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F6A6F" w14:textId="33E919AC" w:rsidR="001C3FC5" w:rsidRPr="00837C31" w:rsidRDefault="001C3FC5" w:rsidP="001C3FC5">
      <w:pPr>
        <w:rPr>
          <w:rFonts w:ascii="Arial" w:hAnsi="Arial" w:cs="Arial"/>
          <w:b/>
          <w:sz w:val="28"/>
          <w:szCs w:val="28"/>
        </w:rPr>
      </w:pPr>
      <w:r w:rsidRPr="00837C31">
        <w:rPr>
          <w:rFonts w:ascii="Arial" w:hAnsi="Arial" w:cs="Arial"/>
          <w:b/>
          <w:sz w:val="28"/>
          <w:szCs w:val="28"/>
        </w:rPr>
        <w:t>UCL EDUCATION AWARD</w:t>
      </w:r>
      <w:r w:rsidR="00837C31" w:rsidRPr="00837C31">
        <w:rPr>
          <w:rFonts w:ascii="Arial" w:hAnsi="Arial" w:cs="Arial"/>
          <w:b/>
          <w:sz w:val="28"/>
          <w:szCs w:val="28"/>
        </w:rPr>
        <w:t>S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>–</w:t>
      </w:r>
      <w:r w:rsidRPr="00837C31">
        <w:rPr>
          <w:rFonts w:ascii="Arial" w:hAnsi="Arial" w:cs="Arial"/>
          <w:b/>
          <w:sz w:val="28"/>
          <w:szCs w:val="28"/>
        </w:rPr>
        <w:t xml:space="preserve"> </w:t>
      </w:r>
      <w:r w:rsidR="00686268">
        <w:rPr>
          <w:rFonts w:ascii="Arial" w:hAnsi="Arial" w:cs="Arial"/>
          <w:b/>
          <w:sz w:val="28"/>
          <w:szCs w:val="28"/>
        </w:rPr>
        <w:t xml:space="preserve">INDIVIDUAL </w:t>
      </w:r>
      <w:r w:rsidRPr="00837C31">
        <w:rPr>
          <w:rFonts w:ascii="Arial" w:hAnsi="Arial" w:cs="Arial"/>
          <w:b/>
          <w:sz w:val="28"/>
          <w:szCs w:val="28"/>
        </w:rPr>
        <w:t>NOMINATION FORM</w:t>
      </w:r>
    </w:p>
    <w:p w14:paraId="73E12933" w14:textId="77777777" w:rsidR="001C3FC5" w:rsidRPr="001C3FC5" w:rsidRDefault="001C3FC5">
      <w:pPr>
        <w:rPr>
          <w:rFonts w:ascii="Arial" w:hAnsi="Arial" w:cs="Arial"/>
        </w:rPr>
      </w:pPr>
    </w:p>
    <w:p w14:paraId="15F8C8F8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Departments/divisions to complete Sections 1-4 and submit to Faculty panel by </w:t>
      </w:r>
      <w:r w:rsidRPr="002614CF">
        <w:rPr>
          <w:rFonts w:ascii="Arial" w:hAnsi="Arial" w:cs="Arial"/>
          <w:b/>
          <w:sz w:val="22"/>
          <w:szCs w:val="22"/>
        </w:rPr>
        <w:t>Friday 14 February 2020.</w:t>
      </w:r>
      <w:r w:rsidRPr="002614CF">
        <w:rPr>
          <w:rFonts w:ascii="Arial" w:hAnsi="Arial" w:cs="Arial"/>
          <w:sz w:val="22"/>
          <w:szCs w:val="22"/>
        </w:rPr>
        <w:t xml:space="preserve">  </w:t>
      </w:r>
    </w:p>
    <w:p w14:paraId="04429C34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</w:p>
    <w:p w14:paraId="0A6F1CA8" w14:textId="52104486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Faculties and Professional Services departments </w:t>
      </w:r>
      <w:r w:rsidR="005A6F15" w:rsidRPr="005A6F15">
        <w:rPr>
          <w:rFonts w:ascii="Arial" w:hAnsi="Arial" w:cs="Arial"/>
          <w:sz w:val="22"/>
          <w:szCs w:val="22"/>
        </w:rPr>
        <w:t>then nominates one individual per category below and a t</w:t>
      </w:r>
      <w:r w:rsidR="005A6F15" w:rsidRPr="005A6F15">
        <w:rPr>
          <w:rFonts w:ascii="Arial" w:hAnsi="Arial" w:cs="Arial"/>
          <w:sz w:val="22"/>
          <w:szCs w:val="22"/>
        </w:rPr>
        <w:t xml:space="preserve">eam for anyone of the categories to </w:t>
      </w:r>
      <w:r w:rsidRPr="002614CF">
        <w:rPr>
          <w:rFonts w:ascii="Arial" w:hAnsi="Arial" w:cs="Arial"/>
          <w:sz w:val="22"/>
          <w:szCs w:val="22"/>
        </w:rPr>
        <w:t xml:space="preserve">teaching.learning@ucl.ac.uk by </w:t>
      </w:r>
      <w:r w:rsidRPr="005A6F15">
        <w:rPr>
          <w:rFonts w:ascii="Arial" w:hAnsi="Arial" w:cs="Arial"/>
          <w:sz w:val="22"/>
          <w:szCs w:val="22"/>
        </w:rPr>
        <w:t>Friday</w:t>
      </w:r>
      <w:r w:rsidRPr="002614CF">
        <w:rPr>
          <w:rFonts w:ascii="Arial" w:hAnsi="Arial" w:cs="Arial"/>
          <w:b/>
          <w:sz w:val="22"/>
          <w:szCs w:val="22"/>
        </w:rPr>
        <w:t xml:space="preserve"> 28 February 2020.</w:t>
      </w:r>
      <w:r w:rsidRPr="002614CF">
        <w:rPr>
          <w:rFonts w:ascii="Arial" w:hAnsi="Arial" w:cs="Arial"/>
          <w:sz w:val="22"/>
          <w:szCs w:val="22"/>
        </w:rPr>
        <w:t xml:space="preserve"> </w:t>
      </w:r>
    </w:p>
    <w:p w14:paraId="63AB217C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</w:p>
    <w:p w14:paraId="373084B0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The shortlist will be announced on </w:t>
      </w:r>
      <w:r w:rsidRPr="002614CF">
        <w:rPr>
          <w:rFonts w:ascii="Arial" w:hAnsi="Arial" w:cs="Arial"/>
          <w:b/>
          <w:sz w:val="22"/>
          <w:szCs w:val="22"/>
        </w:rPr>
        <w:t>Tuesday 19 May 2020</w:t>
      </w:r>
      <w:r w:rsidRPr="002614CF">
        <w:rPr>
          <w:rFonts w:ascii="Arial" w:hAnsi="Arial" w:cs="Arial"/>
          <w:sz w:val="22"/>
          <w:szCs w:val="22"/>
        </w:rPr>
        <w:t xml:space="preserve"> at UCL Education Conference and announced at the Education Awards on </w:t>
      </w:r>
      <w:r w:rsidRPr="002614CF">
        <w:rPr>
          <w:rFonts w:ascii="Arial" w:hAnsi="Arial" w:cs="Arial"/>
          <w:b/>
          <w:sz w:val="22"/>
          <w:szCs w:val="22"/>
        </w:rPr>
        <w:t>Wednesday 10 June 2020.</w:t>
      </w:r>
      <w:r w:rsidRPr="002614CF">
        <w:rPr>
          <w:rFonts w:ascii="Arial" w:hAnsi="Arial" w:cs="Arial"/>
          <w:sz w:val="22"/>
          <w:szCs w:val="22"/>
        </w:rPr>
        <w:t xml:space="preserve"> </w:t>
      </w:r>
    </w:p>
    <w:p w14:paraId="5B5F2A54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</w:p>
    <w:p w14:paraId="6CE7C2E9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>Late, incorrectly completed or incomplete submissions will not be accepted. The chair of the Faculty Panel will be notified directly by email of the outcome of your nominations.</w:t>
      </w:r>
    </w:p>
    <w:p w14:paraId="122D6227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</w:p>
    <w:p w14:paraId="721B2F3B" w14:textId="219E9C49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Guidance can be found on the </w:t>
      </w:r>
      <w:hyperlink r:id="rId7" w:history="1">
        <w:r w:rsidRPr="002614CF">
          <w:rPr>
            <w:rStyle w:val="Hyperlink"/>
            <w:rFonts w:ascii="Arial" w:hAnsi="Arial" w:cs="Arial"/>
            <w:sz w:val="22"/>
            <w:szCs w:val="22"/>
          </w:rPr>
          <w:t>UCL Education Awards webpages</w:t>
        </w:r>
      </w:hyperlink>
      <w:r w:rsidRPr="002614CF">
        <w:rPr>
          <w:rFonts w:ascii="Arial" w:hAnsi="Arial" w:cs="Arial"/>
          <w:sz w:val="22"/>
          <w:szCs w:val="22"/>
        </w:rPr>
        <w:t xml:space="preserve"> and the corresponding </w:t>
      </w:r>
      <w:hyperlink r:id="rId8" w:history="1">
        <w:r w:rsidRPr="002614CF">
          <w:rPr>
            <w:rStyle w:val="Hyperlink"/>
            <w:rFonts w:ascii="Arial" w:hAnsi="Arial" w:cs="Arial"/>
            <w:sz w:val="22"/>
            <w:szCs w:val="22"/>
          </w:rPr>
          <w:t>FAQs</w:t>
        </w:r>
      </w:hyperlink>
    </w:p>
    <w:p w14:paraId="17EFEC10" w14:textId="77777777" w:rsidR="002614CF" w:rsidRPr="002614CF" w:rsidRDefault="002614CF" w:rsidP="002614CF">
      <w:pPr>
        <w:rPr>
          <w:rFonts w:ascii="Arial" w:hAnsi="Arial" w:cs="Arial"/>
          <w:sz w:val="22"/>
          <w:szCs w:val="22"/>
        </w:rPr>
      </w:pPr>
    </w:p>
    <w:p w14:paraId="50311B21" w14:textId="28E99D73" w:rsidR="001C3FC5" w:rsidRPr="001C3FC5" w:rsidRDefault="002614CF" w:rsidP="002614CF">
      <w:pPr>
        <w:rPr>
          <w:rFonts w:ascii="Arial" w:hAnsi="Arial" w:cs="Arial"/>
          <w:sz w:val="22"/>
          <w:szCs w:val="22"/>
        </w:rPr>
      </w:pPr>
      <w:r w:rsidRPr="002614CF">
        <w:rPr>
          <w:rFonts w:ascii="Arial" w:hAnsi="Arial" w:cs="Arial"/>
          <w:sz w:val="22"/>
          <w:szCs w:val="22"/>
        </w:rPr>
        <w:t xml:space="preserve">If you have a question that the guidance does not answer, please </w:t>
      </w:r>
      <w:r w:rsidRPr="002614CF">
        <w:rPr>
          <w:rFonts w:ascii="Arial" w:hAnsi="Arial" w:cs="Arial"/>
          <w:sz w:val="22"/>
          <w:szCs w:val="22"/>
        </w:rPr>
        <w:t xml:space="preserve">contact </w:t>
      </w:r>
      <w:hyperlink r:id="rId9" w:history="1">
        <w:r w:rsidRPr="002614CF">
          <w:rPr>
            <w:rStyle w:val="Hyperlink"/>
            <w:rFonts w:ascii="Arial" w:hAnsi="Arial" w:cs="Arial"/>
            <w:sz w:val="22"/>
            <w:szCs w:val="22"/>
          </w:rPr>
          <w:t>teaching.learning@ucl.ac.uk.</w:t>
        </w:r>
      </w:hyperlink>
      <w:r w:rsidR="001C3FC5" w:rsidRPr="001C3FC5">
        <w:rPr>
          <w:rFonts w:ascii="Arial" w:hAnsi="Arial" w:cs="Arial"/>
          <w:sz w:val="22"/>
          <w:szCs w:val="22"/>
        </w:rPr>
        <w:br/>
      </w:r>
    </w:p>
    <w:p w14:paraId="3A54B045" w14:textId="77777777" w:rsidR="001C3FC5" w:rsidRDefault="001C3FC5" w:rsidP="001C3F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7085"/>
      </w:tblGrid>
      <w:tr w:rsidR="001B5A8C" w:rsidRPr="0082627E" w14:paraId="722A5FA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0E1D84C" w14:textId="31F9FE7B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nominee</w:t>
            </w:r>
          </w:p>
          <w:p w14:paraId="1333917C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3C610C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1AE" w:rsidRPr="0082627E" w14:paraId="6D47D51B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CF3066B" w14:textId="30CFBBBE" w:rsidR="002C11AE" w:rsidRDefault="0076690D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 of nominee</w:t>
            </w:r>
          </w:p>
        </w:tc>
        <w:tc>
          <w:tcPr>
            <w:tcW w:w="7365" w:type="dxa"/>
          </w:tcPr>
          <w:p w14:paraId="024A08FF" w14:textId="77777777" w:rsidR="002C11AE" w:rsidRPr="00081951" w:rsidRDefault="002C11AE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1AE" w:rsidRPr="0082627E" w14:paraId="56CD5889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F3AC40E" w14:textId="0D41BB10" w:rsidR="002C11AE" w:rsidRDefault="0076690D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 of nominee</w:t>
            </w:r>
          </w:p>
        </w:tc>
        <w:tc>
          <w:tcPr>
            <w:tcW w:w="7365" w:type="dxa"/>
          </w:tcPr>
          <w:p w14:paraId="7C80085A" w14:textId="77777777" w:rsidR="002C11AE" w:rsidRPr="00081951" w:rsidRDefault="002C11AE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123E656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EA43D84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nominator</w:t>
            </w:r>
          </w:p>
          <w:p w14:paraId="5DD8E57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64E7F16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1AE" w:rsidRPr="0082627E" w14:paraId="55CE24E7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A70B01E" w14:textId="51A5A830" w:rsidR="002C11AE" w:rsidRPr="00081951" w:rsidRDefault="002C11AE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 of nominator </w:t>
            </w:r>
          </w:p>
        </w:tc>
        <w:tc>
          <w:tcPr>
            <w:tcW w:w="7365" w:type="dxa"/>
          </w:tcPr>
          <w:p w14:paraId="40213A80" w14:textId="77777777" w:rsidR="002C11AE" w:rsidRPr="00081951" w:rsidRDefault="002C11AE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4315FD35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494851C0" w14:textId="5D18CD74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Department</w:t>
            </w:r>
            <w:r>
              <w:rPr>
                <w:rFonts w:ascii="Arial" w:hAnsi="Arial" w:cs="Arial"/>
                <w:sz w:val="22"/>
                <w:szCs w:val="22"/>
              </w:rPr>
              <w:t>/School</w:t>
            </w:r>
            <w:r w:rsidR="002C11AE">
              <w:rPr>
                <w:rFonts w:ascii="Arial" w:hAnsi="Arial" w:cs="Arial"/>
                <w:sz w:val="22"/>
                <w:szCs w:val="22"/>
              </w:rPr>
              <w:t xml:space="preserve">/Professional Services Unit </w:t>
            </w:r>
          </w:p>
          <w:p w14:paraId="76750AC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032BD1A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77AF9A74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3D9FAD6D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  <w:p w14:paraId="31CD10E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5" w:type="dxa"/>
          </w:tcPr>
          <w:p w14:paraId="1F98C64E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Arts &amp; Humanities</w:t>
            </w:r>
          </w:p>
          <w:p w14:paraId="42FC6A17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Bartlett (Built Environment)</w:t>
            </w:r>
          </w:p>
          <w:p w14:paraId="687EC055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Brain Sciences</w:t>
            </w:r>
          </w:p>
          <w:p w14:paraId="61A55DC2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Engineering Sciences</w:t>
            </w:r>
          </w:p>
          <w:p w14:paraId="200AD65C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Institute of Education</w:t>
            </w:r>
          </w:p>
          <w:p w14:paraId="5ACE5D10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Laws</w:t>
            </w:r>
          </w:p>
          <w:p w14:paraId="39D52041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Life Sciences</w:t>
            </w:r>
          </w:p>
          <w:p w14:paraId="4043379A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Mathematical &amp; Physical Sciences</w:t>
            </w:r>
          </w:p>
          <w:p w14:paraId="6DB8EE8D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Medical Sciences</w:t>
            </w:r>
          </w:p>
          <w:p w14:paraId="6AA48EBB" w14:textId="77777777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Population Health Sciences</w:t>
            </w:r>
          </w:p>
          <w:p w14:paraId="3848CF03" w14:textId="482B8316" w:rsidR="002C11AE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Social &amp; Historical Sciences</w:t>
            </w:r>
          </w:p>
          <w:p w14:paraId="230E53BF" w14:textId="5C3A6B19" w:rsidR="001B5A8C" w:rsidRPr="0076690D" w:rsidRDefault="002C11AE" w:rsidP="0076690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1B5A8C" w:rsidRPr="0082627E" w14:paraId="2BA56CFE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26C54CB4" w14:textId="77777777" w:rsidR="001B5A8C" w:rsidRPr="00081951" w:rsidRDefault="00791198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whether nominee is a PGTA, member of Teaching staff or Professional Services staff</w:t>
            </w:r>
          </w:p>
        </w:tc>
        <w:tc>
          <w:tcPr>
            <w:tcW w:w="7365" w:type="dxa"/>
          </w:tcPr>
          <w:p w14:paraId="7A1C52E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8BA" w:rsidRPr="0082627E" w14:paraId="62C161DF" w14:textId="77777777" w:rsidTr="008E7F9D">
        <w:tc>
          <w:tcPr>
            <w:tcW w:w="2638" w:type="dxa"/>
            <w:shd w:val="clear" w:color="auto" w:fill="D9D9D9" w:themeFill="background1" w:themeFillShade="D9"/>
          </w:tcPr>
          <w:p w14:paraId="51D47A81" w14:textId="5E899D8D" w:rsidR="00B478BA" w:rsidRDefault="00B478BA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Nomination category:</w:t>
            </w:r>
          </w:p>
        </w:tc>
        <w:tc>
          <w:tcPr>
            <w:tcW w:w="7365" w:type="dxa"/>
          </w:tcPr>
          <w:p w14:paraId="7948296B" w14:textId="77777777" w:rsidR="0076690D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Curriculum development, with a focus on research-based education</w:t>
            </w:r>
          </w:p>
          <w:p w14:paraId="6069DFD6" w14:textId="77777777" w:rsidR="0076690D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Eliminating awarding gaps</w:t>
            </w:r>
          </w:p>
          <w:p w14:paraId="58BD1026" w14:textId="77777777" w:rsidR="0076690D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Education success for all</w:t>
            </w:r>
          </w:p>
          <w:p w14:paraId="682161DC" w14:textId="77777777" w:rsidR="0076690D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Assessment and feedback</w:t>
            </w:r>
          </w:p>
          <w:p w14:paraId="63B42FE1" w14:textId="77777777" w:rsidR="0076690D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Academic support, with a focus on personal tutoring and/or research supervision</w:t>
            </w:r>
          </w:p>
          <w:p w14:paraId="129DA75A" w14:textId="77777777" w:rsidR="0076690D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Educational leadership, with a focus on sharing best practice</w:t>
            </w:r>
          </w:p>
          <w:p w14:paraId="5F6C8F46" w14:textId="4529EEA7" w:rsidR="00B478BA" w:rsidRPr="0076690D" w:rsidRDefault="0076690D" w:rsidP="007669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6690D">
              <w:rPr>
                <w:rFonts w:ascii="Arial" w:hAnsi="Arial" w:cs="Arial"/>
                <w:sz w:val="22"/>
                <w:szCs w:val="22"/>
              </w:rPr>
              <w:t>PGTAs</w:t>
            </w:r>
          </w:p>
        </w:tc>
      </w:tr>
      <w:tr w:rsidR="001B5A8C" w:rsidRPr="0082627E" w14:paraId="636549BF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31688" w14:textId="78A76A43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provide a reflective statement (no more than </w:t>
            </w:r>
            <w:r w:rsidR="00B478BA">
              <w:rPr>
                <w:rFonts w:ascii="Arial" w:hAnsi="Arial" w:cs="Arial"/>
                <w:sz w:val="22"/>
                <w:szCs w:val="22"/>
              </w:rPr>
              <w:t>1500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words) detailing how </w:t>
            </w:r>
            <w:r>
              <w:rPr>
                <w:rFonts w:ascii="Arial" w:hAnsi="Arial" w:cs="Arial"/>
                <w:sz w:val="22"/>
                <w:szCs w:val="22"/>
              </w:rPr>
              <w:t>the nominee(s)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 meet the award criteria..</w:t>
            </w:r>
          </w:p>
          <w:p w14:paraId="0294131C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Individual excellence: evidence of enhancing and transforming the student learning experience commensurate with the individual’s context and the opportunities afforded by it.</w:t>
            </w:r>
          </w:p>
          <w:p w14:paraId="05ADD964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lastRenderedPageBreak/>
              <w:t>Raising the profile of excellence: evidence of supporting colleagues and influencing support for student learning; demonstrating impact and engagement beyond the nominee’s immediate academic or professional role.</w:t>
            </w:r>
          </w:p>
          <w:p w14:paraId="797977FE" w14:textId="77777777" w:rsidR="001B5A8C" w:rsidRPr="00081951" w:rsidRDefault="001B5A8C" w:rsidP="001B5A8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Developing excellence: evidence of the nominee’s commitment to her/his on-going professional development with regard to teaching and learning and/or learning support.</w:t>
            </w:r>
          </w:p>
          <w:p w14:paraId="43FD319E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6B95D11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CB0BF0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lastRenderedPageBreak/>
              <w:t>1 - Individual excellence: evidence of enhancing and transforming the student learning experience commensurate with the individual’s context and the opportunities afforded by it.</w:t>
            </w:r>
          </w:p>
        </w:tc>
      </w:tr>
      <w:tr w:rsidR="001B5A8C" w:rsidRPr="0082627E" w14:paraId="299738C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2AC6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491CD7D7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919B09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8F5870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E4AF54F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CB1ADA5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75F538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F1451E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3D4512A1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69072D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2 - Raising the profile of excellence: evidence of supporting colleagues and influencing support for student learning; demonstrating impact and engagement beyond the nominee’s immediate academic or professional role.</w:t>
            </w:r>
          </w:p>
        </w:tc>
      </w:tr>
      <w:tr w:rsidR="001B5A8C" w:rsidRPr="0082627E" w14:paraId="696221FC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876B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7A1E33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B32EB9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C146C6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3A96C1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A516A2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53B08609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BEB848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3 - Developing excellence: evidence of the nominee’s commitment to her/his on-going professional development with regard to teaching and learning and/or learning support.</w:t>
            </w:r>
          </w:p>
        </w:tc>
      </w:tr>
      <w:tr w:rsidR="001B5A8C" w:rsidRPr="0082627E" w14:paraId="3DEC3131" w14:textId="77777777" w:rsidTr="002C11AE">
        <w:trPr>
          <w:trHeight w:val="1136"/>
        </w:trPr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612E60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Please insert text here </w:t>
            </w:r>
          </w:p>
          <w:p w14:paraId="0E107850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E444A5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2A2E87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547E0E9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00FEDDA2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C8935B1" w14:textId="77777777" w:rsidR="001B5A8C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6DD96BA" w14:textId="77777777" w:rsidR="001B5A8C" w:rsidRPr="00081951" w:rsidRDefault="001B5A8C" w:rsidP="007902B3">
            <w:pPr>
              <w:spacing w:before="120" w:after="1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98" w:rsidRPr="0082627E" w14:paraId="1CE157D3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927F38D" w14:textId="058094C5" w:rsidR="00791198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Summarise this nomination in a tweet (140 characters or less)</w:t>
            </w:r>
            <w:r w:rsidR="0076690D">
              <w:rPr>
                <w:rFonts w:ascii="Arial" w:hAnsi="Arial" w:cs="Arial"/>
                <w:sz w:val="22"/>
                <w:szCs w:val="22"/>
              </w:rPr>
              <w:t xml:space="preserve">. Include individual and departmental Twitter handles. </w:t>
            </w:r>
          </w:p>
          <w:bookmarkEnd w:id="0"/>
          <w:p w14:paraId="7CB73E63" w14:textId="77777777" w:rsidR="00791198" w:rsidRPr="00081951" w:rsidRDefault="00791198" w:rsidP="00791198">
            <w:pPr>
              <w:tabs>
                <w:tab w:val="left" w:pos="1005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91198" w:rsidRPr="0082627E" w14:paraId="745690FA" w14:textId="77777777" w:rsidTr="008E7F9D">
        <w:tc>
          <w:tcPr>
            <w:tcW w:w="100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BF2F6DF" w14:textId="77777777" w:rsidR="00791198" w:rsidRDefault="006A4639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02F58BDA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102DE93" w14:textId="77777777" w:rsidR="00791198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8342AB1" w14:textId="77777777" w:rsidR="00791198" w:rsidRPr="00081951" w:rsidRDefault="00791198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F5A7BE" w14:textId="77777777" w:rsidTr="008E7F9D">
        <w:tc>
          <w:tcPr>
            <w:tcW w:w="10003" w:type="dxa"/>
            <w:gridSpan w:val="2"/>
            <w:shd w:val="clear" w:color="auto" w:fill="BFBFBF" w:themeFill="background1" w:themeFillShade="BF"/>
          </w:tcPr>
          <w:p w14:paraId="3804CE5E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Supporting statement from your Head of </w:t>
            </w:r>
            <w:r>
              <w:rPr>
                <w:rFonts w:ascii="Arial" w:hAnsi="Arial" w:cs="Arial"/>
                <w:sz w:val="22"/>
                <w:szCs w:val="22"/>
              </w:rPr>
              <w:t>Department</w:t>
            </w:r>
            <w:r w:rsidRPr="00081951">
              <w:rPr>
                <w:rFonts w:ascii="Arial" w:hAnsi="Arial" w:cs="Arial"/>
                <w:sz w:val="22"/>
                <w:szCs w:val="22"/>
              </w:rPr>
              <w:t xml:space="preserve">/Head of Professional Services </w:t>
            </w: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Pr="00081951">
              <w:rPr>
                <w:rFonts w:ascii="Arial" w:hAnsi="Arial" w:cs="Arial"/>
                <w:sz w:val="22"/>
                <w:szCs w:val="22"/>
              </w:rPr>
              <w:t>(no more than 500 words)</w:t>
            </w:r>
          </w:p>
          <w:p w14:paraId="2B6DB641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78BA" w:rsidRPr="0082627E" w14:paraId="166667EE" w14:textId="77777777" w:rsidTr="002C11AE">
        <w:trPr>
          <w:trHeight w:val="1312"/>
        </w:trPr>
        <w:tc>
          <w:tcPr>
            <w:tcW w:w="10003" w:type="dxa"/>
            <w:gridSpan w:val="2"/>
            <w:shd w:val="clear" w:color="auto" w:fill="FFFFFF" w:themeFill="background1"/>
          </w:tcPr>
          <w:p w14:paraId="2D30EC7B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>Please insert text here</w:t>
            </w:r>
          </w:p>
          <w:p w14:paraId="48ECF6F6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5CB11C2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A7529E1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1BD44D85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3AAEA44F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8E23EFE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0B1A352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9D3335D" w14:textId="77777777" w:rsidR="00B478BA" w:rsidRPr="00081951" w:rsidRDefault="00B478BA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A8C" w:rsidRPr="0082627E" w14:paraId="2ABF3DCA" w14:textId="77777777" w:rsidTr="008E7F9D">
        <w:tc>
          <w:tcPr>
            <w:tcW w:w="263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ADD393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1951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</w:rPr>
              <w:t>Head of Department/Professional Services unit</w:t>
            </w:r>
          </w:p>
        </w:tc>
        <w:tc>
          <w:tcPr>
            <w:tcW w:w="73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9A9E7F" w14:textId="77777777" w:rsidR="001B5A8C" w:rsidRPr="00081951" w:rsidRDefault="001B5A8C" w:rsidP="007902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E5A42C" w14:textId="77777777" w:rsidR="00AF4214" w:rsidRDefault="00AF4214" w:rsidP="002C11AE"/>
    <w:sectPr w:rsidR="00AF4214" w:rsidSect="00837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7741B" w14:textId="77777777" w:rsidR="00040077" w:rsidRDefault="00040077" w:rsidP="001B5A8C">
      <w:r>
        <w:separator/>
      </w:r>
    </w:p>
  </w:endnote>
  <w:endnote w:type="continuationSeparator" w:id="0">
    <w:p w14:paraId="28D1BBD6" w14:textId="77777777" w:rsidR="00040077" w:rsidRDefault="00040077" w:rsidP="001B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8A5A" w14:textId="77777777" w:rsidR="00040077" w:rsidRDefault="00040077" w:rsidP="001B5A8C">
      <w:r>
        <w:separator/>
      </w:r>
    </w:p>
  </w:footnote>
  <w:footnote w:type="continuationSeparator" w:id="0">
    <w:p w14:paraId="18E9D8D9" w14:textId="77777777" w:rsidR="00040077" w:rsidRDefault="00040077" w:rsidP="001B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3EA2"/>
    <w:multiLevelType w:val="hybridMultilevel"/>
    <w:tmpl w:val="FF6A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1B5F"/>
    <w:multiLevelType w:val="hybridMultilevel"/>
    <w:tmpl w:val="8836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000FC"/>
    <w:multiLevelType w:val="hybridMultilevel"/>
    <w:tmpl w:val="FF86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44C4"/>
    <w:multiLevelType w:val="hybridMultilevel"/>
    <w:tmpl w:val="D12E8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46BD7"/>
    <w:multiLevelType w:val="hybridMultilevel"/>
    <w:tmpl w:val="E3FA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14"/>
    <w:rsid w:val="000169DB"/>
    <w:rsid w:val="00016E9B"/>
    <w:rsid w:val="00034DCD"/>
    <w:rsid w:val="00040077"/>
    <w:rsid w:val="00040E65"/>
    <w:rsid w:val="00053833"/>
    <w:rsid w:val="00063E4C"/>
    <w:rsid w:val="000700A6"/>
    <w:rsid w:val="00087AD8"/>
    <w:rsid w:val="00093D95"/>
    <w:rsid w:val="000953B3"/>
    <w:rsid w:val="00097851"/>
    <w:rsid w:val="000A082F"/>
    <w:rsid w:val="000A0FCA"/>
    <w:rsid w:val="000C4911"/>
    <w:rsid w:val="000F7D59"/>
    <w:rsid w:val="00105E1A"/>
    <w:rsid w:val="00115810"/>
    <w:rsid w:val="00116D65"/>
    <w:rsid w:val="00132815"/>
    <w:rsid w:val="00133516"/>
    <w:rsid w:val="00133B0F"/>
    <w:rsid w:val="0014713C"/>
    <w:rsid w:val="00151D5A"/>
    <w:rsid w:val="001A62A9"/>
    <w:rsid w:val="001B5A8C"/>
    <w:rsid w:val="001C3FC5"/>
    <w:rsid w:val="001D3024"/>
    <w:rsid w:val="00207B65"/>
    <w:rsid w:val="002614CF"/>
    <w:rsid w:val="0026612E"/>
    <w:rsid w:val="00273586"/>
    <w:rsid w:val="002961F6"/>
    <w:rsid w:val="002C11AE"/>
    <w:rsid w:val="002C3920"/>
    <w:rsid w:val="002C776D"/>
    <w:rsid w:val="002E2C7B"/>
    <w:rsid w:val="002E6618"/>
    <w:rsid w:val="0030653B"/>
    <w:rsid w:val="00315222"/>
    <w:rsid w:val="0032610A"/>
    <w:rsid w:val="003319FA"/>
    <w:rsid w:val="00345197"/>
    <w:rsid w:val="00380FA0"/>
    <w:rsid w:val="003876CA"/>
    <w:rsid w:val="00397C63"/>
    <w:rsid w:val="003C5137"/>
    <w:rsid w:val="003D64CA"/>
    <w:rsid w:val="003E3E8E"/>
    <w:rsid w:val="003F328E"/>
    <w:rsid w:val="00410869"/>
    <w:rsid w:val="00416C1C"/>
    <w:rsid w:val="00431C50"/>
    <w:rsid w:val="0043675F"/>
    <w:rsid w:val="00450E0F"/>
    <w:rsid w:val="004573B8"/>
    <w:rsid w:val="00471E8E"/>
    <w:rsid w:val="0047248A"/>
    <w:rsid w:val="00480F28"/>
    <w:rsid w:val="004952A4"/>
    <w:rsid w:val="004B126F"/>
    <w:rsid w:val="004B2C2C"/>
    <w:rsid w:val="004B6955"/>
    <w:rsid w:val="004D62BC"/>
    <w:rsid w:val="00520B2A"/>
    <w:rsid w:val="00525AE1"/>
    <w:rsid w:val="005456DE"/>
    <w:rsid w:val="00565F50"/>
    <w:rsid w:val="005716AA"/>
    <w:rsid w:val="00583527"/>
    <w:rsid w:val="005A6F15"/>
    <w:rsid w:val="005B4812"/>
    <w:rsid w:val="005C31C3"/>
    <w:rsid w:val="005D22A5"/>
    <w:rsid w:val="005D373B"/>
    <w:rsid w:val="005E5ED4"/>
    <w:rsid w:val="005F50C5"/>
    <w:rsid w:val="005F719F"/>
    <w:rsid w:val="00686268"/>
    <w:rsid w:val="00696CA4"/>
    <w:rsid w:val="006A4639"/>
    <w:rsid w:val="006B02C1"/>
    <w:rsid w:val="006B6977"/>
    <w:rsid w:val="006C4E7F"/>
    <w:rsid w:val="00716D2E"/>
    <w:rsid w:val="00723095"/>
    <w:rsid w:val="00726101"/>
    <w:rsid w:val="007647E7"/>
    <w:rsid w:val="0076690D"/>
    <w:rsid w:val="00791198"/>
    <w:rsid w:val="007A0209"/>
    <w:rsid w:val="007A3130"/>
    <w:rsid w:val="007B4E90"/>
    <w:rsid w:val="007C73A7"/>
    <w:rsid w:val="00824E72"/>
    <w:rsid w:val="00830156"/>
    <w:rsid w:val="0083443F"/>
    <w:rsid w:val="00837C31"/>
    <w:rsid w:val="008765E7"/>
    <w:rsid w:val="008776A1"/>
    <w:rsid w:val="00886015"/>
    <w:rsid w:val="00886DA5"/>
    <w:rsid w:val="00891A6D"/>
    <w:rsid w:val="008950D1"/>
    <w:rsid w:val="008A2C04"/>
    <w:rsid w:val="008B05B2"/>
    <w:rsid w:val="008B34BE"/>
    <w:rsid w:val="008B56BA"/>
    <w:rsid w:val="008E7F9D"/>
    <w:rsid w:val="008F2725"/>
    <w:rsid w:val="0090617B"/>
    <w:rsid w:val="00906BE3"/>
    <w:rsid w:val="00912523"/>
    <w:rsid w:val="009226FB"/>
    <w:rsid w:val="00986B2B"/>
    <w:rsid w:val="00997526"/>
    <w:rsid w:val="009978F9"/>
    <w:rsid w:val="009B1328"/>
    <w:rsid w:val="00A01174"/>
    <w:rsid w:val="00A03864"/>
    <w:rsid w:val="00A13ED2"/>
    <w:rsid w:val="00A34A77"/>
    <w:rsid w:val="00A5189A"/>
    <w:rsid w:val="00A52D11"/>
    <w:rsid w:val="00A53369"/>
    <w:rsid w:val="00A53B60"/>
    <w:rsid w:val="00A64444"/>
    <w:rsid w:val="00A70C59"/>
    <w:rsid w:val="00A72530"/>
    <w:rsid w:val="00A731D7"/>
    <w:rsid w:val="00A925EB"/>
    <w:rsid w:val="00AE5C6C"/>
    <w:rsid w:val="00AF4214"/>
    <w:rsid w:val="00B157FA"/>
    <w:rsid w:val="00B270E8"/>
    <w:rsid w:val="00B46220"/>
    <w:rsid w:val="00B478BA"/>
    <w:rsid w:val="00B77C22"/>
    <w:rsid w:val="00B824B4"/>
    <w:rsid w:val="00BA535C"/>
    <w:rsid w:val="00BB4367"/>
    <w:rsid w:val="00BF17B7"/>
    <w:rsid w:val="00BF674F"/>
    <w:rsid w:val="00C2184D"/>
    <w:rsid w:val="00C21E6F"/>
    <w:rsid w:val="00C42F03"/>
    <w:rsid w:val="00C92675"/>
    <w:rsid w:val="00CA3E26"/>
    <w:rsid w:val="00CA608D"/>
    <w:rsid w:val="00CB4715"/>
    <w:rsid w:val="00CC10F8"/>
    <w:rsid w:val="00CC502B"/>
    <w:rsid w:val="00D24D59"/>
    <w:rsid w:val="00D2782A"/>
    <w:rsid w:val="00D3008A"/>
    <w:rsid w:val="00D51C06"/>
    <w:rsid w:val="00D565F6"/>
    <w:rsid w:val="00D7148E"/>
    <w:rsid w:val="00D87FAF"/>
    <w:rsid w:val="00DB469A"/>
    <w:rsid w:val="00DB5352"/>
    <w:rsid w:val="00DB6A56"/>
    <w:rsid w:val="00DC10FD"/>
    <w:rsid w:val="00DC687B"/>
    <w:rsid w:val="00DD1854"/>
    <w:rsid w:val="00DD5947"/>
    <w:rsid w:val="00DE088C"/>
    <w:rsid w:val="00DF0A9A"/>
    <w:rsid w:val="00DF729C"/>
    <w:rsid w:val="00E23954"/>
    <w:rsid w:val="00E54BC9"/>
    <w:rsid w:val="00E65EC7"/>
    <w:rsid w:val="00E734A1"/>
    <w:rsid w:val="00E74D91"/>
    <w:rsid w:val="00EC7BFD"/>
    <w:rsid w:val="00ED0C91"/>
    <w:rsid w:val="00F20898"/>
    <w:rsid w:val="00F46C9B"/>
    <w:rsid w:val="00F63606"/>
    <w:rsid w:val="00F64EA5"/>
    <w:rsid w:val="00F76CE6"/>
    <w:rsid w:val="00F80A55"/>
    <w:rsid w:val="00FA3FE7"/>
    <w:rsid w:val="00FA7A1C"/>
    <w:rsid w:val="00FB7C15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F6017"/>
  <w15:chartTrackingRefBased/>
  <w15:docId w15:val="{D721B9C9-27CE-47E5-A216-FD52B9EA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F4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421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F4214"/>
    <w:pPr>
      <w:ind w:left="720"/>
      <w:contextualSpacing/>
    </w:pPr>
  </w:style>
  <w:style w:type="table" w:styleId="TableGrid">
    <w:name w:val="Table Grid"/>
    <w:basedOn w:val="TableNormal"/>
    <w:rsid w:val="001B5A8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1B5A8C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5A8C"/>
    <w:rPr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1B5A8C"/>
    <w:rPr>
      <w:vertAlign w:val="superscript"/>
    </w:rPr>
  </w:style>
  <w:style w:type="character" w:styleId="FollowedHyperlink">
    <w:name w:val="FollowedHyperlink"/>
    <w:basedOn w:val="DefaultParagraphFont"/>
    <w:rsid w:val="004367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6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62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2614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1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14CF"/>
  </w:style>
  <w:style w:type="paragraph" w:styleId="CommentSubject">
    <w:name w:val="annotation subject"/>
    <w:basedOn w:val="CommentText"/>
    <w:next w:val="CommentText"/>
    <w:link w:val="CommentSubjectChar"/>
    <w:rsid w:val="0026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61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teaching-learning/events/ucl-education-awards/faqs-ucl-education-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l.ac.uk/teaching-learning/events/ucl-education-awards/faqs-ucl-education-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ad.ucl.ac.uk\homea\ucvnlha\Downloads\teaching.learning@ucl.ac.uk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Hawkridge, Lauren</cp:lastModifiedBy>
  <cp:revision>2</cp:revision>
  <cp:lastPrinted>2018-02-13T09:41:00Z</cp:lastPrinted>
  <dcterms:created xsi:type="dcterms:W3CDTF">2020-01-07T15:26:00Z</dcterms:created>
  <dcterms:modified xsi:type="dcterms:W3CDTF">2020-01-07T15:26:00Z</dcterms:modified>
</cp:coreProperties>
</file>