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45CD1" w14:textId="73037D88" w:rsidR="002030D3" w:rsidRPr="002030D3" w:rsidRDefault="002030D3" w:rsidP="002030D3">
      <w:pPr>
        <w:pStyle w:val="Heading1"/>
        <w:spacing w:before="0" w:line="240" w:lineRule="auto"/>
        <w:rPr>
          <w:rFonts w:asciiTheme="minorHAnsi" w:hAnsiTheme="minorHAnsi" w:cstheme="minorHAnsi"/>
          <w:sz w:val="22"/>
          <w:szCs w:val="22"/>
        </w:rPr>
      </w:pPr>
      <w:r w:rsidRPr="002030D3">
        <w:rPr>
          <w:rFonts w:asciiTheme="minorHAnsi" w:hAnsiTheme="minorHAnsi" w:cstheme="minorHAnsi"/>
          <w:sz w:val="22"/>
          <w:szCs w:val="22"/>
        </w:rPr>
        <w:t>Exams email to students w/c 19 April 2021</w:t>
      </w:r>
    </w:p>
    <w:p w14:paraId="67F3B52D" w14:textId="77777777" w:rsidR="002030D3" w:rsidRPr="002030D3" w:rsidRDefault="002030D3" w:rsidP="002030D3">
      <w:pPr>
        <w:spacing w:line="240" w:lineRule="auto"/>
        <w:rPr>
          <w:rFonts w:cstheme="minorHAnsi"/>
        </w:rPr>
      </w:pPr>
    </w:p>
    <w:p w14:paraId="0D65BAD6" w14:textId="4AA40EB0" w:rsidR="00772ECF" w:rsidRPr="002030D3" w:rsidRDefault="00772ECF" w:rsidP="002030D3">
      <w:pPr>
        <w:spacing w:line="240" w:lineRule="auto"/>
        <w:rPr>
          <w:rFonts w:cstheme="minorHAnsi"/>
        </w:rPr>
      </w:pPr>
      <w:r w:rsidRPr="002030D3">
        <w:rPr>
          <w:rFonts w:cstheme="minorHAnsi"/>
        </w:rPr>
        <w:t>Dear [student name]</w:t>
      </w:r>
    </w:p>
    <w:p w14:paraId="3F5B9EF2" w14:textId="3A2F9FDB" w:rsidR="15E92477" w:rsidRPr="002030D3" w:rsidRDefault="15E92477" w:rsidP="002030D3">
      <w:pPr>
        <w:spacing w:line="240" w:lineRule="auto"/>
        <w:rPr>
          <w:rFonts w:cstheme="minorHAnsi"/>
          <w:b/>
        </w:rPr>
      </w:pPr>
      <w:r w:rsidRPr="002030D3">
        <w:rPr>
          <w:rFonts w:cstheme="minorHAnsi"/>
          <w:b/>
        </w:rPr>
        <w:t>Subject:  Essential Information about your Centrally Managed Exam</w:t>
      </w:r>
      <w:r w:rsidR="2947D50D" w:rsidRPr="002030D3">
        <w:rPr>
          <w:rFonts w:cstheme="minorHAnsi"/>
          <w:b/>
        </w:rPr>
        <w:t>s</w:t>
      </w:r>
    </w:p>
    <w:p w14:paraId="501460C3" w14:textId="77777777" w:rsidR="002030D3" w:rsidRPr="002030D3" w:rsidRDefault="002030D3" w:rsidP="002030D3">
      <w:pPr>
        <w:spacing w:line="240" w:lineRule="auto"/>
        <w:rPr>
          <w:rFonts w:cstheme="minorHAnsi"/>
        </w:rPr>
      </w:pPr>
    </w:p>
    <w:p w14:paraId="12BD5DBD" w14:textId="4C041C29" w:rsidR="00772ECF" w:rsidRPr="002030D3" w:rsidRDefault="00772ECF" w:rsidP="002030D3">
      <w:pPr>
        <w:pStyle w:val="paragraph"/>
        <w:spacing w:before="0" w:beforeAutospacing="0" w:after="0" w:afterAutospacing="0"/>
        <w:textAlignment w:val="baseline"/>
        <w:rPr>
          <w:rFonts w:asciiTheme="minorHAnsi" w:hAnsiTheme="minorHAnsi" w:cstheme="minorHAnsi"/>
          <w:sz w:val="22"/>
          <w:szCs w:val="22"/>
        </w:rPr>
      </w:pPr>
      <w:r w:rsidRPr="002030D3">
        <w:rPr>
          <w:rStyle w:val="normaltextrun"/>
          <w:rFonts w:asciiTheme="minorHAnsi" w:hAnsiTheme="minorHAnsi" w:cstheme="minorHAnsi"/>
          <w:sz w:val="22"/>
          <w:szCs w:val="22"/>
        </w:rPr>
        <w:t xml:space="preserve">This email contains important information on your centrally managed exams for summer 2020-21. </w:t>
      </w:r>
      <w:r w:rsidR="07D5BEA2" w:rsidRPr="002030D3">
        <w:rPr>
          <w:rStyle w:val="normaltextrun"/>
          <w:rFonts w:asciiTheme="minorHAnsi" w:hAnsiTheme="minorHAnsi" w:cstheme="minorHAnsi"/>
          <w:sz w:val="22"/>
          <w:szCs w:val="22"/>
        </w:rPr>
        <w:t xml:space="preserve">It is </w:t>
      </w:r>
      <w:r w:rsidR="6103E6A6" w:rsidRPr="002030D3">
        <w:rPr>
          <w:rStyle w:val="normaltextrun"/>
          <w:rFonts w:asciiTheme="minorHAnsi" w:hAnsiTheme="minorHAnsi" w:cstheme="minorHAnsi"/>
          <w:sz w:val="22"/>
          <w:szCs w:val="22"/>
        </w:rPr>
        <w:t>essential that you read this as</w:t>
      </w:r>
      <w:r w:rsidRPr="002030D3">
        <w:rPr>
          <w:rStyle w:val="normaltextrun"/>
          <w:rFonts w:asciiTheme="minorHAnsi" w:hAnsiTheme="minorHAnsi" w:cstheme="minorHAnsi"/>
          <w:sz w:val="22"/>
          <w:szCs w:val="22"/>
        </w:rPr>
        <w:t xml:space="preserve"> </w:t>
      </w:r>
      <w:r w:rsidR="00C51F42" w:rsidRPr="002030D3">
        <w:rPr>
          <w:rStyle w:val="normaltextrun"/>
          <w:rFonts w:asciiTheme="minorHAnsi" w:hAnsiTheme="minorHAnsi" w:cstheme="minorHAnsi"/>
          <w:sz w:val="22"/>
          <w:szCs w:val="22"/>
        </w:rPr>
        <w:t xml:space="preserve">it </w:t>
      </w:r>
      <w:r w:rsidRPr="002030D3">
        <w:rPr>
          <w:rStyle w:val="normaltextrun"/>
          <w:rFonts w:asciiTheme="minorHAnsi" w:hAnsiTheme="minorHAnsi" w:cstheme="minorHAnsi"/>
          <w:sz w:val="22"/>
          <w:szCs w:val="22"/>
        </w:rPr>
        <w:t>includes how to access your exam timetable, how to check you have access to all your exam instances, and a practice exam in </w:t>
      </w:r>
      <w:proofErr w:type="spellStart"/>
      <w:r w:rsidRPr="002030D3">
        <w:rPr>
          <w:rStyle w:val="normaltextrun"/>
          <w:rFonts w:asciiTheme="minorHAnsi" w:hAnsiTheme="minorHAnsi" w:cstheme="minorHAnsi"/>
          <w:sz w:val="22"/>
          <w:szCs w:val="22"/>
        </w:rPr>
        <w:t>AssessmentUCL</w:t>
      </w:r>
      <w:proofErr w:type="spellEnd"/>
      <w:r w:rsidRPr="002030D3">
        <w:rPr>
          <w:rStyle w:val="normaltextrun"/>
          <w:rFonts w:asciiTheme="minorHAnsi" w:hAnsiTheme="minorHAnsi" w:cstheme="minorHAnsi"/>
          <w:sz w:val="22"/>
          <w:szCs w:val="22"/>
        </w:rPr>
        <w:t>.</w:t>
      </w:r>
      <w:r w:rsidRPr="002030D3">
        <w:rPr>
          <w:rStyle w:val="eop"/>
          <w:rFonts w:asciiTheme="minorHAnsi" w:hAnsiTheme="minorHAnsi" w:cstheme="minorHAnsi"/>
          <w:sz w:val="22"/>
          <w:szCs w:val="22"/>
        </w:rPr>
        <w:t> </w:t>
      </w:r>
    </w:p>
    <w:p w14:paraId="05C1E5C5" w14:textId="77777777" w:rsidR="00772ECF" w:rsidRPr="002030D3" w:rsidRDefault="00772ECF" w:rsidP="002030D3">
      <w:pPr>
        <w:pStyle w:val="paragraph"/>
        <w:spacing w:before="0" w:beforeAutospacing="0" w:after="0" w:afterAutospacing="0"/>
        <w:textAlignment w:val="baseline"/>
        <w:rPr>
          <w:rFonts w:asciiTheme="minorHAnsi" w:hAnsiTheme="minorHAnsi" w:cstheme="minorHAnsi"/>
          <w:sz w:val="22"/>
          <w:szCs w:val="22"/>
        </w:rPr>
      </w:pPr>
      <w:r w:rsidRPr="002030D3">
        <w:rPr>
          <w:rStyle w:val="eop"/>
          <w:rFonts w:asciiTheme="minorHAnsi" w:hAnsiTheme="minorHAnsi" w:cstheme="minorHAnsi"/>
          <w:sz w:val="22"/>
          <w:szCs w:val="22"/>
        </w:rPr>
        <w:t> </w:t>
      </w:r>
    </w:p>
    <w:p w14:paraId="421AF156" w14:textId="604B3F7C" w:rsidR="00772ECF" w:rsidRDefault="00772ECF" w:rsidP="002030D3">
      <w:pPr>
        <w:pStyle w:val="paragraph"/>
        <w:spacing w:before="0" w:beforeAutospacing="0" w:after="0" w:afterAutospacing="0"/>
        <w:textAlignment w:val="baseline"/>
        <w:rPr>
          <w:rStyle w:val="eop"/>
          <w:rFonts w:asciiTheme="minorHAnsi" w:hAnsiTheme="minorHAnsi" w:cstheme="minorHAnsi"/>
          <w:sz w:val="22"/>
          <w:szCs w:val="22"/>
        </w:rPr>
      </w:pPr>
      <w:r w:rsidRPr="002030D3">
        <w:rPr>
          <w:rStyle w:val="normaltextrun"/>
          <w:rFonts w:asciiTheme="minorHAnsi" w:hAnsiTheme="minorHAnsi" w:cstheme="minorHAnsi"/>
          <w:sz w:val="22"/>
          <w:szCs w:val="22"/>
        </w:rPr>
        <w:t>The main examination period for centrally managed exams is 26 April – 28 May 2021. This is for all exams showing on your exam timetable only.</w:t>
      </w:r>
      <w:r w:rsidRPr="002030D3">
        <w:rPr>
          <w:rStyle w:val="eop"/>
          <w:rFonts w:asciiTheme="minorHAnsi" w:hAnsiTheme="minorHAnsi" w:cstheme="minorHAnsi"/>
          <w:sz w:val="22"/>
          <w:szCs w:val="22"/>
        </w:rPr>
        <w:t> </w:t>
      </w:r>
    </w:p>
    <w:p w14:paraId="41CF5C60" w14:textId="77777777" w:rsidR="002030D3" w:rsidRPr="002030D3" w:rsidRDefault="002030D3" w:rsidP="002030D3">
      <w:pPr>
        <w:pStyle w:val="Heading2"/>
      </w:pPr>
    </w:p>
    <w:p w14:paraId="1EA93C99" w14:textId="77777777" w:rsidR="00772ECF" w:rsidRPr="002030D3" w:rsidRDefault="00772ECF" w:rsidP="002030D3">
      <w:pPr>
        <w:pStyle w:val="Heading2"/>
      </w:pPr>
      <w:r w:rsidRPr="002030D3">
        <w:t xml:space="preserve">Viewing your Exam Instances in </w:t>
      </w:r>
      <w:proofErr w:type="spellStart"/>
      <w:r w:rsidRPr="002030D3">
        <w:t>AssessmentUCL</w:t>
      </w:r>
      <w:proofErr w:type="spellEnd"/>
    </w:p>
    <w:p w14:paraId="5D867094" w14:textId="77777777" w:rsidR="007E3DA8" w:rsidRPr="002030D3" w:rsidRDefault="00772ECF" w:rsidP="002030D3">
      <w:pPr>
        <w:spacing w:line="240" w:lineRule="auto"/>
        <w:rPr>
          <w:rFonts w:cstheme="minorHAnsi"/>
        </w:rPr>
      </w:pPr>
      <w:r w:rsidRPr="002030D3">
        <w:rPr>
          <w:rFonts w:cstheme="minorHAnsi"/>
        </w:rPr>
        <w:t xml:space="preserve">Your exam instances listed in our exam timetable should now be listed within </w:t>
      </w:r>
      <w:proofErr w:type="spellStart"/>
      <w:r w:rsidRPr="002030D3">
        <w:rPr>
          <w:rFonts w:cstheme="minorHAnsi"/>
        </w:rPr>
        <w:t>AssessmentUCL</w:t>
      </w:r>
      <w:proofErr w:type="spellEnd"/>
      <w:r w:rsidRPr="002030D3">
        <w:rPr>
          <w:rFonts w:cstheme="minorHAnsi"/>
        </w:rPr>
        <w:t>.</w:t>
      </w:r>
      <w:r w:rsidR="007E3DA8" w:rsidRPr="002030D3">
        <w:rPr>
          <w:rFonts w:cstheme="minorHAnsi"/>
        </w:rPr>
        <w:t xml:space="preserve"> </w:t>
      </w:r>
    </w:p>
    <w:p w14:paraId="6B02B183" w14:textId="305D2F13" w:rsidR="007E3DA8" w:rsidRPr="002030D3" w:rsidRDefault="007E3DA8" w:rsidP="002030D3">
      <w:pPr>
        <w:spacing w:line="240" w:lineRule="auto"/>
        <w:rPr>
          <w:rFonts w:cstheme="minorHAnsi"/>
          <w:color w:val="0563C1" w:themeColor="hyperlink"/>
          <w:u w:val="single"/>
        </w:rPr>
      </w:pPr>
      <w:r w:rsidRPr="002030D3">
        <w:rPr>
          <w:rFonts w:cstheme="minorHAnsi"/>
        </w:rPr>
        <w:t xml:space="preserve">Please log into </w:t>
      </w:r>
      <w:proofErr w:type="spellStart"/>
      <w:r w:rsidRPr="002030D3">
        <w:rPr>
          <w:rFonts w:cstheme="minorHAnsi"/>
        </w:rPr>
        <w:t>AssessmentUCL</w:t>
      </w:r>
      <w:proofErr w:type="spellEnd"/>
      <w:r w:rsidRPr="002030D3">
        <w:rPr>
          <w:rFonts w:cstheme="minorHAnsi"/>
        </w:rPr>
        <w:t xml:space="preserve"> to check you are able to see all your exams; for more information on how to do this please see our </w:t>
      </w:r>
      <w:hyperlink r:id="rId8" w:history="1">
        <w:r w:rsidRPr="002030D3">
          <w:rPr>
            <w:rStyle w:val="Hyperlink"/>
            <w:rFonts w:cstheme="minorHAnsi"/>
          </w:rPr>
          <w:t>Exams at UCL 2020-2021 webpage</w:t>
        </w:r>
      </w:hyperlink>
      <w:r w:rsidRPr="002030D3">
        <w:rPr>
          <w:rFonts w:cstheme="minorHAnsi"/>
        </w:rPr>
        <w:t>.</w:t>
      </w:r>
      <w:r w:rsidR="3AF63231" w:rsidRPr="002030D3">
        <w:rPr>
          <w:rFonts w:cstheme="minorHAnsi"/>
        </w:rPr>
        <w:t xml:space="preserve"> If all your exams are not listed please get in touch with us </w:t>
      </w:r>
      <w:r w:rsidR="00C51F42" w:rsidRPr="002030D3">
        <w:rPr>
          <w:rFonts w:cstheme="minorHAnsi"/>
        </w:rPr>
        <w:t xml:space="preserve">immediately </w:t>
      </w:r>
      <w:r w:rsidR="3AF63231" w:rsidRPr="002030D3">
        <w:rPr>
          <w:rFonts w:cstheme="minorHAnsi"/>
        </w:rPr>
        <w:t xml:space="preserve">via </w:t>
      </w:r>
      <w:hyperlink r:id="rId9" w:history="1">
        <w:proofErr w:type="spellStart"/>
        <w:r w:rsidR="3AF63231" w:rsidRPr="002030D3">
          <w:rPr>
            <w:rStyle w:val="Hyperlink"/>
            <w:rFonts w:cstheme="minorHAnsi"/>
          </w:rPr>
          <w:t>askUCL</w:t>
        </w:r>
        <w:proofErr w:type="spellEnd"/>
      </w:hyperlink>
      <w:r w:rsidR="00C51F42" w:rsidRPr="002030D3">
        <w:rPr>
          <w:rStyle w:val="Hyperlink"/>
          <w:rFonts w:cstheme="minorHAnsi"/>
        </w:rPr>
        <w:t>.</w:t>
      </w:r>
    </w:p>
    <w:p w14:paraId="7A8739AE" w14:textId="4B17B108" w:rsidR="00027280" w:rsidRDefault="00027280" w:rsidP="002030D3">
      <w:pPr>
        <w:spacing w:line="240" w:lineRule="auto"/>
        <w:rPr>
          <w:rFonts w:cstheme="minorHAnsi"/>
        </w:rPr>
      </w:pPr>
      <w:r w:rsidRPr="002030D3">
        <w:rPr>
          <w:rFonts w:cstheme="minorHAnsi"/>
        </w:rPr>
        <w:t xml:space="preserve">24 hours before you exam is due to start you will receive an email from </w:t>
      </w:r>
      <w:proofErr w:type="spellStart"/>
      <w:r w:rsidRPr="002030D3">
        <w:rPr>
          <w:rFonts w:cstheme="minorHAnsi"/>
        </w:rPr>
        <w:t>AssessmentUCL</w:t>
      </w:r>
      <w:proofErr w:type="spellEnd"/>
      <w:r w:rsidRPr="002030D3">
        <w:rPr>
          <w:rFonts w:cstheme="minorHAnsi"/>
        </w:rPr>
        <w:t xml:space="preserve"> (</w:t>
      </w:r>
      <w:proofErr w:type="spellStart"/>
      <w:r w:rsidRPr="002030D3">
        <w:rPr>
          <w:rFonts w:cstheme="minorHAnsi"/>
        </w:rPr>
        <w:t>WISEflow</w:t>
      </w:r>
      <w:proofErr w:type="spellEnd"/>
      <w:r w:rsidRPr="002030D3">
        <w:rPr>
          <w:rFonts w:cstheme="minorHAnsi"/>
        </w:rPr>
        <w:t>). The email address this will come from is XXXXX. Please add this to your address book to ensure it does not go to your junk mail folder.</w:t>
      </w:r>
    </w:p>
    <w:p w14:paraId="66EF57CC" w14:textId="77777777" w:rsidR="002030D3" w:rsidRPr="002030D3" w:rsidRDefault="002030D3" w:rsidP="002030D3">
      <w:pPr>
        <w:spacing w:line="240" w:lineRule="auto"/>
        <w:rPr>
          <w:rFonts w:cstheme="minorHAnsi"/>
        </w:rPr>
      </w:pPr>
    </w:p>
    <w:p w14:paraId="6160CE6C" w14:textId="77777777" w:rsidR="007E3DA8" w:rsidRPr="002030D3" w:rsidRDefault="007E3DA8" w:rsidP="002030D3">
      <w:pPr>
        <w:pStyle w:val="Heading2"/>
      </w:pPr>
      <w:r w:rsidRPr="002030D3">
        <w:t>Practice exam</w:t>
      </w:r>
    </w:p>
    <w:p w14:paraId="59DBEB5C" w14:textId="77777777" w:rsidR="007E3DA8" w:rsidRPr="002030D3" w:rsidRDefault="007E3DA8" w:rsidP="002030D3">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2030D3">
        <w:rPr>
          <w:rFonts w:asciiTheme="minorHAnsi" w:hAnsiTheme="minorHAnsi" w:cstheme="minorHAnsi"/>
          <w:color w:val="222222"/>
          <w:sz w:val="22"/>
          <w:szCs w:val="22"/>
        </w:rPr>
        <w:t xml:space="preserve">In order to ensure that you are familiar with </w:t>
      </w:r>
      <w:proofErr w:type="spellStart"/>
      <w:r w:rsidRPr="002030D3">
        <w:rPr>
          <w:rFonts w:asciiTheme="minorHAnsi" w:hAnsiTheme="minorHAnsi" w:cstheme="minorHAnsi"/>
          <w:color w:val="222222"/>
          <w:sz w:val="22"/>
          <w:szCs w:val="22"/>
        </w:rPr>
        <w:t>AssessmentUCL</w:t>
      </w:r>
      <w:proofErr w:type="spellEnd"/>
      <w:r w:rsidRPr="002030D3">
        <w:rPr>
          <w:rFonts w:asciiTheme="minorHAnsi" w:hAnsiTheme="minorHAnsi" w:cstheme="minorHAnsi"/>
          <w:color w:val="222222"/>
          <w:sz w:val="22"/>
          <w:szCs w:val="22"/>
        </w:rPr>
        <w:t xml:space="preserve"> and are fully prepared for your exams, you have been given access to the practice exam, titled ‘Practice Online Exam’.</w:t>
      </w:r>
    </w:p>
    <w:p w14:paraId="64E1185D" w14:textId="5988DAE1" w:rsidR="007E3DA8" w:rsidRPr="002030D3" w:rsidRDefault="70771B03" w:rsidP="002030D3">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2030D3">
        <w:rPr>
          <w:rFonts w:asciiTheme="minorHAnsi" w:hAnsiTheme="minorHAnsi" w:cstheme="minorHAnsi"/>
          <w:color w:val="222222"/>
          <w:sz w:val="22"/>
          <w:szCs w:val="22"/>
        </w:rPr>
        <w:t xml:space="preserve">As this is a new assessment platform and NOT Moodle, </w:t>
      </w:r>
      <w:proofErr w:type="spellStart"/>
      <w:r w:rsidRPr="002030D3">
        <w:rPr>
          <w:rFonts w:asciiTheme="minorHAnsi" w:hAnsiTheme="minorHAnsi" w:cstheme="minorHAnsi"/>
          <w:color w:val="222222"/>
          <w:sz w:val="22"/>
          <w:szCs w:val="22"/>
        </w:rPr>
        <w:t>t</w:t>
      </w:r>
      <w:r w:rsidR="007E3DA8" w:rsidRPr="002030D3">
        <w:rPr>
          <w:rFonts w:asciiTheme="minorHAnsi" w:hAnsiTheme="minorHAnsi" w:cstheme="minorHAnsi"/>
          <w:color w:val="222222"/>
          <w:sz w:val="22"/>
          <w:szCs w:val="22"/>
        </w:rPr>
        <w:t>t</w:t>
      </w:r>
      <w:proofErr w:type="spellEnd"/>
      <w:r w:rsidR="007E3DA8" w:rsidRPr="002030D3">
        <w:rPr>
          <w:rFonts w:asciiTheme="minorHAnsi" w:hAnsiTheme="minorHAnsi" w:cstheme="minorHAnsi"/>
          <w:color w:val="222222"/>
          <w:sz w:val="22"/>
          <w:szCs w:val="22"/>
        </w:rPr>
        <w:t xml:space="preserve"> is essential that you complete this practice exam at least once using the device that you plan to use during your exam.  If you wish, you can complete the practice exam multiple times as we have enabled the ability for you to withdraw your submission for this purpose.  Please note that on the day of your exam you will NOT be able to withdraw your submission so please check you have uploaded the correct document before submitting.</w:t>
      </w:r>
    </w:p>
    <w:p w14:paraId="2A708FDD" w14:textId="77777777" w:rsidR="007E3DA8" w:rsidRPr="002030D3" w:rsidRDefault="007E3DA8" w:rsidP="002030D3">
      <w:pPr>
        <w:pStyle w:val="NormalWeb"/>
        <w:shd w:val="clear" w:color="auto" w:fill="FFFFFF" w:themeFill="background1"/>
        <w:spacing w:before="0" w:beforeAutospacing="0" w:after="240" w:afterAutospacing="0"/>
        <w:rPr>
          <w:rFonts w:asciiTheme="minorHAnsi" w:hAnsiTheme="minorHAnsi" w:cstheme="minorHAnsi"/>
          <w:color w:val="222222"/>
          <w:sz w:val="22"/>
          <w:szCs w:val="22"/>
        </w:rPr>
      </w:pPr>
      <w:r w:rsidRPr="002030D3">
        <w:rPr>
          <w:rFonts w:asciiTheme="minorHAnsi" w:hAnsiTheme="minorHAnsi" w:cstheme="minorHAnsi"/>
          <w:color w:val="222222"/>
          <w:sz w:val="22"/>
          <w:szCs w:val="22"/>
        </w:rPr>
        <w:t xml:space="preserve">Please log on to </w:t>
      </w:r>
      <w:hyperlink r:id="rId10">
        <w:proofErr w:type="spellStart"/>
        <w:r w:rsidRPr="002030D3">
          <w:rPr>
            <w:rStyle w:val="Hyperlink"/>
            <w:rFonts w:asciiTheme="minorHAnsi" w:hAnsiTheme="minorHAnsi" w:cstheme="minorHAnsi"/>
            <w:sz w:val="22"/>
            <w:szCs w:val="22"/>
          </w:rPr>
          <w:t>AssessmentUCL</w:t>
        </w:r>
        <w:proofErr w:type="spellEnd"/>
      </w:hyperlink>
      <w:r w:rsidRPr="002030D3">
        <w:rPr>
          <w:rFonts w:asciiTheme="minorHAnsi" w:hAnsiTheme="minorHAnsi" w:cstheme="minorHAnsi"/>
          <w:sz w:val="22"/>
          <w:szCs w:val="22"/>
        </w:rPr>
        <w:t xml:space="preserve"> </w:t>
      </w:r>
      <w:r w:rsidRPr="002030D3">
        <w:rPr>
          <w:rFonts w:asciiTheme="minorHAnsi" w:hAnsiTheme="minorHAnsi" w:cstheme="minorHAnsi"/>
          <w:color w:val="222222"/>
          <w:sz w:val="22"/>
          <w:szCs w:val="22"/>
        </w:rPr>
        <w:t>to complete your practice exam.</w:t>
      </w:r>
    </w:p>
    <w:p w14:paraId="5A5E45AE" w14:textId="13498357" w:rsidR="002030D3" w:rsidRDefault="007E3DA8" w:rsidP="002030D3">
      <w:pPr>
        <w:pStyle w:val="NormalWeb"/>
        <w:shd w:val="clear" w:color="auto" w:fill="FFFFFF" w:themeFill="background1"/>
        <w:spacing w:before="0" w:beforeAutospacing="0" w:after="240" w:afterAutospacing="0"/>
        <w:rPr>
          <w:rStyle w:val="Hyperlink"/>
          <w:rFonts w:asciiTheme="minorHAnsi" w:hAnsiTheme="minorHAnsi" w:cstheme="minorHAnsi"/>
          <w:color w:val="4183C4"/>
          <w:sz w:val="22"/>
          <w:szCs w:val="22"/>
        </w:rPr>
      </w:pPr>
      <w:r w:rsidRPr="002030D3">
        <w:rPr>
          <w:rFonts w:asciiTheme="minorHAnsi" w:hAnsiTheme="minorHAnsi" w:cstheme="minorHAnsi"/>
          <w:color w:val="222222"/>
          <w:sz w:val="22"/>
          <w:szCs w:val="22"/>
        </w:rPr>
        <w:t>For more information on how to complete your practice exam please visit the </w:t>
      </w:r>
      <w:hyperlink r:id="rId11" w:anchor="Practice%20exam">
        <w:r w:rsidRPr="002030D3">
          <w:rPr>
            <w:rStyle w:val="Hyperlink"/>
            <w:rFonts w:asciiTheme="minorHAnsi" w:hAnsiTheme="minorHAnsi" w:cstheme="minorHAnsi"/>
            <w:color w:val="4183C4"/>
            <w:sz w:val="22"/>
            <w:szCs w:val="22"/>
          </w:rPr>
          <w:t>practice exam section of our exam pages.</w:t>
        </w:r>
      </w:hyperlink>
    </w:p>
    <w:p w14:paraId="064057C2" w14:textId="77777777" w:rsidR="002030D3" w:rsidRPr="002030D3" w:rsidRDefault="002030D3" w:rsidP="002030D3">
      <w:pPr>
        <w:pStyle w:val="NormalWeb"/>
        <w:shd w:val="clear" w:color="auto" w:fill="FFFFFF" w:themeFill="background1"/>
        <w:spacing w:before="0" w:beforeAutospacing="0" w:after="240" w:afterAutospacing="0"/>
        <w:rPr>
          <w:rFonts w:asciiTheme="minorHAnsi" w:hAnsiTheme="minorHAnsi" w:cstheme="minorHAnsi"/>
          <w:color w:val="4183C4"/>
          <w:sz w:val="22"/>
          <w:szCs w:val="22"/>
          <w:u w:val="single"/>
        </w:rPr>
      </w:pPr>
    </w:p>
    <w:p w14:paraId="66800AB9" w14:textId="488D96FE" w:rsidR="007E3DA8" w:rsidRPr="002030D3" w:rsidRDefault="0076673A" w:rsidP="002030D3">
      <w:pPr>
        <w:pStyle w:val="Heading2"/>
      </w:pPr>
      <w:r w:rsidRPr="002030D3">
        <w:t xml:space="preserve">Guidance on how to submit your exam in </w:t>
      </w:r>
      <w:proofErr w:type="spellStart"/>
      <w:r w:rsidRPr="002030D3">
        <w:t>AssessmentUCL</w:t>
      </w:r>
      <w:proofErr w:type="spellEnd"/>
    </w:p>
    <w:p w14:paraId="6BEAEE8F" w14:textId="6D7354F6" w:rsidR="0076673A" w:rsidRDefault="0076673A" w:rsidP="002030D3">
      <w:pPr>
        <w:spacing w:line="240" w:lineRule="auto"/>
        <w:rPr>
          <w:rFonts w:cstheme="minorHAnsi"/>
          <w:color w:val="000000"/>
          <w:bdr w:val="none" w:sz="0" w:space="0" w:color="auto" w:frame="1"/>
          <w:shd w:val="clear" w:color="auto" w:fill="FFFFFF"/>
        </w:rPr>
      </w:pPr>
      <w:r w:rsidRPr="002030D3">
        <w:rPr>
          <w:rFonts w:cstheme="minorHAnsi"/>
          <w:color w:val="000000"/>
          <w:bdr w:val="none" w:sz="0" w:space="0" w:color="auto" w:frame="1"/>
          <w:shd w:val="clear" w:color="auto" w:fill="FFFFFF"/>
        </w:rPr>
        <w:t xml:space="preserve">For guidance on how to use </w:t>
      </w:r>
      <w:proofErr w:type="spellStart"/>
      <w:r w:rsidRPr="002030D3">
        <w:rPr>
          <w:rFonts w:cstheme="minorHAnsi"/>
          <w:color w:val="000000"/>
          <w:bdr w:val="none" w:sz="0" w:space="0" w:color="auto" w:frame="1"/>
          <w:shd w:val="clear" w:color="auto" w:fill="FFFFFF"/>
        </w:rPr>
        <w:t>AssessmentUCL</w:t>
      </w:r>
      <w:proofErr w:type="spellEnd"/>
      <w:r w:rsidRPr="002030D3">
        <w:rPr>
          <w:rFonts w:cstheme="minorHAnsi"/>
          <w:color w:val="000000"/>
          <w:bdr w:val="none" w:sz="0" w:space="0" w:color="auto" w:frame="1"/>
          <w:shd w:val="clear" w:color="auto" w:fill="FFFFFF"/>
        </w:rPr>
        <w:t xml:space="preserve"> please visit the </w:t>
      </w:r>
      <w:proofErr w:type="spellStart"/>
      <w:r w:rsidR="002030D3" w:rsidRPr="002030D3">
        <w:rPr>
          <w:rFonts w:cstheme="minorHAnsi"/>
        </w:rPr>
        <w:fldChar w:fldCharType="begin"/>
      </w:r>
      <w:r w:rsidR="002030D3" w:rsidRPr="002030D3">
        <w:rPr>
          <w:rFonts w:cstheme="minorHAnsi"/>
        </w:rPr>
        <w:instrText xml:space="preserve"> HYPERLINK "https://wiki.ucl.ac.uk/x/q93UBw" </w:instrText>
      </w:r>
      <w:r w:rsidR="002030D3" w:rsidRPr="002030D3">
        <w:rPr>
          <w:rFonts w:cstheme="minorHAnsi"/>
        </w:rPr>
        <w:fldChar w:fldCharType="separate"/>
      </w:r>
      <w:r w:rsidRPr="002030D3">
        <w:rPr>
          <w:rStyle w:val="Hyperlink"/>
          <w:rFonts w:cstheme="minorHAnsi"/>
          <w:color w:val="3366CC"/>
          <w:bdr w:val="none" w:sz="0" w:space="0" w:color="auto" w:frame="1"/>
          <w:shd w:val="clear" w:color="auto" w:fill="FFFFFF"/>
        </w:rPr>
        <w:t>AssessmentUCL</w:t>
      </w:r>
      <w:proofErr w:type="spellEnd"/>
      <w:r w:rsidRPr="002030D3">
        <w:rPr>
          <w:rStyle w:val="Hyperlink"/>
          <w:rFonts w:cstheme="minorHAnsi"/>
          <w:color w:val="3366CC"/>
          <w:bdr w:val="none" w:sz="0" w:space="0" w:color="auto" w:frame="1"/>
          <w:shd w:val="clear" w:color="auto" w:fill="FFFFFF"/>
        </w:rPr>
        <w:t xml:space="preserve"> Online Exams wiki pages</w:t>
      </w:r>
      <w:r w:rsidR="002030D3" w:rsidRPr="002030D3">
        <w:rPr>
          <w:rStyle w:val="Hyperlink"/>
          <w:rFonts w:cstheme="minorHAnsi"/>
          <w:color w:val="3366CC"/>
          <w:bdr w:val="none" w:sz="0" w:space="0" w:color="auto" w:frame="1"/>
          <w:shd w:val="clear" w:color="auto" w:fill="FFFFFF"/>
        </w:rPr>
        <w:fldChar w:fldCharType="end"/>
      </w:r>
      <w:r w:rsidRPr="002030D3">
        <w:rPr>
          <w:rFonts w:cstheme="minorHAnsi"/>
          <w:color w:val="000000"/>
          <w:bdr w:val="none" w:sz="0" w:space="0" w:color="auto" w:frame="1"/>
          <w:shd w:val="clear" w:color="auto" w:fill="FFFFFF"/>
        </w:rPr>
        <w:t> or watch this </w:t>
      </w:r>
      <w:hyperlink r:id="rId12" w:history="1">
        <w:r w:rsidRPr="002030D3">
          <w:rPr>
            <w:rStyle w:val="Hyperlink"/>
            <w:rFonts w:cstheme="minorHAnsi"/>
            <w:color w:val="3366CC"/>
            <w:bdr w:val="none" w:sz="0" w:space="0" w:color="auto" w:frame="1"/>
            <w:shd w:val="clear" w:color="auto" w:fill="FFFFFF"/>
          </w:rPr>
          <w:t xml:space="preserve">video (including captioning) on how to submit your exam on </w:t>
        </w:r>
        <w:proofErr w:type="spellStart"/>
        <w:r w:rsidRPr="002030D3">
          <w:rPr>
            <w:rStyle w:val="Hyperlink"/>
            <w:rFonts w:cstheme="minorHAnsi"/>
            <w:color w:val="3366CC"/>
            <w:bdr w:val="none" w:sz="0" w:space="0" w:color="auto" w:frame="1"/>
            <w:shd w:val="clear" w:color="auto" w:fill="FFFFFF"/>
          </w:rPr>
          <w:t>AssessmentUCL</w:t>
        </w:r>
        <w:proofErr w:type="spellEnd"/>
      </w:hyperlink>
      <w:r w:rsidRPr="002030D3">
        <w:rPr>
          <w:rFonts w:cstheme="minorHAnsi"/>
          <w:color w:val="000000"/>
          <w:bdr w:val="none" w:sz="0" w:space="0" w:color="auto" w:frame="1"/>
          <w:shd w:val="clear" w:color="auto" w:fill="FFFFFF"/>
        </w:rPr>
        <w:t>.</w:t>
      </w:r>
    </w:p>
    <w:p w14:paraId="7C8F5700" w14:textId="77777777" w:rsidR="002030D3" w:rsidRPr="002030D3" w:rsidRDefault="002030D3" w:rsidP="002030D3">
      <w:pPr>
        <w:spacing w:line="240" w:lineRule="auto"/>
        <w:rPr>
          <w:rFonts w:cstheme="minorHAnsi"/>
          <w:color w:val="000000"/>
          <w:bdr w:val="none" w:sz="0" w:space="0" w:color="auto" w:frame="1"/>
          <w:shd w:val="clear" w:color="auto" w:fill="FFFFFF"/>
        </w:rPr>
      </w:pPr>
    </w:p>
    <w:p w14:paraId="59284A40" w14:textId="30C62B2F" w:rsidR="007E3DA8" w:rsidRPr="002030D3" w:rsidRDefault="007E3DA8" w:rsidP="002030D3">
      <w:pPr>
        <w:pStyle w:val="Heading2"/>
      </w:pPr>
      <w:r w:rsidRPr="002030D3">
        <w:lastRenderedPageBreak/>
        <w:t>Timed exam</w:t>
      </w:r>
      <w:r w:rsidR="00BE46AA" w:rsidRPr="002030D3">
        <w:t>s – 1 hour upload window clarification</w:t>
      </w:r>
    </w:p>
    <w:p w14:paraId="7E66B838" w14:textId="77777777" w:rsidR="00D00D94" w:rsidRPr="002030D3" w:rsidRDefault="00D00D94" w:rsidP="002030D3">
      <w:pPr>
        <w:pStyle w:val="NormalWeb"/>
        <w:spacing w:before="0" w:beforeAutospacing="0"/>
        <w:rPr>
          <w:rFonts w:asciiTheme="minorHAnsi" w:eastAsiaTheme="minorHAnsi" w:hAnsiTheme="minorHAnsi" w:cstheme="minorHAnsi"/>
          <w:color w:val="000000"/>
          <w:sz w:val="22"/>
          <w:szCs w:val="22"/>
          <w:bdr w:val="none" w:sz="0" w:space="0" w:color="auto" w:frame="1"/>
          <w:shd w:val="clear" w:color="auto" w:fill="FFFFFF"/>
          <w:lang w:eastAsia="en-US"/>
        </w:rPr>
      </w:pPr>
      <w:r w:rsidRPr="002030D3">
        <w:rPr>
          <w:rFonts w:asciiTheme="minorHAnsi" w:eastAsiaTheme="minorHAnsi" w:hAnsiTheme="minorHAnsi" w:cstheme="minorHAnsi"/>
          <w:color w:val="000000"/>
          <w:sz w:val="22"/>
          <w:szCs w:val="22"/>
          <w:bdr w:val="none" w:sz="0" w:space="0" w:color="auto" w:frame="1"/>
          <w:shd w:val="clear" w:color="auto" w:fill="FFFFFF"/>
          <w:lang w:eastAsia="en-US"/>
        </w:rPr>
        <w:t>Where an exam has a timed duration (e.g. 2 or 3 hours), this will be shown on your exam timetable.</w:t>
      </w:r>
    </w:p>
    <w:p w14:paraId="45B62B16" w14:textId="77777777" w:rsidR="00D00D94" w:rsidRPr="002030D3" w:rsidRDefault="00D00D94" w:rsidP="002030D3">
      <w:pPr>
        <w:spacing w:line="240" w:lineRule="auto"/>
        <w:rPr>
          <w:rFonts w:cstheme="minorHAnsi"/>
          <w:color w:val="000000"/>
          <w:bdr w:val="none" w:sz="0" w:space="0" w:color="auto" w:frame="1"/>
          <w:shd w:val="clear" w:color="auto" w:fill="FFFFFF"/>
        </w:rPr>
      </w:pPr>
      <w:r w:rsidRPr="002030D3">
        <w:rPr>
          <w:rFonts w:cstheme="minorHAnsi"/>
          <w:color w:val="000000"/>
          <w:bdr w:val="none" w:sz="0" w:space="0" w:color="auto" w:frame="1"/>
          <w:shd w:val="clear" w:color="auto" w:fill="FFFFFF"/>
        </w:rPr>
        <w:t xml:space="preserve">You can start a timed exam at any time during the 24 hour window. </w:t>
      </w:r>
    </w:p>
    <w:p w14:paraId="789FD6D0" w14:textId="77777777" w:rsidR="00D00D94" w:rsidRPr="002030D3" w:rsidRDefault="00D00D94" w:rsidP="002030D3">
      <w:pPr>
        <w:pStyle w:val="NormalWeb"/>
        <w:spacing w:before="0" w:beforeAutospacing="0"/>
        <w:rPr>
          <w:rFonts w:asciiTheme="minorHAnsi" w:eastAsiaTheme="minorHAnsi" w:hAnsiTheme="minorHAnsi" w:cstheme="minorHAnsi"/>
          <w:color w:val="000000"/>
          <w:sz w:val="22"/>
          <w:szCs w:val="22"/>
          <w:bdr w:val="none" w:sz="0" w:space="0" w:color="auto" w:frame="1"/>
          <w:shd w:val="clear" w:color="auto" w:fill="FFFFFF"/>
          <w:lang w:eastAsia="en-US"/>
        </w:rPr>
      </w:pPr>
      <w:r w:rsidRPr="002030D3">
        <w:rPr>
          <w:rFonts w:asciiTheme="minorHAnsi" w:eastAsiaTheme="minorHAnsi" w:hAnsiTheme="minorHAnsi" w:cstheme="minorHAnsi"/>
          <w:color w:val="000000"/>
          <w:sz w:val="22"/>
          <w:szCs w:val="22"/>
          <w:bdr w:val="none" w:sz="0" w:space="0" w:color="auto" w:frame="1"/>
          <w:shd w:val="clear" w:color="auto" w:fill="FFFFFF"/>
          <w:lang w:eastAsia="en-US"/>
        </w:rPr>
        <w:t>When you click on ‘Begin flow’ there will be a 2 minute delay and then the exam paper and submission box will become visible. A timer will start which can be seen beneath the 'Click here to hand in' button.</w:t>
      </w:r>
    </w:p>
    <w:p w14:paraId="2700D204" w14:textId="77777777" w:rsidR="00D00D94" w:rsidRPr="002030D3" w:rsidRDefault="00D00D94" w:rsidP="002030D3">
      <w:pPr>
        <w:pStyle w:val="NormalWeb"/>
        <w:spacing w:before="0" w:beforeAutospacing="0"/>
        <w:rPr>
          <w:rFonts w:asciiTheme="minorHAnsi" w:eastAsiaTheme="minorHAnsi" w:hAnsiTheme="minorHAnsi" w:cstheme="minorHAnsi"/>
          <w:color w:val="000000"/>
          <w:sz w:val="22"/>
          <w:szCs w:val="22"/>
          <w:bdr w:val="none" w:sz="0" w:space="0" w:color="auto" w:frame="1"/>
          <w:shd w:val="clear" w:color="auto" w:fill="FFFFFF"/>
          <w:lang w:eastAsia="en-US"/>
        </w:rPr>
      </w:pPr>
      <w:r w:rsidRPr="002030D3">
        <w:rPr>
          <w:rFonts w:asciiTheme="minorHAnsi" w:eastAsiaTheme="minorHAnsi" w:hAnsiTheme="minorHAnsi" w:cstheme="minorHAnsi"/>
          <w:color w:val="000000"/>
          <w:sz w:val="22"/>
          <w:szCs w:val="22"/>
          <w:bdr w:val="none" w:sz="0" w:space="0" w:color="auto" w:frame="1"/>
          <w:shd w:val="clear" w:color="auto" w:fill="FFFFFF"/>
          <w:lang w:eastAsia="en-US"/>
        </w:rPr>
        <w:t xml:space="preserve">On </w:t>
      </w:r>
      <w:proofErr w:type="spellStart"/>
      <w:r w:rsidRPr="002030D3">
        <w:rPr>
          <w:rFonts w:asciiTheme="minorHAnsi" w:eastAsiaTheme="minorHAnsi" w:hAnsiTheme="minorHAnsi" w:cstheme="minorHAnsi"/>
          <w:color w:val="000000"/>
          <w:sz w:val="22"/>
          <w:szCs w:val="22"/>
          <w:bdr w:val="none" w:sz="0" w:space="0" w:color="auto" w:frame="1"/>
          <w:shd w:val="clear" w:color="auto" w:fill="FFFFFF"/>
          <w:lang w:eastAsia="en-US"/>
        </w:rPr>
        <w:t>AssessmentUCL</w:t>
      </w:r>
      <w:proofErr w:type="spellEnd"/>
      <w:r w:rsidRPr="002030D3">
        <w:rPr>
          <w:rFonts w:asciiTheme="minorHAnsi" w:eastAsiaTheme="minorHAnsi" w:hAnsiTheme="minorHAnsi" w:cstheme="minorHAnsi"/>
          <w:color w:val="000000"/>
          <w:sz w:val="22"/>
          <w:szCs w:val="22"/>
          <w:bdr w:val="none" w:sz="0" w:space="0" w:color="auto" w:frame="1"/>
          <w:shd w:val="clear" w:color="auto" w:fill="FFFFFF"/>
          <w:lang w:eastAsia="en-US"/>
        </w:rPr>
        <w:t xml:space="preserve"> the duration shown for your exam will not include the additional 1 hour upload time for your submission.</w:t>
      </w:r>
    </w:p>
    <w:p w14:paraId="65859F05" w14:textId="77777777" w:rsidR="00D00D94" w:rsidRPr="002030D3" w:rsidRDefault="00D00D94" w:rsidP="002030D3">
      <w:pPr>
        <w:pStyle w:val="NormalWeb"/>
        <w:spacing w:before="0" w:beforeAutospacing="0"/>
        <w:rPr>
          <w:rFonts w:asciiTheme="minorHAnsi" w:eastAsiaTheme="minorHAnsi" w:hAnsiTheme="minorHAnsi" w:cstheme="minorHAnsi"/>
          <w:color w:val="000000"/>
          <w:sz w:val="22"/>
          <w:szCs w:val="22"/>
          <w:bdr w:val="none" w:sz="0" w:space="0" w:color="auto" w:frame="1"/>
          <w:shd w:val="clear" w:color="auto" w:fill="FFFFFF"/>
          <w:lang w:eastAsia="en-US"/>
        </w:rPr>
      </w:pPr>
      <w:r w:rsidRPr="002030D3">
        <w:rPr>
          <w:rFonts w:asciiTheme="minorHAnsi" w:eastAsiaTheme="minorHAnsi" w:hAnsiTheme="minorHAnsi" w:cstheme="minorHAnsi"/>
          <w:color w:val="000000"/>
          <w:sz w:val="22"/>
          <w:szCs w:val="22"/>
          <w:bdr w:val="none" w:sz="0" w:space="0" w:color="auto" w:frame="1"/>
          <w:shd w:val="clear" w:color="auto" w:fill="FFFFFF"/>
          <w:lang w:eastAsia="en-US"/>
        </w:rPr>
        <w:t xml:space="preserve">When the duration of your exam has passed (i.e. the timer has run down to 0), you will still have an additional 1 hour period to ensure your exam is uploaded and submitted correctly. If you submit during this 1 hour period, Assessment UCL may state your submission is a 'late hand in', however you can ignore this message. Submissions made during this 1 hour upload window will NOT be considered by UCL or your department as late. </w:t>
      </w:r>
    </w:p>
    <w:p w14:paraId="52326C2A" w14:textId="77777777" w:rsidR="00D00D94" w:rsidRPr="002030D3" w:rsidRDefault="00D00D94" w:rsidP="002030D3">
      <w:pPr>
        <w:pStyle w:val="NormalWeb"/>
        <w:spacing w:before="0" w:beforeAutospacing="0"/>
        <w:rPr>
          <w:rFonts w:asciiTheme="minorHAnsi" w:eastAsiaTheme="minorHAnsi" w:hAnsiTheme="minorHAnsi" w:cstheme="minorHAnsi"/>
          <w:color w:val="000000"/>
          <w:sz w:val="22"/>
          <w:szCs w:val="22"/>
          <w:bdr w:val="none" w:sz="0" w:space="0" w:color="auto" w:frame="1"/>
          <w:shd w:val="clear" w:color="auto" w:fill="FFFFFF"/>
          <w:lang w:eastAsia="en-US"/>
        </w:rPr>
      </w:pPr>
      <w:r w:rsidRPr="002030D3">
        <w:rPr>
          <w:rFonts w:asciiTheme="minorHAnsi" w:eastAsiaTheme="minorHAnsi" w:hAnsiTheme="minorHAnsi" w:cstheme="minorHAnsi"/>
          <w:color w:val="000000"/>
          <w:sz w:val="22"/>
          <w:szCs w:val="22"/>
          <w:bdr w:val="none" w:sz="0" w:space="0" w:color="auto" w:frame="1"/>
          <w:shd w:val="clear" w:color="auto" w:fill="FFFFFF"/>
          <w:lang w:eastAsia="en-US"/>
        </w:rPr>
        <w:t xml:space="preserve">After you submit the paper, </w:t>
      </w:r>
      <w:proofErr w:type="spellStart"/>
      <w:r w:rsidRPr="002030D3">
        <w:rPr>
          <w:rFonts w:asciiTheme="minorHAnsi" w:eastAsiaTheme="minorHAnsi" w:hAnsiTheme="minorHAnsi" w:cstheme="minorHAnsi"/>
          <w:color w:val="000000"/>
          <w:sz w:val="22"/>
          <w:szCs w:val="22"/>
          <w:bdr w:val="none" w:sz="0" w:space="0" w:color="auto" w:frame="1"/>
          <w:shd w:val="clear" w:color="auto" w:fill="FFFFFF"/>
          <w:lang w:eastAsia="en-US"/>
        </w:rPr>
        <w:t>AssessmentUCL</w:t>
      </w:r>
      <w:proofErr w:type="spellEnd"/>
      <w:r w:rsidRPr="002030D3">
        <w:rPr>
          <w:rFonts w:asciiTheme="minorHAnsi" w:eastAsiaTheme="minorHAnsi" w:hAnsiTheme="minorHAnsi" w:cstheme="minorHAnsi"/>
          <w:color w:val="000000"/>
          <w:sz w:val="22"/>
          <w:szCs w:val="22"/>
          <w:bdr w:val="none" w:sz="0" w:space="0" w:color="auto" w:frame="1"/>
          <w:shd w:val="clear" w:color="auto" w:fill="FFFFFF"/>
          <w:lang w:eastAsia="en-US"/>
        </w:rPr>
        <w:t xml:space="preserve"> will display a successfully 'Handed in' message and the date and time you submitted.</w:t>
      </w:r>
    </w:p>
    <w:p w14:paraId="29265556" w14:textId="081E9E48" w:rsidR="7DC119BD" w:rsidRPr="002030D3" w:rsidRDefault="00D00D94" w:rsidP="002030D3">
      <w:pPr>
        <w:pStyle w:val="NormalWeb"/>
        <w:spacing w:before="0" w:beforeAutospacing="0" w:after="195" w:afterAutospacing="0"/>
        <w:rPr>
          <w:rFonts w:asciiTheme="minorHAnsi" w:hAnsiTheme="minorHAnsi" w:cstheme="minorHAnsi"/>
          <w:sz w:val="22"/>
          <w:szCs w:val="22"/>
        </w:rPr>
      </w:pPr>
      <w:r w:rsidRPr="002030D3">
        <w:rPr>
          <w:rFonts w:asciiTheme="minorHAnsi" w:eastAsiaTheme="minorEastAsia" w:hAnsiTheme="minorHAnsi" w:cstheme="minorHAnsi"/>
          <w:color w:val="000000"/>
          <w:sz w:val="22"/>
          <w:szCs w:val="22"/>
          <w:bdr w:val="none" w:sz="0" w:space="0" w:color="auto" w:frame="1"/>
          <w:shd w:val="clear" w:color="auto" w:fill="FFFFFF"/>
          <w:lang w:eastAsia="en-US"/>
        </w:rPr>
        <w:t xml:space="preserve">For more guidance on how to submit a timed exam please see our </w:t>
      </w:r>
      <w:hyperlink r:id="rId13" w:tgtFrame="_blank" w:tooltip="https://wiki.ucl.ac.uk/x/lhhbcq" w:history="1">
        <w:r w:rsidRPr="002030D3">
          <w:rPr>
            <w:rStyle w:val="Hyperlink"/>
            <w:rFonts w:asciiTheme="minorHAnsi" w:hAnsiTheme="minorHAnsi" w:cstheme="minorHAnsi"/>
            <w:sz w:val="22"/>
            <w:szCs w:val="22"/>
          </w:rPr>
          <w:t>Resource Centre</w:t>
        </w:r>
      </w:hyperlink>
      <w:r w:rsidRPr="002030D3">
        <w:rPr>
          <w:rFonts w:asciiTheme="minorHAnsi" w:hAnsiTheme="minorHAnsi" w:cstheme="minorHAnsi"/>
          <w:sz w:val="22"/>
          <w:szCs w:val="22"/>
        </w:rPr>
        <w:t>.</w:t>
      </w:r>
    </w:p>
    <w:p w14:paraId="724A2327" w14:textId="64D7A545" w:rsidR="1F1F0927" w:rsidRPr="002030D3" w:rsidRDefault="1F1F0927" w:rsidP="002030D3">
      <w:pPr>
        <w:pStyle w:val="NormalWeb"/>
        <w:spacing w:before="0" w:beforeAutospacing="0" w:after="195" w:afterAutospacing="0"/>
        <w:rPr>
          <w:rFonts w:asciiTheme="minorHAnsi" w:hAnsiTheme="minorHAnsi" w:cstheme="minorHAnsi"/>
          <w:b/>
          <w:bCs/>
          <w:sz w:val="22"/>
          <w:szCs w:val="22"/>
        </w:rPr>
      </w:pPr>
      <w:r w:rsidRPr="002030D3">
        <w:rPr>
          <w:rFonts w:asciiTheme="minorHAnsi" w:hAnsiTheme="minorHAnsi" w:cstheme="minorHAnsi"/>
          <w:b/>
          <w:bCs/>
          <w:sz w:val="22"/>
          <w:szCs w:val="22"/>
        </w:rPr>
        <w:t>You must access and start and access your exam within the 24 hour perio</w:t>
      </w:r>
      <w:r w:rsidR="00C51F42" w:rsidRPr="002030D3">
        <w:rPr>
          <w:rFonts w:asciiTheme="minorHAnsi" w:hAnsiTheme="minorHAnsi" w:cstheme="minorHAnsi"/>
          <w:b/>
          <w:bCs/>
          <w:sz w:val="22"/>
          <w:szCs w:val="22"/>
        </w:rPr>
        <w:t>d, if you do not do so you will</w:t>
      </w:r>
      <w:r w:rsidRPr="002030D3">
        <w:rPr>
          <w:rFonts w:asciiTheme="minorHAnsi" w:hAnsiTheme="minorHAnsi" w:cstheme="minorHAnsi"/>
          <w:b/>
          <w:bCs/>
          <w:sz w:val="22"/>
          <w:szCs w:val="22"/>
        </w:rPr>
        <w:t xml:space="preserve"> have missed your exam.</w:t>
      </w:r>
    </w:p>
    <w:p w14:paraId="12D7E259" w14:textId="2209A219" w:rsidR="00BE46AA" w:rsidRDefault="00D00D94" w:rsidP="002030D3">
      <w:pPr>
        <w:pStyle w:val="NormalWeb"/>
        <w:spacing w:before="0" w:beforeAutospacing="0" w:after="195" w:afterAutospacing="0"/>
        <w:rPr>
          <w:rFonts w:asciiTheme="minorHAnsi" w:hAnsiTheme="minorHAnsi" w:cstheme="minorHAnsi"/>
          <w:sz w:val="22"/>
          <w:szCs w:val="22"/>
        </w:rPr>
      </w:pPr>
      <w:r w:rsidRPr="002030D3">
        <w:rPr>
          <w:rFonts w:asciiTheme="minorHAnsi" w:eastAsiaTheme="minorHAnsi" w:hAnsiTheme="minorHAnsi" w:cstheme="minorHAnsi"/>
          <w:color w:val="000000"/>
          <w:sz w:val="22"/>
          <w:szCs w:val="22"/>
          <w:bdr w:val="none" w:sz="0" w:space="0" w:color="auto" w:frame="1"/>
          <w:shd w:val="clear" w:color="auto" w:fill="FFFFFF"/>
          <w:lang w:eastAsia="en-US"/>
        </w:rPr>
        <w:t>For more information on timed exams and 24 hour exams please visit the</w:t>
      </w:r>
      <w:r w:rsidRPr="002030D3">
        <w:rPr>
          <w:rFonts w:asciiTheme="minorHAnsi" w:hAnsiTheme="minorHAnsi" w:cstheme="minorHAnsi"/>
          <w:sz w:val="22"/>
          <w:szCs w:val="22"/>
        </w:rPr>
        <w:t xml:space="preserve"> </w:t>
      </w:r>
      <w:hyperlink r:id="rId14" w:anchor="Exam%20types" w:tgtFrame="_blank" w:tooltip="https://www.ucl.ac.uk/students/exams-and-assessments/exams/exams-ucl-2020-21#exam%20types" w:history="1">
        <w:r w:rsidRPr="002030D3">
          <w:rPr>
            <w:rStyle w:val="Hyperlink"/>
            <w:rFonts w:asciiTheme="minorHAnsi" w:hAnsiTheme="minorHAnsi" w:cstheme="minorHAnsi"/>
            <w:sz w:val="22"/>
            <w:szCs w:val="22"/>
          </w:rPr>
          <w:t>Exams Types section of our exam pages</w:t>
        </w:r>
      </w:hyperlink>
      <w:r w:rsidRPr="002030D3">
        <w:rPr>
          <w:rFonts w:asciiTheme="minorHAnsi" w:hAnsiTheme="minorHAnsi" w:cstheme="minorHAnsi"/>
          <w:sz w:val="22"/>
          <w:szCs w:val="22"/>
        </w:rPr>
        <w:t>.</w:t>
      </w:r>
    </w:p>
    <w:p w14:paraId="669C5FBD" w14:textId="77777777" w:rsidR="002030D3" w:rsidRPr="002030D3" w:rsidRDefault="002030D3" w:rsidP="002030D3">
      <w:pPr>
        <w:pStyle w:val="NormalWeb"/>
        <w:spacing w:before="0" w:beforeAutospacing="0" w:after="195" w:afterAutospacing="0"/>
        <w:rPr>
          <w:rFonts w:asciiTheme="minorHAnsi" w:hAnsiTheme="minorHAnsi" w:cstheme="minorHAnsi"/>
          <w:sz w:val="22"/>
          <w:szCs w:val="22"/>
        </w:rPr>
      </w:pPr>
    </w:p>
    <w:p w14:paraId="1D62A196" w14:textId="35F94B63" w:rsidR="00BE46AA" w:rsidRPr="002030D3" w:rsidRDefault="00BE46AA" w:rsidP="002030D3">
      <w:pPr>
        <w:pStyle w:val="Heading2"/>
      </w:pPr>
      <w:r w:rsidRPr="002030D3">
        <w:t>Contingency plans</w:t>
      </w:r>
    </w:p>
    <w:p w14:paraId="37CDD6AE" w14:textId="2835C403" w:rsidR="00BE46AA" w:rsidRPr="002030D3" w:rsidRDefault="00BE46AA" w:rsidP="002030D3">
      <w:pPr>
        <w:spacing w:line="240" w:lineRule="auto"/>
        <w:rPr>
          <w:rFonts w:cstheme="minorHAnsi"/>
          <w:bCs/>
        </w:rPr>
      </w:pPr>
      <w:r w:rsidRPr="002030D3">
        <w:rPr>
          <w:rFonts w:cstheme="minorHAnsi"/>
          <w:bCs/>
        </w:rPr>
        <w:t xml:space="preserve">In the unlikely event that we experience any issues with the </w:t>
      </w:r>
      <w:proofErr w:type="spellStart"/>
      <w:r w:rsidRPr="002030D3">
        <w:rPr>
          <w:rFonts w:cstheme="minorHAnsi"/>
          <w:bCs/>
        </w:rPr>
        <w:t>AssessmentUCL</w:t>
      </w:r>
      <w:proofErr w:type="spellEnd"/>
      <w:r w:rsidRPr="002030D3">
        <w:rPr>
          <w:rFonts w:cstheme="minorHAnsi"/>
          <w:bCs/>
        </w:rPr>
        <w:t xml:space="preserve"> platform during the exam period we have a number of contingency plans in place to minimise any disruption to your exams.</w:t>
      </w:r>
    </w:p>
    <w:p w14:paraId="1BCF3B31" w14:textId="1811BA84" w:rsidR="00BE1086" w:rsidRDefault="00C51F42" w:rsidP="002030D3">
      <w:pPr>
        <w:spacing w:line="240" w:lineRule="auto"/>
        <w:rPr>
          <w:rFonts w:cstheme="minorHAnsi"/>
        </w:rPr>
      </w:pPr>
      <w:r w:rsidRPr="002030D3">
        <w:rPr>
          <w:rFonts w:cstheme="minorHAnsi"/>
        </w:rPr>
        <w:t xml:space="preserve"> </w:t>
      </w:r>
      <w:r w:rsidR="1D0C81CD" w:rsidRPr="002030D3">
        <w:rPr>
          <w:rFonts w:cstheme="minorHAnsi"/>
        </w:rPr>
        <w:t xml:space="preserve">If a contingency plan has to be put in place we will email you and update the </w:t>
      </w:r>
      <w:hyperlink r:id="rId15" w:history="1">
        <w:r w:rsidR="1D0C81CD" w:rsidRPr="002030D3">
          <w:rPr>
            <w:rStyle w:val="Hyperlink"/>
            <w:rFonts w:cstheme="minorHAnsi"/>
            <w:i/>
            <w:iCs/>
          </w:rPr>
          <w:t>Support during your exam</w:t>
        </w:r>
      </w:hyperlink>
      <w:r w:rsidR="1D0C81CD" w:rsidRPr="002030D3">
        <w:rPr>
          <w:rFonts w:cstheme="minorHAnsi"/>
        </w:rPr>
        <w:t xml:space="preserve"> Web</w:t>
      </w:r>
      <w:r w:rsidR="7C5EF465" w:rsidRPr="002030D3">
        <w:rPr>
          <w:rFonts w:cstheme="minorHAnsi"/>
        </w:rPr>
        <w:t>pages</w:t>
      </w:r>
      <w:r w:rsidR="34B643FD" w:rsidRPr="002030D3">
        <w:rPr>
          <w:rFonts w:cstheme="minorHAnsi"/>
        </w:rPr>
        <w:t>.  The website will be immediately updated so please check there first</w:t>
      </w:r>
      <w:r w:rsidR="00A172D9" w:rsidRPr="002030D3">
        <w:rPr>
          <w:rFonts w:cstheme="minorHAnsi"/>
        </w:rPr>
        <w:t>.</w:t>
      </w:r>
    </w:p>
    <w:p w14:paraId="7B2D2028" w14:textId="77777777" w:rsidR="002030D3" w:rsidRPr="002030D3" w:rsidRDefault="002030D3" w:rsidP="002030D3">
      <w:pPr>
        <w:pStyle w:val="Heading2"/>
      </w:pPr>
    </w:p>
    <w:p w14:paraId="37B84EA8" w14:textId="3789C809" w:rsidR="00BE1086" w:rsidRPr="002030D3" w:rsidRDefault="00BE1086" w:rsidP="002030D3">
      <w:pPr>
        <w:pStyle w:val="Heading2"/>
      </w:pPr>
      <w:r w:rsidRPr="002030D3">
        <w:t>Support during your exam</w:t>
      </w:r>
    </w:p>
    <w:p w14:paraId="77162809" w14:textId="5CEEC85C" w:rsidR="00BE1086" w:rsidRPr="002030D3" w:rsidRDefault="00BE1086" w:rsidP="002030D3">
      <w:pPr>
        <w:spacing w:line="240" w:lineRule="auto"/>
        <w:rPr>
          <w:rFonts w:cstheme="minorHAnsi"/>
        </w:rPr>
      </w:pPr>
      <w:r w:rsidRPr="002030D3">
        <w:rPr>
          <w:rFonts w:cstheme="minorHAnsi"/>
        </w:rPr>
        <w:t>If you encounter any issues on the day of your exam please visit the following support pages:</w:t>
      </w:r>
    </w:p>
    <w:p w14:paraId="4C525633" w14:textId="43E43DF4" w:rsidR="00BE1086" w:rsidRPr="002030D3" w:rsidRDefault="002030D3" w:rsidP="002030D3">
      <w:pPr>
        <w:pStyle w:val="ListParagraph"/>
        <w:numPr>
          <w:ilvl w:val="0"/>
          <w:numId w:val="1"/>
        </w:numPr>
        <w:spacing w:line="240" w:lineRule="auto"/>
        <w:rPr>
          <w:rFonts w:cstheme="minorHAnsi"/>
        </w:rPr>
      </w:pPr>
      <w:hyperlink r:id="rId16" w:anchor="Onexamday" w:history="1">
        <w:r w:rsidR="00BE1086" w:rsidRPr="002030D3">
          <w:rPr>
            <w:rStyle w:val="Hyperlink"/>
            <w:rFonts w:cstheme="minorHAnsi"/>
          </w:rPr>
          <w:t>Our FAQs about your exam day</w:t>
        </w:r>
      </w:hyperlink>
    </w:p>
    <w:p w14:paraId="0AD42477" w14:textId="0D37A64E" w:rsidR="00BE1086" w:rsidRDefault="002030D3" w:rsidP="002030D3">
      <w:pPr>
        <w:pStyle w:val="ListParagraph"/>
        <w:numPr>
          <w:ilvl w:val="0"/>
          <w:numId w:val="1"/>
        </w:numPr>
        <w:spacing w:line="240" w:lineRule="auto"/>
        <w:rPr>
          <w:rFonts w:cstheme="minorHAnsi"/>
        </w:rPr>
      </w:pPr>
      <w:hyperlink r:id="rId17" w:history="1">
        <w:r w:rsidR="00BE1086" w:rsidRPr="002030D3">
          <w:rPr>
            <w:rStyle w:val="Hyperlink"/>
            <w:rFonts w:cstheme="minorHAnsi"/>
          </w:rPr>
          <w:t>Our support during your exams webpage</w:t>
        </w:r>
      </w:hyperlink>
      <w:r w:rsidR="00BE1086" w:rsidRPr="002030D3">
        <w:rPr>
          <w:rFonts w:cstheme="minorHAnsi"/>
        </w:rPr>
        <w:t xml:space="preserve"> </w:t>
      </w:r>
    </w:p>
    <w:p w14:paraId="2AF3B6E9" w14:textId="77777777" w:rsidR="002030D3" w:rsidRPr="002030D3" w:rsidRDefault="002030D3" w:rsidP="002030D3">
      <w:pPr>
        <w:pStyle w:val="ListParagraph"/>
        <w:spacing w:line="240" w:lineRule="auto"/>
        <w:ind w:left="764"/>
        <w:rPr>
          <w:rFonts w:cstheme="minorHAnsi"/>
        </w:rPr>
      </w:pPr>
    </w:p>
    <w:p w14:paraId="16D6A02D" w14:textId="77777777" w:rsidR="00BE1086" w:rsidRPr="002030D3" w:rsidRDefault="00BE1086" w:rsidP="002030D3">
      <w:pPr>
        <w:pStyle w:val="Heading2"/>
      </w:pPr>
      <w:r w:rsidRPr="002030D3">
        <w:t>Get connected at UCL</w:t>
      </w:r>
    </w:p>
    <w:p w14:paraId="3EC0F3D8" w14:textId="2F5DE108" w:rsidR="00BE1086" w:rsidRDefault="00BE1086" w:rsidP="002030D3">
      <w:pPr>
        <w:spacing w:line="240" w:lineRule="auto"/>
        <w:rPr>
          <w:rFonts w:cstheme="minorHAnsi"/>
        </w:rPr>
      </w:pPr>
      <w:r w:rsidRPr="002030D3">
        <w:rPr>
          <w:rFonts w:cstheme="minorHAnsi"/>
        </w:rPr>
        <w:t xml:space="preserve">There are several different options to help you get online and access </w:t>
      </w:r>
      <w:proofErr w:type="spellStart"/>
      <w:r w:rsidRPr="002030D3">
        <w:rPr>
          <w:rFonts w:cstheme="minorHAnsi"/>
        </w:rPr>
        <w:t>AssessmentUCL</w:t>
      </w:r>
      <w:proofErr w:type="spellEnd"/>
      <w:r w:rsidRPr="002030D3">
        <w:rPr>
          <w:rFonts w:cstheme="minorHAnsi"/>
        </w:rPr>
        <w:t xml:space="preserve"> if you are having any connection issues. For more information please visit our </w:t>
      </w:r>
      <w:hyperlink r:id="rId18">
        <w:r w:rsidRPr="002030D3">
          <w:rPr>
            <w:rStyle w:val="Hyperlink"/>
            <w:rFonts w:cstheme="minorHAnsi"/>
          </w:rPr>
          <w:t>Get Connected pages</w:t>
        </w:r>
      </w:hyperlink>
      <w:r w:rsidRPr="002030D3">
        <w:rPr>
          <w:rFonts w:cstheme="minorHAnsi"/>
        </w:rPr>
        <w:t>.</w:t>
      </w:r>
    </w:p>
    <w:p w14:paraId="3F8EC0C1" w14:textId="77777777" w:rsidR="002030D3" w:rsidRPr="002030D3" w:rsidRDefault="002030D3" w:rsidP="002030D3">
      <w:pPr>
        <w:spacing w:line="240" w:lineRule="auto"/>
        <w:rPr>
          <w:rFonts w:cstheme="minorHAnsi"/>
        </w:rPr>
      </w:pPr>
      <w:bookmarkStart w:id="0" w:name="_GoBack"/>
      <w:bookmarkEnd w:id="0"/>
    </w:p>
    <w:p w14:paraId="28DD4C57" w14:textId="77777777" w:rsidR="002030D3" w:rsidRPr="00BB3547" w:rsidRDefault="002030D3" w:rsidP="002030D3">
      <w:pPr>
        <w:rPr>
          <w:rFonts w:cstheme="minorHAnsi"/>
        </w:rPr>
      </w:pPr>
      <w:r w:rsidRPr="00BB3547">
        <w:rPr>
          <w:rFonts w:cstheme="minorHAnsi"/>
        </w:rPr>
        <w:t>Kind regards</w:t>
      </w:r>
    </w:p>
    <w:p w14:paraId="4CC6709C" w14:textId="77777777" w:rsidR="002030D3" w:rsidRPr="00BB3547" w:rsidRDefault="002030D3" w:rsidP="002030D3">
      <w:pPr>
        <w:rPr>
          <w:rFonts w:cstheme="minorHAnsi"/>
        </w:rPr>
      </w:pPr>
    </w:p>
    <w:p w14:paraId="73DAE3B1" w14:textId="77777777" w:rsidR="002030D3" w:rsidRPr="00BB3547" w:rsidRDefault="002030D3" w:rsidP="002030D3">
      <w:pPr>
        <w:rPr>
          <w:rFonts w:cstheme="minorHAnsi"/>
        </w:rPr>
      </w:pPr>
      <w:r w:rsidRPr="00BB3547">
        <w:rPr>
          <w:rFonts w:cstheme="minorHAnsi"/>
        </w:rPr>
        <w:t>UCL Examinations</w:t>
      </w:r>
    </w:p>
    <w:p w14:paraId="36218390" w14:textId="77777777" w:rsidR="00BE1086" w:rsidRPr="002030D3" w:rsidRDefault="00BE1086" w:rsidP="002030D3">
      <w:pPr>
        <w:spacing w:line="240" w:lineRule="auto"/>
        <w:rPr>
          <w:rFonts w:cstheme="minorHAnsi"/>
        </w:rPr>
      </w:pPr>
    </w:p>
    <w:sectPr w:rsidR="00BE1086" w:rsidRPr="00203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05E"/>
    <w:multiLevelType w:val="hybridMultilevel"/>
    <w:tmpl w:val="557A940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CF"/>
    <w:rsid w:val="00027280"/>
    <w:rsid w:val="001B0D13"/>
    <w:rsid w:val="002030D3"/>
    <w:rsid w:val="00214CB2"/>
    <w:rsid w:val="003A51E9"/>
    <w:rsid w:val="00445887"/>
    <w:rsid w:val="004A7B6C"/>
    <w:rsid w:val="006D05E6"/>
    <w:rsid w:val="0076673A"/>
    <w:rsid w:val="00772ECF"/>
    <w:rsid w:val="007D1C1B"/>
    <w:rsid w:val="007E3DA8"/>
    <w:rsid w:val="00997929"/>
    <w:rsid w:val="00A172D9"/>
    <w:rsid w:val="00A91123"/>
    <w:rsid w:val="00BB05BF"/>
    <w:rsid w:val="00BE1086"/>
    <w:rsid w:val="00BE46AA"/>
    <w:rsid w:val="00C51F42"/>
    <w:rsid w:val="00C75BD6"/>
    <w:rsid w:val="00D00D94"/>
    <w:rsid w:val="00E1037E"/>
    <w:rsid w:val="00E721EB"/>
    <w:rsid w:val="00F635E0"/>
    <w:rsid w:val="074D99FA"/>
    <w:rsid w:val="07D5BEA2"/>
    <w:rsid w:val="091022DB"/>
    <w:rsid w:val="15E92477"/>
    <w:rsid w:val="1980CFEC"/>
    <w:rsid w:val="1D0C81CD"/>
    <w:rsid w:val="1F1F0927"/>
    <w:rsid w:val="20CC48D2"/>
    <w:rsid w:val="28139B6E"/>
    <w:rsid w:val="2947D50D"/>
    <w:rsid w:val="32862A83"/>
    <w:rsid w:val="34B643FD"/>
    <w:rsid w:val="34F4A7F4"/>
    <w:rsid w:val="3506DFE5"/>
    <w:rsid w:val="36A2B046"/>
    <w:rsid w:val="3AD50467"/>
    <w:rsid w:val="3AF63231"/>
    <w:rsid w:val="3B63E978"/>
    <w:rsid w:val="6103E6A6"/>
    <w:rsid w:val="61927FB9"/>
    <w:rsid w:val="70771B03"/>
    <w:rsid w:val="71831C3F"/>
    <w:rsid w:val="729EF152"/>
    <w:rsid w:val="72EF02FB"/>
    <w:rsid w:val="77B82963"/>
    <w:rsid w:val="7C5EF465"/>
    <w:rsid w:val="7DC1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2E22"/>
  <w15:chartTrackingRefBased/>
  <w15:docId w15:val="{999E3880-0E1A-45AD-B488-3547E408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0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30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2E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2ECF"/>
  </w:style>
  <w:style w:type="character" w:customStyle="1" w:styleId="eop">
    <w:name w:val="eop"/>
    <w:basedOn w:val="DefaultParagraphFont"/>
    <w:rsid w:val="00772ECF"/>
  </w:style>
  <w:style w:type="character" w:styleId="Hyperlink">
    <w:name w:val="Hyperlink"/>
    <w:basedOn w:val="DefaultParagraphFont"/>
    <w:uiPriority w:val="99"/>
    <w:unhideWhenUsed/>
    <w:rsid w:val="007E3DA8"/>
    <w:rPr>
      <w:color w:val="0563C1" w:themeColor="hyperlink"/>
      <w:u w:val="single"/>
    </w:rPr>
  </w:style>
  <w:style w:type="character" w:styleId="CommentReference">
    <w:name w:val="annotation reference"/>
    <w:basedOn w:val="DefaultParagraphFont"/>
    <w:uiPriority w:val="99"/>
    <w:semiHidden/>
    <w:unhideWhenUsed/>
    <w:rsid w:val="007E3DA8"/>
    <w:rPr>
      <w:sz w:val="16"/>
      <w:szCs w:val="16"/>
    </w:rPr>
  </w:style>
  <w:style w:type="paragraph" w:styleId="CommentText">
    <w:name w:val="annotation text"/>
    <w:basedOn w:val="Normal"/>
    <w:link w:val="CommentTextChar"/>
    <w:uiPriority w:val="99"/>
    <w:semiHidden/>
    <w:unhideWhenUsed/>
    <w:rsid w:val="007E3DA8"/>
    <w:pPr>
      <w:spacing w:line="240" w:lineRule="auto"/>
    </w:pPr>
    <w:rPr>
      <w:sz w:val="20"/>
      <w:szCs w:val="20"/>
    </w:rPr>
  </w:style>
  <w:style w:type="character" w:customStyle="1" w:styleId="CommentTextChar">
    <w:name w:val="Comment Text Char"/>
    <w:basedOn w:val="DefaultParagraphFont"/>
    <w:link w:val="CommentText"/>
    <w:uiPriority w:val="99"/>
    <w:semiHidden/>
    <w:rsid w:val="007E3DA8"/>
    <w:rPr>
      <w:sz w:val="20"/>
      <w:szCs w:val="20"/>
    </w:rPr>
  </w:style>
  <w:style w:type="paragraph" w:styleId="CommentSubject">
    <w:name w:val="annotation subject"/>
    <w:basedOn w:val="CommentText"/>
    <w:next w:val="CommentText"/>
    <w:link w:val="CommentSubjectChar"/>
    <w:uiPriority w:val="99"/>
    <w:semiHidden/>
    <w:unhideWhenUsed/>
    <w:rsid w:val="007E3DA8"/>
    <w:rPr>
      <w:b/>
      <w:bCs/>
    </w:rPr>
  </w:style>
  <w:style w:type="character" w:customStyle="1" w:styleId="CommentSubjectChar">
    <w:name w:val="Comment Subject Char"/>
    <w:basedOn w:val="CommentTextChar"/>
    <w:link w:val="CommentSubject"/>
    <w:uiPriority w:val="99"/>
    <w:semiHidden/>
    <w:rsid w:val="007E3DA8"/>
    <w:rPr>
      <w:b/>
      <w:bCs/>
      <w:sz w:val="20"/>
      <w:szCs w:val="20"/>
    </w:rPr>
  </w:style>
  <w:style w:type="paragraph" w:styleId="BalloonText">
    <w:name w:val="Balloon Text"/>
    <w:basedOn w:val="Normal"/>
    <w:link w:val="BalloonTextChar"/>
    <w:uiPriority w:val="99"/>
    <w:semiHidden/>
    <w:unhideWhenUsed/>
    <w:rsid w:val="007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A8"/>
    <w:rPr>
      <w:rFonts w:ascii="Segoe UI" w:hAnsi="Segoe UI" w:cs="Segoe UI"/>
      <w:sz w:val="18"/>
      <w:szCs w:val="18"/>
    </w:rPr>
  </w:style>
  <w:style w:type="paragraph" w:styleId="NormalWeb">
    <w:name w:val="Normal (Web)"/>
    <w:basedOn w:val="Normal"/>
    <w:uiPriority w:val="99"/>
    <w:unhideWhenUsed/>
    <w:rsid w:val="007E3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1086"/>
    <w:pPr>
      <w:ind w:left="720"/>
      <w:contextualSpacing/>
    </w:pPr>
  </w:style>
  <w:style w:type="character" w:styleId="FollowedHyperlink">
    <w:name w:val="FollowedHyperlink"/>
    <w:basedOn w:val="DefaultParagraphFont"/>
    <w:uiPriority w:val="99"/>
    <w:semiHidden/>
    <w:unhideWhenUsed/>
    <w:rsid w:val="00F635E0"/>
    <w:rPr>
      <w:color w:val="954F72" w:themeColor="followedHyperlink"/>
      <w:u w:val="single"/>
    </w:rPr>
  </w:style>
  <w:style w:type="character" w:styleId="Strong">
    <w:name w:val="Strong"/>
    <w:basedOn w:val="DefaultParagraphFont"/>
    <w:uiPriority w:val="22"/>
    <w:qFormat/>
    <w:rsid w:val="00D00D94"/>
    <w:rPr>
      <w:b/>
      <w:bCs/>
    </w:rPr>
  </w:style>
  <w:style w:type="character" w:customStyle="1" w:styleId="Heading1Char">
    <w:name w:val="Heading 1 Char"/>
    <w:basedOn w:val="DefaultParagraphFont"/>
    <w:link w:val="Heading1"/>
    <w:uiPriority w:val="9"/>
    <w:rsid w:val="002030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30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8103">
      <w:bodyDiv w:val="1"/>
      <w:marLeft w:val="0"/>
      <w:marRight w:val="0"/>
      <w:marTop w:val="0"/>
      <w:marBottom w:val="0"/>
      <w:divBdr>
        <w:top w:val="none" w:sz="0" w:space="0" w:color="auto"/>
        <w:left w:val="none" w:sz="0" w:space="0" w:color="auto"/>
        <w:bottom w:val="none" w:sz="0" w:space="0" w:color="auto"/>
        <w:right w:val="none" w:sz="0" w:space="0" w:color="auto"/>
      </w:divBdr>
      <w:divsChild>
        <w:div w:id="139227930">
          <w:marLeft w:val="0"/>
          <w:marRight w:val="0"/>
          <w:marTop w:val="0"/>
          <w:marBottom w:val="0"/>
          <w:divBdr>
            <w:top w:val="none" w:sz="0" w:space="0" w:color="auto"/>
            <w:left w:val="none" w:sz="0" w:space="0" w:color="auto"/>
            <w:bottom w:val="none" w:sz="0" w:space="0" w:color="auto"/>
            <w:right w:val="none" w:sz="0" w:space="0" w:color="auto"/>
          </w:divBdr>
        </w:div>
        <w:div w:id="1550846285">
          <w:marLeft w:val="0"/>
          <w:marRight w:val="0"/>
          <w:marTop w:val="0"/>
          <w:marBottom w:val="0"/>
          <w:divBdr>
            <w:top w:val="none" w:sz="0" w:space="0" w:color="auto"/>
            <w:left w:val="none" w:sz="0" w:space="0" w:color="auto"/>
            <w:bottom w:val="none" w:sz="0" w:space="0" w:color="auto"/>
            <w:right w:val="none" w:sz="0" w:space="0" w:color="auto"/>
          </w:divBdr>
        </w:div>
        <w:div w:id="1271938413">
          <w:marLeft w:val="0"/>
          <w:marRight w:val="0"/>
          <w:marTop w:val="0"/>
          <w:marBottom w:val="0"/>
          <w:divBdr>
            <w:top w:val="none" w:sz="0" w:space="0" w:color="auto"/>
            <w:left w:val="none" w:sz="0" w:space="0" w:color="auto"/>
            <w:bottom w:val="none" w:sz="0" w:space="0" w:color="auto"/>
            <w:right w:val="none" w:sz="0" w:space="0" w:color="auto"/>
          </w:divBdr>
        </w:div>
      </w:divsChild>
    </w:div>
    <w:div w:id="1611889920">
      <w:bodyDiv w:val="1"/>
      <w:marLeft w:val="0"/>
      <w:marRight w:val="0"/>
      <w:marTop w:val="0"/>
      <w:marBottom w:val="0"/>
      <w:divBdr>
        <w:top w:val="none" w:sz="0" w:space="0" w:color="auto"/>
        <w:left w:val="none" w:sz="0" w:space="0" w:color="auto"/>
        <w:bottom w:val="none" w:sz="0" w:space="0" w:color="auto"/>
        <w:right w:val="none" w:sz="0" w:space="0" w:color="auto"/>
      </w:divBdr>
      <w:divsChild>
        <w:div w:id="1053390789">
          <w:marLeft w:val="0"/>
          <w:marRight w:val="0"/>
          <w:marTop w:val="0"/>
          <w:marBottom w:val="0"/>
          <w:divBdr>
            <w:top w:val="none" w:sz="0" w:space="0" w:color="auto"/>
            <w:left w:val="none" w:sz="0" w:space="0" w:color="auto"/>
            <w:bottom w:val="none" w:sz="0" w:space="0" w:color="auto"/>
            <w:right w:val="none" w:sz="0" w:space="0" w:color="auto"/>
          </w:divBdr>
          <w:divsChild>
            <w:div w:id="18410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989">
      <w:bodyDiv w:val="1"/>
      <w:marLeft w:val="0"/>
      <w:marRight w:val="0"/>
      <w:marTop w:val="0"/>
      <w:marBottom w:val="0"/>
      <w:divBdr>
        <w:top w:val="none" w:sz="0" w:space="0" w:color="auto"/>
        <w:left w:val="none" w:sz="0" w:space="0" w:color="auto"/>
        <w:bottom w:val="none" w:sz="0" w:space="0" w:color="auto"/>
        <w:right w:val="none" w:sz="0" w:space="0" w:color="auto"/>
      </w:divBdr>
      <w:divsChild>
        <w:div w:id="205600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exams-and-assessments/exams/exams-ucl-2020-21" TargetMode="External"/><Relationship Id="rId13" Type="http://schemas.openxmlformats.org/officeDocument/2006/relationships/hyperlink" Target="https://wiki.ucl.ac.uk/x/lhHBCQ" TargetMode="External"/><Relationship Id="rId18" Type="http://schemas.openxmlformats.org/officeDocument/2006/relationships/hyperlink" Target="https://www.ucl.ac.uk/isd/services/get-connected/china-conne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diacentral.ucl.ac.uk/Player/EghBJhH6" TargetMode="External"/><Relationship Id="rId17" Type="http://schemas.openxmlformats.org/officeDocument/2006/relationships/hyperlink" Target="https://www.ucl.ac.uk/students/exams-and-assessments/exams/support-during-your-online-exam" TargetMode="External"/><Relationship Id="rId2" Type="http://schemas.openxmlformats.org/officeDocument/2006/relationships/customXml" Target="../customXml/item2.xml"/><Relationship Id="rId16" Type="http://schemas.openxmlformats.org/officeDocument/2006/relationships/hyperlink" Target="https://www.ucl.ac.uk/students/exams-and-assessments/exams-and-assessments-2020-21-faq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students/exams-and-assessments/exams/exams-ucl-2020-21" TargetMode="External"/><Relationship Id="rId5" Type="http://schemas.openxmlformats.org/officeDocument/2006/relationships/styles" Target="styles.xml"/><Relationship Id="rId15" Type="http://schemas.openxmlformats.org/officeDocument/2006/relationships/hyperlink" Target="https://www.ucl.ac.uk/students/exams-and-assessments/exams/support-during-your-online-exam" TargetMode="External"/><Relationship Id="rId10" Type="http://schemas.openxmlformats.org/officeDocument/2006/relationships/hyperlink" Target="https://uk.wiseflow.net/uc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cl.ac.uk/students/askucl" TargetMode="External"/><Relationship Id="rId14" Type="http://schemas.openxmlformats.org/officeDocument/2006/relationships/hyperlink" Target="https://www.ucl.ac.uk/students/exams-and-assessments/exams/exams-ucl-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B9B98AD9EB4640A360FA64ADA5F1F1" ma:contentTypeVersion="11" ma:contentTypeDescription="Create a new document." ma:contentTypeScope="" ma:versionID="228a199ed59acbed1e6bc0ab9f5e120a">
  <xsd:schema xmlns:xsd="http://www.w3.org/2001/XMLSchema" xmlns:xs="http://www.w3.org/2001/XMLSchema" xmlns:p="http://schemas.microsoft.com/office/2006/metadata/properties" xmlns:ns2="8d8ea7c6-ba1d-4bca-9b99-e12e2bb64bf3" xmlns:ns3="321be05d-8d8a-4bb6-a9b1-54f0c1f70298" targetNamespace="http://schemas.microsoft.com/office/2006/metadata/properties" ma:root="true" ma:fieldsID="6b569fa056df119965941a19bd39695e" ns2:_="" ns3:_="">
    <xsd:import namespace="8d8ea7c6-ba1d-4bca-9b99-e12e2bb64bf3"/>
    <xsd:import namespace="321be05d-8d8a-4bb6-a9b1-54f0c1f70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ea7c6-ba1d-4bca-9b99-e12e2bb64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1be05d-8d8a-4bb6-a9b1-54f0c1f70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371B8-6FF7-46E0-BF7C-5F58082AFC41}">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321be05d-8d8a-4bb6-a9b1-54f0c1f70298"/>
    <ds:schemaRef ds:uri="8d8ea7c6-ba1d-4bca-9b99-e12e2bb64bf3"/>
    <ds:schemaRef ds:uri="http://schemas.microsoft.com/office/2006/metadata/properties"/>
  </ds:schemaRefs>
</ds:datastoreItem>
</file>

<file path=customXml/itemProps2.xml><?xml version="1.0" encoding="utf-8"?>
<ds:datastoreItem xmlns:ds="http://schemas.openxmlformats.org/officeDocument/2006/customXml" ds:itemID="{3C68E05D-6A6B-4AED-A48C-FD6256929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ea7c6-ba1d-4bca-9b99-e12e2bb64bf3"/>
    <ds:schemaRef ds:uri="321be05d-8d8a-4bb6-a9b1-54f0c1f70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CB589-946B-4FBD-ABA8-240B97F56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Lamstaes, Sabina</dc:creator>
  <cp:keywords/>
  <dc:description/>
  <cp:lastModifiedBy>Cassidy, Roisin</cp:lastModifiedBy>
  <cp:revision>3</cp:revision>
  <dcterms:created xsi:type="dcterms:W3CDTF">2021-04-21T10:37:00Z</dcterms:created>
  <dcterms:modified xsi:type="dcterms:W3CDTF">2021-04-21T11:22:00Z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0x010100BFB9B98AD9EB4640A360FA64ADA5F1F1</vt:lpwstr>
  </property>
</Properties>
</file>