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424" w:rsidRDefault="00ED2424" w:rsidP="00ED2424">
      <w:pPr>
        <w:sectPr w:rsidR="00ED2424" w:rsidSect="00B95937">
          <w:headerReference w:type="default" r:id="rId6"/>
          <w:footerReference w:type="default" r:id="rId7"/>
          <w:headerReference w:type="first" r:id="rId8"/>
          <w:pgSz w:w="11900" w:h="16840"/>
          <w:pgMar w:top="1440" w:right="1797" w:bottom="1440" w:left="1797" w:header="709" w:footer="709" w:gutter="0"/>
          <w:cols w:space="708"/>
          <w:titlePg/>
        </w:sectPr>
      </w:pPr>
      <w:r>
        <w:rPr>
          <w:noProof/>
          <w:lang w:val="en-GB" w:eastAsia="en-GB"/>
        </w:rPr>
        <mc:AlternateContent>
          <mc:Choice Requires="wps">
            <w:drawing>
              <wp:anchor distT="0" distB="0" distL="114300" distR="114300" simplePos="0" relativeHeight="251659264" behindDoc="0" locked="0" layoutInCell="1" allowOverlap="1" wp14:anchorId="274ADDEA" wp14:editId="7E302023">
                <wp:simplePos x="0" y="0"/>
                <wp:positionH relativeFrom="column">
                  <wp:posOffset>-1141095</wp:posOffset>
                </wp:positionH>
                <wp:positionV relativeFrom="paragraph">
                  <wp:posOffset>-914400</wp:posOffset>
                </wp:positionV>
                <wp:extent cx="7626985" cy="1457533"/>
                <wp:effectExtent l="0" t="0" r="0" b="9525"/>
                <wp:wrapNone/>
                <wp:docPr id="30"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6985" cy="1457533"/>
                        </a:xfrm>
                        <a:custGeom>
                          <a:avLst/>
                          <a:gdLst>
                            <a:gd name="T0" fmla="*/ 0 w 794"/>
                            <a:gd name="T1" fmla="*/ 0 h 151"/>
                            <a:gd name="T2" fmla="*/ 0 w 794"/>
                            <a:gd name="T3" fmla="*/ 151 h 151"/>
                            <a:gd name="T4" fmla="*/ 516 w 794"/>
                            <a:gd name="T5" fmla="*/ 151 h 151"/>
                            <a:gd name="T6" fmla="*/ 512 w 794"/>
                            <a:gd name="T7" fmla="*/ 148 h 151"/>
                            <a:gd name="T8" fmla="*/ 504 w 794"/>
                            <a:gd name="T9" fmla="*/ 122 h 151"/>
                            <a:gd name="T10" fmla="*/ 504 w 794"/>
                            <a:gd name="T11" fmla="*/ 72 h 151"/>
                            <a:gd name="T12" fmla="*/ 531 w 794"/>
                            <a:gd name="T13" fmla="*/ 72 h 151"/>
                            <a:gd name="T14" fmla="*/ 531 w 794"/>
                            <a:gd name="T15" fmla="*/ 125 h 151"/>
                            <a:gd name="T16" fmla="*/ 534 w 794"/>
                            <a:gd name="T17" fmla="*/ 135 h 151"/>
                            <a:gd name="T18" fmla="*/ 542 w 794"/>
                            <a:gd name="T19" fmla="*/ 138 h 151"/>
                            <a:gd name="T20" fmla="*/ 551 w 794"/>
                            <a:gd name="T21" fmla="*/ 135 h 151"/>
                            <a:gd name="T22" fmla="*/ 554 w 794"/>
                            <a:gd name="T23" fmla="*/ 125 h 151"/>
                            <a:gd name="T24" fmla="*/ 554 w 794"/>
                            <a:gd name="T25" fmla="*/ 72 h 151"/>
                            <a:gd name="T26" fmla="*/ 581 w 794"/>
                            <a:gd name="T27" fmla="*/ 72 h 151"/>
                            <a:gd name="T28" fmla="*/ 581 w 794"/>
                            <a:gd name="T29" fmla="*/ 117 h 151"/>
                            <a:gd name="T30" fmla="*/ 571 w 794"/>
                            <a:gd name="T31" fmla="*/ 148 h 151"/>
                            <a:gd name="T32" fmla="*/ 568 w 794"/>
                            <a:gd name="T33" fmla="*/ 151 h 151"/>
                            <a:gd name="T34" fmla="*/ 608 w 794"/>
                            <a:gd name="T35" fmla="*/ 151 h 151"/>
                            <a:gd name="T36" fmla="*/ 591 w 794"/>
                            <a:gd name="T37" fmla="*/ 114 h 151"/>
                            <a:gd name="T38" fmla="*/ 635 w 794"/>
                            <a:gd name="T39" fmla="*/ 69 h 151"/>
                            <a:gd name="T40" fmla="*/ 669 w 794"/>
                            <a:gd name="T41" fmla="*/ 82 h 151"/>
                            <a:gd name="T42" fmla="*/ 676 w 794"/>
                            <a:gd name="T43" fmla="*/ 92 h 151"/>
                            <a:gd name="T44" fmla="*/ 653 w 794"/>
                            <a:gd name="T45" fmla="*/ 103 h 151"/>
                            <a:gd name="T46" fmla="*/ 636 w 794"/>
                            <a:gd name="T47" fmla="*/ 89 h 151"/>
                            <a:gd name="T48" fmla="*/ 624 w 794"/>
                            <a:gd name="T49" fmla="*/ 94 h 151"/>
                            <a:gd name="T50" fmla="*/ 618 w 794"/>
                            <a:gd name="T51" fmla="*/ 113 h 151"/>
                            <a:gd name="T52" fmla="*/ 636 w 794"/>
                            <a:gd name="T53" fmla="*/ 137 h 151"/>
                            <a:gd name="T54" fmla="*/ 653 w 794"/>
                            <a:gd name="T55" fmla="*/ 123 h 151"/>
                            <a:gd name="T56" fmla="*/ 676 w 794"/>
                            <a:gd name="T57" fmla="*/ 134 h 151"/>
                            <a:gd name="T58" fmla="*/ 668 w 794"/>
                            <a:gd name="T59" fmla="*/ 146 h 151"/>
                            <a:gd name="T60" fmla="*/ 662 w 794"/>
                            <a:gd name="T61" fmla="*/ 151 h 151"/>
                            <a:gd name="T62" fmla="*/ 687 w 794"/>
                            <a:gd name="T63" fmla="*/ 151 h 151"/>
                            <a:gd name="T64" fmla="*/ 687 w 794"/>
                            <a:gd name="T65" fmla="*/ 72 h 151"/>
                            <a:gd name="T66" fmla="*/ 714 w 794"/>
                            <a:gd name="T67" fmla="*/ 72 h 151"/>
                            <a:gd name="T68" fmla="*/ 714 w 794"/>
                            <a:gd name="T69" fmla="*/ 134 h 151"/>
                            <a:gd name="T70" fmla="*/ 748 w 794"/>
                            <a:gd name="T71" fmla="*/ 134 h 151"/>
                            <a:gd name="T72" fmla="*/ 748 w 794"/>
                            <a:gd name="T73" fmla="*/ 151 h 151"/>
                            <a:gd name="T74" fmla="*/ 794 w 794"/>
                            <a:gd name="T75" fmla="*/ 151 h 151"/>
                            <a:gd name="T76" fmla="*/ 794 w 794"/>
                            <a:gd name="T77" fmla="*/ 0 h 151"/>
                            <a:gd name="T78" fmla="*/ 0 w 794"/>
                            <a:gd name="T79"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94" h="151">
                              <a:moveTo>
                                <a:pt x="0" y="0"/>
                              </a:moveTo>
                              <a:cubicBezTo>
                                <a:pt x="0" y="151"/>
                                <a:pt x="0" y="151"/>
                                <a:pt x="0" y="151"/>
                              </a:cubicBezTo>
                              <a:cubicBezTo>
                                <a:pt x="516" y="151"/>
                                <a:pt x="516" y="151"/>
                                <a:pt x="516" y="151"/>
                              </a:cubicBezTo>
                              <a:cubicBezTo>
                                <a:pt x="514" y="150"/>
                                <a:pt x="513" y="149"/>
                                <a:pt x="512" y="148"/>
                              </a:cubicBezTo>
                              <a:cubicBezTo>
                                <a:pt x="504" y="140"/>
                                <a:pt x="504" y="131"/>
                                <a:pt x="504" y="122"/>
                              </a:cubicBezTo>
                              <a:cubicBezTo>
                                <a:pt x="504" y="72"/>
                                <a:pt x="504" y="72"/>
                                <a:pt x="504" y="72"/>
                              </a:cubicBezTo>
                              <a:cubicBezTo>
                                <a:pt x="531" y="72"/>
                                <a:pt x="531" y="72"/>
                                <a:pt x="531" y="72"/>
                              </a:cubicBezTo>
                              <a:cubicBezTo>
                                <a:pt x="531" y="125"/>
                                <a:pt x="531" y="125"/>
                                <a:pt x="531" y="125"/>
                              </a:cubicBezTo>
                              <a:cubicBezTo>
                                <a:pt x="531" y="128"/>
                                <a:pt x="531" y="132"/>
                                <a:pt x="534" y="135"/>
                              </a:cubicBezTo>
                              <a:cubicBezTo>
                                <a:pt x="536" y="137"/>
                                <a:pt x="539" y="138"/>
                                <a:pt x="542" y="138"/>
                              </a:cubicBezTo>
                              <a:cubicBezTo>
                                <a:pt x="546" y="138"/>
                                <a:pt x="549" y="136"/>
                                <a:pt x="551" y="135"/>
                              </a:cubicBezTo>
                              <a:cubicBezTo>
                                <a:pt x="554" y="132"/>
                                <a:pt x="554" y="128"/>
                                <a:pt x="554" y="125"/>
                              </a:cubicBezTo>
                              <a:cubicBezTo>
                                <a:pt x="554" y="72"/>
                                <a:pt x="554" y="72"/>
                                <a:pt x="554" y="72"/>
                              </a:cubicBezTo>
                              <a:cubicBezTo>
                                <a:pt x="581" y="72"/>
                                <a:pt x="581" y="72"/>
                                <a:pt x="581" y="72"/>
                              </a:cubicBezTo>
                              <a:cubicBezTo>
                                <a:pt x="581" y="117"/>
                                <a:pt x="581" y="117"/>
                                <a:pt x="581" y="117"/>
                              </a:cubicBezTo>
                              <a:cubicBezTo>
                                <a:pt x="581" y="126"/>
                                <a:pt x="581" y="139"/>
                                <a:pt x="571" y="148"/>
                              </a:cubicBezTo>
                              <a:cubicBezTo>
                                <a:pt x="570" y="149"/>
                                <a:pt x="569" y="150"/>
                                <a:pt x="568" y="151"/>
                              </a:cubicBezTo>
                              <a:cubicBezTo>
                                <a:pt x="608" y="151"/>
                                <a:pt x="608" y="151"/>
                                <a:pt x="608" y="151"/>
                              </a:cubicBezTo>
                              <a:cubicBezTo>
                                <a:pt x="596" y="143"/>
                                <a:pt x="591" y="128"/>
                                <a:pt x="591" y="114"/>
                              </a:cubicBezTo>
                              <a:cubicBezTo>
                                <a:pt x="591" y="92"/>
                                <a:pt x="606" y="69"/>
                                <a:pt x="635" y="69"/>
                              </a:cubicBezTo>
                              <a:cubicBezTo>
                                <a:pt x="648" y="69"/>
                                <a:pt x="660" y="73"/>
                                <a:pt x="669" y="82"/>
                              </a:cubicBezTo>
                              <a:cubicBezTo>
                                <a:pt x="672" y="86"/>
                                <a:pt x="674" y="89"/>
                                <a:pt x="676" y="92"/>
                              </a:cubicBezTo>
                              <a:cubicBezTo>
                                <a:pt x="653" y="103"/>
                                <a:pt x="653" y="103"/>
                                <a:pt x="653" y="103"/>
                              </a:cubicBezTo>
                              <a:cubicBezTo>
                                <a:pt x="651" y="98"/>
                                <a:pt x="647" y="89"/>
                                <a:pt x="636" y="89"/>
                              </a:cubicBezTo>
                              <a:cubicBezTo>
                                <a:pt x="630" y="89"/>
                                <a:pt x="626" y="92"/>
                                <a:pt x="624" y="94"/>
                              </a:cubicBezTo>
                              <a:cubicBezTo>
                                <a:pt x="618" y="100"/>
                                <a:pt x="618" y="110"/>
                                <a:pt x="618" y="113"/>
                              </a:cubicBezTo>
                              <a:cubicBezTo>
                                <a:pt x="618" y="125"/>
                                <a:pt x="623" y="137"/>
                                <a:pt x="636" y="137"/>
                              </a:cubicBezTo>
                              <a:cubicBezTo>
                                <a:pt x="648" y="137"/>
                                <a:pt x="652" y="126"/>
                                <a:pt x="653" y="123"/>
                              </a:cubicBezTo>
                              <a:cubicBezTo>
                                <a:pt x="676" y="134"/>
                                <a:pt x="676" y="134"/>
                                <a:pt x="676" y="134"/>
                              </a:cubicBezTo>
                              <a:cubicBezTo>
                                <a:pt x="674" y="139"/>
                                <a:pt x="672" y="142"/>
                                <a:pt x="668" y="146"/>
                              </a:cubicBezTo>
                              <a:cubicBezTo>
                                <a:pt x="666" y="148"/>
                                <a:pt x="664" y="150"/>
                                <a:pt x="662" y="151"/>
                              </a:cubicBezTo>
                              <a:cubicBezTo>
                                <a:pt x="687" y="151"/>
                                <a:pt x="687" y="151"/>
                                <a:pt x="687" y="151"/>
                              </a:cubicBezTo>
                              <a:cubicBezTo>
                                <a:pt x="687" y="72"/>
                                <a:pt x="687" y="72"/>
                                <a:pt x="687" y="72"/>
                              </a:cubicBezTo>
                              <a:cubicBezTo>
                                <a:pt x="714" y="72"/>
                                <a:pt x="714" y="72"/>
                                <a:pt x="714" y="72"/>
                              </a:cubicBezTo>
                              <a:cubicBezTo>
                                <a:pt x="714" y="134"/>
                                <a:pt x="714" y="134"/>
                                <a:pt x="714" y="134"/>
                              </a:cubicBezTo>
                              <a:cubicBezTo>
                                <a:pt x="748" y="134"/>
                                <a:pt x="748" y="134"/>
                                <a:pt x="748" y="134"/>
                              </a:cubicBezTo>
                              <a:cubicBezTo>
                                <a:pt x="748" y="151"/>
                                <a:pt x="748" y="151"/>
                                <a:pt x="748" y="151"/>
                              </a:cubicBezTo>
                              <a:cubicBezTo>
                                <a:pt x="794" y="151"/>
                                <a:pt x="794" y="151"/>
                                <a:pt x="794" y="151"/>
                              </a:cubicBezTo>
                              <a:cubicBezTo>
                                <a:pt x="794" y="0"/>
                                <a:pt x="794" y="0"/>
                                <a:pt x="794" y="0"/>
                              </a:cubicBezTo>
                              <a:lnTo>
                                <a:pt x="0" y="0"/>
                              </a:lnTo>
                              <a:close/>
                            </a:path>
                          </a:pathLst>
                        </a:custGeom>
                        <a:solidFill>
                          <a:srgbClr val="500778"/>
                        </a:solidFill>
                        <a:ln>
                          <a:noFill/>
                        </a:ln>
                      </wps:spPr>
                      <wps:bodyPr rot="0" vert="horz" wrap="square" lIns="91440" tIns="45720" rIns="91440" bIns="45720" anchor="t" anchorCtr="0" upright="1">
                        <a:noAutofit/>
                      </wps:bodyPr>
                    </wps:wsp>
                  </a:graphicData>
                </a:graphic>
              </wp:anchor>
            </w:drawing>
          </mc:Choice>
          <mc:Fallback>
            <w:pict>
              <v:shape w14:anchorId="36B36B2B" id="Freeform 4" o:spid="_x0000_s1026" style="position:absolute;margin-left:-89.85pt;margin-top:-1in;width:600.55pt;height:114.7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79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" path="m,c,151,,151,,151v516,,516,,516,c514,150,513,149,512,148v-8,-8,-8,-17,-8,-26c504,72,504,72,504,72v27,,27,,27,c531,125,531,125,531,125v,3,,7,3,10c536,137,539,138,542,138v4,,7,-2,9,-3c554,132,554,128,554,125v,-53,,-53,,-53c581,72,581,72,581,72v,45,,45,,45c581,126,581,139,571,148v-1,1,-2,2,-3,3c608,151,608,151,608,151v-12,-8,-17,-23,-17,-37c591,92,606,69,635,69v13,,25,4,34,13c672,86,674,89,676,92v-23,11,-23,11,-23,11c651,98,647,89,636,89v-6,,-10,3,-12,5c618,100,618,110,618,113v,12,5,24,18,24c648,137,652,126,653,123v23,11,23,11,23,11c674,139,672,142,668,146v-2,2,-4,4,-6,5c687,151,687,151,687,151v,-79,,-79,,-79c714,72,714,72,714,72v,62,,62,,62c748,134,748,134,748,134v,17,,17,,17c794,151,794,151,794,151,794,,794,,794,l,xe" fillcolor="#500778" stroked="f">
                <v:path arrowok="t" o:connecttype="custom" o:connectlocs="0,0;0,1457533;4956580,1457533;4918157,1428575;4841310,1177609;4841310,694983;5100666,694983;5100666,1206567;5129484,1303092;5206330,1332050;5292782,1303092;5321599,1206567;5321599,694983;5580955,694983;5580955,1129347;5484897,1428575;5456080,1457533;5840311,1457533;5677013,1100389;6099667,666025;6426263,791508;6493504,888033;6272571,994211;6109273,859076;5994003,907338;5936369,1090737;6109273,1322397;6272571,1187262;6493504,1293440;6416657,1409270;6359023,1457533;6599167,1457533;6599167,694983;6858523,694983;6858523,1293440;7185119,1293440;7185119,1457533;7626985,1457533;7626985,0;0,0" o:connectangles="0,0,0,0,0,0,0,0,0,0,0,0,0,0,0,0,0,0,0,0,0,0,0,0,0,0,0,0,0,0,0,0,0,0,0,0,0,0,0,0"/>
              </v:shape>
            </w:pict>
          </mc:Fallback>
        </mc:AlternateContent>
      </w:r>
      <w:r>
        <w:rPr>
          <w:noProof/>
          <w:lang w:val="en-GB" w:eastAsia="en-GB"/>
        </w:rPr>
        <mc:AlternateContent>
          <mc:Choice Requires="wpg">
            <w:drawing>
              <wp:anchor distT="0" distB="0" distL="114300" distR="114300" simplePos="0" relativeHeight="251660288" behindDoc="0" locked="0" layoutInCell="1" allowOverlap="1" wp14:anchorId="174DDF85" wp14:editId="2184AE16">
                <wp:simplePos x="0" y="0"/>
                <wp:positionH relativeFrom="column">
                  <wp:posOffset>3277235</wp:posOffset>
                </wp:positionH>
                <wp:positionV relativeFrom="paragraph">
                  <wp:posOffset>-219279</wp:posOffset>
                </wp:positionV>
                <wp:extent cx="297815" cy="347243"/>
                <wp:effectExtent l="0" t="0" r="6985" b="0"/>
                <wp:wrapNone/>
                <wp:docPr id="31" name="Group 31"/>
                <wp:cNvGraphicFramePr/>
                <a:graphic xmlns:a="http://schemas.openxmlformats.org/drawingml/2006/main">
                  <a:graphicData uri="http://schemas.microsoft.com/office/word/2010/wordprocessingGroup">
                    <wpg:wgp>
                      <wpg:cNvGrpSpPr/>
                      <wpg:grpSpPr>
                        <a:xfrm>
                          <a:off x="0" y="0"/>
                          <a:ext cx="297815" cy="347243"/>
                          <a:chOff x="4418330" y="695325"/>
                          <a:chExt cx="297815" cy="347345"/>
                        </a:xfrm>
                      </wpg:grpSpPr>
                      <wps:wsp>
                        <wps:cNvPr id="192" name="Freeform 192"/>
                        <wps:cNvSpPr>
                          <a:spLocks/>
                        </wps:cNvSpPr>
                        <wps:spPr bwMode="auto">
                          <a:xfrm>
                            <a:off x="4428490" y="849630"/>
                            <a:ext cx="278130" cy="48260"/>
                          </a:xfrm>
                          <a:custGeom>
                            <a:avLst/>
                            <a:gdLst>
                              <a:gd name="T0" fmla="*/ 29 w 29"/>
                              <a:gd name="T1" fmla="*/ 3 h 5"/>
                              <a:gd name="T2" fmla="*/ 15 w 29"/>
                              <a:gd name="T3" fmla="*/ 0 h 5"/>
                              <a:gd name="T4" fmla="*/ 0 w 29"/>
                              <a:gd name="T5" fmla="*/ 3 h 5"/>
                              <a:gd name="T6" fmla="*/ 0 w 29"/>
                              <a:gd name="T7" fmla="*/ 3 h 5"/>
                              <a:gd name="T8" fmla="*/ 0 w 29"/>
                              <a:gd name="T9" fmla="*/ 4 h 5"/>
                              <a:gd name="T10" fmla="*/ 0 w 29"/>
                              <a:gd name="T11" fmla="*/ 4 h 5"/>
                              <a:gd name="T12" fmla="*/ 0 w 29"/>
                              <a:gd name="T13" fmla="*/ 4 h 5"/>
                              <a:gd name="T14" fmla="*/ 1 w 29"/>
                              <a:gd name="T15" fmla="*/ 4 h 5"/>
                              <a:gd name="T16" fmla="*/ 1 w 29"/>
                              <a:gd name="T17" fmla="*/ 5 h 5"/>
                              <a:gd name="T18" fmla="*/ 1 w 29"/>
                              <a:gd name="T19" fmla="*/ 5 h 5"/>
                              <a:gd name="T20" fmla="*/ 1 w 29"/>
                              <a:gd name="T21" fmla="*/ 5 h 5"/>
                              <a:gd name="T22" fmla="*/ 28 w 29"/>
                              <a:gd name="T23" fmla="*/ 5 h 5"/>
                              <a:gd name="T24" fmla="*/ 28 w 29"/>
                              <a:gd name="T25" fmla="*/ 5 h 5"/>
                              <a:gd name="T26" fmla="*/ 28 w 29"/>
                              <a:gd name="T27" fmla="*/ 5 h 5"/>
                              <a:gd name="T28" fmla="*/ 28 w 29"/>
                              <a:gd name="T29" fmla="*/ 4 h 5"/>
                              <a:gd name="T30" fmla="*/ 29 w 29"/>
                              <a:gd name="T31" fmla="*/ 4 h 5"/>
                              <a:gd name="T32" fmla="*/ 29 w 29"/>
                              <a:gd name="T33" fmla="*/ 4 h 5"/>
                              <a:gd name="T34" fmla="*/ 29 w 29"/>
                              <a:gd name="T35" fmla="*/ 4 h 5"/>
                              <a:gd name="T36" fmla="*/ 29 w 29"/>
                              <a:gd name="T37" fmla="*/ 3 h 5"/>
                              <a:gd name="T38" fmla="*/ 29 w 29"/>
                              <a:gd name="T39" fmla="*/ 3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9" h="5">
                                <a:moveTo>
                                  <a:pt x="29" y="3"/>
                                </a:moveTo>
                                <a:cubicBezTo>
                                  <a:pt x="29" y="3"/>
                                  <a:pt x="15" y="0"/>
                                  <a:pt x="15" y="0"/>
                                </a:cubicBezTo>
                                <a:cubicBezTo>
                                  <a:pt x="15" y="0"/>
                                  <a:pt x="0" y="3"/>
                                  <a:pt x="0" y="3"/>
                                </a:cubicBezTo>
                                <a:cubicBezTo>
                                  <a:pt x="0" y="3"/>
                                  <a:pt x="0" y="3"/>
                                  <a:pt x="0" y="3"/>
                                </a:cubicBezTo>
                                <a:cubicBezTo>
                                  <a:pt x="0" y="4"/>
                                  <a:pt x="0" y="4"/>
                                  <a:pt x="0" y="4"/>
                                </a:cubicBezTo>
                                <a:cubicBezTo>
                                  <a:pt x="0" y="4"/>
                                  <a:pt x="0" y="4"/>
                                  <a:pt x="0" y="4"/>
                                </a:cubicBezTo>
                                <a:cubicBezTo>
                                  <a:pt x="0" y="4"/>
                                  <a:pt x="0" y="4"/>
                                  <a:pt x="0" y="4"/>
                                </a:cubicBezTo>
                                <a:cubicBezTo>
                                  <a:pt x="0" y="4"/>
                                  <a:pt x="0" y="4"/>
                                  <a:pt x="1" y="4"/>
                                </a:cubicBezTo>
                                <a:cubicBezTo>
                                  <a:pt x="1" y="5"/>
                                  <a:pt x="1" y="5"/>
                                  <a:pt x="1" y="5"/>
                                </a:cubicBezTo>
                                <a:cubicBezTo>
                                  <a:pt x="1" y="5"/>
                                  <a:pt x="1" y="5"/>
                                  <a:pt x="1" y="5"/>
                                </a:cubicBezTo>
                                <a:cubicBezTo>
                                  <a:pt x="1" y="5"/>
                                  <a:pt x="1" y="5"/>
                                  <a:pt x="1" y="5"/>
                                </a:cubicBezTo>
                                <a:cubicBezTo>
                                  <a:pt x="28" y="5"/>
                                  <a:pt x="28" y="5"/>
                                  <a:pt x="28" y="5"/>
                                </a:cubicBezTo>
                                <a:cubicBezTo>
                                  <a:pt x="28" y="5"/>
                                  <a:pt x="28" y="5"/>
                                  <a:pt x="28" y="5"/>
                                </a:cubicBezTo>
                                <a:cubicBezTo>
                                  <a:pt x="28" y="5"/>
                                  <a:pt x="28" y="5"/>
                                  <a:pt x="28" y="5"/>
                                </a:cubicBezTo>
                                <a:cubicBezTo>
                                  <a:pt x="28" y="4"/>
                                  <a:pt x="28" y="4"/>
                                  <a:pt x="28" y="4"/>
                                </a:cubicBezTo>
                                <a:cubicBezTo>
                                  <a:pt x="29" y="4"/>
                                  <a:pt x="29" y="4"/>
                                  <a:pt x="29" y="4"/>
                                </a:cubicBezTo>
                                <a:cubicBezTo>
                                  <a:pt x="29" y="4"/>
                                  <a:pt x="29" y="4"/>
                                  <a:pt x="29" y="4"/>
                                </a:cubicBezTo>
                                <a:cubicBezTo>
                                  <a:pt x="29" y="4"/>
                                  <a:pt x="29" y="4"/>
                                  <a:pt x="29" y="4"/>
                                </a:cubicBezTo>
                                <a:cubicBezTo>
                                  <a:pt x="29" y="3"/>
                                  <a:pt x="29" y="3"/>
                                  <a:pt x="29" y="3"/>
                                </a:cubicBezTo>
                                <a:cubicBezTo>
                                  <a:pt x="29" y="3"/>
                                  <a:pt x="29" y="3"/>
                                  <a:pt x="29"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93"/>
                        <wps:cNvSpPr>
                          <a:spLocks/>
                        </wps:cNvSpPr>
                        <wps:spPr bwMode="auto">
                          <a:xfrm>
                            <a:off x="4668520" y="897890"/>
                            <a:ext cx="28575" cy="96520"/>
                          </a:xfrm>
                          <a:custGeom>
                            <a:avLst/>
                            <a:gdLst>
                              <a:gd name="T0" fmla="*/ 3 w 3"/>
                              <a:gd name="T1" fmla="*/ 0 h 10"/>
                              <a:gd name="T2" fmla="*/ 3 w 3"/>
                              <a:gd name="T3" fmla="*/ 0 h 10"/>
                              <a:gd name="T4" fmla="*/ 3 w 3"/>
                              <a:gd name="T5" fmla="*/ 0 h 10"/>
                              <a:gd name="T6" fmla="*/ 3 w 3"/>
                              <a:gd name="T7" fmla="*/ 0 h 10"/>
                              <a:gd name="T8" fmla="*/ 0 w 3"/>
                              <a:gd name="T9" fmla="*/ 0 h 10"/>
                              <a:gd name="T10" fmla="*/ 0 w 3"/>
                              <a:gd name="T11" fmla="*/ 0 h 10"/>
                              <a:gd name="T12" fmla="*/ 0 w 3"/>
                              <a:gd name="T13" fmla="*/ 0 h 10"/>
                              <a:gd name="T14" fmla="*/ 0 w 3"/>
                              <a:gd name="T15" fmla="*/ 0 h 10"/>
                              <a:gd name="T16" fmla="*/ 0 w 3"/>
                              <a:gd name="T17" fmla="*/ 0 h 10"/>
                              <a:gd name="T18" fmla="*/ 0 w 3"/>
                              <a:gd name="T19" fmla="*/ 0 h 10"/>
                              <a:gd name="T20" fmla="*/ 1 w 3"/>
                              <a:gd name="T21" fmla="*/ 1 h 10"/>
                              <a:gd name="T22" fmla="*/ 1 w 3"/>
                              <a:gd name="T23" fmla="*/ 1 h 10"/>
                              <a:gd name="T24" fmla="*/ 1 w 3"/>
                              <a:gd name="T25" fmla="*/ 1 h 10"/>
                              <a:gd name="T26" fmla="*/ 1 w 3"/>
                              <a:gd name="T27" fmla="*/ 1 h 10"/>
                              <a:gd name="T28" fmla="*/ 1 w 3"/>
                              <a:gd name="T29" fmla="*/ 1 h 10"/>
                              <a:gd name="T30" fmla="*/ 1 w 3"/>
                              <a:gd name="T31" fmla="*/ 1 h 10"/>
                              <a:gd name="T32" fmla="*/ 1 w 3"/>
                              <a:gd name="T33" fmla="*/ 2 h 10"/>
                              <a:gd name="T34" fmla="*/ 1 w 3"/>
                              <a:gd name="T35" fmla="*/ 2 h 10"/>
                              <a:gd name="T36" fmla="*/ 1 w 3"/>
                              <a:gd name="T37" fmla="*/ 2 h 10"/>
                              <a:gd name="T38" fmla="*/ 1 w 3"/>
                              <a:gd name="T39" fmla="*/ 2 h 10"/>
                              <a:gd name="T40" fmla="*/ 1 w 3"/>
                              <a:gd name="T41" fmla="*/ 10 h 10"/>
                              <a:gd name="T42" fmla="*/ 1 w 3"/>
                              <a:gd name="T43" fmla="*/ 10 h 10"/>
                              <a:gd name="T44" fmla="*/ 0 w 3"/>
                              <a:gd name="T45" fmla="*/ 10 h 10"/>
                              <a:gd name="T46" fmla="*/ 0 w 3"/>
                              <a:gd name="T47" fmla="*/ 10 h 10"/>
                              <a:gd name="T48" fmla="*/ 0 w 3"/>
                              <a:gd name="T49" fmla="*/ 10 h 10"/>
                              <a:gd name="T50" fmla="*/ 0 w 3"/>
                              <a:gd name="T51" fmla="*/ 10 h 10"/>
                              <a:gd name="T52" fmla="*/ 0 w 3"/>
                              <a:gd name="T53" fmla="*/ 10 h 10"/>
                              <a:gd name="T54" fmla="*/ 0 w 3"/>
                              <a:gd name="T55" fmla="*/ 10 h 10"/>
                              <a:gd name="T56" fmla="*/ 0 w 3"/>
                              <a:gd name="T57" fmla="*/ 10 h 10"/>
                              <a:gd name="T58" fmla="*/ 2 w 3"/>
                              <a:gd name="T59" fmla="*/ 10 h 10"/>
                              <a:gd name="T60" fmla="*/ 2 w 3"/>
                              <a:gd name="T61" fmla="*/ 10 h 10"/>
                              <a:gd name="T62" fmla="*/ 2 w 3"/>
                              <a:gd name="T63" fmla="*/ 10 h 10"/>
                              <a:gd name="T64" fmla="*/ 2 w 3"/>
                              <a:gd name="T65" fmla="*/ 10 h 10"/>
                              <a:gd name="T66" fmla="*/ 2 w 3"/>
                              <a:gd name="T67" fmla="*/ 10 h 10"/>
                              <a:gd name="T68" fmla="*/ 2 w 3"/>
                              <a:gd name="T69" fmla="*/ 10 h 10"/>
                              <a:gd name="T70" fmla="*/ 2 w 3"/>
                              <a:gd name="T71" fmla="*/ 10 h 10"/>
                              <a:gd name="T72" fmla="*/ 2 w 3"/>
                              <a:gd name="T73" fmla="*/ 10 h 10"/>
                              <a:gd name="T74" fmla="*/ 2 w 3"/>
                              <a:gd name="T75" fmla="*/ 10 h 10"/>
                              <a:gd name="T76" fmla="*/ 2 w 3"/>
                              <a:gd name="T77" fmla="*/ 2 h 10"/>
                              <a:gd name="T78" fmla="*/ 2 w 3"/>
                              <a:gd name="T79" fmla="*/ 2 h 10"/>
                              <a:gd name="T80" fmla="*/ 2 w 3"/>
                              <a:gd name="T81" fmla="*/ 2 h 10"/>
                              <a:gd name="T82" fmla="*/ 2 w 3"/>
                              <a:gd name="T83" fmla="*/ 2 h 10"/>
                              <a:gd name="T84" fmla="*/ 2 w 3"/>
                              <a:gd name="T85" fmla="*/ 1 h 10"/>
                              <a:gd name="T86" fmla="*/ 2 w 3"/>
                              <a:gd name="T87" fmla="*/ 1 h 10"/>
                              <a:gd name="T88" fmla="*/ 2 w 3"/>
                              <a:gd name="T89" fmla="*/ 1 h 10"/>
                              <a:gd name="T90" fmla="*/ 2 w 3"/>
                              <a:gd name="T91" fmla="*/ 1 h 10"/>
                              <a:gd name="T92" fmla="*/ 2 w 3"/>
                              <a:gd name="T93" fmla="*/ 1 h 10"/>
                              <a:gd name="T94" fmla="*/ 2 w 3"/>
                              <a:gd name="T95" fmla="*/ 1 h 10"/>
                              <a:gd name="T96" fmla="*/ 2 w 3"/>
                              <a:gd name="T97" fmla="*/ 0 h 10"/>
                              <a:gd name="T98" fmla="*/ 2 w 3"/>
                              <a:gd name="T99" fmla="*/ 0 h 10"/>
                              <a:gd name="T100" fmla="*/ 3 w 3"/>
                              <a:gd name="T10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 h="10">
                                <a:moveTo>
                                  <a:pt x="3" y="0"/>
                                </a:moveTo>
                                <a:cubicBezTo>
                                  <a:pt x="3" y="0"/>
                                  <a:pt x="3" y="0"/>
                                  <a:pt x="3" y="0"/>
                                </a:cubicBezTo>
                                <a:cubicBezTo>
                                  <a:pt x="3" y="0"/>
                                  <a:pt x="3" y="0"/>
                                  <a:pt x="3" y="0"/>
                                </a:cubicBezTo>
                                <a:cubicBezTo>
                                  <a:pt x="3" y="0"/>
                                  <a:pt x="3" y="0"/>
                                  <a:pt x="3"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1" y="1"/>
                                </a:cubicBezTo>
                                <a:cubicBezTo>
                                  <a:pt x="1" y="1"/>
                                  <a:pt x="1" y="1"/>
                                  <a:pt x="1" y="1"/>
                                </a:cubicBezTo>
                                <a:cubicBezTo>
                                  <a:pt x="1" y="1"/>
                                  <a:pt x="1" y="1"/>
                                  <a:pt x="1" y="1"/>
                                </a:cubicBezTo>
                                <a:cubicBezTo>
                                  <a:pt x="1" y="1"/>
                                  <a:pt x="1" y="1"/>
                                  <a:pt x="1" y="1"/>
                                </a:cubicBezTo>
                                <a:cubicBezTo>
                                  <a:pt x="1" y="1"/>
                                  <a:pt x="1" y="1"/>
                                  <a:pt x="1" y="1"/>
                                </a:cubicBezTo>
                                <a:cubicBezTo>
                                  <a:pt x="1" y="1"/>
                                  <a:pt x="1" y="1"/>
                                  <a:pt x="1" y="1"/>
                                </a:cubicBezTo>
                                <a:cubicBezTo>
                                  <a:pt x="1" y="2"/>
                                  <a:pt x="1" y="2"/>
                                  <a:pt x="1" y="2"/>
                                </a:cubicBezTo>
                                <a:cubicBezTo>
                                  <a:pt x="1" y="2"/>
                                  <a:pt x="1" y="2"/>
                                  <a:pt x="1" y="2"/>
                                </a:cubicBezTo>
                                <a:cubicBezTo>
                                  <a:pt x="1" y="2"/>
                                  <a:pt x="1" y="2"/>
                                  <a:pt x="1" y="2"/>
                                </a:cubicBezTo>
                                <a:cubicBezTo>
                                  <a:pt x="1" y="2"/>
                                  <a:pt x="1" y="2"/>
                                  <a:pt x="1" y="2"/>
                                </a:cubicBezTo>
                                <a:cubicBezTo>
                                  <a:pt x="1" y="10"/>
                                  <a:pt x="1" y="10"/>
                                  <a:pt x="1" y="10"/>
                                </a:cubicBezTo>
                                <a:cubicBezTo>
                                  <a:pt x="1" y="10"/>
                                  <a:pt x="1" y="10"/>
                                  <a:pt x="1" y="10"/>
                                </a:cubicBezTo>
                                <a:cubicBezTo>
                                  <a:pt x="1"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2"/>
                                  <a:pt x="2" y="2"/>
                                  <a:pt x="2" y="2"/>
                                </a:cubicBezTo>
                                <a:cubicBezTo>
                                  <a:pt x="2" y="2"/>
                                  <a:pt x="2" y="2"/>
                                  <a:pt x="2" y="2"/>
                                </a:cubicBezTo>
                                <a:cubicBezTo>
                                  <a:pt x="2" y="2"/>
                                  <a:pt x="2" y="2"/>
                                  <a:pt x="2" y="2"/>
                                </a:cubicBezTo>
                                <a:cubicBezTo>
                                  <a:pt x="2" y="2"/>
                                  <a:pt x="2" y="2"/>
                                  <a:pt x="2" y="2"/>
                                </a:cubicBezTo>
                                <a:cubicBezTo>
                                  <a:pt x="2" y="2"/>
                                  <a:pt x="2" y="2"/>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0"/>
                                </a:cubicBezTo>
                                <a:cubicBezTo>
                                  <a:pt x="2" y="0"/>
                                  <a:pt x="2" y="0"/>
                                  <a:pt x="2" y="0"/>
                                </a:cubicBez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4"/>
                        <wps:cNvSpPr>
                          <a:spLocks/>
                        </wps:cNvSpPr>
                        <wps:spPr bwMode="auto">
                          <a:xfrm>
                            <a:off x="4629785" y="897890"/>
                            <a:ext cx="19685" cy="96520"/>
                          </a:xfrm>
                          <a:custGeom>
                            <a:avLst/>
                            <a:gdLst>
                              <a:gd name="T0" fmla="*/ 2 w 2"/>
                              <a:gd name="T1" fmla="*/ 0 h 10"/>
                              <a:gd name="T2" fmla="*/ 2 w 2"/>
                              <a:gd name="T3" fmla="*/ 0 h 10"/>
                              <a:gd name="T4" fmla="*/ 2 w 2"/>
                              <a:gd name="T5" fmla="*/ 0 h 10"/>
                              <a:gd name="T6" fmla="*/ 2 w 2"/>
                              <a:gd name="T7" fmla="*/ 0 h 10"/>
                              <a:gd name="T8" fmla="*/ 0 w 2"/>
                              <a:gd name="T9" fmla="*/ 0 h 10"/>
                              <a:gd name="T10" fmla="*/ 0 w 2"/>
                              <a:gd name="T11" fmla="*/ 0 h 10"/>
                              <a:gd name="T12" fmla="*/ 0 w 2"/>
                              <a:gd name="T13" fmla="*/ 0 h 10"/>
                              <a:gd name="T14" fmla="*/ 0 w 2"/>
                              <a:gd name="T15" fmla="*/ 0 h 10"/>
                              <a:gd name="T16" fmla="*/ 0 w 2"/>
                              <a:gd name="T17" fmla="*/ 0 h 10"/>
                              <a:gd name="T18" fmla="*/ 0 w 2"/>
                              <a:gd name="T19" fmla="*/ 0 h 10"/>
                              <a:gd name="T20" fmla="*/ 0 w 2"/>
                              <a:gd name="T21" fmla="*/ 1 h 10"/>
                              <a:gd name="T22" fmla="*/ 0 w 2"/>
                              <a:gd name="T23" fmla="*/ 1 h 10"/>
                              <a:gd name="T24" fmla="*/ 0 w 2"/>
                              <a:gd name="T25" fmla="*/ 1 h 10"/>
                              <a:gd name="T26" fmla="*/ 0 w 2"/>
                              <a:gd name="T27" fmla="*/ 1 h 10"/>
                              <a:gd name="T28" fmla="*/ 0 w 2"/>
                              <a:gd name="T29" fmla="*/ 1 h 10"/>
                              <a:gd name="T30" fmla="*/ 0 w 2"/>
                              <a:gd name="T31" fmla="*/ 1 h 10"/>
                              <a:gd name="T32" fmla="*/ 0 w 2"/>
                              <a:gd name="T33" fmla="*/ 2 h 10"/>
                              <a:gd name="T34" fmla="*/ 0 w 2"/>
                              <a:gd name="T35" fmla="*/ 2 h 10"/>
                              <a:gd name="T36" fmla="*/ 0 w 2"/>
                              <a:gd name="T37" fmla="*/ 2 h 10"/>
                              <a:gd name="T38" fmla="*/ 0 w 2"/>
                              <a:gd name="T39" fmla="*/ 2 h 10"/>
                              <a:gd name="T40" fmla="*/ 0 w 2"/>
                              <a:gd name="T41" fmla="*/ 10 h 10"/>
                              <a:gd name="T42" fmla="*/ 0 w 2"/>
                              <a:gd name="T43" fmla="*/ 10 h 10"/>
                              <a:gd name="T44" fmla="*/ 0 w 2"/>
                              <a:gd name="T45" fmla="*/ 10 h 10"/>
                              <a:gd name="T46" fmla="*/ 0 w 2"/>
                              <a:gd name="T47" fmla="*/ 10 h 10"/>
                              <a:gd name="T48" fmla="*/ 0 w 2"/>
                              <a:gd name="T49" fmla="*/ 10 h 10"/>
                              <a:gd name="T50" fmla="*/ 0 w 2"/>
                              <a:gd name="T51" fmla="*/ 10 h 10"/>
                              <a:gd name="T52" fmla="*/ 0 w 2"/>
                              <a:gd name="T53" fmla="*/ 10 h 10"/>
                              <a:gd name="T54" fmla="*/ 0 w 2"/>
                              <a:gd name="T55" fmla="*/ 10 h 10"/>
                              <a:gd name="T56" fmla="*/ 0 w 2"/>
                              <a:gd name="T57" fmla="*/ 10 h 10"/>
                              <a:gd name="T58" fmla="*/ 2 w 2"/>
                              <a:gd name="T59" fmla="*/ 10 h 10"/>
                              <a:gd name="T60" fmla="*/ 2 w 2"/>
                              <a:gd name="T61" fmla="*/ 10 h 10"/>
                              <a:gd name="T62" fmla="*/ 2 w 2"/>
                              <a:gd name="T63" fmla="*/ 10 h 10"/>
                              <a:gd name="T64" fmla="*/ 2 w 2"/>
                              <a:gd name="T65" fmla="*/ 10 h 10"/>
                              <a:gd name="T66" fmla="*/ 2 w 2"/>
                              <a:gd name="T67" fmla="*/ 10 h 10"/>
                              <a:gd name="T68" fmla="*/ 2 w 2"/>
                              <a:gd name="T69" fmla="*/ 10 h 10"/>
                              <a:gd name="T70" fmla="*/ 2 w 2"/>
                              <a:gd name="T71" fmla="*/ 10 h 10"/>
                              <a:gd name="T72" fmla="*/ 2 w 2"/>
                              <a:gd name="T73" fmla="*/ 10 h 10"/>
                              <a:gd name="T74" fmla="*/ 1 w 2"/>
                              <a:gd name="T75" fmla="*/ 10 h 10"/>
                              <a:gd name="T76" fmla="*/ 1 w 2"/>
                              <a:gd name="T77" fmla="*/ 2 h 10"/>
                              <a:gd name="T78" fmla="*/ 1 w 2"/>
                              <a:gd name="T79" fmla="*/ 2 h 10"/>
                              <a:gd name="T80" fmla="*/ 1 w 2"/>
                              <a:gd name="T81" fmla="*/ 2 h 10"/>
                              <a:gd name="T82" fmla="*/ 1 w 2"/>
                              <a:gd name="T83" fmla="*/ 2 h 10"/>
                              <a:gd name="T84" fmla="*/ 2 w 2"/>
                              <a:gd name="T85" fmla="*/ 1 h 10"/>
                              <a:gd name="T86" fmla="*/ 2 w 2"/>
                              <a:gd name="T87" fmla="*/ 1 h 10"/>
                              <a:gd name="T88" fmla="*/ 2 w 2"/>
                              <a:gd name="T89" fmla="*/ 1 h 10"/>
                              <a:gd name="T90" fmla="*/ 1 w 2"/>
                              <a:gd name="T91" fmla="*/ 1 h 10"/>
                              <a:gd name="T92" fmla="*/ 1 w 2"/>
                              <a:gd name="T93" fmla="*/ 1 h 10"/>
                              <a:gd name="T94" fmla="*/ 1 w 2"/>
                              <a:gd name="T95" fmla="*/ 1 h 10"/>
                              <a:gd name="T96" fmla="*/ 2 w 2"/>
                              <a:gd name="T97" fmla="*/ 0 h 10"/>
                              <a:gd name="T98" fmla="*/ 2 w 2"/>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 h="10">
                                <a:moveTo>
                                  <a:pt x="2" y="0"/>
                                </a:moveTo>
                                <a:cubicBezTo>
                                  <a:pt x="2" y="0"/>
                                  <a:pt x="2" y="0"/>
                                  <a:pt x="2" y="0"/>
                                </a:cubicBezTo>
                                <a:cubicBezTo>
                                  <a:pt x="2" y="0"/>
                                  <a:pt x="2" y="0"/>
                                  <a:pt x="2" y="0"/>
                                </a:cubicBezTo>
                                <a:cubicBezTo>
                                  <a:pt x="2" y="0"/>
                                  <a:pt x="2" y="0"/>
                                  <a:pt x="2"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2"/>
                                  <a:pt x="0" y="2"/>
                                  <a:pt x="0" y="2"/>
                                </a:cubicBezTo>
                                <a:cubicBezTo>
                                  <a:pt x="0" y="2"/>
                                  <a:pt x="0" y="2"/>
                                  <a:pt x="0" y="2"/>
                                </a:cubicBezTo>
                                <a:cubicBezTo>
                                  <a:pt x="0" y="2"/>
                                  <a:pt x="0" y="2"/>
                                  <a:pt x="0" y="2"/>
                                </a:cubicBezTo>
                                <a:cubicBezTo>
                                  <a:pt x="0" y="2"/>
                                  <a:pt x="0" y="2"/>
                                  <a:pt x="0" y="2"/>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1" y="10"/>
                                  <a:pt x="1" y="10"/>
                                </a:cubicBezTo>
                                <a:cubicBezTo>
                                  <a:pt x="1" y="2"/>
                                  <a:pt x="1" y="2"/>
                                  <a:pt x="1" y="2"/>
                                </a:cubicBezTo>
                                <a:cubicBezTo>
                                  <a:pt x="1" y="2"/>
                                  <a:pt x="1" y="2"/>
                                  <a:pt x="1" y="2"/>
                                </a:cubicBezTo>
                                <a:cubicBezTo>
                                  <a:pt x="1" y="2"/>
                                  <a:pt x="1" y="2"/>
                                  <a:pt x="1" y="2"/>
                                </a:cubicBezTo>
                                <a:cubicBezTo>
                                  <a:pt x="1" y="2"/>
                                  <a:pt x="1" y="2"/>
                                  <a:pt x="1" y="2"/>
                                </a:cubicBezTo>
                                <a:cubicBezTo>
                                  <a:pt x="2" y="2"/>
                                  <a:pt x="2" y="2"/>
                                  <a:pt x="2" y="1"/>
                                </a:cubicBezTo>
                                <a:cubicBezTo>
                                  <a:pt x="2" y="1"/>
                                  <a:pt x="2" y="1"/>
                                  <a:pt x="2" y="1"/>
                                </a:cubicBezTo>
                                <a:cubicBezTo>
                                  <a:pt x="2" y="1"/>
                                  <a:pt x="2" y="1"/>
                                  <a:pt x="2" y="1"/>
                                </a:cubicBezTo>
                                <a:cubicBezTo>
                                  <a:pt x="2" y="1"/>
                                  <a:pt x="2" y="1"/>
                                  <a:pt x="1" y="1"/>
                                </a:cubicBezTo>
                                <a:cubicBezTo>
                                  <a:pt x="1" y="1"/>
                                  <a:pt x="1" y="1"/>
                                  <a:pt x="1" y="1"/>
                                </a:cubicBezTo>
                                <a:cubicBezTo>
                                  <a:pt x="1" y="1"/>
                                  <a:pt x="1" y="1"/>
                                  <a:pt x="1" y="1"/>
                                </a:cubicBezTo>
                                <a:cubicBezTo>
                                  <a:pt x="2" y="1"/>
                                  <a:pt x="2" y="1"/>
                                  <a:pt x="2" y="0"/>
                                </a:cubicBezTo>
                                <a:cubicBezTo>
                                  <a:pt x="2" y="0"/>
                                  <a:pt x="2" y="0"/>
                                  <a:pt x="2"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5"/>
                        <wps:cNvSpPr>
                          <a:spLocks/>
                        </wps:cNvSpPr>
                        <wps:spPr bwMode="auto">
                          <a:xfrm>
                            <a:off x="4582160" y="897890"/>
                            <a:ext cx="19050" cy="96520"/>
                          </a:xfrm>
                          <a:custGeom>
                            <a:avLst/>
                            <a:gdLst>
                              <a:gd name="T0" fmla="*/ 2 w 2"/>
                              <a:gd name="T1" fmla="*/ 0 h 10"/>
                              <a:gd name="T2" fmla="*/ 2 w 2"/>
                              <a:gd name="T3" fmla="*/ 0 h 10"/>
                              <a:gd name="T4" fmla="*/ 2 w 2"/>
                              <a:gd name="T5" fmla="*/ 0 h 10"/>
                              <a:gd name="T6" fmla="*/ 2 w 2"/>
                              <a:gd name="T7" fmla="*/ 0 h 10"/>
                              <a:gd name="T8" fmla="*/ 0 w 2"/>
                              <a:gd name="T9" fmla="*/ 0 h 10"/>
                              <a:gd name="T10" fmla="*/ 0 w 2"/>
                              <a:gd name="T11" fmla="*/ 0 h 10"/>
                              <a:gd name="T12" fmla="*/ 0 w 2"/>
                              <a:gd name="T13" fmla="*/ 0 h 10"/>
                              <a:gd name="T14" fmla="*/ 0 w 2"/>
                              <a:gd name="T15" fmla="*/ 0 h 10"/>
                              <a:gd name="T16" fmla="*/ 0 w 2"/>
                              <a:gd name="T17" fmla="*/ 0 h 10"/>
                              <a:gd name="T18" fmla="*/ 0 w 2"/>
                              <a:gd name="T19" fmla="*/ 0 h 10"/>
                              <a:gd name="T20" fmla="*/ 0 w 2"/>
                              <a:gd name="T21" fmla="*/ 1 h 10"/>
                              <a:gd name="T22" fmla="*/ 0 w 2"/>
                              <a:gd name="T23" fmla="*/ 1 h 10"/>
                              <a:gd name="T24" fmla="*/ 0 w 2"/>
                              <a:gd name="T25" fmla="*/ 1 h 10"/>
                              <a:gd name="T26" fmla="*/ 0 w 2"/>
                              <a:gd name="T27" fmla="*/ 1 h 10"/>
                              <a:gd name="T28" fmla="*/ 0 w 2"/>
                              <a:gd name="T29" fmla="*/ 1 h 10"/>
                              <a:gd name="T30" fmla="*/ 0 w 2"/>
                              <a:gd name="T31" fmla="*/ 1 h 10"/>
                              <a:gd name="T32" fmla="*/ 0 w 2"/>
                              <a:gd name="T33" fmla="*/ 2 h 10"/>
                              <a:gd name="T34" fmla="*/ 0 w 2"/>
                              <a:gd name="T35" fmla="*/ 2 h 10"/>
                              <a:gd name="T36" fmla="*/ 0 w 2"/>
                              <a:gd name="T37" fmla="*/ 2 h 10"/>
                              <a:gd name="T38" fmla="*/ 0 w 2"/>
                              <a:gd name="T39" fmla="*/ 2 h 10"/>
                              <a:gd name="T40" fmla="*/ 0 w 2"/>
                              <a:gd name="T41" fmla="*/ 10 h 10"/>
                              <a:gd name="T42" fmla="*/ 0 w 2"/>
                              <a:gd name="T43" fmla="*/ 10 h 10"/>
                              <a:gd name="T44" fmla="*/ 0 w 2"/>
                              <a:gd name="T45" fmla="*/ 10 h 10"/>
                              <a:gd name="T46" fmla="*/ 0 w 2"/>
                              <a:gd name="T47" fmla="*/ 10 h 10"/>
                              <a:gd name="T48" fmla="*/ 0 w 2"/>
                              <a:gd name="T49" fmla="*/ 10 h 10"/>
                              <a:gd name="T50" fmla="*/ 0 w 2"/>
                              <a:gd name="T51" fmla="*/ 10 h 10"/>
                              <a:gd name="T52" fmla="*/ 0 w 2"/>
                              <a:gd name="T53" fmla="*/ 10 h 10"/>
                              <a:gd name="T54" fmla="*/ 0 w 2"/>
                              <a:gd name="T55" fmla="*/ 10 h 10"/>
                              <a:gd name="T56" fmla="*/ 0 w 2"/>
                              <a:gd name="T57" fmla="*/ 10 h 10"/>
                              <a:gd name="T58" fmla="*/ 2 w 2"/>
                              <a:gd name="T59" fmla="*/ 10 h 10"/>
                              <a:gd name="T60" fmla="*/ 2 w 2"/>
                              <a:gd name="T61" fmla="*/ 10 h 10"/>
                              <a:gd name="T62" fmla="*/ 2 w 2"/>
                              <a:gd name="T63" fmla="*/ 10 h 10"/>
                              <a:gd name="T64" fmla="*/ 2 w 2"/>
                              <a:gd name="T65" fmla="*/ 10 h 10"/>
                              <a:gd name="T66" fmla="*/ 2 w 2"/>
                              <a:gd name="T67" fmla="*/ 10 h 10"/>
                              <a:gd name="T68" fmla="*/ 2 w 2"/>
                              <a:gd name="T69" fmla="*/ 10 h 10"/>
                              <a:gd name="T70" fmla="*/ 2 w 2"/>
                              <a:gd name="T71" fmla="*/ 10 h 10"/>
                              <a:gd name="T72" fmla="*/ 2 w 2"/>
                              <a:gd name="T73" fmla="*/ 10 h 10"/>
                              <a:gd name="T74" fmla="*/ 2 w 2"/>
                              <a:gd name="T75" fmla="*/ 10 h 10"/>
                              <a:gd name="T76" fmla="*/ 2 w 2"/>
                              <a:gd name="T77" fmla="*/ 2 h 10"/>
                              <a:gd name="T78" fmla="*/ 2 w 2"/>
                              <a:gd name="T79" fmla="*/ 2 h 10"/>
                              <a:gd name="T80" fmla="*/ 2 w 2"/>
                              <a:gd name="T81" fmla="*/ 2 h 10"/>
                              <a:gd name="T82" fmla="*/ 2 w 2"/>
                              <a:gd name="T83" fmla="*/ 2 h 10"/>
                              <a:gd name="T84" fmla="*/ 2 w 2"/>
                              <a:gd name="T85" fmla="*/ 1 h 10"/>
                              <a:gd name="T86" fmla="*/ 2 w 2"/>
                              <a:gd name="T87" fmla="*/ 1 h 10"/>
                              <a:gd name="T88" fmla="*/ 2 w 2"/>
                              <a:gd name="T89" fmla="*/ 1 h 10"/>
                              <a:gd name="T90" fmla="*/ 2 w 2"/>
                              <a:gd name="T91" fmla="*/ 1 h 10"/>
                              <a:gd name="T92" fmla="*/ 2 w 2"/>
                              <a:gd name="T93" fmla="*/ 1 h 10"/>
                              <a:gd name="T94" fmla="*/ 2 w 2"/>
                              <a:gd name="T95" fmla="*/ 1 h 10"/>
                              <a:gd name="T96" fmla="*/ 2 w 2"/>
                              <a:gd name="T97" fmla="*/ 0 h 10"/>
                              <a:gd name="T98" fmla="*/ 2 w 2"/>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 h="10">
                                <a:moveTo>
                                  <a:pt x="2" y="0"/>
                                </a:moveTo>
                                <a:cubicBezTo>
                                  <a:pt x="2" y="0"/>
                                  <a:pt x="2" y="0"/>
                                  <a:pt x="2" y="0"/>
                                </a:cubicBezTo>
                                <a:cubicBezTo>
                                  <a:pt x="2" y="0"/>
                                  <a:pt x="2" y="0"/>
                                  <a:pt x="2" y="0"/>
                                </a:cubicBezTo>
                                <a:cubicBezTo>
                                  <a:pt x="2" y="0"/>
                                  <a:pt x="2" y="0"/>
                                  <a:pt x="2"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2"/>
                                  <a:pt x="0" y="2"/>
                                  <a:pt x="0" y="2"/>
                                </a:cubicBezTo>
                                <a:cubicBezTo>
                                  <a:pt x="0" y="2"/>
                                  <a:pt x="0" y="2"/>
                                  <a:pt x="0" y="2"/>
                                </a:cubicBezTo>
                                <a:cubicBezTo>
                                  <a:pt x="0" y="2"/>
                                  <a:pt x="0" y="2"/>
                                  <a:pt x="0" y="2"/>
                                </a:cubicBezTo>
                                <a:cubicBezTo>
                                  <a:pt x="0" y="2"/>
                                  <a:pt x="0" y="2"/>
                                  <a:pt x="0" y="2"/>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2"/>
                                  <a:pt x="2" y="2"/>
                                  <a:pt x="2" y="2"/>
                                </a:cubicBezTo>
                                <a:cubicBezTo>
                                  <a:pt x="2" y="2"/>
                                  <a:pt x="2" y="2"/>
                                  <a:pt x="2" y="2"/>
                                </a:cubicBezTo>
                                <a:cubicBezTo>
                                  <a:pt x="2" y="2"/>
                                  <a:pt x="2" y="2"/>
                                  <a:pt x="2" y="2"/>
                                </a:cubicBezTo>
                                <a:cubicBezTo>
                                  <a:pt x="2" y="2"/>
                                  <a:pt x="2" y="2"/>
                                  <a:pt x="2" y="2"/>
                                </a:cubicBezTo>
                                <a:cubicBezTo>
                                  <a:pt x="2" y="2"/>
                                  <a:pt x="2" y="2"/>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0"/>
                                </a:cubicBezTo>
                                <a:cubicBezTo>
                                  <a:pt x="2" y="0"/>
                                  <a:pt x="2" y="0"/>
                                  <a:pt x="2"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6"/>
                        <wps:cNvSpPr>
                          <a:spLocks/>
                        </wps:cNvSpPr>
                        <wps:spPr bwMode="auto">
                          <a:xfrm>
                            <a:off x="4533900" y="897890"/>
                            <a:ext cx="19050" cy="96520"/>
                          </a:xfrm>
                          <a:custGeom>
                            <a:avLst/>
                            <a:gdLst>
                              <a:gd name="T0" fmla="*/ 2 w 2"/>
                              <a:gd name="T1" fmla="*/ 0 h 10"/>
                              <a:gd name="T2" fmla="*/ 2 w 2"/>
                              <a:gd name="T3" fmla="*/ 0 h 10"/>
                              <a:gd name="T4" fmla="*/ 2 w 2"/>
                              <a:gd name="T5" fmla="*/ 0 h 10"/>
                              <a:gd name="T6" fmla="*/ 2 w 2"/>
                              <a:gd name="T7" fmla="*/ 0 h 10"/>
                              <a:gd name="T8" fmla="*/ 0 w 2"/>
                              <a:gd name="T9" fmla="*/ 0 h 10"/>
                              <a:gd name="T10" fmla="*/ 0 w 2"/>
                              <a:gd name="T11" fmla="*/ 0 h 10"/>
                              <a:gd name="T12" fmla="*/ 0 w 2"/>
                              <a:gd name="T13" fmla="*/ 0 h 10"/>
                              <a:gd name="T14" fmla="*/ 0 w 2"/>
                              <a:gd name="T15" fmla="*/ 0 h 10"/>
                              <a:gd name="T16" fmla="*/ 0 w 2"/>
                              <a:gd name="T17" fmla="*/ 0 h 10"/>
                              <a:gd name="T18" fmla="*/ 0 w 2"/>
                              <a:gd name="T19" fmla="*/ 0 h 10"/>
                              <a:gd name="T20" fmla="*/ 0 w 2"/>
                              <a:gd name="T21" fmla="*/ 1 h 10"/>
                              <a:gd name="T22" fmla="*/ 0 w 2"/>
                              <a:gd name="T23" fmla="*/ 1 h 10"/>
                              <a:gd name="T24" fmla="*/ 0 w 2"/>
                              <a:gd name="T25" fmla="*/ 1 h 10"/>
                              <a:gd name="T26" fmla="*/ 0 w 2"/>
                              <a:gd name="T27" fmla="*/ 1 h 10"/>
                              <a:gd name="T28" fmla="*/ 0 w 2"/>
                              <a:gd name="T29" fmla="*/ 1 h 10"/>
                              <a:gd name="T30" fmla="*/ 0 w 2"/>
                              <a:gd name="T31" fmla="*/ 1 h 10"/>
                              <a:gd name="T32" fmla="*/ 0 w 2"/>
                              <a:gd name="T33" fmla="*/ 2 h 10"/>
                              <a:gd name="T34" fmla="*/ 0 w 2"/>
                              <a:gd name="T35" fmla="*/ 2 h 10"/>
                              <a:gd name="T36" fmla="*/ 0 w 2"/>
                              <a:gd name="T37" fmla="*/ 2 h 10"/>
                              <a:gd name="T38" fmla="*/ 0 w 2"/>
                              <a:gd name="T39" fmla="*/ 2 h 10"/>
                              <a:gd name="T40" fmla="*/ 0 w 2"/>
                              <a:gd name="T41" fmla="*/ 10 h 10"/>
                              <a:gd name="T42" fmla="*/ 0 w 2"/>
                              <a:gd name="T43" fmla="*/ 10 h 10"/>
                              <a:gd name="T44" fmla="*/ 0 w 2"/>
                              <a:gd name="T45" fmla="*/ 10 h 10"/>
                              <a:gd name="T46" fmla="*/ 0 w 2"/>
                              <a:gd name="T47" fmla="*/ 10 h 10"/>
                              <a:gd name="T48" fmla="*/ 0 w 2"/>
                              <a:gd name="T49" fmla="*/ 10 h 10"/>
                              <a:gd name="T50" fmla="*/ 0 w 2"/>
                              <a:gd name="T51" fmla="*/ 10 h 10"/>
                              <a:gd name="T52" fmla="*/ 0 w 2"/>
                              <a:gd name="T53" fmla="*/ 10 h 10"/>
                              <a:gd name="T54" fmla="*/ 0 w 2"/>
                              <a:gd name="T55" fmla="*/ 10 h 10"/>
                              <a:gd name="T56" fmla="*/ 0 w 2"/>
                              <a:gd name="T57" fmla="*/ 10 h 10"/>
                              <a:gd name="T58" fmla="*/ 2 w 2"/>
                              <a:gd name="T59" fmla="*/ 10 h 10"/>
                              <a:gd name="T60" fmla="*/ 2 w 2"/>
                              <a:gd name="T61" fmla="*/ 10 h 10"/>
                              <a:gd name="T62" fmla="*/ 2 w 2"/>
                              <a:gd name="T63" fmla="*/ 10 h 10"/>
                              <a:gd name="T64" fmla="*/ 2 w 2"/>
                              <a:gd name="T65" fmla="*/ 10 h 10"/>
                              <a:gd name="T66" fmla="*/ 2 w 2"/>
                              <a:gd name="T67" fmla="*/ 10 h 10"/>
                              <a:gd name="T68" fmla="*/ 2 w 2"/>
                              <a:gd name="T69" fmla="*/ 10 h 10"/>
                              <a:gd name="T70" fmla="*/ 2 w 2"/>
                              <a:gd name="T71" fmla="*/ 10 h 10"/>
                              <a:gd name="T72" fmla="*/ 2 w 2"/>
                              <a:gd name="T73" fmla="*/ 10 h 10"/>
                              <a:gd name="T74" fmla="*/ 2 w 2"/>
                              <a:gd name="T75" fmla="*/ 10 h 10"/>
                              <a:gd name="T76" fmla="*/ 2 w 2"/>
                              <a:gd name="T77" fmla="*/ 2 h 10"/>
                              <a:gd name="T78" fmla="*/ 2 w 2"/>
                              <a:gd name="T79" fmla="*/ 2 h 10"/>
                              <a:gd name="T80" fmla="*/ 2 w 2"/>
                              <a:gd name="T81" fmla="*/ 2 h 10"/>
                              <a:gd name="T82" fmla="*/ 2 w 2"/>
                              <a:gd name="T83" fmla="*/ 2 h 10"/>
                              <a:gd name="T84" fmla="*/ 2 w 2"/>
                              <a:gd name="T85" fmla="*/ 1 h 10"/>
                              <a:gd name="T86" fmla="*/ 2 w 2"/>
                              <a:gd name="T87" fmla="*/ 1 h 10"/>
                              <a:gd name="T88" fmla="*/ 2 w 2"/>
                              <a:gd name="T89" fmla="*/ 1 h 10"/>
                              <a:gd name="T90" fmla="*/ 2 w 2"/>
                              <a:gd name="T91" fmla="*/ 1 h 10"/>
                              <a:gd name="T92" fmla="*/ 2 w 2"/>
                              <a:gd name="T93" fmla="*/ 1 h 10"/>
                              <a:gd name="T94" fmla="*/ 2 w 2"/>
                              <a:gd name="T95" fmla="*/ 1 h 10"/>
                              <a:gd name="T96" fmla="*/ 2 w 2"/>
                              <a:gd name="T97" fmla="*/ 0 h 10"/>
                              <a:gd name="T98" fmla="*/ 2 w 2"/>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 h="10">
                                <a:moveTo>
                                  <a:pt x="2" y="0"/>
                                </a:moveTo>
                                <a:cubicBezTo>
                                  <a:pt x="2" y="0"/>
                                  <a:pt x="2" y="0"/>
                                  <a:pt x="2" y="0"/>
                                </a:cubicBezTo>
                                <a:cubicBezTo>
                                  <a:pt x="2" y="0"/>
                                  <a:pt x="2" y="0"/>
                                  <a:pt x="2" y="0"/>
                                </a:cubicBezTo>
                                <a:cubicBezTo>
                                  <a:pt x="2" y="0"/>
                                  <a:pt x="2" y="0"/>
                                  <a:pt x="2"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2"/>
                                  <a:pt x="0" y="2"/>
                                  <a:pt x="0" y="2"/>
                                </a:cubicBezTo>
                                <a:cubicBezTo>
                                  <a:pt x="0" y="2"/>
                                  <a:pt x="0" y="2"/>
                                  <a:pt x="0" y="2"/>
                                </a:cubicBezTo>
                                <a:cubicBezTo>
                                  <a:pt x="0" y="2"/>
                                  <a:pt x="0" y="2"/>
                                  <a:pt x="0" y="2"/>
                                </a:cubicBezTo>
                                <a:cubicBezTo>
                                  <a:pt x="0" y="2"/>
                                  <a:pt x="0" y="2"/>
                                  <a:pt x="0" y="2"/>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2"/>
                                  <a:pt x="2" y="2"/>
                                  <a:pt x="2" y="2"/>
                                </a:cubicBezTo>
                                <a:cubicBezTo>
                                  <a:pt x="2" y="2"/>
                                  <a:pt x="2" y="2"/>
                                  <a:pt x="2" y="2"/>
                                </a:cubicBezTo>
                                <a:cubicBezTo>
                                  <a:pt x="2" y="2"/>
                                  <a:pt x="2" y="2"/>
                                  <a:pt x="2" y="2"/>
                                </a:cubicBezTo>
                                <a:cubicBezTo>
                                  <a:pt x="2" y="2"/>
                                  <a:pt x="2" y="2"/>
                                  <a:pt x="2" y="2"/>
                                </a:cubicBezTo>
                                <a:cubicBezTo>
                                  <a:pt x="2" y="2"/>
                                  <a:pt x="2" y="2"/>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0"/>
                                </a:cubicBezTo>
                                <a:cubicBezTo>
                                  <a:pt x="2" y="0"/>
                                  <a:pt x="2" y="0"/>
                                  <a:pt x="2"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7"/>
                        <wps:cNvSpPr>
                          <a:spLocks/>
                        </wps:cNvSpPr>
                        <wps:spPr bwMode="auto">
                          <a:xfrm>
                            <a:off x="4485640" y="897890"/>
                            <a:ext cx="29210" cy="96520"/>
                          </a:xfrm>
                          <a:custGeom>
                            <a:avLst/>
                            <a:gdLst>
                              <a:gd name="T0" fmla="*/ 2 w 3"/>
                              <a:gd name="T1" fmla="*/ 0 h 10"/>
                              <a:gd name="T2" fmla="*/ 3 w 3"/>
                              <a:gd name="T3" fmla="*/ 0 h 10"/>
                              <a:gd name="T4" fmla="*/ 3 w 3"/>
                              <a:gd name="T5" fmla="*/ 0 h 10"/>
                              <a:gd name="T6" fmla="*/ 2 w 3"/>
                              <a:gd name="T7" fmla="*/ 0 h 10"/>
                              <a:gd name="T8" fmla="*/ 0 w 3"/>
                              <a:gd name="T9" fmla="*/ 0 h 10"/>
                              <a:gd name="T10" fmla="*/ 0 w 3"/>
                              <a:gd name="T11" fmla="*/ 0 h 10"/>
                              <a:gd name="T12" fmla="*/ 0 w 3"/>
                              <a:gd name="T13" fmla="*/ 0 h 10"/>
                              <a:gd name="T14" fmla="*/ 0 w 3"/>
                              <a:gd name="T15" fmla="*/ 0 h 10"/>
                              <a:gd name="T16" fmla="*/ 0 w 3"/>
                              <a:gd name="T17" fmla="*/ 0 h 10"/>
                              <a:gd name="T18" fmla="*/ 0 w 3"/>
                              <a:gd name="T19" fmla="*/ 0 h 10"/>
                              <a:gd name="T20" fmla="*/ 1 w 3"/>
                              <a:gd name="T21" fmla="*/ 1 h 10"/>
                              <a:gd name="T22" fmla="*/ 1 w 3"/>
                              <a:gd name="T23" fmla="*/ 1 h 10"/>
                              <a:gd name="T24" fmla="*/ 1 w 3"/>
                              <a:gd name="T25" fmla="*/ 1 h 10"/>
                              <a:gd name="T26" fmla="*/ 1 w 3"/>
                              <a:gd name="T27" fmla="*/ 1 h 10"/>
                              <a:gd name="T28" fmla="*/ 1 w 3"/>
                              <a:gd name="T29" fmla="*/ 1 h 10"/>
                              <a:gd name="T30" fmla="*/ 1 w 3"/>
                              <a:gd name="T31" fmla="*/ 1 h 10"/>
                              <a:gd name="T32" fmla="*/ 1 w 3"/>
                              <a:gd name="T33" fmla="*/ 2 h 10"/>
                              <a:gd name="T34" fmla="*/ 1 w 3"/>
                              <a:gd name="T35" fmla="*/ 2 h 10"/>
                              <a:gd name="T36" fmla="*/ 1 w 3"/>
                              <a:gd name="T37" fmla="*/ 2 h 10"/>
                              <a:gd name="T38" fmla="*/ 1 w 3"/>
                              <a:gd name="T39" fmla="*/ 2 h 10"/>
                              <a:gd name="T40" fmla="*/ 1 w 3"/>
                              <a:gd name="T41" fmla="*/ 10 h 10"/>
                              <a:gd name="T42" fmla="*/ 1 w 3"/>
                              <a:gd name="T43" fmla="*/ 10 h 10"/>
                              <a:gd name="T44" fmla="*/ 0 w 3"/>
                              <a:gd name="T45" fmla="*/ 10 h 10"/>
                              <a:gd name="T46" fmla="*/ 0 w 3"/>
                              <a:gd name="T47" fmla="*/ 10 h 10"/>
                              <a:gd name="T48" fmla="*/ 0 w 3"/>
                              <a:gd name="T49" fmla="*/ 10 h 10"/>
                              <a:gd name="T50" fmla="*/ 0 w 3"/>
                              <a:gd name="T51" fmla="*/ 10 h 10"/>
                              <a:gd name="T52" fmla="*/ 0 w 3"/>
                              <a:gd name="T53" fmla="*/ 10 h 10"/>
                              <a:gd name="T54" fmla="*/ 0 w 3"/>
                              <a:gd name="T55" fmla="*/ 10 h 10"/>
                              <a:gd name="T56" fmla="*/ 0 w 3"/>
                              <a:gd name="T57" fmla="*/ 10 h 10"/>
                              <a:gd name="T58" fmla="*/ 2 w 3"/>
                              <a:gd name="T59" fmla="*/ 10 h 10"/>
                              <a:gd name="T60" fmla="*/ 2 w 3"/>
                              <a:gd name="T61" fmla="*/ 10 h 10"/>
                              <a:gd name="T62" fmla="*/ 2 w 3"/>
                              <a:gd name="T63" fmla="*/ 10 h 10"/>
                              <a:gd name="T64" fmla="*/ 2 w 3"/>
                              <a:gd name="T65" fmla="*/ 10 h 10"/>
                              <a:gd name="T66" fmla="*/ 2 w 3"/>
                              <a:gd name="T67" fmla="*/ 10 h 10"/>
                              <a:gd name="T68" fmla="*/ 2 w 3"/>
                              <a:gd name="T69" fmla="*/ 10 h 10"/>
                              <a:gd name="T70" fmla="*/ 2 w 3"/>
                              <a:gd name="T71" fmla="*/ 10 h 10"/>
                              <a:gd name="T72" fmla="*/ 2 w 3"/>
                              <a:gd name="T73" fmla="*/ 10 h 10"/>
                              <a:gd name="T74" fmla="*/ 2 w 3"/>
                              <a:gd name="T75" fmla="*/ 10 h 10"/>
                              <a:gd name="T76" fmla="*/ 2 w 3"/>
                              <a:gd name="T77" fmla="*/ 2 h 10"/>
                              <a:gd name="T78" fmla="*/ 2 w 3"/>
                              <a:gd name="T79" fmla="*/ 2 h 10"/>
                              <a:gd name="T80" fmla="*/ 2 w 3"/>
                              <a:gd name="T81" fmla="*/ 2 h 10"/>
                              <a:gd name="T82" fmla="*/ 2 w 3"/>
                              <a:gd name="T83" fmla="*/ 2 h 10"/>
                              <a:gd name="T84" fmla="*/ 2 w 3"/>
                              <a:gd name="T85" fmla="*/ 1 h 10"/>
                              <a:gd name="T86" fmla="*/ 2 w 3"/>
                              <a:gd name="T87" fmla="*/ 1 h 10"/>
                              <a:gd name="T88" fmla="*/ 2 w 3"/>
                              <a:gd name="T89" fmla="*/ 1 h 10"/>
                              <a:gd name="T90" fmla="*/ 2 w 3"/>
                              <a:gd name="T91" fmla="*/ 1 h 10"/>
                              <a:gd name="T92" fmla="*/ 2 w 3"/>
                              <a:gd name="T93" fmla="*/ 1 h 10"/>
                              <a:gd name="T94" fmla="*/ 2 w 3"/>
                              <a:gd name="T95" fmla="*/ 1 h 10"/>
                              <a:gd name="T96" fmla="*/ 2 w 3"/>
                              <a:gd name="T97" fmla="*/ 0 h 10"/>
                              <a:gd name="T98" fmla="*/ 2 w 3"/>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 h="10">
                                <a:moveTo>
                                  <a:pt x="2" y="0"/>
                                </a:moveTo>
                                <a:cubicBezTo>
                                  <a:pt x="3" y="0"/>
                                  <a:pt x="3" y="0"/>
                                  <a:pt x="3" y="0"/>
                                </a:cubicBezTo>
                                <a:cubicBezTo>
                                  <a:pt x="3" y="0"/>
                                  <a:pt x="3" y="0"/>
                                  <a:pt x="3" y="0"/>
                                </a:cubicBezTo>
                                <a:cubicBezTo>
                                  <a:pt x="3" y="0"/>
                                  <a:pt x="3" y="0"/>
                                  <a:pt x="2"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1" y="1"/>
                                </a:cubicBezTo>
                                <a:cubicBezTo>
                                  <a:pt x="1" y="1"/>
                                  <a:pt x="1" y="1"/>
                                  <a:pt x="1" y="1"/>
                                </a:cubicBezTo>
                                <a:cubicBezTo>
                                  <a:pt x="1" y="1"/>
                                  <a:pt x="1" y="1"/>
                                  <a:pt x="1" y="1"/>
                                </a:cubicBezTo>
                                <a:cubicBezTo>
                                  <a:pt x="0" y="1"/>
                                  <a:pt x="0" y="1"/>
                                  <a:pt x="1" y="1"/>
                                </a:cubicBezTo>
                                <a:cubicBezTo>
                                  <a:pt x="1" y="1"/>
                                  <a:pt x="1" y="1"/>
                                  <a:pt x="1" y="1"/>
                                </a:cubicBezTo>
                                <a:cubicBezTo>
                                  <a:pt x="1" y="1"/>
                                  <a:pt x="1" y="1"/>
                                  <a:pt x="1" y="1"/>
                                </a:cubicBezTo>
                                <a:cubicBezTo>
                                  <a:pt x="1" y="2"/>
                                  <a:pt x="1" y="2"/>
                                  <a:pt x="1" y="2"/>
                                </a:cubicBezTo>
                                <a:cubicBezTo>
                                  <a:pt x="1" y="2"/>
                                  <a:pt x="1" y="2"/>
                                  <a:pt x="1" y="2"/>
                                </a:cubicBezTo>
                                <a:cubicBezTo>
                                  <a:pt x="1" y="2"/>
                                  <a:pt x="1" y="2"/>
                                  <a:pt x="1" y="2"/>
                                </a:cubicBezTo>
                                <a:cubicBezTo>
                                  <a:pt x="1" y="2"/>
                                  <a:pt x="1" y="2"/>
                                  <a:pt x="1" y="2"/>
                                </a:cubicBezTo>
                                <a:cubicBezTo>
                                  <a:pt x="1" y="10"/>
                                  <a:pt x="1" y="10"/>
                                  <a:pt x="1" y="10"/>
                                </a:cubicBezTo>
                                <a:cubicBezTo>
                                  <a:pt x="1" y="10"/>
                                  <a:pt x="1" y="10"/>
                                  <a:pt x="1"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2"/>
                                  <a:pt x="2" y="2"/>
                                  <a:pt x="2" y="2"/>
                                </a:cubicBezTo>
                                <a:cubicBezTo>
                                  <a:pt x="2" y="2"/>
                                  <a:pt x="2" y="2"/>
                                  <a:pt x="2" y="2"/>
                                </a:cubicBezTo>
                                <a:cubicBezTo>
                                  <a:pt x="2" y="2"/>
                                  <a:pt x="2" y="2"/>
                                  <a:pt x="2" y="2"/>
                                </a:cubicBezTo>
                                <a:cubicBezTo>
                                  <a:pt x="2" y="2"/>
                                  <a:pt x="2" y="2"/>
                                  <a:pt x="2" y="2"/>
                                </a:cubicBezTo>
                                <a:cubicBezTo>
                                  <a:pt x="2" y="2"/>
                                  <a:pt x="2" y="2"/>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0"/>
                                </a:cubicBezTo>
                                <a:cubicBezTo>
                                  <a:pt x="2" y="0"/>
                                  <a:pt x="2" y="0"/>
                                  <a:pt x="2"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8"/>
                        <wps:cNvSpPr>
                          <a:spLocks/>
                        </wps:cNvSpPr>
                        <wps:spPr bwMode="auto">
                          <a:xfrm>
                            <a:off x="4447540" y="897890"/>
                            <a:ext cx="19050" cy="96520"/>
                          </a:xfrm>
                          <a:custGeom>
                            <a:avLst/>
                            <a:gdLst>
                              <a:gd name="T0" fmla="*/ 2 w 2"/>
                              <a:gd name="T1" fmla="*/ 0 h 10"/>
                              <a:gd name="T2" fmla="*/ 2 w 2"/>
                              <a:gd name="T3" fmla="*/ 0 h 10"/>
                              <a:gd name="T4" fmla="*/ 2 w 2"/>
                              <a:gd name="T5" fmla="*/ 0 h 10"/>
                              <a:gd name="T6" fmla="*/ 2 w 2"/>
                              <a:gd name="T7" fmla="*/ 0 h 10"/>
                              <a:gd name="T8" fmla="*/ 0 w 2"/>
                              <a:gd name="T9" fmla="*/ 0 h 10"/>
                              <a:gd name="T10" fmla="*/ 0 w 2"/>
                              <a:gd name="T11" fmla="*/ 0 h 10"/>
                              <a:gd name="T12" fmla="*/ 0 w 2"/>
                              <a:gd name="T13" fmla="*/ 0 h 10"/>
                              <a:gd name="T14" fmla="*/ 0 w 2"/>
                              <a:gd name="T15" fmla="*/ 0 h 10"/>
                              <a:gd name="T16" fmla="*/ 0 w 2"/>
                              <a:gd name="T17" fmla="*/ 0 h 10"/>
                              <a:gd name="T18" fmla="*/ 0 w 2"/>
                              <a:gd name="T19" fmla="*/ 0 h 10"/>
                              <a:gd name="T20" fmla="*/ 0 w 2"/>
                              <a:gd name="T21" fmla="*/ 1 h 10"/>
                              <a:gd name="T22" fmla="*/ 0 w 2"/>
                              <a:gd name="T23" fmla="*/ 1 h 10"/>
                              <a:gd name="T24" fmla="*/ 0 w 2"/>
                              <a:gd name="T25" fmla="*/ 1 h 10"/>
                              <a:gd name="T26" fmla="*/ 0 w 2"/>
                              <a:gd name="T27" fmla="*/ 1 h 10"/>
                              <a:gd name="T28" fmla="*/ 0 w 2"/>
                              <a:gd name="T29" fmla="*/ 1 h 10"/>
                              <a:gd name="T30" fmla="*/ 0 w 2"/>
                              <a:gd name="T31" fmla="*/ 1 h 10"/>
                              <a:gd name="T32" fmla="*/ 0 w 2"/>
                              <a:gd name="T33" fmla="*/ 2 h 10"/>
                              <a:gd name="T34" fmla="*/ 0 w 2"/>
                              <a:gd name="T35" fmla="*/ 2 h 10"/>
                              <a:gd name="T36" fmla="*/ 0 w 2"/>
                              <a:gd name="T37" fmla="*/ 2 h 10"/>
                              <a:gd name="T38" fmla="*/ 0 w 2"/>
                              <a:gd name="T39" fmla="*/ 2 h 10"/>
                              <a:gd name="T40" fmla="*/ 0 w 2"/>
                              <a:gd name="T41" fmla="*/ 10 h 10"/>
                              <a:gd name="T42" fmla="*/ 0 w 2"/>
                              <a:gd name="T43" fmla="*/ 10 h 10"/>
                              <a:gd name="T44" fmla="*/ 0 w 2"/>
                              <a:gd name="T45" fmla="*/ 10 h 10"/>
                              <a:gd name="T46" fmla="*/ 0 w 2"/>
                              <a:gd name="T47" fmla="*/ 10 h 10"/>
                              <a:gd name="T48" fmla="*/ 0 w 2"/>
                              <a:gd name="T49" fmla="*/ 10 h 10"/>
                              <a:gd name="T50" fmla="*/ 0 w 2"/>
                              <a:gd name="T51" fmla="*/ 10 h 10"/>
                              <a:gd name="T52" fmla="*/ 0 w 2"/>
                              <a:gd name="T53" fmla="*/ 10 h 10"/>
                              <a:gd name="T54" fmla="*/ 0 w 2"/>
                              <a:gd name="T55" fmla="*/ 10 h 10"/>
                              <a:gd name="T56" fmla="*/ 0 w 2"/>
                              <a:gd name="T57" fmla="*/ 10 h 10"/>
                              <a:gd name="T58" fmla="*/ 2 w 2"/>
                              <a:gd name="T59" fmla="*/ 10 h 10"/>
                              <a:gd name="T60" fmla="*/ 2 w 2"/>
                              <a:gd name="T61" fmla="*/ 10 h 10"/>
                              <a:gd name="T62" fmla="*/ 2 w 2"/>
                              <a:gd name="T63" fmla="*/ 10 h 10"/>
                              <a:gd name="T64" fmla="*/ 2 w 2"/>
                              <a:gd name="T65" fmla="*/ 10 h 10"/>
                              <a:gd name="T66" fmla="*/ 2 w 2"/>
                              <a:gd name="T67" fmla="*/ 10 h 10"/>
                              <a:gd name="T68" fmla="*/ 2 w 2"/>
                              <a:gd name="T69" fmla="*/ 10 h 10"/>
                              <a:gd name="T70" fmla="*/ 2 w 2"/>
                              <a:gd name="T71" fmla="*/ 10 h 10"/>
                              <a:gd name="T72" fmla="*/ 2 w 2"/>
                              <a:gd name="T73" fmla="*/ 10 h 10"/>
                              <a:gd name="T74" fmla="*/ 1 w 2"/>
                              <a:gd name="T75" fmla="*/ 10 h 10"/>
                              <a:gd name="T76" fmla="*/ 1 w 2"/>
                              <a:gd name="T77" fmla="*/ 2 h 10"/>
                              <a:gd name="T78" fmla="*/ 1 w 2"/>
                              <a:gd name="T79" fmla="*/ 2 h 10"/>
                              <a:gd name="T80" fmla="*/ 1 w 2"/>
                              <a:gd name="T81" fmla="*/ 2 h 10"/>
                              <a:gd name="T82" fmla="*/ 1 w 2"/>
                              <a:gd name="T83" fmla="*/ 2 h 10"/>
                              <a:gd name="T84" fmla="*/ 1 w 2"/>
                              <a:gd name="T85" fmla="*/ 1 h 10"/>
                              <a:gd name="T86" fmla="*/ 1 w 2"/>
                              <a:gd name="T87" fmla="*/ 1 h 10"/>
                              <a:gd name="T88" fmla="*/ 2 w 2"/>
                              <a:gd name="T89" fmla="*/ 1 h 10"/>
                              <a:gd name="T90" fmla="*/ 1 w 2"/>
                              <a:gd name="T91" fmla="*/ 1 h 10"/>
                              <a:gd name="T92" fmla="*/ 1 w 2"/>
                              <a:gd name="T93" fmla="*/ 1 h 10"/>
                              <a:gd name="T94" fmla="*/ 1 w 2"/>
                              <a:gd name="T95" fmla="*/ 1 h 10"/>
                              <a:gd name="T96" fmla="*/ 2 w 2"/>
                              <a:gd name="T97" fmla="*/ 0 h 10"/>
                              <a:gd name="T98" fmla="*/ 2 w 2"/>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 h="10">
                                <a:moveTo>
                                  <a:pt x="2" y="0"/>
                                </a:moveTo>
                                <a:cubicBezTo>
                                  <a:pt x="2" y="0"/>
                                  <a:pt x="2" y="0"/>
                                  <a:pt x="2" y="0"/>
                                </a:cubicBezTo>
                                <a:cubicBezTo>
                                  <a:pt x="2" y="0"/>
                                  <a:pt x="2" y="0"/>
                                  <a:pt x="2" y="0"/>
                                </a:cubicBezTo>
                                <a:cubicBezTo>
                                  <a:pt x="2" y="0"/>
                                  <a:pt x="2" y="0"/>
                                  <a:pt x="2"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2"/>
                                  <a:pt x="0" y="2"/>
                                  <a:pt x="0" y="2"/>
                                </a:cubicBezTo>
                                <a:cubicBezTo>
                                  <a:pt x="0" y="2"/>
                                  <a:pt x="0" y="2"/>
                                  <a:pt x="0" y="2"/>
                                </a:cubicBezTo>
                                <a:cubicBezTo>
                                  <a:pt x="0" y="2"/>
                                  <a:pt x="0" y="2"/>
                                  <a:pt x="0" y="2"/>
                                </a:cubicBezTo>
                                <a:cubicBezTo>
                                  <a:pt x="0" y="2"/>
                                  <a:pt x="0" y="2"/>
                                  <a:pt x="0" y="2"/>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1" y="10"/>
                                  <a:pt x="1" y="10"/>
                                </a:cubicBezTo>
                                <a:cubicBezTo>
                                  <a:pt x="1" y="2"/>
                                  <a:pt x="1" y="2"/>
                                  <a:pt x="1" y="2"/>
                                </a:cubicBezTo>
                                <a:cubicBezTo>
                                  <a:pt x="1" y="2"/>
                                  <a:pt x="1" y="2"/>
                                  <a:pt x="1" y="2"/>
                                </a:cubicBezTo>
                                <a:cubicBezTo>
                                  <a:pt x="1" y="2"/>
                                  <a:pt x="1" y="2"/>
                                  <a:pt x="1" y="2"/>
                                </a:cubicBezTo>
                                <a:cubicBezTo>
                                  <a:pt x="1" y="2"/>
                                  <a:pt x="1" y="2"/>
                                  <a:pt x="1" y="2"/>
                                </a:cubicBezTo>
                                <a:cubicBezTo>
                                  <a:pt x="1" y="2"/>
                                  <a:pt x="1" y="2"/>
                                  <a:pt x="1" y="1"/>
                                </a:cubicBezTo>
                                <a:cubicBezTo>
                                  <a:pt x="1" y="1"/>
                                  <a:pt x="1" y="1"/>
                                  <a:pt x="1" y="1"/>
                                </a:cubicBezTo>
                                <a:cubicBezTo>
                                  <a:pt x="1" y="1"/>
                                  <a:pt x="2" y="1"/>
                                  <a:pt x="2" y="1"/>
                                </a:cubicBezTo>
                                <a:cubicBezTo>
                                  <a:pt x="2" y="1"/>
                                  <a:pt x="2" y="1"/>
                                  <a:pt x="1" y="1"/>
                                </a:cubicBezTo>
                                <a:cubicBezTo>
                                  <a:pt x="1" y="1"/>
                                  <a:pt x="1" y="1"/>
                                  <a:pt x="1" y="1"/>
                                </a:cubicBezTo>
                                <a:cubicBezTo>
                                  <a:pt x="1" y="1"/>
                                  <a:pt x="1" y="1"/>
                                  <a:pt x="1" y="1"/>
                                </a:cubicBezTo>
                                <a:cubicBezTo>
                                  <a:pt x="2" y="1"/>
                                  <a:pt x="2" y="1"/>
                                  <a:pt x="2" y="0"/>
                                </a:cubicBezTo>
                                <a:cubicBezTo>
                                  <a:pt x="2" y="0"/>
                                  <a:pt x="2" y="0"/>
                                  <a:pt x="2"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9"/>
                        <wps:cNvSpPr>
                          <a:spLocks/>
                        </wps:cNvSpPr>
                        <wps:spPr bwMode="auto">
                          <a:xfrm>
                            <a:off x="4505325" y="695325"/>
                            <a:ext cx="124460" cy="154305"/>
                          </a:xfrm>
                          <a:custGeom>
                            <a:avLst/>
                            <a:gdLst>
                              <a:gd name="T0" fmla="*/ 13 w 13"/>
                              <a:gd name="T1" fmla="*/ 13 h 16"/>
                              <a:gd name="T2" fmla="*/ 13 w 13"/>
                              <a:gd name="T3" fmla="*/ 13 h 16"/>
                              <a:gd name="T4" fmla="*/ 13 w 13"/>
                              <a:gd name="T5" fmla="*/ 12 h 16"/>
                              <a:gd name="T6" fmla="*/ 13 w 13"/>
                              <a:gd name="T7" fmla="*/ 12 h 16"/>
                              <a:gd name="T8" fmla="*/ 12 w 13"/>
                              <a:gd name="T9" fmla="*/ 12 h 16"/>
                              <a:gd name="T10" fmla="*/ 11 w 13"/>
                              <a:gd name="T11" fmla="*/ 8 h 16"/>
                              <a:gd name="T12" fmla="*/ 8 w 13"/>
                              <a:gd name="T13" fmla="*/ 5 h 16"/>
                              <a:gd name="T14" fmla="*/ 8 w 13"/>
                              <a:gd name="T15" fmla="*/ 5 h 16"/>
                              <a:gd name="T16" fmla="*/ 8 w 13"/>
                              <a:gd name="T17" fmla="*/ 5 h 16"/>
                              <a:gd name="T18" fmla="*/ 8 w 13"/>
                              <a:gd name="T19" fmla="*/ 4 h 16"/>
                              <a:gd name="T20" fmla="*/ 8 w 13"/>
                              <a:gd name="T21" fmla="*/ 4 h 16"/>
                              <a:gd name="T22" fmla="*/ 7 w 13"/>
                              <a:gd name="T23" fmla="*/ 4 h 16"/>
                              <a:gd name="T24" fmla="*/ 7 w 13"/>
                              <a:gd name="T25" fmla="*/ 2 h 16"/>
                              <a:gd name="T26" fmla="*/ 8 w 13"/>
                              <a:gd name="T27" fmla="*/ 2 h 16"/>
                              <a:gd name="T28" fmla="*/ 8 w 13"/>
                              <a:gd name="T29" fmla="*/ 2 h 16"/>
                              <a:gd name="T30" fmla="*/ 7 w 13"/>
                              <a:gd name="T31" fmla="*/ 2 h 16"/>
                              <a:gd name="T32" fmla="*/ 7 w 13"/>
                              <a:gd name="T33" fmla="*/ 2 h 16"/>
                              <a:gd name="T34" fmla="*/ 8 w 13"/>
                              <a:gd name="T35" fmla="*/ 2 h 16"/>
                              <a:gd name="T36" fmla="*/ 8 w 13"/>
                              <a:gd name="T37" fmla="*/ 2 h 16"/>
                              <a:gd name="T38" fmla="*/ 7 w 13"/>
                              <a:gd name="T39" fmla="*/ 2 h 16"/>
                              <a:gd name="T40" fmla="*/ 7 w 13"/>
                              <a:gd name="T41" fmla="*/ 1 h 16"/>
                              <a:gd name="T42" fmla="*/ 7 w 13"/>
                              <a:gd name="T43" fmla="*/ 1 h 16"/>
                              <a:gd name="T44" fmla="*/ 7 w 13"/>
                              <a:gd name="T45" fmla="*/ 1 h 16"/>
                              <a:gd name="T46" fmla="*/ 7 w 13"/>
                              <a:gd name="T47" fmla="*/ 0 h 16"/>
                              <a:gd name="T48" fmla="*/ 6 w 13"/>
                              <a:gd name="T49" fmla="*/ 1 h 16"/>
                              <a:gd name="T50" fmla="*/ 6 w 13"/>
                              <a:gd name="T51" fmla="*/ 1 h 16"/>
                              <a:gd name="T52" fmla="*/ 6 w 13"/>
                              <a:gd name="T53" fmla="*/ 1 h 16"/>
                              <a:gd name="T54" fmla="*/ 6 w 13"/>
                              <a:gd name="T55" fmla="*/ 2 h 16"/>
                              <a:gd name="T56" fmla="*/ 6 w 13"/>
                              <a:gd name="T57" fmla="*/ 2 h 16"/>
                              <a:gd name="T58" fmla="*/ 6 w 13"/>
                              <a:gd name="T59" fmla="*/ 2 h 16"/>
                              <a:gd name="T60" fmla="*/ 6 w 13"/>
                              <a:gd name="T61" fmla="*/ 2 h 16"/>
                              <a:gd name="T62" fmla="*/ 6 w 13"/>
                              <a:gd name="T63" fmla="*/ 2 h 16"/>
                              <a:gd name="T64" fmla="*/ 6 w 13"/>
                              <a:gd name="T65" fmla="*/ 2 h 16"/>
                              <a:gd name="T66" fmla="*/ 6 w 13"/>
                              <a:gd name="T67" fmla="*/ 2 h 16"/>
                              <a:gd name="T68" fmla="*/ 6 w 13"/>
                              <a:gd name="T69" fmla="*/ 2 h 16"/>
                              <a:gd name="T70" fmla="*/ 6 w 13"/>
                              <a:gd name="T71" fmla="*/ 4 h 16"/>
                              <a:gd name="T72" fmla="*/ 5 w 13"/>
                              <a:gd name="T73" fmla="*/ 4 h 16"/>
                              <a:gd name="T74" fmla="*/ 5 w 13"/>
                              <a:gd name="T75" fmla="*/ 4 h 16"/>
                              <a:gd name="T76" fmla="*/ 5 w 13"/>
                              <a:gd name="T77" fmla="*/ 5 h 16"/>
                              <a:gd name="T78" fmla="*/ 5 w 13"/>
                              <a:gd name="T79" fmla="*/ 5 h 16"/>
                              <a:gd name="T80" fmla="*/ 5 w 13"/>
                              <a:gd name="T81" fmla="*/ 6 h 16"/>
                              <a:gd name="T82" fmla="*/ 1 w 13"/>
                              <a:gd name="T83" fmla="*/ 12 h 16"/>
                              <a:gd name="T84" fmla="*/ 0 w 13"/>
                              <a:gd name="T85" fmla="*/ 12 h 16"/>
                              <a:gd name="T86" fmla="*/ 0 w 13"/>
                              <a:gd name="T87" fmla="*/ 12 h 16"/>
                              <a:gd name="T88" fmla="*/ 0 w 13"/>
                              <a:gd name="T89" fmla="*/ 12 h 16"/>
                              <a:gd name="T90" fmla="*/ 0 w 13"/>
                              <a:gd name="T91" fmla="*/ 13 h 16"/>
                              <a:gd name="T92" fmla="*/ 0 w 13"/>
                              <a:gd name="T93" fmla="*/ 13 h 16"/>
                              <a:gd name="T94" fmla="*/ 0 w 13"/>
                              <a:gd name="T95" fmla="*/ 13 h 16"/>
                              <a:gd name="T96" fmla="*/ 0 w 13"/>
                              <a:gd name="T97" fmla="*/ 13 h 16"/>
                              <a:gd name="T98" fmla="*/ 0 w 13"/>
                              <a:gd name="T99" fmla="*/ 15 h 16"/>
                              <a:gd name="T100" fmla="*/ 0 w 13"/>
                              <a:gd name="T101" fmla="*/ 15 h 16"/>
                              <a:gd name="T102" fmla="*/ 7 w 13"/>
                              <a:gd name="T103" fmla="*/ 15 h 16"/>
                              <a:gd name="T104" fmla="*/ 13 w 13"/>
                              <a:gd name="T105" fmla="*/ 16 h 16"/>
                              <a:gd name="T106" fmla="*/ 13 w 13"/>
                              <a:gd name="T107" fmla="*/ 15 h 16"/>
                              <a:gd name="T108" fmla="*/ 13 w 13"/>
                              <a:gd name="T109" fmla="*/ 14 h 16"/>
                              <a:gd name="T110" fmla="*/ 13 w 13"/>
                              <a:gd name="T111" fmla="*/ 13 h 16"/>
                              <a:gd name="T112" fmla="*/ 13 w 13"/>
                              <a:gd name="T113" fmla="*/ 1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 h="16">
                                <a:moveTo>
                                  <a:pt x="13" y="13"/>
                                </a:moveTo>
                                <a:cubicBezTo>
                                  <a:pt x="13" y="13"/>
                                  <a:pt x="13" y="13"/>
                                  <a:pt x="13" y="13"/>
                                </a:cubicBezTo>
                                <a:cubicBezTo>
                                  <a:pt x="13" y="13"/>
                                  <a:pt x="13" y="13"/>
                                  <a:pt x="13" y="13"/>
                                </a:cubicBezTo>
                                <a:cubicBezTo>
                                  <a:pt x="13" y="13"/>
                                  <a:pt x="13" y="13"/>
                                  <a:pt x="13" y="13"/>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2" y="12"/>
                                  <a:pt x="12" y="12"/>
                                </a:cubicBezTo>
                                <a:cubicBezTo>
                                  <a:pt x="12" y="12"/>
                                  <a:pt x="12" y="12"/>
                                  <a:pt x="12" y="12"/>
                                </a:cubicBezTo>
                                <a:cubicBezTo>
                                  <a:pt x="12" y="12"/>
                                  <a:pt x="12" y="10"/>
                                  <a:pt x="11" y="8"/>
                                </a:cubicBezTo>
                                <a:cubicBezTo>
                                  <a:pt x="10" y="7"/>
                                  <a:pt x="9" y="6"/>
                                  <a:pt x="8" y="6"/>
                                </a:cubicBezTo>
                                <a:cubicBezTo>
                                  <a:pt x="8" y="5"/>
                                  <a:pt x="8" y="5"/>
                                  <a:pt x="8" y="5"/>
                                </a:cubicBezTo>
                                <a:cubicBezTo>
                                  <a:pt x="8" y="5"/>
                                  <a:pt x="8" y="5"/>
                                  <a:pt x="8" y="5"/>
                                </a:cubicBezTo>
                                <a:cubicBezTo>
                                  <a:pt x="8" y="5"/>
                                  <a:pt x="8" y="5"/>
                                  <a:pt x="8" y="5"/>
                                </a:cubicBezTo>
                                <a:cubicBezTo>
                                  <a:pt x="8" y="5"/>
                                  <a:pt x="8" y="5"/>
                                  <a:pt x="8" y="5"/>
                                </a:cubicBezTo>
                                <a:cubicBezTo>
                                  <a:pt x="8" y="5"/>
                                  <a:pt x="8" y="5"/>
                                  <a:pt x="8" y="5"/>
                                </a:cubicBezTo>
                                <a:cubicBezTo>
                                  <a:pt x="8" y="4"/>
                                  <a:pt x="8" y="4"/>
                                  <a:pt x="8" y="4"/>
                                </a:cubicBezTo>
                                <a:cubicBezTo>
                                  <a:pt x="8" y="4"/>
                                  <a:pt x="8" y="4"/>
                                  <a:pt x="8" y="4"/>
                                </a:cubicBezTo>
                                <a:cubicBezTo>
                                  <a:pt x="8" y="4"/>
                                  <a:pt x="8" y="4"/>
                                  <a:pt x="8" y="4"/>
                                </a:cubicBezTo>
                                <a:cubicBezTo>
                                  <a:pt x="8" y="4"/>
                                  <a:pt x="8" y="4"/>
                                  <a:pt x="8" y="4"/>
                                </a:cubicBezTo>
                                <a:cubicBezTo>
                                  <a:pt x="8" y="4"/>
                                  <a:pt x="8" y="4"/>
                                  <a:pt x="8" y="4"/>
                                </a:cubicBezTo>
                                <a:cubicBezTo>
                                  <a:pt x="8" y="4"/>
                                  <a:pt x="7" y="4"/>
                                  <a:pt x="7" y="4"/>
                                </a:cubicBezTo>
                                <a:cubicBezTo>
                                  <a:pt x="7" y="2"/>
                                  <a:pt x="7" y="2"/>
                                  <a:pt x="7" y="2"/>
                                </a:cubicBezTo>
                                <a:cubicBezTo>
                                  <a:pt x="7" y="2"/>
                                  <a:pt x="7" y="2"/>
                                  <a:pt x="7" y="2"/>
                                </a:cubicBezTo>
                                <a:cubicBezTo>
                                  <a:pt x="7" y="2"/>
                                  <a:pt x="8" y="2"/>
                                  <a:pt x="8" y="2"/>
                                </a:cubicBezTo>
                                <a:cubicBezTo>
                                  <a:pt x="8" y="2"/>
                                  <a:pt x="8" y="2"/>
                                  <a:pt x="8" y="2"/>
                                </a:cubicBezTo>
                                <a:cubicBezTo>
                                  <a:pt x="8" y="2"/>
                                  <a:pt x="8" y="2"/>
                                  <a:pt x="8" y="2"/>
                                </a:cubicBezTo>
                                <a:cubicBezTo>
                                  <a:pt x="8" y="2"/>
                                  <a:pt x="8" y="2"/>
                                  <a:pt x="8" y="2"/>
                                </a:cubicBezTo>
                                <a:cubicBezTo>
                                  <a:pt x="8" y="2"/>
                                  <a:pt x="8" y="2"/>
                                  <a:pt x="8" y="2"/>
                                </a:cubicBezTo>
                                <a:cubicBezTo>
                                  <a:pt x="7" y="2"/>
                                  <a:pt x="7" y="2"/>
                                  <a:pt x="7" y="2"/>
                                </a:cubicBezTo>
                                <a:cubicBezTo>
                                  <a:pt x="7" y="2"/>
                                  <a:pt x="7" y="2"/>
                                  <a:pt x="7" y="2"/>
                                </a:cubicBezTo>
                                <a:cubicBezTo>
                                  <a:pt x="7" y="2"/>
                                  <a:pt x="7" y="2"/>
                                  <a:pt x="7" y="2"/>
                                </a:cubicBezTo>
                                <a:cubicBezTo>
                                  <a:pt x="8" y="2"/>
                                  <a:pt x="8" y="2"/>
                                  <a:pt x="8" y="2"/>
                                </a:cubicBezTo>
                                <a:cubicBezTo>
                                  <a:pt x="8" y="2"/>
                                  <a:pt x="8" y="2"/>
                                  <a:pt x="8" y="2"/>
                                </a:cubicBezTo>
                                <a:cubicBezTo>
                                  <a:pt x="8" y="2"/>
                                  <a:pt x="8" y="2"/>
                                  <a:pt x="8" y="2"/>
                                </a:cubicBezTo>
                                <a:cubicBezTo>
                                  <a:pt x="8" y="2"/>
                                  <a:pt x="8" y="2"/>
                                  <a:pt x="8" y="2"/>
                                </a:cubicBezTo>
                                <a:cubicBezTo>
                                  <a:pt x="7" y="2"/>
                                  <a:pt x="7" y="2"/>
                                  <a:pt x="7" y="2"/>
                                </a:cubicBezTo>
                                <a:cubicBezTo>
                                  <a:pt x="7" y="2"/>
                                  <a:pt x="7" y="2"/>
                                  <a:pt x="7" y="2"/>
                                </a:cubicBezTo>
                                <a:cubicBezTo>
                                  <a:pt x="7" y="1"/>
                                  <a:pt x="7" y="1"/>
                                  <a:pt x="7" y="1"/>
                                </a:cubicBezTo>
                                <a:cubicBezTo>
                                  <a:pt x="7" y="1"/>
                                  <a:pt x="7" y="1"/>
                                  <a:pt x="7" y="1"/>
                                </a:cubicBezTo>
                                <a:cubicBezTo>
                                  <a:pt x="7" y="1"/>
                                  <a:pt x="7" y="1"/>
                                  <a:pt x="7" y="1"/>
                                </a:cubicBezTo>
                                <a:cubicBezTo>
                                  <a:pt x="7" y="1"/>
                                  <a:pt x="7" y="1"/>
                                  <a:pt x="7" y="1"/>
                                </a:cubicBezTo>
                                <a:cubicBezTo>
                                  <a:pt x="7" y="1"/>
                                  <a:pt x="7" y="1"/>
                                  <a:pt x="7" y="1"/>
                                </a:cubicBezTo>
                                <a:cubicBezTo>
                                  <a:pt x="7" y="1"/>
                                  <a:pt x="7" y="1"/>
                                  <a:pt x="7" y="1"/>
                                </a:cubicBezTo>
                                <a:cubicBezTo>
                                  <a:pt x="7" y="1"/>
                                  <a:pt x="7" y="0"/>
                                  <a:pt x="7" y="0"/>
                                </a:cubicBezTo>
                                <a:cubicBezTo>
                                  <a:pt x="7" y="0"/>
                                  <a:pt x="7" y="0"/>
                                  <a:pt x="7" y="0"/>
                                </a:cubicBezTo>
                                <a:cubicBezTo>
                                  <a:pt x="7" y="0"/>
                                  <a:pt x="6" y="1"/>
                                  <a:pt x="6" y="1"/>
                                </a:cubicBezTo>
                                <a:cubicBezTo>
                                  <a:pt x="6" y="1"/>
                                  <a:pt x="6" y="1"/>
                                  <a:pt x="6" y="1"/>
                                </a:cubicBezTo>
                                <a:cubicBezTo>
                                  <a:pt x="6" y="1"/>
                                  <a:pt x="6" y="1"/>
                                  <a:pt x="6" y="1"/>
                                </a:cubicBezTo>
                                <a:cubicBezTo>
                                  <a:pt x="6" y="1"/>
                                  <a:pt x="6" y="1"/>
                                  <a:pt x="6" y="1"/>
                                </a:cubicBezTo>
                                <a:cubicBezTo>
                                  <a:pt x="6" y="1"/>
                                  <a:pt x="6" y="1"/>
                                  <a:pt x="6" y="1"/>
                                </a:cubicBezTo>
                                <a:cubicBezTo>
                                  <a:pt x="6" y="1"/>
                                  <a:pt x="6" y="1"/>
                                  <a:pt x="6" y="1"/>
                                </a:cubicBezTo>
                                <a:cubicBezTo>
                                  <a:pt x="6" y="1"/>
                                  <a:pt x="6" y="1"/>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4"/>
                                  <a:pt x="6" y="4"/>
                                  <a:pt x="6" y="4"/>
                                </a:cubicBezTo>
                                <a:cubicBezTo>
                                  <a:pt x="6" y="4"/>
                                  <a:pt x="6" y="4"/>
                                  <a:pt x="6" y="4"/>
                                </a:cubicBezTo>
                                <a:cubicBezTo>
                                  <a:pt x="6" y="4"/>
                                  <a:pt x="6" y="4"/>
                                  <a:pt x="6" y="4"/>
                                </a:cubicBezTo>
                                <a:cubicBezTo>
                                  <a:pt x="6" y="4"/>
                                  <a:pt x="6" y="4"/>
                                  <a:pt x="5" y="4"/>
                                </a:cubicBezTo>
                                <a:cubicBezTo>
                                  <a:pt x="5" y="4"/>
                                  <a:pt x="5" y="4"/>
                                  <a:pt x="5" y="4"/>
                                </a:cubicBezTo>
                                <a:cubicBezTo>
                                  <a:pt x="5" y="4"/>
                                  <a:pt x="5" y="4"/>
                                  <a:pt x="5" y="4"/>
                                </a:cubicBezTo>
                                <a:cubicBezTo>
                                  <a:pt x="5" y="5"/>
                                  <a:pt x="5" y="5"/>
                                  <a:pt x="5" y="5"/>
                                </a:cubicBezTo>
                                <a:cubicBezTo>
                                  <a:pt x="5" y="5"/>
                                  <a:pt x="5" y="5"/>
                                  <a:pt x="5" y="5"/>
                                </a:cubicBezTo>
                                <a:cubicBezTo>
                                  <a:pt x="5" y="5"/>
                                  <a:pt x="5" y="5"/>
                                  <a:pt x="5" y="5"/>
                                </a:cubicBezTo>
                                <a:cubicBezTo>
                                  <a:pt x="5" y="5"/>
                                  <a:pt x="5" y="5"/>
                                  <a:pt x="5" y="5"/>
                                </a:cubicBezTo>
                                <a:cubicBezTo>
                                  <a:pt x="5" y="5"/>
                                  <a:pt x="5" y="5"/>
                                  <a:pt x="5" y="5"/>
                                </a:cubicBezTo>
                                <a:cubicBezTo>
                                  <a:pt x="5" y="5"/>
                                  <a:pt x="5" y="5"/>
                                  <a:pt x="5" y="6"/>
                                </a:cubicBezTo>
                                <a:cubicBezTo>
                                  <a:pt x="4" y="6"/>
                                  <a:pt x="3" y="7"/>
                                  <a:pt x="2" y="8"/>
                                </a:cubicBezTo>
                                <a:cubicBezTo>
                                  <a:pt x="1" y="10"/>
                                  <a:pt x="1" y="12"/>
                                  <a:pt x="1" y="12"/>
                                </a:cubicBezTo>
                                <a:cubicBezTo>
                                  <a:pt x="1" y="12"/>
                                  <a:pt x="1" y="12"/>
                                  <a:pt x="1" y="12"/>
                                </a:cubicBezTo>
                                <a:cubicBezTo>
                                  <a:pt x="1" y="12"/>
                                  <a:pt x="1" y="12"/>
                                  <a:pt x="0" y="12"/>
                                </a:cubicBezTo>
                                <a:cubicBezTo>
                                  <a:pt x="0" y="12"/>
                                  <a:pt x="0" y="12"/>
                                  <a:pt x="0" y="12"/>
                                </a:cubicBezTo>
                                <a:cubicBezTo>
                                  <a:pt x="0" y="12"/>
                                  <a:pt x="0" y="12"/>
                                  <a:pt x="0" y="12"/>
                                </a:cubicBezTo>
                                <a:cubicBezTo>
                                  <a:pt x="0" y="12"/>
                                  <a:pt x="0" y="12"/>
                                  <a:pt x="0" y="12"/>
                                </a:cubicBezTo>
                                <a:cubicBezTo>
                                  <a:pt x="0" y="12"/>
                                  <a:pt x="0" y="12"/>
                                  <a:pt x="0" y="12"/>
                                </a:cubicBezTo>
                                <a:cubicBezTo>
                                  <a:pt x="0" y="12"/>
                                  <a:pt x="0" y="12"/>
                                  <a:pt x="0" y="13"/>
                                </a:cubicBezTo>
                                <a:cubicBezTo>
                                  <a:pt x="0" y="13"/>
                                  <a:pt x="0" y="13"/>
                                  <a:pt x="0" y="13"/>
                                </a:cubicBezTo>
                                <a:cubicBezTo>
                                  <a:pt x="0" y="13"/>
                                  <a:pt x="0" y="13"/>
                                  <a:pt x="0" y="13"/>
                                </a:cubicBezTo>
                                <a:cubicBezTo>
                                  <a:pt x="0" y="13"/>
                                  <a:pt x="0" y="13"/>
                                  <a:pt x="0" y="13"/>
                                </a:cubicBezTo>
                                <a:cubicBezTo>
                                  <a:pt x="0" y="13"/>
                                  <a:pt x="0" y="13"/>
                                  <a:pt x="0" y="13"/>
                                </a:cubicBezTo>
                                <a:cubicBezTo>
                                  <a:pt x="0" y="13"/>
                                  <a:pt x="0" y="13"/>
                                  <a:pt x="0" y="13"/>
                                </a:cubicBezTo>
                                <a:cubicBezTo>
                                  <a:pt x="0" y="13"/>
                                  <a:pt x="0" y="13"/>
                                  <a:pt x="0" y="13"/>
                                </a:cubicBezTo>
                                <a:cubicBezTo>
                                  <a:pt x="0" y="13"/>
                                  <a:pt x="0" y="13"/>
                                  <a:pt x="0" y="13"/>
                                </a:cubicBezTo>
                                <a:cubicBezTo>
                                  <a:pt x="0" y="14"/>
                                  <a:pt x="0" y="14"/>
                                  <a:pt x="0" y="14"/>
                                </a:cubicBezTo>
                                <a:cubicBezTo>
                                  <a:pt x="0" y="15"/>
                                  <a:pt x="0" y="15"/>
                                  <a:pt x="0" y="15"/>
                                </a:cubicBezTo>
                                <a:cubicBezTo>
                                  <a:pt x="0" y="15"/>
                                  <a:pt x="0" y="15"/>
                                  <a:pt x="0" y="15"/>
                                </a:cubicBezTo>
                                <a:cubicBezTo>
                                  <a:pt x="0" y="15"/>
                                  <a:pt x="0" y="15"/>
                                  <a:pt x="0" y="15"/>
                                </a:cubicBezTo>
                                <a:cubicBezTo>
                                  <a:pt x="0" y="15"/>
                                  <a:pt x="0" y="16"/>
                                  <a:pt x="0" y="16"/>
                                </a:cubicBezTo>
                                <a:cubicBezTo>
                                  <a:pt x="7" y="15"/>
                                  <a:pt x="7" y="15"/>
                                  <a:pt x="7" y="15"/>
                                </a:cubicBezTo>
                                <a:cubicBezTo>
                                  <a:pt x="7" y="15"/>
                                  <a:pt x="7" y="15"/>
                                  <a:pt x="7" y="15"/>
                                </a:cubicBezTo>
                                <a:cubicBezTo>
                                  <a:pt x="13" y="16"/>
                                  <a:pt x="13" y="16"/>
                                  <a:pt x="13" y="16"/>
                                </a:cubicBezTo>
                                <a:cubicBezTo>
                                  <a:pt x="13" y="16"/>
                                  <a:pt x="13" y="15"/>
                                  <a:pt x="13" y="15"/>
                                </a:cubicBezTo>
                                <a:cubicBezTo>
                                  <a:pt x="13" y="15"/>
                                  <a:pt x="13" y="15"/>
                                  <a:pt x="13" y="15"/>
                                </a:cubicBezTo>
                                <a:cubicBezTo>
                                  <a:pt x="13" y="15"/>
                                  <a:pt x="13" y="15"/>
                                  <a:pt x="13" y="15"/>
                                </a:cubicBezTo>
                                <a:cubicBezTo>
                                  <a:pt x="13" y="14"/>
                                  <a:pt x="13" y="14"/>
                                  <a:pt x="13" y="14"/>
                                </a:cubicBezTo>
                                <a:cubicBezTo>
                                  <a:pt x="13" y="14"/>
                                  <a:pt x="13" y="14"/>
                                  <a:pt x="13" y="13"/>
                                </a:cubicBezTo>
                                <a:cubicBezTo>
                                  <a:pt x="13" y="13"/>
                                  <a:pt x="13" y="13"/>
                                  <a:pt x="13" y="13"/>
                                </a:cubicBezTo>
                                <a:cubicBezTo>
                                  <a:pt x="13" y="13"/>
                                  <a:pt x="13" y="13"/>
                                  <a:pt x="13" y="13"/>
                                </a:cubicBezTo>
                                <a:cubicBezTo>
                                  <a:pt x="13" y="13"/>
                                  <a:pt x="13" y="13"/>
                                  <a:pt x="13" y="13"/>
                                </a:cubicBezTo>
                                <a:cubicBezTo>
                                  <a:pt x="13" y="13"/>
                                  <a:pt x="13" y="13"/>
                                  <a:pt x="13" y="1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00"/>
                        <wps:cNvSpPr>
                          <a:spLocks/>
                        </wps:cNvSpPr>
                        <wps:spPr bwMode="auto">
                          <a:xfrm>
                            <a:off x="4418330" y="994410"/>
                            <a:ext cx="297815" cy="48260"/>
                          </a:xfrm>
                          <a:custGeom>
                            <a:avLst/>
                            <a:gdLst>
                              <a:gd name="T0" fmla="*/ 454 w 469"/>
                              <a:gd name="T1" fmla="*/ 46 h 76"/>
                              <a:gd name="T2" fmla="*/ 454 w 469"/>
                              <a:gd name="T3" fmla="*/ 15 h 76"/>
                              <a:gd name="T4" fmla="*/ 424 w 469"/>
                              <a:gd name="T5" fmla="*/ 15 h 76"/>
                              <a:gd name="T6" fmla="*/ 424 w 469"/>
                              <a:gd name="T7" fmla="*/ 0 h 76"/>
                              <a:gd name="T8" fmla="*/ 46 w 469"/>
                              <a:gd name="T9" fmla="*/ 0 h 76"/>
                              <a:gd name="T10" fmla="*/ 46 w 469"/>
                              <a:gd name="T11" fmla="*/ 15 h 76"/>
                              <a:gd name="T12" fmla="*/ 16 w 469"/>
                              <a:gd name="T13" fmla="*/ 15 h 76"/>
                              <a:gd name="T14" fmla="*/ 16 w 469"/>
                              <a:gd name="T15" fmla="*/ 46 h 76"/>
                              <a:gd name="T16" fmla="*/ 0 w 469"/>
                              <a:gd name="T17" fmla="*/ 46 h 76"/>
                              <a:gd name="T18" fmla="*/ 0 w 469"/>
                              <a:gd name="T19" fmla="*/ 76 h 76"/>
                              <a:gd name="T20" fmla="*/ 469 w 469"/>
                              <a:gd name="T21" fmla="*/ 76 h 76"/>
                              <a:gd name="T22" fmla="*/ 469 w 469"/>
                              <a:gd name="T23" fmla="*/ 46 h 76"/>
                              <a:gd name="T24" fmla="*/ 454 w 469"/>
                              <a:gd name="T25" fmla="*/ 4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9" h="76">
                                <a:moveTo>
                                  <a:pt x="454" y="46"/>
                                </a:moveTo>
                                <a:lnTo>
                                  <a:pt x="454" y="15"/>
                                </a:lnTo>
                                <a:lnTo>
                                  <a:pt x="424" y="15"/>
                                </a:lnTo>
                                <a:lnTo>
                                  <a:pt x="424" y="0"/>
                                </a:lnTo>
                                <a:lnTo>
                                  <a:pt x="46" y="0"/>
                                </a:lnTo>
                                <a:lnTo>
                                  <a:pt x="46" y="15"/>
                                </a:lnTo>
                                <a:lnTo>
                                  <a:pt x="16" y="15"/>
                                </a:lnTo>
                                <a:lnTo>
                                  <a:pt x="16" y="46"/>
                                </a:lnTo>
                                <a:lnTo>
                                  <a:pt x="0" y="46"/>
                                </a:lnTo>
                                <a:lnTo>
                                  <a:pt x="0" y="76"/>
                                </a:lnTo>
                                <a:lnTo>
                                  <a:pt x="469" y="76"/>
                                </a:lnTo>
                                <a:lnTo>
                                  <a:pt x="469" y="46"/>
                                </a:lnTo>
                                <a:lnTo>
                                  <a:pt x="454"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2FBA69E" id="Group 31" o:spid="_x0000_s1026" style="position:absolute;margin-left:258.05pt;margin-top:-17.25pt;width:23.45pt;height:27.35pt;z-index:251660288" coordorigin="44183,6953" coordsize="2978,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">
                <v:shape id="Freeform 192" o:spid="_x0000_s1027" style="position:absolute;left:44284;top:8496;width:2782;height:482;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" path="m29,3c29,3,15,,15,,15,,,3,,3v,,,,,c,4,,4,,4v,,,,,c,4,,4,,4v,,,,1,c1,5,1,5,1,5v,,,,,c1,5,1,5,1,5v27,,27,,27,c28,5,28,5,28,5v,,,,,c28,4,28,4,28,4v1,,1,,1,c29,4,29,4,29,4v,,,,,c29,3,29,3,29,3v,,,,,xe" stroked="f">
                  <v:path arrowok="t" o:connecttype="custom" o:connectlocs="278130,28956;143860,0;0,28956;0,28956;0,38608;0,38608;0,38608;9591,38608;9591,48260;9591,48260;9591,48260;268539,48260;268539,48260;268539,48260;268539,38608;278130,38608;278130,38608;278130,38608;278130,28956;278130,28956" o:connectangles="0,0,0,0,0,0,0,0,0,0,0,0,0,0,0,0,0,0,0,0"/>
                </v:shape>
                <v:shape id="Freeform 193" o:spid="_x0000_s1028" style="position:absolute;left:46685;top:8978;width:285;height:966;visibility:visible;mso-wrap-style:square;v-text-anchor:top"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" path="m3,v,,,,,c3,,3,,3,v,,,,,c,,,,,,,,,,,,,,,,,,,,,,,,,,,,,,,,,,,,,1,,1,1,1v,,,,,c1,1,1,1,1,1v,,,,,c1,1,1,1,1,1v,,,,,c1,2,1,2,1,2v,,,,,c1,2,1,2,1,2v,,,,,c1,10,1,10,1,10v,,,,,c1,10,,10,,10v,,,,,c,10,,10,,10v,,,,,c,10,,10,,10v,,,,,c,10,,10,,10v2,,2,,2,c2,10,2,10,2,10v,,,,,c2,10,2,10,2,10v,,,,,c2,10,2,10,2,10v,,,,,c2,10,2,10,2,10v,,,,,c2,2,2,2,2,2v,,,,,c2,2,2,2,2,2v,,,,,c2,2,2,2,2,1v,,,,,c2,1,2,1,2,1v,,,,,c2,1,2,1,2,1v,,,,,c2,1,2,1,2,v,,,,,l3,xe" stroked="f">
                  <v:path arrowok="t" o:connecttype="custom" o:connectlocs="28575,0;28575,0;28575,0;28575,0;0,0;0,0;0,0;0,0;0,0;0,0;9525,9652;9525,9652;9525,9652;9525,9652;9525,9652;9525,9652;9525,19304;9525,19304;9525,19304;9525,19304;9525,96520;9525,96520;0,96520;0,96520;0,96520;0,96520;0,96520;0,96520;0,96520;19050,96520;19050,96520;19050,96520;19050,96520;19050,96520;19050,96520;19050,96520;19050,96520;19050,96520;19050,19304;19050,19304;19050,19304;19050,19304;19050,9652;19050,9652;19050,9652;19050,9652;19050,9652;19050,9652;19050,0;19050,0;28575,0" o:connectangles="0,0,0,0,0,0,0,0,0,0,0,0,0,0,0,0,0,0,0,0,0,0,0,0,0,0,0,0,0,0,0,0,0,0,0,0,0,0,0,0,0,0,0,0,0,0,0,0,0,0,0"/>
                </v:shape>
                <v:shape id="Freeform 194" o:spid="_x0000_s1029" style="position:absolute;left:46297;top:8978;width:197;height:966;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" path="m2,v,,,,,c2,,2,,2,v,,,,,c,,,,,,,,,,,,,,,,,,,,,,,,,,,,,,,,,,,,,1,,1,,1v,,,,,c,1,,1,,1v,,,,,c,1,,1,,1v,,,,,c,2,,2,,2v,,,,,c,2,,2,,2v,,,,,c,10,,10,,10v,,,,,c,10,,10,,10v,,,,,c,10,,10,,10v,,,,,c,10,,10,,10v,,,,,c,10,,10,,10v2,,2,,2,c2,10,2,10,2,10v,,,,,c2,10,2,10,2,10v,,,,,c2,10,2,10,2,10v,,,,,c2,10,2,10,2,10v,,-1,,-1,c1,2,1,2,1,2v,,,,,c1,2,1,2,1,2v,,,,,c2,2,2,2,2,1v,,,,,c2,1,2,1,2,1v,,,,-1,c1,1,1,1,1,1v,,,,,c2,1,2,1,2,v,,,,,xe" stroked="f">
                  <v:path arrowok="t" o:connecttype="custom" o:connectlocs="19685,0;19685,0;19685,0;19685,0;0,0;0,0;0,0;0,0;0,0;0,0;0,9652;0,9652;0,9652;0,9652;0,9652;0,9652;0,19304;0,19304;0,19304;0,19304;0,96520;0,96520;0,96520;0,96520;0,96520;0,96520;0,96520;0,96520;0,96520;19685,96520;19685,96520;19685,96520;19685,96520;19685,96520;19685,96520;19685,96520;19685,96520;9843,96520;9843,19304;9843,19304;9843,19304;9843,19304;19685,9652;19685,9652;19685,9652;9843,9652;9843,9652;9843,9652;19685,0;19685,0" o:connectangles="0,0,0,0,0,0,0,0,0,0,0,0,0,0,0,0,0,0,0,0,0,0,0,0,0,0,0,0,0,0,0,0,0,0,0,0,0,0,0,0,0,0,0,0,0,0,0,0,0,0"/>
                </v:shape>
                <v:shape id="Freeform 195" o:spid="_x0000_s1030" style="position:absolute;left:45821;top:8978;width:191;height:966;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" path="m2,v,,,,,c2,,2,,2,v,,,,,c,,,,,,,,,,,,,,,,,,,,,,,,,,,,,,,,,,,,,1,,1,,1v,,,,,c,1,,1,,1v,,,,,c,1,,1,,1v,,,,,c,2,,2,,2v,,,,,c,2,,2,,2v,,,,,c,10,,10,,10v,,,,,c,10,,10,,10v,,,,,c,10,,10,,10v,,,,,c,10,,10,,10v,,,,,c,10,,10,,10v2,,2,,2,c2,10,2,10,2,10v,,,,,c2,10,2,10,2,10v,,,,,c2,10,2,10,2,10v,,,,,c2,10,2,10,2,10v,,,,,c2,2,2,2,2,2v,,,,,c2,2,2,2,2,2v,,,,,c2,2,2,2,2,1v,,,,,c2,1,2,1,2,1v,,,,,c2,1,2,1,2,1v,,,,,c2,1,2,1,2,v,,,,,xe" stroked="f">
                  <v:path arrowok="t" o:connecttype="custom" o:connectlocs="19050,0;19050,0;19050,0;19050,0;0,0;0,0;0,0;0,0;0,0;0,0;0,9652;0,9652;0,9652;0,9652;0,9652;0,9652;0,19304;0,19304;0,19304;0,19304;0,96520;0,96520;0,96520;0,96520;0,96520;0,96520;0,96520;0,96520;0,96520;19050,96520;19050,96520;19050,96520;19050,96520;19050,96520;19050,96520;19050,96520;19050,96520;19050,96520;19050,19304;19050,19304;19050,19304;19050,19304;19050,9652;19050,9652;19050,9652;19050,9652;19050,9652;19050,9652;19050,0;19050,0" o:connectangles="0,0,0,0,0,0,0,0,0,0,0,0,0,0,0,0,0,0,0,0,0,0,0,0,0,0,0,0,0,0,0,0,0,0,0,0,0,0,0,0,0,0,0,0,0,0,0,0,0,0"/>
                </v:shape>
                <v:shape id="Freeform 196" o:spid="_x0000_s1031" style="position:absolute;left:45339;top:8978;width:190;height:966;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" path="m2,v,,,,,c2,,2,,2,v,,,,,c,,,,,,,,,,,,,,,,,,,,,,,,,,,,,,,,,,,,,1,,1,,1v,,,,,c,1,,1,,1v,,,,,c,1,,1,,1v,,,,,c,2,,2,,2v,,,,,c,2,,2,,2v,,,,,c,10,,10,,10v,,,,,c,10,,10,,10v,,,,,c,10,,10,,10v,,,,,c,10,,10,,10v,,,,,c,10,,10,,10v2,,2,,2,c2,10,2,10,2,10v,,,,,c2,10,2,10,2,10v,,,,,c2,10,2,10,2,10v,,,,,c2,10,2,10,2,10v,,,,,c2,2,2,2,2,2v,,,,,c2,2,2,2,2,2v,,,,,c2,2,2,2,2,1v,,,,,c2,1,2,1,2,1v,,,,,c2,1,2,1,2,1v,,,,,c2,1,2,1,2,v,,,,,xe" stroked="f">
                  <v:path arrowok="t" o:connecttype="custom" o:connectlocs="19050,0;19050,0;19050,0;19050,0;0,0;0,0;0,0;0,0;0,0;0,0;0,9652;0,9652;0,9652;0,9652;0,9652;0,9652;0,19304;0,19304;0,19304;0,19304;0,96520;0,96520;0,96520;0,96520;0,96520;0,96520;0,96520;0,96520;0,96520;19050,96520;19050,96520;19050,96520;19050,96520;19050,96520;19050,96520;19050,96520;19050,96520;19050,96520;19050,19304;19050,19304;19050,19304;19050,19304;19050,9652;19050,9652;19050,9652;19050,9652;19050,9652;19050,9652;19050,0;19050,0" o:connectangles="0,0,0,0,0,0,0,0,0,0,0,0,0,0,0,0,0,0,0,0,0,0,0,0,0,0,0,0,0,0,0,0,0,0,0,0,0,0,0,0,0,0,0,0,0,0,0,0,0,0"/>
                </v:shape>
                <v:shape id="Freeform 197" o:spid="_x0000_s1032" style="position:absolute;left:44856;top:8978;width:292;height:966;visibility:visible;mso-wrap-style:square;v-text-anchor:top"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" path="m2,c3,,3,,3,v,,,,,c3,,3,,2,,,,,,,,,,,,,,,,,,,,,,,,,,,,,,,,,,,,,,,1,,1,1,1v,,,,,c1,1,1,1,1,1,,1,,1,1,1v,,,,,c1,1,1,1,1,1v,1,,1,,1c1,2,1,2,1,2v,,,,,c1,2,1,2,1,2v,8,,8,,8c1,10,1,10,1,10,,10,,10,,10v,,,,,c,10,,10,,10v,,,,,c,10,,10,,10v,,,,,c,10,,10,,10v2,,2,,2,c2,10,2,10,2,10v,,,,,c2,10,2,10,2,10v,,,,,c2,10,2,10,2,10v,,,,,c2,10,2,10,2,10v,,,,,c2,2,2,2,2,2v,,,,,c2,2,2,2,2,2v,,,,,c2,2,2,2,2,1v,,,,,c2,1,2,1,2,1v,,,,,c2,1,2,1,2,1v,,,,,c2,1,2,1,2,v,,,,,xe" stroked="f">
                  <v:path arrowok="t" o:connecttype="custom" o:connectlocs="19473,0;29210,0;29210,0;19473,0;0,0;0,0;0,0;0,0;0,0;0,0;9737,9652;9737,9652;9737,9652;9737,9652;9737,9652;9737,9652;9737,19304;9737,19304;9737,19304;9737,19304;9737,96520;9737,96520;0,96520;0,96520;0,96520;0,96520;0,96520;0,96520;0,96520;19473,96520;19473,96520;19473,96520;19473,96520;19473,96520;19473,96520;19473,96520;19473,96520;19473,96520;19473,19304;19473,19304;19473,19304;19473,19304;19473,9652;19473,9652;19473,9652;19473,9652;19473,9652;19473,9652;19473,0;19473,0" o:connectangles="0,0,0,0,0,0,0,0,0,0,0,0,0,0,0,0,0,0,0,0,0,0,0,0,0,0,0,0,0,0,0,0,0,0,0,0,0,0,0,0,0,0,0,0,0,0,0,0,0,0"/>
                </v:shape>
                <v:shape id="Freeform 198" o:spid="_x0000_s1033" style="position:absolute;left:44475;top:8978;width:190;height:966;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" path="m2,v,,,,,c2,,2,,2,v,,,,,c,,,,,,,,,,,,,,,,,,,,,,,,,,,,,,,,,,,,,1,,1,,1v,,,,,c,1,,1,,1v,,,,,c,1,,1,,1v,,,,,c,2,,2,,2v,,,,,c,2,,2,,2v,,,,,c,10,,10,,10v,,,,,c,10,,10,,10v,,,,,c,10,,10,,10v,,,,,c,10,,10,,10v,,,,,c,10,,10,,10v2,,2,,2,c2,10,2,10,2,10v,,,,,c2,10,2,10,2,10v,,,,,c2,10,2,10,2,10v,,,,,c2,10,2,10,2,10v,,-1,,-1,c1,2,1,2,1,2v,,,,,c1,2,1,2,1,2v,,,,,c1,2,1,2,1,1v,,,,,c1,1,2,1,2,1v,,,,-1,c1,1,1,1,1,1v,,,,,c2,1,2,1,2,v,,,,,xe" stroked="f">
                  <v:path arrowok="t" o:connecttype="custom" o:connectlocs="19050,0;19050,0;19050,0;19050,0;0,0;0,0;0,0;0,0;0,0;0,0;0,9652;0,9652;0,9652;0,9652;0,9652;0,9652;0,19304;0,19304;0,19304;0,19304;0,96520;0,96520;0,96520;0,96520;0,96520;0,96520;0,96520;0,96520;0,96520;19050,96520;19050,96520;19050,96520;19050,96520;19050,96520;19050,96520;19050,96520;19050,96520;9525,96520;9525,19304;9525,19304;9525,19304;9525,19304;9525,9652;9525,9652;19050,9652;9525,9652;9525,9652;9525,9652;19050,0;19050,0" o:connectangles="0,0,0,0,0,0,0,0,0,0,0,0,0,0,0,0,0,0,0,0,0,0,0,0,0,0,0,0,0,0,0,0,0,0,0,0,0,0,0,0,0,0,0,0,0,0,0,0,0,0"/>
                </v:shape>
                <v:shape id="Freeform 199" o:spid="_x0000_s1034" style="position:absolute;left:45053;top:6953;width:1244;height:1543;visibility:visible;mso-wrap-style:squar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" path="m13,13v,,,,,c13,13,13,13,13,13v,,,,,c13,12,13,12,13,12v,,,,,c13,12,13,12,13,12v,,,,,c13,12,13,12,13,12v,,-1,,-1,c12,12,12,12,12,12v,,,-2,-1,-4c10,7,9,6,8,6,8,5,8,5,8,5v,,,,,c8,5,8,5,8,5v,,,,,c8,5,8,5,8,5,8,4,8,4,8,4v,,,,,c8,4,8,4,8,4v,,,,,c8,4,8,4,8,4v,,-1,,-1,c7,2,7,2,7,2v,,,,,c7,2,8,2,8,2v,,,,,c8,2,8,2,8,2v,,,,,c8,2,8,2,8,2,7,2,7,2,7,2v,,,,,c7,2,7,2,7,2v1,,1,,1,c8,2,8,2,8,2v,,,,,c8,2,8,2,8,2,7,2,7,2,7,2v,,,,,c7,1,7,1,7,1v,,,,,c7,1,7,1,7,1v,,,,,c7,1,7,1,7,1v,,,,,c7,1,7,,7,v,,,,,c7,,6,1,6,1v,,,,,c6,1,6,1,6,1v,,,,,c6,1,6,1,6,1v,,,,,c6,1,6,1,6,2v,,,,,c6,2,6,2,6,2v,,,,,c6,2,6,2,6,2v,,,,,c6,2,6,2,6,2v,,,,,c6,2,6,2,6,2v,,,,,c6,2,6,2,6,2v,,,,,c6,2,6,2,6,2v,,,,,c6,2,6,2,6,2v,,,,,c6,4,6,4,6,4v,,,,,c6,4,6,4,6,4v,,,,-1,c5,4,5,4,5,4v,,,,,c5,5,5,5,5,5v,,,,,c5,5,5,5,5,5v,,,,,c5,5,5,5,5,5v,,,,,1c4,6,3,7,2,8,1,10,1,12,1,12v,,,,,c1,12,1,12,,12v,,,,,c,12,,12,,12v,,,,,c,12,,12,,12v,,,,,1c,13,,13,,13v,,,,,c,13,,13,,13v,,,,,c,13,,13,,13v,,,,,c,13,,13,,13v,1,,1,,1c,15,,15,,15v,,,,,c,15,,15,,15v,,,1,,1c7,15,7,15,7,15v,,,,,c13,16,13,16,13,16v,,,-1,,-1c13,15,13,15,13,15v,,,,,c13,14,13,14,13,14v,,,,,-1c13,13,13,13,13,13v,,,,,c13,13,13,13,13,13v,,,,,xe" stroked="f">
                  <v:path arrowok="t" o:connecttype="custom" o:connectlocs="124460,125373;124460,125373;124460,115729;124460,115729;114886,115729;105312,77153;76591,48220;76591,48220;76591,48220;76591,38576;76591,38576;67017,38576;67017,19288;76591,19288;76591,19288;67017,19288;67017,19288;76591,19288;76591,19288;67017,19288;67017,9644;67017,9644;67017,9644;67017,0;57443,9644;57443,9644;57443,9644;57443,19288;57443,19288;57443,19288;57443,19288;57443,19288;57443,19288;57443,19288;57443,19288;57443,38576;47869,38576;47869,38576;47869,48220;47869,48220;47869,57864;9574,115729;0,115729;0,115729;0,115729;0,125373;0,125373;0,125373;0,125373;0,144661;0,144661;67017,144661;124460,154305;124460,144661;124460,135017;124460,125373;124460,125373" o:connectangles="0,0,0,0,0,0,0,0,0,0,0,0,0,0,0,0,0,0,0,0,0,0,0,0,0,0,0,0,0,0,0,0,0,0,0,0,0,0,0,0,0,0,0,0,0,0,0,0,0,0,0,0,0,0,0,0,0"/>
                </v:shape>
                <v:shape id="Freeform 200" o:spid="_x0000_s1035" style="position:absolute;left:44183;top:9944;width:2978;height:482;visibility:visible;mso-wrap-style:square;v-text-anchor:top" coordsize="4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" path="m454,46r,-31l424,15,424,,46,r,15l16,15r,31l,46,,76r469,l469,46r-15,xe" stroked="f">
                  <v:path arrowok="t" o:connecttype="custom" o:connectlocs="288290,29210;288290,9525;269240,9525;269240,0;29210,0;29210,9525;10160,9525;10160,29210;0,29210;0,48260;297815,48260;297815,29210;288290,29210" o:connectangles="0,0,0,0,0,0,0,0,0,0,0,0,0"/>
                </v:shape>
              </v:group>
            </w:pict>
          </mc:Fallback>
        </mc:AlternateContent>
      </w:r>
      <w:r>
        <w:rPr>
          <w:noProof/>
          <w:lang w:val="en-GB" w:eastAsia="en-GB"/>
        </w:rPr>
        <mc:AlternateContent>
          <mc:Choice Requires="wps">
            <w:drawing>
              <wp:anchor distT="45720" distB="45720" distL="114300" distR="114300" simplePos="0" relativeHeight="251663360" behindDoc="0" locked="0" layoutInCell="1" allowOverlap="1" wp14:anchorId="7A174161" wp14:editId="693419B3">
                <wp:simplePos x="0" y="0"/>
                <wp:positionH relativeFrom="page">
                  <wp:posOffset>360045</wp:posOffset>
                </wp:positionH>
                <wp:positionV relativeFrom="page">
                  <wp:posOffset>360045</wp:posOffset>
                </wp:positionV>
                <wp:extent cx="3592800" cy="664210"/>
                <wp:effectExtent l="0" t="0" r="8255"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00" cy="664210"/>
                        </a:xfrm>
                        <a:prstGeom prst="rect">
                          <a:avLst/>
                        </a:prstGeom>
                        <a:noFill/>
                        <a:ln w="9525">
                          <a:noFill/>
                          <a:miter lim="800000"/>
                          <a:headEnd/>
                          <a:tailEnd/>
                        </a:ln>
                      </wps:spPr>
                      <wps:txbx>
                        <w:txbxContent>
                          <w:p w:rsidR="00B95937" w:rsidRDefault="00B95937" w:rsidP="00ED2424">
                            <w:pPr>
                              <w:rPr>
                                <w:b/>
                                <w:bCs/>
                                <w:color w:val="FFFFFF" w:themeColor="background1"/>
                              </w:rPr>
                            </w:pPr>
                            <w:r>
                              <w:rPr>
                                <w:b/>
                                <w:bCs/>
                                <w:color w:val="FFFFFF" w:themeColor="background1"/>
                              </w:rPr>
                              <w:t>FACULTY OF MEDICAL SCIENCES</w:t>
                            </w:r>
                          </w:p>
                          <w:p w:rsidR="00B95937" w:rsidRPr="003C6AC1" w:rsidRDefault="00B95937" w:rsidP="00ED2424">
                            <w:pPr>
                              <w:rPr>
                                <w:color w:val="FFFFFF" w:themeColor="background1"/>
                                <w:lang w:val="en-GB"/>
                              </w:rPr>
                            </w:pPr>
                            <w:r>
                              <w:rPr>
                                <w:b/>
                                <w:bCs/>
                                <w:color w:val="FFFFFF" w:themeColor="background1"/>
                              </w:rPr>
                              <w:t>DIVISION OF SURGERY AND INTERVENTIONAL SCIENCE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174161" id="_x0000_t202" coordsize="21600,21600" o:spt="202" path="m,l,21600r21600,l21600,xe">
                <v:stroke joinstyle="miter"/>
                <v:path gradientshapeok="t" o:connecttype="rect"/>
              </v:shapetype>
              <v:shape id="Text Box 2" o:spid="_x0000_s1026" type="#_x0000_t202" style="position:absolute;margin-left:28.35pt;margin-top:28.35pt;width:282.9pt;height:52.3pt;z-index:251663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" filled="f" stroked="f">
                <v:textbox style="mso-fit-shape-to-text:t" inset="0,0,0,0">
                  <w:txbxContent>
                    <w:p w:rsidR="00B95937" w:rsidRDefault="00B95937" w:rsidP="00ED2424">
                      <w:pPr>
                        <w:rPr>
                          <w:b/>
                          <w:bCs/>
                          <w:color w:val="FFFFFF" w:themeColor="background1"/>
                        </w:rPr>
                      </w:pPr>
                      <w:r>
                        <w:rPr>
                          <w:b/>
                          <w:bCs/>
                          <w:color w:val="FFFFFF" w:themeColor="background1"/>
                        </w:rPr>
                        <w:t>FACULTY OF MEDICAL SCIENCES</w:t>
                      </w:r>
                    </w:p>
                    <w:p w:rsidR="00B95937" w:rsidRPr="003C6AC1" w:rsidRDefault="00B95937" w:rsidP="00ED2424">
                      <w:pPr>
                        <w:rPr>
                          <w:color w:val="FFFFFF" w:themeColor="background1"/>
                          <w:lang w:val="en-GB"/>
                        </w:rPr>
                      </w:pPr>
                      <w:r>
                        <w:rPr>
                          <w:b/>
                          <w:bCs/>
                          <w:color w:val="FFFFFF" w:themeColor="background1"/>
                        </w:rPr>
                        <w:t>DIVISION OF SURGERY AND INTERVENTIONAL SCIENCE</w:t>
                      </w:r>
                    </w:p>
                  </w:txbxContent>
                </v:textbox>
                <w10:wrap anchorx="page" anchory="page"/>
              </v:shape>
            </w:pict>
          </mc:Fallback>
        </mc:AlternateContent>
      </w:r>
      <w:r>
        <w:rPr>
          <w:rFonts w:eastAsiaTheme="majorEastAsia" w:cstheme="majorBidi"/>
          <w:bCs/>
          <w:noProof/>
          <w:color w:val="000000" w:themeColor="text1"/>
          <w:sz w:val="36"/>
          <w:szCs w:val="32"/>
          <w:lang w:val="en-GB" w:eastAsia="en-GB"/>
        </w:rPr>
        <mc:AlternateContent>
          <mc:Choice Requires="wps">
            <w:drawing>
              <wp:anchor distT="0" distB="0" distL="114300" distR="114300" simplePos="0" relativeHeight="251661312" behindDoc="0" locked="0" layoutInCell="1" allowOverlap="1" wp14:anchorId="0ECAE4C9" wp14:editId="18B7B70F">
                <wp:simplePos x="0" y="0"/>
                <wp:positionH relativeFrom="page">
                  <wp:posOffset>1080135</wp:posOffset>
                </wp:positionH>
                <wp:positionV relativeFrom="page">
                  <wp:posOffset>4917440</wp:posOffset>
                </wp:positionV>
                <wp:extent cx="5715000" cy="2122170"/>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5715000" cy="2122170"/>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95937" w:rsidRPr="004B6898" w:rsidRDefault="00B95937" w:rsidP="00ED2424">
                            <w:pPr>
                              <w:pStyle w:val="Frontpagetitle"/>
                              <w:rPr>
                                <w:rFonts w:ascii="Arial" w:hAnsi="Arial" w:cs="Arial"/>
                                <w:lang w:val="pl-PL"/>
                              </w:rPr>
                            </w:pPr>
                            <w:r w:rsidRPr="004B6898">
                              <w:rPr>
                                <w:rFonts w:ascii="Arial" w:hAnsi="Arial" w:cs="Arial"/>
                                <w:lang w:val="pl-PL"/>
                              </w:rPr>
                              <w:t>Postgraduate Research Students</w:t>
                            </w:r>
                          </w:p>
                          <w:p w:rsidR="00B95937" w:rsidRPr="004B6898" w:rsidRDefault="00B95937" w:rsidP="00ED2424">
                            <w:pPr>
                              <w:pStyle w:val="Frontpagetitle"/>
                              <w:rPr>
                                <w:rFonts w:ascii="Arial" w:hAnsi="Arial" w:cs="Arial"/>
                                <w:lang w:val="pl-PL"/>
                              </w:rPr>
                            </w:pPr>
                            <w:r w:rsidRPr="004B6898">
                              <w:rPr>
                                <w:rFonts w:ascii="Arial" w:hAnsi="Arial" w:cs="Arial"/>
                                <w:lang w:val="pl-PL"/>
                              </w:rPr>
                              <w:t>Induction Pack</w:t>
                            </w: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CAE4C9" id="Text Box 4" o:spid="_x0000_s1027" type="#_x0000_t202" style="position:absolute;margin-left:85.05pt;margin-top:387.2pt;width:450pt;height:167.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" fillcolor="white [3212]" stroked="f">
                <v:textbox style="mso-fit-shape-to-text:t" inset="10mm,10mm,10mm,10mm">
                  <w:txbxContent>
                    <w:p w:rsidR="00B95937" w:rsidRPr="004B6898" w:rsidRDefault="00B95937" w:rsidP="00ED2424">
                      <w:pPr>
                        <w:pStyle w:val="Frontpagetitle"/>
                        <w:rPr>
                          <w:rFonts w:ascii="Arial" w:hAnsi="Arial" w:cs="Arial"/>
                          <w:lang w:val="pl-PL"/>
                        </w:rPr>
                      </w:pPr>
                      <w:r w:rsidRPr="004B6898">
                        <w:rPr>
                          <w:rFonts w:ascii="Arial" w:hAnsi="Arial" w:cs="Arial"/>
                          <w:lang w:val="pl-PL"/>
                        </w:rPr>
                        <w:t>Postgraduate Research Students</w:t>
                      </w:r>
                    </w:p>
                    <w:p w:rsidR="00B95937" w:rsidRPr="004B6898" w:rsidRDefault="00B95937" w:rsidP="00ED2424">
                      <w:pPr>
                        <w:pStyle w:val="Frontpagetitle"/>
                        <w:rPr>
                          <w:rFonts w:ascii="Arial" w:hAnsi="Arial" w:cs="Arial"/>
                          <w:lang w:val="pl-PL"/>
                        </w:rPr>
                      </w:pPr>
                      <w:r w:rsidRPr="004B6898">
                        <w:rPr>
                          <w:rFonts w:ascii="Arial" w:hAnsi="Arial" w:cs="Arial"/>
                          <w:lang w:val="pl-PL"/>
                        </w:rPr>
                        <w:t>Induction Pack</w:t>
                      </w:r>
                    </w:p>
                  </w:txbxContent>
                </v:textbox>
                <w10:wrap anchorx="page" anchory="page"/>
              </v:shape>
            </w:pict>
          </mc:Fallback>
        </mc:AlternateContent>
      </w:r>
      <w:r>
        <w:rPr>
          <w:rFonts w:eastAsiaTheme="majorEastAsia" w:cstheme="majorBidi"/>
          <w:bCs/>
          <w:noProof/>
          <w:color w:val="000000" w:themeColor="text1"/>
          <w:sz w:val="36"/>
          <w:szCs w:val="32"/>
          <w:lang w:val="en-GB" w:eastAsia="en-GB"/>
        </w:rPr>
        <mc:AlternateContent>
          <mc:Choice Requires="wps">
            <w:drawing>
              <wp:anchor distT="0" distB="0" distL="114300" distR="114300" simplePos="0" relativeHeight="251662336" behindDoc="0" locked="0" layoutInCell="1" allowOverlap="1" wp14:anchorId="5AF66B3A" wp14:editId="3A7C736D">
                <wp:simplePos x="0" y="0"/>
                <wp:positionH relativeFrom="page">
                  <wp:posOffset>0</wp:posOffset>
                </wp:positionH>
                <wp:positionV relativeFrom="paragraph">
                  <wp:posOffset>7774940</wp:posOffset>
                </wp:positionV>
                <wp:extent cx="4114800" cy="9448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4114800" cy="944880"/>
                        </a:xfrm>
                        <a:prstGeom prst="rect">
                          <a:avLst/>
                        </a:prstGeom>
                        <a:solidFill>
                          <a:srgbClr val="500778"/>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95937" w:rsidRPr="004B6898" w:rsidRDefault="00B95937" w:rsidP="00ED2424">
                            <w:pPr>
                              <w:spacing w:line="192" w:lineRule="auto"/>
                              <w:jc w:val="center"/>
                              <w:rPr>
                                <w:rFonts w:ascii="Arial" w:hAnsi="Arial" w:cs="Arial"/>
                                <w:b/>
                                <w:color w:val="FFFFFF" w:themeColor="background1"/>
                                <w:sz w:val="56"/>
                                <w:szCs w:val="56"/>
                                <w:lang w:val="pl-PL"/>
                              </w:rPr>
                            </w:pPr>
                            <w:r w:rsidRPr="004B6898">
                              <w:rPr>
                                <w:rFonts w:ascii="Arial" w:hAnsi="Arial" w:cs="Arial"/>
                                <w:b/>
                                <w:color w:val="FFFFFF" w:themeColor="background1"/>
                                <w:sz w:val="56"/>
                                <w:szCs w:val="56"/>
                                <w:lang w:val="pl-PL"/>
                              </w:rPr>
                              <w:t>2019/20</w:t>
                            </w:r>
                          </w:p>
                        </w:txbxContent>
                      </wps:txbx>
                      <wps:bodyPr rot="0" spcFirstLastPara="0" vertOverflow="overflow" horzOverflow="overflow" vert="horz" wrap="square" lIns="91440" tIns="180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66B3A" id="Text Box 5" o:spid="_x0000_s1028" type="#_x0000_t202" style="position:absolute;margin-left:0;margin-top:612.2pt;width:324pt;height:74.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" fillcolor="#500778" stroked="f">
                <v:textbox inset=",5mm,,0">
                  <w:txbxContent>
                    <w:p w:rsidR="00B95937" w:rsidRPr="004B6898" w:rsidRDefault="00B95937" w:rsidP="00ED2424">
                      <w:pPr>
                        <w:spacing w:line="192" w:lineRule="auto"/>
                        <w:jc w:val="center"/>
                        <w:rPr>
                          <w:rFonts w:ascii="Arial" w:hAnsi="Arial" w:cs="Arial"/>
                          <w:b/>
                          <w:color w:val="FFFFFF" w:themeColor="background1"/>
                          <w:sz w:val="56"/>
                          <w:szCs w:val="56"/>
                          <w:lang w:val="pl-PL"/>
                        </w:rPr>
                      </w:pPr>
                      <w:r w:rsidRPr="004B6898">
                        <w:rPr>
                          <w:rFonts w:ascii="Arial" w:hAnsi="Arial" w:cs="Arial"/>
                          <w:b/>
                          <w:color w:val="FFFFFF" w:themeColor="background1"/>
                          <w:sz w:val="56"/>
                          <w:szCs w:val="56"/>
                          <w:lang w:val="pl-PL"/>
                        </w:rPr>
                        <w:t>2019/20</w:t>
                      </w:r>
                    </w:p>
                  </w:txbxContent>
                </v:textbox>
                <w10:wrap anchorx="page"/>
              </v:shape>
            </w:pict>
          </mc:Fallback>
        </mc:AlternateContent>
      </w:r>
    </w:p>
    <w:p w:rsidR="00ED2424" w:rsidRDefault="00ED2424" w:rsidP="00ED2424">
      <w:pPr>
        <w:spacing w:after="0" w:line="240" w:lineRule="auto"/>
        <w:ind w:right="-666"/>
      </w:pPr>
    </w:p>
    <w:p w:rsidR="00ED2424" w:rsidRDefault="00ED2424" w:rsidP="00ED2424">
      <w:pPr>
        <w:rPr>
          <w:rFonts w:ascii="Arial" w:hAnsi="Arial" w:cs="Arial"/>
          <w:b/>
          <w:sz w:val="28"/>
          <w:szCs w:val="28"/>
          <w:u w:val="single"/>
        </w:rPr>
        <w:sectPr w:rsidR="00ED2424" w:rsidSect="00B95937">
          <w:pgSz w:w="11900" w:h="16840"/>
          <w:pgMar w:top="1440" w:right="1800" w:bottom="1440" w:left="1800" w:header="708" w:footer="708" w:gutter="0"/>
          <w:cols w:num="2" w:space="8"/>
        </w:sectPr>
      </w:pPr>
    </w:p>
    <w:p w:rsidR="00ED2424" w:rsidRPr="004B6898" w:rsidRDefault="00ED2424" w:rsidP="00ED2424">
      <w:pPr>
        <w:rPr>
          <w:rFonts w:ascii="Arial" w:hAnsi="Arial" w:cs="Arial"/>
          <w:b/>
          <w:sz w:val="32"/>
          <w:szCs w:val="28"/>
          <w:u w:val="single"/>
        </w:rPr>
      </w:pPr>
      <w:r w:rsidRPr="004B6898">
        <w:rPr>
          <w:rFonts w:ascii="Arial" w:hAnsi="Arial" w:cs="Arial"/>
          <w:b/>
          <w:sz w:val="32"/>
          <w:szCs w:val="28"/>
          <w:u w:val="single"/>
        </w:rPr>
        <w:t>What is in your pack?</w:t>
      </w:r>
    </w:p>
    <w:p w:rsidR="00ED2424" w:rsidRPr="00ED2424" w:rsidRDefault="00ED2424" w:rsidP="00ED2424">
      <w:pPr>
        <w:rPr>
          <w:rFonts w:ascii="Arial" w:hAnsi="Arial" w:cs="Arial"/>
          <w:b/>
        </w:rPr>
      </w:pPr>
    </w:p>
    <w:p w:rsidR="00ED2424" w:rsidRPr="004B6898" w:rsidRDefault="00ED2424" w:rsidP="00ED2424">
      <w:pPr>
        <w:pStyle w:val="ListParagraph"/>
        <w:numPr>
          <w:ilvl w:val="0"/>
          <w:numId w:val="4"/>
        </w:numPr>
        <w:rPr>
          <w:rFonts w:ascii="Arial" w:hAnsi="Arial" w:cs="Arial"/>
          <w:b/>
          <w:sz w:val="22"/>
        </w:rPr>
      </w:pPr>
      <w:r w:rsidRPr="004B6898">
        <w:rPr>
          <w:rFonts w:ascii="Arial" w:hAnsi="Arial" w:cs="Arial"/>
          <w:b/>
          <w:sz w:val="22"/>
        </w:rPr>
        <w:t>Doctoral School Handbook 2019/20</w:t>
      </w:r>
    </w:p>
    <w:p w:rsidR="00ED2424" w:rsidRPr="004B6898" w:rsidRDefault="00ED2424" w:rsidP="00ED2424">
      <w:pPr>
        <w:rPr>
          <w:rFonts w:ascii="Arial" w:hAnsi="Arial" w:cs="Arial"/>
          <w:b/>
          <w:sz w:val="20"/>
        </w:rPr>
      </w:pPr>
    </w:p>
    <w:p w:rsidR="00ED2424" w:rsidRPr="004B6898" w:rsidRDefault="00ED2424" w:rsidP="00ED2424">
      <w:pPr>
        <w:pStyle w:val="ListParagraph"/>
        <w:numPr>
          <w:ilvl w:val="0"/>
          <w:numId w:val="4"/>
        </w:numPr>
        <w:rPr>
          <w:rFonts w:ascii="Arial" w:hAnsi="Arial" w:cs="Arial"/>
          <w:b/>
          <w:sz w:val="22"/>
        </w:rPr>
      </w:pPr>
      <w:r w:rsidRPr="004B6898">
        <w:rPr>
          <w:rFonts w:ascii="Arial" w:hAnsi="Arial" w:cs="Arial"/>
          <w:b/>
          <w:sz w:val="22"/>
        </w:rPr>
        <w:t>Graduate Research Degrees Code of Practice 2019/20</w:t>
      </w:r>
    </w:p>
    <w:p w:rsidR="00ED2424" w:rsidRPr="004B6898" w:rsidRDefault="00ED2424" w:rsidP="00ED2424">
      <w:pPr>
        <w:rPr>
          <w:rFonts w:ascii="Arial" w:hAnsi="Arial" w:cs="Arial"/>
          <w:b/>
          <w:sz w:val="20"/>
        </w:rPr>
      </w:pPr>
    </w:p>
    <w:p w:rsidR="00ED2424" w:rsidRPr="004B6898" w:rsidRDefault="00ED2424" w:rsidP="00ED2424">
      <w:pPr>
        <w:pStyle w:val="ListParagraph"/>
        <w:numPr>
          <w:ilvl w:val="0"/>
          <w:numId w:val="4"/>
        </w:numPr>
        <w:rPr>
          <w:rFonts w:ascii="Arial" w:hAnsi="Arial" w:cs="Arial"/>
          <w:b/>
          <w:sz w:val="22"/>
        </w:rPr>
      </w:pPr>
      <w:r w:rsidRPr="004B6898">
        <w:rPr>
          <w:rFonts w:ascii="Arial" w:hAnsi="Arial" w:cs="Arial"/>
          <w:b/>
          <w:sz w:val="22"/>
        </w:rPr>
        <w:t>Welcome Letter</w:t>
      </w:r>
    </w:p>
    <w:p w:rsidR="00ED2424" w:rsidRPr="004B6898" w:rsidRDefault="00ED2424" w:rsidP="00ED2424">
      <w:pPr>
        <w:rPr>
          <w:rFonts w:ascii="Arial" w:hAnsi="Arial" w:cs="Arial"/>
          <w:b/>
          <w:sz w:val="20"/>
        </w:rPr>
      </w:pPr>
    </w:p>
    <w:p w:rsidR="00ED2424" w:rsidRPr="004B6898" w:rsidRDefault="00ED2424" w:rsidP="00ED2424">
      <w:pPr>
        <w:pStyle w:val="ListParagraph"/>
        <w:numPr>
          <w:ilvl w:val="0"/>
          <w:numId w:val="4"/>
        </w:numPr>
        <w:rPr>
          <w:rFonts w:ascii="Arial" w:hAnsi="Arial" w:cs="Arial"/>
          <w:b/>
          <w:sz w:val="22"/>
        </w:rPr>
      </w:pPr>
      <w:r w:rsidRPr="004B6898">
        <w:rPr>
          <w:rFonts w:ascii="Arial" w:hAnsi="Arial" w:cs="Arial"/>
          <w:b/>
          <w:sz w:val="22"/>
        </w:rPr>
        <w:t>Essential information pack</w:t>
      </w:r>
    </w:p>
    <w:p w:rsidR="00ED2424" w:rsidRPr="004B6898" w:rsidRDefault="00ED2424" w:rsidP="00ED2424">
      <w:pPr>
        <w:rPr>
          <w:rFonts w:ascii="Arial" w:hAnsi="Arial" w:cs="Arial"/>
          <w:b/>
          <w:sz w:val="20"/>
        </w:rPr>
      </w:pPr>
    </w:p>
    <w:p w:rsidR="00ED2424" w:rsidRPr="004B6898" w:rsidRDefault="00ED2424" w:rsidP="00ED2424">
      <w:pPr>
        <w:pStyle w:val="ListParagraph"/>
        <w:numPr>
          <w:ilvl w:val="0"/>
          <w:numId w:val="4"/>
        </w:numPr>
        <w:rPr>
          <w:rFonts w:ascii="Arial" w:hAnsi="Arial" w:cs="Arial"/>
          <w:b/>
          <w:sz w:val="22"/>
        </w:rPr>
      </w:pPr>
      <w:r w:rsidRPr="004B6898">
        <w:rPr>
          <w:rFonts w:ascii="Arial" w:hAnsi="Arial" w:cs="Arial"/>
          <w:b/>
          <w:sz w:val="22"/>
        </w:rPr>
        <w:t>Campus Map – on the back of Doctoral School Handbook</w:t>
      </w:r>
    </w:p>
    <w:p w:rsidR="00ED2424" w:rsidRPr="004B6898" w:rsidRDefault="00ED2424" w:rsidP="00ED2424">
      <w:pPr>
        <w:rPr>
          <w:rFonts w:ascii="Arial" w:hAnsi="Arial" w:cs="Arial"/>
          <w:b/>
          <w:sz w:val="20"/>
        </w:rPr>
      </w:pPr>
    </w:p>
    <w:p w:rsidR="00ED2424" w:rsidRPr="004B6898" w:rsidRDefault="00ED2424" w:rsidP="00ED2424">
      <w:pPr>
        <w:pStyle w:val="ListParagraph"/>
        <w:numPr>
          <w:ilvl w:val="0"/>
          <w:numId w:val="4"/>
        </w:numPr>
        <w:rPr>
          <w:rFonts w:ascii="Arial" w:hAnsi="Arial" w:cs="Arial"/>
          <w:b/>
          <w:sz w:val="22"/>
        </w:rPr>
      </w:pPr>
      <w:r w:rsidRPr="004B6898">
        <w:rPr>
          <w:rFonts w:ascii="Arial" w:hAnsi="Arial" w:cs="Arial"/>
          <w:b/>
          <w:sz w:val="22"/>
        </w:rPr>
        <w:t>General UCL information pack</w:t>
      </w:r>
    </w:p>
    <w:p w:rsidR="00ED2424" w:rsidRPr="004B6898" w:rsidRDefault="00ED2424" w:rsidP="00ED2424">
      <w:pPr>
        <w:rPr>
          <w:rFonts w:ascii="Arial" w:hAnsi="Arial" w:cs="Arial"/>
          <w:b/>
          <w:sz w:val="20"/>
        </w:rPr>
      </w:pPr>
    </w:p>
    <w:p w:rsidR="00ED2424" w:rsidRPr="004B6898" w:rsidRDefault="00ED2424" w:rsidP="00ED2424">
      <w:pPr>
        <w:pStyle w:val="ListParagraph"/>
        <w:numPr>
          <w:ilvl w:val="0"/>
          <w:numId w:val="4"/>
        </w:numPr>
        <w:rPr>
          <w:rFonts w:ascii="Arial" w:hAnsi="Arial" w:cs="Arial"/>
          <w:b/>
          <w:sz w:val="22"/>
        </w:rPr>
      </w:pPr>
      <w:r w:rsidRPr="004B6898">
        <w:rPr>
          <w:rFonts w:ascii="Arial" w:hAnsi="Arial" w:cs="Arial"/>
          <w:b/>
          <w:sz w:val="22"/>
        </w:rPr>
        <w:t>Thesis Committee guidance</w:t>
      </w:r>
    </w:p>
    <w:p w:rsidR="00ED2424" w:rsidRPr="004B6898" w:rsidRDefault="00ED2424" w:rsidP="00ED2424">
      <w:pPr>
        <w:rPr>
          <w:rFonts w:ascii="Arial" w:hAnsi="Arial" w:cs="Arial"/>
          <w:b/>
          <w:sz w:val="20"/>
        </w:rPr>
      </w:pPr>
    </w:p>
    <w:p w:rsidR="00ED2424" w:rsidRPr="004B6898" w:rsidRDefault="00ED2424" w:rsidP="00ED2424">
      <w:pPr>
        <w:pStyle w:val="ListParagraph"/>
        <w:numPr>
          <w:ilvl w:val="0"/>
          <w:numId w:val="4"/>
        </w:numPr>
        <w:rPr>
          <w:rFonts w:ascii="Arial" w:hAnsi="Arial" w:cs="Arial"/>
          <w:b/>
          <w:sz w:val="22"/>
        </w:rPr>
      </w:pPr>
      <w:r w:rsidRPr="004B6898">
        <w:rPr>
          <w:rFonts w:ascii="Arial" w:hAnsi="Arial" w:cs="Arial"/>
          <w:b/>
          <w:sz w:val="22"/>
        </w:rPr>
        <w:t>Student supervisor contract</w:t>
      </w:r>
    </w:p>
    <w:p w:rsidR="00ED2424" w:rsidRPr="004B6898" w:rsidRDefault="00ED2424" w:rsidP="00ED2424">
      <w:pPr>
        <w:rPr>
          <w:rFonts w:ascii="Arial" w:hAnsi="Arial" w:cs="Arial"/>
          <w:b/>
          <w:sz w:val="20"/>
        </w:rPr>
      </w:pPr>
    </w:p>
    <w:p w:rsidR="00ED2424" w:rsidRPr="004B6898" w:rsidRDefault="00ED2424" w:rsidP="00ED2424">
      <w:pPr>
        <w:pStyle w:val="ListParagraph"/>
        <w:numPr>
          <w:ilvl w:val="0"/>
          <w:numId w:val="4"/>
        </w:numPr>
        <w:rPr>
          <w:rFonts w:ascii="Arial" w:hAnsi="Arial" w:cs="Arial"/>
          <w:b/>
          <w:sz w:val="22"/>
        </w:rPr>
      </w:pPr>
      <w:r w:rsidRPr="004B6898">
        <w:rPr>
          <w:rFonts w:ascii="Arial" w:hAnsi="Arial" w:cs="Arial"/>
          <w:b/>
          <w:sz w:val="22"/>
        </w:rPr>
        <w:t>PGR students module attendance</w:t>
      </w:r>
    </w:p>
    <w:p w:rsidR="00ED2424" w:rsidRPr="004B6898" w:rsidRDefault="00ED2424" w:rsidP="00ED2424">
      <w:pPr>
        <w:rPr>
          <w:rFonts w:ascii="Arial" w:hAnsi="Arial" w:cs="Arial"/>
          <w:b/>
          <w:sz w:val="20"/>
        </w:rPr>
      </w:pPr>
    </w:p>
    <w:p w:rsidR="00ED2424" w:rsidRPr="004B6898" w:rsidRDefault="00ED2424" w:rsidP="00ED2424">
      <w:pPr>
        <w:pStyle w:val="ListParagraph"/>
        <w:numPr>
          <w:ilvl w:val="0"/>
          <w:numId w:val="4"/>
        </w:numPr>
        <w:rPr>
          <w:rFonts w:ascii="Arial" w:hAnsi="Arial" w:cs="Arial"/>
          <w:b/>
          <w:sz w:val="22"/>
        </w:rPr>
      </w:pPr>
      <w:r w:rsidRPr="004B6898">
        <w:rPr>
          <w:rFonts w:ascii="Arial" w:hAnsi="Arial" w:cs="Arial"/>
          <w:b/>
          <w:sz w:val="22"/>
        </w:rPr>
        <w:t>Upgrade guidelines</w:t>
      </w:r>
    </w:p>
    <w:p w:rsidR="00ED2424" w:rsidRPr="004B6898" w:rsidRDefault="00ED2424" w:rsidP="00ED2424">
      <w:pPr>
        <w:rPr>
          <w:rFonts w:ascii="Arial" w:hAnsi="Arial" w:cs="Arial"/>
          <w:b/>
          <w:sz w:val="20"/>
        </w:rPr>
      </w:pPr>
    </w:p>
    <w:p w:rsidR="00ED2424" w:rsidRPr="004B6898" w:rsidRDefault="00ED2424" w:rsidP="00ED2424">
      <w:pPr>
        <w:pStyle w:val="ListParagraph"/>
        <w:numPr>
          <w:ilvl w:val="0"/>
          <w:numId w:val="4"/>
        </w:numPr>
        <w:rPr>
          <w:rFonts w:ascii="Arial" w:hAnsi="Arial" w:cs="Arial"/>
          <w:b/>
          <w:sz w:val="22"/>
        </w:rPr>
      </w:pPr>
      <w:r w:rsidRPr="004B6898">
        <w:rPr>
          <w:rFonts w:ascii="Arial" w:hAnsi="Arial" w:cs="Arial"/>
          <w:b/>
          <w:sz w:val="22"/>
        </w:rPr>
        <w:t>Tier 4 Student and Sponsor Responsibilities</w:t>
      </w:r>
    </w:p>
    <w:p w:rsidR="00ED2424" w:rsidRPr="004B6898" w:rsidRDefault="00ED2424" w:rsidP="00ED2424">
      <w:pPr>
        <w:rPr>
          <w:rFonts w:ascii="Arial" w:hAnsi="Arial" w:cs="Arial"/>
          <w:b/>
          <w:sz w:val="20"/>
        </w:rPr>
      </w:pPr>
    </w:p>
    <w:p w:rsidR="00ED2424" w:rsidRPr="004B6898" w:rsidRDefault="00ED2424" w:rsidP="00ED2424">
      <w:pPr>
        <w:pStyle w:val="ListParagraph"/>
        <w:numPr>
          <w:ilvl w:val="0"/>
          <w:numId w:val="4"/>
        </w:numPr>
        <w:rPr>
          <w:rFonts w:ascii="Arial" w:hAnsi="Arial" w:cs="Arial"/>
          <w:b/>
          <w:sz w:val="22"/>
        </w:rPr>
      </w:pPr>
      <w:r w:rsidRPr="004B6898">
        <w:rPr>
          <w:rFonts w:ascii="Arial" w:hAnsi="Arial" w:cs="Arial"/>
          <w:b/>
          <w:sz w:val="22"/>
        </w:rPr>
        <w:t>Student Union information</w:t>
      </w:r>
    </w:p>
    <w:p w:rsidR="00ED2424" w:rsidRPr="004B6898" w:rsidRDefault="00ED2424" w:rsidP="00ED2424">
      <w:pPr>
        <w:rPr>
          <w:rFonts w:ascii="Arial" w:hAnsi="Arial" w:cs="Arial"/>
          <w:b/>
          <w:sz w:val="20"/>
        </w:rPr>
      </w:pPr>
    </w:p>
    <w:p w:rsidR="00ED2424" w:rsidRPr="004B6898" w:rsidRDefault="00ED2424" w:rsidP="00ED2424">
      <w:pPr>
        <w:pStyle w:val="ListParagraph"/>
        <w:numPr>
          <w:ilvl w:val="0"/>
          <w:numId w:val="4"/>
        </w:numPr>
        <w:rPr>
          <w:rFonts w:ascii="Arial" w:hAnsi="Arial" w:cs="Arial"/>
          <w:b/>
          <w:sz w:val="22"/>
        </w:rPr>
      </w:pPr>
      <w:r w:rsidRPr="004B6898">
        <w:rPr>
          <w:rFonts w:ascii="Arial" w:hAnsi="Arial" w:cs="Arial"/>
          <w:b/>
          <w:sz w:val="22"/>
        </w:rPr>
        <w:t>Wellbeing  &amp; student support information</w:t>
      </w:r>
    </w:p>
    <w:p w:rsidR="00ED2424" w:rsidRPr="004B6898" w:rsidRDefault="00ED2424" w:rsidP="00ED2424">
      <w:pPr>
        <w:rPr>
          <w:rFonts w:ascii="Arial" w:hAnsi="Arial" w:cs="Arial"/>
          <w:b/>
          <w:sz w:val="20"/>
        </w:rPr>
      </w:pPr>
    </w:p>
    <w:p w:rsidR="00ED2424" w:rsidRPr="004B6898" w:rsidRDefault="00ED2424" w:rsidP="00ED2424">
      <w:pPr>
        <w:pStyle w:val="ListParagraph"/>
        <w:numPr>
          <w:ilvl w:val="0"/>
          <w:numId w:val="4"/>
        </w:numPr>
        <w:rPr>
          <w:rFonts w:ascii="Arial" w:hAnsi="Arial" w:cs="Arial"/>
          <w:b/>
          <w:sz w:val="22"/>
        </w:rPr>
      </w:pPr>
      <w:r w:rsidRPr="004B6898">
        <w:rPr>
          <w:rFonts w:ascii="Arial" w:hAnsi="Arial" w:cs="Arial"/>
          <w:b/>
          <w:sz w:val="22"/>
        </w:rPr>
        <w:t>Doctoral Skills Development Programme leaflet</w:t>
      </w:r>
    </w:p>
    <w:p w:rsidR="00ED2424" w:rsidRPr="00ED2424" w:rsidRDefault="00ED2424" w:rsidP="00ED2424">
      <w:pPr>
        <w:pStyle w:val="ListParagraph"/>
        <w:numPr>
          <w:ilvl w:val="0"/>
          <w:numId w:val="4"/>
        </w:numPr>
        <w:rPr>
          <w:rFonts w:ascii="Arial" w:hAnsi="Arial" w:cs="Arial"/>
          <w:b/>
        </w:rPr>
        <w:sectPr w:rsidR="00ED2424" w:rsidRPr="00ED2424" w:rsidSect="00ED2424">
          <w:type w:val="continuous"/>
          <w:pgSz w:w="11900" w:h="16840"/>
          <w:pgMar w:top="1440" w:right="1800" w:bottom="1440" w:left="1800" w:header="708" w:footer="708" w:gutter="0"/>
          <w:cols w:space="8"/>
        </w:sectPr>
      </w:pPr>
      <w:r w:rsidRPr="00ED2424">
        <w:rPr>
          <w:rFonts w:ascii="Arial" w:hAnsi="Arial" w:cs="Arial"/>
          <w:b/>
        </w:rPr>
        <w:br w:type="page"/>
      </w:r>
      <w:bookmarkStart w:id="0" w:name="_Hlk21284094"/>
    </w:p>
    <w:p w:rsidR="00ED2424" w:rsidRDefault="00ED2424" w:rsidP="00ED2424">
      <w:pPr>
        <w:rPr>
          <w:rFonts w:ascii="Arial" w:hAnsi="Arial" w:cs="Arial"/>
          <w:b/>
          <w:u w:val="single"/>
        </w:rPr>
        <w:sectPr w:rsidR="00ED2424" w:rsidSect="00ED2424">
          <w:type w:val="continuous"/>
          <w:pgSz w:w="11900" w:h="16840"/>
          <w:pgMar w:top="1440" w:right="1800" w:bottom="1440" w:left="1800" w:header="708" w:footer="708" w:gutter="0"/>
          <w:cols w:space="8"/>
        </w:sectPr>
      </w:pPr>
    </w:p>
    <w:p w:rsidR="00ED2424" w:rsidRPr="004B6898" w:rsidRDefault="00ED2424" w:rsidP="00ED2424">
      <w:pPr>
        <w:rPr>
          <w:rFonts w:ascii="Arial" w:hAnsi="Arial" w:cs="Arial"/>
          <w:b/>
          <w:sz w:val="36"/>
          <w:szCs w:val="24"/>
          <w:lang w:val="en-GB"/>
        </w:rPr>
      </w:pPr>
      <w:r w:rsidRPr="004B6898">
        <w:rPr>
          <w:rFonts w:ascii="Arial" w:hAnsi="Arial" w:cs="Arial"/>
          <w:b/>
          <w:sz w:val="32"/>
          <w:u w:val="single"/>
        </w:rPr>
        <w:t xml:space="preserve">Doctoral School general information: </w:t>
      </w:r>
      <w:hyperlink r:id="rId9" w:history="1">
        <w:r w:rsidRPr="004B6898">
          <w:rPr>
            <w:rStyle w:val="Hyperlink"/>
            <w:rFonts w:ascii="Arial" w:hAnsi="Arial" w:cs="Arial"/>
            <w:b/>
            <w:sz w:val="32"/>
            <w:lang w:val="en-GB"/>
          </w:rPr>
          <w:t>https://www.grad.ucl.ac.uk/essinfo/</w:t>
        </w:r>
      </w:hyperlink>
    </w:p>
    <w:p w:rsidR="00ED2424" w:rsidRPr="00ED2424" w:rsidRDefault="00ED2424" w:rsidP="00ED2424">
      <w:pPr>
        <w:pStyle w:val="ListParagraph"/>
        <w:rPr>
          <w:rFonts w:ascii="Arial" w:hAnsi="Arial" w:cs="Arial"/>
          <w:b/>
          <w:u w:val="single"/>
        </w:rPr>
      </w:pPr>
    </w:p>
    <w:bookmarkEnd w:id="0"/>
    <w:p w:rsidR="00ED2424" w:rsidRPr="004B6898" w:rsidRDefault="00ED2424" w:rsidP="00ED2424">
      <w:pPr>
        <w:pStyle w:val="ListParagraph"/>
        <w:numPr>
          <w:ilvl w:val="0"/>
          <w:numId w:val="3"/>
        </w:numPr>
        <w:ind w:left="360"/>
        <w:rPr>
          <w:rFonts w:ascii="Arial" w:hAnsi="Arial" w:cs="Arial"/>
          <w:b/>
          <w:sz w:val="22"/>
          <w:u w:val="single"/>
        </w:rPr>
      </w:pPr>
      <w:r w:rsidRPr="004B6898">
        <w:rPr>
          <w:rFonts w:ascii="Arial" w:hAnsi="Arial" w:cs="Arial"/>
          <w:b/>
          <w:sz w:val="22"/>
        </w:rPr>
        <w:t>Graduate Research Degrees Code of Practice – available also printed:</w:t>
      </w:r>
      <w:r w:rsidRPr="004B6898">
        <w:rPr>
          <w:rFonts w:ascii="Arial" w:hAnsi="Arial" w:cs="Arial"/>
          <w:b/>
          <w:sz w:val="22"/>
          <w:u w:val="single"/>
        </w:rPr>
        <w:t xml:space="preserve"> </w:t>
      </w:r>
      <w:hyperlink r:id="rId10" w:history="1">
        <w:r w:rsidRPr="004B6898">
          <w:rPr>
            <w:rStyle w:val="Hyperlink"/>
            <w:rFonts w:ascii="Arial" w:hAnsi="Arial" w:cs="Arial"/>
            <w:b/>
            <w:sz w:val="22"/>
          </w:rPr>
          <w:t>https://www.grad.ucl.ac.uk/codes/Graduate-Research-Degrees-Code-of-Practice-1920.pdf</w:t>
        </w:r>
      </w:hyperlink>
    </w:p>
    <w:p w:rsidR="00ED2424" w:rsidRPr="004B6898" w:rsidRDefault="00ED2424" w:rsidP="00ED2424">
      <w:pPr>
        <w:pStyle w:val="ListParagraph"/>
        <w:ind w:left="360"/>
        <w:rPr>
          <w:rFonts w:ascii="Arial" w:hAnsi="Arial" w:cs="Arial"/>
          <w:b/>
          <w:sz w:val="22"/>
          <w:u w:val="single"/>
        </w:rPr>
      </w:pPr>
    </w:p>
    <w:p w:rsidR="00ED2424" w:rsidRPr="004B6898" w:rsidRDefault="00ED2424" w:rsidP="00ED2424">
      <w:pPr>
        <w:pStyle w:val="ListParagraph"/>
        <w:numPr>
          <w:ilvl w:val="0"/>
          <w:numId w:val="3"/>
        </w:numPr>
        <w:ind w:left="360"/>
        <w:rPr>
          <w:rFonts w:ascii="Arial" w:hAnsi="Arial" w:cs="Arial"/>
          <w:b/>
          <w:sz w:val="22"/>
          <w:u w:val="single"/>
        </w:rPr>
      </w:pPr>
      <w:r w:rsidRPr="004B6898">
        <w:rPr>
          <w:rFonts w:ascii="Arial" w:hAnsi="Arial" w:cs="Arial"/>
          <w:b/>
          <w:sz w:val="22"/>
        </w:rPr>
        <w:t>UCL Academic Manual Research Degrees Regulations:</w:t>
      </w:r>
      <w:r w:rsidRPr="004B6898">
        <w:rPr>
          <w:rFonts w:ascii="Arial" w:hAnsi="Arial" w:cs="Arial"/>
          <w:b/>
          <w:sz w:val="22"/>
          <w:u w:val="single"/>
        </w:rPr>
        <w:t xml:space="preserve"> </w:t>
      </w:r>
      <w:hyperlink r:id="rId11" w:history="1">
        <w:r w:rsidRPr="004B6898">
          <w:rPr>
            <w:rStyle w:val="Hyperlink"/>
            <w:rFonts w:ascii="Arial" w:hAnsi="Arial" w:cs="Arial"/>
            <w:b/>
            <w:sz w:val="22"/>
          </w:rPr>
          <w:t>https://www.ucl.ac.uk/academic-manual/sites/academic-manual/files/chapter_5_part_a_research_degree_regulations_2019-20.pdf</w:t>
        </w:r>
      </w:hyperlink>
    </w:p>
    <w:p w:rsidR="00ED2424" w:rsidRPr="004B6898" w:rsidRDefault="00ED2424" w:rsidP="00ED2424">
      <w:pPr>
        <w:pStyle w:val="ListParagraph"/>
        <w:ind w:left="360"/>
        <w:rPr>
          <w:rFonts w:ascii="Arial" w:hAnsi="Arial" w:cs="Arial"/>
          <w:b/>
          <w:sz w:val="22"/>
          <w:u w:val="single"/>
        </w:rPr>
      </w:pPr>
    </w:p>
    <w:p w:rsidR="00ED2424" w:rsidRPr="004B6898" w:rsidRDefault="00ED2424" w:rsidP="00ED2424">
      <w:pPr>
        <w:pStyle w:val="ListParagraph"/>
        <w:numPr>
          <w:ilvl w:val="0"/>
          <w:numId w:val="3"/>
        </w:numPr>
        <w:ind w:left="360"/>
        <w:rPr>
          <w:rFonts w:ascii="Arial" w:hAnsi="Arial" w:cs="Arial"/>
          <w:b/>
          <w:sz w:val="22"/>
          <w:u w:val="single"/>
        </w:rPr>
      </w:pPr>
      <w:r w:rsidRPr="004B6898">
        <w:rPr>
          <w:rFonts w:ascii="Arial" w:hAnsi="Arial" w:cs="Arial"/>
          <w:b/>
          <w:sz w:val="22"/>
        </w:rPr>
        <w:t xml:space="preserve">Guidance on Appropriate Forms of Supervision of Research Degree Students: </w:t>
      </w:r>
      <w:hyperlink r:id="rId12" w:history="1">
        <w:r w:rsidRPr="004B6898">
          <w:rPr>
            <w:rStyle w:val="Hyperlink"/>
            <w:rFonts w:ascii="Arial" w:hAnsi="Arial" w:cs="Arial"/>
            <w:b/>
            <w:sz w:val="22"/>
          </w:rPr>
          <w:t>https://www.ucl.ac.uk/academic-manual/sites/academic-manual/files/guidance_on_appropriate_forms_of_supervision_of_research_degree_students_2018-19.pdf</w:t>
        </w:r>
      </w:hyperlink>
    </w:p>
    <w:p w:rsidR="00ED2424" w:rsidRPr="004B6898" w:rsidRDefault="00ED2424" w:rsidP="00ED2424">
      <w:pPr>
        <w:pStyle w:val="ListParagraph"/>
        <w:ind w:left="360"/>
        <w:rPr>
          <w:rFonts w:ascii="Arial" w:hAnsi="Arial" w:cs="Arial"/>
          <w:b/>
          <w:sz w:val="22"/>
          <w:u w:val="single"/>
        </w:rPr>
      </w:pPr>
    </w:p>
    <w:p w:rsidR="00ED2424" w:rsidRPr="004B6898" w:rsidRDefault="00ED2424" w:rsidP="00ED2424">
      <w:pPr>
        <w:pStyle w:val="ListParagraph"/>
        <w:numPr>
          <w:ilvl w:val="0"/>
          <w:numId w:val="3"/>
        </w:numPr>
        <w:ind w:left="360"/>
        <w:rPr>
          <w:rFonts w:ascii="Arial" w:hAnsi="Arial" w:cs="Arial"/>
          <w:b/>
          <w:sz w:val="22"/>
          <w:u w:val="single"/>
        </w:rPr>
      </w:pPr>
      <w:r w:rsidRPr="004B6898">
        <w:rPr>
          <w:rFonts w:ascii="Arial" w:hAnsi="Arial" w:cs="Arial"/>
          <w:b/>
          <w:sz w:val="22"/>
        </w:rPr>
        <w:t xml:space="preserve">Doctoral School Handbook: </w:t>
      </w:r>
      <w:hyperlink r:id="rId13" w:history="1">
        <w:r w:rsidRPr="004B6898">
          <w:rPr>
            <w:rStyle w:val="Hyperlink"/>
            <w:rFonts w:ascii="Arial" w:hAnsi="Arial" w:cs="Arial"/>
            <w:b/>
            <w:sz w:val="22"/>
          </w:rPr>
          <w:t>https://www.grad.ucl.ac.uk/codes/DoctoralSchool-Handbook1920.pdf</w:t>
        </w:r>
      </w:hyperlink>
    </w:p>
    <w:p w:rsidR="00ED2424" w:rsidRPr="004B6898" w:rsidRDefault="00ED2424" w:rsidP="00ED2424">
      <w:pPr>
        <w:pStyle w:val="ListParagraph"/>
        <w:ind w:left="360"/>
        <w:rPr>
          <w:rFonts w:ascii="Arial" w:hAnsi="Arial" w:cs="Arial"/>
          <w:b/>
          <w:sz w:val="22"/>
          <w:u w:val="single"/>
        </w:rPr>
      </w:pPr>
    </w:p>
    <w:p w:rsidR="00ED2424" w:rsidRPr="004B6898" w:rsidRDefault="00ED2424" w:rsidP="00ED2424">
      <w:pPr>
        <w:pStyle w:val="ListParagraph"/>
        <w:numPr>
          <w:ilvl w:val="0"/>
          <w:numId w:val="3"/>
        </w:numPr>
        <w:ind w:left="360"/>
        <w:rPr>
          <w:rFonts w:ascii="Arial" w:hAnsi="Arial" w:cs="Arial"/>
          <w:b/>
          <w:sz w:val="22"/>
          <w:u w:val="single"/>
        </w:rPr>
      </w:pPr>
      <w:r w:rsidRPr="004B6898">
        <w:rPr>
          <w:rFonts w:ascii="Arial" w:hAnsi="Arial" w:cs="Arial"/>
          <w:b/>
          <w:sz w:val="22"/>
        </w:rPr>
        <w:t>Student Enquiries Centre:</w:t>
      </w:r>
      <w:r w:rsidRPr="004B6898">
        <w:rPr>
          <w:rFonts w:ascii="Arial" w:hAnsi="Arial" w:cs="Arial"/>
          <w:b/>
          <w:sz w:val="22"/>
          <w:u w:val="single"/>
        </w:rPr>
        <w:t xml:space="preserve"> </w:t>
      </w:r>
      <w:hyperlink r:id="rId14" w:history="1">
        <w:r w:rsidRPr="004B6898">
          <w:rPr>
            <w:rStyle w:val="Hyperlink"/>
            <w:rFonts w:ascii="Arial" w:hAnsi="Arial" w:cs="Arial"/>
            <w:b/>
            <w:sz w:val="22"/>
          </w:rPr>
          <w:t>https://www.ucl.ac.uk/students/</w:t>
        </w:r>
      </w:hyperlink>
    </w:p>
    <w:p w:rsidR="00ED2424" w:rsidRPr="004B6898" w:rsidRDefault="00ED2424" w:rsidP="00ED2424">
      <w:pPr>
        <w:pStyle w:val="ListParagraph"/>
        <w:ind w:left="360"/>
        <w:rPr>
          <w:rFonts w:ascii="Arial" w:hAnsi="Arial" w:cs="Arial"/>
          <w:b/>
          <w:sz w:val="22"/>
          <w:u w:val="single"/>
        </w:rPr>
      </w:pPr>
    </w:p>
    <w:p w:rsidR="00ED2424" w:rsidRPr="004B6898" w:rsidRDefault="00ED2424" w:rsidP="00ED2424">
      <w:pPr>
        <w:pStyle w:val="ListParagraph"/>
        <w:numPr>
          <w:ilvl w:val="0"/>
          <w:numId w:val="3"/>
        </w:numPr>
        <w:ind w:left="360"/>
        <w:rPr>
          <w:rFonts w:ascii="Arial" w:hAnsi="Arial" w:cs="Arial"/>
          <w:b/>
          <w:sz w:val="22"/>
          <w:u w:val="single"/>
        </w:rPr>
      </w:pPr>
      <w:r w:rsidRPr="004B6898">
        <w:rPr>
          <w:rFonts w:ascii="Arial" w:hAnsi="Arial" w:cs="Arial"/>
          <w:b/>
          <w:sz w:val="22"/>
        </w:rPr>
        <w:t xml:space="preserve">Student Support and Wellbeing: </w:t>
      </w:r>
      <w:hyperlink r:id="rId15" w:history="1">
        <w:r w:rsidRPr="004B6898">
          <w:rPr>
            <w:rStyle w:val="Hyperlink"/>
            <w:rFonts w:ascii="Arial" w:hAnsi="Arial" w:cs="Arial"/>
            <w:b/>
            <w:sz w:val="22"/>
          </w:rPr>
          <w:t>https://www.ucl.ac.uk/students/student-support-and-wellbeing</w:t>
        </w:r>
      </w:hyperlink>
    </w:p>
    <w:p w:rsidR="00ED2424" w:rsidRPr="004B6898" w:rsidRDefault="00ED2424" w:rsidP="00ED2424">
      <w:pPr>
        <w:pStyle w:val="ListParagraph"/>
        <w:ind w:left="360"/>
        <w:rPr>
          <w:rFonts w:ascii="Arial" w:hAnsi="Arial" w:cs="Arial"/>
          <w:b/>
          <w:sz w:val="22"/>
          <w:u w:val="single"/>
        </w:rPr>
      </w:pPr>
    </w:p>
    <w:p w:rsidR="00ED2424" w:rsidRPr="004B6898" w:rsidRDefault="00ED2424" w:rsidP="00ED2424">
      <w:pPr>
        <w:pStyle w:val="ListParagraph"/>
        <w:numPr>
          <w:ilvl w:val="0"/>
          <w:numId w:val="3"/>
        </w:numPr>
        <w:ind w:left="360"/>
        <w:rPr>
          <w:rFonts w:ascii="Arial" w:hAnsi="Arial" w:cs="Arial"/>
          <w:b/>
          <w:sz w:val="22"/>
          <w:u w:val="single"/>
        </w:rPr>
      </w:pPr>
      <w:r w:rsidRPr="004B6898">
        <w:rPr>
          <w:rFonts w:ascii="Arial" w:hAnsi="Arial" w:cs="Arial"/>
          <w:b/>
          <w:sz w:val="22"/>
        </w:rPr>
        <w:t xml:space="preserve">Career Advice: </w:t>
      </w:r>
      <w:hyperlink r:id="rId16" w:history="1">
        <w:r w:rsidRPr="004B6898">
          <w:rPr>
            <w:rStyle w:val="Hyperlink"/>
            <w:rFonts w:ascii="Arial" w:hAnsi="Arial" w:cs="Arial"/>
            <w:b/>
            <w:sz w:val="22"/>
          </w:rPr>
          <w:t>https://www.ucl.ac.uk/careers/about/eligibility/researchers</w:t>
        </w:r>
      </w:hyperlink>
    </w:p>
    <w:p w:rsidR="00ED2424" w:rsidRDefault="00ED2424" w:rsidP="00ED2424">
      <w:pPr>
        <w:pStyle w:val="ListParagraph"/>
        <w:rPr>
          <w:rFonts w:ascii="Arial" w:hAnsi="Arial" w:cs="Arial"/>
          <w:b/>
        </w:rPr>
        <w:sectPr w:rsidR="00ED2424" w:rsidSect="00ED2424">
          <w:type w:val="continuous"/>
          <w:pgSz w:w="11900" w:h="16840"/>
          <w:pgMar w:top="1440" w:right="1800" w:bottom="1440" w:left="1800" w:header="708" w:footer="708" w:gutter="0"/>
          <w:cols w:space="8"/>
        </w:sectPr>
      </w:pPr>
    </w:p>
    <w:p w:rsidR="00ED2424" w:rsidRPr="00787D1E" w:rsidRDefault="00ED2424" w:rsidP="00ED2424">
      <w:pPr>
        <w:pStyle w:val="ListParagraph"/>
        <w:rPr>
          <w:rFonts w:ascii="Arial" w:hAnsi="Arial" w:cs="Arial"/>
          <w:b/>
        </w:rPr>
      </w:pPr>
    </w:p>
    <w:p w:rsidR="00ED2424" w:rsidRDefault="00ED2424">
      <w:r>
        <w:br w:type="page"/>
      </w:r>
      <w:r>
        <w:lastRenderedPageBreak/>
        <w:br w:type="page"/>
      </w:r>
    </w:p>
    <w:p w:rsidR="00ED2424" w:rsidRDefault="00ED2424" w:rsidP="00ED2424">
      <w:pPr>
        <w:ind w:left="-284"/>
        <w:jc w:val="right"/>
        <w:rPr>
          <w:rFonts w:ascii="Arial" w:hAnsi="Arial" w:cs="Arial"/>
          <w:sz w:val="21"/>
          <w:szCs w:val="21"/>
        </w:rPr>
        <w:sectPr w:rsidR="00ED2424" w:rsidSect="00ED2424">
          <w:type w:val="continuous"/>
          <w:pgSz w:w="11900" w:h="16840"/>
          <w:pgMar w:top="1440" w:right="1800" w:bottom="1440" w:left="1800" w:header="708" w:footer="708" w:gutter="0"/>
          <w:cols w:num="2" w:space="8"/>
        </w:sectPr>
      </w:pPr>
      <w:bookmarkStart w:id="1" w:name="_MacBuGuideStaticData_560V"/>
      <w:bookmarkStart w:id="2" w:name="_MacBuGuideStaticData_11280V"/>
      <w:bookmarkStart w:id="3" w:name="_MacBuGuideStaticData_2230H"/>
      <w:bookmarkStart w:id="4" w:name="_MacBuGuideStaticData_1010H"/>
    </w:p>
    <w:p w:rsidR="00307324" w:rsidRPr="00307324" w:rsidRDefault="00ED2424" w:rsidP="00307324">
      <w:pPr>
        <w:ind w:left="-284"/>
        <w:jc w:val="right"/>
        <w:rPr>
          <w:rFonts w:ascii="Arial" w:hAnsi="Arial" w:cs="Arial"/>
        </w:rPr>
      </w:pPr>
      <w:r w:rsidRPr="00307324">
        <w:rPr>
          <w:rFonts w:ascii="Arial" w:hAnsi="Arial" w:cs="Arial"/>
        </w:rPr>
        <w:lastRenderedPageBreak/>
        <w:t>January 2020</w:t>
      </w:r>
    </w:p>
    <w:p w:rsidR="00307324" w:rsidRPr="00307324" w:rsidRDefault="00ED2424" w:rsidP="00307324">
      <w:pPr>
        <w:ind w:left="-284"/>
        <w:rPr>
          <w:rFonts w:ascii="Arial" w:hAnsi="Arial" w:cs="Arial"/>
        </w:rPr>
      </w:pPr>
      <w:r w:rsidRPr="00307324">
        <w:rPr>
          <w:rFonts w:ascii="Arial" w:hAnsi="Arial" w:cs="Arial"/>
        </w:rPr>
        <w:t>Dear Postgraduate Research Student</w:t>
      </w:r>
      <w:r w:rsidRPr="00307324">
        <w:rPr>
          <w:rFonts w:ascii="Arial" w:eastAsia="Malgun Gothic" w:hAnsi="Arial" w:cs="Arial"/>
          <w:b/>
          <w:bCs/>
          <w:noProof/>
          <w:lang w:eastAsia="en-GB"/>
        </w:rPr>
        <w:t xml:space="preserve"> </w:t>
      </w:r>
      <w:r w:rsidRPr="00307324">
        <w:rPr>
          <w:rFonts w:ascii="Arial" w:eastAsia="Malgun Gothic" w:hAnsi="Arial" w:cs="Arial"/>
          <w:b/>
          <w:bCs/>
          <w:lang w:eastAsia="en-GB"/>
        </w:rPr>
        <w:tab/>
      </w:r>
      <w:r w:rsidRPr="00307324">
        <w:rPr>
          <w:rFonts w:ascii="Arial" w:eastAsia="Malgun Gothic" w:hAnsi="Arial" w:cs="Arial"/>
          <w:b/>
          <w:bCs/>
          <w:lang w:eastAsia="en-GB"/>
        </w:rPr>
        <w:tab/>
      </w:r>
      <w:r w:rsidRPr="00307324">
        <w:rPr>
          <w:rFonts w:ascii="Arial" w:eastAsia="Malgun Gothic" w:hAnsi="Arial" w:cs="Arial"/>
          <w:b/>
          <w:bCs/>
          <w:lang w:eastAsia="en-GB"/>
        </w:rPr>
        <w:tab/>
      </w:r>
      <w:r w:rsidRPr="00307324">
        <w:rPr>
          <w:rFonts w:ascii="Arial" w:eastAsia="Malgun Gothic" w:hAnsi="Arial" w:cs="Arial"/>
          <w:b/>
          <w:bCs/>
          <w:lang w:eastAsia="en-GB"/>
        </w:rPr>
        <w:tab/>
      </w:r>
      <w:r w:rsidRPr="00307324">
        <w:rPr>
          <w:rFonts w:ascii="Arial" w:eastAsia="Malgun Gothic" w:hAnsi="Arial" w:cs="Arial"/>
          <w:b/>
          <w:bCs/>
          <w:lang w:eastAsia="en-GB"/>
        </w:rPr>
        <w:tab/>
      </w:r>
      <w:bookmarkEnd w:id="1"/>
      <w:bookmarkEnd w:id="2"/>
      <w:bookmarkEnd w:id="3"/>
      <w:bookmarkEnd w:id="4"/>
    </w:p>
    <w:p w:rsidR="00307324" w:rsidRPr="00307324" w:rsidRDefault="00ED2424" w:rsidP="00307324">
      <w:pPr>
        <w:ind w:left="-284"/>
        <w:rPr>
          <w:rFonts w:ascii="Arial" w:hAnsi="Arial" w:cs="Arial"/>
        </w:rPr>
      </w:pPr>
      <w:r w:rsidRPr="00307324">
        <w:rPr>
          <w:rFonts w:ascii="Arial" w:hAnsi="Arial" w:cs="Arial"/>
        </w:rPr>
        <w:t>Welcome to the Division of Surge</w:t>
      </w:r>
      <w:r w:rsidR="00307324" w:rsidRPr="00307324">
        <w:rPr>
          <w:rFonts w:ascii="Arial" w:hAnsi="Arial" w:cs="Arial"/>
        </w:rPr>
        <w:t xml:space="preserve">ry and Interventional Science. </w:t>
      </w:r>
    </w:p>
    <w:p w:rsidR="00307324" w:rsidRPr="00307324" w:rsidRDefault="00ED2424" w:rsidP="00307324">
      <w:pPr>
        <w:ind w:left="-284"/>
        <w:rPr>
          <w:rFonts w:ascii="Arial" w:hAnsi="Arial" w:cs="Arial"/>
        </w:rPr>
      </w:pPr>
      <w:r w:rsidRPr="00307324">
        <w:rPr>
          <w:rFonts w:ascii="Arial" w:hAnsi="Arial" w:cs="Arial"/>
        </w:rPr>
        <w:t>With a long tradition of excellence in both surgical and interventional science, we are a diverse Division, with wide-ranging research including the fields of assistive technologies, materials &amp; tissue, nanot</w:t>
      </w:r>
      <w:r w:rsidR="00307324" w:rsidRPr="00307324">
        <w:rPr>
          <w:rFonts w:ascii="Arial" w:hAnsi="Arial" w:cs="Arial"/>
        </w:rPr>
        <w:t xml:space="preserve">echnology and tissue &amp; energy. </w:t>
      </w:r>
    </w:p>
    <w:p w:rsidR="00307324" w:rsidRPr="00307324" w:rsidRDefault="00ED2424" w:rsidP="00307324">
      <w:pPr>
        <w:ind w:left="-284"/>
        <w:rPr>
          <w:rFonts w:ascii="Arial" w:hAnsi="Arial" w:cs="Arial"/>
        </w:rPr>
      </w:pPr>
      <w:r w:rsidRPr="00307324">
        <w:rPr>
          <w:rFonts w:ascii="Arial" w:hAnsi="Arial" w:cs="Arial"/>
        </w:rPr>
        <w:t>Our aim is to understand the causes of human disease and develop innovative therapies and technology to improve the quality of life of the people around us.</w:t>
      </w:r>
    </w:p>
    <w:p w:rsidR="00307324" w:rsidRPr="00307324" w:rsidRDefault="00ED2424" w:rsidP="00307324">
      <w:pPr>
        <w:ind w:left="-284"/>
        <w:rPr>
          <w:rFonts w:ascii="Arial" w:hAnsi="Arial" w:cs="Arial"/>
        </w:rPr>
      </w:pPr>
      <w:r w:rsidRPr="00307324">
        <w:rPr>
          <w:rFonts w:ascii="Arial" w:hAnsi="Arial" w:cs="Arial"/>
        </w:rPr>
        <w:t xml:space="preserve">We are based on three different campuses: </w:t>
      </w:r>
    </w:p>
    <w:p w:rsidR="00307324" w:rsidRPr="00307324" w:rsidRDefault="00307324" w:rsidP="00307324">
      <w:pPr>
        <w:pStyle w:val="ListParagraph"/>
        <w:numPr>
          <w:ilvl w:val="0"/>
          <w:numId w:val="11"/>
        </w:numPr>
        <w:rPr>
          <w:rFonts w:ascii="Arial" w:hAnsi="Arial" w:cs="Arial"/>
          <w:sz w:val="22"/>
          <w:szCs w:val="22"/>
        </w:rPr>
      </w:pPr>
      <w:r w:rsidRPr="00307324">
        <w:rPr>
          <w:rFonts w:ascii="Arial" w:hAnsi="Arial" w:cs="Arial"/>
          <w:sz w:val="22"/>
          <w:szCs w:val="22"/>
        </w:rPr>
        <w:t>Bloomsbury, London</w:t>
      </w:r>
    </w:p>
    <w:p w:rsidR="00307324" w:rsidRPr="00307324" w:rsidRDefault="00ED2424" w:rsidP="00307324">
      <w:pPr>
        <w:pStyle w:val="ListParagraph"/>
        <w:numPr>
          <w:ilvl w:val="0"/>
          <w:numId w:val="11"/>
        </w:numPr>
        <w:rPr>
          <w:rFonts w:ascii="Arial" w:hAnsi="Arial" w:cs="Arial"/>
          <w:sz w:val="22"/>
          <w:szCs w:val="22"/>
        </w:rPr>
      </w:pPr>
      <w:r w:rsidRPr="00307324">
        <w:rPr>
          <w:rFonts w:ascii="Arial" w:hAnsi="Arial" w:cs="Arial"/>
          <w:sz w:val="22"/>
          <w:szCs w:val="22"/>
        </w:rPr>
        <w:t xml:space="preserve">Royal Free Hospital, London </w:t>
      </w:r>
    </w:p>
    <w:p w:rsidR="00307324" w:rsidRDefault="00ED2424" w:rsidP="00307324">
      <w:pPr>
        <w:pStyle w:val="ListParagraph"/>
        <w:numPr>
          <w:ilvl w:val="0"/>
          <w:numId w:val="11"/>
        </w:numPr>
        <w:rPr>
          <w:rFonts w:ascii="Arial" w:hAnsi="Arial" w:cs="Arial"/>
          <w:sz w:val="22"/>
          <w:szCs w:val="22"/>
        </w:rPr>
      </w:pPr>
      <w:r w:rsidRPr="00307324">
        <w:rPr>
          <w:rFonts w:ascii="Arial" w:hAnsi="Arial" w:cs="Arial"/>
          <w:sz w:val="22"/>
          <w:szCs w:val="22"/>
        </w:rPr>
        <w:t>Institute of Orthopaedics and Musculoskeletal Science (IOMS) based at the Royal National Orthopaedic Hospital (RNOH), Stanmore, Middlesex</w:t>
      </w:r>
    </w:p>
    <w:p w:rsidR="00307324" w:rsidRPr="00307324" w:rsidRDefault="00307324" w:rsidP="00307324">
      <w:pPr>
        <w:pStyle w:val="ListParagraph"/>
        <w:ind w:left="436"/>
        <w:rPr>
          <w:rFonts w:ascii="Arial" w:hAnsi="Arial" w:cs="Arial"/>
          <w:sz w:val="22"/>
          <w:szCs w:val="22"/>
        </w:rPr>
      </w:pPr>
    </w:p>
    <w:p w:rsidR="00307324" w:rsidRPr="00307324" w:rsidRDefault="00ED2424" w:rsidP="00307324">
      <w:pPr>
        <w:ind w:left="-284"/>
        <w:rPr>
          <w:rFonts w:ascii="Arial" w:hAnsi="Arial" w:cs="Arial"/>
        </w:rPr>
      </w:pPr>
      <w:r w:rsidRPr="00307324">
        <w:rPr>
          <w:rFonts w:ascii="Arial" w:hAnsi="Arial" w:cs="Arial"/>
        </w:rPr>
        <w:t>As a student in our Division, you will have access to the facilities on these three sites. Therefore, we encourage you to make the most of the breadth of the research networks available to you.</w:t>
      </w:r>
    </w:p>
    <w:p w:rsidR="00307324" w:rsidRPr="00307324" w:rsidRDefault="00ED2424" w:rsidP="00307324">
      <w:pPr>
        <w:ind w:left="-284"/>
        <w:rPr>
          <w:rFonts w:ascii="Arial" w:hAnsi="Arial" w:cs="Arial"/>
        </w:rPr>
      </w:pPr>
      <w:r w:rsidRPr="00307324">
        <w:rPr>
          <w:rFonts w:ascii="Arial" w:hAnsi="Arial" w:cs="Arial"/>
        </w:rPr>
        <w:t>Within this welcome pack, please find:</w:t>
      </w:r>
    </w:p>
    <w:p w:rsidR="00307324" w:rsidRPr="00307324" w:rsidRDefault="00ED2424" w:rsidP="00307324">
      <w:pPr>
        <w:pStyle w:val="ListParagraph"/>
        <w:numPr>
          <w:ilvl w:val="0"/>
          <w:numId w:val="12"/>
        </w:numPr>
        <w:rPr>
          <w:rFonts w:ascii="Arial" w:hAnsi="Arial" w:cs="Arial"/>
          <w:sz w:val="22"/>
          <w:szCs w:val="22"/>
        </w:rPr>
      </w:pPr>
      <w:r w:rsidRPr="00307324">
        <w:rPr>
          <w:rFonts w:ascii="Arial" w:hAnsi="Arial" w:cs="Arial"/>
          <w:sz w:val="22"/>
          <w:szCs w:val="22"/>
        </w:rPr>
        <w:t>Postgraduate Research Welcome Pack</w:t>
      </w:r>
    </w:p>
    <w:p w:rsidR="00307324" w:rsidRPr="00307324" w:rsidRDefault="00ED2424" w:rsidP="00307324">
      <w:pPr>
        <w:pStyle w:val="ListParagraph"/>
        <w:numPr>
          <w:ilvl w:val="0"/>
          <w:numId w:val="12"/>
        </w:numPr>
        <w:rPr>
          <w:rFonts w:ascii="Arial" w:hAnsi="Arial" w:cs="Arial"/>
          <w:sz w:val="22"/>
          <w:szCs w:val="22"/>
        </w:rPr>
      </w:pPr>
      <w:r w:rsidRPr="00307324">
        <w:rPr>
          <w:rFonts w:ascii="Arial" w:hAnsi="Arial" w:cs="Arial"/>
          <w:sz w:val="22"/>
          <w:szCs w:val="22"/>
        </w:rPr>
        <w:t>Map of UCL</w:t>
      </w:r>
    </w:p>
    <w:p w:rsidR="00307324" w:rsidRPr="00307324" w:rsidRDefault="00ED2424" w:rsidP="00307324">
      <w:pPr>
        <w:pStyle w:val="ListParagraph"/>
        <w:numPr>
          <w:ilvl w:val="0"/>
          <w:numId w:val="12"/>
        </w:numPr>
        <w:rPr>
          <w:rFonts w:ascii="Arial" w:hAnsi="Arial" w:cs="Arial"/>
          <w:sz w:val="22"/>
          <w:szCs w:val="22"/>
        </w:rPr>
      </w:pPr>
      <w:r w:rsidRPr="00307324">
        <w:rPr>
          <w:rFonts w:ascii="Arial" w:hAnsi="Arial" w:cs="Arial"/>
          <w:sz w:val="22"/>
          <w:szCs w:val="22"/>
        </w:rPr>
        <w:t>Graduate Research Degrees: Code of Practice 2019/20 booklet</w:t>
      </w:r>
    </w:p>
    <w:p w:rsidR="00307324" w:rsidRDefault="00ED2424" w:rsidP="00307324">
      <w:pPr>
        <w:pStyle w:val="ListParagraph"/>
        <w:numPr>
          <w:ilvl w:val="0"/>
          <w:numId w:val="12"/>
        </w:numPr>
        <w:rPr>
          <w:rFonts w:ascii="Arial" w:hAnsi="Arial" w:cs="Arial"/>
          <w:sz w:val="22"/>
          <w:szCs w:val="22"/>
        </w:rPr>
      </w:pPr>
      <w:r w:rsidRPr="00307324">
        <w:rPr>
          <w:rFonts w:ascii="Arial" w:hAnsi="Arial" w:cs="Arial"/>
          <w:sz w:val="22"/>
          <w:szCs w:val="22"/>
        </w:rPr>
        <w:t>Doctoral School 2019/20 handbook</w:t>
      </w:r>
    </w:p>
    <w:p w:rsidR="00307324" w:rsidRPr="00307324" w:rsidRDefault="00307324" w:rsidP="00307324">
      <w:pPr>
        <w:pStyle w:val="ListParagraph"/>
        <w:ind w:left="436"/>
        <w:rPr>
          <w:rFonts w:ascii="Arial" w:hAnsi="Arial" w:cs="Arial"/>
          <w:sz w:val="22"/>
          <w:szCs w:val="22"/>
        </w:rPr>
      </w:pPr>
    </w:p>
    <w:p w:rsidR="00307324" w:rsidRPr="00307324" w:rsidRDefault="00ED2424" w:rsidP="00307324">
      <w:pPr>
        <w:ind w:left="-284"/>
        <w:rPr>
          <w:rFonts w:ascii="Arial" w:hAnsi="Arial" w:cs="Arial"/>
        </w:rPr>
      </w:pPr>
      <w:r w:rsidRPr="00307324">
        <w:rPr>
          <w:rFonts w:ascii="Arial" w:hAnsi="Arial" w:cs="Arial"/>
        </w:rPr>
        <w:t>You will have an opportunity to attend the MPhil-PhD Upgrade Presentations, which will enable you to learn about all the research b</w:t>
      </w:r>
      <w:r w:rsidR="00307324" w:rsidRPr="00307324">
        <w:rPr>
          <w:rFonts w:ascii="Arial" w:hAnsi="Arial" w:cs="Arial"/>
        </w:rPr>
        <w:t>eing undertaken in the Division.</w:t>
      </w:r>
    </w:p>
    <w:p w:rsidR="00307324" w:rsidRPr="00307324" w:rsidRDefault="00ED2424" w:rsidP="00307324">
      <w:pPr>
        <w:ind w:left="-284"/>
        <w:rPr>
          <w:rFonts w:ascii="Arial" w:hAnsi="Arial" w:cs="Arial"/>
        </w:rPr>
        <w:sectPr w:rsidR="00307324" w:rsidRPr="00307324" w:rsidSect="00ED2424">
          <w:type w:val="continuous"/>
          <w:pgSz w:w="11900" w:h="16840"/>
          <w:pgMar w:top="1440" w:right="1800" w:bottom="1440" w:left="1800" w:header="708" w:footer="708" w:gutter="0"/>
          <w:cols w:space="720"/>
        </w:sectPr>
      </w:pPr>
      <w:r w:rsidRPr="00307324">
        <w:rPr>
          <w:rFonts w:ascii="Arial" w:hAnsi="Arial" w:cs="Arial"/>
        </w:rPr>
        <w:t xml:space="preserve">We hope you will enjoy being a part of this diverse research community </w:t>
      </w:r>
      <w:r w:rsidR="00307324" w:rsidRPr="00307324">
        <w:rPr>
          <w:rFonts w:ascii="Arial" w:hAnsi="Arial" w:cs="Arial"/>
        </w:rPr>
        <w:t>and look forward to meeting yo</w:t>
      </w:r>
      <w:r w:rsidR="00307324">
        <w:rPr>
          <w:rFonts w:ascii="Arial" w:hAnsi="Arial" w:cs="Arial"/>
        </w:rPr>
        <w:t>u.</w:t>
      </w:r>
    </w:p>
    <w:p w:rsidR="00307324" w:rsidRDefault="00307324" w:rsidP="00307324">
      <w:pPr>
        <w:rPr>
          <w:rFonts w:ascii="Arial" w:hAnsi="Arial" w:cs="Arial"/>
        </w:rPr>
      </w:pPr>
    </w:p>
    <w:p w:rsidR="00307324" w:rsidRDefault="00307324" w:rsidP="00307324">
      <w:pPr>
        <w:rPr>
          <w:rFonts w:ascii="Arial" w:hAnsi="Arial" w:cs="Arial"/>
        </w:rPr>
        <w:sectPr w:rsidR="00307324" w:rsidSect="00307324">
          <w:type w:val="continuous"/>
          <w:pgSz w:w="11900" w:h="16840"/>
          <w:pgMar w:top="1440" w:right="1800" w:bottom="1440" w:left="1800" w:header="708" w:footer="708" w:gutter="0"/>
          <w:cols w:space="720"/>
        </w:sectPr>
      </w:pPr>
    </w:p>
    <w:p w:rsidR="00ED2424" w:rsidRPr="00307324" w:rsidRDefault="00ED2424" w:rsidP="00307324">
      <w:pPr>
        <w:rPr>
          <w:rFonts w:ascii="Arial" w:hAnsi="Arial" w:cs="Arial"/>
        </w:rPr>
      </w:pPr>
      <w:r w:rsidRPr="00307324">
        <w:rPr>
          <w:rFonts w:ascii="Arial" w:hAnsi="Arial" w:cs="Arial"/>
        </w:rPr>
        <w:t>Best wishes,</w:t>
      </w:r>
    </w:p>
    <w:p w:rsidR="00ED2424" w:rsidRPr="00307324" w:rsidRDefault="00ED2424" w:rsidP="00307324">
      <w:pPr>
        <w:rPr>
          <w:rFonts w:ascii="Arial" w:hAnsi="Arial" w:cs="Arial"/>
        </w:rPr>
      </w:pPr>
      <w:r w:rsidRPr="00307324">
        <w:rPr>
          <w:rFonts w:ascii="Arial" w:hAnsi="Arial" w:cs="Arial"/>
        </w:rPr>
        <w:t>Casper Debieux</w:t>
      </w:r>
    </w:p>
    <w:p w:rsidR="00ED2424" w:rsidRPr="00307324" w:rsidRDefault="00ED2424" w:rsidP="00307324">
      <w:pPr>
        <w:rPr>
          <w:rFonts w:ascii="Arial" w:hAnsi="Arial" w:cs="Arial"/>
        </w:rPr>
      </w:pPr>
      <w:r w:rsidRPr="00307324">
        <w:rPr>
          <w:rFonts w:ascii="Arial" w:hAnsi="Arial" w:cs="Arial"/>
        </w:rPr>
        <w:t xml:space="preserve">Teaching Administrator (Research) </w:t>
      </w:r>
    </w:p>
    <w:p w:rsidR="00ED2424" w:rsidRDefault="00ED2424" w:rsidP="00307324">
      <w:pPr>
        <w:rPr>
          <w:rFonts w:ascii="Arial" w:hAnsi="Arial" w:cs="Arial"/>
          <w:lang w:val="pl-PL"/>
        </w:rPr>
      </w:pPr>
      <w:hyperlink r:id="rId17" w:history="1">
        <w:r w:rsidRPr="00307324">
          <w:rPr>
            <w:rStyle w:val="Hyperlink"/>
            <w:rFonts w:ascii="Arial" w:hAnsi="Arial" w:cs="Arial"/>
            <w:lang w:val="pl-PL"/>
          </w:rPr>
          <w:t>dsis.pgr@ucl.ac.uk</w:t>
        </w:r>
      </w:hyperlink>
      <w:r w:rsidRPr="00307324">
        <w:rPr>
          <w:rFonts w:ascii="Arial" w:hAnsi="Arial" w:cs="Arial"/>
          <w:lang w:val="pl-PL"/>
        </w:rPr>
        <w:t xml:space="preserve"> </w:t>
      </w:r>
    </w:p>
    <w:p w:rsidR="00307324" w:rsidRPr="00307324" w:rsidRDefault="00307324" w:rsidP="00307324">
      <w:pPr>
        <w:rPr>
          <w:rFonts w:ascii="Arial" w:hAnsi="Arial" w:cs="Arial"/>
          <w:lang w:val="pl-PL"/>
        </w:rPr>
      </w:pPr>
    </w:p>
    <w:p w:rsidR="00ED2424" w:rsidRPr="00307324" w:rsidRDefault="00ED2424" w:rsidP="00307324">
      <w:pPr>
        <w:rPr>
          <w:rFonts w:ascii="Arial" w:hAnsi="Arial" w:cs="Arial"/>
        </w:rPr>
      </w:pPr>
      <w:r w:rsidRPr="00307324">
        <w:rPr>
          <w:rFonts w:ascii="Arial" w:hAnsi="Arial" w:cs="Arial"/>
        </w:rPr>
        <w:t>Dr Umber Cheema</w:t>
      </w:r>
    </w:p>
    <w:p w:rsidR="00ED2424" w:rsidRPr="00307324" w:rsidRDefault="00ED2424" w:rsidP="00307324">
      <w:pPr>
        <w:rPr>
          <w:rFonts w:ascii="Arial" w:hAnsi="Arial" w:cs="Arial"/>
        </w:rPr>
      </w:pPr>
      <w:r w:rsidRPr="00307324">
        <w:rPr>
          <w:rFonts w:ascii="Arial" w:hAnsi="Arial" w:cs="Arial"/>
        </w:rPr>
        <w:t>Graduate Tutor (Research)</w:t>
      </w:r>
    </w:p>
    <w:p w:rsidR="00BE2F9D" w:rsidRPr="00307324" w:rsidRDefault="00ED2424" w:rsidP="00307324">
      <w:pPr>
        <w:rPr>
          <w:rFonts w:ascii="Arial" w:hAnsi="Arial" w:cs="Arial"/>
        </w:rPr>
      </w:pPr>
      <w:hyperlink r:id="rId18" w:history="1">
        <w:r w:rsidRPr="00307324">
          <w:rPr>
            <w:rStyle w:val="Hyperlink"/>
            <w:rFonts w:ascii="Arial" w:hAnsi="Arial" w:cs="Arial"/>
          </w:rPr>
          <w:t>u.cheema@ucl.ac.uk</w:t>
        </w:r>
      </w:hyperlink>
      <w:r w:rsidRPr="00307324">
        <w:rPr>
          <w:rFonts w:ascii="Arial" w:hAnsi="Arial" w:cs="Arial"/>
        </w:rPr>
        <w:t xml:space="preserve"> </w:t>
      </w:r>
    </w:p>
    <w:p w:rsidR="00ED2424" w:rsidRPr="00307324" w:rsidRDefault="00ED2424" w:rsidP="00307324">
      <w:pPr>
        <w:rPr>
          <w:rFonts w:ascii="Arial" w:hAnsi="Arial" w:cs="Arial"/>
        </w:rPr>
      </w:pPr>
      <w:r w:rsidRPr="00307324">
        <w:rPr>
          <w:rFonts w:ascii="Arial" w:hAnsi="Arial" w:cs="Arial"/>
        </w:rPr>
        <w:t>Professor Vivek Mudera</w:t>
      </w:r>
    </w:p>
    <w:p w:rsidR="00ED2424" w:rsidRPr="00307324" w:rsidRDefault="00ED2424" w:rsidP="00307324">
      <w:pPr>
        <w:rPr>
          <w:rFonts w:ascii="Arial" w:hAnsi="Arial" w:cs="Arial"/>
        </w:rPr>
      </w:pPr>
      <w:r w:rsidRPr="00307324">
        <w:rPr>
          <w:rFonts w:ascii="Arial" w:hAnsi="Arial" w:cs="Arial"/>
        </w:rPr>
        <w:t>Director of Division of Surgery and Interventional Science</w:t>
      </w:r>
    </w:p>
    <w:p w:rsidR="00ED2424" w:rsidRPr="00307324" w:rsidRDefault="00ED2424" w:rsidP="00307324">
      <w:pPr>
        <w:rPr>
          <w:rFonts w:ascii="Arial" w:hAnsi="Arial" w:cs="Arial"/>
        </w:rPr>
      </w:pPr>
      <w:hyperlink r:id="rId19" w:history="1">
        <w:r w:rsidRPr="00307324">
          <w:rPr>
            <w:rStyle w:val="Hyperlink"/>
            <w:rFonts w:ascii="Arial" w:hAnsi="Arial" w:cs="Arial"/>
          </w:rPr>
          <w:t>v.mudera@ucl.ac.uk</w:t>
        </w:r>
      </w:hyperlink>
      <w:r w:rsidRPr="00307324">
        <w:rPr>
          <w:rFonts w:ascii="Arial" w:hAnsi="Arial" w:cs="Arial"/>
        </w:rPr>
        <w:t xml:space="preserve"> </w:t>
      </w:r>
    </w:p>
    <w:p w:rsidR="00BE2F9D" w:rsidRDefault="00BE2F9D" w:rsidP="00ED2424">
      <w:pPr>
        <w:sectPr w:rsidR="00BE2F9D" w:rsidSect="00307324">
          <w:type w:val="continuous"/>
          <w:pgSz w:w="11900" w:h="16840"/>
          <w:pgMar w:top="1440" w:right="1800" w:bottom="1440" w:left="1800" w:header="708" w:footer="708" w:gutter="0"/>
          <w:cols w:num="2" w:space="720"/>
        </w:sectPr>
      </w:pPr>
    </w:p>
    <w:p w:rsidR="00ED2424" w:rsidRDefault="00ED2424" w:rsidP="00ED2424"/>
    <w:p w:rsidR="00BE2F9D" w:rsidRPr="00307324" w:rsidRDefault="00BE2F9D" w:rsidP="00307324">
      <w:pPr>
        <w:rPr>
          <w:rFonts w:ascii="Arial" w:hAnsi="Arial" w:cs="Arial"/>
          <w:b/>
          <w:sz w:val="40"/>
          <w:u w:val="single"/>
        </w:rPr>
      </w:pPr>
      <w:r w:rsidRPr="00307324">
        <w:rPr>
          <w:rFonts w:ascii="Arial" w:hAnsi="Arial" w:cs="Arial"/>
          <w:b/>
          <w:sz w:val="40"/>
          <w:u w:val="single"/>
        </w:rPr>
        <w:t>Postgraduate Research Welcome Pack</w:t>
      </w:r>
    </w:p>
    <w:p w:rsidR="00BE2F9D" w:rsidRPr="004B6898" w:rsidRDefault="00BE2F9D" w:rsidP="00307324">
      <w:pPr>
        <w:rPr>
          <w:rFonts w:ascii="Arial" w:hAnsi="Arial" w:cs="Arial"/>
          <w:b/>
          <w:sz w:val="32"/>
          <w:szCs w:val="36"/>
        </w:rPr>
      </w:pPr>
      <w:r w:rsidRPr="004B6898">
        <w:rPr>
          <w:rFonts w:ascii="Arial" w:hAnsi="Arial" w:cs="Arial"/>
          <w:b/>
          <w:sz w:val="32"/>
          <w:szCs w:val="36"/>
        </w:rPr>
        <w:t xml:space="preserve">New Students </w:t>
      </w:r>
    </w:p>
    <w:p w:rsidR="00BE2F9D" w:rsidRPr="004B6898" w:rsidRDefault="00BE2F9D" w:rsidP="00307324">
      <w:pPr>
        <w:rPr>
          <w:rFonts w:ascii="Arial" w:hAnsi="Arial" w:cs="Arial"/>
          <w:b/>
          <w:sz w:val="32"/>
          <w:szCs w:val="28"/>
        </w:rPr>
      </w:pPr>
      <w:r w:rsidRPr="004B6898">
        <w:rPr>
          <w:rFonts w:ascii="Arial" w:hAnsi="Arial" w:cs="Arial"/>
          <w:b/>
          <w:sz w:val="32"/>
          <w:szCs w:val="28"/>
        </w:rPr>
        <w:t>MPhil /PhD</w:t>
      </w:r>
    </w:p>
    <w:p w:rsidR="00BE2F9D" w:rsidRPr="004B6898" w:rsidRDefault="00BE2F9D" w:rsidP="00307324">
      <w:pPr>
        <w:rPr>
          <w:rFonts w:ascii="Arial" w:hAnsi="Arial" w:cs="Arial"/>
          <w:b/>
          <w:sz w:val="32"/>
          <w:szCs w:val="28"/>
        </w:rPr>
      </w:pPr>
      <w:r w:rsidRPr="004B6898">
        <w:rPr>
          <w:rFonts w:ascii="Arial" w:hAnsi="Arial" w:cs="Arial"/>
          <w:b/>
          <w:sz w:val="32"/>
          <w:szCs w:val="28"/>
        </w:rPr>
        <w:t>Professional Doctorate in Orthopaedics</w:t>
      </w:r>
    </w:p>
    <w:p w:rsidR="00BE2F9D" w:rsidRPr="004B6898" w:rsidRDefault="00BE2F9D" w:rsidP="00307324">
      <w:pPr>
        <w:rPr>
          <w:rFonts w:ascii="Arial" w:hAnsi="Arial" w:cs="Arial"/>
          <w:b/>
          <w:sz w:val="32"/>
          <w:szCs w:val="28"/>
        </w:rPr>
      </w:pPr>
      <w:r w:rsidRPr="004B6898">
        <w:rPr>
          <w:rFonts w:ascii="Arial" w:hAnsi="Arial" w:cs="Arial"/>
          <w:b/>
          <w:sz w:val="32"/>
          <w:szCs w:val="28"/>
        </w:rPr>
        <w:t>MD (Res)</w:t>
      </w:r>
    </w:p>
    <w:p w:rsidR="00BE2F9D" w:rsidRDefault="00BE2F9D" w:rsidP="00307324">
      <w:r>
        <w:rPr>
          <w:noProof/>
        </w:rPr>
        <w:drawing>
          <wp:inline distT="0" distB="0" distL="0" distR="0" wp14:anchorId="7038AFB4" wp14:editId="49B98134">
            <wp:extent cx="5731510" cy="206248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062480"/>
                    </a:xfrm>
                    <a:prstGeom prst="rect">
                      <a:avLst/>
                    </a:prstGeom>
                  </pic:spPr>
                </pic:pic>
              </a:graphicData>
            </a:graphic>
          </wp:inline>
        </w:drawing>
      </w:r>
    </w:p>
    <w:p w:rsidR="00BE2F9D" w:rsidRDefault="00BE2F9D" w:rsidP="00307324"/>
    <w:p w:rsidR="00307324" w:rsidRDefault="00307324" w:rsidP="00307324"/>
    <w:p w:rsidR="00307324" w:rsidRPr="00307324" w:rsidRDefault="00307324" w:rsidP="00307324">
      <w:pPr>
        <w:tabs>
          <w:tab w:val="left" w:pos="426"/>
        </w:tabs>
        <w:spacing w:line="276" w:lineRule="auto"/>
        <w:rPr>
          <w:rFonts w:ascii="Arial" w:hAnsi="Arial" w:cs="Arial"/>
          <w:b/>
        </w:rPr>
      </w:pPr>
      <w:r w:rsidRPr="00307324">
        <w:rPr>
          <w:rFonts w:ascii="Arial" w:hAnsi="Arial" w:cs="Arial"/>
          <w:b/>
        </w:rPr>
        <w:t>Division of Surgery &amp; Interventional Science</w:t>
      </w:r>
    </w:p>
    <w:p w:rsidR="00307324" w:rsidRPr="00307324" w:rsidRDefault="00307324" w:rsidP="00307324">
      <w:pPr>
        <w:tabs>
          <w:tab w:val="left" w:pos="426"/>
        </w:tabs>
        <w:spacing w:line="276" w:lineRule="auto"/>
        <w:rPr>
          <w:rFonts w:ascii="Arial" w:hAnsi="Arial" w:cs="Arial"/>
          <w:b/>
        </w:rPr>
      </w:pPr>
      <w:r w:rsidRPr="00307324">
        <w:rPr>
          <w:rFonts w:ascii="Arial" w:hAnsi="Arial" w:cs="Arial"/>
          <w:b/>
        </w:rPr>
        <w:t>Faculty of Medical Sciences</w:t>
      </w:r>
    </w:p>
    <w:p w:rsidR="00307324" w:rsidRPr="00307324" w:rsidRDefault="00307324" w:rsidP="00307324">
      <w:pPr>
        <w:tabs>
          <w:tab w:val="left" w:pos="426"/>
        </w:tabs>
        <w:spacing w:line="276" w:lineRule="auto"/>
        <w:rPr>
          <w:rFonts w:ascii="Arial" w:hAnsi="Arial" w:cs="Arial"/>
          <w:b/>
        </w:rPr>
      </w:pPr>
      <w:r w:rsidRPr="00307324">
        <w:rPr>
          <w:rFonts w:ascii="Arial" w:hAnsi="Arial" w:cs="Arial"/>
          <w:b/>
        </w:rPr>
        <w:t>University College London</w:t>
      </w:r>
    </w:p>
    <w:p w:rsidR="00307324" w:rsidRPr="00307324" w:rsidRDefault="00307324" w:rsidP="00307324">
      <w:pPr>
        <w:tabs>
          <w:tab w:val="left" w:pos="426"/>
        </w:tabs>
        <w:spacing w:line="276" w:lineRule="auto"/>
        <w:rPr>
          <w:rFonts w:ascii="Arial" w:hAnsi="Arial" w:cs="Arial"/>
          <w:b/>
        </w:rPr>
      </w:pPr>
      <w:r w:rsidRPr="00307324">
        <w:rPr>
          <w:rFonts w:ascii="Arial" w:hAnsi="Arial" w:cs="Arial"/>
          <w:b/>
        </w:rPr>
        <w:t xml:space="preserve">3rd Floor, Charles Bell House </w:t>
      </w:r>
    </w:p>
    <w:p w:rsidR="00307324" w:rsidRPr="00307324" w:rsidRDefault="00307324" w:rsidP="00307324">
      <w:pPr>
        <w:tabs>
          <w:tab w:val="left" w:pos="426"/>
        </w:tabs>
        <w:spacing w:line="276" w:lineRule="auto"/>
        <w:rPr>
          <w:rFonts w:ascii="Arial" w:hAnsi="Arial" w:cs="Arial"/>
          <w:b/>
        </w:rPr>
      </w:pPr>
      <w:r w:rsidRPr="00307324">
        <w:rPr>
          <w:rFonts w:ascii="Arial" w:hAnsi="Arial" w:cs="Arial"/>
          <w:b/>
        </w:rPr>
        <w:t>43-45 Foley Street</w:t>
      </w:r>
    </w:p>
    <w:p w:rsidR="00307324" w:rsidRPr="00307324" w:rsidRDefault="00307324" w:rsidP="00307324">
      <w:pPr>
        <w:tabs>
          <w:tab w:val="left" w:pos="426"/>
        </w:tabs>
        <w:spacing w:line="276" w:lineRule="auto"/>
        <w:rPr>
          <w:rFonts w:ascii="Arial" w:hAnsi="Arial" w:cs="Arial"/>
          <w:b/>
        </w:rPr>
      </w:pPr>
      <w:r w:rsidRPr="00307324">
        <w:rPr>
          <w:rFonts w:ascii="Arial" w:hAnsi="Arial" w:cs="Arial"/>
          <w:b/>
        </w:rPr>
        <w:t>London W1W 7TS.</w:t>
      </w:r>
    </w:p>
    <w:p w:rsidR="00307324" w:rsidRPr="00307324" w:rsidRDefault="00307324" w:rsidP="00307324">
      <w:pPr>
        <w:tabs>
          <w:tab w:val="left" w:pos="426"/>
        </w:tabs>
        <w:spacing w:line="276" w:lineRule="auto"/>
        <w:rPr>
          <w:rFonts w:ascii="Arial" w:hAnsi="Arial" w:cs="Arial"/>
        </w:rPr>
      </w:pPr>
      <w:hyperlink r:id="rId21" w:history="1">
        <w:r w:rsidRPr="00307324">
          <w:rPr>
            <w:rStyle w:val="Hyperlink"/>
            <w:rFonts w:ascii="Arial" w:hAnsi="Arial" w:cs="Arial"/>
          </w:rPr>
          <w:t>http://www.ucl.ac.uk/surgery</w:t>
        </w:r>
      </w:hyperlink>
    </w:p>
    <w:p w:rsidR="00307324" w:rsidRPr="00307324" w:rsidRDefault="00307324" w:rsidP="00307324">
      <w:pPr>
        <w:tabs>
          <w:tab w:val="left" w:pos="426"/>
        </w:tabs>
        <w:spacing w:line="276" w:lineRule="auto"/>
        <w:rPr>
          <w:rFonts w:ascii="Arial" w:hAnsi="Arial" w:cs="Arial"/>
        </w:rPr>
      </w:pPr>
      <w:hyperlink r:id="rId22" w:history="1">
        <w:r w:rsidRPr="00307324">
          <w:rPr>
            <w:rStyle w:val="Hyperlink"/>
            <w:rFonts w:ascii="Arial" w:hAnsi="Arial" w:cs="Arial"/>
          </w:rPr>
          <w:t>dsis.pgr@ucl.ac.uk</w:t>
        </w:r>
      </w:hyperlink>
      <w:r w:rsidRPr="00307324">
        <w:rPr>
          <w:rStyle w:val="Hyperlink"/>
          <w:rFonts w:ascii="Arial" w:hAnsi="Arial" w:cs="Arial"/>
        </w:rPr>
        <w:t xml:space="preserve"> </w:t>
      </w:r>
    </w:p>
    <w:p w:rsidR="00307324" w:rsidRPr="00AE1E2B" w:rsidRDefault="00307324" w:rsidP="00307324"/>
    <w:p w:rsidR="00BE2F9D" w:rsidRDefault="00BE2F9D" w:rsidP="00307324">
      <w:pPr>
        <w:sectPr w:rsidR="00BE2F9D" w:rsidSect="00BE2F9D">
          <w:headerReference w:type="default" r:id="rId23"/>
          <w:footerReference w:type="default" r:id="rId24"/>
          <w:headerReference w:type="first" r:id="rId25"/>
          <w:type w:val="continuous"/>
          <w:pgSz w:w="11906" w:h="16838"/>
          <w:pgMar w:top="1440" w:right="1440" w:bottom="1440" w:left="1440" w:header="283" w:footer="0" w:gutter="0"/>
          <w:cols w:space="708"/>
          <w:titlePg/>
          <w:docGrid w:linePitch="360"/>
        </w:sectPr>
      </w:pPr>
    </w:p>
    <w:p w:rsidR="00BE2F9D" w:rsidRDefault="00BE2F9D" w:rsidP="00307324">
      <w:pPr>
        <w:rPr>
          <w:sz w:val="32"/>
          <w:szCs w:val="32"/>
        </w:rPr>
      </w:pPr>
    </w:p>
    <w:p w:rsidR="00BE2F9D" w:rsidRPr="004B6898" w:rsidRDefault="00BE2F9D" w:rsidP="00307324">
      <w:pPr>
        <w:rPr>
          <w:rFonts w:ascii="Arial" w:hAnsi="Arial" w:cs="Arial"/>
          <w:b/>
        </w:rPr>
      </w:pPr>
      <w:r w:rsidRPr="004B6898">
        <w:rPr>
          <w:rFonts w:ascii="Arial" w:hAnsi="Arial" w:cs="Arial"/>
          <w:b/>
          <w:sz w:val="32"/>
        </w:rPr>
        <w:t>CONTENTS</w:t>
      </w:r>
      <w:r w:rsidRPr="004B6898">
        <w:rPr>
          <w:rFonts w:ascii="Arial" w:hAnsi="Arial" w:cs="Arial"/>
          <w:b/>
        </w:rPr>
        <w:tab/>
      </w:r>
    </w:p>
    <w:p w:rsidR="00BE2F9D" w:rsidRPr="004B6898" w:rsidRDefault="00BE2F9D" w:rsidP="00307324">
      <w:pPr>
        <w:jc w:val="right"/>
        <w:rPr>
          <w:rFonts w:ascii="Arial" w:hAnsi="Arial" w:cs="Arial"/>
          <w:b/>
          <w:noProof/>
          <w:lang w:eastAsia="en-GB"/>
        </w:rPr>
      </w:pPr>
      <w:r w:rsidRPr="004B6898">
        <w:rPr>
          <w:rFonts w:ascii="Arial" w:hAnsi="Arial" w:cs="Arial"/>
          <w:b/>
          <w:lang w:eastAsia="en-US"/>
        </w:rPr>
        <w:fldChar w:fldCharType="begin"/>
      </w:r>
      <w:r w:rsidRPr="004B6898">
        <w:rPr>
          <w:rFonts w:ascii="Arial" w:hAnsi="Arial" w:cs="Arial"/>
          <w:b/>
        </w:rPr>
        <w:instrText xml:space="preserve"> TOC \o "1-3" \h \z \u </w:instrText>
      </w:r>
      <w:r w:rsidRPr="004B6898">
        <w:rPr>
          <w:rFonts w:ascii="Arial" w:hAnsi="Arial" w:cs="Arial"/>
          <w:b/>
          <w:lang w:eastAsia="en-US"/>
        </w:rPr>
        <w:fldChar w:fldCharType="separate"/>
      </w:r>
    </w:p>
    <w:p w:rsidR="00BE2F9D" w:rsidRPr="004B6898" w:rsidRDefault="00BE2F9D" w:rsidP="00307324">
      <w:pPr>
        <w:rPr>
          <w:rFonts w:ascii="Arial" w:hAnsi="Arial" w:cs="Arial"/>
          <w:b/>
          <w:noProof/>
          <w:lang w:eastAsia="en-GB"/>
        </w:rPr>
      </w:pPr>
      <w:hyperlink w:anchor="_Toc461122121" w:history="1">
        <w:r w:rsidRPr="004B6898">
          <w:rPr>
            <w:rStyle w:val="Hyperlink"/>
            <w:rFonts w:ascii="Arial" w:hAnsi="Arial" w:cs="Arial"/>
            <w:b/>
            <w:bCs/>
            <w:noProof/>
            <w:kern w:val="32"/>
          </w:rPr>
          <w:t>ENROLMENT</w:t>
        </w:r>
        <w:r w:rsidR="00307324" w:rsidRPr="004B6898">
          <w:rPr>
            <w:rStyle w:val="Hyperlink"/>
            <w:rFonts w:ascii="Arial" w:hAnsi="Arial" w:cs="Arial"/>
            <w:b/>
            <w:bCs/>
            <w:noProof/>
            <w:kern w:val="32"/>
          </w:rPr>
          <w:t xml:space="preserve"> </w:t>
        </w:r>
        <w:r w:rsidR="004B6898" w:rsidRPr="004B6898">
          <w:rPr>
            <w:rStyle w:val="Hyperlink"/>
            <w:rFonts w:ascii="Arial" w:hAnsi="Arial" w:cs="Arial"/>
            <w:b/>
            <w:bCs/>
            <w:noProof/>
            <w:kern w:val="32"/>
          </w:rPr>
          <w:tab/>
        </w:r>
        <w:r w:rsidR="004B6898" w:rsidRPr="004B6898">
          <w:rPr>
            <w:rStyle w:val="Hyperlink"/>
            <w:rFonts w:ascii="Arial" w:hAnsi="Arial" w:cs="Arial"/>
            <w:b/>
            <w:bCs/>
            <w:noProof/>
            <w:kern w:val="32"/>
          </w:rPr>
          <w:tab/>
        </w:r>
        <w:r w:rsidR="004B6898" w:rsidRPr="004B6898">
          <w:rPr>
            <w:rStyle w:val="Hyperlink"/>
            <w:rFonts w:ascii="Arial" w:hAnsi="Arial" w:cs="Arial"/>
            <w:b/>
            <w:bCs/>
            <w:noProof/>
            <w:kern w:val="32"/>
          </w:rPr>
          <w:tab/>
        </w:r>
        <w:r w:rsidR="004B6898" w:rsidRPr="004B6898">
          <w:rPr>
            <w:rStyle w:val="Hyperlink"/>
            <w:rFonts w:ascii="Arial" w:hAnsi="Arial" w:cs="Arial"/>
            <w:b/>
            <w:bCs/>
            <w:noProof/>
            <w:kern w:val="32"/>
          </w:rPr>
          <w:tab/>
        </w:r>
        <w:r w:rsidR="004B6898" w:rsidRPr="004B6898">
          <w:rPr>
            <w:rStyle w:val="Hyperlink"/>
            <w:rFonts w:ascii="Arial" w:hAnsi="Arial" w:cs="Arial"/>
            <w:b/>
            <w:bCs/>
            <w:noProof/>
            <w:kern w:val="32"/>
          </w:rPr>
          <w:tab/>
        </w:r>
        <w:r w:rsidR="004B6898" w:rsidRPr="004B6898">
          <w:rPr>
            <w:rStyle w:val="Hyperlink"/>
            <w:rFonts w:ascii="Arial" w:hAnsi="Arial" w:cs="Arial"/>
            <w:b/>
            <w:bCs/>
            <w:noProof/>
            <w:kern w:val="32"/>
          </w:rPr>
          <w:tab/>
        </w:r>
        <w:r w:rsidR="004B6898" w:rsidRPr="004B6898">
          <w:rPr>
            <w:rStyle w:val="Hyperlink"/>
            <w:rFonts w:ascii="Arial" w:hAnsi="Arial" w:cs="Arial"/>
            <w:b/>
            <w:bCs/>
            <w:noProof/>
            <w:kern w:val="32"/>
          </w:rPr>
          <w:tab/>
        </w:r>
        <w:r w:rsidR="004B6898" w:rsidRPr="004B6898">
          <w:rPr>
            <w:rStyle w:val="Hyperlink"/>
            <w:rFonts w:ascii="Arial" w:hAnsi="Arial" w:cs="Arial"/>
            <w:b/>
            <w:bCs/>
            <w:noProof/>
            <w:kern w:val="32"/>
          </w:rPr>
          <w:tab/>
        </w:r>
        <w:r w:rsidR="004B6898" w:rsidRPr="004B6898">
          <w:rPr>
            <w:rStyle w:val="Hyperlink"/>
            <w:rFonts w:ascii="Arial" w:hAnsi="Arial" w:cs="Arial"/>
            <w:b/>
            <w:bCs/>
            <w:noProof/>
            <w:kern w:val="32"/>
          </w:rPr>
          <w:tab/>
        </w:r>
        <w:r w:rsidRPr="004B6898">
          <w:rPr>
            <w:rFonts w:ascii="Arial" w:hAnsi="Arial" w:cs="Arial"/>
            <w:b/>
            <w:noProof/>
            <w:webHidden/>
          </w:rPr>
          <w:t>2</w:t>
        </w:r>
      </w:hyperlink>
    </w:p>
    <w:p w:rsidR="00BE2F9D" w:rsidRPr="004B6898" w:rsidRDefault="00BE2F9D" w:rsidP="00307324">
      <w:pPr>
        <w:rPr>
          <w:rFonts w:ascii="Arial" w:hAnsi="Arial" w:cs="Arial"/>
          <w:b/>
          <w:noProof/>
          <w:lang w:eastAsia="en-GB"/>
        </w:rPr>
      </w:pPr>
      <w:hyperlink w:anchor="_Toc461122123" w:history="1">
        <w:r w:rsidRPr="004B6898">
          <w:rPr>
            <w:rStyle w:val="Hyperlink"/>
            <w:rFonts w:ascii="Arial" w:hAnsi="Arial" w:cs="Arial"/>
            <w:b/>
            <w:bCs/>
            <w:noProof/>
            <w:kern w:val="32"/>
          </w:rPr>
          <w:t>STUDENT ID CARDS &amp; IT FACILITIES</w:t>
        </w:r>
        <w:r w:rsidR="00307324" w:rsidRPr="004B6898">
          <w:rPr>
            <w:rFonts w:ascii="Arial" w:hAnsi="Arial" w:cs="Arial"/>
            <w:b/>
            <w:noProof/>
            <w:webHidden/>
          </w:rPr>
          <w:t xml:space="preserve"> </w:t>
        </w:r>
        <w:r w:rsidR="004B6898" w:rsidRPr="004B6898">
          <w:rPr>
            <w:rFonts w:ascii="Arial" w:hAnsi="Arial" w:cs="Arial"/>
            <w:b/>
            <w:noProof/>
            <w:webHidden/>
          </w:rPr>
          <w:tab/>
        </w:r>
        <w:r w:rsidR="004B6898" w:rsidRPr="004B6898">
          <w:rPr>
            <w:rFonts w:ascii="Arial" w:hAnsi="Arial" w:cs="Arial"/>
            <w:b/>
            <w:noProof/>
            <w:webHidden/>
          </w:rPr>
          <w:tab/>
        </w:r>
        <w:r w:rsidR="004B6898" w:rsidRPr="004B6898">
          <w:rPr>
            <w:rFonts w:ascii="Arial" w:hAnsi="Arial" w:cs="Arial"/>
            <w:b/>
            <w:noProof/>
            <w:webHidden/>
          </w:rPr>
          <w:tab/>
        </w:r>
        <w:r w:rsidR="004B6898" w:rsidRPr="004B6898">
          <w:rPr>
            <w:rFonts w:ascii="Arial" w:hAnsi="Arial" w:cs="Arial"/>
            <w:b/>
            <w:noProof/>
            <w:webHidden/>
          </w:rPr>
          <w:tab/>
        </w:r>
        <w:r w:rsidR="004B6898" w:rsidRPr="004B6898">
          <w:rPr>
            <w:rFonts w:ascii="Arial" w:hAnsi="Arial" w:cs="Arial"/>
            <w:b/>
            <w:noProof/>
            <w:webHidden/>
          </w:rPr>
          <w:tab/>
        </w:r>
        <w:r w:rsidR="004B6898" w:rsidRPr="004B6898">
          <w:rPr>
            <w:rFonts w:ascii="Arial" w:hAnsi="Arial" w:cs="Arial"/>
            <w:b/>
            <w:noProof/>
            <w:webHidden/>
          </w:rPr>
          <w:tab/>
        </w:r>
        <w:r w:rsidRPr="004B6898">
          <w:rPr>
            <w:rFonts w:ascii="Arial" w:hAnsi="Arial" w:cs="Arial"/>
            <w:b/>
            <w:noProof/>
            <w:webHidden/>
          </w:rPr>
          <w:t>2</w:t>
        </w:r>
      </w:hyperlink>
    </w:p>
    <w:p w:rsidR="00BE2F9D" w:rsidRPr="004B6898" w:rsidRDefault="00BE2F9D" w:rsidP="00307324">
      <w:pPr>
        <w:rPr>
          <w:rFonts w:ascii="Arial" w:hAnsi="Arial" w:cs="Arial"/>
          <w:b/>
          <w:noProof/>
          <w:lang w:eastAsia="en-GB"/>
        </w:rPr>
      </w:pPr>
      <w:hyperlink w:anchor="_Toc461122125" w:history="1">
        <w:r w:rsidRPr="004B6898">
          <w:rPr>
            <w:rStyle w:val="Hyperlink"/>
            <w:rFonts w:ascii="Arial" w:hAnsi="Arial" w:cs="Arial"/>
            <w:b/>
            <w:bCs/>
            <w:noProof/>
            <w:kern w:val="32"/>
          </w:rPr>
          <w:t>ENGLISH LANGUAGE COURSES</w:t>
        </w:r>
        <w:r w:rsidR="00307324" w:rsidRPr="004B6898">
          <w:rPr>
            <w:rFonts w:ascii="Arial" w:hAnsi="Arial" w:cs="Arial"/>
            <w:b/>
            <w:noProof/>
            <w:webHidden/>
          </w:rPr>
          <w:t xml:space="preserve"> </w:t>
        </w:r>
        <w:r w:rsidR="004B6898" w:rsidRPr="004B6898">
          <w:rPr>
            <w:rFonts w:ascii="Arial" w:hAnsi="Arial" w:cs="Arial"/>
            <w:b/>
            <w:noProof/>
            <w:webHidden/>
          </w:rPr>
          <w:tab/>
        </w:r>
        <w:r w:rsidR="004B6898" w:rsidRPr="004B6898">
          <w:rPr>
            <w:rFonts w:ascii="Arial" w:hAnsi="Arial" w:cs="Arial"/>
            <w:b/>
            <w:noProof/>
            <w:webHidden/>
          </w:rPr>
          <w:tab/>
        </w:r>
        <w:r w:rsidR="004B6898" w:rsidRPr="004B6898">
          <w:rPr>
            <w:rFonts w:ascii="Arial" w:hAnsi="Arial" w:cs="Arial"/>
            <w:b/>
            <w:noProof/>
            <w:webHidden/>
          </w:rPr>
          <w:tab/>
        </w:r>
        <w:r w:rsidR="004B6898" w:rsidRPr="004B6898">
          <w:rPr>
            <w:rFonts w:ascii="Arial" w:hAnsi="Arial" w:cs="Arial"/>
            <w:b/>
            <w:noProof/>
            <w:webHidden/>
          </w:rPr>
          <w:tab/>
        </w:r>
        <w:r w:rsidR="004B6898" w:rsidRPr="004B6898">
          <w:rPr>
            <w:rFonts w:ascii="Arial" w:hAnsi="Arial" w:cs="Arial"/>
            <w:b/>
            <w:noProof/>
            <w:webHidden/>
          </w:rPr>
          <w:tab/>
        </w:r>
        <w:r w:rsidR="004B6898" w:rsidRPr="004B6898">
          <w:rPr>
            <w:rFonts w:ascii="Arial" w:hAnsi="Arial" w:cs="Arial"/>
            <w:b/>
            <w:noProof/>
            <w:webHidden/>
          </w:rPr>
          <w:tab/>
        </w:r>
        <w:r w:rsidR="004B6898" w:rsidRPr="004B6898">
          <w:rPr>
            <w:rFonts w:ascii="Arial" w:hAnsi="Arial" w:cs="Arial"/>
            <w:b/>
            <w:noProof/>
            <w:webHidden/>
          </w:rPr>
          <w:tab/>
        </w:r>
        <w:r w:rsidRPr="004B6898">
          <w:rPr>
            <w:rFonts w:ascii="Arial" w:hAnsi="Arial" w:cs="Arial"/>
            <w:b/>
            <w:noProof/>
            <w:webHidden/>
          </w:rPr>
          <w:t>3</w:t>
        </w:r>
      </w:hyperlink>
    </w:p>
    <w:p w:rsidR="00BE2F9D" w:rsidRPr="004B6898" w:rsidRDefault="00BE2F9D" w:rsidP="00307324">
      <w:pPr>
        <w:rPr>
          <w:rFonts w:ascii="Arial" w:hAnsi="Arial" w:cs="Arial"/>
          <w:b/>
          <w:noProof/>
          <w:lang w:eastAsia="en-GB"/>
        </w:rPr>
      </w:pPr>
      <w:hyperlink w:anchor="_Toc461122126" w:history="1">
        <w:r w:rsidRPr="004B6898">
          <w:rPr>
            <w:rStyle w:val="Hyperlink"/>
            <w:rFonts w:ascii="Arial" w:hAnsi="Arial" w:cs="Arial"/>
            <w:b/>
            <w:bCs/>
            <w:noProof/>
            <w:kern w:val="32"/>
          </w:rPr>
          <w:t>PAYMENT OF TUITION FEES</w:t>
        </w:r>
        <w:r w:rsidR="00307324" w:rsidRPr="004B6898">
          <w:rPr>
            <w:rFonts w:ascii="Arial" w:hAnsi="Arial" w:cs="Arial"/>
            <w:b/>
            <w:noProof/>
            <w:webHidden/>
          </w:rPr>
          <w:t xml:space="preserve"> </w:t>
        </w:r>
        <w:r w:rsidR="004B6898" w:rsidRPr="004B6898">
          <w:rPr>
            <w:rFonts w:ascii="Arial" w:hAnsi="Arial" w:cs="Arial"/>
            <w:b/>
            <w:noProof/>
            <w:webHidden/>
          </w:rPr>
          <w:tab/>
        </w:r>
        <w:r w:rsidR="004B6898" w:rsidRPr="004B6898">
          <w:rPr>
            <w:rFonts w:ascii="Arial" w:hAnsi="Arial" w:cs="Arial"/>
            <w:b/>
            <w:noProof/>
            <w:webHidden/>
          </w:rPr>
          <w:tab/>
        </w:r>
        <w:r w:rsidR="004B6898" w:rsidRPr="004B6898">
          <w:rPr>
            <w:rFonts w:ascii="Arial" w:hAnsi="Arial" w:cs="Arial"/>
            <w:b/>
            <w:noProof/>
            <w:webHidden/>
          </w:rPr>
          <w:tab/>
        </w:r>
        <w:r w:rsidR="004B6898" w:rsidRPr="004B6898">
          <w:rPr>
            <w:rFonts w:ascii="Arial" w:hAnsi="Arial" w:cs="Arial"/>
            <w:b/>
            <w:noProof/>
            <w:webHidden/>
          </w:rPr>
          <w:tab/>
        </w:r>
        <w:r w:rsidR="004B6898" w:rsidRPr="004B6898">
          <w:rPr>
            <w:rFonts w:ascii="Arial" w:hAnsi="Arial" w:cs="Arial"/>
            <w:b/>
            <w:noProof/>
            <w:webHidden/>
          </w:rPr>
          <w:tab/>
        </w:r>
        <w:r w:rsidR="004B6898" w:rsidRPr="004B6898">
          <w:rPr>
            <w:rFonts w:ascii="Arial" w:hAnsi="Arial" w:cs="Arial"/>
            <w:b/>
            <w:noProof/>
            <w:webHidden/>
          </w:rPr>
          <w:tab/>
        </w:r>
        <w:r w:rsidR="004B6898" w:rsidRPr="004B6898">
          <w:rPr>
            <w:rFonts w:ascii="Arial" w:hAnsi="Arial" w:cs="Arial"/>
            <w:b/>
            <w:noProof/>
            <w:webHidden/>
          </w:rPr>
          <w:tab/>
        </w:r>
        <w:r w:rsidRPr="004B6898">
          <w:rPr>
            <w:rFonts w:ascii="Arial" w:hAnsi="Arial" w:cs="Arial"/>
            <w:b/>
            <w:noProof/>
            <w:webHidden/>
          </w:rPr>
          <w:t>3</w:t>
        </w:r>
      </w:hyperlink>
    </w:p>
    <w:p w:rsidR="00BE2F9D" w:rsidRPr="004B6898" w:rsidRDefault="00BE2F9D" w:rsidP="00307324">
      <w:pPr>
        <w:rPr>
          <w:rFonts w:ascii="Arial" w:hAnsi="Arial" w:cs="Arial"/>
          <w:b/>
          <w:noProof/>
          <w:lang w:eastAsia="en-GB"/>
        </w:rPr>
      </w:pPr>
      <w:hyperlink w:anchor="_Toc461122129" w:history="1">
        <w:r w:rsidRPr="004B6898">
          <w:rPr>
            <w:rFonts w:ascii="Arial" w:hAnsi="Arial" w:cs="Arial"/>
            <w:b/>
          </w:rPr>
          <w:t>BUDGETING &amp; LIVING COSTS</w:t>
        </w:r>
        <w:r w:rsidR="00307324" w:rsidRPr="004B6898">
          <w:rPr>
            <w:rFonts w:ascii="Arial" w:hAnsi="Arial" w:cs="Arial"/>
            <w:b/>
            <w:noProof/>
            <w:webHidden/>
          </w:rPr>
          <w:t xml:space="preserve"> </w:t>
        </w:r>
        <w:r w:rsidR="004B6898" w:rsidRPr="004B6898">
          <w:rPr>
            <w:rFonts w:ascii="Arial" w:hAnsi="Arial" w:cs="Arial"/>
            <w:b/>
            <w:noProof/>
            <w:webHidden/>
          </w:rPr>
          <w:tab/>
        </w:r>
        <w:r w:rsidR="004B6898" w:rsidRPr="004B6898">
          <w:rPr>
            <w:rFonts w:ascii="Arial" w:hAnsi="Arial" w:cs="Arial"/>
            <w:b/>
            <w:noProof/>
            <w:webHidden/>
          </w:rPr>
          <w:tab/>
        </w:r>
        <w:r w:rsidR="004B6898" w:rsidRPr="004B6898">
          <w:rPr>
            <w:rFonts w:ascii="Arial" w:hAnsi="Arial" w:cs="Arial"/>
            <w:b/>
            <w:noProof/>
            <w:webHidden/>
          </w:rPr>
          <w:tab/>
        </w:r>
        <w:r w:rsidR="004B6898" w:rsidRPr="004B6898">
          <w:rPr>
            <w:rFonts w:ascii="Arial" w:hAnsi="Arial" w:cs="Arial"/>
            <w:b/>
            <w:noProof/>
            <w:webHidden/>
          </w:rPr>
          <w:tab/>
        </w:r>
        <w:r w:rsidR="004B6898" w:rsidRPr="004B6898">
          <w:rPr>
            <w:rFonts w:ascii="Arial" w:hAnsi="Arial" w:cs="Arial"/>
            <w:b/>
            <w:noProof/>
            <w:webHidden/>
          </w:rPr>
          <w:tab/>
        </w:r>
        <w:r w:rsidR="004B6898" w:rsidRPr="004B6898">
          <w:rPr>
            <w:rFonts w:ascii="Arial" w:hAnsi="Arial" w:cs="Arial"/>
            <w:b/>
            <w:noProof/>
            <w:webHidden/>
          </w:rPr>
          <w:tab/>
        </w:r>
        <w:r w:rsidR="004B6898" w:rsidRPr="004B6898">
          <w:rPr>
            <w:rFonts w:ascii="Arial" w:hAnsi="Arial" w:cs="Arial"/>
            <w:b/>
            <w:noProof/>
            <w:webHidden/>
          </w:rPr>
          <w:tab/>
        </w:r>
        <w:r w:rsidRPr="004B6898">
          <w:rPr>
            <w:rFonts w:ascii="Arial" w:hAnsi="Arial" w:cs="Arial"/>
            <w:b/>
            <w:noProof/>
            <w:webHidden/>
          </w:rPr>
          <w:t>3</w:t>
        </w:r>
      </w:hyperlink>
    </w:p>
    <w:p w:rsidR="00BE2F9D" w:rsidRPr="004B6898" w:rsidRDefault="00BE2F9D" w:rsidP="00307324">
      <w:pPr>
        <w:rPr>
          <w:rStyle w:val="Hyperlink"/>
          <w:rFonts w:ascii="Arial" w:hAnsi="Arial" w:cs="Arial"/>
          <w:b/>
        </w:rPr>
      </w:pPr>
      <w:r w:rsidRPr="004B6898">
        <w:rPr>
          <w:rFonts w:ascii="Arial" w:hAnsi="Arial" w:cs="Arial"/>
          <w:b/>
        </w:rPr>
        <w:t>ATTENDANCE REQUIREMENTS</w:t>
      </w:r>
      <w:r w:rsidR="00307324" w:rsidRPr="004B6898">
        <w:rPr>
          <w:rFonts w:ascii="Arial" w:hAnsi="Arial" w:cs="Arial"/>
          <w:b/>
        </w:rPr>
        <w:t xml:space="preserve"> </w:t>
      </w:r>
      <w:r w:rsidR="004B6898" w:rsidRPr="004B6898">
        <w:rPr>
          <w:rFonts w:ascii="Arial" w:hAnsi="Arial" w:cs="Arial"/>
          <w:b/>
        </w:rPr>
        <w:tab/>
      </w:r>
      <w:r w:rsidR="004B6898" w:rsidRPr="004B6898">
        <w:rPr>
          <w:rFonts w:ascii="Arial" w:hAnsi="Arial" w:cs="Arial"/>
          <w:b/>
        </w:rPr>
        <w:tab/>
      </w:r>
      <w:r w:rsidR="004B6898" w:rsidRPr="004B6898">
        <w:rPr>
          <w:rFonts w:ascii="Arial" w:hAnsi="Arial" w:cs="Arial"/>
          <w:b/>
        </w:rPr>
        <w:tab/>
      </w:r>
      <w:r w:rsidR="004B6898" w:rsidRPr="004B6898">
        <w:rPr>
          <w:rFonts w:ascii="Arial" w:hAnsi="Arial" w:cs="Arial"/>
          <w:b/>
        </w:rPr>
        <w:tab/>
      </w:r>
      <w:r w:rsidR="004B6898" w:rsidRPr="004B6898">
        <w:rPr>
          <w:rFonts w:ascii="Arial" w:hAnsi="Arial" w:cs="Arial"/>
          <w:b/>
        </w:rPr>
        <w:tab/>
      </w:r>
      <w:r w:rsidR="004B6898" w:rsidRPr="004B6898">
        <w:rPr>
          <w:rFonts w:ascii="Arial" w:hAnsi="Arial" w:cs="Arial"/>
          <w:b/>
        </w:rPr>
        <w:tab/>
      </w:r>
      <w:r w:rsidR="004B6898" w:rsidRPr="004B6898">
        <w:rPr>
          <w:rFonts w:ascii="Arial" w:hAnsi="Arial" w:cs="Arial"/>
          <w:b/>
        </w:rPr>
        <w:tab/>
      </w:r>
      <w:r w:rsidRPr="004B6898">
        <w:rPr>
          <w:rFonts w:ascii="Arial" w:hAnsi="Arial" w:cs="Arial"/>
          <w:b/>
        </w:rPr>
        <w:t>4</w:t>
      </w:r>
    </w:p>
    <w:p w:rsidR="00BE2F9D" w:rsidRPr="004B6898" w:rsidRDefault="00BE2F9D" w:rsidP="00307324">
      <w:pPr>
        <w:rPr>
          <w:rFonts w:ascii="Arial" w:hAnsi="Arial" w:cs="Arial"/>
          <w:b/>
          <w:noProof/>
          <w:lang w:eastAsia="en-GB"/>
        </w:rPr>
      </w:pPr>
      <w:r w:rsidRPr="004B6898">
        <w:rPr>
          <w:rFonts w:ascii="Arial" w:hAnsi="Arial" w:cs="Arial"/>
          <w:b/>
        </w:rPr>
        <w:t>ARRIVAL IN LONDON</w:t>
      </w:r>
      <w:r w:rsidR="00307324" w:rsidRPr="004B6898">
        <w:rPr>
          <w:rFonts w:ascii="Arial" w:hAnsi="Arial" w:cs="Arial"/>
          <w:b/>
        </w:rPr>
        <w:t xml:space="preserve"> </w:t>
      </w:r>
      <w:r w:rsidR="004B6898" w:rsidRPr="004B6898">
        <w:rPr>
          <w:rFonts w:ascii="Arial" w:hAnsi="Arial" w:cs="Arial"/>
          <w:b/>
        </w:rPr>
        <w:tab/>
      </w:r>
      <w:r w:rsidR="004B6898" w:rsidRPr="004B6898">
        <w:rPr>
          <w:rFonts w:ascii="Arial" w:hAnsi="Arial" w:cs="Arial"/>
          <w:b/>
        </w:rPr>
        <w:tab/>
      </w:r>
      <w:r w:rsidR="004B6898" w:rsidRPr="004B6898">
        <w:rPr>
          <w:rFonts w:ascii="Arial" w:hAnsi="Arial" w:cs="Arial"/>
          <w:b/>
        </w:rPr>
        <w:tab/>
      </w:r>
      <w:r w:rsidR="004B6898" w:rsidRPr="004B6898">
        <w:rPr>
          <w:rFonts w:ascii="Arial" w:hAnsi="Arial" w:cs="Arial"/>
          <w:b/>
        </w:rPr>
        <w:tab/>
      </w:r>
      <w:r w:rsidR="004B6898" w:rsidRPr="004B6898">
        <w:rPr>
          <w:rFonts w:ascii="Arial" w:hAnsi="Arial" w:cs="Arial"/>
          <w:b/>
        </w:rPr>
        <w:tab/>
      </w:r>
      <w:r w:rsidR="004B6898" w:rsidRPr="004B6898">
        <w:rPr>
          <w:rFonts w:ascii="Arial" w:hAnsi="Arial" w:cs="Arial"/>
          <w:b/>
        </w:rPr>
        <w:tab/>
      </w:r>
      <w:r w:rsidR="004B6898" w:rsidRPr="004B6898">
        <w:rPr>
          <w:rFonts w:ascii="Arial" w:hAnsi="Arial" w:cs="Arial"/>
          <w:b/>
        </w:rPr>
        <w:tab/>
      </w:r>
      <w:r w:rsidR="004B6898" w:rsidRPr="004B6898">
        <w:rPr>
          <w:rFonts w:ascii="Arial" w:hAnsi="Arial" w:cs="Arial"/>
          <w:b/>
        </w:rPr>
        <w:tab/>
      </w:r>
      <w:r w:rsidR="00307324" w:rsidRPr="004B6898">
        <w:rPr>
          <w:rFonts w:ascii="Arial" w:hAnsi="Arial" w:cs="Arial"/>
          <w:b/>
        </w:rPr>
        <w:t>5</w:t>
      </w:r>
    </w:p>
    <w:p w:rsidR="00BE2F9D" w:rsidRPr="004B6898" w:rsidRDefault="00BE2F9D" w:rsidP="00307324">
      <w:pPr>
        <w:rPr>
          <w:rFonts w:ascii="Arial" w:hAnsi="Arial" w:cs="Arial"/>
          <w:b/>
          <w:noProof/>
          <w:lang w:eastAsia="en-GB"/>
        </w:rPr>
      </w:pPr>
      <w:r w:rsidRPr="004B6898">
        <w:rPr>
          <w:rFonts w:ascii="Arial" w:hAnsi="Arial" w:cs="Arial"/>
          <w:b/>
        </w:rPr>
        <w:t>WHAT TO PACK</w:t>
      </w:r>
      <w:hyperlink w:anchor="_Toc461122132" w:history="1"/>
      <w:r w:rsidR="00307324" w:rsidRPr="004B6898">
        <w:rPr>
          <w:rFonts w:ascii="Arial" w:hAnsi="Arial" w:cs="Arial"/>
          <w:b/>
          <w:noProof/>
        </w:rPr>
        <w:t xml:space="preserve"> </w:t>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307324" w:rsidRPr="004B6898">
        <w:rPr>
          <w:rFonts w:ascii="Arial" w:hAnsi="Arial" w:cs="Arial"/>
          <w:b/>
          <w:noProof/>
        </w:rPr>
        <w:t>6</w:t>
      </w:r>
    </w:p>
    <w:p w:rsidR="00BE2F9D" w:rsidRPr="004B6898" w:rsidRDefault="00BE2F9D" w:rsidP="00307324">
      <w:pPr>
        <w:rPr>
          <w:rFonts w:ascii="Arial" w:hAnsi="Arial" w:cs="Arial"/>
          <w:b/>
          <w:noProof/>
          <w:lang w:eastAsia="en-GB"/>
        </w:rPr>
      </w:pPr>
      <w:r w:rsidRPr="004B6898">
        <w:rPr>
          <w:rFonts w:ascii="Arial" w:hAnsi="Arial" w:cs="Arial"/>
          <w:b/>
        </w:rPr>
        <w:t xml:space="preserve">OPENING A BANK ACCOUNT &amp; </w:t>
      </w:r>
      <w:r w:rsidR="00D02C90" w:rsidRPr="004B6898">
        <w:rPr>
          <w:rFonts w:ascii="Arial" w:hAnsi="Arial" w:cs="Arial"/>
          <w:b/>
        </w:rPr>
        <w:t xml:space="preserve">ACCOMODATION </w:t>
      </w:r>
      <w:r w:rsidR="004B6898" w:rsidRPr="004B6898">
        <w:rPr>
          <w:rFonts w:ascii="Arial" w:hAnsi="Arial" w:cs="Arial"/>
          <w:b/>
        </w:rPr>
        <w:tab/>
      </w:r>
      <w:r w:rsidR="004B6898" w:rsidRPr="004B6898">
        <w:rPr>
          <w:rFonts w:ascii="Arial" w:hAnsi="Arial" w:cs="Arial"/>
          <w:b/>
        </w:rPr>
        <w:tab/>
      </w:r>
      <w:r w:rsidR="004B6898" w:rsidRPr="004B6898">
        <w:rPr>
          <w:rFonts w:ascii="Arial" w:hAnsi="Arial" w:cs="Arial"/>
          <w:b/>
        </w:rPr>
        <w:tab/>
      </w:r>
      <w:r w:rsidR="004B6898" w:rsidRPr="004B6898">
        <w:rPr>
          <w:rFonts w:ascii="Arial" w:hAnsi="Arial" w:cs="Arial"/>
          <w:b/>
        </w:rPr>
        <w:tab/>
      </w:r>
      <w:r w:rsidR="00D02C90" w:rsidRPr="004B6898">
        <w:rPr>
          <w:rFonts w:ascii="Arial" w:hAnsi="Arial" w:cs="Arial"/>
          <w:b/>
        </w:rPr>
        <w:t>7</w:t>
      </w:r>
    </w:p>
    <w:p w:rsidR="00BE2F9D" w:rsidRPr="004B6898" w:rsidRDefault="00BE2F9D" w:rsidP="00307324">
      <w:pPr>
        <w:rPr>
          <w:rFonts w:ascii="Arial" w:hAnsi="Arial" w:cs="Arial"/>
          <w:b/>
          <w:noProof/>
          <w:lang w:eastAsia="en-GB"/>
        </w:rPr>
      </w:pPr>
      <w:hyperlink w:anchor="_Toc461122135" w:history="1">
        <w:r w:rsidRPr="004B6898">
          <w:rPr>
            <w:rStyle w:val="Hyperlink"/>
            <w:rFonts w:ascii="Arial" w:hAnsi="Arial" w:cs="Arial"/>
            <w:b/>
            <w:bCs/>
            <w:noProof/>
            <w:kern w:val="32"/>
          </w:rPr>
          <w:t>STUDENT DISCOUNT OYSTERCARD</w:t>
        </w:r>
      </w:hyperlink>
      <w:r w:rsidR="00D02C90" w:rsidRPr="004B6898">
        <w:rPr>
          <w:rFonts w:ascii="Arial" w:hAnsi="Arial" w:cs="Arial"/>
          <w:b/>
          <w:noProof/>
        </w:rPr>
        <w:t xml:space="preserve"> </w:t>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D02C90" w:rsidRPr="004B6898">
        <w:rPr>
          <w:rFonts w:ascii="Arial" w:hAnsi="Arial" w:cs="Arial"/>
          <w:b/>
          <w:noProof/>
        </w:rPr>
        <w:t>8</w:t>
      </w:r>
    </w:p>
    <w:p w:rsidR="00BE2F9D" w:rsidRPr="004B6898" w:rsidRDefault="00BE2F9D" w:rsidP="00307324">
      <w:pPr>
        <w:rPr>
          <w:rFonts w:ascii="Arial" w:hAnsi="Arial" w:cs="Arial"/>
          <w:b/>
        </w:rPr>
      </w:pPr>
      <w:r w:rsidRPr="004B6898">
        <w:rPr>
          <w:rFonts w:ascii="Arial" w:hAnsi="Arial" w:cs="Arial"/>
          <w:b/>
        </w:rPr>
        <w:t>UCLU</w:t>
      </w:r>
      <w:hyperlink w:anchor="_Toc461122137" w:history="1"/>
      <w:r w:rsidR="00D02C90" w:rsidRPr="004B6898">
        <w:rPr>
          <w:rFonts w:ascii="Arial" w:hAnsi="Arial" w:cs="Arial"/>
          <w:b/>
        </w:rPr>
        <w:t xml:space="preserve"> </w:t>
      </w:r>
      <w:r w:rsidR="004B6898" w:rsidRPr="004B6898">
        <w:rPr>
          <w:rFonts w:ascii="Arial" w:hAnsi="Arial" w:cs="Arial"/>
          <w:b/>
        </w:rPr>
        <w:tab/>
      </w:r>
      <w:r w:rsidR="004B6898" w:rsidRPr="004B6898">
        <w:rPr>
          <w:rFonts w:ascii="Arial" w:hAnsi="Arial" w:cs="Arial"/>
          <w:b/>
        </w:rPr>
        <w:tab/>
      </w:r>
      <w:r w:rsidR="004B6898" w:rsidRPr="004B6898">
        <w:rPr>
          <w:rFonts w:ascii="Arial" w:hAnsi="Arial" w:cs="Arial"/>
          <w:b/>
        </w:rPr>
        <w:tab/>
      </w:r>
      <w:r w:rsidR="004B6898" w:rsidRPr="004B6898">
        <w:rPr>
          <w:rFonts w:ascii="Arial" w:hAnsi="Arial" w:cs="Arial"/>
          <w:b/>
        </w:rPr>
        <w:tab/>
      </w:r>
      <w:r w:rsidR="004B6898" w:rsidRPr="004B6898">
        <w:rPr>
          <w:rFonts w:ascii="Arial" w:hAnsi="Arial" w:cs="Arial"/>
          <w:b/>
        </w:rPr>
        <w:tab/>
      </w:r>
      <w:r w:rsidR="004B6898" w:rsidRPr="004B6898">
        <w:rPr>
          <w:rFonts w:ascii="Arial" w:hAnsi="Arial" w:cs="Arial"/>
          <w:b/>
        </w:rPr>
        <w:tab/>
      </w:r>
      <w:r w:rsidR="004B6898" w:rsidRPr="004B6898">
        <w:rPr>
          <w:rFonts w:ascii="Arial" w:hAnsi="Arial" w:cs="Arial"/>
          <w:b/>
        </w:rPr>
        <w:tab/>
      </w:r>
      <w:r w:rsidR="004B6898" w:rsidRPr="004B6898">
        <w:rPr>
          <w:rFonts w:ascii="Arial" w:hAnsi="Arial" w:cs="Arial"/>
          <w:b/>
        </w:rPr>
        <w:tab/>
      </w:r>
      <w:r w:rsidR="004B6898" w:rsidRPr="004B6898">
        <w:rPr>
          <w:rFonts w:ascii="Arial" w:hAnsi="Arial" w:cs="Arial"/>
          <w:b/>
        </w:rPr>
        <w:tab/>
      </w:r>
      <w:r w:rsidR="004B6898" w:rsidRPr="004B6898">
        <w:rPr>
          <w:rFonts w:ascii="Arial" w:hAnsi="Arial" w:cs="Arial"/>
          <w:b/>
        </w:rPr>
        <w:tab/>
      </w:r>
      <w:r w:rsidR="004B6898" w:rsidRPr="004B6898">
        <w:rPr>
          <w:rFonts w:ascii="Arial" w:hAnsi="Arial" w:cs="Arial"/>
          <w:b/>
        </w:rPr>
        <w:tab/>
      </w:r>
      <w:r w:rsidR="00D02C90" w:rsidRPr="004B6898">
        <w:rPr>
          <w:rFonts w:ascii="Arial" w:hAnsi="Arial" w:cs="Arial"/>
          <w:b/>
        </w:rPr>
        <w:t>9</w:t>
      </w:r>
    </w:p>
    <w:p w:rsidR="00BE2F9D" w:rsidRPr="004B6898" w:rsidRDefault="00BE2F9D" w:rsidP="00307324">
      <w:pPr>
        <w:rPr>
          <w:rFonts w:ascii="Arial" w:hAnsi="Arial" w:cs="Arial"/>
          <w:b/>
          <w:noProof/>
          <w:lang w:eastAsia="en-GB"/>
        </w:rPr>
      </w:pPr>
      <w:hyperlink w:anchor="_Toc461122138" w:history="1">
        <w:r w:rsidRPr="004B6898">
          <w:rPr>
            <w:rStyle w:val="Hyperlink"/>
            <w:rFonts w:ascii="Arial" w:hAnsi="Arial" w:cs="Arial"/>
            <w:b/>
            <w:bCs/>
            <w:noProof/>
            <w:kern w:val="32"/>
          </w:rPr>
          <w:t>STUDENT HANDBOOKS</w:t>
        </w:r>
      </w:hyperlink>
      <w:r w:rsidR="00D02C90" w:rsidRPr="004B6898">
        <w:rPr>
          <w:rFonts w:ascii="Arial" w:hAnsi="Arial" w:cs="Arial"/>
          <w:b/>
          <w:noProof/>
        </w:rPr>
        <w:t xml:space="preserve"> </w:t>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D02C90" w:rsidRPr="004B6898">
        <w:rPr>
          <w:rFonts w:ascii="Arial" w:hAnsi="Arial" w:cs="Arial"/>
          <w:b/>
          <w:noProof/>
        </w:rPr>
        <w:t>10</w:t>
      </w:r>
    </w:p>
    <w:p w:rsidR="00BE2F9D" w:rsidRPr="004B6898" w:rsidRDefault="00BE2F9D" w:rsidP="00307324">
      <w:pPr>
        <w:rPr>
          <w:rFonts w:ascii="Arial" w:hAnsi="Arial" w:cs="Arial"/>
          <w:b/>
          <w:noProof/>
          <w:lang w:eastAsia="en-GB"/>
        </w:rPr>
      </w:pPr>
      <w:hyperlink w:anchor="_Toc461122141" w:history="1">
        <w:r w:rsidRPr="004B6898">
          <w:rPr>
            <w:rStyle w:val="Hyperlink"/>
            <w:rFonts w:ascii="Arial" w:hAnsi="Arial" w:cs="Arial"/>
            <w:b/>
            <w:noProof/>
          </w:rPr>
          <w:t>STUDENT SUPPORT</w:t>
        </w:r>
      </w:hyperlink>
      <w:r w:rsidR="00D02C90" w:rsidRPr="004B6898">
        <w:rPr>
          <w:rFonts w:ascii="Arial" w:hAnsi="Arial" w:cs="Arial"/>
          <w:b/>
          <w:noProof/>
        </w:rPr>
        <w:t xml:space="preserve"> </w:t>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D02C90" w:rsidRPr="004B6898">
        <w:rPr>
          <w:rFonts w:ascii="Arial" w:hAnsi="Arial" w:cs="Arial"/>
          <w:b/>
          <w:noProof/>
        </w:rPr>
        <w:t>10</w:t>
      </w:r>
    </w:p>
    <w:p w:rsidR="00BE2F9D" w:rsidRPr="004B6898" w:rsidRDefault="00BE2F9D" w:rsidP="00307324">
      <w:pPr>
        <w:rPr>
          <w:rFonts w:ascii="Arial" w:hAnsi="Arial" w:cs="Arial"/>
          <w:b/>
          <w:noProof/>
          <w:lang w:eastAsia="en-GB"/>
        </w:rPr>
      </w:pPr>
      <w:r w:rsidRPr="004B6898">
        <w:rPr>
          <w:rFonts w:ascii="Arial" w:hAnsi="Arial" w:cs="Arial"/>
          <w:b/>
        </w:rPr>
        <w:t>CAREERS</w:t>
      </w:r>
      <w:hyperlink w:anchor="_Toc461122147" w:history="1"/>
      <w:r w:rsidR="00D02C90" w:rsidRPr="004B6898">
        <w:rPr>
          <w:rFonts w:ascii="Arial" w:hAnsi="Arial" w:cs="Arial"/>
          <w:b/>
          <w:noProof/>
        </w:rPr>
        <w:t xml:space="preserve"> </w:t>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4B6898" w:rsidRPr="004B6898">
        <w:rPr>
          <w:rFonts w:ascii="Arial" w:hAnsi="Arial" w:cs="Arial"/>
          <w:b/>
          <w:noProof/>
        </w:rPr>
        <w:tab/>
      </w:r>
      <w:r w:rsidR="00D02C90" w:rsidRPr="004B6898">
        <w:rPr>
          <w:rFonts w:ascii="Arial" w:hAnsi="Arial" w:cs="Arial"/>
          <w:b/>
          <w:noProof/>
        </w:rPr>
        <w:t>10-11</w:t>
      </w:r>
    </w:p>
    <w:p w:rsidR="004B6898" w:rsidRDefault="00BE2F9D" w:rsidP="00307324">
      <w:pPr>
        <w:rPr>
          <w:rFonts w:ascii="Arial" w:hAnsi="Arial" w:cs="Arial"/>
          <w:b/>
        </w:rPr>
      </w:pPr>
      <w:r w:rsidRPr="004B6898">
        <w:rPr>
          <w:rFonts w:ascii="Arial" w:hAnsi="Arial" w:cs="Arial"/>
          <w:b/>
        </w:rPr>
        <w:fldChar w:fldCharType="end"/>
      </w:r>
    </w:p>
    <w:p w:rsidR="004B6898" w:rsidRDefault="004B6898">
      <w:pPr>
        <w:rPr>
          <w:rFonts w:ascii="Arial" w:hAnsi="Arial" w:cs="Arial"/>
          <w:b/>
        </w:rPr>
      </w:pPr>
      <w:r>
        <w:rPr>
          <w:rFonts w:ascii="Arial" w:hAnsi="Arial" w:cs="Arial"/>
          <w:b/>
        </w:rPr>
        <w:br w:type="page"/>
      </w:r>
    </w:p>
    <w:p w:rsidR="004B6898" w:rsidRDefault="004B6898" w:rsidP="00307324">
      <w:pPr>
        <w:rPr>
          <w:rFonts w:ascii="Arial" w:hAnsi="Arial" w:cs="Arial"/>
          <w:b/>
        </w:rPr>
      </w:pPr>
    </w:p>
    <w:p w:rsidR="00BE2F9D" w:rsidRPr="00B95937" w:rsidRDefault="00BE2F9D" w:rsidP="00307324">
      <w:pPr>
        <w:rPr>
          <w:rFonts w:ascii="Arial" w:hAnsi="Arial" w:cs="Arial"/>
          <w:b/>
          <w:sz w:val="40"/>
          <w:szCs w:val="32"/>
          <w:u w:val="single"/>
        </w:rPr>
      </w:pPr>
      <w:r w:rsidRPr="00B95937">
        <w:rPr>
          <w:rFonts w:ascii="Arial" w:hAnsi="Arial" w:cs="Arial"/>
          <w:b/>
          <w:sz w:val="40"/>
          <w:szCs w:val="32"/>
          <w:u w:val="single"/>
        </w:rPr>
        <w:t>Welcome to The UCL Division of Surgery &amp; Interventional Science</w:t>
      </w:r>
      <w:bookmarkStart w:id="5" w:name="_Toc234647252"/>
    </w:p>
    <w:p w:rsidR="00BE2F9D" w:rsidRPr="004B6898" w:rsidRDefault="00BE2F9D" w:rsidP="00307324">
      <w:pPr>
        <w:rPr>
          <w:rFonts w:ascii="Arial" w:hAnsi="Arial" w:cs="Arial"/>
        </w:rPr>
      </w:pPr>
      <w:r w:rsidRPr="004B6898">
        <w:rPr>
          <w:rFonts w:ascii="Arial" w:hAnsi="Arial" w:cs="Arial"/>
          <w:noProof/>
        </w:rPr>
        <mc:AlternateContent>
          <mc:Choice Requires="wps">
            <w:drawing>
              <wp:anchor distT="4294967291" distB="4294967291" distL="114295" distR="114295" simplePos="0" relativeHeight="251670528" behindDoc="0" locked="0" layoutInCell="0" allowOverlap="1" wp14:anchorId="0B0EE107" wp14:editId="54DB7FCA">
                <wp:simplePos x="0" y="0"/>
                <wp:positionH relativeFrom="margin">
                  <wp:posOffset>-1</wp:posOffset>
                </wp:positionH>
                <wp:positionV relativeFrom="paragraph">
                  <wp:posOffset>-1</wp:posOffset>
                </wp:positionV>
                <wp:extent cx="0" cy="0"/>
                <wp:effectExtent l="0" t="0" r="0" b="0"/>
                <wp:wrapNone/>
                <wp:docPr id="3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B512D" id="Straight Connector 17" o:spid="_x0000_s1026" style="position:absolute;z-index:251670528;visibility:visible;mso-wrap-style:square;mso-width-percent:0;mso-height-percent:0;mso-wrap-distance-left:3.17486mm;mso-wrap-distance-top:-1e-4mm;mso-wrap-distance-right:3.17486mm;mso-wrap-distance-bottom:-1e-4mm;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" o:allowincell="f" strokecolor="#020000" strokeweight=".96pt">
                <w10:wrap anchorx="margin"/>
              </v:line>
            </w:pict>
          </mc:Fallback>
        </mc:AlternateContent>
      </w:r>
      <w:bookmarkEnd w:id="5"/>
      <w:r w:rsidRPr="004B6898">
        <w:rPr>
          <w:rFonts w:ascii="Arial" w:hAnsi="Arial" w:cs="Arial"/>
        </w:rPr>
        <w:t xml:space="preserve">We would like to extend a warm welcome to all our new taught Postgraduate Research students commencing their studies from 2019/ 2020. </w:t>
      </w:r>
    </w:p>
    <w:p w:rsidR="00BE2F9D" w:rsidRPr="004B6898" w:rsidRDefault="00BE2F9D" w:rsidP="00307324">
      <w:pPr>
        <w:rPr>
          <w:rFonts w:ascii="Arial" w:hAnsi="Arial" w:cs="Arial"/>
        </w:rPr>
      </w:pPr>
      <w:r w:rsidRPr="004B6898">
        <w:rPr>
          <w:rFonts w:ascii="Arial" w:hAnsi="Arial" w:cs="Arial"/>
        </w:rPr>
        <w:t>This guide contains information about practical matters you need to think about before you start.</w:t>
      </w:r>
    </w:p>
    <w:p w:rsidR="00BE2F9D" w:rsidRPr="004B6898" w:rsidRDefault="00BE2F9D" w:rsidP="00307324">
      <w:pPr>
        <w:rPr>
          <w:rFonts w:ascii="Arial" w:hAnsi="Arial" w:cs="Arial"/>
          <w:kern w:val="32"/>
          <w:u w:val="single"/>
        </w:rPr>
      </w:pPr>
      <w:bookmarkStart w:id="6" w:name="_Toc461122121"/>
    </w:p>
    <w:p w:rsidR="00BE2F9D" w:rsidRPr="004B6898" w:rsidRDefault="00BE2F9D" w:rsidP="00307324">
      <w:pPr>
        <w:rPr>
          <w:rFonts w:ascii="Arial" w:hAnsi="Arial" w:cs="Arial"/>
          <w:b/>
          <w:kern w:val="32"/>
          <w:sz w:val="24"/>
          <w:u w:val="single"/>
        </w:rPr>
      </w:pPr>
      <w:r w:rsidRPr="004B6898">
        <w:rPr>
          <w:rFonts w:ascii="Arial" w:hAnsi="Arial" w:cs="Arial"/>
          <w:b/>
          <w:kern w:val="32"/>
          <w:sz w:val="24"/>
          <w:u w:val="single"/>
        </w:rPr>
        <w:t>ENROLMENT</w:t>
      </w:r>
      <w:bookmarkEnd w:id="6"/>
    </w:p>
    <w:p w:rsidR="00BE2F9D" w:rsidRPr="004B6898" w:rsidRDefault="00BE2F9D" w:rsidP="00307324">
      <w:pPr>
        <w:rPr>
          <w:rFonts w:ascii="Arial" w:hAnsi="Arial" w:cs="Arial"/>
        </w:rPr>
      </w:pPr>
      <w:r w:rsidRPr="004B6898">
        <w:rPr>
          <w:rFonts w:ascii="Arial" w:hAnsi="Arial" w:cs="Arial"/>
        </w:rPr>
        <w:t xml:space="preserve">All new students will receive an email invitation to complete the pre-enrolment activities online, once you have accepted and met all the conditions of your offer, and no more than 6 weeks before the start of the programme. </w:t>
      </w:r>
    </w:p>
    <w:p w:rsidR="00BE2F9D" w:rsidRPr="004B6898" w:rsidRDefault="00BE2F9D" w:rsidP="00307324">
      <w:pPr>
        <w:rPr>
          <w:rFonts w:ascii="Arial" w:hAnsi="Arial" w:cs="Arial"/>
          <w:color w:val="FF0000"/>
        </w:rPr>
      </w:pPr>
      <w:r w:rsidRPr="004B6898">
        <w:rPr>
          <w:rFonts w:ascii="Arial" w:hAnsi="Arial" w:cs="Arial"/>
        </w:rPr>
        <w:t xml:space="preserve">Once you have completed the pre-enrolment activities you will be invited to attend an enrolment session in the UCL Wilkins Building - please see the Maps page for more information </w:t>
      </w:r>
      <w:hyperlink r:id="rId26" w:history="1">
        <w:r w:rsidRPr="004B6898">
          <w:rPr>
            <w:rStyle w:val="Hyperlink"/>
            <w:rFonts w:ascii="Arial" w:hAnsi="Arial" w:cs="Arial"/>
          </w:rPr>
          <w:t>http://www.ucl.ac.uk/maps</w:t>
        </w:r>
      </w:hyperlink>
    </w:p>
    <w:p w:rsidR="00BE2F9D" w:rsidRPr="004B6898" w:rsidRDefault="00BE2F9D" w:rsidP="00307324">
      <w:pPr>
        <w:rPr>
          <w:rFonts w:ascii="Arial" w:hAnsi="Arial" w:cs="Arial"/>
          <w:kern w:val="32"/>
          <w:u w:val="single"/>
        </w:rPr>
      </w:pPr>
      <w:bookmarkStart w:id="7" w:name="_Toc461122123"/>
    </w:p>
    <w:p w:rsidR="00BE2F9D" w:rsidRPr="004B6898" w:rsidRDefault="00BE2F9D" w:rsidP="00307324">
      <w:pPr>
        <w:rPr>
          <w:rFonts w:ascii="Arial" w:hAnsi="Arial" w:cs="Arial"/>
          <w:b/>
          <w:kern w:val="32"/>
          <w:sz w:val="24"/>
          <w:u w:val="single"/>
        </w:rPr>
      </w:pPr>
      <w:r w:rsidRPr="004B6898">
        <w:rPr>
          <w:rFonts w:ascii="Arial" w:hAnsi="Arial" w:cs="Arial"/>
          <w:b/>
          <w:kern w:val="32"/>
          <w:sz w:val="24"/>
          <w:u w:val="single"/>
        </w:rPr>
        <w:t>STUDENT ID CARDS</w:t>
      </w:r>
      <w:bookmarkEnd w:id="7"/>
    </w:p>
    <w:p w:rsidR="00BE2F9D" w:rsidRPr="004B6898" w:rsidRDefault="00BE2F9D" w:rsidP="00307324">
      <w:pPr>
        <w:rPr>
          <w:rFonts w:ascii="Arial" w:hAnsi="Arial" w:cs="Arial"/>
        </w:rPr>
      </w:pPr>
      <w:r w:rsidRPr="004B6898">
        <w:rPr>
          <w:rFonts w:ascii="Arial" w:hAnsi="Arial" w:cs="Arial"/>
        </w:rPr>
        <w:t>You will receive your UCL student ID card when you enrol at UCL. You will need to have this with you whenever you are on UCL property. Please keep it safe as students who lose their cards regularly will be charged a replacement fee.</w:t>
      </w:r>
    </w:p>
    <w:p w:rsidR="00BE2F9D" w:rsidRPr="004B6898" w:rsidRDefault="00BE2F9D" w:rsidP="00307324">
      <w:pPr>
        <w:rPr>
          <w:rFonts w:ascii="Arial" w:hAnsi="Arial" w:cs="Arial"/>
          <w:b/>
        </w:rPr>
      </w:pPr>
    </w:p>
    <w:p w:rsidR="00BE2F9D" w:rsidRPr="004B6898" w:rsidRDefault="00BE2F9D" w:rsidP="00307324">
      <w:pPr>
        <w:rPr>
          <w:rFonts w:ascii="Arial" w:hAnsi="Arial" w:cs="Arial"/>
          <w:b/>
          <w:sz w:val="24"/>
          <w:u w:val="single"/>
        </w:rPr>
      </w:pPr>
      <w:r w:rsidRPr="004B6898">
        <w:rPr>
          <w:rFonts w:ascii="Arial" w:hAnsi="Arial" w:cs="Arial"/>
          <w:b/>
          <w:sz w:val="24"/>
          <w:u w:val="single"/>
        </w:rPr>
        <w:t>SETTING UP YOUR IT FACILITIES</w:t>
      </w:r>
    </w:p>
    <w:p w:rsidR="00BE2F9D" w:rsidRPr="004B6898" w:rsidRDefault="00BE2F9D" w:rsidP="00307324">
      <w:pPr>
        <w:rPr>
          <w:rStyle w:val="Hyperlink"/>
          <w:rFonts w:ascii="Arial" w:hAnsi="Arial" w:cs="Arial"/>
          <w:color w:val="FF0000"/>
          <w:u w:val="none"/>
        </w:rPr>
        <w:sectPr w:rsidR="00BE2F9D" w:rsidRPr="004B6898" w:rsidSect="00B95937">
          <w:headerReference w:type="default" r:id="rId27"/>
          <w:pgSz w:w="11906" w:h="16838"/>
          <w:pgMar w:top="2053" w:right="1440" w:bottom="1440" w:left="1440" w:header="0" w:footer="113" w:gutter="0"/>
          <w:pgNumType w:start="1"/>
          <w:cols w:space="708"/>
          <w:docGrid w:linePitch="360"/>
        </w:sectPr>
      </w:pPr>
      <w:r w:rsidRPr="004B6898">
        <w:rPr>
          <w:rFonts w:ascii="Arial" w:hAnsi="Arial" w:cs="Arial"/>
        </w:rPr>
        <w:t>You will receive your UCL user ID and set your password at Enrolment.</w:t>
      </w:r>
      <w:r w:rsidRPr="004B6898">
        <w:rPr>
          <w:rFonts w:ascii="Arial" w:hAnsi="Arial" w:cs="Arial"/>
          <w:color w:val="0000FF"/>
        </w:rPr>
        <w:t xml:space="preserve"> </w:t>
      </w:r>
      <w:r w:rsidRPr="004B6898">
        <w:rPr>
          <w:rFonts w:ascii="Arial" w:hAnsi="Arial" w:cs="Arial"/>
        </w:rPr>
        <w:t>You will need to access the central IT facilities. Further guidance for new students can be found on the</w:t>
      </w:r>
      <w:r w:rsidRPr="004B6898">
        <w:rPr>
          <w:rFonts w:ascii="Arial" w:hAnsi="Arial" w:cs="Arial"/>
          <w:color w:val="FF0000"/>
        </w:rPr>
        <w:t xml:space="preserve"> </w:t>
      </w:r>
      <w:r w:rsidRPr="004B6898">
        <w:rPr>
          <w:rFonts w:ascii="Arial" w:hAnsi="Arial" w:cs="Arial"/>
          <w:color w:val="0000FF"/>
          <w:u w:val="single"/>
        </w:rPr>
        <w:fldChar w:fldCharType="begin"/>
      </w:r>
      <w:r w:rsidRPr="004B6898">
        <w:rPr>
          <w:rFonts w:ascii="Arial" w:hAnsi="Arial" w:cs="Arial"/>
          <w:color w:val="0000FF"/>
          <w:u w:val="single"/>
        </w:rPr>
        <w:instrText>HYPERLINK "http://www.ucl.ac.uk/isd/students" \t "_self"</w:instrText>
      </w:r>
      <w:r w:rsidRPr="004B6898">
        <w:rPr>
          <w:rFonts w:ascii="Arial" w:hAnsi="Arial" w:cs="Arial"/>
          <w:color w:val="0000FF"/>
          <w:u w:val="single"/>
        </w:rPr>
        <w:fldChar w:fldCharType="separate"/>
      </w:r>
      <w:r w:rsidRPr="004B6898">
        <w:rPr>
          <w:rStyle w:val="Hyperlink"/>
          <w:rFonts w:ascii="Arial" w:hAnsi="Arial" w:cs="Arial"/>
        </w:rPr>
        <w:t>ISD webpages.</w:t>
      </w:r>
    </w:p>
    <w:bookmarkStart w:id="8" w:name="_Toc398204600"/>
    <w:bookmarkStart w:id="9" w:name="_Toc430267352"/>
    <w:p w:rsidR="00BE2F9D" w:rsidRDefault="00BE2F9D" w:rsidP="00307324">
      <w:pPr>
        <w:rPr>
          <w:color w:val="0000FF"/>
          <w:u w:val="single"/>
        </w:rPr>
      </w:pPr>
      <w:r w:rsidRPr="004B6898">
        <w:rPr>
          <w:rFonts w:ascii="Arial" w:hAnsi="Arial" w:cs="Arial"/>
          <w:color w:val="0000FF"/>
          <w:u w:val="single"/>
        </w:rPr>
        <w:fldChar w:fldCharType="end"/>
      </w:r>
      <w:bookmarkStart w:id="10" w:name="_Toc461122125"/>
      <w:bookmarkEnd w:id="8"/>
      <w:bookmarkEnd w:id="9"/>
    </w:p>
    <w:p w:rsidR="00BE2F9D" w:rsidRPr="004B6898" w:rsidRDefault="00BE2F9D" w:rsidP="00307324">
      <w:pPr>
        <w:rPr>
          <w:rFonts w:ascii="Arial" w:hAnsi="Arial" w:cs="Arial"/>
          <w:b/>
          <w:kern w:val="32"/>
          <w:sz w:val="24"/>
          <w:szCs w:val="32"/>
          <w:u w:val="single"/>
        </w:rPr>
      </w:pPr>
      <w:r w:rsidRPr="004B6898">
        <w:rPr>
          <w:rFonts w:ascii="Arial" w:hAnsi="Arial" w:cs="Arial"/>
          <w:b/>
          <w:kern w:val="32"/>
          <w:sz w:val="24"/>
          <w:szCs w:val="32"/>
          <w:u w:val="single"/>
        </w:rPr>
        <w:t>ENGLISH LANGUAGE COURSES</w:t>
      </w:r>
      <w:bookmarkEnd w:id="10"/>
    </w:p>
    <w:p w:rsidR="00BE2F9D" w:rsidRPr="004B6898" w:rsidRDefault="00BE2F9D" w:rsidP="00307324">
      <w:pPr>
        <w:rPr>
          <w:rFonts w:ascii="Arial" w:hAnsi="Arial" w:cs="Arial"/>
        </w:rPr>
      </w:pPr>
      <w:r w:rsidRPr="004B6898">
        <w:rPr>
          <w:rFonts w:ascii="Arial" w:hAnsi="Arial" w:cs="Arial"/>
        </w:rPr>
        <w:t>If English is not your first language it will be very important to practice your English as much as possible once you are here. Even watching television, reading newspapers and listening to the radio helps. Britain is a country full of funny accents and it may take some time before your ears adjust!</w:t>
      </w:r>
    </w:p>
    <w:p w:rsidR="00BE2F9D" w:rsidRPr="004B6898" w:rsidRDefault="00BE2F9D" w:rsidP="00307324">
      <w:pPr>
        <w:rPr>
          <w:rFonts w:ascii="Arial" w:hAnsi="Arial" w:cs="Arial"/>
        </w:rPr>
      </w:pPr>
      <w:r w:rsidRPr="004B6898">
        <w:rPr>
          <w:rFonts w:ascii="Arial" w:hAnsi="Arial" w:cs="Arial"/>
        </w:rPr>
        <w:t xml:space="preserve">UCL Language Centre provides a self-access centre which you are able to use to improve your level of English: </w:t>
      </w:r>
      <w:hyperlink r:id="rId28" w:history="1">
        <w:r w:rsidRPr="004B6898">
          <w:rPr>
            <w:rStyle w:val="Hyperlink"/>
            <w:rFonts w:ascii="Arial" w:hAnsi="Arial" w:cs="Arial"/>
          </w:rPr>
          <w:t>https://resources.clie.ucl.ac.uk/home/sac</w:t>
        </w:r>
      </w:hyperlink>
      <w:r w:rsidRPr="004B6898">
        <w:rPr>
          <w:rFonts w:ascii="Arial" w:hAnsi="Arial" w:cs="Arial"/>
        </w:rPr>
        <w:t xml:space="preserve">.  If you wish, you may also sign up for part-time courses in academic English, such as academic writing or advanced grammar. </w:t>
      </w:r>
    </w:p>
    <w:p w:rsidR="00BE2F9D" w:rsidRPr="004B6898" w:rsidRDefault="00BE2F9D" w:rsidP="00307324">
      <w:pPr>
        <w:rPr>
          <w:rFonts w:ascii="Arial" w:hAnsi="Arial" w:cs="Arial"/>
        </w:rPr>
      </w:pPr>
    </w:p>
    <w:p w:rsidR="00BE2F9D" w:rsidRPr="004B6898" w:rsidRDefault="00BE2F9D" w:rsidP="00307324">
      <w:pPr>
        <w:rPr>
          <w:rFonts w:ascii="Arial" w:hAnsi="Arial" w:cs="Arial"/>
          <w:b/>
          <w:kern w:val="32"/>
          <w:sz w:val="24"/>
          <w:szCs w:val="32"/>
          <w:u w:val="single"/>
        </w:rPr>
      </w:pPr>
      <w:bookmarkStart w:id="11" w:name="_Toc461122126"/>
      <w:r w:rsidRPr="004B6898">
        <w:rPr>
          <w:rFonts w:ascii="Arial" w:hAnsi="Arial" w:cs="Arial"/>
          <w:b/>
          <w:kern w:val="32"/>
          <w:sz w:val="24"/>
          <w:szCs w:val="32"/>
          <w:u w:val="single"/>
        </w:rPr>
        <w:t>PAYMENT OF TUITION FEES</w:t>
      </w:r>
      <w:bookmarkEnd w:id="11"/>
    </w:p>
    <w:p w:rsidR="00BE2F9D" w:rsidRPr="004B6898" w:rsidRDefault="00BE2F9D" w:rsidP="00307324">
      <w:pPr>
        <w:rPr>
          <w:rFonts w:ascii="Arial" w:hAnsi="Arial" w:cs="Arial"/>
        </w:rPr>
      </w:pPr>
      <w:r w:rsidRPr="004B6898">
        <w:rPr>
          <w:rFonts w:ascii="Arial" w:hAnsi="Arial" w:cs="Arial"/>
        </w:rPr>
        <w:t>Arrangements for paying your tuition fees can be found at</w:t>
      </w:r>
      <w:r w:rsidR="004B6898" w:rsidRPr="004B6898">
        <w:rPr>
          <w:rFonts w:ascii="Arial" w:hAnsi="Arial" w:cs="Arial"/>
        </w:rPr>
        <w:t xml:space="preserve"> </w:t>
      </w:r>
      <w:r w:rsidRPr="004B6898">
        <w:rPr>
          <w:rFonts w:ascii="Arial" w:hAnsi="Arial" w:cs="Arial"/>
        </w:rPr>
        <w:fldChar w:fldCharType="begin"/>
      </w:r>
      <w:r w:rsidRPr="004B6898">
        <w:rPr>
          <w:rFonts w:ascii="Arial" w:hAnsi="Arial" w:cs="Arial"/>
        </w:rPr>
        <w:instrText xml:space="preserve"> HYPERLINK "https://payonline.ucl.ac.uk/  </w:instrText>
      </w:r>
    </w:p>
    <w:p w:rsidR="00BE2F9D" w:rsidRPr="004B6898" w:rsidRDefault="00BE2F9D" w:rsidP="00307324">
      <w:pPr>
        <w:rPr>
          <w:rFonts w:ascii="Arial" w:hAnsi="Arial" w:cs="Arial"/>
        </w:rPr>
      </w:pPr>
      <w:r w:rsidRPr="004B6898">
        <w:rPr>
          <w:rFonts w:ascii="Arial" w:hAnsi="Arial" w:cs="Arial"/>
        </w:rPr>
        <w:instrText xml:space="preserve">" </w:instrText>
      </w:r>
      <w:r w:rsidRPr="004B6898">
        <w:rPr>
          <w:rFonts w:ascii="Arial" w:hAnsi="Arial" w:cs="Arial"/>
        </w:rPr>
        <w:fldChar w:fldCharType="separate"/>
      </w:r>
      <w:r w:rsidRPr="004B6898">
        <w:rPr>
          <w:rStyle w:val="Hyperlink"/>
          <w:rFonts w:ascii="Arial" w:hAnsi="Arial" w:cs="Arial"/>
        </w:rPr>
        <w:t>https://payonline.ucl.ac.uk/</w:t>
      </w:r>
      <w:r w:rsidRPr="004B6898">
        <w:rPr>
          <w:rFonts w:ascii="Arial" w:hAnsi="Arial" w:cs="Arial"/>
        </w:rPr>
        <w:fldChar w:fldCharType="end"/>
      </w:r>
    </w:p>
    <w:p w:rsidR="00BE2F9D" w:rsidRPr="004B6898" w:rsidRDefault="00BE2F9D" w:rsidP="00307324">
      <w:pPr>
        <w:rPr>
          <w:rFonts w:ascii="Arial" w:hAnsi="Arial" w:cs="Arial"/>
        </w:rPr>
      </w:pPr>
      <w:r w:rsidRPr="004B6898">
        <w:rPr>
          <w:rFonts w:ascii="Arial" w:hAnsi="Arial" w:cs="Arial"/>
        </w:rPr>
        <w:t xml:space="preserve">Please note that if you do not follow the instructions for payment of your fees, your enrolment at UCL may be in jeopardy. </w:t>
      </w:r>
    </w:p>
    <w:p w:rsidR="00BE2F9D" w:rsidRPr="004B6898" w:rsidRDefault="00BE2F9D" w:rsidP="00307324">
      <w:pPr>
        <w:rPr>
          <w:rFonts w:ascii="Arial" w:hAnsi="Arial" w:cs="Arial"/>
        </w:rPr>
      </w:pPr>
      <w:r w:rsidRPr="004B6898">
        <w:rPr>
          <w:rFonts w:ascii="Arial" w:hAnsi="Arial" w:cs="Arial"/>
        </w:rPr>
        <w:t>Any student expecting all or part of their fees to be paid by a sponsor/supporting body must send a copy of award/assessment letter to the Student Fees Department: you will need to provide written evidence of sponsorship before or during the enrolment period</w:t>
      </w:r>
    </w:p>
    <w:p w:rsidR="00BE2F9D" w:rsidRPr="004B6898" w:rsidRDefault="00BE2F9D" w:rsidP="00307324">
      <w:pPr>
        <w:rPr>
          <w:rFonts w:ascii="Arial" w:hAnsi="Arial" w:cs="Arial"/>
        </w:rPr>
      </w:pPr>
      <w:r w:rsidRPr="004B6898">
        <w:rPr>
          <w:rFonts w:ascii="Arial" w:hAnsi="Arial" w:cs="Arial"/>
        </w:rPr>
        <w:t>Student Fees Office</w:t>
      </w:r>
    </w:p>
    <w:p w:rsidR="00BE2F9D" w:rsidRPr="004B6898" w:rsidRDefault="00BE2F9D" w:rsidP="00307324">
      <w:pPr>
        <w:rPr>
          <w:rFonts w:ascii="Arial" w:hAnsi="Arial" w:cs="Arial"/>
        </w:rPr>
      </w:pPr>
      <w:r w:rsidRPr="004B6898">
        <w:rPr>
          <w:rFonts w:ascii="Arial" w:hAnsi="Arial" w:cs="Arial"/>
        </w:rPr>
        <w:t>UCL</w:t>
      </w:r>
    </w:p>
    <w:p w:rsidR="00BE2F9D" w:rsidRPr="004B6898" w:rsidRDefault="00BE2F9D" w:rsidP="00307324">
      <w:pPr>
        <w:rPr>
          <w:rFonts w:ascii="Arial" w:hAnsi="Arial" w:cs="Arial"/>
        </w:rPr>
      </w:pPr>
      <w:r w:rsidRPr="004B6898">
        <w:rPr>
          <w:rFonts w:ascii="Arial" w:hAnsi="Arial" w:cs="Arial"/>
        </w:rPr>
        <w:t>Gower Street</w:t>
      </w:r>
    </w:p>
    <w:p w:rsidR="00BE2F9D" w:rsidRPr="004B6898" w:rsidRDefault="00BE2F9D" w:rsidP="00307324">
      <w:pPr>
        <w:rPr>
          <w:rFonts w:ascii="Arial" w:hAnsi="Arial" w:cs="Arial"/>
        </w:rPr>
      </w:pPr>
      <w:r w:rsidRPr="004B6898">
        <w:rPr>
          <w:rFonts w:ascii="Arial" w:hAnsi="Arial" w:cs="Arial"/>
        </w:rPr>
        <w:t>London</w:t>
      </w:r>
    </w:p>
    <w:p w:rsidR="00BE2F9D" w:rsidRPr="004B6898" w:rsidRDefault="00BE2F9D" w:rsidP="00307324">
      <w:pPr>
        <w:rPr>
          <w:rFonts w:ascii="Arial" w:hAnsi="Arial" w:cs="Arial"/>
        </w:rPr>
      </w:pPr>
      <w:r w:rsidRPr="004B6898">
        <w:rPr>
          <w:rFonts w:ascii="Arial" w:hAnsi="Arial" w:cs="Arial"/>
        </w:rPr>
        <w:t>WC1E 6BT</w:t>
      </w:r>
    </w:p>
    <w:p w:rsidR="00BE2F9D" w:rsidRPr="004B6898" w:rsidRDefault="00BE2F9D" w:rsidP="00307324">
      <w:pPr>
        <w:rPr>
          <w:rFonts w:ascii="Arial" w:hAnsi="Arial" w:cs="Arial"/>
        </w:rPr>
      </w:pPr>
      <w:r w:rsidRPr="004B6898">
        <w:rPr>
          <w:rFonts w:ascii="Arial" w:hAnsi="Arial" w:cs="Arial"/>
        </w:rPr>
        <w:t xml:space="preserve">Email: </w:t>
      </w:r>
      <w:hyperlink r:id="rId29" w:history="1">
        <w:r w:rsidRPr="004B6898">
          <w:rPr>
            <w:rStyle w:val="Hyperlink"/>
            <w:rFonts w:ascii="Arial" w:hAnsi="Arial" w:cs="Arial"/>
          </w:rPr>
          <w:t>fees@ucl.ac.uk</w:t>
        </w:r>
      </w:hyperlink>
      <w:r w:rsidRPr="004B6898">
        <w:rPr>
          <w:rFonts w:ascii="Arial" w:hAnsi="Arial" w:cs="Arial"/>
        </w:rPr>
        <w:t xml:space="preserve"> Telephone: +44 (0)20 3108 7284</w:t>
      </w:r>
    </w:p>
    <w:p w:rsidR="00BE2F9D" w:rsidRPr="004B6898" w:rsidRDefault="00BE2F9D" w:rsidP="00307324">
      <w:pPr>
        <w:rPr>
          <w:rFonts w:ascii="Arial" w:hAnsi="Arial" w:cs="Arial"/>
          <w:kern w:val="32"/>
          <w:sz w:val="24"/>
          <w:szCs w:val="32"/>
          <w:u w:val="single"/>
        </w:rPr>
      </w:pPr>
    </w:p>
    <w:p w:rsidR="00BE2F9D" w:rsidRPr="004B6898" w:rsidRDefault="00BE2F9D" w:rsidP="00307324">
      <w:pPr>
        <w:rPr>
          <w:rFonts w:ascii="Arial" w:hAnsi="Arial" w:cs="Arial"/>
          <w:b/>
          <w:kern w:val="32"/>
          <w:sz w:val="24"/>
          <w:szCs w:val="32"/>
          <w:u w:val="single"/>
        </w:rPr>
      </w:pPr>
      <w:r w:rsidRPr="004B6898">
        <w:rPr>
          <w:rFonts w:ascii="Arial" w:hAnsi="Arial" w:cs="Arial"/>
          <w:b/>
          <w:kern w:val="32"/>
          <w:sz w:val="24"/>
          <w:szCs w:val="32"/>
          <w:u w:val="single"/>
        </w:rPr>
        <w:t>BUDGETING AND LIVING COSTS</w:t>
      </w:r>
    </w:p>
    <w:p w:rsidR="00BE2F9D" w:rsidRPr="004B6898" w:rsidRDefault="00BE2F9D" w:rsidP="00307324">
      <w:pPr>
        <w:rPr>
          <w:rFonts w:ascii="Arial" w:hAnsi="Arial" w:cs="Arial"/>
          <w:kern w:val="32"/>
        </w:rPr>
      </w:pPr>
      <w:r w:rsidRPr="004B6898">
        <w:rPr>
          <w:rFonts w:ascii="Arial" w:hAnsi="Arial" w:cs="Arial"/>
          <w:kern w:val="32"/>
        </w:rPr>
        <w:t xml:space="preserve">In addition to your tuition fees you will also need to cover the basic costs such as accommodation, food and books. </w:t>
      </w:r>
    </w:p>
    <w:p w:rsidR="00BE2F9D" w:rsidRPr="004B6898" w:rsidRDefault="00BE2F9D" w:rsidP="00307324">
      <w:pPr>
        <w:rPr>
          <w:rFonts w:ascii="Arial" w:hAnsi="Arial" w:cs="Arial"/>
          <w:kern w:val="32"/>
        </w:rPr>
      </w:pPr>
      <w:r w:rsidRPr="004B6898">
        <w:rPr>
          <w:rFonts w:ascii="Arial" w:hAnsi="Arial" w:cs="Arial"/>
          <w:kern w:val="32"/>
        </w:rPr>
        <w:t>The </w:t>
      </w:r>
      <w:hyperlink r:id="rId30" w:tgtFrame="_self" w:history="1">
        <w:r w:rsidRPr="004B6898">
          <w:rPr>
            <w:rStyle w:val="Hyperlink"/>
            <w:rFonts w:ascii="Arial" w:hAnsi="Arial" w:cs="Arial"/>
            <w:bCs/>
            <w:kern w:val="32"/>
          </w:rPr>
          <w:t>UCL Financial Support and Advice website</w:t>
        </w:r>
      </w:hyperlink>
      <w:r w:rsidRPr="004B6898">
        <w:rPr>
          <w:rFonts w:ascii="Arial" w:hAnsi="Arial" w:cs="Arial"/>
          <w:kern w:val="32"/>
        </w:rPr>
        <w:t> offers lots of advice about managing your money and if you find you need additional financial guidance for more complex or sensitive matters you can make an appointment to speak with the </w:t>
      </w:r>
      <w:hyperlink r:id="rId31" w:tgtFrame="_blank" w:history="1">
        <w:r w:rsidRPr="004B6898">
          <w:rPr>
            <w:rStyle w:val="Hyperlink"/>
            <w:rFonts w:ascii="Arial" w:hAnsi="Arial" w:cs="Arial"/>
            <w:bCs/>
            <w:kern w:val="32"/>
          </w:rPr>
          <w:t>Student Funding Welfare Adviser</w:t>
        </w:r>
      </w:hyperlink>
      <w:r w:rsidRPr="004B6898">
        <w:rPr>
          <w:rFonts w:ascii="Arial" w:hAnsi="Arial" w:cs="Arial"/>
          <w:kern w:val="32"/>
        </w:rPr>
        <w:t xml:space="preserve">. </w:t>
      </w:r>
    </w:p>
    <w:p w:rsidR="004B6898" w:rsidRDefault="00BE2F9D" w:rsidP="00307324">
      <w:pPr>
        <w:rPr>
          <w:kern w:val="32"/>
        </w:rPr>
      </w:pPr>
      <w:r w:rsidRPr="004B6898">
        <w:rPr>
          <w:rFonts w:ascii="Arial" w:hAnsi="Arial" w:cs="Arial"/>
          <w:kern w:val="32"/>
        </w:rPr>
        <w:t>For more information concerning financial support and sources of funding please refer to our page on </w:t>
      </w:r>
      <w:hyperlink r:id="rId32" w:tgtFrame="_self" w:history="1">
        <w:r w:rsidRPr="004B6898">
          <w:rPr>
            <w:rStyle w:val="Hyperlink"/>
            <w:rFonts w:ascii="Arial" w:hAnsi="Arial" w:cs="Arial"/>
            <w:bCs/>
            <w:kern w:val="32"/>
          </w:rPr>
          <w:t>University Living</w:t>
        </w:r>
      </w:hyperlink>
      <w:r w:rsidRPr="004B6898">
        <w:rPr>
          <w:rFonts w:ascii="Arial" w:hAnsi="Arial" w:cs="Arial"/>
          <w:kern w:val="32"/>
        </w:rPr>
        <w:t>.</w:t>
      </w:r>
      <w:bookmarkStart w:id="12" w:name="_Toc461122129"/>
    </w:p>
    <w:p w:rsidR="004B6898" w:rsidRDefault="004B6898">
      <w:pPr>
        <w:rPr>
          <w:kern w:val="32"/>
        </w:rPr>
      </w:pPr>
      <w:r>
        <w:rPr>
          <w:kern w:val="32"/>
        </w:rPr>
        <w:br w:type="page"/>
      </w:r>
    </w:p>
    <w:p w:rsidR="00BE2F9D" w:rsidRDefault="00BE2F9D" w:rsidP="00307324">
      <w:pPr>
        <w:rPr>
          <w:kern w:val="32"/>
        </w:rPr>
      </w:pPr>
    </w:p>
    <w:p w:rsidR="00BE2F9D" w:rsidRPr="00B95937" w:rsidRDefault="00BE2F9D" w:rsidP="00307324">
      <w:pPr>
        <w:rPr>
          <w:rFonts w:ascii="Arial" w:hAnsi="Arial" w:cs="Arial"/>
          <w:b/>
          <w:kern w:val="32"/>
          <w:sz w:val="24"/>
        </w:rPr>
      </w:pPr>
      <w:r w:rsidRPr="00B95937">
        <w:rPr>
          <w:rFonts w:ascii="Arial" w:hAnsi="Arial" w:cs="Arial"/>
          <w:b/>
          <w:kern w:val="32"/>
          <w:sz w:val="24"/>
          <w:u w:val="single"/>
        </w:rPr>
        <w:t>ATTENDANCE REQUIREMENTS</w:t>
      </w:r>
      <w:bookmarkEnd w:id="12"/>
    </w:p>
    <w:p w:rsidR="00BE2F9D" w:rsidRPr="004B6898" w:rsidRDefault="00B95937" w:rsidP="00307324">
      <w:pPr>
        <w:rPr>
          <w:rFonts w:ascii="Arial" w:hAnsi="Arial" w:cs="Arial"/>
        </w:rPr>
      </w:pPr>
      <w:r w:rsidRPr="004B6898">
        <w:rPr>
          <w:rFonts w:ascii="Arial" w:hAnsi="Arial" w:cs="Arial"/>
          <w:noProof/>
        </w:rPr>
        <w:drawing>
          <wp:anchor distT="0" distB="0" distL="114300" distR="114300" simplePos="0" relativeHeight="251665408" behindDoc="1" locked="0" layoutInCell="1" allowOverlap="1" wp14:anchorId="03C255B5" wp14:editId="515EB4C1">
            <wp:simplePos x="0" y="0"/>
            <wp:positionH relativeFrom="margin">
              <wp:posOffset>2869565</wp:posOffset>
            </wp:positionH>
            <wp:positionV relativeFrom="paragraph">
              <wp:posOffset>52070</wp:posOffset>
            </wp:positionV>
            <wp:extent cx="2861945" cy="1438910"/>
            <wp:effectExtent l="0" t="0" r="0" b="8890"/>
            <wp:wrapSquare wrapText="bothSides"/>
            <wp:docPr id="42"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945" cy="1438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F9D" w:rsidRPr="004B6898">
        <w:rPr>
          <w:rFonts w:ascii="Arial" w:hAnsi="Arial" w:cs="Arial"/>
        </w:rPr>
        <w:t xml:space="preserve">If UCL has issued a Confirmation of Acceptance of Studies (CAS) to sponsor you in the UK as a Tier 4 (General) student, UCL has a duty to report to UK Visas and Immigration if you do not engage regularly or if you withdraw from your programme or interrupt your studies. </w:t>
      </w:r>
    </w:p>
    <w:p w:rsidR="00BE2F9D" w:rsidRPr="004B6898" w:rsidRDefault="00BE2F9D" w:rsidP="00307324">
      <w:pPr>
        <w:rPr>
          <w:rFonts w:ascii="Arial" w:hAnsi="Arial" w:cs="Arial"/>
        </w:rPr>
      </w:pPr>
      <w:r w:rsidRPr="004B6898">
        <w:rPr>
          <w:rFonts w:ascii="Arial" w:hAnsi="Arial" w:cs="Arial"/>
        </w:rPr>
        <w:t>Under the new Immigration rules, both universities and students have clearly defined responsibilities.</w:t>
      </w:r>
    </w:p>
    <w:p w:rsidR="00BE2F9D" w:rsidRPr="004B6898" w:rsidRDefault="00BE2F9D" w:rsidP="004B6898">
      <w:pPr>
        <w:pStyle w:val="ListParagraph"/>
        <w:numPr>
          <w:ilvl w:val="0"/>
          <w:numId w:val="13"/>
        </w:numPr>
        <w:rPr>
          <w:rFonts w:ascii="Arial" w:hAnsi="Arial" w:cs="Arial"/>
          <w:sz w:val="22"/>
          <w:szCs w:val="22"/>
        </w:rPr>
      </w:pPr>
      <w:r w:rsidRPr="004B6898">
        <w:rPr>
          <w:rFonts w:ascii="Arial" w:hAnsi="Arial" w:cs="Arial"/>
          <w:sz w:val="22"/>
          <w:szCs w:val="22"/>
        </w:rPr>
        <w:t>As your Tier 4 sponsor, UCL’s responsibilities include:</w:t>
      </w:r>
    </w:p>
    <w:p w:rsidR="00BE2F9D" w:rsidRPr="004B6898" w:rsidRDefault="00BE2F9D" w:rsidP="004B6898">
      <w:pPr>
        <w:pStyle w:val="ListParagraph"/>
        <w:numPr>
          <w:ilvl w:val="0"/>
          <w:numId w:val="13"/>
        </w:numPr>
        <w:rPr>
          <w:rFonts w:ascii="Arial" w:hAnsi="Arial" w:cs="Arial"/>
          <w:sz w:val="22"/>
          <w:szCs w:val="22"/>
        </w:rPr>
      </w:pPr>
      <w:r w:rsidRPr="004B6898">
        <w:rPr>
          <w:rFonts w:ascii="Arial" w:hAnsi="Arial" w:cs="Arial"/>
          <w:sz w:val="22"/>
          <w:szCs w:val="22"/>
        </w:rPr>
        <w:t>Check registration and report non-registration to UKVI</w:t>
      </w:r>
    </w:p>
    <w:p w:rsidR="00BE2F9D" w:rsidRPr="004B6898" w:rsidRDefault="00BE2F9D" w:rsidP="004B6898">
      <w:pPr>
        <w:pStyle w:val="ListParagraph"/>
        <w:numPr>
          <w:ilvl w:val="0"/>
          <w:numId w:val="13"/>
        </w:numPr>
        <w:rPr>
          <w:rFonts w:ascii="Arial" w:hAnsi="Arial" w:cs="Arial"/>
          <w:sz w:val="22"/>
          <w:szCs w:val="22"/>
        </w:rPr>
      </w:pPr>
      <w:r w:rsidRPr="004B6898">
        <w:rPr>
          <w:rFonts w:ascii="Arial" w:hAnsi="Arial" w:cs="Arial"/>
          <w:sz w:val="22"/>
          <w:szCs w:val="22"/>
        </w:rPr>
        <w:t>Keep copies of your passport and student visa / biometric ID cards</w:t>
      </w:r>
    </w:p>
    <w:p w:rsidR="00BE2F9D" w:rsidRPr="004B6898" w:rsidRDefault="00BE2F9D" w:rsidP="004B6898">
      <w:pPr>
        <w:pStyle w:val="ListParagraph"/>
        <w:numPr>
          <w:ilvl w:val="0"/>
          <w:numId w:val="13"/>
        </w:numPr>
        <w:rPr>
          <w:rFonts w:ascii="Arial" w:hAnsi="Arial" w:cs="Arial"/>
          <w:sz w:val="22"/>
          <w:szCs w:val="22"/>
        </w:rPr>
      </w:pPr>
      <w:r w:rsidRPr="004B6898">
        <w:rPr>
          <w:rFonts w:ascii="Arial" w:hAnsi="Arial" w:cs="Arial"/>
          <w:sz w:val="22"/>
          <w:szCs w:val="22"/>
        </w:rPr>
        <w:t>Maintain up-to-date contact details and record any changes</w:t>
      </w:r>
    </w:p>
    <w:p w:rsidR="00BE2F9D" w:rsidRPr="004B6898" w:rsidRDefault="00BE2F9D" w:rsidP="004B6898">
      <w:pPr>
        <w:pStyle w:val="ListParagraph"/>
        <w:numPr>
          <w:ilvl w:val="0"/>
          <w:numId w:val="13"/>
        </w:numPr>
        <w:rPr>
          <w:rFonts w:ascii="Arial" w:hAnsi="Arial" w:cs="Arial"/>
          <w:sz w:val="22"/>
          <w:szCs w:val="22"/>
        </w:rPr>
      </w:pPr>
      <w:r w:rsidRPr="004B6898">
        <w:rPr>
          <w:rFonts w:ascii="Arial" w:hAnsi="Arial" w:cs="Arial"/>
          <w:sz w:val="22"/>
          <w:szCs w:val="22"/>
        </w:rPr>
        <w:t>Monitor attendance and report unauthorised absence to the UKVI</w:t>
      </w:r>
    </w:p>
    <w:p w:rsidR="00BE2F9D" w:rsidRPr="004B6898" w:rsidRDefault="00BE2F9D" w:rsidP="004B6898">
      <w:pPr>
        <w:pStyle w:val="ListParagraph"/>
        <w:numPr>
          <w:ilvl w:val="0"/>
          <w:numId w:val="13"/>
        </w:numPr>
        <w:rPr>
          <w:rFonts w:ascii="Arial" w:hAnsi="Arial" w:cs="Arial"/>
          <w:sz w:val="22"/>
          <w:szCs w:val="22"/>
        </w:rPr>
      </w:pPr>
      <w:r w:rsidRPr="004B6898">
        <w:rPr>
          <w:rFonts w:ascii="Arial" w:hAnsi="Arial" w:cs="Arial"/>
          <w:sz w:val="22"/>
          <w:szCs w:val="22"/>
        </w:rPr>
        <w:t>Report any deferral, suspension, withdrawal and programme termination to the UKVI</w:t>
      </w:r>
    </w:p>
    <w:p w:rsidR="00BE2F9D" w:rsidRPr="004B6898" w:rsidRDefault="00BE2F9D" w:rsidP="004B6898">
      <w:pPr>
        <w:pStyle w:val="ListParagraph"/>
        <w:numPr>
          <w:ilvl w:val="0"/>
          <w:numId w:val="13"/>
        </w:numPr>
        <w:rPr>
          <w:rFonts w:ascii="Arial" w:hAnsi="Arial" w:cs="Arial"/>
          <w:sz w:val="22"/>
          <w:szCs w:val="22"/>
        </w:rPr>
      </w:pPr>
      <w:r w:rsidRPr="004B6898">
        <w:rPr>
          <w:rFonts w:ascii="Arial" w:hAnsi="Arial" w:cs="Arial"/>
          <w:sz w:val="22"/>
          <w:szCs w:val="22"/>
        </w:rPr>
        <w:t>Inform UKVI of any changes to your circumstances i.e. change of programme, earlier than expected completion of course</w:t>
      </w:r>
    </w:p>
    <w:p w:rsidR="00BE2F9D" w:rsidRPr="004B6898" w:rsidRDefault="00BE2F9D" w:rsidP="00307324">
      <w:pPr>
        <w:rPr>
          <w:rFonts w:ascii="Arial" w:hAnsi="Arial" w:cs="Arial"/>
        </w:rPr>
      </w:pPr>
    </w:p>
    <w:p w:rsidR="00BE2F9D" w:rsidRPr="004B6898" w:rsidRDefault="00BE2F9D" w:rsidP="00307324">
      <w:pPr>
        <w:rPr>
          <w:rFonts w:ascii="Arial" w:hAnsi="Arial" w:cs="Arial"/>
        </w:rPr>
      </w:pPr>
      <w:r w:rsidRPr="004B6898">
        <w:rPr>
          <w:rFonts w:ascii="Arial" w:hAnsi="Arial" w:cs="Arial"/>
        </w:rPr>
        <w:t>As a student, your responsibilities are:</w:t>
      </w:r>
    </w:p>
    <w:p w:rsidR="00BE2F9D" w:rsidRPr="004B6898" w:rsidRDefault="00BE2F9D" w:rsidP="004B6898">
      <w:pPr>
        <w:pStyle w:val="ListParagraph"/>
        <w:numPr>
          <w:ilvl w:val="0"/>
          <w:numId w:val="14"/>
        </w:numPr>
        <w:rPr>
          <w:rFonts w:ascii="Arial" w:hAnsi="Arial" w:cs="Arial"/>
          <w:sz w:val="22"/>
          <w:szCs w:val="22"/>
        </w:rPr>
      </w:pPr>
      <w:r w:rsidRPr="004B6898">
        <w:rPr>
          <w:rFonts w:ascii="Arial" w:hAnsi="Arial" w:cs="Arial"/>
          <w:sz w:val="22"/>
          <w:szCs w:val="22"/>
        </w:rPr>
        <w:t>To provide UCL with a copy of your passport, visa or the biometric ID card</w:t>
      </w:r>
    </w:p>
    <w:p w:rsidR="00BE2F9D" w:rsidRPr="004B6898" w:rsidRDefault="00BE2F9D" w:rsidP="004B6898">
      <w:pPr>
        <w:pStyle w:val="ListParagraph"/>
        <w:numPr>
          <w:ilvl w:val="0"/>
          <w:numId w:val="14"/>
        </w:numPr>
        <w:rPr>
          <w:rFonts w:ascii="Arial" w:hAnsi="Arial" w:cs="Arial"/>
          <w:sz w:val="22"/>
          <w:szCs w:val="22"/>
        </w:rPr>
      </w:pPr>
      <w:r w:rsidRPr="004B6898">
        <w:rPr>
          <w:rFonts w:ascii="Arial" w:hAnsi="Arial" w:cs="Arial"/>
          <w:sz w:val="22"/>
          <w:szCs w:val="22"/>
        </w:rPr>
        <w:t>To register on time for the programme</w:t>
      </w:r>
    </w:p>
    <w:p w:rsidR="00BE2F9D" w:rsidRPr="004B6898" w:rsidRDefault="00BE2F9D" w:rsidP="004B6898">
      <w:pPr>
        <w:pStyle w:val="ListParagraph"/>
        <w:numPr>
          <w:ilvl w:val="0"/>
          <w:numId w:val="14"/>
        </w:numPr>
        <w:rPr>
          <w:rFonts w:ascii="Arial" w:hAnsi="Arial" w:cs="Arial"/>
          <w:sz w:val="22"/>
          <w:szCs w:val="22"/>
        </w:rPr>
      </w:pPr>
      <w:r w:rsidRPr="004B6898">
        <w:rPr>
          <w:rFonts w:ascii="Arial" w:hAnsi="Arial" w:cs="Arial"/>
          <w:sz w:val="22"/>
          <w:szCs w:val="22"/>
        </w:rPr>
        <w:t>Follow the programme of study without significant gaps or absences</w:t>
      </w:r>
    </w:p>
    <w:p w:rsidR="00BE2F9D" w:rsidRPr="004B6898" w:rsidRDefault="00BE2F9D" w:rsidP="004B6898">
      <w:pPr>
        <w:pStyle w:val="ListParagraph"/>
        <w:numPr>
          <w:ilvl w:val="0"/>
          <w:numId w:val="14"/>
        </w:numPr>
        <w:rPr>
          <w:rFonts w:ascii="Arial" w:hAnsi="Arial" w:cs="Arial"/>
          <w:sz w:val="22"/>
          <w:szCs w:val="22"/>
        </w:rPr>
      </w:pPr>
      <w:r w:rsidRPr="004B6898">
        <w:rPr>
          <w:rFonts w:ascii="Arial" w:hAnsi="Arial" w:cs="Arial"/>
          <w:sz w:val="22"/>
          <w:szCs w:val="22"/>
        </w:rPr>
        <w:t>Keep your contact details up-to-date via the Portico student records system</w:t>
      </w:r>
    </w:p>
    <w:p w:rsidR="00BE2F9D" w:rsidRPr="004B6898" w:rsidRDefault="00BE2F9D" w:rsidP="004B6898">
      <w:pPr>
        <w:pStyle w:val="ListParagraph"/>
        <w:numPr>
          <w:ilvl w:val="0"/>
          <w:numId w:val="14"/>
        </w:numPr>
        <w:rPr>
          <w:rFonts w:ascii="Arial" w:hAnsi="Arial" w:cs="Arial"/>
          <w:sz w:val="22"/>
          <w:szCs w:val="22"/>
        </w:rPr>
      </w:pPr>
      <w:r w:rsidRPr="004B6898">
        <w:rPr>
          <w:rFonts w:ascii="Arial" w:hAnsi="Arial" w:cs="Arial"/>
          <w:sz w:val="22"/>
          <w:szCs w:val="22"/>
        </w:rPr>
        <w:t>Follow set procedures if you wish to defer or suspend your studies or withdraw from the programme</w:t>
      </w:r>
    </w:p>
    <w:p w:rsidR="00BE2F9D" w:rsidRPr="004B6898" w:rsidRDefault="00BE2F9D" w:rsidP="004B6898">
      <w:pPr>
        <w:pStyle w:val="ListParagraph"/>
        <w:numPr>
          <w:ilvl w:val="0"/>
          <w:numId w:val="14"/>
        </w:numPr>
        <w:rPr>
          <w:rFonts w:ascii="Arial" w:hAnsi="Arial" w:cs="Arial"/>
          <w:sz w:val="22"/>
          <w:szCs w:val="22"/>
        </w:rPr>
      </w:pPr>
      <w:r w:rsidRPr="004B6898">
        <w:rPr>
          <w:rFonts w:ascii="Arial" w:hAnsi="Arial" w:cs="Arial"/>
          <w:sz w:val="22"/>
          <w:szCs w:val="22"/>
        </w:rPr>
        <w:t>Return home if you defer, suspend or withdraw from your studies or if your programme is terminated</w:t>
      </w:r>
    </w:p>
    <w:p w:rsidR="00BE2F9D" w:rsidRPr="004B6898" w:rsidRDefault="00BE2F9D" w:rsidP="004B6898">
      <w:pPr>
        <w:pStyle w:val="ListParagraph"/>
        <w:numPr>
          <w:ilvl w:val="0"/>
          <w:numId w:val="14"/>
        </w:numPr>
        <w:rPr>
          <w:rFonts w:ascii="Arial" w:hAnsi="Arial" w:cs="Arial"/>
          <w:sz w:val="22"/>
          <w:szCs w:val="22"/>
        </w:rPr>
      </w:pPr>
      <w:r w:rsidRPr="004B6898">
        <w:rPr>
          <w:rFonts w:ascii="Arial" w:hAnsi="Arial" w:cs="Arial"/>
          <w:sz w:val="22"/>
          <w:szCs w:val="22"/>
        </w:rPr>
        <w:t>Adhere to prevailing UKVI immigration guidelines</w:t>
      </w:r>
    </w:p>
    <w:p w:rsidR="00BE2F9D" w:rsidRPr="004B6898" w:rsidRDefault="00BE2F9D" w:rsidP="00307324">
      <w:pPr>
        <w:rPr>
          <w:rFonts w:ascii="Arial" w:hAnsi="Arial" w:cs="Arial"/>
        </w:rPr>
      </w:pPr>
    </w:p>
    <w:p w:rsidR="00BE2F9D" w:rsidRPr="004B6898" w:rsidRDefault="00BE2F9D" w:rsidP="00307324">
      <w:pPr>
        <w:rPr>
          <w:rFonts w:ascii="Arial" w:hAnsi="Arial" w:cs="Arial"/>
          <w:kern w:val="32"/>
          <w:u w:val="single"/>
        </w:rPr>
      </w:pPr>
      <w:r w:rsidRPr="004B6898">
        <w:rPr>
          <w:rFonts w:ascii="Arial" w:hAnsi="Arial" w:cs="Arial"/>
        </w:rPr>
        <w:t xml:space="preserve">Further information on your responsibilities as a Tier 4 student can be found here: </w:t>
      </w:r>
      <w:hyperlink r:id="rId34" w:history="1">
        <w:r w:rsidRPr="004B6898">
          <w:rPr>
            <w:rStyle w:val="Hyperlink"/>
            <w:rFonts w:ascii="Arial" w:hAnsi="Arial" w:cs="Arial"/>
            <w:b/>
          </w:rPr>
          <w:t>https://www.ucl.ac.uk/iss/immigration-visa/tier-4-responsibilities</w:t>
        </w:r>
      </w:hyperlink>
    </w:p>
    <w:p w:rsidR="004B6898" w:rsidRDefault="004B6898">
      <w:pPr>
        <w:rPr>
          <w:sz w:val="24"/>
          <w:u w:val="single"/>
        </w:rPr>
      </w:pPr>
      <w:r>
        <w:rPr>
          <w:sz w:val="24"/>
          <w:u w:val="single"/>
        </w:rPr>
        <w:br w:type="page"/>
      </w:r>
    </w:p>
    <w:p w:rsidR="00BE2F9D" w:rsidRDefault="00BE2F9D" w:rsidP="00307324">
      <w:pPr>
        <w:rPr>
          <w:sz w:val="24"/>
          <w:u w:val="single"/>
        </w:rPr>
      </w:pPr>
    </w:p>
    <w:p w:rsidR="00BE2F9D" w:rsidRPr="00B95937" w:rsidRDefault="00BE2F9D" w:rsidP="00307324">
      <w:pPr>
        <w:rPr>
          <w:rFonts w:ascii="Arial" w:hAnsi="Arial" w:cs="Arial"/>
          <w:b/>
          <w:kern w:val="32"/>
          <w:sz w:val="24"/>
          <w:u w:val="single"/>
        </w:rPr>
      </w:pPr>
      <w:r w:rsidRPr="00B95937">
        <w:rPr>
          <w:rFonts w:ascii="Arial" w:hAnsi="Arial" w:cs="Arial"/>
          <w:b/>
          <w:sz w:val="24"/>
          <w:u w:val="single"/>
        </w:rPr>
        <w:t>ARRIVAL IN LONDON</w:t>
      </w:r>
      <w:bookmarkStart w:id="13" w:name="_Toc263694758"/>
      <w:bookmarkStart w:id="14" w:name="_Toc263695057"/>
      <w:bookmarkStart w:id="15" w:name="_Toc263928441"/>
    </w:p>
    <w:p w:rsidR="00BE2F9D" w:rsidRPr="004B6898" w:rsidRDefault="00BE2F9D" w:rsidP="00307324">
      <w:pPr>
        <w:rPr>
          <w:rFonts w:ascii="Arial" w:hAnsi="Arial" w:cs="Arial"/>
        </w:rPr>
      </w:pPr>
      <w:r w:rsidRPr="004B6898">
        <w:rPr>
          <w:rFonts w:ascii="Arial" w:hAnsi="Arial" w:cs="Arial"/>
        </w:rPr>
        <w:t>London is served by five airports – Heathrow, Gatwick, Stansted, Luton and City. Most international students arrive at one</w:t>
      </w:r>
      <w:r w:rsidR="004B6898">
        <w:rPr>
          <w:rFonts w:ascii="Arial" w:hAnsi="Arial" w:cs="Arial"/>
        </w:rPr>
        <w:t xml:space="preserve"> of the three primary airports:</w:t>
      </w:r>
    </w:p>
    <w:p w:rsidR="00BE2F9D" w:rsidRPr="004B6898" w:rsidRDefault="00BE2F9D" w:rsidP="00307324">
      <w:pPr>
        <w:rPr>
          <w:rFonts w:ascii="Arial" w:hAnsi="Arial" w:cs="Arial"/>
        </w:rPr>
      </w:pPr>
      <w:r w:rsidRPr="004B6898">
        <w:rPr>
          <w:rFonts w:ascii="Arial" w:hAnsi="Arial" w:cs="Arial"/>
        </w:rPr>
        <w:t xml:space="preserve">Heathrow </w:t>
      </w:r>
      <w:r w:rsidRPr="004B6898">
        <w:rPr>
          <w:rFonts w:ascii="Arial" w:hAnsi="Arial" w:cs="Arial"/>
          <w:i/>
        </w:rPr>
        <w:t>(</w:t>
      </w:r>
      <w:hyperlink r:id="rId35" w:history="1">
        <w:r w:rsidRPr="004B6898">
          <w:rPr>
            <w:rFonts w:ascii="Arial" w:hAnsi="Arial" w:cs="Arial"/>
            <w:i/>
            <w:color w:val="0000FF"/>
            <w:u w:val="single"/>
          </w:rPr>
          <w:t>heathrowairport.com</w:t>
        </w:r>
      </w:hyperlink>
      <w:r w:rsidRPr="004B6898">
        <w:rPr>
          <w:rFonts w:ascii="Arial" w:hAnsi="Arial" w:cs="Arial"/>
          <w:i/>
        </w:rPr>
        <w:t>)</w:t>
      </w:r>
      <w:r w:rsidRPr="004B6898">
        <w:rPr>
          <w:rFonts w:ascii="Arial" w:hAnsi="Arial" w:cs="Arial"/>
        </w:rPr>
        <w:t>,</w:t>
      </w:r>
    </w:p>
    <w:p w:rsidR="00BE2F9D" w:rsidRPr="004B6898" w:rsidRDefault="00BE2F9D" w:rsidP="00307324">
      <w:pPr>
        <w:rPr>
          <w:rFonts w:ascii="Arial" w:hAnsi="Arial" w:cs="Arial"/>
        </w:rPr>
      </w:pPr>
      <w:r w:rsidRPr="004B6898">
        <w:rPr>
          <w:rFonts w:ascii="Arial" w:hAnsi="Arial" w:cs="Arial"/>
        </w:rPr>
        <w:t xml:space="preserve">Gatwick </w:t>
      </w:r>
      <w:r w:rsidRPr="004B6898">
        <w:rPr>
          <w:rFonts w:ascii="Arial" w:hAnsi="Arial" w:cs="Arial"/>
          <w:i/>
        </w:rPr>
        <w:t>(</w:t>
      </w:r>
      <w:hyperlink r:id="rId36" w:history="1">
        <w:r w:rsidRPr="004B6898">
          <w:rPr>
            <w:rFonts w:ascii="Arial" w:hAnsi="Arial" w:cs="Arial"/>
            <w:i/>
            <w:color w:val="0000FF"/>
            <w:u w:val="single"/>
          </w:rPr>
          <w:t>gatwickairport.com</w:t>
        </w:r>
      </w:hyperlink>
      <w:r w:rsidRPr="004B6898">
        <w:rPr>
          <w:rFonts w:ascii="Arial" w:hAnsi="Arial" w:cs="Arial"/>
          <w:i/>
        </w:rPr>
        <w:t>)</w:t>
      </w:r>
    </w:p>
    <w:p w:rsidR="00BE2F9D" w:rsidRDefault="00BE2F9D" w:rsidP="00307324">
      <w:pPr>
        <w:rPr>
          <w:rFonts w:ascii="Arial" w:hAnsi="Arial" w:cs="Arial"/>
          <w:i/>
        </w:rPr>
      </w:pPr>
      <w:r w:rsidRPr="004B6898">
        <w:rPr>
          <w:rFonts w:ascii="Arial" w:hAnsi="Arial" w:cs="Arial"/>
        </w:rPr>
        <w:t xml:space="preserve">Stansted </w:t>
      </w:r>
      <w:r w:rsidRPr="004B6898">
        <w:rPr>
          <w:rFonts w:ascii="Arial" w:hAnsi="Arial" w:cs="Arial"/>
          <w:i/>
        </w:rPr>
        <w:t>(</w:t>
      </w:r>
      <w:hyperlink r:id="rId37" w:history="1">
        <w:r w:rsidRPr="004B6898">
          <w:rPr>
            <w:rFonts w:ascii="Arial" w:hAnsi="Arial" w:cs="Arial"/>
            <w:i/>
            <w:color w:val="0000FF"/>
            <w:u w:val="single"/>
          </w:rPr>
          <w:t>stanstedairport.com</w:t>
        </w:r>
      </w:hyperlink>
      <w:r w:rsidRPr="004B6898">
        <w:rPr>
          <w:rFonts w:ascii="Arial" w:hAnsi="Arial" w:cs="Arial"/>
          <w:i/>
        </w:rPr>
        <w:t>)</w:t>
      </w:r>
      <w:bookmarkEnd w:id="13"/>
      <w:bookmarkEnd w:id="14"/>
      <w:bookmarkEnd w:id="15"/>
    </w:p>
    <w:p w:rsidR="004B6898" w:rsidRPr="004B6898" w:rsidRDefault="004B6898" w:rsidP="00307324">
      <w:pPr>
        <w:rPr>
          <w:rFonts w:ascii="Arial" w:hAnsi="Arial" w:cs="Arial"/>
        </w:rPr>
      </w:pPr>
    </w:p>
    <w:p w:rsidR="00BE2F9D" w:rsidRPr="00B95937" w:rsidRDefault="00BE2F9D" w:rsidP="00307324">
      <w:pPr>
        <w:rPr>
          <w:rFonts w:ascii="Arial" w:hAnsi="Arial" w:cs="Arial"/>
          <w:b/>
          <w:spacing w:val="-10"/>
          <w:kern w:val="28"/>
          <w:sz w:val="24"/>
          <w:u w:val="single"/>
        </w:rPr>
      </w:pPr>
      <w:bookmarkStart w:id="16" w:name="_Toc430253561"/>
      <w:bookmarkStart w:id="17" w:name="_Toc430265402"/>
      <w:bookmarkStart w:id="18" w:name="_Toc430267265"/>
      <w:bookmarkStart w:id="19" w:name="_Toc430267360"/>
      <w:bookmarkStart w:id="20" w:name="_Toc461122130"/>
      <w:r w:rsidRPr="00B95937">
        <w:rPr>
          <w:rFonts w:ascii="Arial" w:hAnsi="Arial" w:cs="Arial"/>
          <w:b/>
          <w:spacing w:val="-10"/>
          <w:kern w:val="28"/>
          <w:sz w:val="24"/>
          <w:u w:val="single"/>
        </w:rPr>
        <w:t>IMMIGRATION UPON ARRIVAL</w:t>
      </w:r>
      <w:bookmarkEnd w:id="16"/>
      <w:bookmarkEnd w:id="17"/>
      <w:bookmarkEnd w:id="18"/>
      <w:bookmarkEnd w:id="19"/>
      <w:bookmarkEnd w:id="20"/>
    </w:p>
    <w:p w:rsidR="00BE2F9D" w:rsidRPr="004B6898" w:rsidRDefault="00BE2F9D" w:rsidP="00307324">
      <w:pPr>
        <w:rPr>
          <w:rFonts w:ascii="Arial" w:hAnsi="Arial" w:cs="Arial"/>
        </w:rPr>
      </w:pPr>
      <w:r w:rsidRPr="004B6898">
        <w:rPr>
          <w:rFonts w:ascii="Arial" w:hAnsi="Arial" w:cs="Arial"/>
        </w:rPr>
        <w:t xml:space="preserve">When you arrive in the UK, you will be asked to fill in a landing card if you do not hold British nationality or are not a citizen of an EU member state. When you leave the aircraft, follow signs for ‘Arrivals’. These signs will lead you to immigration. As you approach immigration control, there will be two types of queue: one for travellers with British or European Economic Area (EEA) passports and one for other passport holders. Make sure you join the correct queue. You will be asked by an immigration officer to show your passport and landing card and explain why you wish to enter the UK. </w:t>
      </w:r>
    </w:p>
    <w:p w:rsidR="00BE2F9D" w:rsidRDefault="00BE2F9D" w:rsidP="00307324">
      <w:pPr>
        <w:rPr>
          <w:rFonts w:ascii="Arial" w:hAnsi="Arial" w:cs="Arial"/>
        </w:rPr>
      </w:pPr>
      <w:r w:rsidRPr="004B6898">
        <w:rPr>
          <w:rFonts w:ascii="Arial" w:hAnsi="Arial" w:cs="Arial"/>
        </w:rPr>
        <w:t xml:space="preserve">You should carry your unconditional offer letter and CAS statement from us so that you can show it to the immigration official as proof that you will be a full-time student. Your passport will then be stamped. Depending on which country you are from, the stamp may say that you have to register with the police within 7 days. This is just a formality and easily done in central London. Details can be found here: </w:t>
      </w:r>
      <w:hyperlink r:id="rId38" w:history="1">
        <w:r w:rsidRPr="004B6898">
          <w:rPr>
            <w:rStyle w:val="Hyperlink"/>
            <w:rFonts w:ascii="Arial" w:hAnsi="Arial" w:cs="Arial"/>
          </w:rPr>
          <w:t>http://www.ucl.ac.uk/iss/immigration-visa/police-registration</w:t>
        </w:r>
      </w:hyperlink>
      <w:r w:rsidR="004B6898">
        <w:rPr>
          <w:rFonts w:ascii="Arial" w:hAnsi="Arial" w:cs="Arial"/>
        </w:rPr>
        <w:t>.</w:t>
      </w:r>
      <w:r w:rsidRPr="004B6898">
        <w:rPr>
          <w:rFonts w:ascii="Arial" w:hAnsi="Arial" w:cs="Arial"/>
        </w:rPr>
        <w:t xml:space="preserve"> </w:t>
      </w:r>
    </w:p>
    <w:p w:rsidR="004B6898" w:rsidRPr="004B6898" w:rsidRDefault="004B6898" w:rsidP="00307324">
      <w:pPr>
        <w:rPr>
          <w:rFonts w:ascii="Arial" w:hAnsi="Arial" w:cs="Arial"/>
        </w:rPr>
      </w:pPr>
    </w:p>
    <w:p w:rsidR="00BE2F9D" w:rsidRPr="004B6898" w:rsidRDefault="00BE2F9D" w:rsidP="00307324">
      <w:pPr>
        <w:rPr>
          <w:rFonts w:ascii="Arial" w:hAnsi="Arial" w:cs="Arial"/>
          <w:b/>
          <w:iCs/>
          <w:sz w:val="24"/>
          <w:u w:val="single"/>
        </w:rPr>
      </w:pPr>
      <w:r w:rsidRPr="004B6898">
        <w:rPr>
          <w:rFonts w:ascii="Arial" w:hAnsi="Arial" w:cs="Arial"/>
          <w:b/>
          <w:iCs/>
          <w:sz w:val="24"/>
          <w:u w:val="single"/>
        </w:rPr>
        <w:t>Baggage Collection</w:t>
      </w:r>
    </w:p>
    <w:p w:rsidR="00BE2F9D" w:rsidRDefault="00BE2F9D" w:rsidP="00307324">
      <w:pPr>
        <w:rPr>
          <w:rFonts w:ascii="Arial" w:hAnsi="Arial" w:cs="Arial"/>
        </w:rPr>
      </w:pPr>
      <w:r w:rsidRPr="004B6898">
        <w:rPr>
          <w:rFonts w:ascii="Arial" w:hAnsi="Arial" w:cs="Arial"/>
        </w:rPr>
        <w:t xml:space="preserve">After you finish with immigration, you will go to the baggage reclaim area and collect your baggage. Your baggage will be sorted by flight number. Look for your flight number on the monitors in arrivals that indicate which carousel you should collect your baggage from. </w:t>
      </w:r>
    </w:p>
    <w:p w:rsidR="004B6898" w:rsidRPr="004B6898" w:rsidRDefault="004B6898" w:rsidP="00307324">
      <w:pPr>
        <w:rPr>
          <w:rFonts w:ascii="Arial" w:hAnsi="Arial" w:cs="Arial"/>
        </w:rPr>
      </w:pPr>
    </w:p>
    <w:p w:rsidR="00BE2F9D" w:rsidRPr="004B6898" w:rsidRDefault="00BE2F9D" w:rsidP="00307324">
      <w:pPr>
        <w:rPr>
          <w:rFonts w:ascii="Arial" w:hAnsi="Arial" w:cs="Arial"/>
          <w:b/>
          <w:sz w:val="24"/>
          <w:u w:val="single"/>
        </w:rPr>
      </w:pPr>
      <w:r w:rsidRPr="004B6898">
        <w:rPr>
          <w:rFonts w:ascii="Arial" w:hAnsi="Arial" w:cs="Arial"/>
          <w:b/>
          <w:sz w:val="24"/>
          <w:u w:val="single"/>
        </w:rPr>
        <w:t>Directions</w:t>
      </w:r>
    </w:p>
    <w:p w:rsidR="00BE2F9D" w:rsidRPr="004B6898" w:rsidRDefault="00BE2F9D" w:rsidP="00307324">
      <w:pPr>
        <w:rPr>
          <w:rFonts w:ascii="Arial" w:hAnsi="Arial" w:cs="Arial"/>
        </w:rPr>
      </w:pPr>
      <w:r w:rsidRPr="004B6898">
        <w:rPr>
          <w:rFonts w:ascii="Arial" w:hAnsi="Arial" w:cs="Arial"/>
        </w:rPr>
        <w:t xml:space="preserve">Directions to the UCL Main Campus can be found here: </w:t>
      </w:r>
      <w:hyperlink r:id="rId39" w:history="1">
        <w:r w:rsidRPr="004B6898">
          <w:rPr>
            <w:rStyle w:val="Hyperlink"/>
            <w:rFonts w:ascii="Arial" w:hAnsi="Arial" w:cs="Arial"/>
          </w:rPr>
          <w:t>http://www.ucl.ac.uk/maps</w:t>
        </w:r>
      </w:hyperlink>
    </w:p>
    <w:p w:rsidR="004B6898" w:rsidRDefault="00BE2F9D" w:rsidP="00307324">
      <w:pPr>
        <w:rPr>
          <w:rFonts w:ascii="Arial" w:hAnsi="Arial" w:cs="Arial"/>
        </w:rPr>
      </w:pPr>
      <w:r w:rsidRPr="004B6898">
        <w:rPr>
          <w:rFonts w:ascii="Arial" w:hAnsi="Arial" w:cs="Arial"/>
        </w:rPr>
        <w:t>You can also use this Map finder tool to find any other buildings in UCL.</w:t>
      </w:r>
      <w:bookmarkStart w:id="21" w:name="_Toc461122131"/>
      <w:r w:rsidR="004B6898">
        <w:rPr>
          <w:rFonts w:ascii="Arial" w:hAnsi="Arial" w:cs="Arial"/>
        </w:rPr>
        <w:t xml:space="preserve"> </w:t>
      </w:r>
    </w:p>
    <w:p w:rsidR="004B6898" w:rsidRDefault="004B6898">
      <w:pPr>
        <w:rPr>
          <w:rFonts w:ascii="Arial" w:hAnsi="Arial" w:cs="Arial"/>
        </w:rPr>
      </w:pPr>
      <w:r>
        <w:rPr>
          <w:rFonts w:ascii="Arial" w:hAnsi="Arial" w:cs="Arial"/>
        </w:rPr>
        <w:br w:type="page"/>
      </w:r>
    </w:p>
    <w:p w:rsidR="00307324" w:rsidRPr="004B6898" w:rsidRDefault="00307324" w:rsidP="00307324">
      <w:pPr>
        <w:rPr>
          <w:rFonts w:ascii="Arial" w:hAnsi="Arial" w:cs="Arial"/>
        </w:rPr>
      </w:pPr>
    </w:p>
    <w:p w:rsidR="00BE2F9D" w:rsidRPr="00B95937" w:rsidRDefault="00BE2F9D" w:rsidP="00307324">
      <w:pPr>
        <w:rPr>
          <w:rFonts w:ascii="Arial" w:hAnsi="Arial" w:cs="Arial"/>
          <w:b/>
          <w:sz w:val="24"/>
          <w:u w:val="single"/>
        </w:rPr>
      </w:pPr>
      <w:r w:rsidRPr="00B95937">
        <w:rPr>
          <w:rFonts w:ascii="Arial" w:hAnsi="Arial" w:cs="Arial"/>
          <w:b/>
          <w:sz w:val="24"/>
          <w:u w:val="single"/>
        </w:rPr>
        <w:t>WHAT TO PACK</w:t>
      </w:r>
      <w:bookmarkEnd w:id="21"/>
    </w:p>
    <w:p w:rsidR="00BE2F9D" w:rsidRPr="004B6898" w:rsidRDefault="00BE2F9D" w:rsidP="00307324">
      <w:pPr>
        <w:rPr>
          <w:rFonts w:ascii="Arial" w:hAnsi="Arial" w:cs="Arial"/>
        </w:rPr>
      </w:pPr>
      <w:r w:rsidRPr="004B6898">
        <w:rPr>
          <w:rFonts w:ascii="Arial" w:hAnsi="Arial" w:cs="Arial"/>
        </w:rPr>
        <w:t xml:space="preserve">Travelling with heavy luggage can be difficult, so you will probably want to travel as lightly as possible. You will have to carry your luggage with you from the airport to your final destination and this may mean changing your means of transport several times. It will be easier if you did not have too many pieces of luggage to look after. </w:t>
      </w:r>
    </w:p>
    <w:p w:rsidR="00BE2F9D" w:rsidRPr="004B6898" w:rsidRDefault="00BE2F9D" w:rsidP="00307324">
      <w:pPr>
        <w:rPr>
          <w:rFonts w:ascii="Arial" w:hAnsi="Arial" w:cs="Arial"/>
        </w:rPr>
      </w:pPr>
      <w:r w:rsidRPr="004B6898">
        <w:rPr>
          <w:rFonts w:ascii="Arial" w:hAnsi="Arial" w:cs="Arial"/>
        </w:rPr>
        <w:t xml:space="preserve">You should carry on your person or in your hand luggage your valid passport, with visa or entry clearance, copy of your unconditional offer letter and CAS email, original degree certificates, and original documentary proof that you have enough money to pay your fees and meet your living expenses (e.g. recent bank statements, proof of scholarship, sponsor’s letter or reference letter from your bank in your home country). </w:t>
      </w:r>
    </w:p>
    <w:p w:rsidR="00BE2F9D" w:rsidRPr="004B6898" w:rsidRDefault="00BE2F9D" w:rsidP="00307324">
      <w:pPr>
        <w:rPr>
          <w:rFonts w:ascii="Arial" w:hAnsi="Arial" w:cs="Arial"/>
        </w:rPr>
      </w:pPr>
      <w:r w:rsidRPr="004B6898">
        <w:rPr>
          <w:rFonts w:ascii="Arial" w:hAnsi="Arial" w:cs="Arial"/>
          <w:noProof/>
        </w:rPr>
        <w:drawing>
          <wp:anchor distT="0" distB="0" distL="114300" distR="114300" simplePos="0" relativeHeight="251674624" behindDoc="0" locked="0" layoutInCell="1" allowOverlap="1" wp14:anchorId="39492C33" wp14:editId="4731836F">
            <wp:simplePos x="0" y="0"/>
            <wp:positionH relativeFrom="margin">
              <wp:posOffset>3102610</wp:posOffset>
            </wp:positionH>
            <wp:positionV relativeFrom="paragraph">
              <wp:posOffset>478790</wp:posOffset>
            </wp:positionV>
            <wp:extent cx="2628900" cy="1607820"/>
            <wp:effectExtent l="0" t="0" r="0" b="0"/>
            <wp:wrapSquare wrapText="bothSides"/>
            <wp:docPr id="46"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8900"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898">
        <w:rPr>
          <w:rFonts w:ascii="Arial" w:hAnsi="Arial" w:cs="Arial"/>
        </w:rPr>
        <w:t xml:space="preserve">You will need some changes of clothes and some warm clothes, including a winter coat and a jumper or two, in case the famous British weather takes a turn for the worse. You should also bring an umbrella. </w:t>
      </w:r>
    </w:p>
    <w:p w:rsidR="00BE2F9D" w:rsidRPr="004B6898" w:rsidRDefault="00BE2F9D" w:rsidP="00307324">
      <w:pPr>
        <w:rPr>
          <w:rFonts w:ascii="Arial" w:hAnsi="Arial" w:cs="Arial"/>
        </w:rPr>
      </w:pPr>
      <w:r w:rsidRPr="004B6898">
        <w:rPr>
          <w:rFonts w:ascii="Arial" w:hAnsi="Arial" w:cs="Arial"/>
        </w:rPr>
        <w:t>You do not need to bring sheets, blankets or duvets if you are living in a residence hall where they are provided but may need to do so if you have arranged private accommodation. However, you can easily purchase good value bed linen sets from most high street department stores or large supermarkets.</w:t>
      </w:r>
    </w:p>
    <w:p w:rsidR="00BE2F9D" w:rsidRPr="004B6898" w:rsidRDefault="00BE2F9D" w:rsidP="00307324">
      <w:pPr>
        <w:rPr>
          <w:rFonts w:ascii="Arial" w:hAnsi="Arial" w:cs="Arial"/>
        </w:rPr>
      </w:pPr>
      <w:r w:rsidRPr="004B6898">
        <w:rPr>
          <w:rFonts w:ascii="Arial" w:hAnsi="Arial" w:cs="Arial"/>
        </w:rPr>
        <w:t xml:space="preserve">Remember that London is a thriving capital city and that you will be able to buy heavier items or anything else that you may have forgotten, once you arrive here. UCL is situated in the centre of London and there is easy access to shops for clothes, books, stationery, toiletries and other essential items. </w:t>
      </w:r>
    </w:p>
    <w:p w:rsidR="00BE2F9D" w:rsidRPr="004B6898" w:rsidRDefault="00BE2F9D" w:rsidP="00307324">
      <w:pPr>
        <w:rPr>
          <w:rFonts w:ascii="Arial" w:hAnsi="Arial" w:cs="Arial"/>
        </w:rPr>
      </w:pPr>
      <w:r w:rsidRPr="004B6898">
        <w:rPr>
          <w:rFonts w:ascii="Arial" w:hAnsi="Arial" w:cs="Arial"/>
        </w:rPr>
        <w:br w:type="page"/>
      </w:r>
      <w:bookmarkStart w:id="22" w:name="_Toc461122132"/>
    </w:p>
    <w:p w:rsidR="00BE2F9D" w:rsidRPr="00307324" w:rsidRDefault="00BE2F9D" w:rsidP="00307324">
      <w:pPr>
        <w:rPr>
          <w:rFonts w:ascii="Arial" w:hAnsi="Arial" w:cs="Arial"/>
          <w:b/>
          <w:sz w:val="24"/>
          <w:u w:val="single"/>
        </w:rPr>
      </w:pPr>
      <w:r w:rsidRPr="00307324">
        <w:rPr>
          <w:rFonts w:ascii="Arial" w:hAnsi="Arial" w:cs="Arial"/>
          <w:b/>
          <w:sz w:val="24"/>
          <w:u w:val="single"/>
        </w:rPr>
        <w:t>OPENING A BANK ACCOUNT</w:t>
      </w:r>
      <w:bookmarkEnd w:id="22"/>
    </w:p>
    <w:p w:rsidR="00BE2F9D" w:rsidRPr="00307324" w:rsidRDefault="00BE2F9D" w:rsidP="00307324">
      <w:pPr>
        <w:rPr>
          <w:rFonts w:ascii="Arial" w:hAnsi="Arial" w:cs="Arial"/>
        </w:rPr>
      </w:pPr>
      <w:r w:rsidRPr="00307324">
        <w:rPr>
          <w:rFonts w:ascii="Arial" w:hAnsi="Arial" w:cs="Arial"/>
          <w:noProof/>
        </w:rPr>
        <w:drawing>
          <wp:anchor distT="0" distB="0" distL="114300" distR="114300" simplePos="0" relativeHeight="251673600" behindDoc="0" locked="0" layoutInCell="1" allowOverlap="1" wp14:anchorId="518C0A2C" wp14:editId="046F1374">
            <wp:simplePos x="0" y="0"/>
            <wp:positionH relativeFrom="margin">
              <wp:posOffset>4344670</wp:posOffset>
            </wp:positionH>
            <wp:positionV relativeFrom="paragraph">
              <wp:posOffset>-147955</wp:posOffset>
            </wp:positionV>
            <wp:extent cx="1633220" cy="1562100"/>
            <wp:effectExtent l="0" t="0" r="5080" b="0"/>
            <wp:wrapSquare wrapText="bothSides"/>
            <wp:docPr id="47"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322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7324">
        <w:rPr>
          <w:rFonts w:ascii="Arial" w:hAnsi="Arial" w:cs="Arial"/>
        </w:rPr>
        <w:t xml:space="preserve">If you do not yet have a bank account in the UK you will need to open one once you get here. Many banks have branches near the School (eg Natwest Bank, Barclays Bank Plc, HSBC, Lloyds). You may find it easier to open a bank account in the UK if you have an account with a multi-national bank in your home country. </w:t>
      </w:r>
    </w:p>
    <w:p w:rsidR="00BE2F9D" w:rsidRPr="00307324" w:rsidRDefault="00BE2F9D" w:rsidP="00307324">
      <w:pPr>
        <w:rPr>
          <w:rFonts w:ascii="Arial" w:hAnsi="Arial" w:cs="Arial"/>
        </w:rPr>
      </w:pPr>
      <w:r w:rsidRPr="00307324">
        <w:rPr>
          <w:rFonts w:ascii="Arial" w:hAnsi="Arial" w:cs="Arial"/>
        </w:rPr>
        <w:t xml:space="preserve">Details on how to open a bank account can be found at </w:t>
      </w:r>
      <w:hyperlink r:id="rId42" w:history="1">
        <w:r w:rsidRPr="00307324">
          <w:rPr>
            <w:rStyle w:val="Hyperlink"/>
            <w:rFonts w:ascii="Arial" w:hAnsi="Arial" w:cs="Arial"/>
          </w:rPr>
          <w:t>http://www.ucl.ac.uk/iss/when-you-arrive/bank-account</w:t>
        </w:r>
      </w:hyperlink>
      <w:r w:rsidRPr="00307324">
        <w:rPr>
          <w:rFonts w:ascii="Arial" w:hAnsi="Arial" w:cs="Arial"/>
        </w:rPr>
        <w:t xml:space="preserve"> </w:t>
      </w:r>
    </w:p>
    <w:p w:rsidR="00BE2F9D" w:rsidRDefault="00BE2F9D" w:rsidP="00307324">
      <w:pPr>
        <w:rPr>
          <w:rFonts w:ascii="Arial" w:hAnsi="Arial" w:cs="Arial"/>
        </w:rPr>
      </w:pPr>
      <w:r w:rsidRPr="00307324">
        <w:rPr>
          <w:rFonts w:ascii="Arial" w:hAnsi="Arial" w:cs="Arial"/>
        </w:rPr>
        <w:t>You may need more money in the first two months of your stay in London than at any other time as you may need to purchase books, stationery and general items for you/your room in order to feel comfortable.</w:t>
      </w:r>
    </w:p>
    <w:p w:rsidR="00307324" w:rsidRPr="00307324" w:rsidRDefault="00307324" w:rsidP="00307324">
      <w:pPr>
        <w:rPr>
          <w:rFonts w:ascii="Arial" w:hAnsi="Arial" w:cs="Arial"/>
        </w:rPr>
      </w:pPr>
    </w:p>
    <w:p w:rsidR="00BE2F9D" w:rsidRPr="00307324" w:rsidRDefault="00BE2F9D" w:rsidP="00307324">
      <w:pPr>
        <w:rPr>
          <w:rFonts w:ascii="Arial" w:hAnsi="Arial" w:cs="Arial"/>
          <w:b/>
          <w:sz w:val="24"/>
          <w:u w:val="single"/>
        </w:rPr>
      </w:pPr>
      <w:bookmarkStart w:id="23" w:name="_Toc461122133"/>
      <w:r w:rsidRPr="00307324">
        <w:rPr>
          <w:rFonts w:ascii="Arial" w:hAnsi="Arial" w:cs="Arial"/>
          <w:b/>
          <w:sz w:val="24"/>
          <w:u w:val="single"/>
        </w:rPr>
        <w:t>ACCOMMODATION</w:t>
      </w:r>
      <w:bookmarkEnd w:id="23"/>
    </w:p>
    <w:p w:rsidR="00BE2F9D" w:rsidRPr="00307324" w:rsidRDefault="00BE2F9D" w:rsidP="00307324">
      <w:pPr>
        <w:rPr>
          <w:rFonts w:ascii="Arial" w:hAnsi="Arial" w:cs="Arial"/>
        </w:rPr>
      </w:pPr>
      <w:r w:rsidRPr="00307324">
        <w:rPr>
          <w:rFonts w:ascii="Arial" w:hAnsi="Arial" w:cs="Arial"/>
          <w:noProof/>
        </w:rPr>
        <w:drawing>
          <wp:anchor distT="0" distB="0" distL="114300" distR="114300" simplePos="0" relativeHeight="251666432" behindDoc="0" locked="0" layoutInCell="1" allowOverlap="1" wp14:anchorId="3449F7F9" wp14:editId="14BAD317">
            <wp:simplePos x="0" y="0"/>
            <wp:positionH relativeFrom="margin">
              <wp:align>right</wp:align>
            </wp:positionH>
            <wp:positionV relativeFrom="paragraph">
              <wp:posOffset>6985</wp:posOffset>
            </wp:positionV>
            <wp:extent cx="2886075" cy="1894205"/>
            <wp:effectExtent l="0" t="0" r="9525" b="0"/>
            <wp:wrapSquare wrapText="bothSides"/>
            <wp:docPr id="44"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6075" cy="189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7324">
        <w:rPr>
          <w:rFonts w:ascii="Arial" w:hAnsi="Arial" w:cs="Arial"/>
        </w:rPr>
        <w:t>When you arrive in London, you should go directly to the accommodation that you have arranged.</w:t>
      </w:r>
    </w:p>
    <w:p w:rsidR="00BE2F9D" w:rsidRPr="00307324" w:rsidRDefault="00BE2F9D" w:rsidP="00307324">
      <w:pPr>
        <w:rPr>
          <w:rFonts w:ascii="Arial" w:hAnsi="Arial" w:cs="Arial"/>
        </w:rPr>
      </w:pPr>
      <w:r w:rsidRPr="00307324">
        <w:rPr>
          <w:rFonts w:ascii="Arial" w:hAnsi="Arial" w:cs="Arial"/>
        </w:rPr>
        <w:t xml:space="preserve">You can also contact the University of London Housing services who can help with finding other external and private accommodation </w:t>
      </w:r>
      <w:hyperlink r:id="rId44" w:history="1">
        <w:r w:rsidRPr="00307324">
          <w:rPr>
            <w:rStyle w:val="Hyperlink"/>
            <w:rFonts w:ascii="Arial" w:hAnsi="Arial" w:cs="Arial"/>
          </w:rPr>
          <w:t>www.housing.london.ac.uk/</w:t>
        </w:r>
      </w:hyperlink>
      <w:r w:rsidRPr="00307324">
        <w:rPr>
          <w:rFonts w:ascii="Arial" w:hAnsi="Arial" w:cs="Arial"/>
        </w:rPr>
        <w:t xml:space="preserve"> </w:t>
      </w:r>
    </w:p>
    <w:p w:rsidR="00BE2F9D" w:rsidRPr="00307324" w:rsidRDefault="00BE2F9D" w:rsidP="00307324">
      <w:pPr>
        <w:rPr>
          <w:rFonts w:ascii="Arial" w:hAnsi="Arial" w:cs="Arial"/>
        </w:rPr>
      </w:pPr>
    </w:p>
    <w:p w:rsidR="00BE2F9D" w:rsidRPr="00307324" w:rsidRDefault="00BE2F9D" w:rsidP="00307324">
      <w:pPr>
        <w:rPr>
          <w:rFonts w:ascii="Arial" w:hAnsi="Arial" w:cs="Arial"/>
          <w:b/>
          <w:sz w:val="24"/>
          <w:u w:val="single"/>
        </w:rPr>
      </w:pPr>
      <w:bookmarkStart w:id="24" w:name="_Toc461122134"/>
      <w:r w:rsidRPr="00307324">
        <w:rPr>
          <w:rFonts w:ascii="Arial" w:hAnsi="Arial" w:cs="Arial"/>
          <w:b/>
          <w:sz w:val="24"/>
          <w:u w:val="single"/>
        </w:rPr>
        <w:t>STUDENT INSURANCE</w:t>
      </w:r>
      <w:bookmarkEnd w:id="24"/>
    </w:p>
    <w:p w:rsidR="00BE2F9D" w:rsidRPr="00307324" w:rsidRDefault="00BE2F9D" w:rsidP="00307324">
      <w:pPr>
        <w:rPr>
          <w:rFonts w:ascii="Arial" w:hAnsi="Arial" w:cs="Arial"/>
        </w:rPr>
      </w:pPr>
      <w:r w:rsidRPr="00307324">
        <w:rPr>
          <w:rFonts w:ascii="Arial" w:hAnsi="Arial" w:cs="Arial"/>
        </w:rPr>
        <w:t xml:space="preserve">If you will be living in halls or in a flat of your own, we recommend that you take out insurance covering your personal possessions. </w:t>
      </w:r>
    </w:p>
    <w:p w:rsidR="00BE2F9D" w:rsidRPr="003E710C" w:rsidRDefault="00BE2F9D" w:rsidP="00BE2F9D"/>
    <w:p w:rsidR="00BE2F9D" w:rsidRDefault="00BE2F9D" w:rsidP="00BE2F9D">
      <w:pPr>
        <w:sectPr w:rsidR="00BE2F9D" w:rsidSect="00B95937">
          <w:headerReference w:type="default" r:id="rId45"/>
          <w:pgSz w:w="11906" w:h="16838"/>
          <w:pgMar w:top="2410" w:right="1440" w:bottom="1440" w:left="1440" w:header="0" w:footer="113" w:gutter="0"/>
          <w:cols w:space="708"/>
          <w:docGrid w:linePitch="360"/>
        </w:sectPr>
      </w:pPr>
      <w:r>
        <w:br w:type="page"/>
      </w:r>
    </w:p>
    <w:p w:rsidR="00BE2F9D" w:rsidRDefault="00BE2F9D" w:rsidP="00BE2F9D">
      <w:pPr>
        <w:keepNext/>
        <w:spacing w:before="240" w:after="60"/>
        <w:outlineLvl w:val="0"/>
        <w:rPr>
          <w:b/>
          <w:bCs/>
          <w:kern w:val="32"/>
          <w:sz w:val="24"/>
          <w:szCs w:val="32"/>
          <w:u w:val="single"/>
        </w:rPr>
      </w:pPr>
      <w:bookmarkStart w:id="25" w:name="_Toc461122135"/>
    </w:p>
    <w:p w:rsidR="00BE2F9D" w:rsidRPr="00455121" w:rsidRDefault="00BE2F9D" w:rsidP="00455121">
      <w:pPr>
        <w:rPr>
          <w:rFonts w:ascii="Arial" w:hAnsi="Arial" w:cs="Arial"/>
          <w:b/>
          <w:u w:val="single"/>
        </w:rPr>
      </w:pPr>
      <w:r w:rsidRPr="00455121">
        <w:rPr>
          <w:rFonts w:ascii="Arial" w:hAnsi="Arial" w:cs="Arial"/>
          <w:b/>
          <w:sz w:val="24"/>
          <w:u w:val="single"/>
        </w:rPr>
        <w:t>STUDENT DISCOUNT OYSTERCARD</w:t>
      </w:r>
      <w:bookmarkEnd w:id="25"/>
      <w:r w:rsidRPr="00455121">
        <w:rPr>
          <w:rFonts w:ascii="Arial" w:hAnsi="Arial" w:cs="Arial"/>
          <w:b/>
          <w:sz w:val="24"/>
          <w:u w:val="single"/>
        </w:rPr>
        <w:t xml:space="preserve"> </w:t>
      </w:r>
    </w:p>
    <w:p w:rsidR="00BE2F9D" w:rsidRPr="00455121" w:rsidRDefault="00BE2F9D" w:rsidP="00455121">
      <w:pPr>
        <w:rPr>
          <w:rFonts w:ascii="Arial" w:hAnsi="Arial" w:cs="Arial"/>
        </w:rPr>
      </w:pPr>
      <w:r w:rsidRPr="00455121">
        <w:rPr>
          <w:rFonts w:ascii="Arial" w:hAnsi="Arial" w:cs="Arial"/>
        </w:rPr>
        <w:t>If you are over 18 and have a term-time address in London you will be eligible for a Student Oystercard, which is valid for three years and entitles you to a 30% discount on weekly and monthly travelcards within Zones 1-6.</w:t>
      </w:r>
      <w:r w:rsidRPr="00455121">
        <w:rPr>
          <w:rFonts w:ascii="Arial" w:hAnsi="Arial" w:cs="Arial"/>
        </w:rPr>
        <w:br/>
      </w:r>
      <w:r w:rsidRPr="00455121">
        <w:rPr>
          <w:rFonts w:ascii="Arial" w:hAnsi="Arial" w:cs="Arial"/>
        </w:rPr>
        <w:br/>
        <w:t xml:space="preserve">The quickest and easiest way to sign up for your card is online at: </w:t>
      </w:r>
      <w:hyperlink r:id="rId46" w:history="1">
        <w:r w:rsidRPr="00455121">
          <w:rPr>
            <w:rFonts w:ascii="Arial" w:hAnsi="Arial" w:cs="Arial"/>
            <w:color w:val="0000FF"/>
          </w:rPr>
          <w:t>tfl.gov.uk/fares-and-payments/adult-discounts-and-concessions/18-student</w:t>
        </w:r>
      </w:hyperlink>
    </w:p>
    <w:p w:rsidR="00BE2F9D" w:rsidRPr="00455121" w:rsidRDefault="00BE2F9D" w:rsidP="00455121">
      <w:pPr>
        <w:rPr>
          <w:rFonts w:ascii="Arial" w:hAnsi="Arial" w:cs="Arial"/>
        </w:rPr>
      </w:pPr>
      <w:r w:rsidRPr="00455121">
        <w:rPr>
          <w:rFonts w:ascii="Arial" w:hAnsi="Arial" w:cs="Arial"/>
        </w:rPr>
        <w:t xml:space="preserve">In order to do this, you will need a digital photograph of yourself (passport-style), a UK credit or debit card and your student ID number. You can apply for your Student Oystercard online once you are enrolled at UCL. Simply visit the Transport for London website, select which photocard you want to apply for (18+ Student), then select UCL as your institution and follow the instructions. </w:t>
      </w:r>
    </w:p>
    <w:p w:rsidR="00BE2F9D" w:rsidRPr="00455121" w:rsidRDefault="00BE2F9D" w:rsidP="00455121">
      <w:pPr>
        <w:rPr>
          <w:rFonts w:ascii="Arial" w:hAnsi="Arial" w:cs="Arial"/>
        </w:rPr>
      </w:pPr>
      <w:r w:rsidRPr="00455121">
        <w:rPr>
          <w:rFonts w:ascii="Arial" w:hAnsi="Arial" w:cs="Arial"/>
        </w:rPr>
        <w:br/>
        <w:t xml:space="preserve">UCL will confirm your enrolment to Transport for London once you are enrolled, and your card will then be dispatched to you. Until your Oystercard arrives, you will need to pay regular fares on London Transport. </w:t>
      </w:r>
    </w:p>
    <w:p w:rsidR="00BE2F9D" w:rsidRPr="00455121" w:rsidRDefault="00455121" w:rsidP="00455121">
      <w:pPr>
        <w:rPr>
          <w:rFonts w:ascii="Arial" w:hAnsi="Arial" w:cs="Arial"/>
        </w:rPr>
      </w:pPr>
      <w:r w:rsidRPr="00455121">
        <w:rPr>
          <w:rFonts w:ascii="Arial" w:hAnsi="Arial" w:cs="Arial"/>
          <w:noProof/>
        </w:rPr>
        <w:drawing>
          <wp:anchor distT="0" distB="0" distL="114300" distR="114300" simplePos="0" relativeHeight="251667456" behindDoc="1" locked="0" layoutInCell="1" allowOverlap="1" wp14:anchorId="5E40E5B5" wp14:editId="7AB92E1C">
            <wp:simplePos x="0" y="0"/>
            <wp:positionH relativeFrom="margin">
              <wp:align>right</wp:align>
            </wp:positionH>
            <wp:positionV relativeFrom="paragraph">
              <wp:posOffset>8255</wp:posOffset>
            </wp:positionV>
            <wp:extent cx="2095500" cy="1397635"/>
            <wp:effectExtent l="0" t="0" r="0" b="0"/>
            <wp:wrapSquare wrapText="bothSides"/>
            <wp:docPr id="45"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0" cy="139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F9D" w:rsidRPr="00455121">
        <w:rPr>
          <w:rFonts w:ascii="Arial" w:hAnsi="Arial" w:cs="Arial"/>
          <w:i/>
        </w:rPr>
        <w:t>If you want to apply for (18+ Student), then select UCL as your institution and follow the instructions.</w:t>
      </w:r>
    </w:p>
    <w:p w:rsidR="00BE2F9D" w:rsidRDefault="00BE2F9D" w:rsidP="00455121">
      <w:pPr>
        <w:rPr>
          <w:rFonts w:ascii="Arial" w:hAnsi="Arial" w:cs="Arial"/>
        </w:rPr>
      </w:pPr>
      <w:r w:rsidRPr="00455121">
        <w:rPr>
          <w:rFonts w:ascii="Arial" w:hAnsi="Arial" w:cs="Arial"/>
        </w:rPr>
        <w:t>UCL will confirm your enrolment to Transport for London once you are enrolled and your card will then be dispatched to you. Until your Oystercard arrives, you will need to pay regular fares on London Transport.</w:t>
      </w:r>
    </w:p>
    <w:p w:rsidR="00307324" w:rsidRPr="00455121" w:rsidRDefault="00307324" w:rsidP="00455121">
      <w:pPr>
        <w:rPr>
          <w:rFonts w:ascii="Arial" w:hAnsi="Arial" w:cs="Arial"/>
        </w:rPr>
      </w:pPr>
    </w:p>
    <w:p w:rsidR="00BE2F9D" w:rsidRPr="00307324" w:rsidRDefault="00BE2F9D" w:rsidP="00455121">
      <w:pPr>
        <w:rPr>
          <w:rFonts w:ascii="Arial" w:hAnsi="Arial" w:cs="Arial"/>
          <w:b/>
          <w:sz w:val="24"/>
          <w:u w:val="single"/>
        </w:rPr>
      </w:pPr>
      <w:bookmarkStart w:id="26" w:name="_Toc461122136"/>
      <w:r w:rsidRPr="00307324">
        <w:rPr>
          <w:rFonts w:ascii="Arial" w:hAnsi="Arial" w:cs="Arial"/>
          <w:b/>
          <w:sz w:val="24"/>
          <w:u w:val="single"/>
        </w:rPr>
        <w:t>TRAVELLING AROUND LONDON</w:t>
      </w:r>
      <w:bookmarkEnd w:id="26"/>
    </w:p>
    <w:p w:rsidR="00BE2F9D" w:rsidRPr="00455121" w:rsidRDefault="00BE2F9D" w:rsidP="00455121">
      <w:pPr>
        <w:rPr>
          <w:rFonts w:ascii="Arial" w:hAnsi="Arial" w:cs="Arial"/>
        </w:rPr>
      </w:pPr>
      <w:r w:rsidRPr="00455121">
        <w:rPr>
          <w:rFonts w:ascii="Arial" w:hAnsi="Arial" w:cs="Arial"/>
        </w:rPr>
        <w:t xml:space="preserve">The cheapest way to get around London is by bus or underground (also called the tube). The Transport for London webpage is a fantastic resource and will give you lots of information about train and bus routes and times, prices and a live update on service provision. It also has a good journey planner. You can find the website at </w:t>
      </w:r>
      <w:hyperlink r:id="rId48" w:history="1">
        <w:r w:rsidRPr="00455121">
          <w:rPr>
            <w:rStyle w:val="Hyperlink"/>
            <w:rFonts w:ascii="Arial" w:hAnsi="Arial" w:cs="Arial"/>
          </w:rPr>
          <w:t>tfl.gov.uk</w:t>
        </w:r>
      </w:hyperlink>
      <w:r w:rsidRPr="00455121">
        <w:rPr>
          <w:rFonts w:ascii="Arial" w:hAnsi="Arial" w:cs="Arial"/>
        </w:rPr>
        <w:t xml:space="preserve"> </w:t>
      </w:r>
    </w:p>
    <w:p w:rsidR="00BE2F9D" w:rsidRPr="00455121" w:rsidRDefault="00BE2F9D" w:rsidP="00455121">
      <w:pPr>
        <w:rPr>
          <w:rFonts w:ascii="Arial" w:hAnsi="Arial" w:cs="Arial"/>
        </w:rPr>
      </w:pPr>
      <w:r w:rsidRPr="00455121">
        <w:rPr>
          <w:rFonts w:ascii="Arial" w:hAnsi="Arial" w:cs="Arial"/>
        </w:rPr>
        <w:t>The nearest underground stations to the UCL Main Campu</w:t>
      </w:r>
      <w:r w:rsidR="00307324">
        <w:rPr>
          <w:rFonts w:ascii="Arial" w:hAnsi="Arial" w:cs="Arial"/>
        </w:rPr>
        <w:t>s are Euston Square and Euston.</w:t>
      </w:r>
    </w:p>
    <w:p w:rsidR="00B95937" w:rsidRDefault="00BE2F9D" w:rsidP="00B95937">
      <w:pPr>
        <w:rPr>
          <w:rFonts w:ascii="Arial" w:hAnsi="Arial" w:cs="Arial"/>
        </w:rPr>
      </w:pPr>
      <w:r w:rsidRPr="00455121">
        <w:rPr>
          <w:rFonts w:ascii="Arial" w:hAnsi="Arial" w:cs="Arial"/>
        </w:rPr>
        <w:t>There are also useful apps that you can download to assist with travelling around London, like City Mapper.</w:t>
      </w:r>
      <w:r w:rsidR="00B95937">
        <w:rPr>
          <w:rFonts w:ascii="Arial" w:hAnsi="Arial" w:cs="Arial"/>
        </w:rPr>
        <w:t xml:space="preserve"> </w:t>
      </w:r>
    </w:p>
    <w:p w:rsidR="00BE2F9D" w:rsidRPr="00B95937" w:rsidRDefault="00B95937" w:rsidP="00B95937">
      <w:pPr>
        <w:rPr>
          <w:rFonts w:ascii="Arial" w:hAnsi="Arial" w:cs="Arial"/>
        </w:rPr>
      </w:pPr>
      <w:r>
        <w:rPr>
          <w:rFonts w:ascii="Arial" w:hAnsi="Arial" w:cs="Arial"/>
        </w:rPr>
        <w:br w:type="page"/>
      </w:r>
    </w:p>
    <w:p w:rsidR="00455121" w:rsidRDefault="00455121" w:rsidP="00BE2F9D">
      <w:pPr>
        <w:pStyle w:val="NoSpacing"/>
        <w:spacing w:line="276" w:lineRule="auto"/>
        <w:rPr>
          <w:b/>
          <w:sz w:val="24"/>
          <w:u w:val="single"/>
        </w:rPr>
      </w:pPr>
    </w:p>
    <w:p w:rsidR="00BE2F9D" w:rsidRDefault="00BE2F9D" w:rsidP="00BE2F9D">
      <w:pPr>
        <w:pStyle w:val="NoSpacing"/>
        <w:spacing w:line="276" w:lineRule="auto"/>
        <w:rPr>
          <w:b/>
          <w:sz w:val="24"/>
          <w:u w:val="single"/>
        </w:rPr>
      </w:pPr>
      <w:r>
        <w:rPr>
          <w:noProof/>
        </w:rPr>
        <w:drawing>
          <wp:anchor distT="0" distB="0" distL="114300" distR="114300" simplePos="0" relativeHeight="251668480" behindDoc="0" locked="0" layoutInCell="1" allowOverlap="1" wp14:anchorId="2D2AF4D0" wp14:editId="63FEA727">
            <wp:simplePos x="0" y="0"/>
            <wp:positionH relativeFrom="margin">
              <wp:posOffset>0</wp:posOffset>
            </wp:positionH>
            <wp:positionV relativeFrom="paragraph">
              <wp:posOffset>-93345</wp:posOffset>
            </wp:positionV>
            <wp:extent cx="981075" cy="381000"/>
            <wp:effectExtent l="0" t="0" r="9525" b="0"/>
            <wp:wrapNone/>
            <wp:docPr id="48" name="Picture 216" descr="UC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UCL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107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2F9D" w:rsidRDefault="00BE2F9D" w:rsidP="00BE2F9D">
      <w:pPr>
        <w:pStyle w:val="NoSpacing"/>
        <w:spacing w:line="276" w:lineRule="auto"/>
        <w:rPr>
          <w:b/>
          <w:sz w:val="24"/>
          <w:u w:val="single"/>
        </w:rPr>
      </w:pPr>
    </w:p>
    <w:p w:rsidR="00455121" w:rsidRPr="00455121" w:rsidRDefault="00BE2F9D" w:rsidP="00455121">
      <w:pPr>
        <w:rPr>
          <w:rFonts w:ascii="Arial" w:hAnsi="Arial" w:cs="Arial"/>
          <w:b/>
          <w:sz w:val="24"/>
          <w:u w:val="single"/>
        </w:rPr>
      </w:pPr>
      <w:r w:rsidRPr="00455121">
        <w:rPr>
          <w:rFonts w:ascii="Arial" w:hAnsi="Arial" w:cs="Arial"/>
          <w:b/>
          <w:sz w:val="24"/>
          <w:u w:val="single"/>
        </w:rPr>
        <w:t>CLUBS AND SOCIETIES</w:t>
      </w:r>
    </w:p>
    <w:p w:rsidR="00BE2F9D" w:rsidRPr="00455121" w:rsidRDefault="00BE2F9D" w:rsidP="00455121">
      <w:pPr>
        <w:rPr>
          <w:rFonts w:ascii="Arial" w:hAnsi="Arial" w:cs="Arial"/>
          <w:szCs w:val="24"/>
        </w:rPr>
      </w:pPr>
      <w:r w:rsidRPr="00455121">
        <w:rPr>
          <w:rFonts w:ascii="Arial" w:hAnsi="Arial" w:cs="Arial"/>
        </w:rPr>
        <w:t>UCL students currently run over 250 different clubs and societies through UCLU, providing a wide range of extra-curricular activities for you to get involved with during your time at UCL.</w:t>
      </w:r>
    </w:p>
    <w:p w:rsidR="00455121" w:rsidRDefault="00BE2F9D" w:rsidP="00455121">
      <w:pPr>
        <w:rPr>
          <w:rStyle w:val="Hyperlink"/>
          <w:rFonts w:ascii="Arial" w:hAnsi="Arial" w:cs="Arial"/>
        </w:rPr>
      </w:pPr>
      <w:r w:rsidRPr="00455121">
        <w:rPr>
          <w:rFonts w:ascii="Arial" w:hAnsi="Arial" w:cs="Arial"/>
        </w:rPr>
        <w:t xml:space="preserve">You can find further information and contact details at: </w:t>
      </w:r>
      <w:hyperlink r:id="rId50" w:history="1">
        <w:r w:rsidRPr="00455121">
          <w:rPr>
            <w:rStyle w:val="Hyperlink"/>
            <w:rFonts w:ascii="Arial" w:hAnsi="Arial" w:cs="Arial"/>
          </w:rPr>
          <w:t>http://studentsunionucl.org/clubs-societies/directory</w:t>
        </w:r>
      </w:hyperlink>
    </w:p>
    <w:p w:rsidR="00B95937" w:rsidRPr="00455121" w:rsidRDefault="00B95937" w:rsidP="00455121">
      <w:pPr>
        <w:rPr>
          <w:rFonts w:ascii="Arial" w:hAnsi="Arial" w:cs="Arial"/>
        </w:rPr>
      </w:pPr>
    </w:p>
    <w:p w:rsidR="00BE2F9D" w:rsidRPr="00455121" w:rsidRDefault="00BE2F9D" w:rsidP="00455121">
      <w:pPr>
        <w:rPr>
          <w:rFonts w:ascii="Arial" w:hAnsi="Arial" w:cs="Arial"/>
          <w:b/>
          <w:sz w:val="24"/>
          <w:u w:val="single"/>
        </w:rPr>
      </w:pPr>
      <w:bookmarkStart w:id="27" w:name="_Toc461122137"/>
      <w:r w:rsidRPr="00455121">
        <w:rPr>
          <w:rFonts w:ascii="Arial" w:hAnsi="Arial" w:cs="Arial"/>
          <w:b/>
          <w:sz w:val="24"/>
          <w:u w:val="single"/>
        </w:rPr>
        <w:t>VOLUNTEERING</w:t>
      </w:r>
      <w:bookmarkEnd w:id="27"/>
    </w:p>
    <w:p w:rsidR="00455121" w:rsidRPr="00B95937" w:rsidRDefault="00BE2F9D" w:rsidP="00455121">
      <w:pPr>
        <w:rPr>
          <w:rStyle w:val="Hyperlink"/>
          <w:rFonts w:ascii="Arial" w:hAnsi="Arial" w:cs="Arial"/>
          <w:color w:val="auto"/>
          <w:u w:val="none"/>
        </w:rPr>
      </w:pPr>
      <w:r w:rsidRPr="00455121">
        <w:rPr>
          <w:rFonts w:ascii="Arial" w:hAnsi="Arial" w:cs="Arial"/>
        </w:rPr>
        <w:t>The Volunteering Services Unit (VSU) is UCLU’s dedicated facility for students who want to get involved with volunteering projects in the local community. You can give as much or as little time as you can spare; learning new skills, making fri</w:t>
      </w:r>
      <w:r w:rsidR="00B95937">
        <w:rPr>
          <w:rFonts w:ascii="Arial" w:hAnsi="Arial" w:cs="Arial"/>
        </w:rPr>
        <w:t xml:space="preserve">ends, and contributing to other </w:t>
      </w:r>
      <w:r w:rsidRPr="00455121">
        <w:rPr>
          <w:rFonts w:ascii="Arial" w:hAnsi="Arial" w:cs="Arial"/>
        </w:rPr>
        <w:t xml:space="preserve">peoples’ lives. Find out more by visiting the VSU website, </w:t>
      </w:r>
      <w:hyperlink r:id="rId51" w:history="1">
        <w:r w:rsidRPr="00455121">
          <w:rPr>
            <w:rStyle w:val="Hyperlink"/>
            <w:rFonts w:ascii="Arial" w:hAnsi="Arial" w:cs="Arial"/>
          </w:rPr>
          <w:t>uclu.org/services/volunteering-at-uclu</w:t>
        </w:r>
      </w:hyperlink>
      <w:r w:rsidR="00B95937">
        <w:rPr>
          <w:rStyle w:val="Hyperlink"/>
          <w:rFonts w:ascii="Arial" w:hAnsi="Arial" w:cs="Arial"/>
        </w:rPr>
        <w:t>.</w:t>
      </w:r>
    </w:p>
    <w:p w:rsidR="00B95937" w:rsidRPr="00455121" w:rsidRDefault="00B95937" w:rsidP="00455121">
      <w:pPr>
        <w:rPr>
          <w:rFonts w:ascii="Arial" w:hAnsi="Arial" w:cs="Arial"/>
          <w:color w:val="0563C1" w:themeColor="hyperlink"/>
          <w:u w:val="single"/>
        </w:rPr>
      </w:pPr>
    </w:p>
    <w:p w:rsidR="00455121" w:rsidRPr="00455121" w:rsidRDefault="00BE2F9D" w:rsidP="00455121">
      <w:pPr>
        <w:rPr>
          <w:rFonts w:ascii="Arial" w:hAnsi="Arial" w:cs="Arial"/>
          <w:b/>
          <w:sz w:val="24"/>
          <w:u w:val="single"/>
        </w:rPr>
      </w:pPr>
      <w:r w:rsidRPr="00455121">
        <w:rPr>
          <w:rFonts w:ascii="Arial" w:hAnsi="Arial" w:cs="Arial"/>
          <w:b/>
          <w:sz w:val="24"/>
          <w:u w:val="single"/>
        </w:rPr>
        <w:t>HEALTHCARE</w:t>
      </w:r>
    </w:p>
    <w:p w:rsidR="00BE2F9D" w:rsidRPr="00455121" w:rsidRDefault="00BE2F9D" w:rsidP="00455121">
      <w:pPr>
        <w:rPr>
          <w:rFonts w:ascii="Arial" w:hAnsi="Arial" w:cs="Arial"/>
        </w:rPr>
      </w:pPr>
      <w:r w:rsidRPr="00455121">
        <w:rPr>
          <w:rFonts w:ascii="Arial" w:hAnsi="Arial" w:cs="Arial"/>
        </w:rPr>
        <w:t xml:space="preserve">While you are a student at UCL, you should register with a doctor near to your term-time address. If you are living away from home, it would be best to do this straight away so that you can receive medical help quickly if you become ill. </w:t>
      </w:r>
    </w:p>
    <w:p w:rsidR="00BE2F9D" w:rsidRPr="00455121" w:rsidRDefault="00BE2F9D" w:rsidP="00455121">
      <w:pPr>
        <w:rPr>
          <w:rFonts w:ascii="Arial" w:hAnsi="Arial" w:cs="Arial"/>
        </w:rPr>
      </w:pPr>
      <w:r w:rsidRPr="00455121">
        <w:rPr>
          <w:rFonts w:ascii="Arial" w:hAnsi="Arial" w:cs="Arial"/>
        </w:rPr>
        <w:t xml:space="preserve">If you are absent from an assessment due to medical reasons and need to make a claim for extenuating circumstances, you will need original medical evidence to support your claim. </w:t>
      </w:r>
    </w:p>
    <w:p w:rsidR="00BE2F9D" w:rsidRPr="00455121" w:rsidRDefault="00BE2F9D" w:rsidP="00455121">
      <w:pPr>
        <w:rPr>
          <w:rFonts w:ascii="Arial" w:hAnsi="Arial" w:cs="Arial"/>
        </w:rPr>
      </w:pPr>
      <w:r w:rsidRPr="00455121">
        <w:rPr>
          <w:rFonts w:ascii="Arial" w:hAnsi="Arial" w:cs="Arial"/>
        </w:rPr>
        <w:t xml:space="preserve">You can search for local NHS services, including GP practices, hospitals, dentists, pharmacies, opticians and urgent care, on the NHS Choices website at: </w:t>
      </w:r>
      <w:hyperlink r:id="rId52" w:history="1">
        <w:r w:rsidRPr="00455121">
          <w:rPr>
            <w:rStyle w:val="Hyperlink"/>
            <w:rFonts w:ascii="Arial" w:hAnsi="Arial" w:cs="Arial"/>
          </w:rPr>
          <w:t>nhs.uk</w:t>
        </w:r>
      </w:hyperlink>
      <w:r w:rsidRPr="00455121">
        <w:rPr>
          <w:rFonts w:ascii="Arial" w:hAnsi="Arial" w:cs="Arial"/>
        </w:rPr>
        <w:t>. The website also has a symptom checker if you are feeling unwell, information about medicines and health conditions and plenty of other information on health care and NHS provision.</w:t>
      </w:r>
    </w:p>
    <w:p w:rsidR="00BE2F9D" w:rsidRPr="00455121" w:rsidRDefault="00BE2F9D" w:rsidP="00455121">
      <w:pPr>
        <w:rPr>
          <w:rFonts w:ascii="Arial" w:hAnsi="Arial" w:cs="Arial"/>
        </w:rPr>
      </w:pPr>
      <w:r w:rsidRPr="00455121">
        <w:rPr>
          <w:rFonts w:ascii="Arial" w:hAnsi="Arial" w:cs="Arial"/>
        </w:rPr>
        <w:t>You will be able to use the services of The Ridgemount Practice.</w:t>
      </w:r>
      <w:r w:rsidRPr="00455121">
        <w:rPr>
          <w:rFonts w:ascii="Arial" w:hAnsi="Arial" w:cs="Arial"/>
          <w:noProof/>
        </w:rPr>
        <mc:AlternateContent>
          <mc:Choice Requires="wps">
            <w:drawing>
              <wp:anchor distT="45720" distB="45720" distL="114300" distR="114300" simplePos="0" relativeHeight="251671552" behindDoc="0" locked="0" layoutInCell="1" allowOverlap="1" wp14:anchorId="3B5F69F8" wp14:editId="56713106">
                <wp:simplePos x="0" y="0"/>
                <wp:positionH relativeFrom="margin">
                  <wp:posOffset>6149340</wp:posOffset>
                </wp:positionH>
                <wp:positionV relativeFrom="paragraph">
                  <wp:posOffset>46990</wp:posOffset>
                </wp:positionV>
                <wp:extent cx="45085" cy="1095375"/>
                <wp:effectExtent l="0" t="0" r="0" b="952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095375"/>
                        </a:xfrm>
                        <a:prstGeom prst="rect">
                          <a:avLst/>
                        </a:prstGeom>
                        <a:solidFill>
                          <a:srgbClr val="FFFFFF"/>
                        </a:solidFill>
                        <a:ln w="9525">
                          <a:noFill/>
                          <a:miter lim="800000"/>
                          <a:headEnd/>
                          <a:tailEnd/>
                        </a:ln>
                      </wps:spPr>
                      <wps:txbx>
                        <w:txbxContent>
                          <w:p w:rsidR="00B95937" w:rsidRPr="00ED5F82" w:rsidRDefault="00B95937" w:rsidP="00BE2F9D">
                            <w:pPr>
                              <w:pStyle w:val="NoSpacing"/>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F69F8" id="_x0000_s1029" type="#_x0000_t202" style="position:absolute;margin-left:484.2pt;margin-top:3.7pt;width:3.55pt;height:86.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" stroked="f">
                <v:textbox>
                  <w:txbxContent>
                    <w:p w:rsidR="00B95937" w:rsidRPr="00ED5F82" w:rsidRDefault="00B95937" w:rsidP="00BE2F9D">
                      <w:pPr>
                        <w:pStyle w:val="NoSpacing"/>
                        <w:rPr>
                          <w:sz w:val="22"/>
                          <w:szCs w:val="22"/>
                        </w:rPr>
                      </w:pPr>
                    </w:p>
                  </w:txbxContent>
                </v:textbox>
                <w10:wrap type="square" anchorx="margin"/>
              </v:shape>
            </w:pict>
          </mc:Fallback>
        </mc:AlternateContent>
      </w:r>
    </w:p>
    <w:p w:rsidR="00455121" w:rsidRPr="00455121" w:rsidRDefault="00BE2F9D" w:rsidP="00455121">
      <w:pPr>
        <w:rPr>
          <w:rFonts w:ascii="Arial" w:hAnsi="Arial" w:cs="Arial"/>
        </w:rPr>
      </w:pPr>
      <w:r w:rsidRPr="00455121">
        <w:rPr>
          <w:rFonts w:ascii="Arial" w:hAnsi="Arial" w:cs="Arial"/>
        </w:rPr>
        <w:t xml:space="preserve">You may also be able to register there as a NHS patient if you live in certain Central London postcodes. A list of postcodes can be found on the website. </w:t>
      </w:r>
    </w:p>
    <w:p w:rsidR="00455121" w:rsidRDefault="00BE2F9D" w:rsidP="00455121">
      <w:pPr>
        <w:rPr>
          <w:rFonts w:ascii="Arial" w:hAnsi="Arial" w:cs="Arial"/>
        </w:rPr>
      </w:pPr>
      <w:r w:rsidRPr="00455121">
        <w:rPr>
          <w:rFonts w:ascii="Arial" w:hAnsi="Arial" w:cs="Arial"/>
        </w:rPr>
        <w:t xml:space="preserve">You can find more information about The Ridgemount Practice, including opening hours and how to register as a patient: </w:t>
      </w:r>
    </w:p>
    <w:p w:rsidR="00BE2F9D" w:rsidRPr="00455121" w:rsidRDefault="00BE2F9D" w:rsidP="00455121">
      <w:pPr>
        <w:rPr>
          <w:rFonts w:ascii="Arial" w:hAnsi="Arial" w:cs="Arial"/>
        </w:rPr>
      </w:pPr>
      <w:r w:rsidRPr="00455121">
        <w:rPr>
          <w:rFonts w:ascii="Arial" w:hAnsi="Arial" w:cs="Arial"/>
        </w:rPr>
        <w:t>8 Ridgemount Street</w:t>
      </w:r>
    </w:p>
    <w:p w:rsidR="00BE2F9D" w:rsidRPr="00455121" w:rsidRDefault="00BE2F9D" w:rsidP="00455121">
      <w:pPr>
        <w:rPr>
          <w:rFonts w:ascii="Arial" w:hAnsi="Arial" w:cs="Arial"/>
        </w:rPr>
      </w:pPr>
      <w:r w:rsidRPr="00455121">
        <w:rPr>
          <w:rFonts w:ascii="Arial" w:hAnsi="Arial" w:cs="Arial"/>
        </w:rPr>
        <w:t>London</w:t>
      </w:r>
    </w:p>
    <w:p w:rsidR="00BE2F9D" w:rsidRPr="00455121" w:rsidRDefault="00BE2F9D" w:rsidP="00455121">
      <w:pPr>
        <w:rPr>
          <w:rStyle w:val="Title1"/>
          <w:rFonts w:ascii="Arial" w:hAnsi="Arial" w:cs="Arial"/>
          <w:bCs/>
        </w:rPr>
      </w:pPr>
      <w:r w:rsidRPr="00455121">
        <w:rPr>
          <w:rStyle w:val="Title1"/>
          <w:rFonts w:ascii="Arial" w:hAnsi="Arial" w:cs="Arial"/>
          <w:bCs/>
        </w:rPr>
        <w:t>WC1E 7AA</w:t>
      </w:r>
    </w:p>
    <w:p w:rsidR="00BE2F9D" w:rsidRPr="00B95937" w:rsidRDefault="00BE2F9D" w:rsidP="00455121">
      <w:pPr>
        <w:rPr>
          <w:rStyle w:val="Hyperlink"/>
          <w:rFonts w:ascii="Arial" w:hAnsi="Arial" w:cs="Arial"/>
          <w:color w:val="auto"/>
          <w:u w:val="none"/>
        </w:rPr>
        <w:sectPr w:rsidR="00BE2F9D" w:rsidRPr="00B95937" w:rsidSect="00B95937">
          <w:headerReference w:type="default" r:id="rId53"/>
          <w:pgSz w:w="11906" w:h="16838"/>
          <w:pgMar w:top="2410" w:right="1440" w:bottom="1440" w:left="1440" w:header="0" w:footer="113" w:gutter="0"/>
          <w:cols w:space="708"/>
          <w:docGrid w:linePitch="360"/>
        </w:sectPr>
      </w:pPr>
      <w:r w:rsidRPr="00455121">
        <w:rPr>
          <w:rFonts w:ascii="Arial" w:hAnsi="Arial" w:cs="Arial"/>
        </w:rPr>
        <w:t xml:space="preserve">Tel: </w:t>
      </w:r>
      <w:r w:rsidRPr="00455121">
        <w:rPr>
          <w:rStyle w:val="Title1"/>
          <w:rFonts w:ascii="Arial" w:hAnsi="Arial" w:cs="Arial"/>
          <w:bCs/>
        </w:rPr>
        <w:t>020 7387 6306</w:t>
      </w:r>
      <w:r w:rsidR="00B95937">
        <w:rPr>
          <w:rFonts w:ascii="Arial" w:hAnsi="Arial" w:cs="Arial"/>
        </w:rPr>
        <w:tab/>
      </w:r>
      <w:hyperlink r:id="rId54" w:history="1">
        <w:r w:rsidRPr="00455121">
          <w:rPr>
            <w:rStyle w:val="Hyperlink"/>
            <w:rFonts w:ascii="Arial" w:hAnsi="Arial" w:cs="Arial"/>
          </w:rPr>
          <w:t>www.gowerplacepractice.nhs.uk</w:t>
        </w:r>
      </w:hyperlink>
    </w:p>
    <w:p w:rsidR="00BE2F9D" w:rsidRDefault="00BE2F9D" w:rsidP="00BE2F9D">
      <w:pPr>
        <w:spacing w:line="276" w:lineRule="auto"/>
      </w:pPr>
    </w:p>
    <w:p w:rsidR="00BE2F9D" w:rsidRDefault="00BE2F9D" w:rsidP="00BE2F9D">
      <w:pPr>
        <w:rPr>
          <w:b/>
        </w:rPr>
      </w:pPr>
    </w:p>
    <w:p w:rsidR="00B95937" w:rsidRDefault="00B95937" w:rsidP="00BE2F9D">
      <w:pPr>
        <w:keepNext/>
        <w:widowControl w:val="0"/>
        <w:tabs>
          <w:tab w:val="left" w:pos="-1128"/>
          <w:tab w:val="left" w:pos="-720"/>
          <w:tab w:val="left" w:pos="426"/>
        </w:tabs>
        <w:spacing w:line="276" w:lineRule="auto"/>
        <w:outlineLvl w:val="0"/>
        <w:rPr>
          <w:rFonts w:cs="Arial"/>
          <w:b/>
          <w:sz w:val="24"/>
          <w:u w:val="single"/>
          <w:lang w:eastAsia="en-US"/>
        </w:rPr>
        <w:sectPr w:rsidR="00B95937" w:rsidSect="00ED2424">
          <w:type w:val="continuous"/>
          <w:pgSz w:w="11900" w:h="16840"/>
          <w:pgMar w:top="1440" w:right="1800" w:bottom="1440" w:left="1800" w:header="708" w:footer="708" w:gutter="0"/>
          <w:cols w:num="2" w:space="8"/>
        </w:sectPr>
      </w:pPr>
      <w:bookmarkStart w:id="28" w:name="_Toc461122141"/>
    </w:p>
    <w:p w:rsidR="00BE2F9D" w:rsidRPr="00B95937" w:rsidRDefault="00BE2F9D" w:rsidP="00BE2F9D">
      <w:pPr>
        <w:keepNext/>
        <w:widowControl w:val="0"/>
        <w:tabs>
          <w:tab w:val="left" w:pos="-1128"/>
          <w:tab w:val="left" w:pos="-720"/>
          <w:tab w:val="left" w:pos="426"/>
        </w:tabs>
        <w:spacing w:line="276" w:lineRule="auto"/>
        <w:outlineLvl w:val="0"/>
        <w:rPr>
          <w:rFonts w:ascii="Arial" w:hAnsi="Arial" w:cs="Arial"/>
          <w:sz w:val="24"/>
          <w:u w:val="single"/>
          <w:lang w:eastAsia="en-US"/>
        </w:rPr>
      </w:pPr>
      <w:r w:rsidRPr="00B95937">
        <w:rPr>
          <w:rFonts w:ascii="Arial" w:hAnsi="Arial" w:cs="Arial"/>
          <w:b/>
          <w:sz w:val="24"/>
          <w:u w:val="single"/>
          <w:lang w:eastAsia="en-US"/>
        </w:rPr>
        <w:t>STUDENT SUPPORT</w:t>
      </w:r>
      <w:bookmarkEnd w:id="28"/>
    </w:p>
    <w:p w:rsidR="00BE2F9D" w:rsidRPr="00B95937" w:rsidRDefault="00BE2F9D" w:rsidP="00BE2F9D">
      <w:pPr>
        <w:keepNext/>
        <w:widowControl w:val="0"/>
        <w:tabs>
          <w:tab w:val="left" w:pos="-1128"/>
          <w:tab w:val="left" w:pos="-720"/>
          <w:tab w:val="left" w:pos="426"/>
        </w:tabs>
        <w:spacing w:line="276" w:lineRule="auto"/>
        <w:outlineLvl w:val="0"/>
        <w:rPr>
          <w:rFonts w:ascii="Arial" w:hAnsi="Arial" w:cs="Arial"/>
          <w:lang w:eastAsia="en-US"/>
        </w:rPr>
      </w:pPr>
      <w:bookmarkStart w:id="29" w:name="_Toc461024542"/>
      <w:bookmarkStart w:id="30" w:name="_Toc461113779"/>
      <w:bookmarkStart w:id="31" w:name="_Toc461122142"/>
      <w:r w:rsidRPr="00B95937">
        <w:rPr>
          <w:rFonts w:ascii="Arial" w:hAnsi="Arial" w:cs="Arial"/>
          <w:lang w:eastAsia="en-US"/>
        </w:rPr>
        <w:t>During your time at UCL, you are likely to undergo many challenges: academic, personal, financial or medical. UCL can offer support to students in all sorts of situations. You could speak to</w:t>
      </w:r>
      <w:bookmarkEnd w:id="29"/>
      <w:bookmarkEnd w:id="30"/>
      <w:bookmarkEnd w:id="31"/>
      <w:r w:rsidRPr="00B95937">
        <w:rPr>
          <w:rFonts w:ascii="Arial" w:hAnsi="Arial" w:cs="Arial"/>
          <w:lang w:eastAsia="en-US"/>
        </w:rPr>
        <w:t xml:space="preserve"> </w:t>
      </w:r>
    </w:p>
    <w:p w:rsidR="00BE2F9D" w:rsidRPr="00B95937" w:rsidRDefault="00BE2F9D" w:rsidP="00BE2F9D">
      <w:pPr>
        <w:keepNext/>
        <w:widowControl w:val="0"/>
        <w:numPr>
          <w:ilvl w:val="0"/>
          <w:numId w:val="9"/>
        </w:numPr>
        <w:tabs>
          <w:tab w:val="left" w:pos="-1128"/>
          <w:tab w:val="left" w:pos="-720"/>
          <w:tab w:val="left" w:pos="426"/>
        </w:tabs>
        <w:spacing w:after="0" w:line="276" w:lineRule="auto"/>
        <w:outlineLvl w:val="0"/>
        <w:rPr>
          <w:rFonts w:ascii="Arial" w:hAnsi="Arial" w:cs="Arial"/>
          <w:lang w:eastAsia="en-US"/>
        </w:rPr>
      </w:pPr>
      <w:r w:rsidRPr="00B95937">
        <w:rPr>
          <w:rFonts w:ascii="Arial" w:hAnsi="Arial" w:cs="Arial"/>
          <w:lang w:eastAsia="en-US"/>
        </w:rPr>
        <w:t>Your Supervisor</w:t>
      </w:r>
    </w:p>
    <w:p w:rsidR="00BE2F9D" w:rsidRPr="00B95937" w:rsidRDefault="00BE2F9D" w:rsidP="00BE2F9D">
      <w:pPr>
        <w:keepNext/>
        <w:widowControl w:val="0"/>
        <w:numPr>
          <w:ilvl w:val="0"/>
          <w:numId w:val="9"/>
        </w:numPr>
        <w:tabs>
          <w:tab w:val="left" w:pos="-1128"/>
          <w:tab w:val="left" w:pos="-720"/>
          <w:tab w:val="left" w:pos="426"/>
          <w:tab w:val="left" w:pos="1905"/>
        </w:tabs>
        <w:spacing w:after="0" w:line="276" w:lineRule="auto"/>
        <w:outlineLvl w:val="0"/>
        <w:rPr>
          <w:rFonts w:ascii="Arial" w:hAnsi="Arial" w:cs="Arial"/>
          <w:lang w:eastAsia="en-US"/>
        </w:rPr>
      </w:pPr>
      <w:r w:rsidRPr="00B95937">
        <w:rPr>
          <w:rFonts w:ascii="Arial" w:hAnsi="Arial" w:cs="Arial"/>
          <w:lang w:eastAsia="en-US"/>
        </w:rPr>
        <w:t>Graduate Tutor</w:t>
      </w:r>
    </w:p>
    <w:p w:rsidR="00BE2F9D" w:rsidRDefault="00BE2F9D" w:rsidP="00BE2F9D">
      <w:pPr>
        <w:keepNext/>
        <w:widowControl w:val="0"/>
        <w:numPr>
          <w:ilvl w:val="0"/>
          <w:numId w:val="9"/>
        </w:numPr>
        <w:tabs>
          <w:tab w:val="left" w:pos="-1128"/>
          <w:tab w:val="left" w:pos="-720"/>
          <w:tab w:val="left" w:pos="426"/>
        </w:tabs>
        <w:spacing w:after="0" w:line="276" w:lineRule="auto"/>
        <w:outlineLvl w:val="0"/>
        <w:rPr>
          <w:rFonts w:ascii="Arial" w:hAnsi="Arial" w:cs="Arial"/>
          <w:lang w:eastAsia="en-US"/>
        </w:rPr>
      </w:pPr>
      <w:r w:rsidRPr="00B95937">
        <w:rPr>
          <w:rFonts w:ascii="Arial" w:hAnsi="Arial" w:cs="Arial"/>
          <w:lang w:eastAsia="en-US"/>
        </w:rPr>
        <w:t>Teaching Administrator</w:t>
      </w:r>
    </w:p>
    <w:p w:rsidR="00B95937" w:rsidRPr="00B95937" w:rsidRDefault="00B95937" w:rsidP="00B95937">
      <w:pPr>
        <w:keepNext/>
        <w:widowControl w:val="0"/>
        <w:tabs>
          <w:tab w:val="left" w:pos="-1128"/>
          <w:tab w:val="left" w:pos="-720"/>
          <w:tab w:val="left" w:pos="426"/>
        </w:tabs>
        <w:spacing w:after="0" w:line="276" w:lineRule="auto"/>
        <w:ind w:left="360"/>
        <w:outlineLvl w:val="0"/>
        <w:rPr>
          <w:rFonts w:ascii="Arial" w:hAnsi="Arial" w:cs="Arial"/>
          <w:lang w:eastAsia="en-US"/>
        </w:rPr>
      </w:pPr>
    </w:p>
    <w:p w:rsidR="00BE2F9D" w:rsidRPr="00B95937" w:rsidRDefault="00BE2F9D" w:rsidP="00BE2F9D">
      <w:pPr>
        <w:rPr>
          <w:rFonts w:ascii="Arial" w:hAnsi="Arial" w:cs="Arial"/>
          <w:lang w:eastAsia="en-US"/>
        </w:rPr>
      </w:pPr>
      <w:r w:rsidRPr="00B95937">
        <w:rPr>
          <w:rFonts w:ascii="Arial" w:hAnsi="Arial" w:cs="Arial"/>
          <w:lang w:eastAsia="en-US"/>
        </w:rPr>
        <w:t xml:space="preserve">Or you may need help from more </w:t>
      </w:r>
      <w:r w:rsidRPr="00B95937">
        <w:rPr>
          <w:rFonts w:ascii="Arial" w:hAnsi="Arial" w:cs="Arial"/>
          <w:b/>
          <w:lang w:eastAsia="en-US"/>
        </w:rPr>
        <w:t>specialist advisors at UCL</w:t>
      </w:r>
      <w:r w:rsidRPr="00B95937">
        <w:rPr>
          <w:rFonts w:ascii="Arial" w:hAnsi="Arial" w:cs="Arial"/>
          <w:lang w:eastAsia="en-US"/>
        </w:rPr>
        <w:t xml:space="preserve">. The UCL website has lots of information and advice and of particular use are the student support pages at </w:t>
      </w:r>
      <w:hyperlink r:id="rId55" w:history="1">
        <w:r w:rsidRPr="00B95937">
          <w:rPr>
            <w:rStyle w:val="Hyperlink"/>
            <w:rFonts w:ascii="Arial" w:hAnsi="Arial" w:cs="Arial"/>
          </w:rPr>
          <w:t>https://www.ucl.ac.uk/students/student-support-and-wellbeing</w:t>
        </w:r>
      </w:hyperlink>
      <w:r w:rsidR="00B95937">
        <w:rPr>
          <w:rFonts w:ascii="Arial" w:hAnsi="Arial" w:cs="Arial"/>
        </w:rPr>
        <w:t>.</w:t>
      </w:r>
    </w:p>
    <w:p w:rsidR="00BE2F9D" w:rsidRPr="00B95937" w:rsidRDefault="00BE2F9D" w:rsidP="00BE2F9D">
      <w:pPr>
        <w:rPr>
          <w:rFonts w:ascii="Arial" w:hAnsi="Arial" w:cs="Arial"/>
          <w:lang w:eastAsia="en-US"/>
        </w:rPr>
      </w:pPr>
      <w:r w:rsidRPr="00B95937">
        <w:rPr>
          <w:rFonts w:ascii="Arial" w:hAnsi="Arial" w:cs="Arial"/>
          <w:lang w:eastAsia="en-US"/>
        </w:rPr>
        <w:t xml:space="preserve">You may find it useful at times to speak to an advisor at the </w:t>
      </w:r>
      <w:r w:rsidRPr="00B95937">
        <w:rPr>
          <w:rFonts w:ascii="Arial" w:hAnsi="Arial" w:cs="Arial"/>
          <w:b/>
          <w:lang w:eastAsia="en-US"/>
        </w:rPr>
        <w:t xml:space="preserve">UCLU Rights and Advice Centre, </w:t>
      </w:r>
      <w:hyperlink r:id="rId56" w:history="1">
        <w:r w:rsidRPr="00B95937">
          <w:rPr>
            <w:rFonts w:ascii="Arial" w:hAnsi="Arial" w:cs="Arial"/>
            <w:color w:val="0000FF"/>
            <w:u w:val="single"/>
            <w:lang w:eastAsia="en-US"/>
          </w:rPr>
          <w:t>uclu.org/services/advice-welfare</w:t>
        </w:r>
      </w:hyperlink>
      <w:r w:rsidRPr="00B95937">
        <w:rPr>
          <w:rFonts w:ascii="Arial" w:hAnsi="Arial" w:cs="Arial"/>
          <w:color w:val="0000FF"/>
          <w:u w:val="single"/>
          <w:lang w:eastAsia="en-US"/>
        </w:rPr>
        <w:t>.</w:t>
      </w:r>
    </w:p>
    <w:p w:rsidR="00BE2F9D" w:rsidRPr="00B95937" w:rsidRDefault="00BE2F9D" w:rsidP="00BE2F9D">
      <w:pPr>
        <w:tabs>
          <w:tab w:val="left" w:pos="-1128"/>
          <w:tab w:val="left" w:pos="-720"/>
          <w:tab w:val="left" w:pos="426"/>
        </w:tabs>
        <w:spacing w:line="276" w:lineRule="auto"/>
        <w:rPr>
          <w:rFonts w:ascii="Arial" w:hAnsi="Arial" w:cs="Arial"/>
          <w:color w:val="0000FF"/>
          <w:u w:val="single"/>
          <w:lang w:eastAsia="en-US"/>
        </w:rPr>
      </w:pPr>
    </w:p>
    <w:p w:rsidR="00BE2F9D" w:rsidRPr="00B95937" w:rsidRDefault="00BE2F9D" w:rsidP="00BE2F9D">
      <w:pPr>
        <w:pStyle w:val="NoSpacing"/>
        <w:spacing w:line="276" w:lineRule="auto"/>
        <w:rPr>
          <w:rFonts w:cs="Arial"/>
          <w:b/>
          <w:sz w:val="22"/>
          <w:szCs w:val="22"/>
          <w:lang w:val="en-US"/>
        </w:rPr>
      </w:pPr>
      <w:bookmarkStart w:id="32" w:name="_Toc430253569"/>
      <w:bookmarkStart w:id="33" w:name="_Toc430265410"/>
      <w:bookmarkStart w:id="34" w:name="_Toc430267273"/>
      <w:bookmarkStart w:id="35" w:name="_Toc430267368"/>
      <w:r w:rsidRPr="00B95937">
        <w:rPr>
          <w:rFonts w:cs="Arial"/>
          <w:b/>
          <w:noProof/>
          <w:sz w:val="22"/>
          <w:szCs w:val="22"/>
        </w:rPr>
        <w:drawing>
          <wp:inline distT="0" distB="0" distL="0" distR="0" wp14:anchorId="4F729C87" wp14:editId="7AEBCFB7">
            <wp:extent cx="2009775" cy="390525"/>
            <wp:effectExtent l="0" t="0" r="0" b="0"/>
            <wp:docPr id="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9775" cy="390525"/>
                    </a:xfrm>
                    <a:prstGeom prst="rect">
                      <a:avLst/>
                    </a:prstGeom>
                    <a:noFill/>
                    <a:ln>
                      <a:noFill/>
                    </a:ln>
                  </pic:spPr>
                </pic:pic>
              </a:graphicData>
            </a:graphic>
          </wp:inline>
        </w:drawing>
      </w:r>
    </w:p>
    <w:p w:rsidR="00BE2F9D" w:rsidRPr="00B95937" w:rsidRDefault="00BE2F9D" w:rsidP="00BE2F9D">
      <w:pPr>
        <w:pStyle w:val="NoSpacing"/>
        <w:spacing w:line="276" w:lineRule="auto"/>
        <w:rPr>
          <w:rFonts w:cs="Arial"/>
          <w:sz w:val="22"/>
          <w:szCs w:val="22"/>
          <w:lang w:val="en-US"/>
        </w:rPr>
      </w:pPr>
      <w:r w:rsidRPr="00B95937">
        <w:rPr>
          <w:rFonts w:cs="Arial"/>
          <w:b/>
          <w:sz w:val="22"/>
          <w:szCs w:val="22"/>
          <w:lang w:val="en-US"/>
        </w:rPr>
        <w:t>UCL CAREERS SERVICE</w:t>
      </w:r>
      <w:bookmarkEnd w:id="32"/>
      <w:bookmarkEnd w:id="33"/>
      <w:bookmarkEnd w:id="34"/>
      <w:bookmarkEnd w:id="35"/>
    </w:p>
    <w:p w:rsidR="00BE2F9D" w:rsidRPr="00B95937" w:rsidRDefault="00BE2F9D" w:rsidP="00BE2F9D">
      <w:pPr>
        <w:pStyle w:val="NoSpacing"/>
        <w:rPr>
          <w:rFonts w:cs="Arial"/>
          <w:sz w:val="22"/>
          <w:szCs w:val="22"/>
        </w:rPr>
      </w:pPr>
    </w:p>
    <w:p w:rsidR="00BE2F9D" w:rsidRPr="00B95937" w:rsidRDefault="00BE2F9D" w:rsidP="00BE2F9D">
      <w:pPr>
        <w:pStyle w:val="NoSpacing"/>
        <w:spacing w:line="276" w:lineRule="auto"/>
        <w:rPr>
          <w:rFonts w:cs="Arial"/>
          <w:b/>
          <w:bCs/>
          <w:sz w:val="22"/>
          <w:szCs w:val="22"/>
          <w:lang w:val="en-US"/>
        </w:rPr>
      </w:pPr>
      <w:r w:rsidRPr="00B95937">
        <w:rPr>
          <w:rFonts w:cs="Arial"/>
          <w:b/>
          <w:bCs/>
          <w:sz w:val="22"/>
          <w:szCs w:val="22"/>
          <w:lang w:val="en-US"/>
        </w:rPr>
        <w:t>A Big Welcome from UCL Careers!</w:t>
      </w:r>
      <w:r w:rsidRPr="00B95937">
        <w:rPr>
          <w:rFonts w:cs="Arial"/>
          <w:b/>
          <w:bCs/>
          <w:sz w:val="22"/>
          <w:szCs w:val="22"/>
          <w:lang w:val="en-US"/>
        </w:rPr>
        <w:tab/>
      </w:r>
      <w:r w:rsidRPr="00B95937">
        <w:rPr>
          <w:rFonts w:cs="Arial"/>
          <w:b/>
          <w:bCs/>
          <w:sz w:val="22"/>
          <w:szCs w:val="22"/>
          <w:lang w:val="en-US"/>
        </w:rPr>
        <w:tab/>
      </w:r>
    </w:p>
    <w:p w:rsidR="00BE2F9D" w:rsidRPr="00B95937" w:rsidRDefault="00BE2F9D" w:rsidP="00BE2F9D">
      <w:pPr>
        <w:spacing w:line="240" w:lineRule="auto"/>
        <w:rPr>
          <w:rFonts w:ascii="Arial" w:hAnsi="Arial" w:cs="Arial"/>
          <w:b/>
          <w:bCs/>
        </w:rPr>
      </w:pPr>
    </w:p>
    <w:p w:rsidR="00BE2F9D" w:rsidRPr="00B95937" w:rsidRDefault="00BE2F9D" w:rsidP="00BE2F9D">
      <w:pPr>
        <w:spacing w:line="240" w:lineRule="auto"/>
        <w:rPr>
          <w:rFonts w:ascii="Arial" w:hAnsi="Arial" w:cs="Arial"/>
          <w:b/>
          <w:bCs/>
        </w:rPr>
      </w:pPr>
      <w:r w:rsidRPr="00B95937">
        <w:rPr>
          <w:rFonts w:ascii="Arial" w:hAnsi="Arial" w:cs="Arial"/>
          <w:b/>
          <w:bCs/>
        </w:rPr>
        <w:t xml:space="preserve">UCL Careers - Find </w:t>
      </w:r>
      <w:r w:rsidRPr="00B95937">
        <w:rPr>
          <w:rFonts w:ascii="Arial" w:hAnsi="Arial" w:cs="Arial"/>
          <w:i/>
          <w:iCs/>
        </w:rPr>
        <w:t>your</w:t>
      </w:r>
      <w:r w:rsidRPr="00B95937">
        <w:rPr>
          <w:rFonts w:ascii="Arial" w:hAnsi="Arial" w:cs="Arial"/>
          <w:b/>
          <w:bCs/>
        </w:rPr>
        <w:t xml:space="preserve"> Future</w:t>
      </w:r>
    </w:p>
    <w:p w:rsidR="00BE2F9D" w:rsidRPr="00B95937" w:rsidRDefault="00BE2F9D" w:rsidP="00BE2F9D">
      <w:pPr>
        <w:spacing w:line="240" w:lineRule="auto"/>
        <w:rPr>
          <w:rFonts w:ascii="Arial" w:hAnsi="Arial" w:cs="Arial"/>
          <w:b/>
          <w:bCs/>
        </w:rPr>
      </w:pPr>
    </w:p>
    <w:p w:rsidR="00BE2F9D" w:rsidRPr="00B95937" w:rsidRDefault="00BE2F9D" w:rsidP="00BE2F9D">
      <w:pPr>
        <w:spacing w:line="240" w:lineRule="auto"/>
        <w:rPr>
          <w:rFonts w:ascii="Arial" w:hAnsi="Arial" w:cs="Arial"/>
        </w:rPr>
      </w:pPr>
      <w:r w:rsidRPr="00B95937">
        <w:rPr>
          <w:rFonts w:ascii="Arial" w:hAnsi="Arial" w:cs="Arial"/>
          <w:b/>
          <w:bCs/>
        </w:rPr>
        <w:t>Web:</w:t>
      </w:r>
      <w:r w:rsidRPr="00B95937">
        <w:rPr>
          <w:rFonts w:ascii="Arial" w:hAnsi="Arial" w:cs="Arial"/>
        </w:rPr>
        <w:t xml:space="preserve"> </w:t>
      </w:r>
      <w:hyperlink r:id="rId58" w:history="1">
        <w:r w:rsidRPr="00B95937">
          <w:rPr>
            <w:rStyle w:val="Hyperlink"/>
            <w:rFonts w:ascii="Arial" w:hAnsi="Arial" w:cs="Arial"/>
          </w:rPr>
          <w:t>www.ucl.ac.uk/careers</w:t>
        </w:r>
      </w:hyperlink>
      <w:r w:rsidRPr="00B95937">
        <w:rPr>
          <w:rFonts w:ascii="Arial" w:hAnsi="Arial" w:cs="Arial"/>
        </w:rPr>
        <w:t xml:space="preserve"> |</w:t>
      </w:r>
      <w:r w:rsidRPr="00B95937">
        <w:rPr>
          <w:rFonts w:ascii="Arial" w:hAnsi="Arial" w:cs="Arial"/>
          <w:b/>
          <w:bCs/>
        </w:rPr>
        <w:t xml:space="preserve"> Twitter: </w:t>
      </w:r>
      <w:hyperlink r:id="rId59" w:history="1">
        <w:r w:rsidRPr="00B95937">
          <w:rPr>
            <w:rStyle w:val="Hyperlink"/>
            <w:rFonts w:ascii="Arial" w:hAnsi="Arial" w:cs="Arial"/>
          </w:rPr>
          <w:t>@UCLCareers</w:t>
        </w:r>
      </w:hyperlink>
      <w:r w:rsidRPr="00B95937">
        <w:rPr>
          <w:rFonts w:ascii="Arial" w:hAnsi="Arial" w:cs="Arial"/>
        </w:rPr>
        <w:t xml:space="preserve"> | </w:t>
      </w:r>
      <w:r w:rsidRPr="00B95937">
        <w:rPr>
          <w:rFonts w:ascii="Arial" w:hAnsi="Arial" w:cs="Arial"/>
          <w:b/>
          <w:bCs/>
        </w:rPr>
        <w:t>Facebook:</w:t>
      </w:r>
      <w:r w:rsidRPr="00B95937">
        <w:rPr>
          <w:rFonts w:ascii="Arial" w:hAnsi="Arial" w:cs="Arial"/>
        </w:rPr>
        <w:t xml:space="preserve"> </w:t>
      </w:r>
      <w:hyperlink r:id="rId60" w:history="1">
        <w:r w:rsidRPr="00B95937">
          <w:rPr>
            <w:rStyle w:val="Hyperlink"/>
            <w:rFonts w:ascii="Arial" w:hAnsi="Arial" w:cs="Arial"/>
          </w:rPr>
          <w:t>UCL Careers</w:t>
        </w:r>
      </w:hyperlink>
      <w:r w:rsidRPr="00B95937">
        <w:rPr>
          <w:rFonts w:ascii="Arial" w:hAnsi="Arial" w:cs="Arial"/>
        </w:rPr>
        <w:t xml:space="preserve"> </w:t>
      </w:r>
    </w:p>
    <w:p w:rsidR="00B95937" w:rsidRDefault="00BE2F9D" w:rsidP="00B95937">
      <w:pPr>
        <w:spacing w:line="240" w:lineRule="auto"/>
        <w:rPr>
          <w:rFonts w:ascii="Arial" w:hAnsi="Arial" w:cs="Arial"/>
        </w:rPr>
      </w:pPr>
      <w:r w:rsidRPr="00B95937">
        <w:rPr>
          <w:rFonts w:ascii="Arial" w:hAnsi="Arial" w:cs="Arial"/>
          <w:b/>
          <w:bCs/>
        </w:rPr>
        <w:t>YouTube:</w:t>
      </w:r>
      <w:r w:rsidRPr="00B95937">
        <w:rPr>
          <w:rFonts w:ascii="Arial" w:hAnsi="Arial" w:cs="Arial"/>
        </w:rPr>
        <w:t xml:space="preserve"> </w:t>
      </w:r>
      <w:hyperlink r:id="rId61" w:history="1">
        <w:r w:rsidRPr="00B95937">
          <w:rPr>
            <w:rStyle w:val="Hyperlink"/>
            <w:rFonts w:ascii="Arial" w:hAnsi="Arial" w:cs="Arial"/>
          </w:rPr>
          <w:t>UCL Careers</w:t>
        </w:r>
      </w:hyperlink>
      <w:r w:rsidRPr="00B95937">
        <w:rPr>
          <w:rFonts w:ascii="Arial" w:hAnsi="Arial" w:cs="Arial"/>
        </w:rPr>
        <w:t xml:space="preserve"> | </w:t>
      </w:r>
      <w:r w:rsidRPr="00B95937">
        <w:rPr>
          <w:rFonts w:ascii="Arial" w:hAnsi="Arial" w:cs="Arial"/>
          <w:b/>
          <w:bCs/>
        </w:rPr>
        <w:t>Flickr:</w:t>
      </w:r>
      <w:r w:rsidRPr="00B95937">
        <w:rPr>
          <w:rFonts w:ascii="Arial" w:hAnsi="Arial" w:cs="Arial"/>
        </w:rPr>
        <w:t xml:space="preserve"> </w:t>
      </w:r>
      <w:hyperlink r:id="rId62" w:history="1">
        <w:r w:rsidRPr="00B95937">
          <w:rPr>
            <w:rStyle w:val="Hyperlink"/>
            <w:rFonts w:ascii="Arial" w:hAnsi="Arial" w:cs="Arial"/>
          </w:rPr>
          <w:t>UCL Careers</w:t>
        </w:r>
      </w:hyperlink>
      <w:r w:rsidRPr="00B95937">
        <w:rPr>
          <w:rFonts w:ascii="Arial" w:hAnsi="Arial" w:cs="Arial"/>
        </w:rPr>
        <w:t xml:space="preserve"> </w:t>
      </w:r>
    </w:p>
    <w:p w:rsidR="00B95937" w:rsidRDefault="00B95937">
      <w:pPr>
        <w:rPr>
          <w:rFonts w:ascii="Arial" w:hAnsi="Arial" w:cs="Arial"/>
        </w:rPr>
      </w:pPr>
      <w:r>
        <w:rPr>
          <w:rFonts w:ascii="Arial" w:hAnsi="Arial" w:cs="Arial"/>
        </w:rPr>
        <w:br w:type="page"/>
      </w:r>
    </w:p>
    <w:p w:rsidR="00B95937" w:rsidRPr="00B95937" w:rsidRDefault="00B95937" w:rsidP="00B95937">
      <w:pPr>
        <w:spacing w:line="240" w:lineRule="auto"/>
        <w:rPr>
          <w:rFonts w:ascii="Arial" w:hAnsi="Arial" w:cs="Arial"/>
        </w:rPr>
        <w:sectPr w:rsidR="00B95937" w:rsidRPr="00B95937" w:rsidSect="00B95937">
          <w:type w:val="continuous"/>
          <w:pgSz w:w="11900" w:h="16840"/>
          <w:pgMar w:top="1440" w:right="1800" w:bottom="1440" w:left="1800" w:header="708" w:footer="708" w:gutter="0"/>
          <w:cols w:space="8"/>
        </w:sectPr>
      </w:pPr>
    </w:p>
    <w:p w:rsidR="00B95937" w:rsidRPr="00B95937" w:rsidRDefault="00B95937" w:rsidP="00B95937">
      <w:pPr>
        <w:spacing w:before="100" w:beforeAutospacing="1" w:after="100" w:afterAutospacing="1"/>
        <w:rPr>
          <w:rFonts w:ascii="Arial" w:eastAsia="Times New Roman" w:hAnsi="Arial" w:cs="Arial"/>
          <w:b/>
          <w:bCs/>
          <w:sz w:val="40"/>
          <w:u w:val="single"/>
        </w:rPr>
      </w:pPr>
      <w:r w:rsidRPr="00B95937">
        <w:rPr>
          <w:rFonts w:ascii="Arial" w:eastAsia="Times New Roman" w:hAnsi="Arial" w:cs="Arial"/>
          <w:b/>
          <w:bCs/>
          <w:sz w:val="40"/>
          <w:u w:val="single"/>
        </w:rPr>
        <w:t>Thesis Committee Guidelines – For students and supervisors</w:t>
      </w:r>
    </w:p>
    <w:p w:rsidR="00B95937" w:rsidRPr="00B95937" w:rsidRDefault="00B95937" w:rsidP="00B95937">
      <w:pPr>
        <w:spacing w:before="100" w:beforeAutospacing="1" w:after="100" w:afterAutospacing="1"/>
        <w:rPr>
          <w:rFonts w:ascii="Arial" w:eastAsia="Times New Roman" w:hAnsi="Arial" w:cs="Arial"/>
          <w:b/>
          <w:bCs/>
        </w:rPr>
      </w:pPr>
      <w:r w:rsidRPr="00B95937">
        <w:rPr>
          <w:rFonts w:ascii="Arial" w:eastAsia="Times New Roman" w:hAnsi="Arial" w:cs="Arial"/>
          <w:b/>
          <w:bCs/>
        </w:rPr>
        <w:t>Edition – December 2019</w:t>
      </w:r>
    </w:p>
    <w:p w:rsidR="00B95937" w:rsidRPr="00B95937" w:rsidRDefault="00B95937" w:rsidP="00B95937">
      <w:pPr>
        <w:spacing w:before="100" w:beforeAutospacing="1" w:after="100" w:afterAutospacing="1"/>
        <w:rPr>
          <w:rFonts w:ascii="Arial" w:eastAsia="Times New Roman" w:hAnsi="Arial" w:cs="Arial"/>
          <w:bCs/>
        </w:rPr>
      </w:pPr>
      <w:r w:rsidRPr="00B95937">
        <w:rPr>
          <w:rFonts w:ascii="Arial" w:eastAsia="Times New Roman" w:hAnsi="Arial" w:cs="Arial"/>
          <w:bCs/>
        </w:rPr>
        <w:t>The Division of Surgery and Interventional Science acknowledges the help of the Division of Infection and Immunity in preparing these guidelines.</w:t>
      </w:r>
    </w:p>
    <w:p w:rsidR="00B95937" w:rsidRPr="00B95937" w:rsidRDefault="00B95937" w:rsidP="00B95937">
      <w:pPr>
        <w:spacing w:before="100" w:beforeAutospacing="1" w:after="100" w:afterAutospacing="1"/>
        <w:rPr>
          <w:rFonts w:ascii="Arial" w:eastAsia="Times New Roman" w:hAnsi="Arial" w:cs="Arial"/>
          <w:b/>
          <w:bCs/>
        </w:rPr>
      </w:pPr>
      <w:r w:rsidRPr="00B95937">
        <w:rPr>
          <w:rFonts w:ascii="Arial" w:eastAsia="Times New Roman" w:hAnsi="Arial" w:cs="Arial"/>
          <w:b/>
          <w:bCs/>
        </w:rPr>
        <w:t>Divisional Contacts</w:t>
      </w:r>
    </w:p>
    <w:tbl>
      <w:tblPr>
        <w:tblStyle w:val="TableGrid"/>
        <w:tblW w:w="0" w:type="auto"/>
        <w:tblLook w:val="04A0" w:firstRow="1" w:lastRow="0" w:firstColumn="1" w:lastColumn="0" w:noHBand="0" w:noVBand="1"/>
      </w:tblPr>
      <w:tblGrid>
        <w:gridCol w:w="3003"/>
        <w:gridCol w:w="3003"/>
        <w:gridCol w:w="3004"/>
      </w:tblGrid>
      <w:tr w:rsidR="00B95937" w:rsidTr="00B95937">
        <w:tc>
          <w:tcPr>
            <w:tcW w:w="3003" w:type="dxa"/>
          </w:tcPr>
          <w:p w:rsidR="00B95937" w:rsidRPr="000C273E" w:rsidRDefault="00B95937" w:rsidP="00B95937">
            <w:pPr>
              <w:spacing w:before="100" w:beforeAutospacing="1" w:after="100" w:afterAutospacing="1"/>
              <w:rPr>
                <w:rFonts w:ascii="Calibri" w:eastAsia="Times New Roman" w:hAnsi="Calibri" w:cs="Calibri"/>
                <w:b/>
                <w:bCs/>
              </w:rPr>
            </w:pPr>
            <w:r w:rsidRPr="000C273E">
              <w:rPr>
                <w:rFonts w:ascii="Calibri" w:eastAsia="Times New Roman" w:hAnsi="Calibri" w:cs="Calibri"/>
                <w:b/>
                <w:bCs/>
              </w:rPr>
              <w:t>Role</w:t>
            </w:r>
          </w:p>
        </w:tc>
        <w:tc>
          <w:tcPr>
            <w:tcW w:w="3003" w:type="dxa"/>
          </w:tcPr>
          <w:p w:rsidR="00B95937" w:rsidRPr="000C273E" w:rsidRDefault="00B95937" w:rsidP="00B95937">
            <w:pPr>
              <w:spacing w:before="100" w:beforeAutospacing="1" w:after="100" w:afterAutospacing="1"/>
              <w:rPr>
                <w:rFonts w:ascii="Calibri" w:eastAsia="Times New Roman" w:hAnsi="Calibri" w:cs="Calibri"/>
                <w:b/>
                <w:bCs/>
              </w:rPr>
            </w:pPr>
            <w:r w:rsidRPr="000C273E">
              <w:rPr>
                <w:rFonts w:ascii="Calibri" w:eastAsia="Times New Roman" w:hAnsi="Calibri" w:cs="Calibri"/>
                <w:b/>
                <w:bCs/>
              </w:rPr>
              <w:t>Name</w:t>
            </w:r>
          </w:p>
        </w:tc>
        <w:tc>
          <w:tcPr>
            <w:tcW w:w="3004" w:type="dxa"/>
          </w:tcPr>
          <w:p w:rsidR="00B95937" w:rsidRPr="000C273E" w:rsidRDefault="00B95937" w:rsidP="00B95937">
            <w:pPr>
              <w:spacing w:before="100" w:beforeAutospacing="1" w:after="100" w:afterAutospacing="1"/>
              <w:rPr>
                <w:rFonts w:ascii="Calibri" w:eastAsia="Times New Roman" w:hAnsi="Calibri" w:cs="Calibri"/>
                <w:b/>
                <w:bCs/>
              </w:rPr>
            </w:pPr>
            <w:r w:rsidRPr="000C273E">
              <w:rPr>
                <w:rFonts w:ascii="Calibri" w:eastAsia="Times New Roman" w:hAnsi="Calibri" w:cs="Calibri"/>
                <w:b/>
                <w:bCs/>
              </w:rPr>
              <w:t>Contact details</w:t>
            </w:r>
          </w:p>
        </w:tc>
      </w:tr>
      <w:tr w:rsidR="00B95937" w:rsidTr="00B95937">
        <w:tc>
          <w:tcPr>
            <w:tcW w:w="3003" w:type="dxa"/>
          </w:tcPr>
          <w:p w:rsidR="00B95937" w:rsidRDefault="00B95937" w:rsidP="00B95937">
            <w:pPr>
              <w:spacing w:before="100" w:beforeAutospacing="1" w:after="100" w:afterAutospacing="1"/>
              <w:rPr>
                <w:rFonts w:ascii="Calibri" w:eastAsia="Times New Roman" w:hAnsi="Calibri" w:cs="Calibri"/>
                <w:bCs/>
              </w:rPr>
            </w:pPr>
            <w:r>
              <w:rPr>
                <w:rFonts w:ascii="Calibri" w:eastAsia="Times New Roman" w:hAnsi="Calibri" w:cs="Calibri"/>
                <w:bCs/>
              </w:rPr>
              <w:t>Divisional Graduate Tutor</w:t>
            </w:r>
          </w:p>
        </w:tc>
        <w:tc>
          <w:tcPr>
            <w:tcW w:w="3003" w:type="dxa"/>
          </w:tcPr>
          <w:p w:rsidR="00B95937" w:rsidRDefault="00B95937" w:rsidP="00B95937">
            <w:pPr>
              <w:spacing w:before="100" w:beforeAutospacing="1" w:after="100" w:afterAutospacing="1"/>
              <w:rPr>
                <w:rFonts w:ascii="Calibri" w:eastAsia="Times New Roman" w:hAnsi="Calibri" w:cs="Calibri"/>
                <w:bCs/>
              </w:rPr>
            </w:pPr>
            <w:r>
              <w:rPr>
                <w:rFonts w:ascii="Calibri" w:eastAsia="Times New Roman" w:hAnsi="Calibri" w:cs="Calibri"/>
                <w:bCs/>
              </w:rPr>
              <w:t>Dr Umber Cheema</w:t>
            </w:r>
          </w:p>
        </w:tc>
        <w:tc>
          <w:tcPr>
            <w:tcW w:w="3004" w:type="dxa"/>
          </w:tcPr>
          <w:p w:rsidR="00B95937" w:rsidRDefault="00B95937" w:rsidP="00B95937">
            <w:pPr>
              <w:spacing w:before="100" w:beforeAutospacing="1" w:after="100" w:afterAutospacing="1"/>
              <w:rPr>
                <w:rFonts w:ascii="Calibri" w:eastAsia="Times New Roman" w:hAnsi="Calibri" w:cs="Calibri"/>
                <w:bCs/>
              </w:rPr>
            </w:pPr>
            <w:r>
              <w:rPr>
                <w:rFonts w:ascii="Calibri" w:eastAsia="Times New Roman" w:hAnsi="Calibri" w:cs="Calibri"/>
                <w:bCs/>
              </w:rPr>
              <w:t xml:space="preserve">E: </w:t>
            </w:r>
            <w:hyperlink r:id="rId63" w:history="1">
              <w:r w:rsidRPr="001C597E">
                <w:rPr>
                  <w:rStyle w:val="Hyperlink"/>
                  <w:rFonts w:ascii="Calibri" w:eastAsia="Times New Roman" w:hAnsi="Calibri" w:cs="Calibri"/>
                  <w:bCs/>
                </w:rPr>
                <w:t>u</w:t>
              </w:r>
              <w:r w:rsidRPr="001C597E">
                <w:rPr>
                  <w:rStyle w:val="Hyperlink"/>
                </w:rPr>
                <w:t>.cheema@ucl.ac.uk</w:t>
              </w:r>
            </w:hyperlink>
          </w:p>
          <w:p w:rsidR="00B95937" w:rsidRDefault="00B95937" w:rsidP="00B95937">
            <w:pPr>
              <w:spacing w:before="100" w:beforeAutospacing="1" w:after="100" w:afterAutospacing="1"/>
              <w:rPr>
                <w:rFonts w:ascii="Calibri" w:eastAsia="Times New Roman" w:hAnsi="Calibri" w:cs="Calibri"/>
                <w:bCs/>
              </w:rPr>
            </w:pPr>
            <w:r>
              <w:rPr>
                <w:rFonts w:ascii="Calibri" w:eastAsia="Times New Roman" w:hAnsi="Calibri" w:cs="Calibri"/>
                <w:bCs/>
              </w:rPr>
              <w:t xml:space="preserve">T: </w:t>
            </w:r>
            <w:r w:rsidRPr="005763A6">
              <w:rPr>
                <w:rFonts w:ascii="Calibri" w:eastAsia="Times New Roman" w:hAnsi="Calibri" w:cs="Calibri"/>
                <w:bCs/>
              </w:rPr>
              <w:t>xxxxx</w:t>
            </w:r>
          </w:p>
        </w:tc>
      </w:tr>
      <w:tr w:rsidR="00B95937" w:rsidTr="00B95937">
        <w:tc>
          <w:tcPr>
            <w:tcW w:w="3003" w:type="dxa"/>
          </w:tcPr>
          <w:p w:rsidR="00B95937" w:rsidRDefault="00B95937" w:rsidP="00B95937">
            <w:pPr>
              <w:spacing w:before="100" w:beforeAutospacing="1" w:after="100" w:afterAutospacing="1"/>
              <w:rPr>
                <w:rFonts w:ascii="Calibri" w:eastAsia="Times New Roman" w:hAnsi="Calibri" w:cs="Calibri"/>
                <w:bCs/>
              </w:rPr>
            </w:pPr>
            <w:r>
              <w:rPr>
                <w:rFonts w:ascii="Calibri" w:eastAsia="Times New Roman" w:hAnsi="Calibri" w:cs="Calibri"/>
                <w:bCs/>
              </w:rPr>
              <w:t>Post Graduate Research Administrator</w:t>
            </w:r>
          </w:p>
        </w:tc>
        <w:tc>
          <w:tcPr>
            <w:tcW w:w="3003" w:type="dxa"/>
          </w:tcPr>
          <w:p w:rsidR="00B95937" w:rsidRDefault="00B95937" w:rsidP="00B95937">
            <w:pPr>
              <w:spacing w:before="100" w:beforeAutospacing="1" w:after="100" w:afterAutospacing="1"/>
              <w:rPr>
                <w:rFonts w:ascii="Calibri" w:eastAsia="Times New Roman" w:hAnsi="Calibri" w:cs="Calibri"/>
                <w:bCs/>
              </w:rPr>
            </w:pPr>
            <w:r>
              <w:rPr>
                <w:rFonts w:ascii="Calibri" w:eastAsia="Times New Roman" w:hAnsi="Calibri" w:cs="Calibri"/>
                <w:bCs/>
              </w:rPr>
              <w:t>Mr Casper Debieux</w:t>
            </w:r>
          </w:p>
        </w:tc>
        <w:tc>
          <w:tcPr>
            <w:tcW w:w="3004" w:type="dxa"/>
          </w:tcPr>
          <w:p w:rsidR="00B95937" w:rsidRDefault="00B95937" w:rsidP="00B95937">
            <w:pPr>
              <w:spacing w:before="100" w:beforeAutospacing="1" w:after="100" w:afterAutospacing="1"/>
              <w:rPr>
                <w:rFonts w:ascii="Calibri" w:eastAsia="Times New Roman" w:hAnsi="Calibri" w:cs="Calibri"/>
                <w:bCs/>
              </w:rPr>
            </w:pPr>
            <w:r>
              <w:rPr>
                <w:rFonts w:ascii="Calibri" w:eastAsia="Times New Roman" w:hAnsi="Calibri" w:cs="Calibri"/>
                <w:bCs/>
              </w:rPr>
              <w:t xml:space="preserve">E: </w:t>
            </w:r>
            <w:r w:rsidRPr="00231252">
              <w:rPr>
                <w:rStyle w:val="Hyperlink"/>
                <w:rFonts w:ascii="Calibri" w:eastAsia="Times New Roman" w:hAnsi="Calibri" w:cs="Calibri"/>
                <w:bCs/>
              </w:rPr>
              <w:t>dsis.pgr@ucl.ac.uk</w:t>
            </w:r>
          </w:p>
          <w:p w:rsidR="00B95937" w:rsidRDefault="00B95937" w:rsidP="00B95937">
            <w:pPr>
              <w:spacing w:before="100" w:beforeAutospacing="1" w:after="100" w:afterAutospacing="1"/>
              <w:rPr>
                <w:rFonts w:ascii="Calibri" w:eastAsia="Times New Roman" w:hAnsi="Calibri" w:cs="Calibri"/>
                <w:bCs/>
              </w:rPr>
            </w:pPr>
            <w:r>
              <w:rPr>
                <w:rFonts w:ascii="Calibri" w:eastAsia="Times New Roman" w:hAnsi="Calibri" w:cs="Calibri"/>
                <w:bCs/>
              </w:rPr>
              <w:t>T</w:t>
            </w:r>
            <w:r w:rsidRPr="00231252">
              <w:rPr>
                <w:rFonts w:ascii="Calibri" w:eastAsia="Times New Roman" w:hAnsi="Calibri" w:cs="Calibri"/>
                <w:bCs/>
              </w:rPr>
              <w:t xml:space="preserve">: </w:t>
            </w:r>
            <w:r>
              <w:rPr>
                <w:rFonts w:ascii="Calibri" w:eastAsia="Times New Roman" w:hAnsi="Calibri" w:cs="Calibri"/>
                <w:bCs/>
              </w:rPr>
              <w:t>0</w:t>
            </w:r>
            <w:r>
              <w:t>2031087492</w:t>
            </w:r>
          </w:p>
        </w:tc>
      </w:tr>
    </w:tbl>
    <w:p w:rsidR="00B95937" w:rsidRDefault="00B95937" w:rsidP="00B95937">
      <w:pPr>
        <w:spacing w:before="100" w:beforeAutospacing="1" w:after="100" w:afterAutospacing="1"/>
        <w:rPr>
          <w:rFonts w:ascii="Calibri" w:eastAsia="Times New Roman" w:hAnsi="Calibri" w:cs="Calibri"/>
          <w:b/>
          <w:bCs/>
        </w:rPr>
      </w:pPr>
    </w:p>
    <w:p w:rsidR="00B95937" w:rsidRDefault="00B95937" w:rsidP="00B95937">
      <w:pPr>
        <w:rPr>
          <w:rFonts w:ascii="Calibri" w:eastAsia="Times New Roman" w:hAnsi="Calibri" w:cs="Calibri"/>
          <w:b/>
          <w:bCs/>
        </w:rPr>
      </w:pPr>
      <w:r>
        <w:rPr>
          <w:rFonts w:ascii="Calibri" w:eastAsia="Times New Roman" w:hAnsi="Calibri" w:cs="Calibri"/>
          <w:b/>
          <w:bCs/>
        </w:rPr>
        <w:br w:type="page"/>
      </w:r>
    </w:p>
    <w:p w:rsidR="00B95937" w:rsidRPr="00B95937" w:rsidRDefault="00B95937" w:rsidP="00B95937">
      <w:pPr>
        <w:spacing w:before="100" w:beforeAutospacing="1" w:after="100" w:afterAutospacing="1"/>
        <w:rPr>
          <w:rFonts w:ascii="Arial" w:eastAsia="Times New Roman" w:hAnsi="Arial" w:cs="Arial"/>
          <w:sz w:val="24"/>
          <w:u w:val="single"/>
        </w:rPr>
      </w:pPr>
      <w:r w:rsidRPr="00B95937">
        <w:rPr>
          <w:rFonts w:ascii="Arial" w:eastAsia="Times New Roman" w:hAnsi="Arial" w:cs="Arial"/>
          <w:b/>
          <w:bCs/>
          <w:sz w:val="24"/>
          <w:u w:val="single"/>
        </w:rPr>
        <w:t xml:space="preserve">Introduction: the function and role of the Thesis Committee </w:t>
      </w:r>
    </w:p>
    <w:p w:rsidR="00B95937" w:rsidRPr="00B95937" w:rsidRDefault="00B95937" w:rsidP="00B95937">
      <w:pPr>
        <w:spacing w:before="100" w:beforeAutospacing="1" w:after="100" w:afterAutospacing="1"/>
        <w:rPr>
          <w:rFonts w:ascii="Arial" w:eastAsia="Times New Roman" w:hAnsi="Arial" w:cs="Arial"/>
        </w:rPr>
      </w:pPr>
      <w:r w:rsidRPr="00B95937">
        <w:rPr>
          <w:rFonts w:ascii="Arial" w:eastAsia="Times New Roman" w:hAnsi="Arial" w:cs="Arial"/>
        </w:rPr>
        <w:t xml:space="preserve">All Research Students (both MPhil/PhD and MD(Res)) registered in the Division of Surgery and Interventional Science </w:t>
      </w:r>
      <w:r w:rsidRPr="00B95937">
        <w:rPr>
          <w:rFonts w:ascii="Arial" w:eastAsia="Times New Roman" w:hAnsi="Arial" w:cs="Arial"/>
          <w:b/>
        </w:rPr>
        <w:t>starting after 1</w:t>
      </w:r>
      <w:r w:rsidRPr="00B95937">
        <w:rPr>
          <w:rFonts w:ascii="Arial" w:eastAsia="Times New Roman" w:hAnsi="Arial" w:cs="Arial"/>
          <w:b/>
          <w:position w:val="12"/>
          <w:sz w:val="16"/>
          <w:szCs w:val="16"/>
        </w:rPr>
        <w:t xml:space="preserve">st </w:t>
      </w:r>
      <w:r w:rsidRPr="00B95937">
        <w:rPr>
          <w:rFonts w:ascii="Arial" w:eastAsia="Times New Roman" w:hAnsi="Arial" w:cs="Arial"/>
          <w:b/>
        </w:rPr>
        <w:t>September 2019</w:t>
      </w:r>
      <w:r w:rsidRPr="00B95937">
        <w:rPr>
          <w:rFonts w:ascii="Arial" w:eastAsia="Times New Roman" w:hAnsi="Arial" w:cs="Arial"/>
        </w:rPr>
        <w:t xml:space="preserve"> will be required to have a Thesis Committee (TC). The role of the TC is for its members to support the Student throughout the PhD programme. </w:t>
      </w:r>
    </w:p>
    <w:p w:rsidR="00B95937" w:rsidRPr="00B95937" w:rsidRDefault="00B95937" w:rsidP="00B95937">
      <w:pPr>
        <w:spacing w:before="100" w:beforeAutospacing="1" w:after="100" w:afterAutospacing="1"/>
        <w:rPr>
          <w:rFonts w:ascii="Arial" w:eastAsia="Times New Roman" w:hAnsi="Arial" w:cs="Arial"/>
        </w:rPr>
      </w:pPr>
      <w:r w:rsidRPr="00B95937">
        <w:rPr>
          <w:rFonts w:ascii="Arial" w:eastAsia="Times New Roman" w:hAnsi="Arial" w:cs="Arial"/>
        </w:rPr>
        <w:t xml:space="preserve">The TC comprises the Second Supervisor, who will chair the TC, and 1 to 3 additional members with relevant expertise in the area. These members may be UCL staff or external (the latter requiring honorary contracts). Primary Supervisors do not form part of the TC. </w:t>
      </w:r>
    </w:p>
    <w:p w:rsidR="00B95937" w:rsidRPr="00B95937" w:rsidRDefault="00B95937" w:rsidP="00B95937">
      <w:pPr>
        <w:spacing w:before="100" w:beforeAutospacing="1" w:after="100" w:afterAutospacing="1"/>
        <w:rPr>
          <w:rFonts w:ascii="Arial" w:eastAsia="Times New Roman" w:hAnsi="Arial" w:cs="Arial"/>
        </w:rPr>
      </w:pPr>
      <w:r w:rsidRPr="00B95937">
        <w:rPr>
          <w:rFonts w:ascii="Arial" w:eastAsia="Times New Roman" w:hAnsi="Arial" w:cs="Arial"/>
        </w:rPr>
        <w:t xml:space="preserve">The Primary Supervisor chooses the TC members in consultation with the Student at the beginning of the PhD, and provides the PGR Administrator a list of the TC members by email within 1 month of the start date.  Each TC member should be registered with the student’s UCL Research Student Log, </w:t>
      </w:r>
      <w:r w:rsidRPr="00B95937">
        <w:rPr>
          <w:rFonts w:ascii="Arial" w:eastAsia="Times New Roman" w:hAnsi="Arial" w:cs="Arial"/>
          <w:color w:val="0000FF"/>
        </w:rPr>
        <w:t xml:space="preserve">http://researchlog.grad.ucl.ac.uk/. </w:t>
      </w:r>
    </w:p>
    <w:p w:rsidR="00B95937" w:rsidRPr="00B95937" w:rsidRDefault="00B95937" w:rsidP="00B95937">
      <w:pPr>
        <w:spacing w:before="100" w:beforeAutospacing="1" w:after="100" w:afterAutospacing="1"/>
        <w:rPr>
          <w:rFonts w:ascii="Arial" w:eastAsia="Times New Roman" w:hAnsi="Arial" w:cs="Arial"/>
        </w:rPr>
      </w:pPr>
      <w:r w:rsidRPr="00B95937">
        <w:rPr>
          <w:rFonts w:ascii="Arial" w:eastAsia="Times New Roman" w:hAnsi="Arial" w:cs="Arial"/>
        </w:rPr>
        <w:t xml:space="preserve">Members of the TC will be responsible for assessing the MPhil/PhD upgrade of the Student, and as such cannot perform the duties as final PhD examiners. </w:t>
      </w:r>
    </w:p>
    <w:p w:rsidR="00B95937" w:rsidRPr="00B95937" w:rsidRDefault="00B95937" w:rsidP="00B95937">
      <w:pPr>
        <w:spacing w:before="100" w:beforeAutospacing="1" w:after="100" w:afterAutospacing="1"/>
        <w:rPr>
          <w:rFonts w:ascii="Arial" w:eastAsia="Times New Roman" w:hAnsi="Arial" w:cs="Arial"/>
        </w:rPr>
      </w:pPr>
      <w:r w:rsidRPr="00B95937">
        <w:rPr>
          <w:rFonts w:ascii="Arial" w:eastAsia="Times New Roman" w:hAnsi="Arial" w:cs="Arial"/>
        </w:rPr>
        <w:t xml:space="preserve">Over the course of the programme there are scheduled formal meetings with the TC (see below), although the Student, Supervisor or TC can request an additional meeting at any time. Students may also approach TC members informally (individually or as a group) for advice and support should the need arise. </w:t>
      </w:r>
    </w:p>
    <w:p w:rsidR="00B95937" w:rsidRPr="00B95937" w:rsidRDefault="00B95937" w:rsidP="00B95937">
      <w:pPr>
        <w:spacing w:before="100" w:beforeAutospacing="1" w:after="100" w:afterAutospacing="1"/>
        <w:rPr>
          <w:rFonts w:ascii="Arial" w:eastAsia="Times New Roman" w:hAnsi="Arial" w:cs="Arial"/>
        </w:rPr>
      </w:pPr>
      <w:r w:rsidRPr="00B95937">
        <w:rPr>
          <w:rFonts w:ascii="Arial" w:eastAsia="Times New Roman" w:hAnsi="Arial" w:cs="Arial"/>
        </w:rPr>
        <w:t xml:space="preserve">The outcome of the TC meetings should be entered into the UCL Research Student Log and signed by all TC members. </w:t>
      </w:r>
    </w:p>
    <w:p w:rsidR="00B95937" w:rsidRDefault="00B95937" w:rsidP="00B95937">
      <w:pPr>
        <w:spacing w:before="100" w:beforeAutospacing="1" w:after="100" w:afterAutospacing="1"/>
        <w:rPr>
          <w:rFonts w:ascii="Arial" w:eastAsia="Times New Roman" w:hAnsi="Arial" w:cs="Arial"/>
        </w:rPr>
      </w:pPr>
      <w:r w:rsidRPr="00B95937">
        <w:rPr>
          <w:rFonts w:ascii="Arial" w:eastAsia="Times New Roman" w:hAnsi="Arial" w:cs="Arial"/>
        </w:rPr>
        <w:t xml:space="preserve">The timeline outlined below is for conventional 3+1 year PhD studentships. The PGR Administrator will email the Student, Supervisor and TC the timeframe for each TC meeting. Please note, </w:t>
      </w:r>
      <w:r w:rsidRPr="00B95937">
        <w:rPr>
          <w:rFonts w:ascii="Arial" w:eastAsia="Times New Roman" w:hAnsi="Arial" w:cs="Arial"/>
          <w:b/>
        </w:rPr>
        <w:t>TC3 – Upgrade</w:t>
      </w:r>
      <w:r w:rsidRPr="00B95937">
        <w:rPr>
          <w:rFonts w:ascii="Arial" w:eastAsia="Times New Roman" w:hAnsi="Arial" w:cs="Arial"/>
        </w:rPr>
        <w:t xml:space="preserve"> must fall within the upgrade window of 9-18 months as per UCL regulations.</w:t>
      </w:r>
    </w:p>
    <w:p w:rsidR="00B95937" w:rsidRDefault="00B95937">
      <w:pPr>
        <w:rPr>
          <w:rFonts w:ascii="Arial" w:eastAsia="Times New Roman" w:hAnsi="Arial" w:cs="Arial"/>
        </w:rPr>
      </w:pPr>
      <w:r>
        <w:rPr>
          <w:rFonts w:ascii="Arial" w:eastAsia="Times New Roman" w:hAnsi="Arial" w:cs="Arial"/>
        </w:rPr>
        <w:br w:type="page"/>
      </w:r>
    </w:p>
    <w:p w:rsidR="00B95937" w:rsidRPr="00B95937" w:rsidRDefault="00B95937" w:rsidP="00B95937">
      <w:pPr>
        <w:spacing w:before="100" w:beforeAutospacing="1" w:after="100" w:afterAutospacing="1"/>
        <w:rPr>
          <w:rFonts w:ascii="Arial" w:eastAsia="Times New Roman" w:hAnsi="Arial" w:cs="Arial"/>
        </w:rPr>
      </w:pPr>
    </w:p>
    <w:p w:rsidR="00B95937" w:rsidRPr="00B95937" w:rsidRDefault="00B95937" w:rsidP="00B95937">
      <w:pPr>
        <w:spacing w:before="100" w:beforeAutospacing="1" w:after="100" w:afterAutospacing="1"/>
        <w:rPr>
          <w:rFonts w:ascii="Arial" w:eastAsia="Times New Roman" w:hAnsi="Arial" w:cs="Arial"/>
          <w:sz w:val="24"/>
          <w:u w:val="single"/>
        </w:rPr>
      </w:pPr>
      <w:r w:rsidRPr="00B95937">
        <w:rPr>
          <w:rFonts w:ascii="Arial" w:eastAsia="Times New Roman" w:hAnsi="Arial" w:cs="Arial"/>
          <w:b/>
          <w:bCs/>
          <w:sz w:val="24"/>
          <w:u w:val="single"/>
        </w:rPr>
        <w:t xml:space="preserve">Organisation and Schedule of Thesis Committee meetings </w:t>
      </w:r>
    </w:p>
    <w:p w:rsidR="00B95937" w:rsidRPr="00B95937" w:rsidRDefault="00B95937" w:rsidP="00B95937">
      <w:pPr>
        <w:spacing w:before="100" w:beforeAutospacing="1" w:after="100" w:afterAutospacing="1"/>
        <w:rPr>
          <w:rFonts w:ascii="Arial" w:eastAsia="Times New Roman" w:hAnsi="Arial" w:cs="Arial"/>
        </w:rPr>
      </w:pPr>
      <w:r w:rsidRPr="00B95937">
        <w:rPr>
          <w:rFonts w:ascii="Arial" w:eastAsia="Times New Roman" w:hAnsi="Arial" w:cs="Arial"/>
          <w:b/>
          <w:bCs/>
        </w:rPr>
        <w:t>Organisation</w:t>
      </w:r>
      <w:r w:rsidRPr="00B95937">
        <w:rPr>
          <w:rFonts w:ascii="Arial" w:eastAsia="Times New Roman" w:hAnsi="Arial" w:cs="Arial"/>
        </w:rPr>
        <w:t>: It is the student’s responsibility to organise the meetings of the thesis committee. However, if the student experiences difficulty in getting an agreed date from the TC members within a reasonable time, he/she should seek help from their Primary Supervi</w:t>
      </w:r>
      <w:r>
        <w:rPr>
          <w:rFonts w:ascii="Arial" w:eastAsia="Times New Roman" w:hAnsi="Arial" w:cs="Arial"/>
        </w:rPr>
        <w:t>sor.</w:t>
      </w:r>
    </w:p>
    <w:p w:rsidR="00B95937" w:rsidRPr="00B95937" w:rsidRDefault="00B95937" w:rsidP="00B95937">
      <w:pPr>
        <w:spacing w:before="100" w:beforeAutospacing="1" w:after="100" w:afterAutospacing="1"/>
        <w:rPr>
          <w:rFonts w:ascii="Arial" w:eastAsia="Times New Roman" w:hAnsi="Arial" w:cs="Arial"/>
          <w:sz w:val="24"/>
          <w:u w:val="single"/>
        </w:rPr>
      </w:pPr>
      <w:r w:rsidRPr="00B95937">
        <w:rPr>
          <w:rFonts w:ascii="Arial" w:eastAsia="Times New Roman" w:hAnsi="Arial" w:cs="Arial"/>
          <w:b/>
          <w:bCs/>
          <w:sz w:val="24"/>
          <w:u w:val="single"/>
        </w:rPr>
        <w:t xml:space="preserve">Schedule and Description of Thesis Committee Meetings </w:t>
      </w:r>
    </w:p>
    <w:p w:rsidR="00B95937" w:rsidRPr="00B95937" w:rsidRDefault="00B95937" w:rsidP="00B95937">
      <w:pPr>
        <w:rPr>
          <w:rFonts w:ascii="Arial" w:eastAsia="Times New Roman" w:hAnsi="Arial" w:cs="Arial"/>
          <w:sz w:val="24"/>
          <w:u w:val="single"/>
        </w:rPr>
      </w:pPr>
      <w:r w:rsidRPr="00B95937">
        <w:rPr>
          <w:rFonts w:ascii="Arial" w:eastAsia="Times New Roman" w:hAnsi="Arial" w:cs="Arial"/>
          <w:b/>
          <w:bCs/>
          <w:iCs/>
          <w:sz w:val="24"/>
          <w:u w:val="single"/>
        </w:rPr>
        <w:t xml:space="preserve">TC1 Preliminary Research Plan – 3 months </w:t>
      </w:r>
    </w:p>
    <w:p w:rsidR="00B95937" w:rsidRPr="00B95937" w:rsidRDefault="00B95937" w:rsidP="00B95937">
      <w:pPr>
        <w:rPr>
          <w:rFonts w:ascii="Arial" w:eastAsia="Times New Roman" w:hAnsi="Arial" w:cs="Arial"/>
        </w:rPr>
      </w:pPr>
      <w:r w:rsidRPr="00B95937">
        <w:rPr>
          <w:rFonts w:ascii="Arial" w:eastAsia="Times New Roman" w:hAnsi="Arial" w:cs="Arial"/>
        </w:rPr>
        <w:t xml:space="preserve">The Student and Supervisor will prepare a research plan to submit to the TC for approval (1,500 words max). The Student meets with the TC for a brief discussion of the project proposal. The Primary Supervisor should attend TC1. The TC may recommend some changes to the project proposal and/or have some ideas that may be incorporated. </w:t>
      </w:r>
    </w:p>
    <w:p w:rsidR="00B95937" w:rsidRPr="00B95937" w:rsidRDefault="00B95937" w:rsidP="00B95937">
      <w:pPr>
        <w:rPr>
          <w:rFonts w:ascii="Arial" w:eastAsia="Times New Roman" w:hAnsi="Arial" w:cs="Arial"/>
          <w:sz w:val="24"/>
          <w:u w:val="single"/>
        </w:rPr>
      </w:pPr>
      <w:r w:rsidRPr="00B95937">
        <w:rPr>
          <w:rFonts w:ascii="Arial" w:eastAsia="Times New Roman" w:hAnsi="Arial" w:cs="Arial"/>
          <w:b/>
          <w:bCs/>
          <w:iCs/>
          <w:sz w:val="24"/>
          <w:u w:val="single"/>
        </w:rPr>
        <w:t xml:space="preserve">TC2 Thesis Committee Meeting 2 – 9 Month Report </w:t>
      </w:r>
    </w:p>
    <w:p w:rsidR="00B95937" w:rsidRPr="00B95937" w:rsidRDefault="00B95937" w:rsidP="00B95937">
      <w:pPr>
        <w:rPr>
          <w:rFonts w:ascii="Arial" w:eastAsia="Times New Roman" w:hAnsi="Arial" w:cs="Arial"/>
        </w:rPr>
      </w:pPr>
      <w:r w:rsidRPr="00B95937">
        <w:rPr>
          <w:rFonts w:ascii="Arial" w:eastAsia="Times New Roman" w:hAnsi="Arial" w:cs="Arial"/>
        </w:rPr>
        <w:t xml:space="preserve">The second TC meeting will take place approximately 9 months into the PhD. The Student is required to write a short progress report (1,000 words max) describing key findings and a plan of future work. During the TC meeting the Student is required to give a short presentation which should expand on the written report and form the basis for discussion. </w:t>
      </w:r>
    </w:p>
    <w:p w:rsidR="00B95937" w:rsidRPr="00B95937" w:rsidRDefault="00B95937" w:rsidP="00B95937">
      <w:pPr>
        <w:rPr>
          <w:rFonts w:ascii="Arial" w:eastAsia="Times New Roman" w:hAnsi="Arial" w:cs="Arial"/>
          <w:sz w:val="24"/>
          <w:u w:val="single"/>
        </w:rPr>
      </w:pPr>
      <w:r w:rsidRPr="00B95937">
        <w:rPr>
          <w:rFonts w:ascii="Arial" w:eastAsia="Times New Roman" w:hAnsi="Arial" w:cs="Arial"/>
          <w:b/>
          <w:bCs/>
          <w:iCs/>
          <w:sz w:val="24"/>
          <w:u w:val="single"/>
        </w:rPr>
        <w:t xml:space="preserve">TC3 Thesis Committee Meeting 3 – Upgrade (12 months-18 months) </w:t>
      </w:r>
    </w:p>
    <w:p w:rsidR="00B95937" w:rsidRPr="00B95937" w:rsidRDefault="00B95937" w:rsidP="00B95937">
      <w:pPr>
        <w:rPr>
          <w:rFonts w:ascii="Arial" w:eastAsia="Times New Roman" w:hAnsi="Arial" w:cs="Arial"/>
        </w:rPr>
      </w:pPr>
      <w:r w:rsidRPr="00B95937">
        <w:rPr>
          <w:rFonts w:ascii="Arial" w:eastAsia="Times New Roman" w:hAnsi="Arial" w:cs="Arial"/>
        </w:rPr>
        <w:t xml:space="preserve">For all Students the third TC meeting forms part of the upgrade from MPhil to PhD. Prior to the meeting the Student must submit a report (see separate guidelines), which the TC will review in advance of the meeting. The student is also required to give a presentation to the Division, which should be attended by members of the TC. The panel will decide if the Student has fulfilled the criteria required to upgrade to PhD. At this stage, the TC may recommend that an additional TC meeting is held within six months to monitor progress. </w:t>
      </w:r>
    </w:p>
    <w:p w:rsidR="00B95937" w:rsidRPr="00B95937" w:rsidRDefault="00B95937" w:rsidP="00B95937">
      <w:pPr>
        <w:rPr>
          <w:rFonts w:ascii="Arial" w:eastAsia="Times New Roman" w:hAnsi="Arial" w:cs="Arial"/>
          <w:sz w:val="24"/>
          <w:u w:val="single"/>
        </w:rPr>
      </w:pPr>
      <w:r w:rsidRPr="00B95937">
        <w:rPr>
          <w:rFonts w:ascii="Arial" w:eastAsia="Times New Roman" w:hAnsi="Arial" w:cs="Arial"/>
          <w:b/>
          <w:bCs/>
          <w:iCs/>
          <w:sz w:val="24"/>
          <w:u w:val="single"/>
        </w:rPr>
        <w:t xml:space="preserve">TC4 Thesis Committee Meeting 4 (by 24 months) </w:t>
      </w:r>
    </w:p>
    <w:p w:rsidR="00B95937" w:rsidRPr="00B95937" w:rsidRDefault="00B95937" w:rsidP="00B95937">
      <w:pPr>
        <w:rPr>
          <w:rFonts w:ascii="Arial" w:eastAsia="Times New Roman" w:hAnsi="Arial" w:cs="Arial"/>
        </w:rPr>
      </w:pPr>
      <w:r w:rsidRPr="00B95937">
        <w:rPr>
          <w:rFonts w:ascii="Arial" w:eastAsia="Times New Roman" w:hAnsi="Arial" w:cs="Arial"/>
        </w:rPr>
        <w:t xml:space="preserve">This meeting is not compulsory but the TC might recommend it at the time of the Upgrade. </w:t>
      </w:r>
    </w:p>
    <w:p w:rsidR="00B95937" w:rsidRPr="00B95937" w:rsidRDefault="00B95937" w:rsidP="00B95937">
      <w:pPr>
        <w:rPr>
          <w:rFonts w:ascii="Arial" w:eastAsia="Times New Roman" w:hAnsi="Arial" w:cs="Arial"/>
          <w:sz w:val="24"/>
          <w:u w:val="single"/>
        </w:rPr>
      </w:pPr>
      <w:r w:rsidRPr="00B95937">
        <w:rPr>
          <w:rFonts w:ascii="Arial" w:eastAsia="Times New Roman" w:hAnsi="Arial" w:cs="Arial"/>
          <w:b/>
          <w:bCs/>
          <w:iCs/>
          <w:sz w:val="24"/>
          <w:u w:val="single"/>
        </w:rPr>
        <w:t xml:space="preserve">TC5 Thesis Committee Meeting 5 (no later than 33 months) </w:t>
      </w:r>
    </w:p>
    <w:p w:rsidR="00B95937" w:rsidRDefault="00B95937" w:rsidP="00B95937">
      <w:pPr>
        <w:rPr>
          <w:rFonts w:ascii="Arial" w:eastAsia="Times New Roman" w:hAnsi="Arial" w:cs="Arial"/>
        </w:rPr>
      </w:pPr>
      <w:r w:rsidRPr="00B95937">
        <w:rPr>
          <w:rFonts w:ascii="Arial" w:eastAsia="Times New Roman" w:hAnsi="Arial" w:cs="Arial"/>
        </w:rPr>
        <w:t xml:space="preserve">Students present their thesis outline and writing plan to the TC. The timing of TC5 is flexible and should be decided between the Student and supervisor based on when the Student is near completion of experimental work. </w:t>
      </w:r>
    </w:p>
    <w:p w:rsidR="00B95937" w:rsidRDefault="00B95937">
      <w:pPr>
        <w:rPr>
          <w:rFonts w:ascii="Arial" w:eastAsia="Times New Roman" w:hAnsi="Arial" w:cs="Arial"/>
        </w:rPr>
      </w:pPr>
      <w:r>
        <w:rPr>
          <w:rFonts w:ascii="Arial" w:eastAsia="Times New Roman" w:hAnsi="Arial" w:cs="Arial"/>
        </w:rPr>
        <w:br w:type="page"/>
      </w:r>
    </w:p>
    <w:p w:rsidR="00B95937" w:rsidRPr="00B95937" w:rsidRDefault="00B95937" w:rsidP="00B95937">
      <w:pPr>
        <w:rPr>
          <w:rFonts w:ascii="Arial" w:eastAsia="Times New Roman" w:hAnsi="Arial" w:cs="Arial"/>
        </w:rPr>
      </w:pPr>
    </w:p>
    <w:p w:rsidR="00B95937" w:rsidRPr="001D3463" w:rsidRDefault="00B95937" w:rsidP="00B95937">
      <w:pPr>
        <w:spacing w:before="100" w:beforeAutospacing="1" w:after="100" w:afterAutospacing="1"/>
        <w:rPr>
          <w:rFonts w:ascii="Arial" w:eastAsia="Times New Roman" w:hAnsi="Arial" w:cs="Arial"/>
          <w:u w:val="single"/>
        </w:rPr>
      </w:pPr>
      <w:r w:rsidRPr="001D3463">
        <w:rPr>
          <w:rFonts w:ascii="Arial" w:eastAsia="Times New Roman" w:hAnsi="Arial" w:cs="Arial"/>
          <w:b/>
          <w:bCs/>
          <w:sz w:val="32"/>
          <w:u w:val="single"/>
        </w:rPr>
        <w:t xml:space="preserve">Table summarising the schedule, reporting and presentation requirements </w:t>
      </w:r>
    </w:p>
    <w:tbl>
      <w:tblPr>
        <w:tblStyle w:val="TableGrid"/>
        <w:tblW w:w="0" w:type="auto"/>
        <w:tblLook w:val="04A0" w:firstRow="1" w:lastRow="0" w:firstColumn="1" w:lastColumn="0" w:noHBand="0" w:noVBand="1"/>
      </w:tblPr>
      <w:tblGrid>
        <w:gridCol w:w="2067"/>
        <w:gridCol w:w="1645"/>
        <w:gridCol w:w="1549"/>
        <w:gridCol w:w="2450"/>
        <w:gridCol w:w="1299"/>
      </w:tblGrid>
      <w:tr w:rsidR="00B95937" w:rsidRPr="001D3463" w:rsidTr="00B95937">
        <w:tc>
          <w:tcPr>
            <w:tcW w:w="2263" w:type="dxa"/>
            <w:shd w:val="clear" w:color="auto" w:fill="DEEAF6" w:themeFill="accent1" w:themeFillTint="33"/>
          </w:tcPr>
          <w:p w:rsidR="00B95937" w:rsidRPr="001D3463" w:rsidRDefault="00B95937" w:rsidP="00B95937">
            <w:pPr>
              <w:rPr>
                <w:rFonts w:ascii="Arial" w:eastAsia="Times New Roman" w:hAnsi="Arial" w:cs="Arial"/>
                <w:b/>
                <w:sz w:val="22"/>
                <w:szCs w:val="22"/>
              </w:rPr>
            </w:pPr>
            <w:r w:rsidRPr="001D3463">
              <w:rPr>
                <w:rFonts w:ascii="Arial" w:eastAsia="Times New Roman" w:hAnsi="Arial" w:cs="Arial"/>
                <w:b/>
                <w:sz w:val="22"/>
                <w:szCs w:val="22"/>
              </w:rPr>
              <w:t xml:space="preserve">TC Meeting </w:t>
            </w:r>
          </w:p>
        </w:tc>
        <w:tc>
          <w:tcPr>
            <w:tcW w:w="1701" w:type="dxa"/>
            <w:shd w:val="clear" w:color="auto" w:fill="DEEAF6" w:themeFill="accent1" w:themeFillTint="33"/>
          </w:tcPr>
          <w:p w:rsidR="00B95937" w:rsidRPr="001D3463" w:rsidRDefault="00B95937" w:rsidP="00B95937">
            <w:pPr>
              <w:rPr>
                <w:rFonts w:ascii="Arial" w:eastAsia="Times New Roman" w:hAnsi="Arial" w:cs="Arial"/>
                <w:b/>
                <w:sz w:val="22"/>
                <w:szCs w:val="22"/>
              </w:rPr>
            </w:pPr>
            <w:r w:rsidRPr="001D3463">
              <w:rPr>
                <w:rFonts w:ascii="Arial" w:eastAsia="Times New Roman" w:hAnsi="Arial" w:cs="Arial"/>
                <w:b/>
                <w:sz w:val="22"/>
                <w:szCs w:val="22"/>
              </w:rPr>
              <w:t>Written report</w:t>
            </w:r>
          </w:p>
        </w:tc>
        <w:tc>
          <w:tcPr>
            <w:tcW w:w="876" w:type="dxa"/>
            <w:shd w:val="clear" w:color="auto" w:fill="DEEAF6" w:themeFill="accent1" w:themeFillTint="33"/>
          </w:tcPr>
          <w:p w:rsidR="00B95937" w:rsidRPr="001D3463" w:rsidRDefault="00B95937" w:rsidP="00B95937">
            <w:pPr>
              <w:rPr>
                <w:rFonts w:ascii="Arial" w:eastAsia="Times New Roman" w:hAnsi="Arial" w:cs="Arial"/>
                <w:b/>
                <w:sz w:val="22"/>
                <w:szCs w:val="22"/>
              </w:rPr>
            </w:pPr>
            <w:r w:rsidRPr="001D3463">
              <w:rPr>
                <w:rFonts w:ascii="Arial" w:eastAsia="Times New Roman" w:hAnsi="Arial" w:cs="Arial"/>
                <w:b/>
                <w:sz w:val="22"/>
                <w:szCs w:val="22"/>
              </w:rPr>
              <w:t>Presentation</w:t>
            </w:r>
          </w:p>
        </w:tc>
        <w:tc>
          <w:tcPr>
            <w:tcW w:w="2812" w:type="dxa"/>
            <w:shd w:val="clear" w:color="auto" w:fill="DEEAF6" w:themeFill="accent1" w:themeFillTint="33"/>
          </w:tcPr>
          <w:p w:rsidR="00B95937" w:rsidRPr="001D3463" w:rsidRDefault="00B95937" w:rsidP="00B95937">
            <w:pPr>
              <w:rPr>
                <w:rFonts w:ascii="Arial" w:eastAsia="Times New Roman" w:hAnsi="Arial" w:cs="Arial"/>
                <w:b/>
                <w:sz w:val="22"/>
                <w:szCs w:val="22"/>
              </w:rPr>
            </w:pPr>
            <w:r w:rsidRPr="001D3463">
              <w:rPr>
                <w:rFonts w:ascii="Arial" w:eastAsia="Times New Roman" w:hAnsi="Arial" w:cs="Arial"/>
                <w:b/>
                <w:sz w:val="22"/>
                <w:szCs w:val="22"/>
              </w:rPr>
              <w:t>Record</w:t>
            </w:r>
          </w:p>
        </w:tc>
        <w:tc>
          <w:tcPr>
            <w:tcW w:w="1358" w:type="dxa"/>
            <w:shd w:val="clear" w:color="auto" w:fill="DEEAF6" w:themeFill="accent1" w:themeFillTint="33"/>
          </w:tcPr>
          <w:p w:rsidR="00B95937" w:rsidRPr="001D3463" w:rsidRDefault="00B95937" w:rsidP="00B95937">
            <w:pPr>
              <w:rPr>
                <w:rFonts w:ascii="Arial" w:eastAsia="Times New Roman" w:hAnsi="Arial" w:cs="Arial"/>
                <w:b/>
                <w:sz w:val="22"/>
                <w:szCs w:val="22"/>
              </w:rPr>
            </w:pPr>
            <w:r w:rsidRPr="001D3463">
              <w:rPr>
                <w:rFonts w:ascii="Arial" w:eastAsia="Times New Roman" w:hAnsi="Arial" w:cs="Arial"/>
                <w:b/>
                <w:sz w:val="22"/>
                <w:szCs w:val="22"/>
              </w:rPr>
              <w:t>Deadline</w:t>
            </w:r>
          </w:p>
        </w:tc>
      </w:tr>
      <w:tr w:rsidR="00B95937" w:rsidRPr="001D3463" w:rsidTr="001D3463">
        <w:trPr>
          <w:trHeight w:val="944"/>
        </w:trPr>
        <w:tc>
          <w:tcPr>
            <w:tcW w:w="2263" w:type="dxa"/>
            <w:shd w:val="clear" w:color="auto" w:fill="FBE4D5" w:themeFill="accent2"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TC member details sent to PGR Administrator</w:t>
            </w:r>
          </w:p>
        </w:tc>
        <w:tc>
          <w:tcPr>
            <w:tcW w:w="1701" w:type="dxa"/>
            <w:shd w:val="clear" w:color="auto" w:fill="FBE4D5" w:themeFill="accent2"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w:t>
            </w:r>
          </w:p>
        </w:tc>
        <w:tc>
          <w:tcPr>
            <w:tcW w:w="876" w:type="dxa"/>
            <w:shd w:val="clear" w:color="auto" w:fill="FBE4D5" w:themeFill="accent2"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w:t>
            </w:r>
          </w:p>
        </w:tc>
        <w:tc>
          <w:tcPr>
            <w:tcW w:w="2812" w:type="dxa"/>
            <w:shd w:val="clear" w:color="auto" w:fill="FBE4D5" w:themeFill="accent2"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Primary supervisor email to PGR Admin</w:t>
            </w:r>
          </w:p>
        </w:tc>
        <w:tc>
          <w:tcPr>
            <w:tcW w:w="1358" w:type="dxa"/>
            <w:shd w:val="clear" w:color="auto" w:fill="FBE4D5" w:themeFill="accent2"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1 month after start of PhD</w:t>
            </w:r>
          </w:p>
        </w:tc>
      </w:tr>
      <w:tr w:rsidR="00B95937" w:rsidRPr="001D3463" w:rsidTr="001D3463">
        <w:trPr>
          <w:trHeight w:val="1826"/>
        </w:trPr>
        <w:tc>
          <w:tcPr>
            <w:tcW w:w="2263" w:type="dxa"/>
            <w:shd w:val="clear" w:color="auto" w:fill="E2EFD9" w:themeFill="accent6" w:themeFillTint="33"/>
          </w:tcPr>
          <w:p w:rsidR="00B95937" w:rsidRPr="001D3463" w:rsidRDefault="00B95937" w:rsidP="00B95937">
            <w:pPr>
              <w:rPr>
                <w:rFonts w:ascii="Arial" w:eastAsia="Times New Roman" w:hAnsi="Arial" w:cs="Arial"/>
                <w:b/>
                <w:sz w:val="22"/>
                <w:szCs w:val="22"/>
              </w:rPr>
            </w:pPr>
            <w:r w:rsidRPr="001D3463">
              <w:rPr>
                <w:rFonts w:ascii="Arial" w:eastAsia="Times New Roman" w:hAnsi="Arial" w:cs="Arial"/>
                <w:b/>
                <w:sz w:val="22"/>
                <w:szCs w:val="22"/>
              </w:rPr>
              <w:t>TC1 - Research Plan</w:t>
            </w:r>
          </w:p>
        </w:tc>
        <w:tc>
          <w:tcPr>
            <w:tcW w:w="1701" w:type="dxa"/>
            <w:shd w:val="clear" w:color="auto" w:fill="E2EFD9" w:themeFill="accent6"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Yes (1500 words max, including timescales)</w:t>
            </w:r>
          </w:p>
        </w:tc>
        <w:tc>
          <w:tcPr>
            <w:tcW w:w="876" w:type="dxa"/>
            <w:shd w:val="clear" w:color="auto" w:fill="E2EFD9" w:themeFill="accent6"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 xml:space="preserve">Yes </w:t>
            </w:r>
          </w:p>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(15-20 mins)</w:t>
            </w:r>
          </w:p>
        </w:tc>
        <w:tc>
          <w:tcPr>
            <w:tcW w:w="2812" w:type="dxa"/>
            <w:shd w:val="clear" w:color="auto" w:fill="E2EFD9" w:themeFill="accent6"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Email final plan to PGR Admin. Upload report and presentation to research log, TC members sign log</w:t>
            </w:r>
          </w:p>
        </w:tc>
        <w:tc>
          <w:tcPr>
            <w:tcW w:w="1358" w:type="dxa"/>
            <w:shd w:val="clear" w:color="auto" w:fill="E2EFD9" w:themeFill="accent6"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3 months</w:t>
            </w:r>
          </w:p>
        </w:tc>
      </w:tr>
      <w:tr w:rsidR="00B95937" w:rsidRPr="001D3463" w:rsidTr="001D3463">
        <w:trPr>
          <w:trHeight w:val="1129"/>
        </w:trPr>
        <w:tc>
          <w:tcPr>
            <w:tcW w:w="2263" w:type="dxa"/>
            <w:shd w:val="clear" w:color="auto" w:fill="FBE4D5" w:themeFill="accent2" w:themeFillTint="33"/>
          </w:tcPr>
          <w:p w:rsidR="00B95937" w:rsidRPr="001D3463" w:rsidRDefault="00B95937" w:rsidP="00B95937">
            <w:pPr>
              <w:rPr>
                <w:rFonts w:ascii="Arial" w:eastAsia="Times New Roman" w:hAnsi="Arial" w:cs="Arial"/>
                <w:b/>
                <w:sz w:val="22"/>
                <w:szCs w:val="22"/>
              </w:rPr>
            </w:pPr>
            <w:r w:rsidRPr="001D3463">
              <w:rPr>
                <w:rFonts w:ascii="Arial" w:eastAsia="Times New Roman" w:hAnsi="Arial" w:cs="Arial"/>
                <w:b/>
                <w:sz w:val="22"/>
                <w:szCs w:val="22"/>
              </w:rPr>
              <w:t>TC2 - 9 month report</w:t>
            </w:r>
          </w:p>
        </w:tc>
        <w:tc>
          <w:tcPr>
            <w:tcW w:w="1701" w:type="dxa"/>
            <w:shd w:val="clear" w:color="auto" w:fill="FBE4D5" w:themeFill="accent2"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Yes (1000 words max)</w:t>
            </w:r>
          </w:p>
        </w:tc>
        <w:tc>
          <w:tcPr>
            <w:tcW w:w="876" w:type="dxa"/>
            <w:shd w:val="clear" w:color="auto" w:fill="FBE4D5" w:themeFill="accent2"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 xml:space="preserve">Yes </w:t>
            </w:r>
          </w:p>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(20-30 mins)</w:t>
            </w:r>
          </w:p>
        </w:tc>
        <w:tc>
          <w:tcPr>
            <w:tcW w:w="2812" w:type="dxa"/>
            <w:shd w:val="clear" w:color="auto" w:fill="FBE4D5" w:themeFill="accent2"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Upload report and presentation to research log, TC members sign log</w:t>
            </w:r>
          </w:p>
        </w:tc>
        <w:tc>
          <w:tcPr>
            <w:tcW w:w="1358" w:type="dxa"/>
            <w:shd w:val="clear" w:color="auto" w:fill="FBE4D5" w:themeFill="accent2"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9 months</w:t>
            </w:r>
          </w:p>
        </w:tc>
      </w:tr>
      <w:tr w:rsidR="00B95937" w:rsidRPr="001D3463" w:rsidTr="001D3463">
        <w:trPr>
          <w:trHeight w:val="1537"/>
        </w:trPr>
        <w:tc>
          <w:tcPr>
            <w:tcW w:w="2263" w:type="dxa"/>
            <w:shd w:val="clear" w:color="auto" w:fill="E2EFD9" w:themeFill="accent6" w:themeFillTint="33"/>
          </w:tcPr>
          <w:p w:rsidR="00B95937" w:rsidRPr="001D3463" w:rsidRDefault="00B95937" w:rsidP="00B95937">
            <w:pPr>
              <w:rPr>
                <w:rFonts w:ascii="Arial" w:eastAsia="Times New Roman" w:hAnsi="Arial" w:cs="Arial"/>
                <w:b/>
                <w:sz w:val="22"/>
                <w:szCs w:val="22"/>
              </w:rPr>
            </w:pPr>
            <w:r w:rsidRPr="001D3463">
              <w:rPr>
                <w:rFonts w:ascii="Arial" w:eastAsia="Times New Roman" w:hAnsi="Arial" w:cs="Arial"/>
                <w:b/>
                <w:sz w:val="22"/>
                <w:szCs w:val="22"/>
              </w:rPr>
              <w:t>TC3 – MPhil-PhD Upgrade</w:t>
            </w:r>
          </w:p>
        </w:tc>
        <w:tc>
          <w:tcPr>
            <w:tcW w:w="1701" w:type="dxa"/>
            <w:shd w:val="clear" w:color="auto" w:fill="E2EFD9" w:themeFill="accent6"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Yes (see upgrade guidelines)</w:t>
            </w:r>
          </w:p>
        </w:tc>
        <w:tc>
          <w:tcPr>
            <w:tcW w:w="876" w:type="dxa"/>
            <w:shd w:val="clear" w:color="auto" w:fill="E2EFD9" w:themeFill="accent6"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 xml:space="preserve">Yes </w:t>
            </w:r>
          </w:p>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(15 mins)</w:t>
            </w:r>
          </w:p>
        </w:tc>
        <w:tc>
          <w:tcPr>
            <w:tcW w:w="2812" w:type="dxa"/>
            <w:shd w:val="clear" w:color="auto" w:fill="E2EFD9" w:themeFill="accent6"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Official MPhil-PhD upgrade record, signed by all TC members, sent to PGR Admin</w:t>
            </w:r>
          </w:p>
        </w:tc>
        <w:tc>
          <w:tcPr>
            <w:tcW w:w="1358" w:type="dxa"/>
            <w:shd w:val="clear" w:color="auto" w:fill="E2EFD9" w:themeFill="accent6"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12-18 months</w:t>
            </w:r>
          </w:p>
        </w:tc>
      </w:tr>
      <w:tr w:rsidR="00B95937" w:rsidRPr="001D3463" w:rsidTr="001D3463">
        <w:trPr>
          <w:trHeight w:val="974"/>
        </w:trPr>
        <w:tc>
          <w:tcPr>
            <w:tcW w:w="2263" w:type="dxa"/>
            <w:shd w:val="clear" w:color="auto" w:fill="FBE4D5" w:themeFill="accent2" w:themeFillTint="33"/>
          </w:tcPr>
          <w:p w:rsidR="00B95937" w:rsidRPr="001D3463" w:rsidRDefault="00B95937" w:rsidP="00B95937">
            <w:pPr>
              <w:rPr>
                <w:rFonts w:ascii="Arial" w:eastAsia="Times New Roman" w:hAnsi="Arial" w:cs="Arial"/>
                <w:b/>
                <w:sz w:val="22"/>
                <w:szCs w:val="22"/>
              </w:rPr>
            </w:pPr>
            <w:r w:rsidRPr="001D3463">
              <w:rPr>
                <w:rFonts w:ascii="Arial" w:eastAsia="Times New Roman" w:hAnsi="Arial" w:cs="Arial"/>
                <w:b/>
                <w:sz w:val="22"/>
                <w:szCs w:val="22"/>
              </w:rPr>
              <w:t>TC4 – Follow up (if requested at upgrade)</w:t>
            </w:r>
          </w:p>
        </w:tc>
        <w:tc>
          <w:tcPr>
            <w:tcW w:w="1701" w:type="dxa"/>
            <w:shd w:val="clear" w:color="auto" w:fill="FBE4D5" w:themeFill="accent2"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No</w:t>
            </w:r>
          </w:p>
        </w:tc>
        <w:tc>
          <w:tcPr>
            <w:tcW w:w="876" w:type="dxa"/>
            <w:shd w:val="clear" w:color="auto" w:fill="FBE4D5" w:themeFill="accent2"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 xml:space="preserve">Yes </w:t>
            </w:r>
          </w:p>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(20-30 mins)</w:t>
            </w:r>
          </w:p>
        </w:tc>
        <w:tc>
          <w:tcPr>
            <w:tcW w:w="2812" w:type="dxa"/>
            <w:shd w:val="clear" w:color="auto" w:fill="FBE4D5" w:themeFill="accent2"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Upload presentation to research log, TC members to sign</w:t>
            </w:r>
          </w:p>
        </w:tc>
        <w:tc>
          <w:tcPr>
            <w:tcW w:w="1358" w:type="dxa"/>
            <w:shd w:val="clear" w:color="auto" w:fill="FBE4D5" w:themeFill="accent2"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26 months</w:t>
            </w:r>
          </w:p>
        </w:tc>
      </w:tr>
      <w:tr w:rsidR="00B95937" w:rsidRPr="001D3463" w:rsidTr="00B95937">
        <w:tc>
          <w:tcPr>
            <w:tcW w:w="2263" w:type="dxa"/>
            <w:shd w:val="clear" w:color="auto" w:fill="E2EFD9" w:themeFill="accent6" w:themeFillTint="33"/>
          </w:tcPr>
          <w:p w:rsidR="00B95937" w:rsidRPr="001D3463" w:rsidRDefault="00B95937" w:rsidP="00B95937">
            <w:pPr>
              <w:rPr>
                <w:rFonts w:ascii="Arial" w:eastAsia="Times New Roman" w:hAnsi="Arial" w:cs="Arial"/>
                <w:b/>
                <w:sz w:val="22"/>
                <w:szCs w:val="22"/>
              </w:rPr>
            </w:pPr>
            <w:r w:rsidRPr="001D3463">
              <w:rPr>
                <w:rFonts w:ascii="Arial" w:eastAsia="Times New Roman" w:hAnsi="Arial" w:cs="Arial"/>
                <w:b/>
                <w:sz w:val="22"/>
                <w:szCs w:val="22"/>
              </w:rPr>
              <w:t>TC5 – Thesis Plan</w:t>
            </w:r>
          </w:p>
        </w:tc>
        <w:tc>
          <w:tcPr>
            <w:tcW w:w="1701" w:type="dxa"/>
            <w:shd w:val="clear" w:color="auto" w:fill="E2EFD9" w:themeFill="accent6"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Yes (plan of thesis, timescales for remaining experiments)</w:t>
            </w:r>
          </w:p>
        </w:tc>
        <w:tc>
          <w:tcPr>
            <w:tcW w:w="876" w:type="dxa"/>
            <w:shd w:val="clear" w:color="auto" w:fill="E2EFD9" w:themeFill="accent6"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Yes</w:t>
            </w:r>
          </w:p>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(20-30 mins)</w:t>
            </w:r>
          </w:p>
        </w:tc>
        <w:tc>
          <w:tcPr>
            <w:tcW w:w="2812" w:type="dxa"/>
            <w:shd w:val="clear" w:color="auto" w:fill="E2EFD9" w:themeFill="accent6"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Upload plan to research log, TC members to sign</w:t>
            </w:r>
          </w:p>
        </w:tc>
        <w:tc>
          <w:tcPr>
            <w:tcW w:w="1358" w:type="dxa"/>
            <w:shd w:val="clear" w:color="auto" w:fill="E2EFD9" w:themeFill="accent6" w:themeFillTint="33"/>
          </w:tcPr>
          <w:p w:rsidR="00B95937" w:rsidRPr="001D3463" w:rsidRDefault="00B95937" w:rsidP="00B95937">
            <w:pPr>
              <w:rPr>
                <w:rFonts w:ascii="Arial" w:eastAsia="Times New Roman" w:hAnsi="Arial" w:cs="Arial"/>
                <w:sz w:val="22"/>
                <w:szCs w:val="22"/>
              </w:rPr>
            </w:pPr>
            <w:r w:rsidRPr="001D3463">
              <w:rPr>
                <w:rFonts w:ascii="Arial" w:eastAsia="Times New Roman" w:hAnsi="Arial" w:cs="Arial"/>
                <w:sz w:val="22"/>
                <w:szCs w:val="22"/>
              </w:rPr>
              <w:t>33 months</w:t>
            </w:r>
          </w:p>
        </w:tc>
      </w:tr>
    </w:tbl>
    <w:p w:rsidR="001D3463" w:rsidRDefault="001D3463" w:rsidP="00B95937"/>
    <w:p w:rsidR="001D3463" w:rsidRDefault="001D3463">
      <w:r>
        <w:br w:type="page"/>
      </w:r>
    </w:p>
    <w:p w:rsidR="001D3463" w:rsidRPr="001D3463" w:rsidRDefault="001D3463" w:rsidP="001D3463">
      <w:pPr>
        <w:pBdr>
          <w:bottom w:val="single" w:sz="6" w:space="1" w:color="auto"/>
        </w:pBdr>
        <w:jc w:val="center"/>
        <w:rPr>
          <w:rFonts w:ascii="Arial" w:hAnsi="Arial" w:cs="Arial"/>
          <w:b/>
          <w:sz w:val="40"/>
          <w:u w:val="single"/>
        </w:rPr>
      </w:pPr>
      <w:r w:rsidRPr="001D3463">
        <w:rPr>
          <w:rFonts w:ascii="Arial" w:hAnsi="Arial" w:cs="Arial"/>
          <w:b/>
          <w:sz w:val="40"/>
          <w:u w:val="single"/>
        </w:rPr>
        <w:t>FACULTY OF MEDICAL SCIENCES</w:t>
      </w:r>
    </w:p>
    <w:p w:rsidR="001D3463" w:rsidRPr="001D3463" w:rsidRDefault="001D3463" w:rsidP="001D3463">
      <w:pPr>
        <w:pBdr>
          <w:bottom w:val="single" w:sz="6" w:space="1" w:color="auto"/>
        </w:pBdr>
        <w:jc w:val="center"/>
        <w:rPr>
          <w:rFonts w:ascii="Arial" w:hAnsi="Arial" w:cs="Arial"/>
          <w:b/>
        </w:rPr>
      </w:pPr>
      <w:r w:rsidRPr="001D3463">
        <w:rPr>
          <w:rFonts w:ascii="Arial" w:hAnsi="Arial" w:cs="Arial"/>
          <w:b/>
        </w:rPr>
        <w:t>Proforma for initial meeting between supervisor and research student</w:t>
      </w:r>
    </w:p>
    <w:p w:rsidR="001D3463" w:rsidRPr="001D3463" w:rsidRDefault="001D3463" w:rsidP="001D3463">
      <w:pPr>
        <w:rPr>
          <w:rFonts w:ascii="Arial" w:hAnsi="Arial" w:cs="Arial"/>
        </w:rPr>
      </w:pPr>
      <w:r w:rsidRPr="001D3463">
        <w:rPr>
          <w:rFonts w:ascii="Arial" w:hAnsi="Arial" w:cs="Arial"/>
        </w:rPr>
        <w:t xml:space="preserve">A number of key issues should be discussed between primary supervisor and new research students at the start of a research degree (please see additional sheet for further guidance).   </w:t>
      </w:r>
    </w:p>
    <w:p w:rsidR="001D3463" w:rsidRPr="001D3463" w:rsidRDefault="001D3463" w:rsidP="001D3463">
      <w:pPr>
        <w:rPr>
          <w:rFonts w:ascii="Arial" w:hAnsi="Arial" w:cs="Arial"/>
          <w:color w:val="000000" w:themeColor="text1"/>
        </w:rPr>
      </w:pPr>
      <w:r w:rsidRPr="001D3463">
        <w:rPr>
          <w:rFonts w:ascii="Arial" w:hAnsi="Arial" w:cs="Arial"/>
        </w:rPr>
        <w:t>Students should take this form to their first meeting with their supervisor and complete it with them. Completed forms should be sent to the relevant Thesis Committee (before the first meeting of this Committee) with a copy to</w:t>
      </w:r>
      <w:r w:rsidRPr="001D3463">
        <w:rPr>
          <w:rFonts w:ascii="Arial" w:hAnsi="Arial" w:cs="Arial"/>
          <w:color w:val="000000" w:themeColor="text1"/>
        </w:rPr>
        <w:t>: Divisional Research Degrees Administrator (dsis.pgr@ucl.ac.uk) and Dr Umber Cheema, Departmental Graduate Tutor (u.cheema@ucl.ac.uk).</w:t>
      </w:r>
    </w:p>
    <w:p w:rsidR="001D3463" w:rsidRPr="001D3463" w:rsidRDefault="001D3463" w:rsidP="001D3463">
      <w:pPr>
        <w:rPr>
          <w:rFonts w:ascii="Arial" w:hAnsi="Arial" w:cs="Arial"/>
        </w:rPr>
      </w:pPr>
      <w:r w:rsidRPr="001D3463">
        <w:rPr>
          <w:rFonts w:ascii="Arial" w:hAnsi="Arial" w:cs="Arial"/>
        </w:rPr>
        <w:t xml:space="preserve">Both the student and supervisor must read </w:t>
      </w:r>
      <w:r w:rsidRPr="001D3463">
        <w:rPr>
          <w:rFonts w:ascii="Arial" w:hAnsi="Arial" w:cs="Arial"/>
          <w:b/>
        </w:rPr>
        <w:t xml:space="preserve">the </w:t>
      </w:r>
      <w:hyperlink r:id="rId64" w:history="1">
        <w:r w:rsidRPr="001D3463">
          <w:rPr>
            <w:rStyle w:val="Hyperlink"/>
            <w:rFonts w:ascii="Arial" w:hAnsi="Arial" w:cs="Arial"/>
            <w:b/>
          </w:rPr>
          <w:t>Code of Practice for Research Students</w:t>
        </w:r>
      </w:hyperlink>
      <w:r w:rsidRPr="001D3463">
        <w:rPr>
          <w:rFonts w:ascii="Arial" w:hAnsi="Arial" w:cs="Arial"/>
        </w:rPr>
        <w:t xml:space="preserve"> before the initial meeting (to take place within the first 6 weeks after start of PhD).</w:t>
      </w:r>
    </w:p>
    <w:p w:rsidR="001D3463" w:rsidRPr="001D3463" w:rsidRDefault="001D3463" w:rsidP="001D3463">
      <w:pPr>
        <w:pStyle w:val="Heading1"/>
        <w:jc w:val="center"/>
        <w:rPr>
          <w:rFonts w:ascii="Arial" w:hAnsi="Arial" w:cs="Arial"/>
          <w:b/>
          <w:u w:val="single"/>
        </w:rPr>
      </w:pPr>
      <w:r w:rsidRPr="001D3463">
        <w:rPr>
          <w:rFonts w:ascii="Arial" w:hAnsi="Arial" w:cs="Arial"/>
          <w:b/>
          <w:color w:val="auto"/>
          <w:u w:val="single"/>
        </w:rPr>
        <w:t>Project and Supervision</w:t>
      </w:r>
    </w:p>
    <w:p w:rsidR="001D3463" w:rsidRPr="001D3463" w:rsidRDefault="001D3463" w:rsidP="001D3463">
      <w:pPr>
        <w:rPr>
          <w:rFonts w:ascii="Arial" w:hAnsi="Arial" w:cs="Arial"/>
          <w:b/>
          <w:u w:val="single"/>
        </w:rPr>
      </w:pPr>
      <w:r w:rsidRPr="001D3463">
        <w:rPr>
          <w:rFonts w:ascii="Arial" w:hAnsi="Arial" w:cs="Arial"/>
          <w:b/>
          <w:sz w:val="24"/>
          <w:u w:val="single"/>
        </w:rPr>
        <w:t>1 - Supervisors</w:t>
      </w:r>
    </w:p>
    <w:tbl>
      <w:tblPr>
        <w:tblStyle w:val="TableGrid"/>
        <w:tblW w:w="9149" w:type="dxa"/>
        <w:tblInd w:w="-5" w:type="dxa"/>
        <w:tblLook w:val="04A0" w:firstRow="1" w:lastRow="0" w:firstColumn="1" w:lastColumn="0" w:noHBand="0" w:noVBand="1"/>
      </w:tblPr>
      <w:tblGrid>
        <w:gridCol w:w="9149"/>
      </w:tblGrid>
      <w:tr w:rsidR="001D3463" w:rsidRPr="001D3463" w:rsidTr="001D3463">
        <w:trPr>
          <w:trHeight w:val="690"/>
        </w:trPr>
        <w:tc>
          <w:tcPr>
            <w:tcW w:w="9149" w:type="dxa"/>
          </w:tcPr>
          <w:p w:rsidR="001D3463" w:rsidRPr="001D3463" w:rsidRDefault="001D3463" w:rsidP="008E57D3">
            <w:pPr>
              <w:rPr>
                <w:rFonts w:ascii="Arial" w:hAnsi="Arial" w:cs="Arial"/>
                <w:sz w:val="22"/>
              </w:rPr>
            </w:pPr>
            <w:r w:rsidRPr="001D3463">
              <w:rPr>
                <w:rFonts w:ascii="Arial" w:hAnsi="Arial" w:cs="Arial"/>
                <w:sz w:val="22"/>
              </w:rPr>
              <w:t xml:space="preserve">Primary </w:t>
            </w:r>
          </w:p>
        </w:tc>
      </w:tr>
      <w:tr w:rsidR="001D3463" w:rsidRPr="001D3463" w:rsidTr="001D3463">
        <w:trPr>
          <w:trHeight w:val="719"/>
        </w:trPr>
        <w:tc>
          <w:tcPr>
            <w:tcW w:w="9149" w:type="dxa"/>
          </w:tcPr>
          <w:p w:rsidR="001D3463" w:rsidRPr="001D3463" w:rsidRDefault="001D3463" w:rsidP="008E57D3">
            <w:pPr>
              <w:rPr>
                <w:rFonts w:ascii="Arial" w:hAnsi="Arial" w:cs="Arial"/>
                <w:sz w:val="22"/>
              </w:rPr>
            </w:pPr>
            <w:r w:rsidRPr="001D3463">
              <w:rPr>
                <w:rFonts w:ascii="Arial" w:hAnsi="Arial" w:cs="Arial"/>
                <w:sz w:val="22"/>
              </w:rPr>
              <w:t xml:space="preserve">Subsidiary </w:t>
            </w:r>
          </w:p>
        </w:tc>
      </w:tr>
      <w:tr w:rsidR="001D3463" w:rsidRPr="001D3463" w:rsidTr="001D3463">
        <w:trPr>
          <w:trHeight w:val="719"/>
        </w:trPr>
        <w:tc>
          <w:tcPr>
            <w:tcW w:w="9149" w:type="dxa"/>
          </w:tcPr>
          <w:p w:rsidR="001D3463" w:rsidRPr="001D3463" w:rsidRDefault="001D3463" w:rsidP="008E57D3">
            <w:pPr>
              <w:rPr>
                <w:rFonts w:ascii="Arial" w:hAnsi="Arial" w:cs="Arial"/>
                <w:sz w:val="22"/>
              </w:rPr>
            </w:pPr>
            <w:r w:rsidRPr="001D3463">
              <w:rPr>
                <w:rFonts w:ascii="Arial" w:hAnsi="Arial" w:cs="Arial"/>
                <w:sz w:val="22"/>
              </w:rPr>
              <w:t>Insert further supervisors where necessary (not Thesis Committee members)</w:t>
            </w:r>
          </w:p>
        </w:tc>
      </w:tr>
    </w:tbl>
    <w:p w:rsidR="001D3463" w:rsidRDefault="001D3463" w:rsidP="001D3463">
      <w:pPr>
        <w:rPr>
          <w:rFonts w:ascii="Arial" w:hAnsi="Arial" w:cs="Arial"/>
        </w:rPr>
      </w:pPr>
    </w:p>
    <w:p w:rsidR="001D3463" w:rsidRPr="001D3463" w:rsidRDefault="001D3463" w:rsidP="001D3463">
      <w:pPr>
        <w:rPr>
          <w:rFonts w:ascii="Arial" w:hAnsi="Arial" w:cs="Arial"/>
        </w:rPr>
      </w:pPr>
      <w:r w:rsidRPr="001D3463">
        <w:rPr>
          <w:rFonts w:ascii="Arial" w:hAnsi="Arial" w:cs="Arial"/>
        </w:rPr>
        <w:t>Name and job title of person(s) the student can refer to in the laboratory on a day-to-day basis (if not the supervisors)</w:t>
      </w:r>
    </w:p>
    <w:tbl>
      <w:tblPr>
        <w:tblStyle w:val="TableGrid"/>
        <w:tblW w:w="9085" w:type="dxa"/>
        <w:tblLook w:val="04A0" w:firstRow="1" w:lastRow="0" w:firstColumn="1" w:lastColumn="0" w:noHBand="0" w:noVBand="1"/>
      </w:tblPr>
      <w:tblGrid>
        <w:gridCol w:w="9085"/>
      </w:tblGrid>
      <w:tr w:rsidR="001D3463" w:rsidRPr="001D3463" w:rsidTr="001D3463">
        <w:trPr>
          <w:trHeight w:val="720"/>
        </w:trPr>
        <w:tc>
          <w:tcPr>
            <w:tcW w:w="9085" w:type="dxa"/>
          </w:tcPr>
          <w:p w:rsidR="001D3463" w:rsidRPr="001D3463" w:rsidRDefault="001D3463" w:rsidP="008E57D3">
            <w:pPr>
              <w:rPr>
                <w:rFonts w:ascii="Arial" w:hAnsi="Arial" w:cs="Arial"/>
              </w:rPr>
            </w:pPr>
          </w:p>
        </w:tc>
      </w:tr>
    </w:tbl>
    <w:p w:rsidR="001D3463" w:rsidRDefault="001D3463" w:rsidP="001D3463">
      <w:pPr>
        <w:rPr>
          <w:rFonts w:ascii="Arial" w:hAnsi="Arial" w:cs="Arial"/>
          <w:b/>
        </w:rPr>
      </w:pPr>
    </w:p>
    <w:p w:rsidR="001D3463" w:rsidRDefault="001D3463">
      <w:pPr>
        <w:rPr>
          <w:rFonts w:ascii="Arial" w:hAnsi="Arial" w:cs="Arial"/>
          <w:b/>
        </w:rPr>
      </w:pPr>
      <w:r>
        <w:rPr>
          <w:rFonts w:ascii="Arial" w:hAnsi="Arial" w:cs="Arial"/>
          <w:b/>
        </w:rPr>
        <w:br w:type="page"/>
      </w:r>
    </w:p>
    <w:p w:rsidR="001D3463" w:rsidRPr="001D3463" w:rsidRDefault="001D3463" w:rsidP="001D3463">
      <w:pPr>
        <w:rPr>
          <w:rFonts w:ascii="Arial" w:hAnsi="Arial" w:cs="Arial"/>
          <w:b/>
        </w:rPr>
      </w:pPr>
    </w:p>
    <w:p w:rsidR="001D3463" w:rsidRPr="001D3463" w:rsidRDefault="001D3463" w:rsidP="001D3463">
      <w:pPr>
        <w:rPr>
          <w:rFonts w:ascii="Arial" w:hAnsi="Arial" w:cs="Arial"/>
          <w:b/>
          <w:sz w:val="24"/>
          <w:u w:val="single"/>
        </w:rPr>
      </w:pPr>
      <w:r w:rsidRPr="001D3463">
        <w:rPr>
          <w:rFonts w:ascii="Arial" w:hAnsi="Arial" w:cs="Arial"/>
          <w:b/>
          <w:sz w:val="24"/>
          <w:u w:val="single"/>
        </w:rPr>
        <w:t>2 – Meetings</w:t>
      </w:r>
    </w:p>
    <w:p w:rsidR="001D3463" w:rsidRPr="001D3463" w:rsidRDefault="001D3463" w:rsidP="001D3463">
      <w:pPr>
        <w:rPr>
          <w:rFonts w:ascii="Arial" w:hAnsi="Arial" w:cs="Arial"/>
        </w:rPr>
      </w:pPr>
      <w:r w:rsidRPr="001D3463">
        <w:rPr>
          <w:rFonts w:ascii="Arial" w:hAnsi="Arial" w:cs="Arial"/>
        </w:rPr>
        <w:t xml:space="preserve">Arrangements and details of how the student reports to the supervisor in addition to the Thesis Committee meetings </w:t>
      </w:r>
    </w:p>
    <w:p w:rsidR="001D3463" w:rsidRPr="001D3463" w:rsidRDefault="001D3463" w:rsidP="001D3463">
      <w:pPr>
        <w:rPr>
          <w:rFonts w:ascii="Arial" w:hAnsi="Arial" w:cs="Arial"/>
        </w:rPr>
      </w:pPr>
      <w:r w:rsidRPr="001D3463">
        <w:rPr>
          <w:rFonts w:ascii="Arial" w:hAnsi="Arial" w:cs="Arial"/>
        </w:rPr>
        <w:t xml:space="preserve">How many times a week/month will the student meet individually with primary supervisor? </w:t>
      </w:r>
    </w:p>
    <w:p w:rsidR="001D3463" w:rsidRPr="001D3463" w:rsidRDefault="001D3463" w:rsidP="001D3463">
      <w:pPr>
        <w:rPr>
          <w:rFonts w:ascii="Arial" w:hAnsi="Arial" w:cs="Arial"/>
        </w:rPr>
      </w:pPr>
      <w:r w:rsidRPr="001D3463">
        <w:rPr>
          <w:rFonts w:ascii="Arial" w:hAnsi="Arial" w:cs="Arial"/>
        </w:rPr>
        <w:t>*There must be a minimum of one meeting per month between student and supervisors, in addition to any regular interaction in the laboratory.</w:t>
      </w:r>
    </w:p>
    <w:p w:rsidR="001D3463" w:rsidRPr="001D3463" w:rsidRDefault="001D3463" w:rsidP="001D3463">
      <w:pPr>
        <w:rPr>
          <w:rFonts w:ascii="Arial" w:hAnsi="Arial" w:cs="Arial"/>
        </w:rPr>
      </w:pPr>
      <w:r w:rsidRPr="001D3463">
        <w:rPr>
          <w:rFonts w:ascii="Arial" w:hAnsi="Arial" w:cs="Arial"/>
        </w:rPr>
        <w:t>**If the student has not been given the opportunity to meet once per month with their supervisor, the student must inform Dr Umber Cheema, Department Graduate Tutor</w:t>
      </w:r>
      <w:r w:rsidR="00B0083E">
        <w:rPr>
          <w:rFonts w:ascii="Arial" w:hAnsi="Arial" w:cs="Arial"/>
        </w:rPr>
        <w:t>.</w:t>
      </w:r>
    </w:p>
    <w:tbl>
      <w:tblPr>
        <w:tblStyle w:val="TableGrid"/>
        <w:tblW w:w="9099" w:type="dxa"/>
        <w:tblLook w:val="04A0" w:firstRow="1" w:lastRow="0" w:firstColumn="1" w:lastColumn="0" w:noHBand="0" w:noVBand="1"/>
      </w:tblPr>
      <w:tblGrid>
        <w:gridCol w:w="9099"/>
      </w:tblGrid>
      <w:tr w:rsidR="001D3463" w:rsidRPr="001D3463" w:rsidTr="001D3463">
        <w:trPr>
          <w:trHeight w:val="720"/>
        </w:trPr>
        <w:tc>
          <w:tcPr>
            <w:tcW w:w="9099" w:type="dxa"/>
          </w:tcPr>
          <w:p w:rsidR="001D3463" w:rsidRPr="001D3463" w:rsidRDefault="001D3463" w:rsidP="008E57D3">
            <w:pPr>
              <w:rPr>
                <w:rFonts w:ascii="Arial" w:hAnsi="Arial" w:cs="Arial"/>
              </w:rPr>
            </w:pPr>
          </w:p>
        </w:tc>
      </w:tr>
    </w:tbl>
    <w:p w:rsidR="001D3463" w:rsidRPr="001D3463" w:rsidRDefault="001D3463" w:rsidP="001D3463">
      <w:pPr>
        <w:spacing w:after="0" w:line="240" w:lineRule="auto"/>
        <w:rPr>
          <w:rFonts w:ascii="Arial" w:eastAsia="Times New Roman" w:hAnsi="Arial" w:cs="Arial"/>
          <w:color w:val="000000"/>
        </w:rPr>
      </w:pPr>
      <w:r w:rsidRPr="001D3463">
        <w:rPr>
          <w:rFonts w:ascii="Arial" w:eastAsia="Times New Roman" w:hAnsi="Arial" w:cs="Arial"/>
          <w:color w:val="000000"/>
          <w:sz w:val="14"/>
          <w:szCs w:val="14"/>
        </w:rPr>
        <w:t>  </w:t>
      </w:r>
    </w:p>
    <w:p w:rsidR="001D3463" w:rsidRDefault="001D3463" w:rsidP="001D3463">
      <w:pPr>
        <w:rPr>
          <w:rFonts w:ascii="Arial" w:hAnsi="Arial" w:cs="Arial"/>
          <w:b/>
          <w:sz w:val="24"/>
          <w:u w:val="single"/>
        </w:rPr>
      </w:pPr>
    </w:p>
    <w:p w:rsidR="001D3463" w:rsidRPr="001D3463" w:rsidRDefault="001D3463" w:rsidP="001D3463">
      <w:pPr>
        <w:rPr>
          <w:rFonts w:ascii="Arial" w:hAnsi="Arial" w:cs="Arial"/>
          <w:sz w:val="24"/>
          <w:u w:val="single"/>
        </w:rPr>
      </w:pPr>
      <w:r w:rsidRPr="001D3463">
        <w:rPr>
          <w:rFonts w:ascii="Arial" w:hAnsi="Arial" w:cs="Arial"/>
          <w:b/>
          <w:sz w:val="24"/>
          <w:u w:val="single"/>
        </w:rPr>
        <w:t>3 - Supervisor feedback</w:t>
      </w:r>
      <w:r w:rsidRPr="001D3463">
        <w:rPr>
          <w:rFonts w:ascii="Arial" w:hAnsi="Arial" w:cs="Arial"/>
          <w:sz w:val="24"/>
          <w:u w:val="single"/>
        </w:rPr>
        <w:t xml:space="preserve"> </w:t>
      </w:r>
      <w:r w:rsidRPr="001D3463">
        <w:rPr>
          <w:rFonts w:ascii="Arial" w:hAnsi="Arial" w:cs="Arial"/>
          <w:b/>
          <w:sz w:val="24"/>
          <w:u w:val="single"/>
        </w:rPr>
        <w:t>on work by the student</w:t>
      </w:r>
      <w:r w:rsidRPr="001D3463">
        <w:rPr>
          <w:rFonts w:ascii="Arial" w:hAnsi="Arial" w:cs="Arial"/>
          <w:sz w:val="24"/>
          <w:u w:val="single"/>
        </w:rPr>
        <w:t xml:space="preserve"> </w:t>
      </w:r>
    </w:p>
    <w:p w:rsidR="001D3463" w:rsidRPr="001D3463" w:rsidRDefault="001D3463" w:rsidP="001D3463">
      <w:pPr>
        <w:rPr>
          <w:rFonts w:ascii="Arial" w:hAnsi="Arial" w:cs="Arial"/>
        </w:rPr>
      </w:pPr>
      <w:r w:rsidRPr="001D3463">
        <w:rPr>
          <w:rFonts w:ascii="Arial" w:hAnsi="Arial" w:cs="Arial"/>
        </w:rPr>
        <w:t>Discuss how and when supervisor feedback will be given on items of written work such as upgrade and thesis drafts, draft posters etc</w:t>
      </w:r>
    </w:p>
    <w:tbl>
      <w:tblPr>
        <w:tblStyle w:val="TableGrid"/>
        <w:tblW w:w="0" w:type="auto"/>
        <w:tblLook w:val="04A0" w:firstRow="1" w:lastRow="0" w:firstColumn="1" w:lastColumn="0" w:noHBand="0" w:noVBand="1"/>
      </w:tblPr>
      <w:tblGrid>
        <w:gridCol w:w="9010"/>
      </w:tblGrid>
      <w:tr w:rsidR="001D3463" w:rsidRPr="001D3463" w:rsidTr="001D3463">
        <w:trPr>
          <w:trHeight w:val="720"/>
        </w:trPr>
        <w:tc>
          <w:tcPr>
            <w:tcW w:w="9016" w:type="dxa"/>
          </w:tcPr>
          <w:p w:rsidR="001D3463" w:rsidRPr="001D3463" w:rsidRDefault="001D3463" w:rsidP="008E57D3">
            <w:pPr>
              <w:rPr>
                <w:rFonts w:ascii="Arial" w:hAnsi="Arial" w:cs="Arial"/>
              </w:rPr>
            </w:pPr>
          </w:p>
        </w:tc>
      </w:tr>
    </w:tbl>
    <w:p w:rsidR="001D3463" w:rsidRDefault="001D3463" w:rsidP="001D3463">
      <w:pPr>
        <w:rPr>
          <w:rFonts w:ascii="Arial" w:hAnsi="Arial" w:cs="Arial"/>
          <w:b/>
          <w:sz w:val="24"/>
          <w:u w:val="single"/>
        </w:rPr>
      </w:pPr>
    </w:p>
    <w:p w:rsidR="001D3463" w:rsidRPr="001D3463" w:rsidRDefault="001D3463" w:rsidP="001D3463">
      <w:pPr>
        <w:rPr>
          <w:rFonts w:ascii="Arial" w:hAnsi="Arial" w:cs="Arial"/>
          <w:b/>
          <w:sz w:val="24"/>
          <w:u w:val="single"/>
        </w:rPr>
      </w:pPr>
      <w:r w:rsidRPr="001D3463">
        <w:rPr>
          <w:rFonts w:ascii="Arial" w:hAnsi="Arial" w:cs="Arial"/>
          <w:b/>
          <w:sz w:val="24"/>
          <w:u w:val="single"/>
        </w:rPr>
        <w:t xml:space="preserve">4 – Confirmation of financial arrangements </w:t>
      </w:r>
    </w:p>
    <w:tbl>
      <w:tblPr>
        <w:tblStyle w:val="TableGrid"/>
        <w:tblW w:w="0" w:type="auto"/>
        <w:tblLook w:val="04A0" w:firstRow="1" w:lastRow="0" w:firstColumn="1" w:lastColumn="0" w:noHBand="0" w:noVBand="1"/>
      </w:tblPr>
      <w:tblGrid>
        <w:gridCol w:w="4515"/>
        <w:gridCol w:w="4495"/>
      </w:tblGrid>
      <w:tr w:rsidR="001D3463" w:rsidRPr="001D3463" w:rsidTr="008E57D3">
        <w:tc>
          <w:tcPr>
            <w:tcW w:w="4558" w:type="dxa"/>
            <w:vAlign w:val="center"/>
          </w:tcPr>
          <w:p w:rsidR="001D3463" w:rsidRPr="001D3463" w:rsidRDefault="001D3463" w:rsidP="001D3463">
            <w:pPr>
              <w:rPr>
                <w:rFonts w:ascii="Arial" w:hAnsi="Arial" w:cs="Arial"/>
                <w:b/>
                <w:sz w:val="22"/>
              </w:rPr>
            </w:pPr>
            <w:r w:rsidRPr="001D3463">
              <w:rPr>
                <w:rFonts w:ascii="Arial" w:hAnsi="Arial" w:cs="Arial"/>
                <w:b/>
                <w:sz w:val="22"/>
                <w:u w:val="single"/>
              </w:rPr>
              <w:t xml:space="preserve">Stipend payments </w:t>
            </w:r>
            <w:r w:rsidRPr="001D3463">
              <w:rPr>
                <w:rFonts w:ascii="Arial" w:hAnsi="Arial" w:cs="Arial"/>
                <w:b/>
                <w:sz w:val="22"/>
              </w:rPr>
              <w:t>(over length of degree)</w:t>
            </w:r>
          </w:p>
          <w:p w:rsidR="001D3463" w:rsidRPr="001D3463" w:rsidRDefault="001D3463" w:rsidP="008E57D3">
            <w:pPr>
              <w:rPr>
                <w:rFonts w:ascii="Arial" w:hAnsi="Arial" w:cs="Arial"/>
                <w:b/>
                <w:u w:val="single"/>
              </w:rPr>
            </w:pPr>
          </w:p>
        </w:tc>
        <w:tc>
          <w:tcPr>
            <w:tcW w:w="4559" w:type="dxa"/>
            <w:vAlign w:val="center"/>
          </w:tcPr>
          <w:p w:rsidR="001D3463" w:rsidRPr="001D3463" w:rsidRDefault="001D3463" w:rsidP="008E57D3">
            <w:pPr>
              <w:rPr>
                <w:rFonts w:ascii="Arial" w:hAnsi="Arial" w:cs="Arial"/>
                <w:b/>
                <w:u w:val="single"/>
              </w:rPr>
            </w:pPr>
          </w:p>
        </w:tc>
      </w:tr>
      <w:tr w:rsidR="001D3463" w:rsidRPr="001D3463" w:rsidTr="001D3463">
        <w:tc>
          <w:tcPr>
            <w:tcW w:w="4558" w:type="dxa"/>
          </w:tcPr>
          <w:p w:rsidR="001D3463" w:rsidRPr="001D3463" w:rsidRDefault="001D3463" w:rsidP="001D3463">
            <w:pPr>
              <w:rPr>
                <w:rFonts w:ascii="Arial" w:hAnsi="Arial" w:cs="Arial"/>
                <w:b/>
                <w:sz w:val="22"/>
                <w:u w:val="single"/>
              </w:rPr>
            </w:pPr>
            <w:r w:rsidRPr="001D3463">
              <w:rPr>
                <w:rFonts w:ascii="Arial" w:hAnsi="Arial" w:cs="Arial"/>
                <w:b/>
                <w:sz w:val="22"/>
                <w:u w:val="single"/>
              </w:rPr>
              <w:t>Amount of research  (consumable) budget available</w:t>
            </w:r>
          </w:p>
          <w:p w:rsidR="001D3463" w:rsidRPr="001D3463" w:rsidRDefault="001D3463" w:rsidP="001D3463">
            <w:pPr>
              <w:rPr>
                <w:rFonts w:ascii="Arial" w:hAnsi="Arial" w:cs="Arial"/>
                <w:b/>
                <w:u w:val="single"/>
              </w:rPr>
            </w:pPr>
          </w:p>
        </w:tc>
        <w:tc>
          <w:tcPr>
            <w:tcW w:w="4559" w:type="dxa"/>
            <w:vAlign w:val="center"/>
          </w:tcPr>
          <w:p w:rsidR="001D3463" w:rsidRPr="001D3463" w:rsidRDefault="001D3463" w:rsidP="008E57D3">
            <w:pPr>
              <w:rPr>
                <w:rFonts w:ascii="Arial" w:hAnsi="Arial" w:cs="Arial"/>
                <w:b/>
                <w:u w:val="single"/>
              </w:rPr>
            </w:pPr>
          </w:p>
        </w:tc>
      </w:tr>
      <w:tr w:rsidR="001D3463" w:rsidRPr="001D3463" w:rsidTr="001D3463">
        <w:trPr>
          <w:trHeight w:val="720"/>
        </w:trPr>
        <w:tc>
          <w:tcPr>
            <w:tcW w:w="4558" w:type="dxa"/>
          </w:tcPr>
          <w:p w:rsidR="001D3463" w:rsidRPr="001D3463" w:rsidRDefault="001D3463" w:rsidP="001D3463">
            <w:pPr>
              <w:rPr>
                <w:rFonts w:ascii="Arial" w:hAnsi="Arial" w:cs="Arial"/>
                <w:b/>
                <w:u w:val="single"/>
              </w:rPr>
            </w:pPr>
            <w:r w:rsidRPr="001D3463">
              <w:rPr>
                <w:rFonts w:ascii="Arial" w:hAnsi="Arial" w:cs="Arial"/>
                <w:b/>
                <w:sz w:val="22"/>
                <w:u w:val="single"/>
              </w:rPr>
              <w:t>System for ordering consumables</w:t>
            </w:r>
          </w:p>
        </w:tc>
        <w:tc>
          <w:tcPr>
            <w:tcW w:w="4559" w:type="dxa"/>
            <w:vAlign w:val="center"/>
          </w:tcPr>
          <w:p w:rsidR="001D3463" w:rsidRPr="001D3463" w:rsidRDefault="001D3463" w:rsidP="008E57D3">
            <w:pPr>
              <w:rPr>
                <w:rFonts w:ascii="Arial" w:hAnsi="Arial" w:cs="Arial"/>
                <w:b/>
                <w:u w:val="single"/>
              </w:rPr>
            </w:pPr>
          </w:p>
        </w:tc>
      </w:tr>
    </w:tbl>
    <w:p w:rsidR="001D3463" w:rsidRDefault="001D3463" w:rsidP="001D3463">
      <w:pPr>
        <w:rPr>
          <w:rFonts w:ascii="Arial" w:hAnsi="Arial" w:cs="Arial"/>
          <w:b/>
          <w:u w:val="single"/>
        </w:rPr>
      </w:pPr>
    </w:p>
    <w:p w:rsidR="001D3463" w:rsidRDefault="001D3463">
      <w:pPr>
        <w:rPr>
          <w:rFonts w:ascii="Arial" w:hAnsi="Arial" w:cs="Arial"/>
          <w:b/>
          <w:u w:val="single"/>
        </w:rPr>
      </w:pPr>
      <w:r>
        <w:rPr>
          <w:rFonts w:ascii="Arial" w:hAnsi="Arial" w:cs="Arial"/>
          <w:b/>
          <w:u w:val="single"/>
        </w:rPr>
        <w:br w:type="page"/>
      </w:r>
    </w:p>
    <w:p w:rsidR="001D3463" w:rsidRPr="001D3463" w:rsidRDefault="001D3463" w:rsidP="001D3463">
      <w:pPr>
        <w:rPr>
          <w:rFonts w:ascii="Arial" w:hAnsi="Arial" w:cs="Arial"/>
          <w:b/>
          <w:u w:val="single"/>
        </w:rPr>
      </w:pPr>
    </w:p>
    <w:p w:rsidR="001D3463" w:rsidRDefault="001D3463" w:rsidP="001D3463">
      <w:pPr>
        <w:pStyle w:val="ListParagraph"/>
        <w:ind w:left="0"/>
        <w:rPr>
          <w:rFonts w:ascii="Arial" w:hAnsi="Arial" w:cs="Arial"/>
          <w:u w:val="single"/>
        </w:rPr>
      </w:pPr>
      <w:r w:rsidRPr="001D3463">
        <w:rPr>
          <w:rFonts w:ascii="Arial" w:hAnsi="Arial" w:cs="Arial"/>
          <w:b/>
          <w:u w:val="single"/>
        </w:rPr>
        <w:t>5 - eLog</w:t>
      </w:r>
      <w:r w:rsidRPr="001D3463">
        <w:rPr>
          <w:rFonts w:ascii="Arial" w:hAnsi="Arial" w:cs="Arial"/>
          <w:u w:val="single"/>
        </w:rPr>
        <w:t xml:space="preserve"> </w:t>
      </w:r>
    </w:p>
    <w:p w:rsidR="001D3463" w:rsidRDefault="001D3463" w:rsidP="001D3463">
      <w:pPr>
        <w:pStyle w:val="ListParagraph"/>
        <w:ind w:left="0"/>
        <w:rPr>
          <w:rFonts w:ascii="Arial" w:hAnsi="Arial" w:cs="Arial"/>
          <w:u w:val="single"/>
        </w:rPr>
      </w:pPr>
    </w:p>
    <w:p w:rsidR="001D3463" w:rsidRPr="001D3463" w:rsidRDefault="001D3463" w:rsidP="001D3463">
      <w:pPr>
        <w:pStyle w:val="ListParagraph"/>
        <w:ind w:left="0"/>
        <w:rPr>
          <w:rFonts w:ascii="Arial" w:hAnsi="Arial" w:cs="Arial"/>
        </w:rPr>
      </w:pPr>
      <w:r w:rsidRPr="00C36315">
        <w:rPr>
          <w:rFonts w:ascii="Arial" w:hAnsi="Arial" w:cs="Arial"/>
          <w:sz w:val="22"/>
        </w:rPr>
        <w:t>Confirm that the importance of timely completion of the eLog</w:t>
      </w:r>
      <w:r w:rsidR="00C36315" w:rsidRPr="00C36315">
        <w:rPr>
          <w:rFonts w:ascii="Arial" w:hAnsi="Arial" w:cs="Arial"/>
          <w:sz w:val="22"/>
        </w:rPr>
        <w:t xml:space="preserve"> has been discussed</w:t>
      </w:r>
      <w:r w:rsidR="00C36315">
        <w:rPr>
          <w:rFonts w:ascii="Arial" w:hAnsi="Arial" w:cs="Arial"/>
        </w:rPr>
        <w:tab/>
      </w:r>
      <w:r w:rsidR="00C36315">
        <w:rPr>
          <w:rFonts w:ascii="Arial" w:hAnsi="Arial" w:cs="Arial"/>
        </w:rPr>
        <w:tab/>
      </w:r>
      <w:sdt>
        <w:sdtPr>
          <w:rPr>
            <w:rFonts w:ascii="Arial" w:hAnsi="Arial" w:cs="Arial"/>
          </w:rPr>
          <w:id w:val="725414467"/>
          <w14:checkbox>
            <w14:checked w14:val="0"/>
            <w14:checkedState w14:val="2612" w14:font="MS Gothic"/>
            <w14:uncheckedState w14:val="2610" w14:font="MS Gothic"/>
          </w14:checkbox>
        </w:sdtPr>
        <w:sdtContent>
          <w:r w:rsidR="00C36315">
            <w:rPr>
              <w:rFonts w:ascii="MS Gothic" w:eastAsia="MS Gothic" w:hAnsi="MS Gothic" w:cs="Arial" w:hint="eastAsia"/>
            </w:rPr>
            <w:t>☐</w:t>
          </w:r>
        </w:sdtContent>
      </w:sdt>
    </w:p>
    <w:p w:rsidR="001D3463" w:rsidRPr="001D3463" w:rsidRDefault="001D3463" w:rsidP="001D3463">
      <w:pPr>
        <w:pStyle w:val="Heading1"/>
        <w:jc w:val="center"/>
        <w:rPr>
          <w:rFonts w:ascii="Arial" w:hAnsi="Arial" w:cs="Arial"/>
          <w:b/>
          <w:color w:val="auto"/>
          <w:u w:val="single"/>
        </w:rPr>
      </w:pPr>
      <w:r w:rsidRPr="001D3463">
        <w:rPr>
          <w:rFonts w:ascii="Arial" w:hAnsi="Arial" w:cs="Arial"/>
          <w:b/>
          <w:color w:val="auto"/>
          <w:u w:val="single"/>
        </w:rPr>
        <w:t>Training Plans</w:t>
      </w:r>
    </w:p>
    <w:p w:rsidR="001D3463" w:rsidRPr="001D3463" w:rsidRDefault="001D3463" w:rsidP="001D3463">
      <w:pPr>
        <w:rPr>
          <w:rFonts w:ascii="Arial" w:hAnsi="Arial" w:cs="Arial"/>
        </w:rPr>
      </w:pPr>
      <w:r w:rsidRPr="001D3463">
        <w:rPr>
          <w:rFonts w:ascii="Arial" w:hAnsi="Arial" w:cs="Arial"/>
        </w:rPr>
        <w:t xml:space="preserve">List the </w:t>
      </w:r>
      <w:r w:rsidRPr="001D3463">
        <w:rPr>
          <w:rFonts w:ascii="Arial" w:hAnsi="Arial" w:cs="Arial"/>
          <w:b/>
        </w:rPr>
        <w:t>essential</w:t>
      </w:r>
      <w:r w:rsidRPr="001D3463">
        <w:rPr>
          <w:rFonts w:ascii="Arial" w:hAnsi="Arial" w:cs="Arial"/>
        </w:rPr>
        <w:t xml:space="preserve"> Research Skills training required: </w:t>
      </w:r>
      <w:hyperlink r:id="rId65" w:history="1">
        <w:r w:rsidRPr="001D3463">
          <w:rPr>
            <w:rStyle w:val="Hyperlink"/>
            <w:rFonts w:ascii="Arial" w:hAnsi="Arial" w:cs="Arial"/>
          </w:rPr>
          <w:t>https://doctoral-skills.ucl.ac.uk/</w:t>
        </w:r>
      </w:hyperlink>
      <w:r w:rsidRPr="001D3463">
        <w:rPr>
          <w:rFonts w:ascii="Arial" w:hAnsi="Arial" w:cs="Arial"/>
        </w:rPr>
        <w:t xml:space="preserve"> </w:t>
      </w:r>
    </w:p>
    <w:tbl>
      <w:tblPr>
        <w:tblStyle w:val="TableGrid"/>
        <w:tblW w:w="0" w:type="auto"/>
        <w:tblLook w:val="04A0" w:firstRow="1" w:lastRow="0" w:firstColumn="1" w:lastColumn="0" w:noHBand="0" w:noVBand="1"/>
      </w:tblPr>
      <w:tblGrid>
        <w:gridCol w:w="9010"/>
      </w:tblGrid>
      <w:tr w:rsidR="001D3463" w:rsidRPr="001D3463" w:rsidTr="001D3463">
        <w:trPr>
          <w:trHeight w:val="720"/>
        </w:trPr>
        <w:tc>
          <w:tcPr>
            <w:tcW w:w="9016" w:type="dxa"/>
          </w:tcPr>
          <w:p w:rsidR="001D3463" w:rsidRPr="001D3463" w:rsidRDefault="001D3463" w:rsidP="008E57D3">
            <w:pPr>
              <w:rPr>
                <w:rFonts w:ascii="Arial" w:hAnsi="Arial" w:cs="Arial"/>
              </w:rPr>
            </w:pPr>
            <w:r w:rsidRPr="001D3463">
              <w:rPr>
                <w:rFonts w:ascii="Arial" w:hAnsi="Arial" w:cs="Arial"/>
              </w:rPr>
              <w:t xml:space="preserve"> </w:t>
            </w:r>
          </w:p>
        </w:tc>
      </w:tr>
    </w:tbl>
    <w:p w:rsidR="00B0083E" w:rsidRDefault="00B0083E" w:rsidP="001D3463">
      <w:pPr>
        <w:rPr>
          <w:rFonts w:ascii="Arial" w:hAnsi="Arial" w:cs="Arial"/>
          <w:b/>
        </w:rPr>
      </w:pPr>
    </w:p>
    <w:p w:rsidR="001D3463" w:rsidRPr="001D3463" w:rsidRDefault="001D3463" w:rsidP="001D3463">
      <w:pPr>
        <w:rPr>
          <w:rFonts w:ascii="Arial" w:hAnsi="Arial" w:cs="Arial"/>
        </w:rPr>
      </w:pPr>
      <w:r w:rsidRPr="001D3463">
        <w:rPr>
          <w:rFonts w:ascii="Arial" w:hAnsi="Arial" w:cs="Arial"/>
          <w:b/>
        </w:rPr>
        <w:t>Additional, tailored transferable skills training</w:t>
      </w:r>
      <w:r w:rsidRPr="001D3463">
        <w:rPr>
          <w:rFonts w:ascii="Arial" w:hAnsi="Arial" w:cs="Arial"/>
        </w:rPr>
        <w:t xml:space="preserve">. These may be drawn up initially for the individual student’s interests and career aspirations.  Consider broader objectives such as effective communication, public engagement, resilience training, computational skill. A good idea is to look at the four sectors provided by Vitae in their </w:t>
      </w:r>
      <w:hyperlink r:id="rId66" w:history="1">
        <w:r w:rsidRPr="001D3463">
          <w:rPr>
            <w:rStyle w:val="Hyperlink"/>
            <w:rFonts w:ascii="Arial" w:hAnsi="Arial" w:cs="Arial"/>
            <w:b/>
            <w:bCs/>
          </w:rPr>
          <w:t>Researcher Development Framework</w:t>
        </w:r>
      </w:hyperlink>
      <w:r w:rsidRPr="001D3463">
        <w:rPr>
          <w:rFonts w:ascii="Arial" w:hAnsi="Arial" w:cs="Arial"/>
          <w:b/>
          <w:bCs/>
        </w:rPr>
        <w:t xml:space="preserve">  and how this integrates with the Doctoral School programme </w:t>
      </w:r>
      <w:r w:rsidRPr="001D3463">
        <w:rPr>
          <w:rFonts w:ascii="Arial" w:hAnsi="Arial" w:cs="Arial"/>
        </w:rPr>
        <w:t xml:space="preserve"> </w:t>
      </w:r>
      <w:hyperlink r:id="rId67" w:history="1">
        <w:r w:rsidRPr="001D3463">
          <w:rPr>
            <w:rStyle w:val="Hyperlink"/>
            <w:rFonts w:ascii="Arial" w:hAnsi="Arial" w:cs="Arial"/>
          </w:rPr>
          <w:t>https://doctoral-skills.ucl.ac.uk/</w:t>
        </w:r>
      </w:hyperlink>
      <w:r w:rsidRPr="001D3463">
        <w:rPr>
          <w:rFonts w:ascii="Arial" w:hAnsi="Arial" w:cs="Arial"/>
        </w:rPr>
        <w:t xml:space="preserve"> .</w:t>
      </w:r>
    </w:p>
    <w:tbl>
      <w:tblPr>
        <w:tblStyle w:val="TableGrid"/>
        <w:tblW w:w="0" w:type="auto"/>
        <w:tblLook w:val="04A0" w:firstRow="1" w:lastRow="0" w:firstColumn="1" w:lastColumn="0" w:noHBand="0" w:noVBand="1"/>
      </w:tblPr>
      <w:tblGrid>
        <w:gridCol w:w="9010"/>
      </w:tblGrid>
      <w:tr w:rsidR="001D3463" w:rsidRPr="001D3463" w:rsidTr="001D3463">
        <w:trPr>
          <w:trHeight w:val="720"/>
        </w:trPr>
        <w:tc>
          <w:tcPr>
            <w:tcW w:w="9016" w:type="dxa"/>
          </w:tcPr>
          <w:p w:rsidR="001D3463" w:rsidRPr="001D3463" w:rsidRDefault="001D3463" w:rsidP="008E57D3">
            <w:pPr>
              <w:rPr>
                <w:rFonts w:ascii="Arial" w:hAnsi="Arial" w:cs="Arial"/>
              </w:rPr>
            </w:pPr>
          </w:p>
        </w:tc>
      </w:tr>
    </w:tbl>
    <w:p w:rsidR="001D3463" w:rsidRPr="001D3463" w:rsidRDefault="001D3463" w:rsidP="001D3463">
      <w:pPr>
        <w:rPr>
          <w:rFonts w:ascii="Arial" w:hAnsi="Arial" w:cs="Arial"/>
        </w:rPr>
      </w:pPr>
    </w:p>
    <w:p w:rsidR="001D3463" w:rsidRPr="00B0083E" w:rsidRDefault="001D3463" w:rsidP="001D3463">
      <w:pPr>
        <w:pStyle w:val="Heading1"/>
        <w:jc w:val="center"/>
        <w:rPr>
          <w:rFonts w:ascii="Arial" w:hAnsi="Arial" w:cs="Arial"/>
          <w:b/>
          <w:color w:val="auto"/>
          <w:u w:val="single"/>
        </w:rPr>
      </w:pPr>
      <w:r w:rsidRPr="00B0083E">
        <w:rPr>
          <w:rFonts w:ascii="Arial" w:hAnsi="Arial" w:cs="Arial"/>
          <w:b/>
          <w:color w:val="auto"/>
          <w:u w:val="single"/>
        </w:rPr>
        <w:t>Research Culture, Integrity &amp; Further Professional Development</w:t>
      </w:r>
    </w:p>
    <w:p w:rsidR="00B0083E" w:rsidRDefault="00B0083E" w:rsidP="00B0083E">
      <w:pPr>
        <w:rPr>
          <w:rFonts w:ascii="Arial" w:hAnsi="Arial" w:cs="Arial"/>
          <w:b/>
          <w:u w:val="single"/>
        </w:rPr>
      </w:pPr>
    </w:p>
    <w:p w:rsidR="001D3463" w:rsidRPr="001D3463" w:rsidRDefault="001D3463" w:rsidP="00B0083E">
      <w:pPr>
        <w:rPr>
          <w:rFonts w:ascii="Arial" w:hAnsi="Arial" w:cs="Arial"/>
        </w:rPr>
      </w:pPr>
      <w:r w:rsidRPr="001D3463">
        <w:rPr>
          <w:rFonts w:ascii="Arial" w:hAnsi="Arial" w:cs="Arial"/>
          <w:b/>
          <w:u w:val="single"/>
        </w:rPr>
        <w:t>Tick</w:t>
      </w:r>
      <w:r w:rsidRPr="001D3463">
        <w:rPr>
          <w:rFonts w:ascii="Arial" w:hAnsi="Arial" w:cs="Arial"/>
          <w:u w:val="single"/>
        </w:rPr>
        <w:t xml:space="preserve"> to confirm that the following have been discussed:</w:t>
      </w:r>
    </w:p>
    <w:p w:rsidR="001D3463" w:rsidRPr="00B0083E" w:rsidRDefault="001D3463" w:rsidP="00B0083E">
      <w:pPr>
        <w:spacing w:before="200" w:after="200" w:line="276" w:lineRule="auto"/>
        <w:rPr>
          <w:rFonts w:ascii="Arial" w:hAnsi="Arial" w:cs="Arial"/>
        </w:rPr>
      </w:pPr>
      <w:r w:rsidRPr="00B0083E">
        <w:rPr>
          <w:rFonts w:ascii="Arial" w:hAnsi="Arial" w:cs="Arial"/>
        </w:rPr>
        <w:t>Benefits and priorities of seminar series (both local and across UCL)</w:t>
      </w:r>
      <w:r w:rsidR="00C36315">
        <w:rPr>
          <w:rFonts w:ascii="Arial" w:hAnsi="Arial" w:cs="Arial"/>
        </w:rPr>
        <w:t>.󠄀</w:t>
      </w:r>
      <w:r w:rsidR="00C36315">
        <w:rPr>
          <w:rFonts w:ascii="Arial" w:hAnsi="Arial" w:cs="Arial"/>
        </w:rPr>
        <w:tab/>
      </w:r>
      <w:r w:rsidR="00C36315">
        <w:rPr>
          <w:rFonts w:ascii="Arial" w:hAnsi="Arial" w:cs="Arial"/>
        </w:rPr>
        <w:tab/>
      </w:r>
      <w:r w:rsidR="00C36315">
        <w:rPr>
          <w:rFonts w:ascii="Arial" w:hAnsi="Arial" w:cs="Arial"/>
        </w:rPr>
        <w:tab/>
      </w:r>
      <w:sdt>
        <w:sdtPr>
          <w:rPr>
            <w:rFonts w:ascii="Arial" w:hAnsi="Arial" w:cs="Arial"/>
          </w:rPr>
          <w:id w:val="1478109859"/>
          <w14:checkbox>
            <w14:checked w14:val="0"/>
            <w14:checkedState w14:val="2612" w14:font="MS Gothic"/>
            <w14:uncheckedState w14:val="2610" w14:font="MS Gothic"/>
          </w14:checkbox>
        </w:sdtPr>
        <w:sdtContent>
          <w:r w:rsidR="00C36315">
            <w:rPr>
              <w:rFonts w:ascii="MS Gothic" w:eastAsia="MS Gothic" w:hAnsi="MS Gothic" w:cs="Arial" w:hint="eastAsia"/>
            </w:rPr>
            <w:t>☐</w:t>
          </w:r>
        </w:sdtContent>
      </w:sdt>
    </w:p>
    <w:p w:rsidR="001D3463" w:rsidRPr="00B0083E" w:rsidRDefault="001D3463" w:rsidP="00B0083E">
      <w:pPr>
        <w:spacing w:before="200" w:after="200" w:line="276" w:lineRule="auto"/>
        <w:rPr>
          <w:rFonts w:ascii="Arial" w:hAnsi="Arial" w:cs="Arial"/>
          <w:sz w:val="40"/>
          <w:szCs w:val="40"/>
        </w:rPr>
      </w:pPr>
      <w:r w:rsidRPr="00B0083E">
        <w:rPr>
          <w:rFonts w:ascii="Arial" w:hAnsi="Arial" w:cs="Arial"/>
        </w:rPr>
        <w:t>Expectations and opportunities to engage with</w:t>
      </w:r>
      <w:r w:rsidR="00B0083E">
        <w:rPr>
          <w:rFonts w:ascii="Arial" w:hAnsi="Arial" w:cs="Arial"/>
        </w:rPr>
        <w:t xml:space="preserve"> fellow students in laboratory, </w:t>
      </w:r>
      <w:r w:rsidRPr="00B0083E">
        <w:rPr>
          <w:rFonts w:ascii="Arial" w:hAnsi="Arial" w:cs="Arial"/>
        </w:rPr>
        <w:t>and at departmental, faculty and student events</w:t>
      </w:r>
      <w:r w:rsidR="00C36315">
        <w:rPr>
          <w:rFonts w:ascii="Arial" w:hAnsi="Arial" w:cs="Arial"/>
        </w:rPr>
        <w:t>.</w:t>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sdt>
        <w:sdtPr>
          <w:rPr>
            <w:rFonts w:ascii="Arial" w:hAnsi="Arial" w:cs="Arial"/>
          </w:rPr>
          <w:id w:val="631446711"/>
          <w14:checkbox>
            <w14:checked w14:val="0"/>
            <w14:checkedState w14:val="2612" w14:font="MS Gothic"/>
            <w14:uncheckedState w14:val="2610" w14:font="MS Gothic"/>
          </w14:checkbox>
        </w:sdtPr>
        <w:sdtContent>
          <w:r w:rsidR="00C36315">
            <w:rPr>
              <w:rFonts w:ascii="MS Gothic" w:eastAsia="MS Gothic" w:hAnsi="MS Gothic" w:cs="Arial" w:hint="eastAsia"/>
            </w:rPr>
            <w:t>☐</w:t>
          </w:r>
        </w:sdtContent>
      </w:sdt>
    </w:p>
    <w:p w:rsidR="001D3463" w:rsidRPr="00B0083E" w:rsidRDefault="001D3463" w:rsidP="00B0083E">
      <w:pPr>
        <w:spacing w:before="200" w:after="200" w:line="276" w:lineRule="auto"/>
        <w:rPr>
          <w:rFonts w:ascii="Arial" w:hAnsi="Arial" w:cs="Arial"/>
        </w:rPr>
      </w:pPr>
      <w:r w:rsidRPr="00B0083E">
        <w:rPr>
          <w:rFonts w:ascii="Arial" w:hAnsi="Arial" w:cs="Arial"/>
        </w:rPr>
        <w:t>Attendance at national and international conferences</w:t>
      </w:r>
      <w:r w:rsidR="00B0083E" w:rsidRPr="00B0083E">
        <w:rPr>
          <w:rFonts w:ascii="Arial" w:hAnsi="Arial" w:cs="Arial"/>
        </w:rPr>
        <w:t xml:space="preserve"> </w:t>
      </w:r>
      <w:r w:rsidRPr="00B0083E">
        <w:rPr>
          <w:rFonts w:ascii="Arial" w:hAnsi="Arial" w:cs="Arial"/>
        </w:rPr>
        <w:t xml:space="preserve">(Conference funding:  </w:t>
      </w:r>
      <w:hyperlink r:id="rId68" w:history="1">
        <w:r w:rsidRPr="00B0083E">
          <w:rPr>
            <w:rStyle w:val="Hyperlink"/>
            <w:rFonts w:ascii="Arial" w:hAnsi="Arial" w:cs="Arial"/>
          </w:rPr>
          <w:t>https://www.ucl.ac.uk/slms/aco/gc-etcf/gcf</w:t>
        </w:r>
      </w:hyperlink>
      <w:r w:rsidRPr="00B0083E">
        <w:rPr>
          <w:rFonts w:ascii="Arial" w:hAnsi="Arial" w:cs="Arial"/>
        </w:rPr>
        <w:t>)</w:t>
      </w:r>
      <w:r w:rsidR="00C36315">
        <w:rPr>
          <w:rFonts w:ascii="Arial" w:hAnsi="Arial" w:cs="Arial"/>
        </w:rPr>
        <w:t>.</w:t>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sdt>
        <w:sdtPr>
          <w:rPr>
            <w:rFonts w:ascii="Arial" w:hAnsi="Arial" w:cs="Arial"/>
          </w:rPr>
          <w:id w:val="-293995980"/>
          <w14:checkbox>
            <w14:checked w14:val="0"/>
            <w14:checkedState w14:val="2612" w14:font="MS Gothic"/>
            <w14:uncheckedState w14:val="2610" w14:font="MS Gothic"/>
          </w14:checkbox>
        </w:sdtPr>
        <w:sdtContent>
          <w:r w:rsidR="00C36315">
            <w:rPr>
              <w:rFonts w:ascii="MS Gothic" w:eastAsia="MS Gothic" w:hAnsi="MS Gothic" w:cs="Arial" w:hint="eastAsia"/>
            </w:rPr>
            <w:t>☐</w:t>
          </w:r>
        </w:sdtContent>
      </w:sdt>
    </w:p>
    <w:p w:rsidR="001D3463" w:rsidRPr="00B0083E" w:rsidRDefault="001D3463" w:rsidP="00B0083E">
      <w:pPr>
        <w:spacing w:before="200" w:after="200" w:line="276" w:lineRule="auto"/>
        <w:rPr>
          <w:rFonts w:ascii="Arial" w:hAnsi="Arial" w:cs="Arial"/>
        </w:rPr>
      </w:pPr>
      <w:r w:rsidRPr="00B0083E">
        <w:rPr>
          <w:rFonts w:ascii="Arial" w:hAnsi="Arial" w:cs="Arial"/>
        </w:rPr>
        <w:t>Membership of Profession</w:t>
      </w:r>
      <w:r w:rsidR="00B0083E">
        <w:rPr>
          <w:rFonts w:ascii="Arial" w:hAnsi="Arial" w:cs="Arial"/>
        </w:rPr>
        <w:t>al Societies related to the PhD</w:t>
      </w:r>
      <w:r w:rsidR="00C36315">
        <w:rPr>
          <w:rFonts w:ascii="Arial" w:hAnsi="Arial" w:cs="Arial"/>
        </w:rPr>
        <w:t>.</w:t>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sdt>
        <w:sdtPr>
          <w:rPr>
            <w:rFonts w:ascii="Arial" w:hAnsi="Arial" w:cs="Arial"/>
          </w:rPr>
          <w:id w:val="1773971571"/>
          <w14:checkbox>
            <w14:checked w14:val="0"/>
            <w14:checkedState w14:val="2612" w14:font="MS Gothic"/>
            <w14:uncheckedState w14:val="2610" w14:font="MS Gothic"/>
          </w14:checkbox>
        </w:sdtPr>
        <w:sdtContent>
          <w:r w:rsidR="00C36315">
            <w:rPr>
              <w:rFonts w:ascii="MS Gothic" w:eastAsia="MS Gothic" w:hAnsi="MS Gothic" w:cs="Arial" w:hint="eastAsia"/>
            </w:rPr>
            <w:t>☐</w:t>
          </w:r>
        </w:sdtContent>
      </w:sdt>
    </w:p>
    <w:p w:rsidR="001D3463" w:rsidRPr="00B0083E" w:rsidRDefault="001D3463" w:rsidP="00B0083E">
      <w:pPr>
        <w:spacing w:before="200" w:after="200" w:line="276" w:lineRule="auto"/>
        <w:rPr>
          <w:rFonts w:ascii="Arial" w:hAnsi="Arial" w:cs="Arial"/>
        </w:rPr>
      </w:pPr>
      <w:r w:rsidRPr="00B0083E">
        <w:rPr>
          <w:rFonts w:ascii="Arial" w:hAnsi="Arial" w:cs="Arial"/>
        </w:rPr>
        <w:t>Opportuni</w:t>
      </w:r>
      <w:r w:rsidR="00B0083E">
        <w:rPr>
          <w:rFonts w:ascii="Arial" w:hAnsi="Arial" w:cs="Arial"/>
        </w:rPr>
        <w:t>ties to teach as a PGTA</w:t>
      </w:r>
      <w:r w:rsidR="00C36315">
        <w:rPr>
          <w:rFonts w:ascii="Arial" w:hAnsi="Arial" w:cs="Arial"/>
        </w:rPr>
        <w:t>.</w:t>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sdt>
        <w:sdtPr>
          <w:rPr>
            <w:rFonts w:ascii="Arial" w:hAnsi="Arial" w:cs="Arial"/>
          </w:rPr>
          <w:id w:val="-1486612433"/>
          <w14:checkbox>
            <w14:checked w14:val="0"/>
            <w14:checkedState w14:val="2612" w14:font="MS Gothic"/>
            <w14:uncheckedState w14:val="2610" w14:font="MS Gothic"/>
          </w14:checkbox>
        </w:sdtPr>
        <w:sdtContent>
          <w:r w:rsidR="00C36315">
            <w:rPr>
              <w:rFonts w:ascii="MS Gothic" w:eastAsia="MS Gothic" w:hAnsi="MS Gothic" w:cs="Arial" w:hint="eastAsia"/>
            </w:rPr>
            <w:t>☐</w:t>
          </w:r>
        </w:sdtContent>
      </w:sdt>
    </w:p>
    <w:p w:rsidR="00B0083E" w:rsidRPr="00C36315" w:rsidRDefault="001D3463" w:rsidP="00B0083E">
      <w:pPr>
        <w:spacing w:before="200" w:after="200" w:line="276" w:lineRule="auto"/>
        <w:rPr>
          <w:rFonts w:ascii="Arial" w:hAnsi="Arial" w:cs="Arial"/>
        </w:rPr>
      </w:pPr>
      <w:r w:rsidRPr="00B0083E">
        <w:rPr>
          <w:rFonts w:ascii="Arial" w:hAnsi="Arial" w:cs="Arial"/>
        </w:rPr>
        <w:t xml:space="preserve">Opportunities to gain experience in supporting undergraduate and taught masters </w:t>
      </w:r>
      <w:r w:rsidR="00C36315">
        <w:rPr>
          <w:rFonts w:ascii="Arial" w:hAnsi="Arial" w:cs="Arial"/>
        </w:rPr>
        <w:t xml:space="preserve">    </w:t>
      </w:r>
      <w:r w:rsidRPr="00B0083E">
        <w:rPr>
          <w:rFonts w:ascii="Arial" w:hAnsi="Arial" w:cs="Arial"/>
        </w:rPr>
        <w:t>students in their project work</w:t>
      </w:r>
      <w:r w:rsidR="00C36315">
        <w:rPr>
          <w:rFonts w:ascii="Arial" w:eastAsia="MS Gothic" w:hAnsi="Arial" w:cs="Arial"/>
        </w:rPr>
        <w:t>.</w:t>
      </w:r>
      <w:r w:rsidR="00C36315">
        <w:rPr>
          <w:rFonts w:ascii="Arial" w:eastAsia="MS Gothic" w:hAnsi="Arial" w:cs="Arial"/>
        </w:rPr>
        <w:tab/>
      </w:r>
      <w:r w:rsidR="00C36315">
        <w:rPr>
          <w:rFonts w:ascii="Arial" w:eastAsia="MS Gothic" w:hAnsi="Arial" w:cs="Arial"/>
        </w:rPr>
        <w:tab/>
      </w:r>
      <w:r w:rsidR="00C36315">
        <w:rPr>
          <w:rFonts w:ascii="Arial" w:eastAsia="MS Gothic" w:hAnsi="Arial" w:cs="Arial"/>
        </w:rPr>
        <w:tab/>
      </w:r>
      <w:r w:rsidR="00C36315">
        <w:rPr>
          <w:rFonts w:ascii="Arial" w:eastAsia="MS Gothic" w:hAnsi="Arial" w:cs="Arial"/>
        </w:rPr>
        <w:tab/>
      </w:r>
      <w:r w:rsidR="00C36315">
        <w:rPr>
          <w:rFonts w:ascii="Arial" w:eastAsia="MS Gothic" w:hAnsi="Arial" w:cs="Arial"/>
        </w:rPr>
        <w:tab/>
      </w:r>
      <w:r w:rsidR="00C36315">
        <w:rPr>
          <w:rFonts w:ascii="Arial" w:eastAsia="MS Gothic" w:hAnsi="Arial" w:cs="Arial"/>
        </w:rPr>
        <w:tab/>
      </w:r>
      <w:r w:rsidR="00C36315">
        <w:rPr>
          <w:rFonts w:ascii="Arial" w:eastAsia="MS Gothic" w:hAnsi="Arial" w:cs="Arial"/>
        </w:rPr>
        <w:tab/>
      </w:r>
      <w:r w:rsidR="00C36315">
        <w:rPr>
          <w:rFonts w:ascii="Arial" w:eastAsia="MS Gothic" w:hAnsi="Arial" w:cs="Arial"/>
        </w:rPr>
        <w:tab/>
      </w:r>
      <w:r w:rsidR="00C36315">
        <w:rPr>
          <w:rFonts w:ascii="Arial" w:eastAsia="MS Gothic" w:hAnsi="Arial" w:cs="Arial"/>
        </w:rPr>
        <w:tab/>
      </w:r>
      <w:sdt>
        <w:sdtPr>
          <w:rPr>
            <w:rFonts w:ascii="Arial" w:eastAsia="MS Gothic" w:hAnsi="Arial" w:cs="Arial"/>
          </w:rPr>
          <w:id w:val="53440107"/>
          <w14:checkbox>
            <w14:checked w14:val="0"/>
            <w14:checkedState w14:val="2612" w14:font="MS Gothic"/>
            <w14:uncheckedState w14:val="2610" w14:font="MS Gothic"/>
          </w14:checkbox>
        </w:sdtPr>
        <w:sdtContent>
          <w:r w:rsidR="00C36315">
            <w:rPr>
              <w:rFonts w:ascii="MS Gothic" w:eastAsia="MS Gothic" w:hAnsi="MS Gothic" w:cs="Arial" w:hint="eastAsia"/>
            </w:rPr>
            <w:t>☐</w:t>
          </w:r>
        </w:sdtContent>
      </w:sdt>
    </w:p>
    <w:p w:rsidR="001D3463" w:rsidRPr="00B0083E" w:rsidRDefault="00B0083E" w:rsidP="00B0083E">
      <w:pPr>
        <w:spacing w:before="200" w:after="200" w:line="276" w:lineRule="auto"/>
        <w:rPr>
          <w:rFonts w:ascii="Segoe UI Symbol" w:eastAsia="MS Gothic" w:hAnsi="Segoe UI Symbol" w:cs="Segoe UI Symbol"/>
          <w:sz w:val="40"/>
          <w:szCs w:val="40"/>
        </w:rPr>
      </w:pPr>
      <w:r>
        <w:rPr>
          <w:rFonts w:ascii="Arial" w:hAnsi="Arial" w:cs="Arial"/>
        </w:rPr>
        <w:t>C</w:t>
      </w:r>
      <w:r w:rsidR="001D3463" w:rsidRPr="00B0083E">
        <w:rPr>
          <w:rFonts w:ascii="Arial" w:hAnsi="Arial" w:cs="Arial"/>
        </w:rPr>
        <w:t>areers Advice (</w:t>
      </w:r>
      <w:hyperlink r:id="rId69" w:history="1">
        <w:r w:rsidR="001D3463" w:rsidRPr="00B0083E">
          <w:rPr>
            <w:rStyle w:val="Hyperlink"/>
            <w:rFonts w:ascii="Arial" w:hAnsi="Arial" w:cs="Arial"/>
            <w:sz w:val="21"/>
            <w:szCs w:val="24"/>
          </w:rPr>
          <w:t>http://www.ucl.ac.uk/careers/about/eligibility/researchers</w:t>
        </w:r>
      </w:hyperlink>
      <w:r>
        <w:rPr>
          <w:rFonts w:ascii="Arial" w:eastAsia="MS Gothic" w:hAnsi="Arial" w:cs="Arial"/>
          <w:sz w:val="21"/>
          <w:szCs w:val="24"/>
        </w:rPr>
        <w:t>)</w:t>
      </w:r>
      <w:r w:rsidR="00C36315">
        <w:rPr>
          <w:rFonts w:ascii="Arial" w:eastAsia="MS Gothic" w:hAnsi="Arial" w:cs="Arial"/>
          <w:sz w:val="21"/>
          <w:szCs w:val="24"/>
        </w:rPr>
        <w:t>.</w:t>
      </w:r>
      <w:r w:rsidR="00C36315">
        <w:rPr>
          <w:rFonts w:ascii="Arial" w:eastAsia="MS Gothic" w:hAnsi="Arial" w:cs="Arial"/>
          <w:sz w:val="21"/>
          <w:szCs w:val="24"/>
        </w:rPr>
        <w:tab/>
      </w:r>
      <w:r w:rsidR="00C36315">
        <w:rPr>
          <w:rFonts w:ascii="Arial" w:eastAsia="MS Gothic" w:hAnsi="Arial" w:cs="Arial"/>
          <w:sz w:val="21"/>
          <w:szCs w:val="24"/>
        </w:rPr>
        <w:tab/>
      </w:r>
      <w:r w:rsidR="00C36315">
        <w:rPr>
          <w:rFonts w:ascii="Arial" w:eastAsia="MS Gothic" w:hAnsi="Arial" w:cs="Arial"/>
          <w:sz w:val="21"/>
          <w:szCs w:val="24"/>
        </w:rPr>
        <w:tab/>
      </w:r>
      <w:sdt>
        <w:sdtPr>
          <w:rPr>
            <w:rFonts w:ascii="Arial" w:eastAsia="MS Gothic" w:hAnsi="Arial" w:cs="Arial"/>
            <w:sz w:val="21"/>
            <w:szCs w:val="24"/>
          </w:rPr>
          <w:id w:val="1516191860"/>
          <w14:checkbox>
            <w14:checked w14:val="0"/>
            <w14:checkedState w14:val="2612" w14:font="MS Gothic"/>
            <w14:uncheckedState w14:val="2610" w14:font="MS Gothic"/>
          </w14:checkbox>
        </w:sdtPr>
        <w:sdtContent>
          <w:r w:rsidR="00C36315">
            <w:rPr>
              <w:rFonts w:ascii="MS Gothic" w:eastAsia="MS Gothic" w:hAnsi="MS Gothic" w:cs="Arial" w:hint="eastAsia"/>
              <w:sz w:val="21"/>
              <w:szCs w:val="24"/>
            </w:rPr>
            <w:t>☐</w:t>
          </w:r>
        </w:sdtContent>
      </w:sdt>
    </w:p>
    <w:p w:rsidR="001D3463" w:rsidRPr="00B0083E" w:rsidRDefault="001D3463" w:rsidP="00B0083E">
      <w:pPr>
        <w:spacing w:before="200" w:after="200" w:line="276" w:lineRule="auto"/>
        <w:rPr>
          <w:rFonts w:ascii="Arial" w:hAnsi="Arial" w:cs="Arial"/>
        </w:rPr>
      </w:pPr>
      <w:r w:rsidRPr="00B0083E">
        <w:rPr>
          <w:rFonts w:ascii="Arial" w:hAnsi="Arial" w:cs="Arial"/>
        </w:rPr>
        <w:t>Ethical Approvals, honorary contracts, observerships, research passports, where appropriate</w:t>
      </w:r>
      <w:r w:rsidR="00C36315">
        <w:rPr>
          <w:rFonts w:ascii="Arial" w:hAnsi="Arial" w:cs="Arial"/>
        </w:rPr>
        <w:t>.</w:t>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sdt>
        <w:sdtPr>
          <w:rPr>
            <w:rFonts w:ascii="Arial" w:hAnsi="Arial" w:cs="Arial"/>
          </w:rPr>
          <w:id w:val="-259299033"/>
          <w14:checkbox>
            <w14:checked w14:val="0"/>
            <w14:checkedState w14:val="2612" w14:font="MS Gothic"/>
            <w14:uncheckedState w14:val="2610" w14:font="MS Gothic"/>
          </w14:checkbox>
        </w:sdtPr>
        <w:sdtContent>
          <w:r w:rsidR="00C36315">
            <w:rPr>
              <w:rFonts w:ascii="MS Gothic" w:eastAsia="MS Gothic" w:hAnsi="MS Gothic" w:cs="Arial" w:hint="eastAsia"/>
            </w:rPr>
            <w:t>☐</w:t>
          </w:r>
        </w:sdtContent>
      </w:sdt>
    </w:p>
    <w:p w:rsidR="001D3463" w:rsidRPr="00B0083E" w:rsidRDefault="001D3463" w:rsidP="00B0083E">
      <w:pPr>
        <w:spacing w:before="200" w:after="200" w:line="276" w:lineRule="auto"/>
        <w:rPr>
          <w:rFonts w:ascii="Arial" w:hAnsi="Arial" w:cs="Arial"/>
          <w:color w:val="000000" w:themeColor="text1"/>
        </w:rPr>
      </w:pPr>
      <w:r w:rsidRPr="00B0083E">
        <w:rPr>
          <w:rFonts w:ascii="Arial" w:hAnsi="Arial" w:cs="Arial"/>
          <w:color w:val="000000" w:themeColor="text1"/>
        </w:rPr>
        <w:t>Risk assessments for projects (</w:t>
      </w:r>
      <w:r w:rsidR="000B12AC" w:rsidRPr="00B0083E">
        <w:rPr>
          <w:rFonts w:ascii="Arial" w:hAnsi="Arial" w:cs="Arial"/>
          <w:color w:val="000000" w:themeColor="text1"/>
        </w:rPr>
        <w:t>e.g.</w:t>
      </w:r>
      <w:r w:rsidRPr="00B0083E">
        <w:rPr>
          <w:rFonts w:ascii="Arial" w:hAnsi="Arial" w:cs="Arial"/>
          <w:color w:val="000000" w:themeColor="text1"/>
        </w:rPr>
        <w:t xml:space="preserve"> from lab work to community-based research), where appropriate</w:t>
      </w:r>
      <w:r w:rsidR="00C36315">
        <w:rPr>
          <w:rFonts w:ascii="Arial" w:hAnsi="Arial" w:cs="Arial"/>
          <w:color w:val="000000" w:themeColor="text1"/>
        </w:rPr>
        <w:t>.</w:t>
      </w:r>
      <w:r w:rsidR="00C36315">
        <w:rPr>
          <w:rFonts w:ascii="Arial" w:hAnsi="Arial" w:cs="Arial"/>
          <w:color w:val="000000" w:themeColor="text1"/>
        </w:rPr>
        <w:tab/>
      </w:r>
      <w:r w:rsidR="00C36315">
        <w:rPr>
          <w:rFonts w:ascii="Arial" w:hAnsi="Arial" w:cs="Arial"/>
          <w:color w:val="000000" w:themeColor="text1"/>
        </w:rPr>
        <w:tab/>
      </w:r>
      <w:r w:rsidR="00C36315">
        <w:rPr>
          <w:rFonts w:ascii="Arial" w:hAnsi="Arial" w:cs="Arial"/>
          <w:color w:val="000000" w:themeColor="text1"/>
        </w:rPr>
        <w:tab/>
      </w:r>
      <w:r w:rsidR="00C36315">
        <w:rPr>
          <w:rFonts w:ascii="Arial" w:hAnsi="Arial" w:cs="Arial"/>
          <w:color w:val="000000" w:themeColor="text1"/>
        </w:rPr>
        <w:tab/>
      </w:r>
      <w:r w:rsidR="00C36315">
        <w:rPr>
          <w:rFonts w:ascii="Arial" w:hAnsi="Arial" w:cs="Arial"/>
          <w:color w:val="000000" w:themeColor="text1"/>
        </w:rPr>
        <w:tab/>
      </w:r>
      <w:r w:rsidR="00C36315">
        <w:rPr>
          <w:rFonts w:ascii="Arial" w:hAnsi="Arial" w:cs="Arial"/>
          <w:color w:val="000000" w:themeColor="text1"/>
        </w:rPr>
        <w:tab/>
      </w:r>
      <w:r w:rsidR="00C36315">
        <w:rPr>
          <w:rFonts w:ascii="Arial" w:hAnsi="Arial" w:cs="Arial"/>
          <w:color w:val="000000" w:themeColor="text1"/>
        </w:rPr>
        <w:tab/>
      </w:r>
      <w:r w:rsidR="00C36315">
        <w:rPr>
          <w:rFonts w:ascii="Arial" w:hAnsi="Arial" w:cs="Arial"/>
          <w:color w:val="000000" w:themeColor="text1"/>
        </w:rPr>
        <w:tab/>
      </w:r>
      <w:r w:rsidR="00C36315">
        <w:rPr>
          <w:rFonts w:ascii="Arial" w:hAnsi="Arial" w:cs="Arial"/>
          <w:color w:val="000000" w:themeColor="text1"/>
        </w:rPr>
        <w:tab/>
      </w:r>
      <w:r w:rsidR="00C36315">
        <w:rPr>
          <w:rFonts w:ascii="Arial" w:hAnsi="Arial" w:cs="Arial"/>
          <w:color w:val="000000" w:themeColor="text1"/>
        </w:rPr>
        <w:tab/>
      </w:r>
      <w:r w:rsidR="00C36315">
        <w:rPr>
          <w:rFonts w:ascii="Arial" w:hAnsi="Arial" w:cs="Arial"/>
          <w:color w:val="000000" w:themeColor="text1"/>
        </w:rPr>
        <w:tab/>
      </w:r>
      <w:sdt>
        <w:sdtPr>
          <w:rPr>
            <w:rFonts w:ascii="Arial" w:hAnsi="Arial" w:cs="Arial"/>
            <w:color w:val="000000" w:themeColor="text1"/>
          </w:rPr>
          <w:id w:val="1641613794"/>
          <w14:checkbox>
            <w14:checked w14:val="0"/>
            <w14:checkedState w14:val="2612" w14:font="MS Gothic"/>
            <w14:uncheckedState w14:val="2610" w14:font="MS Gothic"/>
          </w14:checkbox>
        </w:sdtPr>
        <w:sdtContent>
          <w:r w:rsidR="00C36315">
            <w:rPr>
              <w:rFonts w:ascii="MS Gothic" w:eastAsia="MS Gothic" w:hAnsi="MS Gothic" w:cs="Arial" w:hint="eastAsia"/>
              <w:color w:val="000000" w:themeColor="text1"/>
            </w:rPr>
            <w:t>☐</w:t>
          </w:r>
        </w:sdtContent>
      </w:sdt>
    </w:p>
    <w:p w:rsidR="00B0083E" w:rsidRDefault="001D3463" w:rsidP="00B0083E">
      <w:pPr>
        <w:spacing w:before="200" w:after="200" w:line="276" w:lineRule="auto"/>
        <w:rPr>
          <w:rFonts w:ascii="Arial" w:hAnsi="Arial" w:cs="Arial"/>
        </w:rPr>
      </w:pPr>
      <w:r w:rsidRPr="00B0083E">
        <w:rPr>
          <w:rFonts w:ascii="Arial" w:hAnsi="Arial" w:cs="Arial"/>
        </w:rPr>
        <w:t>Nature of statistical training and support required</w:t>
      </w:r>
      <w:r w:rsidR="00C36315">
        <w:rPr>
          <w:rFonts w:ascii="Arial" w:hAnsi="Arial" w:cs="Arial"/>
        </w:rPr>
        <w:t>.</w:t>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r w:rsidR="00C36315">
        <w:rPr>
          <w:rFonts w:ascii="Arial" w:hAnsi="Arial" w:cs="Arial"/>
        </w:rPr>
        <w:tab/>
      </w:r>
      <w:sdt>
        <w:sdtPr>
          <w:rPr>
            <w:rFonts w:ascii="Arial" w:hAnsi="Arial" w:cs="Arial"/>
          </w:rPr>
          <w:id w:val="1914891870"/>
          <w14:checkbox>
            <w14:checked w14:val="0"/>
            <w14:checkedState w14:val="2612" w14:font="MS Gothic"/>
            <w14:uncheckedState w14:val="2610" w14:font="MS Gothic"/>
          </w14:checkbox>
        </w:sdtPr>
        <w:sdtContent>
          <w:r w:rsidR="00C36315">
            <w:rPr>
              <w:rFonts w:ascii="MS Gothic" w:eastAsia="MS Gothic" w:hAnsi="MS Gothic" w:cs="Arial" w:hint="eastAsia"/>
            </w:rPr>
            <w:t>☐</w:t>
          </w:r>
        </w:sdtContent>
      </w:sdt>
    </w:p>
    <w:p w:rsidR="001D3463" w:rsidRPr="00C36315" w:rsidRDefault="00C36315" w:rsidP="00B0083E">
      <w:pPr>
        <w:spacing w:before="200" w:after="200" w:line="276" w:lineRule="auto"/>
        <w:rPr>
          <w:rFonts w:ascii="Arial" w:hAnsi="Arial" w:cs="Arial"/>
          <w:color w:val="000000" w:themeColor="text1"/>
        </w:rPr>
      </w:pPr>
      <w:r>
        <w:rPr>
          <w:rFonts w:ascii="Arial" w:hAnsi="Arial" w:cs="Arial"/>
        </w:rPr>
        <w:t xml:space="preserve">Student Support and Wellbeing </w:t>
      </w:r>
      <w:r w:rsidR="001D3463" w:rsidRPr="00B0083E">
        <w:rPr>
          <w:rFonts w:ascii="Arial" w:hAnsi="Arial" w:cs="Arial"/>
        </w:rPr>
        <w:t>(</w:t>
      </w:r>
      <w:hyperlink r:id="rId70" w:history="1">
        <w:r w:rsidR="001D3463" w:rsidRPr="00B0083E">
          <w:rPr>
            <w:rStyle w:val="Hyperlink"/>
            <w:rFonts w:ascii="Arial" w:hAnsi="Arial" w:cs="Arial"/>
          </w:rPr>
          <w:t>https://www.ucl.ac.uk/students/student-support-and-wellbeing</w:t>
        </w:r>
      </w:hyperlink>
      <w:r w:rsidR="000B12AC">
        <w:rPr>
          <w:rFonts w:ascii="Arial" w:hAnsi="Arial" w:cs="Arial"/>
        </w:rPr>
        <w:t>).</w:t>
      </w:r>
      <w:r w:rsidR="001D3463" w:rsidRPr="00B0083E">
        <w:rPr>
          <w:rFonts w:ascii="Arial" w:hAnsi="Arial" w:cs="Arial"/>
        </w:rPr>
        <w:t xml:space="preserve"> A confidential service to discuss any issues affecting the ability to study</w:t>
      </w:r>
      <w:r>
        <w:rPr>
          <w:rFonts w:ascii="Arial" w:eastAsia="MS Gothic" w:hAnsi="Arial" w:cs="Arial"/>
        </w:rPr>
        <w:t>.</w:t>
      </w:r>
      <w:r>
        <w:rPr>
          <w:rFonts w:ascii="Arial" w:eastAsia="MS Gothic" w:hAnsi="Arial" w:cs="Arial"/>
        </w:rPr>
        <w:tab/>
      </w:r>
      <w:sdt>
        <w:sdtPr>
          <w:rPr>
            <w:rFonts w:ascii="Arial" w:eastAsia="MS Gothic" w:hAnsi="Arial" w:cs="Arial"/>
          </w:rPr>
          <w:id w:val="-393747958"/>
          <w14:checkbox>
            <w14:checked w14:val="0"/>
            <w14:checkedState w14:val="2612" w14:font="MS Gothic"/>
            <w14:uncheckedState w14:val="2610" w14:font="MS Gothic"/>
          </w14:checkbox>
        </w:sdtPr>
        <w:sdtContent>
          <w:r>
            <w:rPr>
              <w:rFonts w:ascii="MS Gothic" w:eastAsia="MS Gothic" w:hAnsi="MS Gothic" w:cs="Arial" w:hint="eastAsia"/>
            </w:rPr>
            <w:t>☐</w:t>
          </w:r>
        </w:sdtContent>
      </w:sdt>
    </w:p>
    <w:p w:rsidR="00C36315" w:rsidRDefault="00C36315" w:rsidP="001D3463">
      <w:pPr>
        <w:pStyle w:val="Heading1"/>
        <w:jc w:val="center"/>
        <w:rPr>
          <w:rFonts w:ascii="Arial" w:hAnsi="Arial" w:cs="Arial"/>
          <w:b/>
          <w:color w:val="auto"/>
          <w:u w:val="single"/>
        </w:rPr>
      </w:pPr>
    </w:p>
    <w:p w:rsidR="001D3463" w:rsidRPr="00B0083E" w:rsidRDefault="001D3463" w:rsidP="001D3463">
      <w:pPr>
        <w:pStyle w:val="Heading1"/>
        <w:jc w:val="center"/>
        <w:rPr>
          <w:rFonts w:ascii="Arial" w:hAnsi="Arial" w:cs="Arial"/>
          <w:b/>
          <w:u w:val="single"/>
        </w:rPr>
      </w:pPr>
      <w:r w:rsidRPr="00B0083E">
        <w:rPr>
          <w:rFonts w:ascii="Arial" w:hAnsi="Arial" w:cs="Arial"/>
          <w:b/>
          <w:color w:val="auto"/>
          <w:u w:val="single"/>
        </w:rPr>
        <w:t>SIGNATURES</w:t>
      </w:r>
    </w:p>
    <w:p w:rsidR="001D3463" w:rsidRPr="001D3463" w:rsidRDefault="001D3463" w:rsidP="001D3463">
      <w:pPr>
        <w:rPr>
          <w:rFonts w:ascii="Arial" w:hAnsi="Arial" w:cs="Arial"/>
        </w:rPr>
      </w:pPr>
    </w:p>
    <w:tbl>
      <w:tblPr>
        <w:tblStyle w:val="TableGrid"/>
        <w:tblW w:w="0" w:type="auto"/>
        <w:tblLook w:val="04A0" w:firstRow="1" w:lastRow="0" w:firstColumn="1" w:lastColumn="0" w:noHBand="0" w:noVBand="1"/>
      </w:tblPr>
      <w:tblGrid>
        <w:gridCol w:w="4503"/>
        <w:gridCol w:w="4507"/>
      </w:tblGrid>
      <w:tr w:rsidR="001D3463" w:rsidRPr="001D3463" w:rsidTr="008E57D3">
        <w:tc>
          <w:tcPr>
            <w:tcW w:w="4558" w:type="dxa"/>
          </w:tcPr>
          <w:p w:rsidR="001D3463" w:rsidRPr="001D3463" w:rsidRDefault="001D3463" w:rsidP="008E57D3">
            <w:pPr>
              <w:rPr>
                <w:rFonts w:ascii="Arial" w:hAnsi="Arial" w:cs="Arial"/>
              </w:rPr>
            </w:pPr>
            <w:r w:rsidRPr="00B0083E">
              <w:rPr>
                <w:rFonts w:ascii="Arial" w:hAnsi="Arial" w:cs="Arial"/>
                <w:b/>
                <w:u w:val="single"/>
              </w:rPr>
              <w:t>Student</w:t>
            </w:r>
            <w:r w:rsidRPr="00B0083E">
              <w:rPr>
                <w:rFonts w:ascii="Arial" w:hAnsi="Arial" w:cs="Arial"/>
                <w:u w:val="single"/>
              </w:rPr>
              <w:t xml:space="preserve"> </w:t>
            </w:r>
            <w:r w:rsidRPr="001D3463">
              <w:rPr>
                <w:rFonts w:ascii="Arial" w:hAnsi="Arial" w:cs="Arial"/>
              </w:rPr>
              <w:t>Name:</w:t>
            </w:r>
            <w:r w:rsidRPr="001D3463">
              <w:rPr>
                <w:rFonts w:ascii="Arial" w:hAnsi="Arial" w:cs="Arial"/>
              </w:rPr>
              <w:tab/>
            </w:r>
          </w:p>
          <w:p w:rsidR="001D3463" w:rsidRPr="001D3463" w:rsidRDefault="001D3463" w:rsidP="008E57D3">
            <w:pPr>
              <w:rPr>
                <w:rFonts w:ascii="Arial" w:hAnsi="Arial" w:cs="Arial"/>
              </w:rPr>
            </w:pPr>
          </w:p>
          <w:p w:rsidR="001D3463" w:rsidRPr="001D3463" w:rsidRDefault="001D3463" w:rsidP="008E57D3">
            <w:pPr>
              <w:rPr>
                <w:rFonts w:ascii="Arial" w:hAnsi="Arial" w:cs="Arial"/>
              </w:rPr>
            </w:pPr>
          </w:p>
        </w:tc>
        <w:tc>
          <w:tcPr>
            <w:tcW w:w="4559" w:type="dxa"/>
          </w:tcPr>
          <w:p w:rsidR="001D3463" w:rsidRPr="001D3463" w:rsidRDefault="001D3463" w:rsidP="008E57D3">
            <w:pPr>
              <w:rPr>
                <w:rFonts w:ascii="Arial" w:hAnsi="Arial" w:cs="Arial"/>
              </w:rPr>
            </w:pPr>
            <w:r w:rsidRPr="00B0083E">
              <w:rPr>
                <w:rFonts w:ascii="Arial" w:hAnsi="Arial" w:cs="Arial"/>
                <w:b/>
                <w:u w:val="single"/>
              </w:rPr>
              <w:t>Supervisor</w:t>
            </w:r>
            <w:r w:rsidRPr="00B0083E">
              <w:rPr>
                <w:rFonts w:ascii="Arial" w:hAnsi="Arial" w:cs="Arial"/>
                <w:u w:val="single"/>
              </w:rPr>
              <w:t xml:space="preserve"> </w:t>
            </w:r>
            <w:r w:rsidRPr="001D3463">
              <w:rPr>
                <w:rFonts w:ascii="Arial" w:hAnsi="Arial" w:cs="Arial"/>
              </w:rPr>
              <w:t xml:space="preserve">Name:  </w:t>
            </w:r>
          </w:p>
        </w:tc>
      </w:tr>
      <w:tr w:rsidR="001D3463" w:rsidRPr="001D3463" w:rsidTr="008E57D3">
        <w:tc>
          <w:tcPr>
            <w:tcW w:w="4558" w:type="dxa"/>
          </w:tcPr>
          <w:p w:rsidR="001D3463" w:rsidRPr="001D3463" w:rsidRDefault="001D3463" w:rsidP="008E57D3">
            <w:pPr>
              <w:rPr>
                <w:rFonts w:ascii="Arial" w:hAnsi="Arial" w:cs="Arial"/>
              </w:rPr>
            </w:pPr>
            <w:r w:rsidRPr="001D3463">
              <w:rPr>
                <w:rFonts w:ascii="Arial" w:hAnsi="Arial" w:cs="Arial"/>
              </w:rPr>
              <w:t>Signature</w:t>
            </w:r>
          </w:p>
          <w:p w:rsidR="001D3463" w:rsidRPr="001D3463" w:rsidRDefault="001D3463" w:rsidP="008E57D3">
            <w:pPr>
              <w:rPr>
                <w:rFonts w:ascii="Arial" w:hAnsi="Arial" w:cs="Arial"/>
              </w:rPr>
            </w:pPr>
          </w:p>
          <w:p w:rsidR="001D3463" w:rsidRPr="001D3463" w:rsidRDefault="001D3463" w:rsidP="008E57D3">
            <w:pPr>
              <w:rPr>
                <w:rFonts w:ascii="Arial" w:hAnsi="Arial" w:cs="Arial"/>
              </w:rPr>
            </w:pPr>
          </w:p>
        </w:tc>
        <w:tc>
          <w:tcPr>
            <w:tcW w:w="4559" w:type="dxa"/>
          </w:tcPr>
          <w:p w:rsidR="001D3463" w:rsidRPr="001D3463" w:rsidRDefault="001D3463" w:rsidP="008E57D3">
            <w:pPr>
              <w:rPr>
                <w:rFonts w:ascii="Arial" w:hAnsi="Arial" w:cs="Arial"/>
              </w:rPr>
            </w:pPr>
            <w:r w:rsidRPr="001D3463">
              <w:rPr>
                <w:rFonts w:ascii="Arial" w:hAnsi="Arial" w:cs="Arial"/>
              </w:rPr>
              <w:t>Signature:</w:t>
            </w:r>
          </w:p>
        </w:tc>
      </w:tr>
      <w:tr w:rsidR="001D3463" w:rsidRPr="001D3463" w:rsidTr="008E57D3">
        <w:tc>
          <w:tcPr>
            <w:tcW w:w="4558" w:type="dxa"/>
          </w:tcPr>
          <w:p w:rsidR="001D3463" w:rsidRPr="001D3463" w:rsidRDefault="001D3463" w:rsidP="008E57D3">
            <w:pPr>
              <w:rPr>
                <w:rFonts w:ascii="Arial" w:hAnsi="Arial" w:cs="Arial"/>
              </w:rPr>
            </w:pPr>
            <w:r w:rsidRPr="001D3463">
              <w:rPr>
                <w:rFonts w:ascii="Arial" w:hAnsi="Arial" w:cs="Arial"/>
              </w:rPr>
              <w:t>Date:</w:t>
            </w:r>
          </w:p>
          <w:p w:rsidR="001D3463" w:rsidRPr="001D3463" w:rsidRDefault="001D3463" w:rsidP="008E57D3">
            <w:pPr>
              <w:rPr>
                <w:rFonts w:ascii="Arial" w:hAnsi="Arial" w:cs="Arial"/>
              </w:rPr>
            </w:pPr>
          </w:p>
          <w:p w:rsidR="001D3463" w:rsidRPr="001D3463" w:rsidRDefault="001D3463" w:rsidP="008E57D3">
            <w:pPr>
              <w:rPr>
                <w:rFonts w:ascii="Arial" w:hAnsi="Arial" w:cs="Arial"/>
              </w:rPr>
            </w:pPr>
          </w:p>
        </w:tc>
        <w:tc>
          <w:tcPr>
            <w:tcW w:w="4559" w:type="dxa"/>
          </w:tcPr>
          <w:p w:rsidR="001D3463" w:rsidRPr="001D3463" w:rsidRDefault="001D3463" w:rsidP="008E57D3">
            <w:pPr>
              <w:rPr>
                <w:rFonts w:ascii="Arial" w:hAnsi="Arial" w:cs="Arial"/>
              </w:rPr>
            </w:pPr>
            <w:r w:rsidRPr="001D3463">
              <w:rPr>
                <w:rFonts w:ascii="Arial" w:hAnsi="Arial" w:cs="Arial"/>
              </w:rPr>
              <w:t>Date:</w:t>
            </w:r>
          </w:p>
        </w:tc>
      </w:tr>
    </w:tbl>
    <w:p w:rsidR="001D3463" w:rsidRPr="001D3463" w:rsidRDefault="001D3463" w:rsidP="001D3463">
      <w:pPr>
        <w:rPr>
          <w:rFonts w:ascii="Arial" w:hAnsi="Arial" w:cs="Arial"/>
        </w:rPr>
      </w:pPr>
    </w:p>
    <w:p w:rsidR="00B95937" w:rsidRPr="001D3463" w:rsidRDefault="00B95937" w:rsidP="00B95937">
      <w:pPr>
        <w:rPr>
          <w:rFonts w:ascii="Arial" w:hAnsi="Arial" w:cs="Arial"/>
        </w:rPr>
      </w:pPr>
      <w:bookmarkStart w:id="36" w:name="_GoBack"/>
      <w:bookmarkEnd w:id="36"/>
    </w:p>
    <w:p w:rsidR="000B12AC" w:rsidRDefault="000B12AC">
      <w:r>
        <w:br w:type="page"/>
      </w:r>
    </w:p>
    <w:p w:rsidR="000B12AC" w:rsidRPr="008E57D3" w:rsidRDefault="000B12AC" w:rsidP="000B12AC">
      <w:pPr>
        <w:pBdr>
          <w:bottom w:val="single" w:sz="6" w:space="1" w:color="auto"/>
        </w:pBdr>
        <w:jc w:val="center"/>
        <w:rPr>
          <w:rFonts w:ascii="Arial" w:hAnsi="Arial" w:cs="Arial"/>
          <w:b/>
          <w:noProof/>
          <w:sz w:val="32"/>
        </w:rPr>
      </w:pPr>
      <w:r w:rsidRPr="008E57D3">
        <w:rPr>
          <w:rFonts w:ascii="Arial" w:hAnsi="Arial" w:cs="Arial"/>
          <w:b/>
          <w:noProof/>
          <w:sz w:val="32"/>
        </w:rPr>
        <w:t>Pro Forma - Additional Information</w:t>
      </w:r>
    </w:p>
    <w:p w:rsidR="000B12AC" w:rsidRPr="008E57D3" w:rsidRDefault="000B12AC" w:rsidP="000B12AC">
      <w:pPr>
        <w:rPr>
          <w:rFonts w:ascii="Arial" w:hAnsi="Arial" w:cs="Arial"/>
          <w:noProof/>
          <w:color w:val="0000FF"/>
        </w:rPr>
      </w:pPr>
    </w:p>
    <w:p w:rsidR="000B12AC" w:rsidRPr="008E57D3" w:rsidRDefault="000B12AC" w:rsidP="000B12AC">
      <w:pPr>
        <w:jc w:val="center"/>
        <w:rPr>
          <w:rFonts w:ascii="Arial" w:hAnsi="Arial" w:cs="Arial"/>
          <w:noProof/>
          <w:color w:val="000000" w:themeColor="text1"/>
        </w:rPr>
      </w:pPr>
      <w:r w:rsidRPr="008E57D3">
        <w:rPr>
          <w:rFonts w:ascii="Arial" w:hAnsi="Arial" w:cs="Arial"/>
          <w:noProof/>
          <w:color w:val="000000" w:themeColor="text1"/>
        </w:rPr>
        <w:t xml:space="preserve">Some of the issues below are also dealt </w:t>
      </w:r>
    </w:p>
    <w:p w:rsidR="000B12AC" w:rsidRPr="008E57D3" w:rsidRDefault="000B12AC" w:rsidP="000B12AC">
      <w:pPr>
        <w:jc w:val="center"/>
        <w:rPr>
          <w:rFonts w:ascii="Arial" w:hAnsi="Arial" w:cs="Arial"/>
          <w:b/>
          <w:noProof/>
          <w:color w:val="000000" w:themeColor="text1"/>
        </w:rPr>
      </w:pPr>
      <w:r w:rsidRPr="008E57D3">
        <w:rPr>
          <w:rFonts w:ascii="Arial" w:hAnsi="Arial" w:cs="Arial"/>
          <w:noProof/>
          <w:color w:val="000000" w:themeColor="text1"/>
        </w:rPr>
        <w:t xml:space="preserve">with in </w:t>
      </w:r>
      <w:hyperlink r:id="rId71" w:history="1">
        <w:r w:rsidRPr="008E57D3">
          <w:rPr>
            <w:rStyle w:val="Hyperlink"/>
            <w:rFonts w:ascii="Arial" w:hAnsi="Arial" w:cs="Arial"/>
            <w:noProof/>
          </w:rPr>
          <w:t xml:space="preserve">the </w:t>
        </w:r>
        <w:r w:rsidRPr="008E57D3">
          <w:rPr>
            <w:rStyle w:val="Hyperlink"/>
            <w:rFonts w:ascii="Arial" w:hAnsi="Arial" w:cs="Arial"/>
            <w:b/>
            <w:noProof/>
          </w:rPr>
          <w:t>UCL Code of Practice for Research Students</w:t>
        </w:r>
      </w:hyperlink>
    </w:p>
    <w:p w:rsidR="000B12AC" w:rsidRPr="008E57D3" w:rsidRDefault="000B12AC" w:rsidP="000B12AC">
      <w:pPr>
        <w:pBdr>
          <w:bottom w:val="single" w:sz="6" w:space="1" w:color="auto"/>
        </w:pBdr>
        <w:jc w:val="center"/>
        <w:rPr>
          <w:rFonts w:ascii="Arial" w:hAnsi="Arial" w:cs="Arial"/>
          <w:b/>
          <w:noProof/>
          <w:color w:val="000000" w:themeColor="text1"/>
        </w:rPr>
      </w:pPr>
    </w:p>
    <w:p w:rsidR="000B12AC" w:rsidRPr="008E57D3" w:rsidRDefault="000B12AC" w:rsidP="000B12AC">
      <w:pPr>
        <w:pBdr>
          <w:bottom w:val="single" w:sz="6" w:space="1" w:color="auto"/>
        </w:pBdr>
        <w:jc w:val="center"/>
        <w:rPr>
          <w:rFonts w:ascii="Arial" w:hAnsi="Arial" w:cs="Arial"/>
          <w:b/>
          <w:noProof/>
          <w:color w:val="000000" w:themeColor="text1"/>
        </w:rPr>
      </w:pPr>
      <w:r w:rsidRPr="008E57D3">
        <w:rPr>
          <w:rFonts w:ascii="Arial" w:hAnsi="Arial" w:cs="Arial"/>
          <w:b/>
          <w:noProof/>
          <w:color w:val="000000" w:themeColor="text1"/>
        </w:rPr>
        <w:t xml:space="preserve">PLEASE READ THIS </w:t>
      </w:r>
      <w:r w:rsidRPr="008E57D3">
        <w:rPr>
          <w:rFonts w:ascii="Arial" w:hAnsi="Arial" w:cs="Arial"/>
          <w:b/>
          <w:noProof/>
          <w:color w:val="0070C0"/>
        </w:rPr>
        <w:t xml:space="preserve">CODE </w:t>
      </w:r>
      <w:r w:rsidRPr="008E57D3">
        <w:rPr>
          <w:rFonts w:ascii="Arial" w:hAnsi="Arial" w:cs="Arial"/>
          <w:b/>
          <w:noProof/>
          <w:color w:val="000000" w:themeColor="text1"/>
        </w:rPr>
        <w:t>BEFORE THE FIRST FORMAL SUPERVISOR/STUDENT MEETING</w:t>
      </w:r>
    </w:p>
    <w:p w:rsidR="000B12AC" w:rsidRPr="008E57D3" w:rsidRDefault="000B12AC" w:rsidP="000B12AC">
      <w:pPr>
        <w:rPr>
          <w:rFonts w:ascii="Arial" w:hAnsi="Arial" w:cs="Arial"/>
          <w:noProof/>
          <w:color w:val="0000FF"/>
        </w:rPr>
      </w:pPr>
    </w:p>
    <w:p w:rsidR="000B12AC" w:rsidRPr="008E57D3" w:rsidRDefault="000B12AC" w:rsidP="000B12AC">
      <w:pPr>
        <w:rPr>
          <w:rFonts w:ascii="Arial" w:hAnsi="Arial" w:cs="Arial"/>
          <w:b/>
          <w:noProof/>
        </w:rPr>
      </w:pPr>
      <w:r w:rsidRPr="008E57D3">
        <w:rPr>
          <w:rFonts w:ascii="Arial" w:hAnsi="Arial" w:cs="Arial"/>
          <w:b/>
          <w:noProof/>
        </w:rPr>
        <w:t>The Project, supervision and support</w:t>
      </w:r>
    </w:p>
    <w:p w:rsidR="000B12AC" w:rsidRPr="008E57D3" w:rsidRDefault="000B12AC" w:rsidP="000B12AC">
      <w:pPr>
        <w:rPr>
          <w:rFonts w:ascii="Arial" w:hAnsi="Arial" w:cs="Arial"/>
          <w:noProof/>
        </w:rPr>
      </w:pPr>
      <w:r w:rsidRPr="008E57D3">
        <w:rPr>
          <w:rFonts w:ascii="Arial" w:hAnsi="Arial" w:cs="Arial"/>
          <w:i/>
          <w:noProof/>
          <w:color w:val="000000" w:themeColor="text1"/>
        </w:rPr>
        <w:t>At the outset it is very important that supervisors and students discuss the proposed project and supervison arrangements. Mutual expectations should be established early on:</w:t>
      </w:r>
    </w:p>
    <w:p w:rsidR="000B12AC" w:rsidRPr="008E57D3" w:rsidRDefault="000B12AC" w:rsidP="000B12AC">
      <w:pPr>
        <w:pStyle w:val="ListParagraph"/>
        <w:numPr>
          <w:ilvl w:val="0"/>
          <w:numId w:val="16"/>
        </w:numPr>
        <w:rPr>
          <w:rFonts w:ascii="Arial" w:hAnsi="Arial" w:cs="Arial"/>
          <w:noProof/>
          <w:color w:val="000000" w:themeColor="text1"/>
        </w:rPr>
      </w:pPr>
      <w:r w:rsidRPr="008E57D3">
        <w:rPr>
          <w:rFonts w:ascii="Arial" w:hAnsi="Arial" w:cs="Arial"/>
          <w:noProof/>
          <w:color w:val="000000" w:themeColor="text1"/>
        </w:rPr>
        <w:t>Who are the supervisors and what are their roles?</w:t>
      </w:r>
    </w:p>
    <w:p w:rsidR="000B12AC" w:rsidRPr="008E57D3" w:rsidRDefault="000B12AC" w:rsidP="000B12AC">
      <w:pPr>
        <w:pStyle w:val="ListParagraph"/>
        <w:numPr>
          <w:ilvl w:val="0"/>
          <w:numId w:val="16"/>
        </w:numPr>
        <w:rPr>
          <w:rFonts w:ascii="Arial" w:hAnsi="Arial" w:cs="Arial"/>
          <w:noProof/>
          <w:color w:val="000000" w:themeColor="text1"/>
        </w:rPr>
      </w:pPr>
      <w:r w:rsidRPr="008E57D3">
        <w:rPr>
          <w:rFonts w:ascii="Arial" w:hAnsi="Arial" w:cs="Arial"/>
          <w:noProof/>
          <w:color w:val="000000" w:themeColor="text1"/>
        </w:rPr>
        <w:t>Who will the student be supervised by on a day-to-day basis, as it may not be the main supervisors?</w:t>
      </w:r>
    </w:p>
    <w:p w:rsidR="000B12AC" w:rsidRPr="008E57D3" w:rsidRDefault="000B12AC" w:rsidP="000B12AC">
      <w:pPr>
        <w:pStyle w:val="ListParagraph"/>
        <w:numPr>
          <w:ilvl w:val="0"/>
          <w:numId w:val="16"/>
        </w:numPr>
        <w:rPr>
          <w:rFonts w:ascii="Arial" w:hAnsi="Arial" w:cs="Arial"/>
          <w:noProof/>
          <w:color w:val="000000" w:themeColor="text1"/>
        </w:rPr>
      </w:pPr>
      <w:r w:rsidRPr="008E57D3">
        <w:rPr>
          <w:rFonts w:ascii="Arial" w:hAnsi="Arial" w:cs="Arial"/>
          <w:noProof/>
          <w:color w:val="000000" w:themeColor="text1"/>
        </w:rPr>
        <w:t>What is the role of the supervisor versus the Thesis Committee (if used), and what is the membership of the committee?</w:t>
      </w:r>
    </w:p>
    <w:p w:rsidR="000B12AC" w:rsidRPr="008E57D3" w:rsidRDefault="000B12AC" w:rsidP="000B12AC">
      <w:pPr>
        <w:pStyle w:val="ListParagraph"/>
        <w:numPr>
          <w:ilvl w:val="0"/>
          <w:numId w:val="16"/>
        </w:numPr>
        <w:rPr>
          <w:rFonts w:ascii="Arial" w:hAnsi="Arial" w:cs="Arial"/>
          <w:noProof/>
          <w:color w:val="000000" w:themeColor="text1"/>
        </w:rPr>
      </w:pPr>
      <w:r w:rsidRPr="008E57D3">
        <w:rPr>
          <w:rFonts w:ascii="Arial" w:hAnsi="Arial" w:cs="Arial"/>
          <w:noProof/>
          <w:color w:val="000000" w:themeColor="text1"/>
        </w:rPr>
        <w:t>What is the expected contact time with the supervisor and how does the student report to the supervisor on regular progress and at meetings of the Thesis Committee?</w:t>
      </w:r>
    </w:p>
    <w:p w:rsidR="000B12AC" w:rsidRPr="008E57D3" w:rsidRDefault="000B12AC" w:rsidP="000B12AC">
      <w:pPr>
        <w:pStyle w:val="ListParagraph"/>
        <w:numPr>
          <w:ilvl w:val="0"/>
          <w:numId w:val="16"/>
        </w:numPr>
        <w:rPr>
          <w:rFonts w:ascii="Arial" w:hAnsi="Arial" w:cs="Arial"/>
          <w:noProof/>
          <w:color w:val="000000" w:themeColor="text1"/>
        </w:rPr>
      </w:pPr>
      <w:r w:rsidRPr="008E57D3">
        <w:rPr>
          <w:rFonts w:ascii="Arial" w:hAnsi="Arial" w:cs="Arial"/>
          <w:noProof/>
          <w:color w:val="000000" w:themeColor="text1"/>
        </w:rPr>
        <w:t xml:space="preserve">How should meetings be recorded </w:t>
      </w:r>
    </w:p>
    <w:p w:rsidR="000B12AC" w:rsidRPr="008E57D3" w:rsidRDefault="000B12AC" w:rsidP="000B12AC">
      <w:pPr>
        <w:pStyle w:val="ListParagraph"/>
        <w:numPr>
          <w:ilvl w:val="0"/>
          <w:numId w:val="16"/>
        </w:numPr>
        <w:rPr>
          <w:rFonts w:ascii="Arial" w:hAnsi="Arial" w:cs="Arial"/>
          <w:noProof/>
          <w:color w:val="000000" w:themeColor="text1"/>
        </w:rPr>
      </w:pPr>
      <w:r w:rsidRPr="008E57D3">
        <w:rPr>
          <w:rFonts w:ascii="Arial" w:hAnsi="Arial" w:cs="Arial"/>
          <w:noProof/>
          <w:color w:val="000000" w:themeColor="text1"/>
        </w:rPr>
        <w:t>Are stipend payments already arranged and how will these be managed?</w:t>
      </w:r>
    </w:p>
    <w:p w:rsidR="000B12AC" w:rsidRPr="008E57D3" w:rsidRDefault="000B12AC" w:rsidP="000B12AC">
      <w:pPr>
        <w:pStyle w:val="ListParagraph"/>
        <w:numPr>
          <w:ilvl w:val="0"/>
          <w:numId w:val="16"/>
        </w:numPr>
        <w:rPr>
          <w:rFonts w:ascii="Arial" w:hAnsi="Arial" w:cs="Arial"/>
          <w:noProof/>
          <w:color w:val="000000" w:themeColor="text1"/>
        </w:rPr>
      </w:pPr>
      <w:r w:rsidRPr="008E57D3">
        <w:rPr>
          <w:rFonts w:ascii="Arial" w:hAnsi="Arial" w:cs="Arial"/>
          <w:noProof/>
          <w:color w:val="000000" w:themeColor="text1"/>
        </w:rPr>
        <w:t>How will the eLog be managed and what is its purpose?</w:t>
      </w:r>
    </w:p>
    <w:p w:rsidR="000B12AC" w:rsidRPr="008E57D3" w:rsidRDefault="000B12AC" w:rsidP="000B12AC">
      <w:pPr>
        <w:pStyle w:val="ListParagraph"/>
        <w:numPr>
          <w:ilvl w:val="0"/>
          <w:numId w:val="16"/>
        </w:numPr>
        <w:rPr>
          <w:rFonts w:ascii="Arial" w:hAnsi="Arial" w:cs="Arial"/>
          <w:noProof/>
          <w:color w:val="000000" w:themeColor="text1"/>
        </w:rPr>
      </w:pPr>
      <w:r w:rsidRPr="008E57D3">
        <w:rPr>
          <w:rFonts w:ascii="Arial" w:hAnsi="Arial" w:cs="Arial"/>
          <w:noProof/>
          <w:color w:val="000000" w:themeColor="text1"/>
        </w:rPr>
        <w:t>How and when will the supervisor feed back on student’s written work, in particular on drafts of the upgrade report and thesis?</w:t>
      </w:r>
    </w:p>
    <w:p w:rsidR="000B12AC" w:rsidRPr="008E57D3" w:rsidRDefault="000B12AC" w:rsidP="000B12AC">
      <w:pPr>
        <w:pStyle w:val="ListParagraph"/>
        <w:numPr>
          <w:ilvl w:val="0"/>
          <w:numId w:val="16"/>
        </w:numPr>
        <w:rPr>
          <w:rFonts w:ascii="Arial" w:hAnsi="Arial" w:cs="Arial"/>
          <w:noProof/>
          <w:color w:val="000000" w:themeColor="text1"/>
        </w:rPr>
      </w:pPr>
      <w:r w:rsidRPr="008E57D3">
        <w:rPr>
          <w:rFonts w:ascii="Arial" w:hAnsi="Arial" w:cs="Arial"/>
          <w:noProof/>
          <w:color w:val="000000" w:themeColor="text1"/>
        </w:rPr>
        <w:t>What is the purpose of the MPhil/PhD upgrade?</w:t>
      </w:r>
    </w:p>
    <w:p w:rsidR="000B12AC" w:rsidRPr="008E57D3" w:rsidRDefault="000B12AC" w:rsidP="000B12AC">
      <w:pPr>
        <w:pStyle w:val="ListParagraph"/>
        <w:numPr>
          <w:ilvl w:val="0"/>
          <w:numId w:val="16"/>
        </w:numPr>
        <w:rPr>
          <w:rFonts w:ascii="Arial" w:hAnsi="Arial" w:cs="Arial"/>
          <w:noProof/>
          <w:color w:val="000000" w:themeColor="text1"/>
        </w:rPr>
      </w:pPr>
      <w:r w:rsidRPr="008E57D3">
        <w:rPr>
          <w:rFonts w:ascii="Arial" w:hAnsi="Arial" w:cs="Arial"/>
          <w:noProof/>
          <w:color w:val="000000" w:themeColor="text1"/>
        </w:rPr>
        <w:t>What general support structures are in place for research students, locally and centrally in UCL (see:</w:t>
      </w:r>
      <w:r w:rsidRPr="008E57D3">
        <w:rPr>
          <w:rFonts w:ascii="Arial" w:hAnsi="Arial" w:cs="Arial"/>
        </w:rPr>
        <w:t xml:space="preserve"> </w:t>
      </w:r>
      <w:hyperlink r:id="rId72" w:history="1">
        <w:r w:rsidRPr="008E57D3">
          <w:rPr>
            <w:rStyle w:val="Hyperlink"/>
            <w:rFonts w:ascii="Arial" w:hAnsi="Arial" w:cs="Arial"/>
          </w:rPr>
          <w:t>Student Support and Wellbeing</w:t>
        </w:r>
      </w:hyperlink>
      <w:r w:rsidRPr="008E57D3">
        <w:rPr>
          <w:rFonts w:ascii="Arial" w:hAnsi="Arial" w:cs="Arial"/>
        </w:rPr>
        <w:t xml:space="preserve"> and </w:t>
      </w:r>
      <w:hyperlink r:id="rId73" w:history="1">
        <w:r w:rsidRPr="008E57D3">
          <w:rPr>
            <w:rStyle w:val="Hyperlink"/>
            <w:rFonts w:ascii="Arial" w:hAnsi="Arial" w:cs="Arial"/>
          </w:rPr>
          <w:t>Doctoral School</w:t>
        </w:r>
      </w:hyperlink>
      <w:r w:rsidRPr="008E57D3">
        <w:rPr>
          <w:rFonts w:ascii="Arial" w:hAnsi="Arial" w:cs="Arial"/>
        </w:rPr>
        <w:t>)?</w:t>
      </w:r>
    </w:p>
    <w:p w:rsidR="000B12AC" w:rsidRPr="008E57D3" w:rsidRDefault="000B12AC" w:rsidP="000B12AC">
      <w:pPr>
        <w:pStyle w:val="ListParagraph"/>
        <w:rPr>
          <w:rFonts w:ascii="Arial" w:hAnsi="Arial" w:cs="Arial"/>
          <w:noProof/>
          <w:color w:val="000000" w:themeColor="text1"/>
        </w:rPr>
      </w:pPr>
    </w:p>
    <w:p w:rsidR="000B12AC" w:rsidRPr="008E57D3" w:rsidRDefault="000B12AC" w:rsidP="000B12AC">
      <w:pPr>
        <w:rPr>
          <w:rFonts w:ascii="Arial" w:hAnsi="Arial" w:cs="Arial"/>
          <w:b/>
          <w:noProof/>
        </w:rPr>
      </w:pPr>
      <w:r w:rsidRPr="008E57D3">
        <w:rPr>
          <w:rFonts w:ascii="Arial" w:hAnsi="Arial" w:cs="Arial"/>
          <w:b/>
          <w:noProof/>
        </w:rPr>
        <w:t>Training plans</w:t>
      </w:r>
    </w:p>
    <w:p w:rsidR="000B12AC" w:rsidRPr="008E57D3" w:rsidRDefault="000B12AC" w:rsidP="000B12AC">
      <w:pPr>
        <w:rPr>
          <w:rFonts w:ascii="Arial" w:hAnsi="Arial" w:cs="Arial"/>
          <w:noProof/>
        </w:rPr>
      </w:pPr>
      <w:r w:rsidRPr="008E57D3">
        <w:rPr>
          <w:rFonts w:ascii="Arial" w:hAnsi="Arial" w:cs="Arial"/>
          <w:noProof/>
        </w:rPr>
        <w:t>All research students greatly benefit from UCL’s extensive skills training programme, focussed on both research and transferrable skills. Both the supervisor and student should fully understand this aspect of the research degree and its influences over student careers.</w:t>
      </w:r>
    </w:p>
    <w:p w:rsidR="000B12AC" w:rsidRPr="008E57D3" w:rsidRDefault="000B12AC" w:rsidP="000B12AC">
      <w:pPr>
        <w:pStyle w:val="ListParagraph"/>
        <w:numPr>
          <w:ilvl w:val="0"/>
          <w:numId w:val="17"/>
        </w:numPr>
        <w:rPr>
          <w:rFonts w:ascii="Arial" w:hAnsi="Arial" w:cs="Arial"/>
          <w:noProof/>
          <w:color w:val="000000" w:themeColor="text1"/>
        </w:rPr>
      </w:pPr>
      <w:r w:rsidRPr="008E57D3">
        <w:rPr>
          <w:rFonts w:ascii="Arial" w:hAnsi="Arial" w:cs="Arial"/>
          <w:noProof/>
          <w:color w:val="000000" w:themeColor="text1"/>
        </w:rPr>
        <w:t xml:space="preserve">Focussing on the Doctoral School Skills </w:t>
      </w:r>
      <w:hyperlink r:id="rId74" w:history="1">
        <w:r w:rsidRPr="008E57D3">
          <w:rPr>
            <w:rStyle w:val="Hyperlink"/>
            <w:rFonts w:ascii="Arial" w:hAnsi="Arial" w:cs="Arial"/>
            <w:noProof/>
          </w:rPr>
          <w:t>training programmes</w:t>
        </w:r>
      </w:hyperlink>
      <w:r w:rsidRPr="008E57D3">
        <w:rPr>
          <w:rFonts w:ascii="Arial" w:hAnsi="Arial" w:cs="Arial"/>
          <w:noProof/>
          <w:color w:val="000000" w:themeColor="text1"/>
        </w:rPr>
        <w:t>, discuss initial training expectations and needs. This should include:</w:t>
      </w:r>
    </w:p>
    <w:p w:rsidR="000B12AC" w:rsidRPr="008E57D3" w:rsidRDefault="000B12AC" w:rsidP="000B12AC">
      <w:pPr>
        <w:pStyle w:val="ListParagraph"/>
        <w:numPr>
          <w:ilvl w:val="1"/>
          <w:numId w:val="17"/>
        </w:numPr>
        <w:rPr>
          <w:rFonts w:ascii="Arial" w:hAnsi="Arial" w:cs="Arial"/>
          <w:noProof/>
          <w:color w:val="000000" w:themeColor="text1"/>
        </w:rPr>
      </w:pPr>
      <w:r w:rsidRPr="008E57D3">
        <w:rPr>
          <w:rFonts w:ascii="Arial" w:hAnsi="Arial" w:cs="Arial"/>
          <w:noProof/>
          <w:color w:val="000000" w:themeColor="text1"/>
        </w:rPr>
        <w:t>Essential Research skills training (eg. statistics and research integrity)</w:t>
      </w:r>
    </w:p>
    <w:p w:rsidR="000B12AC" w:rsidRPr="008E57D3" w:rsidRDefault="000B12AC" w:rsidP="000B12AC">
      <w:pPr>
        <w:pStyle w:val="ListParagraph"/>
        <w:numPr>
          <w:ilvl w:val="1"/>
          <w:numId w:val="17"/>
        </w:numPr>
        <w:rPr>
          <w:rFonts w:ascii="Arial" w:hAnsi="Arial" w:cs="Arial"/>
          <w:noProof/>
          <w:color w:val="000000" w:themeColor="text1"/>
        </w:rPr>
      </w:pPr>
      <w:r w:rsidRPr="008E57D3">
        <w:rPr>
          <w:rFonts w:ascii="Arial" w:hAnsi="Arial" w:cs="Arial"/>
          <w:noProof/>
          <w:color w:val="000000" w:themeColor="text1"/>
        </w:rPr>
        <w:t>Tailored, transferrable skills training that mould to the individual student’s career aspirations</w:t>
      </w:r>
    </w:p>
    <w:p w:rsidR="000B12AC" w:rsidRPr="008E57D3" w:rsidRDefault="000B12AC" w:rsidP="000B12AC">
      <w:pPr>
        <w:pStyle w:val="ListParagraph"/>
        <w:numPr>
          <w:ilvl w:val="1"/>
          <w:numId w:val="17"/>
        </w:numPr>
        <w:rPr>
          <w:rFonts w:ascii="Arial" w:hAnsi="Arial" w:cs="Arial"/>
          <w:noProof/>
          <w:color w:val="000000" w:themeColor="text1"/>
        </w:rPr>
      </w:pPr>
      <w:r w:rsidRPr="008E57D3">
        <w:rPr>
          <w:rFonts w:ascii="Arial" w:hAnsi="Arial" w:cs="Arial"/>
          <w:noProof/>
          <w:color w:val="000000" w:themeColor="text1"/>
        </w:rPr>
        <w:t>Look at the Vitae Research Develop Framework (see below) for ideas</w:t>
      </w:r>
    </w:p>
    <w:p w:rsidR="000B12AC" w:rsidRPr="008E57D3" w:rsidRDefault="000B12AC" w:rsidP="000B12AC">
      <w:pPr>
        <w:rPr>
          <w:rFonts w:ascii="Arial" w:hAnsi="Arial" w:cs="Arial"/>
          <w:noProof/>
          <w:color w:val="000000" w:themeColor="text1"/>
        </w:rPr>
      </w:pPr>
    </w:p>
    <w:p w:rsidR="000B12AC" w:rsidRPr="008E57D3" w:rsidRDefault="000B12AC" w:rsidP="000B12AC">
      <w:pPr>
        <w:rPr>
          <w:rFonts w:ascii="Arial" w:hAnsi="Arial" w:cs="Arial"/>
          <w:b/>
          <w:noProof/>
          <w:color w:val="000000" w:themeColor="text1"/>
        </w:rPr>
      </w:pPr>
      <w:r w:rsidRPr="008E57D3">
        <w:rPr>
          <w:rFonts w:ascii="Arial" w:hAnsi="Arial" w:cs="Arial"/>
          <w:b/>
          <w:noProof/>
          <w:color w:val="000000" w:themeColor="text1"/>
        </w:rPr>
        <w:t>Research Culture, integrity and further professional development</w:t>
      </w:r>
    </w:p>
    <w:p w:rsidR="000B12AC" w:rsidRPr="008E57D3" w:rsidRDefault="000B12AC" w:rsidP="000B12AC">
      <w:pPr>
        <w:pStyle w:val="ListParagraph"/>
        <w:numPr>
          <w:ilvl w:val="0"/>
          <w:numId w:val="17"/>
        </w:numPr>
        <w:rPr>
          <w:rFonts w:ascii="Arial" w:hAnsi="Arial" w:cs="Arial"/>
          <w:noProof/>
          <w:color w:val="000000" w:themeColor="text1"/>
        </w:rPr>
      </w:pPr>
      <w:r w:rsidRPr="008E57D3">
        <w:rPr>
          <w:rFonts w:ascii="Arial" w:hAnsi="Arial" w:cs="Arial"/>
          <w:noProof/>
          <w:color w:val="000000" w:themeColor="text1"/>
        </w:rPr>
        <w:t xml:space="preserve">Research students are expected to attend seminars in their broader research field, both locally and across UCL; discuss the benefits of such seminars </w:t>
      </w:r>
    </w:p>
    <w:p w:rsidR="000B12AC" w:rsidRPr="008E57D3" w:rsidRDefault="000B12AC" w:rsidP="000B12AC">
      <w:pPr>
        <w:pStyle w:val="ListParagraph"/>
        <w:numPr>
          <w:ilvl w:val="0"/>
          <w:numId w:val="17"/>
        </w:numPr>
        <w:rPr>
          <w:rFonts w:ascii="Arial" w:hAnsi="Arial" w:cs="Arial"/>
          <w:noProof/>
          <w:color w:val="000000" w:themeColor="text1"/>
        </w:rPr>
      </w:pPr>
      <w:r w:rsidRPr="008E57D3">
        <w:rPr>
          <w:rFonts w:ascii="Arial" w:hAnsi="Arial" w:cs="Arial"/>
          <w:noProof/>
          <w:color w:val="000000" w:themeColor="text1"/>
        </w:rPr>
        <w:t>Research students should be encouraged to engage with networking opportunities with fellow students, in seminars or journal clubs, at student events and societies</w:t>
      </w:r>
    </w:p>
    <w:p w:rsidR="000B12AC" w:rsidRPr="008E57D3" w:rsidRDefault="000B12AC" w:rsidP="000B12AC">
      <w:pPr>
        <w:pStyle w:val="ListParagraph"/>
        <w:numPr>
          <w:ilvl w:val="0"/>
          <w:numId w:val="17"/>
        </w:numPr>
        <w:rPr>
          <w:rFonts w:ascii="Arial" w:hAnsi="Arial" w:cs="Arial"/>
          <w:noProof/>
          <w:color w:val="000000" w:themeColor="text1"/>
        </w:rPr>
      </w:pPr>
      <w:r w:rsidRPr="008E57D3">
        <w:rPr>
          <w:rFonts w:ascii="Arial" w:hAnsi="Arial" w:cs="Arial"/>
          <w:noProof/>
          <w:color w:val="000000" w:themeColor="text1"/>
        </w:rPr>
        <w:t>Networking nationally and internationally - students are fully expected to attend at least one national and international conference during their research degree. Discuss these opportunities</w:t>
      </w:r>
    </w:p>
    <w:p w:rsidR="000B12AC" w:rsidRPr="008E57D3" w:rsidRDefault="000B12AC" w:rsidP="000B12AC">
      <w:pPr>
        <w:pStyle w:val="ListParagraph"/>
        <w:numPr>
          <w:ilvl w:val="0"/>
          <w:numId w:val="17"/>
        </w:numPr>
        <w:rPr>
          <w:rStyle w:val="Hyperlink"/>
          <w:rFonts w:ascii="Arial" w:hAnsi="Arial" w:cs="Arial"/>
          <w:noProof/>
          <w:color w:val="000000" w:themeColor="text1"/>
        </w:rPr>
      </w:pPr>
      <w:r w:rsidRPr="008E57D3">
        <w:rPr>
          <w:rFonts w:ascii="Arial" w:hAnsi="Arial" w:cs="Arial"/>
          <w:noProof/>
          <w:color w:val="000000" w:themeColor="text1"/>
        </w:rPr>
        <w:t xml:space="preserve">Discuss access to careers advice locally, at Faculty level and though </w:t>
      </w:r>
      <w:hyperlink r:id="rId75" w:history="1">
        <w:r w:rsidRPr="008E57D3">
          <w:rPr>
            <w:rStyle w:val="Hyperlink"/>
            <w:rFonts w:ascii="Arial" w:hAnsi="Arial" w:cs="Arial"/>
            <w:i/>
            <w:noProof/>
          </w:rPr>
          <w:t>UCL Careers</w:t>
        </w:r>
      </w:hyperlink>
    </w:p>
    <w:p w:rsidR="000B12AC" w:rsidRPr="008E57D3" w:rsidRDefault="000B12AC" w:rsidP="000B12AC">
      <w:pPr>
        <w:pStyle w:val="ListParagraph"/>
        <w:numPr>
          <w:ilvl w:val="0"/>
          <w:numId w:val="17"/>
        </w:numPr>
        <w:rPr>
          <w:rFonts w:ascii="Arial" w:hAnsi="Arial" w:cs="Arial"/>
          <w:noProof/>
          <w:color w:val="000000" w:themeColor="text1"/>
        </w:rPr>
      </w:pPr>
      <w:r w:rsidRPr="008E57D3">
        <w:rPr>
          <w:rFonts w:ascii="Arial" w:hAnsi="Arial" w:cs="Arial"/>
          <w:noProof/>
          <w:color w:val="000000" w:themeColor="text1"/>
        </w:rPr>
        <w:t>Research integrity is at the heart of UCL research culture. PhD students need to be aware of what this means for them.</w:t>
      </w:r>
    </w:p>
    <w:p w:rsidR="000B12AC" w:rsidRPr="008E57D3" w:rsidRDefault="000B12AC" w:rsidP="000B12AC">
      <w:pPr>
        <w:rPr>
          <w:rFonts w:ascii="Arial" w:hAnsi="Arial" w:cs="Arial"/>
          <w:b/>
          <w:noProof/>
          <w:color w:val="000000" w:themeColor="text1"/>
        </w:rPr>
      </w:pPr>
    </w:p>
    <w:p w:rsidR="000B12AC" w:rsidRPr="008E57D3" w:rsidRDefault="000B12AC" w:rsidP="000B12AC">
      <w:pPr>
        <w:rPr>
          <w:rFonts w:ascii="Arial" w:hAnsi="Arial" w:cs="Arial"/>
          <w:noProof/>
          <w:color w:val="000000" w:themeColor="text1"/>
        </w:rPr>
      </w:pPr>
      <w:r w:rsidRPr="008E57D3">
        <w:rPr>
          <w:rFonts w:ascii="Arial" w:hAnsi="Arial" w:cs="Arial"/>
          <w:b/>
          <w:noProof/>
          <w:color w:val="000000" w:themeColor="text1"/>
        </w:rPr>
        <w:t xml:space="preserve">Timeline. </w:t>
      </w:r>
      <w:r w:rsidRPr="008E57D3">
        <w:rPr>
          <w:rFonts w:ascii="Arial" w:hAnsi="Arial" w:cs="Arial"/>
          <w:noProof/>
          <w:color w:val="000000" w:themeColor="text1"/>
        </w:rPr>
        <w:t>Discuss the time-fra</w:t>
      </w:r>
      <w:r w:rsidRPr="008E57D3">
        <w:rPr>
          <w:rFonts w:ascii="Arial" w:hAnsi="Arial" w:cs="Arial"/>
          <w:noProof/>
          <w:color w:val="000000" w:themeColor="text1"/>
          <w:lang w:val="en-GB"/>
        </w:rPr>
        <w:t>m</w:t>
      </w:r>
      <w:r w:rsidRPr="008E57D3">
        <w:rPr>
          <w:rFonts w:ascii="Arial" w:hAnsi="Arial" w:cs="Arial"/>
          <w:noProof/>
          <w:color w:val="000000" w:themeColor="text1"/>
        </w:rPr>
        <w:t>e of the whole project: How long is the data gathering? When should thesis writing start? When should submission and the viva ideally take place?</w:t>
      </w:r>
    </w:p>
    <w:p w:rsidR="000B12AC" w:rsidRPr="008E57D3" w:rsidRDefault="000B12AC" w:rsidP="000B12AC">
      <w:pPr>
        <w:rPr>
          <w:rFonts w:ascii="Arial" w:hAnsi="Arial" w:cs="Arial"/>
          <w:noProof/>
          <w:color w:val="000000" w:themeColor="text1"/>
        </w:rPr>
      </w:pPr>
    </w:p>
    <w:p w:rsidR="000B12AC" w:rsidRDefault="000B12AC" w:rsidP="000B12AC">
      <w:pPr>
        <w:rPr>
          <w:rFonts w:ascii="Arial" w:hAnsi="Arial" w:cs="Arial"/>
          <w:noProof/>
          <w:color w:val="000000" w:themeColor="text1"/>
        </w:rPr>
      </w:pPr>
      <w:r w:rsidRPr="008E57D3">
        <w:rPr>
          <w:rFonts w:ascii="Arial" w:hAnsi="Arial" w:cs="Arial"/>
          <w:b/>
          <w:noProof/>
          <w:color w:val="000000" w:themeColor="text1"/>
        </w:rPr>
        <w:t xml:space="preserve">Teaching opportunities. </w:t>
      </w:r>
      <w:r w:rsidRPr="008E57D3">
        <w:rPr>
          <w:rFonts w:ascii="Arial" w:hAnsi="Arial" w:cs="Arial"/>
          <w:noProof/>
          <w:color w:val="000000" w:themeColor="text1"/>
          <w:lang w:val="en-GB"/>
        </w:rPr>
        <w:t>Will the student be offered any</w:t>
      </w:r>
      <w:r w:rsidRPr="008E57D3">
        <w:rPr>
          <w:rFonts w:ascii="Arial" w:hAnsi="Arial" w:cs="Arial"/>
          <w:noProof/>
          <w:color w:val="000000" w:themeColor="text1"/>
        </w:rPr>
        <w:t xml:space="preserve"> teaching opportunities during their degree?</w:t>
      </w:r>
      <w:r w:rsidRPr="008E57D3">
        <w:rPr>
          <w:rFonts w:ascii="Arial" w:hAnsi="Arial" w:cs="Arial"/>
          <w:b/>
          <w:noProof/>
          <w:color w:val="000000" w:themeColor="text1"/>
        </w:rPr>
        <w:t xml:space="preserve"> </w:t>
      </w:r>
      <w:r w:rsidRPr="008E57D3">
        <w:rPr>
          <w:rFonts w:ascii="Arial" w:hAnsi="Arial" w:cs="Arial"/>
          <w:noProof/>
          <w:color w:val="000000" w:themeColor="text1"/>
        </w:rPr>
        <w:t xml:space="preserve">What training is provided through </w:t>
      </w:r>
      <w:hyperlink r:id="rId76" w:history="1">
        <w:r w:rsidRPr="008E57D3">
          <w:rPr>
            <w:rStyle w:val="Hyperlink"/>
            <w:rFonts w:ascii="Arial" w:hAnsi="Arial" w:cs="Arial"/>
            <w:noProof/>
          </w:rPr>
          <w:t>ARENA</w:t>
        </w:r>
      </w:hyperlink>
      <w:r w:rsidRPr="008E57D3">
        <w:rPr>
          <w:rFonts w:ascii="Arial" w:hAnsi="Arial" w:cs="Arial"/>
          <w:noProof/>
          <w:color w:val="000000" w:themeColor="text1"/>
        </w:rPr>
        <w:t>?</w:t>
      </w:r>
    </w:p>
    <w:p w:rsidR="000B12AC" w:rsidRDefault="000B12AC">
      <w:pPr>
        <w:rPr>
          <w:rFonts w:ascii="Arial" w:hAnsi="Arial" w:cs="Arial"/>
          <w:noProof/>
          <w:color w:val="000000" w:themeColor="text1"/>
        </w:rPr>
      </w:pPr>
      <w:r>
        <w:rPr>
          <w:rFonts w:ascii="Arial" w:hAnsi="Arial" w:cs="Arial"/>
          <w:noProof/>
          <w:color w:val="000000" w:themeColor="text1"/>
        </w:rPr>
        <w:br w:type="page"/>
      </w:r>
    </w:p>
    <w:p w:rsidR="000B12AC" w:rsidRPr="008E57D3" w:rsidRDefault="000B12AC" w:rsidP="000B12AC">
      <w:pPr>
        <w:rPr>
          <w:rFonts w:ascii="Arial" w:hAnsi="Arial" w:cs="Arial"/>
          <w:noProof/>
          <w:color w:val="000000" w:themeColor="text1"/>
        </w:rPr>
      </w:pPr>
    </w:p>
    <w:p w:rsidR="000B12AC" w:rsidRDefault="000B12AC" w:rsidP="000B12AC">
      <w:pPr>
        <w:rPr>
          <w:rFonts w:ascii="Arial" w:hAnsi="Arial" w:cs="Arial"/>
          <w:noProof/>
          <w:color w:val="000000" w:themeColor="text1"/>
        </w:rPr>
      </w:pPr>
      <w:r w:rsidRPr="008E57D3">
        <w:rPr>
          <w:rFonts w:ascii="Arial" w:hAnsi="Arial" w:cs="Arial"/>
          <w:noProof/>
          <w:color w:val="000000" w:themeColor="text1"/>
        </w:rPr>
        <w:t xml:space="preserve">Below is the Vitae </w:t>
      </w:r>
      <w:hyperlink r:id="rId77" w:history="1">
        <w:r w:rsidRPr="008E57D3">
          <w:rPr>
            <w:rStyle w:val="Hyperlink"/>
            <w:rFonts w:ascii="Arial" w:hAnsi="Arial" w:cs="Arial"/>
            <w:b/>
            <w:bCs/>
            <w:color w:val="0070C0"/>
          </w:rPr>
          <w:t>Researcher Development Framework</w:t>
        </w:r>
      </w:hyperlink>
      <w:r w:rsidRPr="008E57D3">
        <w:rPr>
          <w:rStyle w:val="Hyperlink"/>
          <w:rFonts w:ascii="Arial" w:hAnsi="Arial" w:cs="Arial"/>
          <w:b/>
          <w:bCs/>
        </w:rPr>
        <w:t xml:space="preserve"> and </w:t>
      </w:r>
      <w:r w:rsidRPr="008E57D3">
        <w:rPr>
          <w:rFonts w:ascii="Arial" w:hAnsi="Arial" w:cs="Arial"/>
          <w:noProof/>
          <w:color w:val="000000" w:themeColor="text1"/>
        </w:rPr>
        <w:t>training Structure, upon which the Doctoral School trainign programme it based</w:t>
      </w:r>
      <w:r>
        <w:rPr>
          <w:rFonts w:ascii="Arial" w:hAnsi="Arial" w:cs="Arial"/>
          <w:noProof/>
          <w:color w:val="000000" w:themeColor="text1"/>
        </w:rPr>
        <w:t>:</w:t>
      </w:r>
    </w:p>
    <w:p w:rsidR="000B12AC" w:rsidRPr="008E57D3" w:rsidRDefault="000B12AC" w:rsidP="000B12AC">
      <w:pPr>
        <w:rPr>
          <w:rFonts w:ascii="Arial" w:hAnsi="Arial" w:cs="Arial"/>
          <w:noProof/>
          <w:color w:val="000000" w:themeColor="text1"/>
        </w:rPr>
      </w:pPr>
      <w:r w:rsidRPr="00033337">
        <w:rPr>
          <w:rFonts w:cs="Times"/>
          <w:noProof/>
          <w:color w:val="000000" w:themeColor="text1"/>
          <w:lang w:val="en-GB" w:eastAsia="en-GB"/>
        </w:rPr>
        <w:drawing>
          <wp:anchor distT="0" distB="0" distL="114300" distR="114300" simplePos="0" relativeHeight="251675648" behindDoc="0" locked="0" layoutInCell="1" allowOverlap="1">
            <wp:simplePos x="0" y="0"/>
            <wp:positionH relativeFrom="margin">
              <wp:posOffset>-34925</wp:posOffset>
            </wp:positionH>
            <wp:positionV relativeFrom="paragraph">
              <wp:posOffset>197485</wp:posOffset>
            </wp:positionV>
            <wp:extent cx="5762625" cy="5570855"/>
            <wp:effectExtent l="0" t="0" r="0" b="0"/>
            <wp:wrapSquare wrapText="bothSides"/>
            <wp:docPr id="24" name="Picture 3">
              <a:extLst xmlns:a="http://schemas.openxmlformats.org/drawingml/2006/main">
                <a:ext uri="{FF2B5EF4-FFF2-40B4-BE49-F238E27FC236}">
                  <a16:creationId xmlns:a16="http://schemas.microsoft.com/office/drawing/2014/main" id="{60624070-6217-AD4A-9B5E-2C010B356D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0624070-6217-AD4A-9B5E-2C010B356D27}"/>
                        </a:ext>
                      </a:extLst>
                    </pic:cNvPr>
                    <pic:cNvPicPr>
                      <a:picLocks noChangeAspect="1"/>
                    </pic:cNvPicPr>
                  </pic:nvPicPr>
                  <pic:blipFill rotWithShape="1">
                    <a:blip r:embed="rId78">
                      <a:extLst>
                        <a:ext uri="{28A0092B-C50C-407E-A947-70E740481C1C}">
                          <a14:useLocalDpi xmlns:a14="http://schemas.microsoft.com/office/drawing/2010/main" val="0"/>
                        </a:ext>
                      </a:extLst>
                    </a:blip>
                    <a:srcRect l="2688" t="901" b="901"/>
                    <a:stretch/>
                  </pic:blipFill>
                  <pic:spPr>
                    <a:xfrm>
                      <a:off x="0" y="0"/>
                      <a:ext cx="5762625" cy="5570855"/>
                    </a:xfrm>
                    <a:prstGeom prst="ellipse">
                      <a:avLst/>
                    </a:prstGeom>
                  </pic:spPr>
                </pic:pic>
              </a:graphicData>
            </a:graphic>
          </wp:anchor>
        </w:drawing>
      </w:r>
    </w:p>
    <w:p w:rsidR="000B12AC" w:rsidRDefault="000B12AC">
      <w:r>
        <w:br w:type="page"/>
      </w:r>
    </w:p>
    <w:p w:rsidR="000B12AC" w:rsidRPr="000B12AC" w:rsidRDefault="000B12AC" w:rsidP="000B12AC">
      <w:pPr>
        <w:spacing w:after="0" w:line="240" w:lineRule="auto"/>
        <w:rPr>
          <w:rFonts w:ascii="Arial" w:eastAsia="Times New Roman" w:hAnsi="Arial" w:cs="Arial"/>
          <w:b/>
          <w:u w:val="single"/>
          <w:lang w:val="en-GB" w:eastAsia="en-US"/>
        </w:rPr>
      </w:pPr>
    </w:p>
    <w:p w:rsidR="000B12AC" w:rsidRPr="000B12AC" w:rsidRDefault="000B12AC" w:rsidP="000B12AC">
      <w:pPr>
        <w:spacing w:after="0" w:line="240" w:lineRule="auto"/>
        <w:ind w:left="720"/>
        <w:jc w:val="center"/>
        <w:rPr>
          <w:rFonts w:ascii="Arial" w:eastAsia="Times New Roman" w:hAnsi="Arial" w:cs="Arial"/>
          <w:b/>
          <w:sz w:val="32"/>
          <w:u w:val="single"/>
          <w:lang w:val="en-GB" w:eastAsia="en-US"/>
        </w:rPr>
      </w:pPr>
      <w:r w:rsidRPr="000B12AC">
        <w:rPr>
          <w:rFonts w:ascii="Arial" w:eastAsia="Times New Roman" w:hAnsi="Arial" w:cs="Arial"/>
          <w:b/>
          <w:sz w:val="32"/>
          <w:u w:val="single"/>
          <w:lang w:val="en-GB" w:eastAsia="en-US"/>
        </w:rPr>
        <w:t>MPhil to PhD Transfer Guidelines for Students</w:t>
      </w:r>
    </w:p>
    <w:p w:rsidR="000B12AC" w:rsidRPr="000B12AC" w:rsidRDefault="000B12AC" w:rsidP="000B12AC">
      <w:pPr>
        <w:spacing w:after="0" w:line="240" w:lineRule="auto"/>
        <w:ind w:left="720"/>
        <w:jc w:val="both"/>
        <w:rPr>
          <w:rFonts w:ascii="Arial" w:eastAsia="Times New Roman" w:hAnsi="Arial" w:cs="Arial"/>
          <w:lang w:val="en-GB" w:eastAsia="en-US"/>
        </w:rPr>
      </w:pPr>
    </w:p>
    <w:p w:rsidR="000B12AC" w:rsidRPr="000B12AC" w:rsidRDefault="000B12AC" w:rsidP="000B12AC">
      <w:pPr>
        <w:spacing w:after="0" w:line="240" w:lineRule="auto"/>
        <w:jc w:val="both"/>
        <w:rPr>
          <w:rFonts w:ascii="Arial" w:eastAsia="Times New Roman" w:hAnsi="Arial" w:cs="Arial"/>
          <w:lang w:val="en-GB" w:eastAsia="en-US"/>
        </w:rPr>
      </w:pPr>
    </w:p>
    <w:p w:rsidR="000B12AC" w:rsidRPr="000B12AC" w:rsidRDefault="000B12AC" w:rsidP="000B12AC">
      <w:pPr>
        <w:numPr>
          <w:ilvl w:val="0"/>
          <w:numId w:val="18"/>
        </w:numPr>
        <w:spacing w:after="0" w:line="240" w:lineRule="auto"/>
        <w:ind w:left="0"/>
        <w:rPr>
          <w:rFonts w:ascii="Arial" w:eastAsia="Times New Roman" w:hAnsi="Arial" w:cs="Arial"/>
          <w:lang w:val="en-GB" w:eastAsia="en-US"/>
        </w:rPr>
      </w:pPr>
      <w:r w:rsidRPr="000B12AC">
        <w:rPr>
          <w:rFonts w:ascii="Arial" w:eastAsia="Times New Roman" w:hAnsi="Arial" w:cs="Arial"/>
          <w:lang w:val="en-GB" w:eastAsia="en-US"/>
        </w:rPr>
        <w:t xml:space="preserve">Check UCL guidelines. </w:t>
      </w:r>
      <w:hyperlink r:id="rId79" w:history="1">
        <w:r w:rsidRPr="000B12AC">
          <w:rPr>
            <w:rFonts w:ascii="Arial" w:eastAsia="Times New Roman" w:hAnsi="Arial" w:cs="Arial"/>
            <w:color w:val="0000FF"/>
            <w:u w:val="single"/>
            <w:lang w:val="en-GB" w:eastAsia="en-US"/>
          </w:rPr>
          <w:t>https://www.ucl.ac.uk/students/sites/students/files/mphil_phd_upgrade_guidelines.pdf</w:t>
        </w:r>
      </w:hyperlink>
    </w:p>
    <w:p w:rsidR="000B12AC" w:rsidRPr="000B12AC" w:rsidRDefault="000B12AC" w:rsidP="000B12AC">
      <w:pPr>
        <w:numPr>
          <w:ilvl w:val="0"/>
          <w:numId w:val="18"/>
        </w:numPr>
        <w:spacing w:after="0" w:line="240" w:lineRule="auto"/>
        <w:ind w:left="0"/>
        <w:jc w:val="both"/>
        <w:rPr>
          <w:rFonts w:ascii="Arial" w:eastAsia="Times New Roman" w:hAnsi="Arial" w:cs="Arial"/>
          <w:lang w:val="en-GB" w:eastAsia="en-US"/>
        </w:rPr>
      </w:pPr>
      <w:r w:rsidRPr="000B12AC">
        <w:rPr>
          <w:rFonts w:ascii="Arial" w:eastAsia="Times New Roman" w:hAnsi="Arial" w:cs="Arial"/>
          <w:lang w:val="en-GB" w:eastAsia="en-US"/>
        </w:rPr>
        <w:t>Transfer between 9-18 months of M.Phil. registration for full-time students and 15-24 months for part-time students. A date at 12 months will be given to the student at the start of their course and will only be modified if the supervisor sends a case explaining the reason for delay.</w:t>
      </w:r>
    </w:p>
    <w:p w:rsidR="000B12AC" w:rsidRPr="000B12AC" w:rsidRDefault="000B12AC" w:rsidP="000B12AC">
      <w:pPr>
        <w:numPr>
          <w:ilvl w:val="0"/>
          <w:numId w:val="18"/>
        </w:numPr>
        <w:spacing w:after="0" w:line="240" w:lineRule="auto"/>
        <w:ind w:left="0"/>
        <w:jc w:val="both"/>
        <w:rPr>
          <w:rFonts w:ascii="Arial" w:eastAsia="Times New Roman" w:hAnsi="Arial" w:cs="Arial"/>
          <w:lang w:val="en-GB" w:eastAsia="en-US"/>
        </w:rPr>
      </w:pPr>
      <w:r w:rsidRPr="000B12AC">
        <w:rPr>
          <w:rFonts w:ascii="Arial" w:eastAsia="Times New Roman" w:hAnsi="Arial" w:cs="Arial"/>
          <w:lang w:val="en-GB" w:eastAsia="en-US"/>
        </w:rPr>
        <w:t>A maximum 6 sides of A4 size progress report in electronic copy, on your project in consultation with both supervisors, submitted to the Teaching Administrator.</w:t>
      </w:r>
    </w:p>
    <w:p w:rsidR="000B12AC" w:rsidRPr="000B12AC" w:rsidRDefault="000B12AC" w:rsidP="000B12AC">
      <w:pPr>
        <w:numPr>
          <w:ilvl w:val="0"/>
          <w:numId w:val="18"/>
        </w:numPr>
        <w:spacing w:after="0" w:line="240" w:lineRule="auto"/>
        <w:ind w:left="0"/>
        <w:jc w:val="both"/>
        <w:rPr>
          <w:rFonts w:ascii="Arial" w:eastAsia="Times New Roman" w:hAnsi="Arial" w:cs="Arial"/>
          <w:lang w:val="en-GB" w:eastAsia="en-US"/>
        </w:rPr>
      </w:pPr>
      <w:r w:rsidRPr="000B12AC">
        <w:rPr>
          <w:rFonts w:ascii="Arial" w:eastAsia="Times New Roman" w:hAnsi="Arial" w:cs="Arial"/>
          <w:u w:val="single"/>
          <w:lang w:val="en-GB" w:eastAsia="en-US"/>
        </w:rPr>
        <w:t>Report Format: see guidelines below.</w:t>
      </w:r>
    </w:p>
    <w:p w:rsidR="000B12AC" w:rsidRPr="000B12AC" w:rsidRDefault="000B12AC" w:rsidP="000B12AC">
      <w:pPr>
        <w:numPr>
          <w:ilvl w:val="0"/>
          <w:numId w:val="18"/>
        </w:numPr>
        <w:spacing w:after="0" w:line="240" w:lineRule="auto"/>
        <w:ind w:left="0"/>
        <w:jc w:val="both"/>
        <w:rPr>
          <w:rFonts w:ascii="Arial" w:eastAsia="Times New Roman" w:hAnsi="Arial" w:cs="Arial"/>
          <w:lang w:val="en-GB" w:eastAsia="en-US"/>
        </w:rPr>
      </w:pPr>
      <w:r w:rsidRPr="000B12AC">
        <w:rPr>
          <w:rFonts w:ascii="Arial" w:eastAsia="Times New Roman" w:hAnsi="Arial" w:cs="Arial"/>
          <w:lang w:val="en-GB" w:eastAsia="en-US"/>
        </w:rPr>
        <w:t xml:space="preserve">The supervisor must confirm a slot for the student to present their work (including future work) to the Division at the monthly Divisional academic meetings consisting of staff and students. Presentation time of 15 minutes, plus questions. The viva will follow after all student presentations are made.  </w:t>
      </w:r>
    </w:p>
    <w:p w:rsidR="000B12AC" w:rsidRPr="000B12AC" w:rsidRDefault="000B12AC" w:rsidP="000B12AC">
      <w:pPr>
        <w:numPr>
          <w:ilvl w:val="0"/>
          <w:numId w:val="18"/>
        </w:numPr>
        <w:spacing w:before="100" w:beforeAutospacing="1" w:after="100" w:afterAutospacing="1" w:line="240" w:lineRule="auto"/>
        <w:ind w:left="0"/>
        <w:rPr>
          <w:rFonts w:ascii="Arial" w:eastAsia="Times New Roman" w:hAnsi="Arial" w:cs="Arial"/>
          <w:lang w:val="en-GB" w:eastAsia="en-GB"/>
        </w:rPr>
      </w:pPr>
      <w:r w:rsidRPr="000B12AC">
        <w:rPr>
          <w:rFonts w:ascii="Arial" w:eastAsia="Times New Roman" w:hAnsi="Arial" w:cs="Arial"/>
          <w:lang w:val="en-GB" w:eastAsia="en-GB"/>
        </w:rPr>
        <w:t>The Upgrade Panel should be made up of a minimum of two members of academic staff, one of whom should be the student’s Subsidiary Supervisor who normally chairs the Upgrade Panel. At least one examiner must be external to the project. The primary supervisor must confirm the name of the examiners with the Teaching Administrator.</w:t>
      </w:r>
    </w:p>
    <w:p w:rsidR="000B12AC" w:rsidRPr="000B12AC" w:rsidRDefault="000B12AC" w:rsidP="000B12AC">
      <w:pPr>
        <w:numPr>
          <w:ilvl w:val="0"/>
          <w:numId w:val="18"/>
        </w:numPr>
        <w:spacing w:after="0" w:line="240" w:lineRule="auto"/>
        <w:ind w:left="0"/>
        <w:jc w:val="both"/>
        <w:rPr>
          <w:rFonts w:ascii="Arial" w:eastAsia="Times New Roman" w:hAnsi="Arial" w:cs="Arial"/>
          <w:lang w:val="en-GB" w:eastAsia="en-US"/>
        </w:rPr>
      </w:pPr>
      <w:r w:rsidRPr="000B12AC">
        <w:rPr>
          <w:rFonts w:ascii="Arial" w:eastAsia="Times New Roman" w:hAnsi="Arial" w:cs="Arial"/>
          <w:lang w:val="en-GB" w:eastAsia="en-US"/>
        </w:rPr>
        <w:t>It is important that the Graduate Tutor sees your Research Log book completed and updated (electronic) signed by you and your supervisors at formal meetings.</w:t>
      </w:r>
    </w:p>
    <w:p w:rsidR="000B12AC" w:rsidRPr="000B12AC" w:rsidRDefault="000B12AC" w:rsidP="000B12AC">
      <w:pPr>
        <w:numPr>
          <w:ilvl w:val="0"/>
          <w:numId w:val="18"/>
        </w:numPr>
        <w:spacing w:after="0" w:line="240" w:lineRule="auto"/>
        <w:ind w:left="0"/>
        <w:jc w:val="both"/>
        <w:rPr>
          <w:rFonts w:ascii="Arial" w:eastAsia="Times New Roman" w:hAnsi="Arial" w:cs="Arial"/>
          <w:lang w:val="en-GB" w:eastAsia="en-US"/>
        </w:rPr>
      </w:pPr>
      <w:r w:rsidRPr="000B12AC">
        <w:rPr>
          <w:rFonts w:ascii="Arial" w:eastAsia="Times New Roman" w:hAnsi="Arial" w:cs="Arial"/>
          <w:lang w:val="en-GB" w:eastAsia="en-US"/>
        </w:rPr>
        <w:t>A written report from the Primary Supervisor on the student’s work must be submitted in advance of the upgrade viva to the Upgrade Panel and the Student.</w:t>
      </w:r>
    </w:p>
    <w:p w:rsidR="000B12AC" w:rsidRPr="000B12AC" w:rsidRDefault="000B12AC" w:rsidP="000B12AC">
      <w:pPr>
        <w:numPr>
          <w:ilvl w:val="0"/>
          <w:numId w:val="18"/>
        </w:numPr>
        <w:spacing w:after="0" w:line="240" w:lineRule="auto"/>
        <w:ind w:left="0"/>
        <w:jc w:val="both"/>
        <w:rPr>
          <w:rFonts w:ascii="Arial" w:eastAsia="Times New Roman" w:hAnsi="Arial" w:cs="Arial"/>
          <w:lang w:val="en-GB" w:eastAsia="en-US"/>
        </w:rPr>
      </w:pPr>
      <w:r w:rsidRPr="000B12AC">
        <w:rPr>
          <w:rFonts w:ascii="Arial" w:eastAsia="Times New Roman" w:hAnsi="Arial" w:cs="Arial"/>
          <w:bCs/>
          <w:lang w:eastAsia="en-US"/>
        </w:rPr>
        <w:t xml:space="preserve">It is </w:t>
      </w:r>
      <w:r w:rsidRPr="000B12AC">
        <w:rPr>
          <w:rFonts w:ascii="Arial" w:eastAsia="Times New Roman" w:hAnsi="Arial" w:cs="Arial"/>
          <w:b/>
          <w:bCs/>
          <w:u w:val="single"/>
          <w:lang w:eastAsia="en-US"/>
        </w:rPr>
        <w:t>mandatory</w:t>
      </w:r>
      <w:r w:rsidRPr="000B12AC">
        <w:rPr>
          <w:rFonts w:ascii="Arial" w:eastAsia="Times New Roman" w:hAnsi="Arial" w:cs="Arial"/>
          <w:bCs/>
          <w:lang w:eastAsia="en-US"/>
        </w:rPr>
        <w:t xml:space="preserve"> that your Secondary Supervisor (as chair) and External Examiner attend both your Presentation and Viva.</w:t>
      </w:r>
    </w:p>
    <w:p w:rsidR="000B12AC" w:rsidRPr="000B12AC" w:rsidRDefault="000B12AC" w:rsidP="000B12AC">
      <w:pPr>
        <w:spacing w:after="0" w:line="240" w:lineRule="auto"/>
        <w:ind w:left="720"/>
        <w:jc w:val="both"/>
        <w:rPr>
          <w:rFonts w:ascii="Arial" w:eastAsia="Times New Roman" w:hAnsi="Arial" w:cs="Arial"/>
          <w:lang w:val="en-GB" w:eastAsia="en-US"/>
        </w:rPr>
      </w:pPr>
    </w:p>
    <w:p w:rsidR="000B12AC" w:rsidRPr="000B12AC" w:rsidRDefault="000B12AC" w:rsidP="000B12AC">
      <w:pPr>
        <w:spacing w:after="0" w:line="240" w:lineRule="auto"/>
        <w:jc w:val="both"/>
        <w:rPr>
          <w:rFonts w:ascii="Arial" w:eastAsia="Times New Roman" w:hAnsi="Arial" w:cs="Arial"/>
          <w:lang w:val="en-GB" w:eastAsia="en-US"/>
        </w:rPr>
      </w:pPr>
    </w:p>
    <w:p w:rsidR="000B12AC" w:rsidRPr="000B12AC" w:rsidRDefault="000B12AC" w:rsidP="000B12AC">
      <w:pPr>
        <w:spacing w:after="0" w:line="240" w:lineRule="auto"/>
        <w:jc w:val="both"/>
        <w:rPr>
          <w:rFonts w:ascii="Arial" w:eastAsia="Times New Roman" w:hAnsi="Arial" w:cs="Arial"/>
          <w:b/>
          <w:u w:val="single"/>
          <w:lang w:val="en-GB" w:eastAsia="en-US"/>
        </w:rPr>
      </w:pPr>
      <w:r w:rsidRPr="000B12AC">
        <w:rPr>
          <w:rFonts w:ascii="Arial" w:eastAsia="Times New Roman" w:hAnsi="Arial" w:cs="Arial"/>
          <w:b/>
          <w:u w:val="single"/>
          <w:lang w:val="en-GB" w:eastAsia="en-US"/>
        </w:rPr>
        <w:t>Report Format:</w:t>
      </w:r>
    </w:p>
    <w:p w:rsidR="000B12AC" w:rsidRPr="000B12AC" w:rsidRDefault="000B12AC" w:rsidP="000B12AC">
      <w:pPr>
        <w:spacing w:after="0" w:line="240" w:lineRule="auto"/>
        <w:jc w:val="both"/>
        <w:rPr>
          <w:rFonts w:ascii="Arial" w:eastAsia="Times New Roman" w:hAnsi="Arial" w:cs="Arial"/>
          <w:lang w:val="en-GB" w:eastAsia="en-US"/>
        </w:rPr>
      </w:pPr>
    </w:p>
    <w:p w:rsidR="000B12AC" w:rsidRPr="000B12AC" w:rsidRDefault="000B12AC" w:rsidP="000B12AC">
      <w:pPr>
        <w:spacing w:after="0" w:line="240" w:lineRule="auto"/>
        <w:jc w:val="both"/>
        <w:rPr>
          <w:rFonts w:ascii="Arial" w:eastAsia="Times New Roman" w:hAnsi="Arial" w:cs="Arial"/>
          <w:lang w:val="en-GB" w:eastAsia="en-US"/>
        </w:rPr>
      </w:pPr>
      <w:r w:rsidRPr="000B12AC">
        <w:rPr>
          <w:rFonts w:ascii="Arial" w:eastAsia="Times New Roman" w:hAnsi="Arial" w:cs="Arial"/>
          <w:lang w:val="en-GB" w:eastAsia="en-US"/>
        </w:rPr>
        <w:t xml:space="preserve">Your report should include the following:  </w:t>
      </w:r>
    </w:p>
    <w:p w:rsidR="000B12AC" w:rsidRPr="000B12AC" w:rsidRDefault="000B12AC" w:rsidP="000B12AC">
      <w:pPr>
        <w:spacing w:after="0" w:line="240" w:lineRule="auto"/>
        <w:jc w:val="both"/>
        <w:rPr>
          <w:rFonts w:ascii="Arial" w:eastAsia="Times New Roman" w:hAnsi="Arial" w:cs="Arial"/>
          <w:lang w:val="en-GB" w:eastAsia="en-US"/>
        </w:rPr>
      </w:pPr>
    </w:p>
    <w:p w:rsidR="000B12AC" w:rsidRPr="000B12AC" w:rsidRDefault="000B12AC" w:rsidP="000B12AC">
      <w:pPr>
        <w:spacing w:after="0" w:line="240" w:lineRule="auto"/>
        <w:jc w:val="both"/>
        <w:rPr>
          <w:rFonts w:ascii="Arial" w:eastAsia="Times New Roman" w:hAnsi="Arial" w:cs="Arial"/>
          <w:lang w:val="en-GB" w:eastAsia="en-US"/>
        </w:rPr>
      </w:pPr>
      <w:r w:rsidRPr="000B12AC">
        <w:rPr>
          <w:rFonts w:ascii="Arial" w:eastAsia="Times New Roman" w:hAnsi="Arial" w:cs="Arial"/>
          <w:lang w:val="en-GB" w:eastAsia="en-US"/>
        </w:rPr>
        <w:t>Short introduction; Testable hypothesis, Aims and objectives, measurable outcomes, Results in brief, Statistical analysis and Future work plan as agreed with your supervisor/s, References.</w:t>
      </w:r>
    </w:p>
    <w:p w:rsidR="000B12AC" w:rsidRPr="000B12AC" w:rsidRDefault="000B12AC" w:rsidP="000B12AC">
      <w:pPr>
        <w:spacing w:after="0" w:line="240" w:lineRule="auto"/>
        <w:jc w:val="both"/>
        <w:rPr>
          <w:rFonts w:ascii="Arial" w:eastAsia="Times New Roman" w:hAnsi="Arial" w:cs="Arial"/>
          <w:lang w:val="en-GB" w:eastAsia="en-US"/>
        </w:rPr>
      </w:pPr>
    </w:p>
    <w:p w:rsidR="000B12AC" w:rsidRPr="000B12AC" w:rsidRDefault="000B12AC" w:rsidP="000B12AC">
      <w:pPr>
        <w:spacing w:after="0" w:line="240" w:lineRule="auto"/>
        <w:jc w:val="both"/>
        <w:rPr>
          <w:rFonts w:ascii="Arial" w:eastAsia="Times New Roman" w:hAnsi="Arial" w:cs="Arial"/>
          <w:lang w:val="en-GB" w:eastAsia="en-US"/>
        </w:rPr>
      </w:pPr>
      <w:r w:rsidRPr="000B12AC">
        <w:rPr>
          <w:rFonts w:ascii="Arial" w:eastAsia="Times New Roman" w:hAnsi="Arial" w:cs="Arial"/>
          <w:lang w:val="en-GB" w:eastAsia="en-US"/>
        </w:rPr>
        <w:t>Margins need to be set to minimum 1 cm top, bottom, left and right.  Font needs to be 12pt. Arial / Times Roman. Line spacing of 1.</w:t>
      </w:r>
    </w:p>
    <w:p w:rsidR="000B12AC" w:rsidRPr="000B12AC" w:rsidRDefault="000B12AC" w:rsidP="000B12AC">
      <w:pPr>
        <w:spacing w:after="0" w:line="240" w:lineRule="auto"/>
        <w:jc w:val="both"/>
        <w:rPr>
          <w:rFonts w:ascii="Arial" w:eastAsia="Times New Roman" w:hAnsi="Arial" w:cs="Arial"/>
          <w:lang w:val="en-GB" w:eastAsia="en-US"/>
        </w:rPr>
      </w:pPr>
    </w:p>
    <w:p w:rsidR="000B12AC" w:rsidRPr="000B12AC" w:rsidRDefault="000B12AC" w:rsidP="000B12AC">
      <w:pPr>
        <w:spacing w:after="0" w:line="240" w:lineRule="auto"/>
        <w:jc w:val="both"/>
        <w:rPr>
          <w:rFonts w:ascii="Arial" w:eastAsia="Times New Roman" w:hAnsi="Arial" w:cs="Arial"/>
          <w:lang w:val="en-GB" w:eastAsia="en-US"/>
        </w:rPr>
      </w:pPr>
      <w:r w:rsidRPr="000B12AC">
        <w:rPr>
          <w:rFonts w:ascii="Arial" w:eastAsia="Times New Roman" w:hAnsi="Arial" w:cs="Arial"/>
          <w:lang w:val="en-GB" w:eastAsia="en-US"/>
        </w:rPr>
        <w:t>Note: you can include tables, graphs, histograms and pictures but the maximum limit of six sides of A4 still applies.</w:t>
      </w:r>
    </w:p>
    <w:p w:rsidR="000B12AC" w:rsidRPr="000B12AC" w:rsidRDefault="000B12AC" w:rsidP="000B12AC">
      <w:pPr>
        <w:spacing w:after="0" w:line="240" w:lineRule="auto"/>
        <w:jc w:val="both"/>
        <w:rPr>
          <w:rFonts w:ascii="Arial" w:eastAsia="Times New Roman" w:hAnsi="Arial" w:cs="Arial"/>
          <w:lang w:val="en-GB" w:eastAsia="en-US"/>
        </w:rPr>
      </w:pPr>
    </w:p>
    <w:p w:rsidR="000B12AC" w:rsidRDefault="000B12AC" w:rsidP="000B12AC">
      <w:pPr>
        <w:spacing w:after="0" w:line="240" w:lineRule="auto"/>
        <w:rPr>
          <w:rFonts w:ascii="Arial" w:eastAsia="Times New Roman" w:hAnsi="Arial" w:cs="Arial"/>
          <w:lang w:val="en-GB" w:eastAsia="en-GB"/>
        </w:rPr>
      </w:pPr>
      <w:r w:rsidRPr="000B12AC">
        <w:rPr>
          <w:rFonts w:ascii="Arial" w:eastAsia="Times New Roman" w:hAnsi="Arial" w:cs="Arial"/>
          <w:lang w:val="en-GB" w:eastAsia="en-GB"/>
        </w:rPr>
        <w:t>The progress report needs to be submitted 1 month before your upgrade date to the Teaching A</w:t>
      </w:r>
      <w:r>
        <w:rPr>
          <w:rFonts w:ascii="Arial" w:eastAsia="Times New Roman" w:hAnsi="Arial" w:cs="Arial"/>
          <w:lang w:val="en-GB" w:eastAsia="en-GB"/>
        </w:rPr>
        <w:t>dministrator.</w:t>
      </w:r>
    </w:p>
    <w:p w:rsidR="000B12AC" w:rsidRDefault="000B12AC">
      <w:pPr>
        <w:rPr>
          <w:rFonts w:ascii="Arial" w:eastAsia="Times New Roman" w:hAnsi="Arial" w:cs="Arial"/>
          <w:lang w:val="en-GB" w:eastAsia="en-GB"/>
        </w:rPr>
      </w:pPr>
      <w:r>
        <w:rPr>
          <w:rFonts w:ascii="Arial" w:eastAsia="Times New Roman" w:hAnsi="Arial" w:cs="Arial"/>
          <w:lang w:val="en-GB" w:eastAsia="en-GB"/>
        </w:rPr>
        <w:br w:type="page"/>
      </w:r>
    </w:p>
    <w:p w:rsidR="000B12AC" w:rsidRPr="000B12AC" w:rsidRDefault="000B12AC" w:rsidP="000B12AC">
      <w:pPr>
        <w:spacing w:after="0" w:line="240" w:lineRule="auto"/>
        <w:rPr>
          <w:rFonts w:ascii="Arial" w:eastAsia="Times New Roman" w:hAnsi="Arial" w:cs="Arial"/>
          <w:lang w:val="en-GB" w:eastAsia="en-GB"/>
        </w:rPr>
      </w:pPr>
    </w:p>
    <w:p w:rsidR="000B12AC" w:rsidRPr="000B12AC" w:rsidRDefault="000B12AC" w:rsidP="000B12AC">
      <w:pPr>
        <w:spacing w:after="0" w:line="240" w:lineRule="auto"/>
        <w:rPr>
          <w:rFonts w:ascii="Arial" w:eastAsia="Times New Roman" w:hAnsi="Arial" w:cs="Arial"/>
          <w:b/>
          <w:u w:val="single"/>
          <w:lang w:val="en-GB" w:eastAsia="en-GB"/>
        </w:rPr>
      </w:pPr>
      <w:r w:rsidRPr="000B12AC">
        <w:rPr>
          <w:rFonts w:ascii="Arial" w:eastAsia="Times New Roman" w:hAnsi="Arial" w:cs="Arial"/>
          <w:b/>
          <w:u w:val="single"/>
          <w:lang w:val="en-GB" w:eastAsia="en-GB"/>
        </w:rPr>
        <w:t>Contact Details:</w:t>
      </w:r>
    </w:p>
    <w:p w:rsidR="000B12AC" w:rsidRPr="000B12AC" w:rsidRDefault="000B12AC" w:rsidP="000B12AC">
      <w:pPr>
        <w:spacing w:after="0" w:line="240" w:lineRule="auto"/>
        <w:jc w:val="both"/>
        <w:rPr>
          <w:rFonts w:ascii="Arial" w:eastAsia="Times New Roman" w:hAnsi="Arial" w:cs="Arial"/>
          <w:lang w:val="en-GB" w:eastAsia="en-US"/>
        </w:rPr>
      </w:pPr>
    </w:p>
    <w:p w:rsidR="000B12AC" w:rsidRPr="000B12AC" w:rsidRDefault="000B12AC" w:rsidP="000B12AC">
      <w:pPr>
        <w:spacing w:after="0" w:line="240" w:lineRule="auto"/>
        <w:rPr>
          <w:rFonts w:ascii="Arial" w:eastAsia="Times New Roman" w:hAnsi="Arial" w:cs="Arial"/>
          <w:lang w:val="en-GB" w:eastAsia="en-US"/>
        </w:rPr>
      </w:pPr>
      <w:r w:rsidRPr="000B12AC">
        <w:rPr>
          <w:rFonts w:ascii="Arial" w:eastAsia="Times New Roman" w:hAnsi="Arial" w:cs="Arial"/>
          <w:lang w:val="en-GB" w:eastAsia="en-US"/>
        </w:rPr>
        <w:t xml:space="preserve">If you have any queries </w:t>
      </w:r>
      <w:r>
        <w:rPr>
          <w:rFonts w:ascii="Arial" w:eastAsia="Times New Roman" w:hAnsi="Arial" w:cs="Arial"/>
          <w:lang w:val="en-GB" w:eastAsia="en-US"/>
        </w:rPr>
        <w:t xml:space="preserve">regarding the MPhil to PhD transfer </w:t>
      </w:r>
      <w:r w:rsidRPr="000B12AC">
        <w:rPr>
          <w:rFonts w:ascii="Arial" w:eastAsia="Times New Roman" w:hAnsi="Arial" w:cs="Arial"/>
          <w:lang w:val="en-GB" w:eastAsia="en-US"/>
        </w:rPr>
        <w:t xml:space="preserve">please call the Graduate Tutor or make an appointment </w:t>
      </w:r>
      <w:r>
        <w:rPr>
          <w:rFonts w:ascii="Arial" w:eastAsia="Times New Roman" w:hAnsi="Arial" w:cs="Arial"/>
          <w:lang w:val="en-GB" w:eastAsia="en-US"/>
        </w:rPr>
        <w:t>to visit.</w:t>
      </w:r>
    </w:p>
    <w:p w:rsidR="000B12AC" w:rsidRPr="000B12AC" w:rsidRDefault="000B12AC" w:rsidP="000B12AC">
      <w:pPr>
        <w:spacing w:after="0" w:line="240" w:lineRule="auto"/>
        <w:rPr>
          <w:rFonts w:ascii="Arial" w:eastAsia="Times New Roman" w:hAnsi="Arial" w:cs="Arial"/>
          <w:lang w:val="en-GB" w:eastAsia="en-GB"/>
        </w:rPr>
      </w:pPr>
    </w:p>
    <w:p w:rsidR="000B12AC" w:rsidRPr="000B12AC" w:rsidRDefault="000B12AC" w:rsidP="000B12AC">
      <w:pPr>
        <w:spacing w:after="0" w:line="240" w:lineRule="auto"/>
        <w:rPr>
          <w:rFonts w:ascii="Arial" w:eastAsia="Times New Roman" w:hAnsi="Arial" w:cs="Arial"/>
          <w:lang w:val="en-GB" w:eastAsia="en-GB"/>
        </w:rPr>
      </w:pPr>
    </w:p>
    <w:p w:rsidR="000B12AC" w:rsidRDefault="000B12AC" w:rsidP="000B12AC">
      <w:pPr>
        <w:spacing w:after="0" w:line="240" w:lineRule="auto"/>
        <w:rPr>
          <w:rFonts w:ascii="Arial" w:eastAsia="Times New Roman" w:hAnsi="Arial" w:cs="Arial"/>
          <w:lang w:val="en-GB" w:eastAsia="en-GB"/>
        </w:rPr>
      </w:pPr>
      <w:r>
        <w:rPr>
          <w:rFonts w:ascii="Arial" w:eastAsia="Times New Roman" w:hAnsi="Arial" w:cs="Arial"/>
          <w:lang w:val="en-GB" w:eastAsia="en-GB"/>
        </w:rPr>
        <w:t>Umber Cheema</w:t>
      </w:r>
    </w:p>
    <w:p w:rsidR="000B12AC" w:rsidRDefault="000B12AC" w:rsidP="000B12AC">
      <w:pPr>
        <w:spacing w:after="0" w:line="240" w:lineRule="auto"/>
        <w:rPr>
          <w:rFonts w:ascii="Arial" w:eastAsia="Times New Roman" w:hAnsi="Arial" w:cs="Arial"/>
          <w:lang w:val="en-GB" w:eastAsia="en-GB"/>
        </w:rPr>
      </w:pPr>
      <w:hyperlink r:id="rId80" w:history="1">
        <w:r w:rsidRPr="004F0116">
          <w:rPr>
            <w:rStyle w:val="Hyperlink"/>
            <w:rFonts w:ascii="Arial" w:eastAsia="Times New Roman" w:hAnsi="Arial" w:cs="Arial"/>
            <w:lang w:val="en-GB" w:eastAsia="en-GB"/>
          </w:rPr>
          <w:t>u.cheema@ucl.ac.uk</w:t>
        </w:r>
      </w:hyperlink>
    </w:p>
    <w:p w:rsidR="000B12AC" w:rsidRDefault="000B12AC" w:rsidP="000B12AC">
      <w:pPr>
        <w:spacing w:after="0" w:line="240" w:lineRule="auto"/>
        <w:rPr>
          <w:rFonts w:ascii="Arial" w:eastAsia="Times New Roman" w:hAnsi="Arial" w:cs="Arial"/>
          <w:lang w:val="en-GB" w:eastAsia="en-GB"/>
        </w:rPr>
      </w:pPr>
    </w:p>
    <w:p w:rsidR="000B12AC" w:rsidRDefault="000B12AC" w:rsidP="000B12AC">
      <w:pPr>
        <w:spacing w:after="0" w:line="240" w:lineRule="auto"/>
        <w:rPr>
          <w:rFonts w:ascii="Arial" w:eastAsia="Times New Roman" w:hAnsi="Arial" w:cs="Arial"/>
          <w:lang w:val="en-GB" w:eastAsia="en-GB"/>
        </w:rPr>
      </w:pPr>
      <w:r w:rsidRPr="000B12AC">
        <w:rPr>
          <w:rFonts w:ascii="Arial" w:eastAsia="Times New Roman" w:hAnsi="Arial" w:cs="Arial"/>
          <w:lang w:val="en-GB" w:eastAsia="en-GB"/>
        </w:rPr>
        <w:t>Casper Debieux</w:t>
      </w:r>
    </w:p>
    <w:p w:rsidR="000B12AC" w:rsidRPr="000B12AC" w:rsidRDefault="000B12AC" w:rsidP="000B12AC">
      <w:pPr>
        <w:spacing w:after="0" w:line="240" w:lineRule="auto"/>
        <w:rPr>
          <w:rFonts w:ascii="Arial" w:eastAsia="Times New Roman" w:hAnsi="Arial" w:cs="Arial"/>
          <w:lang w:val="en-GB" w:eastAsia="en-GB"/>
        </w:rPr>
      </w:pPr>
      <w:r>
        <w:rPr>
          <w:rFonts w:ascii="Arial" w:eastAsia="Times New Roman" w:hAnsi="Arial" w:cs="Arial"/>
          <w:lang w:val="en-GB" w:eastAsia="en-GB"/>
        </w:rPr>
        <w:t>DSIS.PGR@ucl.ac.uk</w:t>
      </w:r>
    </w:p>
    <w:p w:rsidR="000B12AC" w:rsidRDefault="000B12AC">
      <w:pPr>
        <w:rPr>
          <w:rFonts w:ascii="Arial" w:eastAsia="Times New Roman" w:hAnsi="Arial" w:cs="Arial"/>
          <w:lang w:val="en-GB" w:eastAsia="en-GB"/>
        </w:rPr>
      </w:pPr>
      <w:r>
        <w:rPr>
          <w:rFonts w:ascii="Arial" w:eastAsia="Times New Roman" w:hAnsi="Arial" w:cs="Arial"/>
          <w:lang w:val="en-GB" w:eastAsia="en-GB"/>
        </w:rPr>
        <w:br w:type="page"/>
      </w:r>
    </w:p>
    <w:p w:rsidR="000B12AC" w:rsidRPr="0008317A" w:rsidRDefault="000B12AC" w:rsidP="0008317A">
      <w:pPr>
        <w:jc w:val="center"/>
        <w:rPr>
          <w:rFonts w:ascii="Arial" w:hAnsi="Arial" w:cs="Arial"/>
          <w:sz w:val="32"/>
          <w:u w:val="single"/>
        </w:rPr>
      </w:pPr>
      <w:r w:rsidRPr="0008317A">
        <w:rPr>
          <w:rFonts w:ascii="Arial" w:hAnsi="Arial" w:cs="Arial"/>
          <w:b/>
          <w:bCs/>
          <w:sz w:val="32"/>
          <w:u w:val="single"/>
        </w:rPr>
        <w:t>MS PGR Student Module Attendance</w:t>
      </w:r>
    </w:p>
    <w:p w:rsidR="000B12AC" w:rsidRPr="0008317A" w:rsidRDefault="000B12AC" w:rsidP="000B12AC">
      <w:pPr>
        <w:rPr>
          <w:rFonts w:ascii="Arial" w:hAnsi="Arial" w:cs="Arial"/>
        </w:rPr>
      </w:pPr>
      <w:r w:rsidRPr="0008317A">
        <w:rPr>
          <w:rFonts w:ascii="Arial" w:hAnsi="Arial" w:cs="Arial"/>
        </w:rPr>
        <w:t> </w:t>
      </w:r>
    </w:p>
    <w:p w:rsidR="000B12AC" w:rsidRPr="0008317A" w:rsidRDefault="000B12AC" w:rsidP="000B12AC">
      <w:pPr>
        <w:rPr>
          <w:rFonts w:ascii="Arial" w:hAnsi="Arial" w:cs="Arial"/>
        </w:rPr>
      </w:pPr>
      <w:r w:rsidRPr="0008317A">
        <w:rPr>
          <w:rFonts w:ascii="Arial" w:hAnsi="Arial" w:cs="Arial"/>
        </w:rPr>
        <w:t>Dear PGR students, Supervisors and Programme Leaders</w:t>
      </w:r>
    </w:p>
    <w:p w:rsidR="000B12AC" w:rsidRPr="0008317A" w:rsidRDefault="000B12AC" w:rsidP="000B12AC">
      <w:pPr>
        <w:rPr>
          <w:rFonts w:ascii="Arial" w:hAnsi="Arial" w:cs="Arial"/>
        </w:rPr>
      </w:pPr>
      <w:r w:rsidRPr="0008317A">
        <w:rPr>
          <w:rFonts w:ascii="Arial" w:hAnsi="Arial" w:cs="Arial"/>
        </w:rPr>
        <w:t>The below initiative that has been put in place to facilitate our PGR students attending Faculty of Medical Sciences modules where this would provide knowledge and skills to help them with their studies. </w:t>
      </w:r>
    </w:p>
    <w:p w:rsidR="000B12AC" w:rsidRPr="0008317A" w:rsidRDefault="000B12AC" w:rsidP="000B12AC">
      <w:pPr>
        <w:rPr>
          <w:rFonts w:ascii="Arial" w:hAnsi="Arial" w:cs="Arial"/>
        </w:rPr>
      </w:pPr>
      <w:r w:rsidRPr="0008317A">
        <w:rPr>
          <w:rFonts w:ascii="Arial" w:hAnsi="Arial" w:cs="Arial"/>
        </w:rPr>
        <w:t>Under this arrangement, the PGR students would not be formally registered on the module and they would not take the associated assessments.</w:t>
      </w:r>
    </w:p>
    <w:p w:rsidR="000B12AC" w:rsidRPr="0008317A" w:rsidRDefault="000B12AC" w:rsidP="000B12AC">
      <w:pPr>
        <w:rPr>
          <w:rFonts w:ascii="Arial" w:hAnsi="Arial" w:cs="Arial"/>
        </w:rPr>
      </w:pPr>
      <w:r w:rsidRPr="0008317A">
        <w:rPr>
          <w:rFonts w:ascii="Arial" w:hAnsi="Arial" w:cs="Arial"/>
        </w:rPr>
        <w:t>This information is also available on the FMS Education (new) Moodle site under the </w:t>
      </w:r>
      <w:hyperlink r:id="rId81" w:history="1">
        <w:r w:rsidRPr="0008317A">
          <w:rPr>
            <w:rStyle w:val="Hyperlink"/>
            <w:rFonts w:ascii="Arial" w:hAnsi="Arial" w:cs="Arial"/>
          </w:rPr>
          <w:t>Research Degrees tab</w:t>
        </w:r>
      </w:hyperlink>
      <w:r w:rsidRPr="0008317A">
        <w:rPr>
          <w:rFonts w:ascii="Arial" w:hAnsi="Arial" w:cs="Arial"/>
        </w:rPr>
        <w:t>.</w:t>
      </w:r>
    </w:p>
    <w:p w:rsidR="000B12AC" w:rsidRPr="0008317A" w:rsidRDefault="000B12AC" w:rsidP="000B12AC">
      <w:pPr>
        <w:rPr>
          <w:rFonts w:ascii="Arial" w:hAnsi="Arial" w:cs="Arial"/>
        </w:rPr>
      </w:pPr>
    </w:p>
    <w:p w:rsidR="000B12AC" w:rsidRPr="0008317A" w:rsidRDefault="000B12AC" w:rsidP="000B12AC">
      <w:pPr>
        <w:rPr>
          <w:rFonts w:ascii="Arial" w:hAnsi="Arial" w:cs="Arial"/>
          <w:sz w:val="24"/>
          <w:u w:val="single"/>
        </w:rPr>
      </w:pPr>
      <w:r w:rsidRPr="0008317A">
        <w:rPr>
          <w:rFonts w:ascii="Arial" w:hAnsi="Arial" w:cs="Arial"/>
          <w:b/>
          <w:bCs/>
          <w:sz w:val="24"/>
          <w:u w:val="single"/>
        </w:rPr>
        <w:t>PGR Student Module Attendance</w:t>
      </w:r>
    </w:p>
    <w:p w:rsidR="000B12AC" w:rsidRPr="0008317A" w:rsidRDefault="000B12AC" w:rsidP="000B12AC">
      <w:pPr>
        <w:rPr>
          <w:rFonts w:ascii="Arial" w:hAnsi="Arial" w:cs="Arial"/>
        </w:rPr>
      </w:pPr>
      <w:r w:rsidRPr="0008317A">
        <w:rPr>
          <w:rFonts w:ascii="Arial" w:hAnsi="Arial" w:cs="Arial"/>
          <w:u w:val="single"/>
        </w:rPr>
        <w:t>Guidance Notes:</w:t>
      </w:r>
    </w:p>
    <w:p w:rsidR="000B12AC" w:rsidRPr="0008317A" w:rsidRDefault="000B12AC" w:rsidP="000B12AC">
      <w:pPr>
        <w:rPr>
          <w:rFonts w:ascii="Arial" w:hAnsi="Arial" w:cs="Arial"/>
        </w:rPr>
      </w:pPr>
      <w:r w:rsidRPr="0008317A">
        <w:rPr>
          <w:rFonts w:ascii="Arial" w:hAnsi="Arial" w:cs="Arial"/>
        </w:rPr>
        <w:t>PGR students in the Faculty of Medical Sciences can, by agreement with the module lead and their supervisor, attend modules on PGT programmes offered by the Faculty, where this will help to enhance their studies. </w:t>
      </w:r>
    </w:p>
    <w:p w:rsidR="000B12AC" w:rsidRPr="0008317A" w:rsidRDefault="000B12AC" w:rsidP="000B12AC">
      <w:pPr>
        <w:rPr>
          <w:rFonts w:ascii="Arial" w:hAnsi="Arial" w:cs="Arial"/>
        </w:rPr>
      </w:pPr>
      <w:r w:rsidRPr="0008317A">
        <w:rPr>
          <w:rFonts w:ascii="Arial" w:hAnsi="Arial" w:cs="Arial"/>
        </w:rPr>
        <w:t>For modules involving practical or clinical activity, PGR students will be able to attend the teaching activities, but it is not possible for them to be involved in the treatment of patients and unlikely that they will be allowed to take part in clinical skills training or laboratory practicals where these form part of the module.</w:t>
      </w:r>
    </w:p>
    <w:p w:rsidR="000B12AC" w:rsidRPr="0008317A" w:rsidRDefault="000B12AC" w:rsidP="000B12AC">
      <w:pPr>
        <w:rPr>
          <w:rFonts w:ascii="Arial" w:hAnsi="Arial" w:cs="Arial"/>
        </w:rPr>
      </w:pPr>
      <w:r w:rsidRPr="0008317A">
        <w:rPr>
          <w:rFonts w:ascii="Arial" w:hAnsi="Arial" w:cs="Arial"/>
        </w:rPr>
        <w:t>No involvement in clinical skills training sessions will be feasible for modules offered by the UCL Eastman Dental Institute. </w:t>
      </w:r>
    </w:p>
    <w:p w:rsidR="000B12AC" w:rsidRPr="0008317A" w:rsidRDefault="000B12AC" w:rsidP="000B12AC">
      <w:pPr>
        <w:rPr>
          <w:rFonts w:ascii="Arial" w:hAnsi="Arial" w:cs="Arial"/>
        </w:rPr>
      </w:pPr>
      <w:r w:rsidRPr="0008317A">
        <w:rPr>
          <w:rFonts w:ascii="Arial" w:hAnsi="Arial" w:cs="Arial"/>
        </w:rPr>
        <w:t>Students will acquire 4 doctoral training points for each PGT module attended. Points should be added to their training record (eLog).  Where portions of the module cannot be attended by the student, e.g., the module includes practicals or clinical sessions, the training points acquired should be proportioned accordingly, e.g. if 25% of the module is not attended, 3 points out of 4 should be recorded.</w:t>
      </w:r>
    </w:p>
    <w:p w:rsidR="000B12AC" w:rsidRPr="0008317A" w:rsidRDefault="000B12AC" w:rsidP="000B12AC">
      <w:pPr>
        <w:rPr>
          <w:rFonts w:ascii="Arial" w:hAnsi="Arial" w:cs="Arial"/>
        </w:rPr>
      </w:pPr>
      <w:r w:rsidRPr="0008317A">
        <w:rPr>
          <w:rFonts w:ascii="Arial" w:hAnsi="Arial" w:cs="Arial"/>
        </w:rPr>
        <w:t>Available space on modules is limited, and therefore students must only apply for modules they are confident of being able to attend.</w:t>
      </w:r>
    </w:p>
    <w:p w:rsidR="0008317A" w:rsidRPr="0008317A" w:rsidRDefault="000B12AC" w:rsidP="000B12AC">
      <w:pPr>
        <w:rPr>
          <w:rFonts w:ascii="Arial" w:hAnsi="Arial" w:cs="Arial"/>
        </w:rPr>
      </w:pPr>
      <w:r w:rsidRPr="0008317A">
        <w:rPr>
          <w:rFonts w:ascii="Arial" w:hAnsi="Arial" w:cs="Arial"/>
        </w:rPr>
        <w:t>The PGR student will not be formally registered on the module and they will not complete the associated assessments. </w:t>
      </w:r>
    </w:p>
    <w:p w:rsidR="000B12AC" w:rsidRPr="00293742" w:rsidRDefault="0008317A" w:rsidP="000B12AC">
      <w:r>
        <w:br w:type="page"/>
      </w:r>
    </w:p>
    <w:p w:rsidR="000B12AC" w:rsidRPr="0008317A" w:rsidRDefault="000B12AC" w:rsidP="000B12AC">
      <w:pPr>
        <w:rPr>
          <w:rFonts w:ascii="Arial" w:hAnsi="Arial" w:cs="Arial"/>
          <w:b/>
          <w:sz w:val="24"/>
          <w:u w:val="single"/>
        </w:rPr>
      </w:pPr>
      <w:r w:rsidRPr="0008317A">
        <w:rPr>
          <w:rFonts w:ascii="Arial" w:hAnsi="Arial" w:cs="Arial"/>
          <w:b/>
          <w:bCs/>
          <w:sz w:val="24"/>
          <w:u w:val="single"/>
        </w:rPr>
        <w:t>Process:</w:t>
      </w:r>
    </w:p>
    <w:p w:rsidR="000B12AC" w:rsidRPr="0008317A" w:rsidRDefault="000B12AC" w:rsidP="000B12AC">
      <w:pPr>
        <w:rPr>
          <w:rFonts w:ascii="Arial" w:hAnsi="Arial" w:cs="Arial"/>
        </w:rPr>
      </w:pPr>
      <w:r w:rsidRPr="0008317A">
        <w:rPr>
          <w:rFonts w:ascii="Arial" w:hAnsi="Arial" w:cs="Arial"/>
        </w:rPr>
        <w:t>Students must complete the PGT Module Attendance Agreement Form to request and record approval to complete a PGT module or sub-section of a module.</w:t>
      </w:r>
    </w:p>
    <w:p w:rsidR="000B12AC" w:rsidRPr="0008317A" w:rsidRDefault="000B12AC" w:rsidP="000B12AC">
      <w:pPr>
        <w:rPr>
          <w:rFonts w:ascii="Arial" w:hAnsi="Arial" w:cs="Arial"/>
        </w:rPr>
      </w:pPr>
      <w:r w:rsidRPr="0008317A">
        <w:rPr>
          <w:rFonts w:ascii="Arial" w:hAnsi="Arial" w:cs="Arial"/>
        </w:rPr>
        <w:t>A separate form should be completed for each module.</w:t>
      </w:r>
    </w:p>
    <w:p w:rsidR="000B12AC" w:rsidRPr="0008317A" w:rsidRDefault="000B12AC" w:rsidP="000B12AC">
      <w:pPr>
        <w:rPr>
          <w:rFonts w:ascii="Arial" w:hAnsi="Arial" w:cs="Arial"/>
        </w:rPr>
      </w:pPr>
      <w:r w:rsidRPr="0008317A">
        <w:rPr>
          <w:rFonts w:ascii="Arial" w:hAnsi="Arial" w:cs="Arial"/>
        </w:rPr>
        <w:t>Approval from both the student's supervisor and the module lead must be in place prior to the start of the module/teaching.</w:t>
      </w:r>
    </w:p>
    <w:p w:rsidR="000B12AC" w:rsidRPr="0008317A" w:rsidRDefault="000B12AC" w:rsidP="000B12AC">
      <w:pPr>
        <w:rPr>
          <w:rFonts w:ascii="Arial" w:hAnsi="Arial" w:cs="Arial"/>
        </w:rPr>
      </w:pPr>
      <w:r w:rsidRPr="0008317A">
        <w:rPr>
          <w:rFonts w:ascii="Arial" w:hAnsi="Arial" w:cs="Arial"/>
        </w:rPr>
        <w:t>A copy of the signed form should be returned to the student, the module administrator and Faculty (</w:t>
      </w:r>
      <w:hyperlink r:id="rId82" w:history="1">
        <w:r w:rsidRPr="0008317A">
          <w:rPr>
            <w:rStyle w:val="Hyperlink"/>
            <w:rFonts w:ascii="Arial" w:hAnsi="Arial" w:cs="Arial"/>
          </w:rPr>
          <w:t>s.beesley@ucl.ac.uk</w:t>
        </w:r>
      </w:hyperlink>
      <w:r w:rsidRPr="0008317A">
        <w:rPr>
          <w:rFonts w:ascii="Arial" w:hAnsi="Arial" w:cs="Arial"/>
        </w:rPr>
        <w:t>).</w:t>
      </w:r>
    </w:p>
    <w:p w:rsidR="000B12AC" w:rsidRPr="0008317A" w:rsidRDefault="000B12AC" w:rsidP="000B12AC">
      <w:pPr>
        <w:rPr>
          <w:rFonts w:ascii="Arial" w:hAnsi="Arial" w:cs="Arial"/>
          <w:sz w:val="24"/>
          <w:u w:val="single"/>
        </w:rPr>
      </w:pPr>
      <w:r w:rsidRPr="0008317A">
        <w:rPr>
          <w:rFonts w:ascii="Arial" w:hAnsi="Arial" w:cs="Arial"/>
          <w:b/>
          <w:bCs/>
          <w:sz w:val="24"/>
          <w:u w:val="single"/>
        </w:rPr>
        <w:t>Modules:</w:t>
      </w:r>
    </w:p>
    <w:p w:rsidR="000B12AC" w:rsidRPr="0008317A" w:rsidRDefault="000B12AC" w:rsidP="000B12AC">
      <w:pPr>
        <w:rPr>
          <w:rFonts w:ascii="Arial" w:hAnsi="Arial" w:cs="Arial"/>
        </w:rPr>
      </w:pPr>
      <w:hyperlink r:id="rId83" w:history="1">
        <w:r w:rsidRPr="0008317A">
          <w:rPr>
            <w:rStyle w:val="Hyperlink"/>
            <w:rFonts w:ascii="Arial" w:hAnsi="Arial" w:cs="Arial"/>
          </w:rPr>
          <w:t>Search for modules via the List of postgraduate taught programmes within the Faculty of Medical Sciences</w:t>
        </w:r>
      </w:hyperlink>
    </w:p>
    <w:p w:rsidR="000B12AC" w:rsidRPr="0008317A" w:rsidRDefault="000B12AC" w:rsidP="000B12AC">
      <w:pPr>
        <w:rPr>
          <w:rFonts w:ascii="Arial" w:hAnsi="Arial" w:cs="Arial"/>
        </w:rPr>
      </w:pPr>
      <w:r w:rsidRPr="0008317A">
        <w:rPr>
          <w:rFonts w:ascii="Arial" w:hAnsi="Arial" w:cs="Arial"/>
        </w:rPr>
        <w:t>The Evidence-based Healthcare MSc and its modules* are not open to PGR students to attend.</w:t>
      </w:r>
    </w:p>
    <w:p w:rsidR="000B12AC" w:rsidRPr="0008317A" w:rsidRDefault="000B12AC" w:rsidP="000B12AC">
      <w:pPr>
        <w:rPr>
          <w:rFonts w:ascii="Arial" w:hAnsi="Arial" w:cs="Arial"/>
        </w:rPr>
      </w:pPr>
      <w:r w:rsidRPr="0008317A">
        <w:rPr>
          <w:rFonts w:ascii="Arial" w:hAnsi="Arial" w:cs="Arial"/>
        </w:rPr>
        <w:t>* Evidence-Based Healthcare modules:</w:t>
      </w:r>
    </w:p>
    <w:p w:rsidR="000B12AC" w:rsidRPr="0008317A" w:rsidRDefault="000B12AC" w:rsidP="000B12AC">
      <w:pPr>
        <w:rPr>
          <w:rFonts w:ascii="Arial" w:hAnsi="Arial" w:cs="Arial"/>
        </w:rPr>
      </w:pPr>
      <w:r w:rsidRPr="0008317A">
        <w:rPr>
          <w:rFonts w:ascii="Arial" w:hAnsi="Arial" w:cs="Arial"/>
        </w:rPr>
        <w:t>SURG0097</w:t>
      </w:r>
    </w:p>
    <w:p w:rsidR="000B12AC" w:rsidRPr="0008317A" w:rsidRDefault="000B12AC" w:rsidP="000B12AC">
      <w:pPr>
        <w:rPr>
          <w:rFonts w:ascii="Arial" w:hAnsi="Arial" w:cs="Arial"/>
        </w:rPr>
      </w:pPr>
      <w:r w:rsidRPr="0008317A">
        <w:rPr>
          <w:rFonts w:ascii="Arial" w:hAnsi="Arial" w:cs="Arial"/>
        </w:rPr>
        <w:t>SURG0098</w:t>
      </w:r>
    </w:p>
    <w:p w:rsidR="000B12AC" w:rsidRPr="0008317A" w:rsidRDefault="000B12AC" w:rsidP="000B12AC">
      <w:pPr>
        <w:rPr>
          <w:rFonts w:ascii="Arial" w:hAnsi="Arial" w:cs="Arial"/>
        </w:rPr>
      </w:pPr>
      <w:r w:rsidRPr="0008317A">
        <w:rPr>
          <w:rFonts w:ascii="Arial" w:hAnsi="Arial" w:cs="Arial"/>
        </w:rPr>
        <w:t>SURG0099</w:t>
      </w:r>
    </w:p>
    <w:p w:rsidR="000B12AC" w:rsidRPr="0008317A" w:rsidRDefault="000B12AC" w:rsidP="000B12AC">
      <w:pPr>
        <w:rPr>
          <w:rFonts w:ascii="Arial" w:hAnsi="Arial" w:cs="Arial"/>
        </w:rPr>
      </w:pPr>
      <w:r w:rsidRPr="0008317A">
        <w:rPr>
          <w:rFonts w:ascii="Arial" w:hAnsi="Arial" w:cs="Arial"/>
        </w:rPr>
        <w:t>SURG0100</w:t>
      </w:r>
    </w:p>
    <w:p w:rsidR="000B12AC" w:rsidRPr="0008317A" w:rsidRDefault="000B12AC" w:rsidP="000B12AC">
      <w:pPr>
        <w:rPr>
          <w:rFonts w:ascii="Arial" w:hAnsi="Arial" w:cs="Arial"/>
        </w:rPr>
      </w:pPr>
      <w:r w:rsidRPr="0008317A">
        <w:rPr>
          <w:rFonts w:ascii="Arial" w:hAnsi="Arial" w:cs="Arial"/>
        </w:rPr>
        <w:t>SURG0101</w:t>
      </w:r>
    </w:p>
    <w:p w:rsidR="000B12AC" w:rsidRPr="0008317A" w:rsidRDefault="000B12AC" w:rsidP="000B12AC">
      <w:pPr>
        <w:rPr>
          <w:rFonts w:ascii="Arial" w:hAnsi="Arial" w:cs="Arial"/>
        </w:rPr>
      </w:pPr>
      <w:r w:rsidRPr="0008317A">
        <w:rPr>
          <w:rFonts w:ascii="Arial" w:hAnsi="Arial" w:cs="Arial"/>
        </w:rPr>
        <w:t>SURG0061</w:t>
      </w:r>
    </w:p>
    <w:p w:rsidR="000B12AC" w:rsidRPr="0008317A" w:rsidRDefault="000B12AC" w:rsidP="000B12AC">
      <w:pPr>
        <w:rPr>
          <w:rFonts w:ascii="Arial" w:hAnsi="Arial" w:cs="Arial"/>
        </w:rPr>
      </w:pPr>
      <w:r w:rsidRPr="0008317A">
        <w:rPr>
          <w:rFonts w:ascii="Arial" w:hAnsi="Arial" w:cs="Arial"/>
        </w:rPr>
        <w:t>SURG0104</w:t>
      </w:r>
    </w:p>
    <w:p w:rsidR="000B12AC" w:rsidRPr="0008317A" w:rsidRDefault="000B12AC" w:rsidP="000B12AC">
      <w:pPr>
        <w:rPr>
          <w:rFonts w:ascii="Arial" w:hAnsi="Arial" w:cs="Arial"/>
        </w:rPr>
      </w:pPr>
      <w:r w:rsidRPr="0008317A">
        <w:rPr>
          <w:rFonts w:ascii="Arial" w:hAnsi="Arial" w:cs="Arial"/>
        </w:rPr>
        <w:t>SURG0128</w:t>
      </w:r>
    </w:p>
    <w:p w:rsidR="000B12AC" w:rsidRPr="0008317A" w:rsidRDefault="000B12AC" w:rsidP="000B12AC">
      <w:pPr>
        <w:rPr>
          <w:rFonts w:ascii="Arial" w:hAnsi="Arial" w:cs="Arial"/>
        </w:rPr>
      </w:pPr>
    </w:p>
    <w:p w:rsidR="000B12AC" w:rsidRPr="0008317A" w:rsidRDefault="000B12AC" w:rsidP="000B12AC">
      <w:pPr>
        <w:rPr>
          <w:rFonts w:ascii="Arial" w:hAnsi="Arial" w:cs="Arial"/>
        </w:rPr>
      </w:pPr>
      <w:r w:rsidRPr="0008317A">
        <w:rPr>
          <w:rFonts w:ascii="Arial" w:hAnsi="Arial" w:cs="Arial"/>
        </w:rPr>
        <w:t>If there are queries regarding this process, please contact: Dr Jill Norman, FMS Graduate Tutor, Research (</w:t>
      </w:r>
      <w:hyperlink r:id="rId84" w:history="1">
        <w:r w:rsidRPr="0008317A">
          <w:rPr>
            <w:rStyle w:val="Hyperlink"/>
            <w:rFonts w:ascii="Arial" w:hAnsi="Arial" w:cs="Arial"/>
          </w:rPr>
          <w:t>j.norman@ucl.ac.uk</w:t>
        </w:r>
      </w:hyperlink>
      <w:r w:rsidRPr="0008317A">
        <w:rPr>
          <w:rFonts w:ascii="Arial" w:hAnsi="Arial" w:cs="Arial"/>
        </w:rPr>
        <w:t>).</w:t>
      </w:r>
    </w:p>
    <w:p w:rsidR="0008317A" w:rsidRDefault="0008317A" w:rsidP="0008317A">
      <w:pPr>
        <w:rPr>
          <w:rFonts w:ascii="Arial" w:eastAsia="Times" w:hAnsi="Arial" w:cs="Arial"/>
          <w:b/>
          <w:bCs/>
          <w:sz w:val="32"/>
          <w:szCs w:val="32"/>
          <w:lang w:val="en-GB" w:eastAsia="en-US"/>
        </w:rPr>
      </w:pPr>
      <w:r>
        <w:br w:type="page"/>
      </w:r>
      <w:r w:rsidRPr="0008317A">
        <w:rPr>
          <w:rFonts w:ascii="Times" w:eastAsia="Times" w:hAnsi="Times" w:cs="Times New Roman"/>
          <w:noProof/>
          <w:color w:val="0000FF"/>
          <w:sz w:val="24"/>
          <w:szCs w:val="20"/>
          <w:lang w:val="en-GB" w:eastAsia="en-GB"/>
        </w:rPr>
        <w:drawing>
          <wp:anchor distT="0" distB="0" distL="114300" distR="114300" simplePos="0" relativeHeight="251677696" behindDoc="0" locked="0" layoutInCell="1" allowOverlap="1" wp14:anchorId="48765E37" wp14:editId="00093F06">
            <wp:simplePos x="0" y="0"/>
            <wp:positionH relativeFrom="column">
              <wp:posOffset>5162550</wp:posOffset>
            </wp:positionH>
            <wp:positionV relativeFrom="paragraph">
              <wp:posOffset>273</wp:posOffset>
            </wp:positionV>
            <wp:extent cx="1697990" cy="502285"/>
            <wp:effectExtent l="0" t="0" r="0" b="0"/>
            <wp:wrapSquare wrapText="bothSides"/>
            <wp:docPr id="27" name="Picture 27" descr="N:\PCSettings\WTSDesktop\logo_sml_bl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PCSettings\WTSDesktop\logo_sml_blk.jpeg"/>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1697990" cy="50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17A">
        <w:rPr>
          <w:rFonts w:ascii="Arial" w:eastAsia="Times" w:hAnsi="Arial" w:cs="Arial"/>
          <w:b/>
          <w:bCs/>
          <w:sz w:val="32"/>
          <w:szCs w:val="32"/>
          <w:lang w:val="en-GB" w:eastAsia="en-US"/>
        </w:rPr>
        <w:t>Faculty of Medical Sciences</w:t>
      </w:r>
    </w:p>
    <w:p w:rsidR="0008317A" w:rsidRPr="0008317A" w:rsidRDefault="0008317A" w:rsidP="0008317A">
      <w:r w:rsidRPr="0008317A">
        <w:rPr>
          <w:rFonts w:ascii="Arial" w:eastAsia="Times" w:hAnsi="Arial" w:cs="Arial"/>
          <w:b/>
          <w:bCs/>
          <w:sz w:val="32"/>
          <w:szCs w:val="32"/>
          <w:u w:val="single"/>
          <w:lang w:val="en-GB" w:eastAsia="en-US"/>
        </w:rPr>
        <w:t xml:space="preserve">PGT Module Attendance </w:t>
      </w:r>
      <w:r>
        <w:rPr>
          <w:rFonts w:ascii="Arial" w:eastAsia="Times" w:hAnsi="Arial" w:cs="Arial"/>
          <w:b/>
          <w:bCs/>
          <w:sz w:val="32"/>
          <w:szCs w:val="32"/>
          <w:u w:val="single"/>
          <w:lang w:val="en-GB" w:eastAsia="en-US"/>
        </w:rPr>
        <w:t>Agreement</w:t>
      </w:r>
    </w:p>
    <w:p w:rsidR="0008317A" w:rsidRPr="0008317A" w:rsidRDefault="0008317A" w:rsidP="0008317A">
      <w:pPr>
        <w:spacing w:after="0" w:line="240" w:lineRule="auto"/>
        <w:rPr>
          <w:rFonts w:ascii="Arial" w:eastAsia="Times" w:hAnsi="Arial" w:cs="Times New Roman"/>
          <w:b/>
          <w:color w:val="0000FF"/>
          <w:sz w:val="20"/>
          <w:szCs w:val="20"/>
          <w:lang w:val="en-GB" w:eastAsia="en-US"/>
        </w:rPr>
      </w:pPr>
    </w:p>
    <w:tbl>
      <w:tblPr>
        <w:tblW w:w="10773" w:type="dxa"/>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773"/>
      </w:tblGrid>
      <w:tr w:rsidR="0008317A" w:rsidRPr="0008317A" w:rsidTr="0008317A">
        <w:tc>
          <w:tcPr>
            <w:tcW w:w="10773" w:type="dxa"/>
            <w:shd w:val="clear" w:color="auto" w:fill="auto"/>
          </w:tcPr>
          <w:p w:rsidR="0008317A" w:rsidRPr="0008317A" w:rsidRDefault="0008317A" w:rsidP="0008317A">
            <w:pPr>
              <w:spacing w:after="0" w:line="240" w:lineRule="auto"/>
              <w:rPr>
                <w:rFonts w:ascii="Arial" w:eastAsia="Times" w:hAnsi="Arial" w:cs="Arial"/>
                <w:b/>
                <w:sz w:val="18"/>
                <w:szCs w:val="18"/>
                <w:u w:val="single"/>
                <w:lang w:val="en-GB" w:eastAsia="en-US"/>
              </w:rPr>
            </w:pPr>
            <w:r w:rsidRPr="0008317A">
              <w:rPr>
                <w:rFonts w:ascii="Arial" w:eastAsia="Times" w:hAnsi="Arial" w:cs="Arial"/>
                <w:b/>
                <w:sz w:val="18"/>
                <w:szCs w:val="18"/>
                <w:u w:val="single"/>
                <w:lang w:val="en-GB" w:eastAsia="en-US"/>
              </w:rPr>
              <w:t>Guidance Notes:</w:t>
            </w:r>
          </w:p>
          <w:p w:rsidR="0008317A" w:rsidRPr="0008317A" w:rsidRDefault="0008317A" w:rsidP="0008317A">
            <w:pPr>
              <w:numPr>
                <w:ilvl w:val="0"/>
                <w:numId w:val="19"/>
              </w:numPr>
              <w:spacing w:before="100" w:beforeAutospacing="1" w:after="100" w:afterAutospacing="1" w:line="240" w:lineRule="auto"/>
              <w:ind w:left="459" w:hanging="312"/>
              <w:contextualSpacing/>
              <w:rPr>
                <w:rFonts w:ascii="Calibri" w:eastAsia="Times" w:hAnsi="Calibri" w:cs="Calibri"/>
                <w:sz w:val="18"/>
                <w:szCs w:val="18"/>
                <w:lang w:val="en-GB" w:eastAsia="en-US"/>
              </w:rPr>
            </w:pPr>
            <w:r w:rsidRPr="0008317A">
              <w:rPr>
                <w:rFonts w:ascii="Calibri" w:eastAsia="Times" w:hAnsi="Calibri" w:cs="Calibri"/>
                <w:sz w:val="18"/>
                <w:szCs w:val="18"/>
                <w:lang w:val="en-GB" w:eastAsia="en-US"/>
              </w:rPr>
              <w:t xml:space="preserve">This form should be used by PGR students to request approval from the module lead and their supervisor to attend a PGT module or sub-section thereof.  </w:t>
            </w:r>
          </w:p>
          <w:p w:rsidR="0008317A" w:rsidRPr="0008317A" w:rsidRDefault="0008317A" w:rsidP="0008317A">
            <w:pPr>
              <w:numPr>
                <w:ilvl w:val="0"/>
                <w:numId w:val="19"/>
              </w:numPr>
              <w:spacing w:before="100" w:beforeAutospacing="1" w:after="100" w:afterAutospacing="1" w:line="240" w:lineRule="auto"/>
              <w:ind w:left="459" w:hanging="312"/>
              <w:contextualSpacing/>
              <w:rPr>
                <w:rFonts w:ascii="Calibri" w:eastAsia="Times" w:hAnsi="Calibri" w:cs="Calibri"/>
                <w:sz w:val="18"/>
                <w:szCs w:val="18"/>
                <w:lang w:val="en-GB" w:eastAsia="en-US"/>
              </w:rPr>
            </w:pPr>
            <w:r w:rsidRPr="0008317A">
              <w:rPr>
                <w:rFonts w:ascii="Calibri" w:eastAsia="Times" w:hAnsi="Calibri" w:cs="Calibri"/>
                <w:sz w:val="18"/>
                <w:szCs w:val="18"/>
                <w:lang w:val="en-GB" w:eastAsia="en-US"/>
              </w:rPr>
              <w:t>A separate form should be completed for each module.</w:t>
            </w:r>
          </w:p>
          <w:p w:rsidR="0008317A" w:rsidRPr="0008317A" w:rsidRDefault="0008317A" w:rsidP="0008317A">
            <w:pPr>
              <w:numPr>
                <w:ilvl w:val="0"/>
                <w:numId w:val="19"/>
              </w:numPr>
              <w:spacing w:before="100" w:beforeAutospacing="1" w:after="100" w:afterAutospacing="1" w:line="240" w:lineRule="auto"/>
              <w:ind w:left="459" w:hanging="312"/>
              <w:contextualSpacing/>
              <w:rPr>
                <w:rFonts w:ascii="Calibri" w:eastAsia="Times" w:hAnsi="Calibri" w:cs="Calibri"/>
                <w:b/>
                <w:sz w:val="18"/>
                <w:szCs w:val="18"/>
                <w:lang w:val="en-GB" w:eastAsia="en-US"/>
              </w:rPr>
            </w:pPr>
            <w:r w:rsidRPr="0008317A">
              <w:rPr>
                <w:rFonts w:ascii="Calibri" w:eastAsia="Times" w:hAnsi="Calibri" w:cs="Calibri"/>
                <w:b/>
                <w:sz w:val="18"/>
                <w:szCs w:val="18"/>
                <w:lang w:val="en-GB" w:eastAsia="en-US"/>
              </w:rPr>
              <w:t xml:space="preserve">The student will not be formally registered on the module and will not complete the associated assessments.  </w:t>
            </w:r>
          </w:p>
          <w:p w:rsidR="0008317A" w:rsidRPr="0008317A" w:rsidRDefault="0008317A" w:rsidP="0008317A">
            <w:pPr>
              <w:numPr>
                <w:ilvl w:val="0"/>
                <w:numId w:val="19"/>
              </w:numPr>
              <w:spacing w:before="100" w:beforeAutospacing="1" w:after="100" w:afterAutospacing="1" w:line="240" w:lineRule="auto"/>
              <w:ind w:left="459" w:hanging="312"/>
              <w:contextualSpacing/>
              <w:rPr>
                <w:rFonts w:ascii="Calibri" w:eastAsia="Times" w:hAnsi="Calibri" w:cs="Calibri"/>
                <w:sz w:val="18"/>
                <w:szCs w:val="18"/>
                <w:lang w:val="en-GB" w:eastAsia="en-US"/>
              </w:rPr>
            </w:pPr>
            <w:r w:rsidRPr="0008317A">
              <w:rPr>
                <w:rFonts w:ascii="Calibri" w:eastAsia="Times" w:hAnsi="Calibri" w:cs="Helvetica"/>
                <w:sz w:val="18"/>
                <w:szCs w:val="18"/>
                <w:lang w:val="en" w:eastAsia="en-US"/>
              </w:rPr>
              <w:t xml:space="preserve">For modules involving practical or clinical activity, PGR students will be able to attend the teaching activities, but it is not possible for them to be involved in the treatment of patients and unlikely that they will be allowed to take part in clinical skills training or laboratory practicals where these form part of the module. </w:t>
            </w:r>
          </w:p>
          <w:p w:rsidR="0008317A" w:rsidRPr="0008317A" w:rsidRDefault="0008317A" w:rsidP="0008317A">
            <w:pPr>
              <w:numPr>
                <w:ilvl w:val="0"/>
                <w:numId w:val="19"/>
              </w:numPr>
              <w:spacing w:before="100" w:beforeAutospacing="1" w:after="100" w:afterAutospacing="1" w:line="240" w:lineRule="auto"/>
              <w:ind w:left="459" w:hanging="312"/>
              <w:contextualSpacing/>
              <w:rPr>
                <w:rFonts w:ascii="Calibri" w:eastAsia="Times" w:hAnsi="Calibri" w:cs="Calibri"/>
                <w:sz w:val="18"/>
                <w:szCs w:val="18"/>
                <w:lang w:val="en-GB" w:eastAsia="en-US"/>
              </w:rPr>
            </w:pPr>
            <w:r w:rsidRPr="0008317A">
              <w:rPr>
                <w:rFonts w:ascii="Calibri" w:eastAsia="Times" w:hAnsi="Calibri" w:cs="Calibri"/>
                <w:sz w:val="18"/>
                <w:szCs w:val="18"/>
                <w:lang w:val="en-GB" w:eastAsia="en-US"/>
              </w:rPr>
              <w:t xml:space="preserve">No involvement in clinical skills training sessions will be feasible for modules offered by the UCL Eastman Dental Institute.   </w:t>
            </w:r>
          </w:p>
          <w:p w:rsidR="0008317A" w:rsidRPr="0008317A" w:rsidRDefault="0008317A" w:rsidP="0008317A">
            <w:pPr>
              <w:numPr>
                <w:ilvl w:val="0"/>
                <w:numId w:val="19"/>
              </w:numPr>
              <w:spacing w:before="100" w:beforeAutospacing="1" w:after="100" w:afterAutospacing="1" w:line="240" w:lineRule="auto"/>
              <w:ind w:left="459" w:hanging="312"/>
              <w:contextualSpacing/>
              <w:rPr>
                <w:rFonts w:ascii="Calibri" w:eastAsia="Times" w:hAnsi="Calibri" w:cs="Calibri"/>
                <w:sz w:val="18"/>
                <w:szCs w:val="18"/>
                <w:lang w:val="en-GB" w:eastAsia="en-US"/>
              </w:rPr>
            </w:pPr>
            <w:r w:rsidRPr="0008317A">
              <w:rPr>
                <w:rFonts w:ascii="Calibri" w:eastAsia="Times" w:hAnsi="Calibri" w:cs="Calibri"/>
                <w:sz w:val="18"/>
                <w:szCs w:val="18"/>
                <w:lang w:val="en-GB" w:eastAsia="en-US"/>
              </w:rPr>
              <w:t>Students will acquire 4 doctoral training points for each PGT module attended.  (</w:t>
            </w:r>
            <w:r w:rsidRPr="0008317A">
              <w:rPr>
                <w:rFonts w:ascii="Calibri" w:eastAsia="Times" w:hAnsi="Calibri" w:cs="Calibri"/>
                <w:sz w:val="18"/>
                <w:szCs w:val="18"/>
                <w:lang w:eastAsia="en-US"/>
              </w:rPr>
              <w:t>Where portions of the module cannot be attended by the student, e.g., the module includes practicals or clinical sessions, the training points acquired should be proportioned accordingly, e.g. if 25% of the module is not attended, 3 points out of 4 should be recorded)</w:t>
            </w:r>
          </w:p>
          <w:p w:rsidR="0008317A" w:rsidRPr="0008317A" w:rsidRDefault="0008317A" w:rsidP="0008317A">
            <w:pPr>
              <w:numPr>
                <w:ilvl w:val="0"/>
                <w:numId w:val="19"/>
              </w:numPr>
              <w:spacing w:before="100" w:beforeAutospacing="1" w:after="100" w:afterAutospacing="1" w:line="240" w:lineRule="auto"/>
              <w:ind w:left="459" w:hanging="312"/>
              <w:contextualSpacing/>
              <w:rPr>
                <w:rFonts w:ascii="Calibri" w:eastAsia="Times" w:hAnsi="Calibri" w:cs="Calibri"/>
                <w:sz w:val="18"/>
                <w:szCs w:val="18"/>
                <w:lang w:val="en-GB" w:eastAsia="en-US"/>
              </w:rPr>
            </w:pPr>
            <w:r w:rsidRPr="0008317A">
              <w:rPr>
                <w:rFonts w:ascii="Calibri" w:eastAsia="Times" w:hAnsi="Calibri" w:cs="Calibri"/>
                <w:sz w:val="18"/>
                <w:szCs w:val="18"/>
                <w:lang w:val="en-GB" w:eastAsia="en-US"/>
              </w:rPr>
              <w:t>Approval should be in place prior to the start of the module/teaching.</w:t>
            </w:r>
          </w:p>
          <w:p w:rsidR="0008317A" w:rsidRPr="0008317A" w:rsidRDefault="0008317A" w:rsidP="0008317A">
            <w:pPr>
              <w:numPr>
                <w:ilvl w:val="0"/>
                <w:numId w:val="19"/>
              </w:numPr>
              <w:spacing w:before="100" w:beforeAutospacing="1" w:after="100" w:afterAutospacing="1" w:line="240" w:lineRule="auto"/>
              <w:ind w:left="459" w:hanging="312"/>
              <w:contextualSpacing/>
              <w:rPr>
                <w:rFonts w:ascii="Calibri" w:eastAsia="Times" w:hAnsi="Calibri" w:cs="Calibri"/>
                <w:sz w:val="18"/>
                <w:szCs w:val="18"/>
                <w:lang w:val="en-GB" w:eastAsia="en-US"/>
              </w:rPr>
            </w:pPr>
            <w:r w:rsidRPr="0008317A">
              <w:rPr>
                <w:rFonts w:ascii="Calibri" w:eastAsia="Times" w:hAnsi="Calibri" w:cs="Calibri"/>
                <w:sz w:val="18"/>
                <w:szCs w:val="18"/>
                <w:lang w:val="en-GB" w:eastAsia="en-US"/>
              </w:rPr>
              <w:t>Once Section 1, 2 and 3 are complete, the student should email the form to the relevant Programme or Module Leader.</w:t>
            </w:r>
          </w:p>
          <w:p w:rsidR="0008317A" w:rsidRPr="0008317A" w:rsidRDefault="0008317A" w:rsidP="0008317A">
            <w:pPr>
              <w:numPr>
                <w:ilvl w:val="0"/>
                <w:numId w:val="19"/>
              </w:numPr>
              <w:spacing w:before="100" w:beforeAutospacing="1" w:after="100" w:afterAutospacing="1" w:line="240" w:lineRule="auto"/>
              <w:ind w:left="459" w:hanging="312"/>
              <w:contextualSpacing/>
              <w:rPr>
                <w:rFonts w:ascii="Calibri" w:eastAsia="Times" w:hAnsi="Calibri" w:cs="Calibri"/>
                <w:sz w:val="18"/>
                <w:szCs w:val="18"/>
                <w:lang w:val="en-GB" w:eastAsia="en-US"/>
              </w:rPr>
            </w:pPr>
            <w:r w:rsidRPr="0008317A">
              <w:rPr>
                <w:rFonts w:ascii="Calibri" w:eastAsia="Times" w:hAnsi="Calibri" w:cs="Calibri"/>
                <w:sz w:val="18"/>
                <w:szCs w:val="18"/>
                <w:lang w:val="en-GB" w:eastAsia="en-US"/>
              </w:rPr>
              <w:t>Once Section 4 is complete, the Programme or Module Leader should email the form back to the student. The email should be copied to Susan Beesley (s.beesley@ucl.ac.uk) for Faculty records and to the Module Administrator for their information.</w:t>
            </w:r>
          </w:p>
          <w:p w:rsidR="0008317A" w:rsidRPr="0008317A" w:rsidRDefault="0008317A" w:rsidP="0008317A">
            <w:pPr>
              <w:numPr>
                <w:ilvl w:val="0"/>
                <w:numId w:val="19"/>
              </w:numPr>
              <w:spacing w:before="100" w:beforeAutospacing="1" w:after="100" w:afterAutospacing="1" w:line="240" w:lineRule="auto"/>
              <w:ind w:left="459" w:hanging="312"/>
              <w:contextualSpacing/>
              <w:rPr>
                <w:rFonts w:ascii="Calibri" w:eastAsia="Times" w:hAnsi="Calibri" w:cs="Calibri"/>
                <w:lang w:val="en-GB" w:eastAsia="en-US"/>
              </w:rPr>
            </w:pPr>
            <w:r w:rsidRPr="0008317A">
              <w:rPr>
                <w:rFonts w:ascii="Calibri" w:eastAsia="Times" w:hAnsi="Calibri" w:cs="Calibri"/>
                <w:sz w:val="18"/>
                <w:szCs w:val="18"/>
                <w:lang w:val="en-GB" w:eastAsia="en-US"/>
              </w:rPr>
              <w:t>If there are queries regarding this process, please contact: Dr Jill Norman, FMS Graduate Tutor, Research (</w:t>
            </w:r>
            <w:hyperlink r:id="rId87" w:history="1">
              <w:r w:rsidRPr="0008317A">
                <w:rPr>
                  <w:rFonts w:ascii="Calibri" w:eastAsia="Times" w:hAnsi="Calibri" w:cs="Calibri"/>
                  <w:sz w:val="18"/>
                  <w:szCs w:val="18"/>
                  <w:u w:val="single"/>
                  <w:lang w:val="en-GB" w:eastAsia="en-US"/>
                </w:rPr>
                <w:t>j.norman@ucl.ac.uk</w:t>
              </w:r>
            </w:hyperlink>
            <w:r w:rsidRPr="0008317A">
              <w:rPr>
                <w:rFonts w:ascii="Calibri" w:eastAsia="Times" w:hAnsi="Calibri" w:cs="Calibri"/>
                <w:sz w:val="18"/>
                <w:szCs w:val="18"/>
                <w:lang w:val="en-GB" w:eastAsia="en-US"/>
              </w:rPr>
              <w:t>).</w:t>
            </w:r>
            <w:r w:rsidRPr="0008317A">
              <w:rPr>
                <w:rFonts w:ascii="Calibri" w:eastAsia="Times" w:hAnsi="Calibri" w:cs="Calibri"/>
                <w:lang w:val="en-GB" w:eastAsia="en-US"/>
              </w:rPr>
              <w:t xml:space="preserve"> </w:t>
            </w:r>
          </w:p>
        </w:tc>
      </w:tr>
    </w:tbl>
    <w:p w:rsidR="0008317A" w:rsidRPr="0008317A" w:rsidRDefault="0008317A" w:rsidP="0008317A">
      <w:pPr>
        <w:spacing w:after="0" w:line="240" w:lineRule="auto"/>
        <w:rPr>
          <w:rFonts w:ascii="Arial" w:eastAsia="Times" w:hAnsi="Arial" w:cs="Arial"/>
          <w:b/>
          <w:bCs/>
          <w:color w:val="FF0000"/>
          <w:lang w:val="en-GB" w:eastAsia="en-US"/>
        </w:rPr>
      </w:pPr>
    </w:p>
    <w:tbl>
      <w:tblPr>
        <w:tblW w:w="10773" w:type="dxa"/>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3685"/>
      </w:tblGrid>
      <w:tr w:rsidR="0008317A" w:rsidRPr="0008317A" w:rsidTr="0008317A">
        <w:trPr>
          <w:trHeight w:val="366"/>
        </w:trPr>
        <w:tc>
          <w:tcPr>
            <w:tcW w:w="10773" w:type="dxa"/>
            <w:gridSpan w:val="2"/>
            <w:shd w:val="clear" w:color="auto" w:fill="BDD6EE"/>
          </w:tcPr>
          <w:p w:rsidR="0008317A" w:rsidRPr="0008317A" w:rsidRDefault="0008317A" w:rsidP="0008317A">
            <w:pPr>
              <w:spacing w:after="0" w:line="240" w:lineRule="auto"/>
              <w:rPr>
                <w:rFonts w:ascii="Arial" w:eastAsia="Times" w:hAnsi="Arial" w:cs="Arial"/>
                <w:b/>
                <w:bCs/>
                <w:sz w:val="24"/>
                <w:szCs w:val="24"/>
                <w:lang w:val="en-GB" w:eastAsia="en-US"/>
              </w:rPr>
            </w:pPr>
            <w:r w:rsidRPr="0008317A">
              <w:rPr>
                <w:rFonts w:ascii="Arial" w:eastAsia="Times" w:hAnsi="Arial" w:cs="Arial"/>
                <w:b/>
                <w:bCs/>
                <w:sz w:val="24"/>
                <w:szCs w:val="24"/>
                <w:lang w:val="en-GB" w:eastAsia="en-US"/>
              </w:rPr>
              <w:t>Section 1:  STUDENT DETAILS</w:t>
            </w:r>
          </w:p>
          <w:p w:rsidR="0008317A" w:rsidRPr="0008317A" w:rsidRDefault="0008317A" w:rsidP="0008317A">
            <w:pPr>
              <w:spacing w:after="0" w:line="240" w:lineRule="auto"/>
              <w:rPr>
                <w:rFonts w:ascii="Arial" w:eastAsia="Times" w:hAnsi="Arial" w:cs="Arial"/>
                <w:b/>
                <w:bCs/>
                <w:sz w:val="24"/>
                <w:szCs w:val="24"/>
                <w:lang w:val="en-GB" w:eastAsia="en-US"/>
              </w:rPr>
            </w:pPr>
          </w:p>
        </w:tc>
      </w:tr>
      <w:tr w:rsidR="0008317A" w:rsidRPr="0008317A" w:rsidTr="0008317A">
        <w:trPr>
          <w:trHeight w:val="567"/>
        </w:trPr>
        <w:tc>
          <w:tcPr>
            <w:tcW w:w="7088" w:type="dxa"/>
            <w:shd w:val="clear" w:color="auto" w:fill="auto"/>
          </w:tcPr>
          <w:p w:rsidR="0008317A" w:rsidRPr="0008317A" w:rsidRDefault="0008317A" w:rsidP="0008317A">
            <w:pPr>
              <w:spacing w:after="0" w:line="240" w:lineRule="auto"/>
              <w:rPr>
                <w:rFonts w:ascii="Arial" w:eastAsia="Times" w:hAnsi="Arial" w:cs="Arial"/>
                <w:b/>
                <w:bCs/>
                <w:lang w:val="en-GB" w:eastAsia="en-US"/>
              </w:rPr>
            </w:pPr>
            <w:r w:rsidRPr="0008317A">
              <w:rPr>
                <w:rFonts w:ascii="Arial" w:eastAsia="Times" w:hAnsi="Arial" w:cs="Arial"/>
                <w:b/>
                <w:bCs/>
                <w:lang w:val="en-GB" w:eastAsia="en-US"/>
              </w:rPr>
              <w:t xml:space="preserve">Name of Student: </w:t>
            </w:r>
            <w:sdt>
              <w:sdtPr>
                <w:rPr>
                  <w:rFonts w:ascii="Arial" w:eastAsia="Times New Roman" w:hAnsi="Arial" w:cs="Arial"/>
                  <w:lang w:val="en-GB" w:eastAsia="en-GB"/>
                </w:rPr>
                <w:id w:val="-1877146144"/>
                <w:placeholder>
                  <w:docPart w:val="5D6C2D26A9424025852318CC6C6304D8"/>
                </w:placeholder>
                <w:showingPlcHdr/>
              </w:sdtPr>
              <w:sdtContent>
                <w:r w:rsidRPr="0008317A">
                  <w:rPr>
                    <w:rFonts w:ascii="Arial" w:eastAsia="Times New Roman" w:hAnsi="Arial" w:cs="Arial"/>
                    <w:color w:val="808080"/>
                    <w:lang w:val="en-GB" w:eastAsia="en-GB"/>
                  </w:rPr>
                  <w:t>Click here to enter text.</w:t>
                </w:r>
              </w:sdtContent>
            </w:sdt>
          </w:p>
          <w:p w:rsidR="0008317A" w:rsidRPr="0008317A" w:rsidRDefault="0008317A" w:rsidP="0008317A">
            <w:pPr>
              <w:spacing w:after="0" w:line="240" w:lineRule="auto"/>
              <w:rPr>
                <w:rFonts w:ascii="Arial" w:eastAsia="Times" w:hAnsi="Arial" w:cs="Arial"/>
                <w:b/>
                <w:bCs/>
                <w:sz w:val="10"/>
                <w:szCs w:val="10"/>
                <w:lang w:val="en-GB" w:eastAsia="en-US"/>
              </w:rPr>
            </w:pPr>
          </w:p>
          <w:p w:rsidR="0008317A" w:rsidRPr="0008317A" w:rsidRDefault="0008317A" w:rsidP="0008317A">
            <w:pPr>
              <w:spacing w:after="0" w:line="240" w:lineRule="auto"/>
              <w:rPr>
                <w:rFonts w:ascii="Arial" w:eastAsia="Times" w:hAnsi="Arial" w:cs="Arial"/>
                <w:b/>
                <w:bCs/>
                <w:lang w:val="en-GB" w:eastAsia="en-US"/>
              </w:rPr>
            </w:pPr>
            <w:r w:rsidRPr="0008317A">
              <w:rPr>
                <w:rFonts w:ascii="Arial" w:eastAsia="Times" w:hAnsi="Arial" w:cs="Arial"/>
                <w:b/>
                <w:bCs/>
                <w:lang w:val="en-GB" w:eastAsia="en-US"/>
              </w:rPr>
              <w:t>Student Number:</w:t>
            </w:r>
            <w:r w:rsidRPr="0008317A">
              <w:rPr>
                <w:rFonts w:ascii="Arial" w:eastAsia="Times" w:hAnsi="Arial" w:cs="Arial"/>
                <w:lang w:val="en-GB" w:eastAsia="en-US"/>
              </w:rPr>
              <w:t xml:space="preserve"> </w:t>
            </w:r>
            <w:sdt>
              <w:sdtPr>
                <w:rPr>
                  <w:rFonts w:ascii="Arial" w:eastAsia="Times" w:hAnsi="Arial" w:cs="Arial"/>
                  <w:lang w:val="en-GB" w:eastAsia="en-US"/>
                </w:rPr>
                <w:id w:val="-916246541"/>
                <w:placeholder>
                  <w:docPart w:val="11D5BA21E36644A6853CB08D9CCB28D0"/>
                </w:placeholder>
                <w:showingPlcHdr/>
              </w:sdtPr>
              <w:sdtContent>
                <w:r w:rsidRPr="0008317A">
                  <w:rPr>
                    <w:rFonts w:ascii="Arial" w:eastAsia="Times" w:hAnsi="Arial" w:cs="Arial"/>
                    <w:color w:val="808080"/>
                    <w:lang w:val="en-GB" w:eastAsia="en-US"/>
                  </w:rPr>
                  <w:t>Click here to enter text.</w:t>
                </w:r>
              </w:sdtContent>
            </w:sdt>
          </w:p>
          <w:p w:rsidR="0008317A" w:rsidRPr="0008317A" w:rsidRDefault="0008317A" w:rsidP="0008317A">
            <w:pPr>
              <w:spacing w:after="0" w:line="240" w:lineRule="auto"/>
              <w:rPr>
                <w:rFonts w:ascii="Arial" w:eastAsia="Times" w:hAnsi="Arial" w:cs="Arial"/>
                <w:b/>
                <w:bCs/>
                <w:sz w:val="10"/>
                <w:szCs w:val="10"/>
                <w:lang w:val="en-GB" w:eastAsia="en-US"/>
              </w:rPr>
            </w:pPr>
          </w:p>
          <w:p w:rsidR="0008317A" w:rsidRPr="0008317A" w:rsidRDefault="0008317A" w:rsidP="0008317A">
            <w:pPr>
              <w:spacing w:after="0" w:line="240" w:lineRule="auto"/>
              <w:rPr>
                <w:rFonts w:ascii="Arial" w:eastAsia="Times" w:hAnsi="Arial" w:cs="Arial"/>
                <w:b/>
                <w:bCs/>
                <w:lang w:val="en-GB" w:eastAsia="en-US"/>
              </w:rPr>
            </w:pPr>
            <w:r w:rsidRPr="0008317A">
              <w:rPr>
                <w:rFonts w:ascii="Arial" w:eastAsia="Times" w:hAnsi="Arial" w:cs="Arial"/>
                <w:b/>
                <w:bCs/>
                <w:lang w:val="en-GB" w:eastAsia="en-US"/>
              </w:rPr>
              <w:t xml:space="preserve">Research Department: </w:t>
            </w:r>
            <w:sdt>
              <w:sdtPr>
                <w:rPr>
                  <w:rFonts w:ascii="Arial" w:eastAsia="Times" w:hAnsi="Arial" w:cs="Arial"/>
                  <w:lang w:val="en-GB" w:eastAsia="en-US"/>
                </w:rPr>
                <w:id w:val="-1544048739"/>
                <w:placeholder>
                  <w:docPart w:val="4476B9CE643B4B6C9C8EE9785A17BB61"/>
                </w:placeholder>
                <w:showingPlcHdr/>
              </w:sdtPr>
              <w:sdtContent>
                <w:r w:rsidRPr="0008317A">
                  <w:rPr>
                    <w:rFonts w:ascii="Arial" w:eastAsia="Times" w:hAnsi="Arial" w:cs="Arial"/>
                    <w:color w:val="808080"/>
                    <w:lang w:val="en-GB" w:eastAsia="en-US"/>
                  </w:rPr>
                  <w:t>Click here to enter text.</w:t>
                </w:r>
              </w:sdtContent>
            </w:sdt>
          </w:p>
          <w:p w:rsidR="0008317A" w:rsidRPr="0008317A" w:rsidRDefault="0008317A" w:rsidP="0008317A">
            <w:pPr>
              <w:spacing w:after="0" w:line="240" w:lineRule="auto"/>
              <w:rPr>
                <w:rFonts w:ascii="Arial" w:eastAsia="Times" w:hAnsi="Arial" w:cs="Arial"/>
                <w:b/>
                <w:bCs/>
                <w:sz w:val="10"/>
                <w:szCs w:val="10"/>
                <w:lang w:val="en-GB" w:eastAsia="en-US"/>
              </w:rPr>
            </w:pPr>
          </w:p>
          <w:p w:rsidR="0008317A" w:rsidRPr="0008317A" w:rsidRDefault="0008317A" w:rsidP="0008317A">
            <w:pPr>
              <w:spacing w:after="0" w:line="240" w:lineRule="auto"/>
              <w:rPr>
                <w:rFonts w:ascii="Arial" w:eastAsia="Times" w:hAnsi="Arial" w:cs="Arial"/>
                <w:b/>
                <w:bCs/>
                <w:lang w:val="en-GB" w:eastAsia="en-US"/>
              </w:rPr>
            </w:pPr>
            <w:r w:rsidRPr="0008317A">
              <w:rPr>
                <w:rFonts w:ascii="Arial" w:eastAsia="Times" w:hAnsi="Arial" w:cs="Arial"/>
                <w:b/>
                <w:bCs/>
                <w:lang w:val="en-GB" w:eastAsia="en-US"/>
              </w:rPr>
              <w:t xml:space="preserve">Division/Institute: </w:t>
            </w:r>
            <w:sdt>
              <w:sdtPr>
                <w:rPr>
                  <w:rFonts w:ascii="Arial" w:eastAsia="Times New Roman" w:hAnsi="Arial" w:cs="Arial"/>
                  <w:u w:val="single"/>
                  <w:lang w:val="en-GB" w:eastAsia="en-GB"/>
                </w:rPr>
                <w:alias w:val="Division/Institute"/>
                <w:tag w:val="Division/Institute"/>
                <w:id w:val="114491003"/>
                <w:placeholder>
                  <w:docPart w:val="4E8EF0EBAC46434DA46556612CC9B6BD"/>
                </w:placeholder>
                <w:showingPlcHdr/>
                <w:dropDownList>
                  <w:listItem w:value="Choose an item."/>
                  <w:listItem w:displayText="Cancer Institute" w:value="Cancer Institute"/>
                  <w:listItem w:displayText="Eastman Dental Institute" w:value="Eastman Dental Institute"/>
                  <w:listItem w:displayText="Division of Infection &amp; Immunity" w:value="Division of Infection &amp; Immunity"/>
                  <w:listItem w:displayText="Division of Medicine" w:value="Division of Medicine"/>
                  <w:listItem w:displayText="Division of Surgery &amp; Interventional Science" w:value="Division of Surgery &amp; Interventional Science"/>
                  <w:listItem w:displayText="UCL Medical School" w:value="UCL Medical School"/>
                </w:dropDownList>
              </w:sdtPr>
              <w:sdtEndPr>
                <w:rPr>
                  <w:sz w:val="16"/>
                  <w:szCs w:val="16"/>
                </w:rPr>
              </w:sdtEndPr>
              <w:sdtContent>
                <w:r w:rsidRPr="0008317A">
                  <w:rPr>
                    <w:rFonts w:ascii="Arial" w:eastAsia="Times New Roman" w:hAnsi="Arial" w:cs="Arial"/>
                    <w:color w:val="808080"/>
                    <w:lang w:val="en-GB" w:eastAsia="en-GB"/>
                  </w:rPr>
                  <w:t>Choose an item.</w:t>
                </w:r>
              </w:sdtContent>
            </w:sdt>
          </w:p>
          <w:p w:rsidR="0008317A" w:rsidRPr="0008317A" w:rsidRDefault="0008317A" w:rsidP="0008317A">
            <w:pPr>
              <w:spacing w:after="0" w:line="240" w:lineRule="auto"/>
              <w:rPr>
                <w:rFonts w:ascii="Arial" w:eastAsia="Times" w:hAnsi="Arial" w:cs="Arial"/>
                <w:b/>
                <w:bCs/>
                <w:lang w:val="en-GB" w:eastAsia="en-US"/>
              </w:rPr>
            </w:pPr>
          </w:p>
        </w:tc>
        <w:tc>
          <w:tcPr>
            <w:tcW w:w="3685" w:type="dxa"/>
            <w:shd w:val="clear" w:color="auto" w:fill="auto"/>
          </w:tcPr>
          <w:p w:rsidR="0008317A" w:rsidRPr="0008317A" w:rsidRDefault="0008317A" w:rsidP="0008317A">
            <w:pPr>
              <w:spacing w:after="0" w:line="240" w:lineRule="auto"/>
              <w:rPr>
                <w:rFonts w:ascii="Arial" w:eastAsia="Times" w:hAnsi="Arial" w:cs="Arial"/>
                <w:b/>
                <w:bCs/>
                <w:lang w:val="en-GB" w:eastAsia="en-US"/>
              </w:rPr>
            </w:pPr>
            <w:r w:rsidRPr="0008317A">
              <w:rPr>
                <w:rFonts w:ascii="Arial" w:eastAsia="Times" w:hAnsi="Arial" w:cs="Arial"/>
                <w:b/>
                <w:bCs/>
                <w:lang w:val="en-GB" w:eastAsia="en-US"/>
              </w:rPr>
              <w:t xml:space="preserve">Signature: </w:t>
            </w:r>
            <w:r w:rsidRPr="0008317A">
              <w:rPr>
                <w:rFonts w:ascii="Arial" w:eastAsia="Times New Roman" w:hAnsi="Arial" w:cs="Arial"/>
                <w:sz w:val="20"/>
                <w:szCs w:val="20"/>
                <w:lang w:val="en-GB" w:eastAsia="en-US"/>
              </w:rPr>
              <w:fldChar w:fldCharType="begin">
                <w:ffData>
                  <w:name w:val="Text140"/>
                  <w:enabled/>
                  <w:calcOnExit w:val="0"/>
                  <w:textInput/>
                </w:ffData>
              </w:fldChar>
            </w:r>
            <w:r w:rsidRPr="0008317A">
              <w:rPr>
                <w:rFonts w:ascii="Arial" w:eastAsia="Times New Roman" w:hAnsi="Arial" w:cs="Arial"/>
                <w:sz w:val="20"/>
                <w:szCs w:val="20"/>
                <w:lang w:val="en-GB" w:eastAsia="en-US"/>
              </w:rPr>
              <w:instrText xml:space="preserve"> FORMTEXT </w:instrText>
            </w:r>
            <w:r w:rsidRPr="0008317A">
              <w:rPr>
                <w:rFonts w:ascii="Arial" w:eastAsia="Times New Roman" w:hAnsi="Arial" w:cs="Arial"/>
                <w:sz w:val="20"/>
                <w:szCs w:val="20"/>
                <w:lang w:val="en-GB" w:eastAsia="en-US"/>
              </w:rPr>
            </w:r>
            <w:r w:rsidRPr="0008317A">
              <w:rPr>
                <w:rFonts w:ascii="Arial" w:eastAsia="Times New Roman" w:hAnsi="Arial" w:cs="Arial"/>
                <w:sz w:val="20"/>
                <w:szCs w:val="20"/>
                <w:lang w:val="en-GB" w:eastAsia="en-US"/>
              </w:rPr>
              <w:fldChar w:fldCharType="separate"/>
            </w:r>
            <w:r w:rsidRPr="0008317A">
              <w:rPr>
                <w:rFonts w:ascii="Arial" w:eastAsia="Times New Roman" w:hAnsi="Arial" w:cs="Arial"/>
                <w:noProof/>
                <w:sz w:val="20"/>
                <w:szCs w:val="20"/>
                <w:lang w:val="en-GB" w:eastAsia="en-US"/>
              </w:rPr>
              <w:t> </w:t>
            </w:r>
            <w:r w:rsidRPr="0008317A">
              <w:rPr>
                <w:rFonts w:ascii="Arial" w:eastAsia="Times New Roman" w:hAnsi="Arial" w:cs="Arial"/>
                <w:noProof/>
                <w:sz w:val="20"/>
                <w:szCs w:val="20"/>
                <w:lang w:val="en-GB" w:eastAsia="en-US"/>
              </w:rPr>
              <w:t> </w:t>
            </w:r>
            <w:r w:rsidRPr="0008317A">
              <w:rPr>
                <w:rFonts w:ascii="Arial" w:eastAsia="Times New Roman" w:hAnsi="Arial" w:cs="Arial"/>
                <w:noProof/>
                <w:sz w:val="20"/>
                <w:szCs w:val="20"/>
                <w:lang w:val="en-GB" w:eastAsia="en-US"/>
              </w:rPr>
              <w:t> </w:t>
            </w:r>
            <w:r w:rsidRPr="0008317A">
              <w:rPr>
                <w:rFonts w:ascii="Arial" w:eastAsia="Times New Roman" w:hAnsi="Arial" w:cs="Arial"/>
                <w:noProof/>
                <w:sz w:val="20"/>
                <w:szCs w:val="20"/>
                <w:lang w:val="en-GB" w:eastAsia="en-US"/>
              </w:rPr>
              <w:t> </w:t>
            </w:r>
            <w:r w:rsidRPr="0008317A">
              <w:rPr>
                <w:rFonts w:ascii="Arial" w:eastAsia="Times New Roman" w:hAnsi="Arial" w:cs="Arial"/>
                <w:noProof/>
                <w:sz w:val="20"/>
                <w:szCs w:val="20"/>
                <w:lang w:val="en-GB" w:eastAsia="en-US"/>
              </w:rPr>
              <w:t> </w:t>
            </w:r>
            <w:r w:rsidRPr="0008317A">
              <w:rPr>
                <w:rFonts w:ascii="Arial" w:eastAsia="Times New Roman" w:hAnsi="Arial" w:cs="Arial"/>
                <w:sz w:val="20"/>
                <w:szCs w:val="20"/>
                <w:lang w:val="en-GB" w:eastAsia="en-US"/>
              </w:rPr>
              <w:fldChar w:fldCharType="end"/>
            </w:r>
          </w:p>
          <w:p w:rsidR="0008317A" w:rsidRPr="0008317A" w:rsidRDefault="0008317A" w:rsidP="0008317A">
            <w:pPr>
              <w:spacing w:after="0" w:line="240" w:lineRule="auto"/>
              <w:rPr>
                <w:rFonts w:ascii="Arial" w:eastAsia="Times" w:hAnsi="Arial" w:cs="Arial"/>
                <w:b/>
                <w:bCs/>
                <w:sz w:val="10"/>
                <w:szCs w:val="10"/>
                <w:lang w:val="en-GB" w:eastAsia="en-US"/>
              </w:rPr>
            </w:pPr>
          </w:p>
          <w:p w:rsidR="0008317A" w:rsidRPr="0008317A" w:rsidRDefault="0008317A" w:rsidP="0008317A">
            <w:pPr>
              <w:spacing w:after="0" w:line="240" w:lineRule="auto"/>
              <w:rPr>
                <w:rFonts w:ascii="Arial" w:eastAsia="Times" w:hAnsi="Arial" w:cs="Arial"/>
                <w:b/>
                <w:bCs/>
                <w:lang w:val="en-GB" w:eastAsia="en-US"/>
              </w:rPr>
            </w:pPr>
          </w:p>
          <w:p w:rsidR="0008317A" w:rsidRPr="0008317A" w:rsidRDefault="0008317A" w:rsidP="0008317A">
            <w:pPr>
              <w:spacing w:after="0" w:line="240" w:lineRule="auto"/>
              <w:rPr>
                <w:rFonts w:ascii="Arial" w:eastAsia="Times" w:hAnsi="Arial" w:cs="Arial"/>
                <w:b/>
                <w:bCs/>
                <w:lang w:val="en-GB" w:eastAsia="en-US"/>
              </w:rPr>
            </w:pPr>
          </w:p>
          <w:p w:rsidR="0008317A" w:rsidRPr="0008317A" w:rsidRDefault="0008317A" w:rsidP="0008317A">
            <w:pPr>
              <w:spacing w:after="0" w:line="240" w:lineRule="auto"/>
              <w:rPr>
                <w:rFonts w:ascii="Arial" w:eastAsia="Times New Roman" w:hAnsi="Arial" w:cs="Arial"/>
                <w:sz w:val="20"/>
                <w:szCs w:val="20"/>
                <w:lang w:val="en-GB" w:eastAsia="en-US"/>
              </w:rPr>
            </w:pPr>
            <w:r w:rsidRPr="0008317A">
              <w:rPr>
                <w:rFonts w:ascii="Arial" w:eastAsia="Times" w:hAnsi="Arial" w:cs="Arial"/>
                <w:b/>
                <w:bCs/>
                <w:lang w:val="en-GB" w:eastAsia="en-US"/>
              </w:rPr>
              <w:t>Date:</w:t>
            </w:r>
            <w:r w:rsidRPr="0008317A">
              <w:rPr>
                <w:rFonts w:ascii="Arial" w:eastAsia="Times New Roman" w:hAnsi="Arial" w:cs="Arial"/>
                <w:sz w:val="20"/>
                <w:szCs w:val="20"/>
                <w:lang w:val="en-GB" w:eastAsia="en-US"/>
              </w:rPr>
              <w:t xml:space="preserve"> </w:t>
            </w:r>
            <w:sdt>
              <w:sdtPr>
                <w:rPr>
                  <w:rFonts w:ascii="Arial" w:eastAsia="Times" w:hAnsi="Arial" w:cs="Arial"/>
                  <w:lang w:val="en-GB" w:eastAsia="en-US"/>
                </w:rPr>
                <w:id w:val="-1152364476"/>
                <w:showingPlcHdr/>
                <w:date>
                  <w:dateFormat w:val="d/M/yyyy"/>
                  <w:lid w:val="en-US"/>
                  <w:storeMappedDataAs w:val="dateTime"/>
                  <w:calendar w:val="gregorian"/>
                </w:date>
              </w:sdtPr>
              <w:sdtEndPr>
                <w:rPr>
                  <w:sz w:val="24"/>
                  <w:szCs w:val="20"/>
                </w:rPr>
              </w:sdtEndPr>
              <w:sdtContent>
                <w:r w:rsidRPr="0008317A">
                  <w:rPr>
                    <w:rFonts w:ascii="Arial" w:eastAsia="Times" w:hAnsi="Arial" w:cs="Arial"/>
                    <w:color w:val="808080"/>
                    <w:lang w:val="en-GB" w:eastAsia="en-US"/>
                  </w:rPr>
                  <w:t>Click or tap to enter a date.</w:t>
                </w:r>
              </w:sdtContent>
            </w:sdt>
          </w:p>
          <w:p w:rsidR="0008317A" w:rsidRPr="0008317A" w:rsidRDefault="0008317A" w:rsidP="0008317A">
            <w:pPr>
              <w:spacing w:after="0" w:line="240" w:lineRule="auto"/>
              <w:rPr>
                <w:rFonts w:ascii="Arial" w:eastAsia="Times" w:hAnsi="Arial" w:cs="Arial"/>
                <w:b/>
                <w:bCs/>
                <w:sz w:val="10"/>
                <w:szCs w:val="10"/>
                <w:lang w:val="en-GB" w:eastAsia="en-US"/>
              </w:rPr>
            </w:pPr>
          </w:p>
        </w:tc>
      </w:tr>
      <w:tr w:rsidR="0008317A" w:rsidRPr="0008317A" w:rsidTr="0008317A">
        <w:trPr>
          <w:trHeight w:val="397"/>
        </w:trPr>
        <w:tc>
          <w:tcPr>
            <w:tcW w:w="10773" w:type="dxa"/>
            <w:gridSpan w:val="2"/>
            <w:shd w:val="clear" w:color="auto" w:fill="BDD6EE"/>
          </w:tcPr>
          <w:p w:rsidR="0008317A" w:rsidRPr="0008317A" w:rsidRDefault="0008317A" w:rsidP="0008317A">
            <w:pPr>
              <w:spacing w:after="0" w:line="240" w:lineRule="auto"/>
              <w:rPr>
                <w:rFonts w:ascii="Arial" w:eastAsia="Times" w:hAnsi="Arial" w:cs="Arial"/>
                <w:b/>
                <w:bCs/>
                <w:sz w:val="24"/>
                <w:szCs w:val="24"/>
                <w:lang w:val="en-GB" w:eastAsia="en-US"/>
              </w:rPr>
            </w:pPr>
            <w:r w:rsidRPr="0008317A">
              <w:rPr>
                <w:rFonts w:ascii="Arial" w:eastAsia="Times" w:hAnsi="Arial" w:cs="Arial"/>
                <w:b/>
                <w:bCs/>
                <w:sz w:val="24"/>
                <w:szCs w:val="24"/>
                <w:lang w:val="en-GB" w:eastAsia="en-US"/>
              </w:rPr>
              <w:t>Section 2: MODULE DETAILS</w:t>
            </w:r>
          </w:p>
          <w:p w:rsidR="0008317A" w:rsidRPr="0008317A" w:rsidRDefault="0008317A" w:rsidP="0008317A">
            <w:pPr>
              <w:spacing w:after="0" w:line="240" w:lineRule="auto"/>
              <w:rPr>
                <w:rFonts w:ascii="Arial" w:eastAsia="Times" w:hAnsi="Arial" w:cs="Arial"/>
                <w:bCs/>
                <w:sz w:val="18"/>
                <w:szCs w:val="18"/>
                <w:lang w:val="en-GB" w:eastAsia="en-US"/>
              </w:rPr>
            </w:pPr>
            <w:hyperlink r:id="rId88" w:history="1">
              <w:r w:rsidRPr="0008317A">
                <w:rPr>
                  <w:rFonts w:ascii="Arial" w:eastAsia="Times" w:hAnsi="Arial" w:cs="Arial"/>
                  <w:bCs/>
                  <w:color w:val="0000FF"/>
                  <w:sz w:val="18"/>
                  <w:szCs w:val="18"/>
                  <w:u w:val="single"/>
                  <w:lang w:val="en-GB" w:eastAsia="en-US"/>
                </w:rPr>
                <w:t>https://www.ucl.ac.uk/medical-sciences/postgraduate-taught-programmes-1</w:t>
              </w:r>
            </w:hyperlink>
            <w:r w:rsidRPr="0008317A">
              <w:rPr>
                <w:rFonts w:ascii="Arial" w:eastAsia="Times" w:hAnsi="Arial" w:cs="Arial"/>
                <w:bCs/>
                <w:sz w:val="18"/>
                <w:szCs w:val="18"/>
                <w:lang w:val="en-GB" w:eastAsia="en-US"/>
              </w:rPr>
              <w:t xml:space="preserve"> </w:t>
            </w:r>
          </w:p>
          <w:p w:rsidR="0008317A" w:rsidRPr="0008317A" w:rsidRDefault="0008317A" w:rsidP="0008317A">
            <w:pPr>
              <w:spacing w:after="0" w:line="240" w:lineRule="auto"/>
              <w:rPr>
                <w:rFonts w:ascii="Arial" w:eastAsia="Times" w:hAnsi="Arial" w:cs="Arial"/>
                <w:bCs/>
                <w:sz w:val="18"/>
                <w:szCs w:val="18"/>
                <w:lang w:val="en-GB" w:eastAsia="en-US"/>
              </w:rPr>
            </w:pPr>
          </w:p>
        </w:tc>
      </w:tr>
      <w:tr w:rsidR="0008317A" w:rsidRPr="0008317A" w:rsidTr="0008317A">
        <w:trPr>
          <w:trHeight w:val="429"/>
        </w:trPr>
        <w:tc>
          <w:tcPr>
            <w:tcW w:w="10773" w:type="dxa"/>
            <w:gridSpan w:val="2"/>
            <w:shd w:val="clear" w:color="auto" w:fill="auto"/>
          </w:tcPr>
          <w:p w:rsidR="0008317A" w:rsidRPr="0008317A" w:rsidRDefault="0008317A" w:rsidP="0008317A">
            <w:pPr>
              <w:spacing w:after="0" w:line="240" w:lineRule="auto"/>
              <w:rPr>
                <w:rFonts w:ascii="Arial" w:eastAsia="Times" w:hAnsi="Arial" w:cs="Arial"/>
                <w:bCs/>
                <w:lang w:val="en-GB" w:eastAsia="en-US"/>
              </w:rPr>
            </w:pPr>
            <w:r w:rsidRPr="0008317A">
              <w:rPr>
                <w:rFonts w:ascii="Arial" w:eastAsia="Times" w:hAnsi="Arial" w:cs="Arial"/>
                <w:b/>
                <w:bCs/>
                <w:lang w:val="en-GB" w:eastAsia="en-US"/>
              </w:rPr>
              <w:t xml:space="preserve">Name of PGT programme: </w:t>
            </w:r>
            <w:sdt>
              <w:sdtPr>
                <w:rPr>
                  <w:rFonts w:ascii="Arial" w:eastAsia="Times" w:hAnsi="Arial" w:cs="Arial"/>
                  <w:sz w:val="18"/>
                  <w:szCs w:val="18"/>
                  <w:lang w:val="en-GB" w:eastAsia="en-US"/>
                </w:rPr>
                <w:id w:val="1117954383"/>
                <w:placeholder>
                  <w:docPart w:val="66DF828931104E569BEEF064377289F3"/>
                </w:placeholder>
                <w:showingPlcHdr/>
              </w:sdtPr>
              <w:sdtContent>
                <w:r w:rsidRPr="0008317A">
                  <w:rPr>
                    <w:rFonts w:ascii="Arial" w:eastAsia="Times" w:hAnsi="Arial" w:cs="Arial"/>
                    <w:color w:val="808080"/>
                    <w:lang w:val="en-GB" w:eastAsia="en-US"/>
                  </w:rPr>
                  <w:t>Click here to enter text.</w:t>
                </w:r>
              </w:sdtContent>
            </w:sdt>
          </w:p>
        </w:tc>
      </w:tr>
      <w:tr w:rsidR="0008317A" w:rsidRPr="0008317A" w:rsidTr="0008317A">
        <w:trPr>
          <w:trHeight w:val="423"/>
        </w:trPr>
        <w:tc>
          <w:tcPr>
            <w:tcW w:w="10773" w:type="dxa"/>
            <w:gridSpan w:val="2"/>
            <w:shd w:val="clear" w:color="auto" w:fill="auto"/>
          </w:tcPr>
          <w:p w:rsidR="0008317A" w:rsidRPr="0008317A" w:rsidRDefault="0008317A" w:rsidP="0008317A">
            <w:pPr>
              <w:spacing w:after="0" w:line="240" w:lineRule="auto"/>
              <w:rPr>
                <w:rFonts w:ascii="Arial" w:eastAsia="Times" w:hAnsi="Arial" w:cs="Arial"/>
                <w:b/>
                <w:bCs/>
                <w:lang w:val="en-GB" w:eastAsia="en-US"/>
              </w:rPr>
            </w:pPr>
            <w:r w:rsidRPr="0008317A">
              <w:rPr>
                <w:rFonts w:ascii="Arial" w:eastAsia="Times" w:hAnsi="Arial" w:cs="Arial"/>
                <w:b/>
                <w:bCs/>
                <w:lang w:val="en-GB" w:eastAsia="en-US"/>
              </w:rPr>
              <w:t xml:space="preserve">Module title:   </w:t>
            </w:r>
            <w:sdt>
              <w:sdtPr>
                <w:rPr>
                  <w:rFonts w:ascii="Arial" w:eastAsia="Times" w:hAnsi="Arial" w:cs="Arial"/>
                  <w:lang w:val="en-GB" w:eastAsia="en-US"/>
                </w:rPr>
                <w:id w:val="140012372"/>
                <w:placeholder>
                  <w:docPart w:val="C902C7867C554F7AA75E5FD6DDDCC857"/>
                </w:placeholder>
                <w:showingPlcHdr/>
              </w:sdtPr>
              <w:sdtContent>
                <w:r w:rsidRPr="0008317A">
                  <w:rPr>
                    <w:rFonts w:ascii="Arial" w:eastAsia="Times" w:hAnsi="Arial" w:cs="Arial"/>
                    <w:color w:val="808080"/>
                    <w:lang w:val="en-GB" w:eastAsia="en-US"/>
                  </w:rPr>
                  <w:t>Click here to enter text.</w:t>
                </w:r>
              </w:sdtContent>
            </w:sdt>
          </w:p>
          <w:p w:rsidR="0008317A" w:rsidRPr="0008317A" w:rsidRDefault="0008317A" w:rsidP="0008317A">
            <w:pPr>
              <w:spacing w:after="0" w:line="240" w:lineRule="auto"/>
              <w:rPr>
                <w:rFonts w:ascii="Arial" w:eastAsia="Times" w:hAnsi="Arial" w:cs="Arial"/>
                <w:b/>
                <w:bCs/>
                <w:sz w:val="10"/>
                <w:szCs w:val="10"/>
                <w:lang w:val="en-GB" w:eastAsia="en-US"/>
              </w:rPr>
            </w:pPr>
          </w:p>
          <w:p w:rsidR="0008317A" w:rsidRPr="0008317A" w:rsidRDefault="0008317A" w:rsidP="0008317A">
            <w:pPr>
              <w:spacing w:after="0" w:line="240" w:lineRule="auto"/>
              <w:rPr>
                <w:rFonts w:ascii="Arial" w:eastAsia="Times" w:hAnsi="Arial" w:cs="Arial"/>
                <w:bCs/>
                <w:lang w:val="en-GB" w:eastAsia="en-US"/>
              </w:rPr>
            </w:pPr>
            <w:r w:rsidRPr="0008317A">
              <w:rPr>
                <w:rFonts w:ascii="Arial" w:eastAsia="Times" w:hAnsi="Arial" w:cs="Arial"/>
                <w:b/>
                <w:bCs/>
                <w:lang w:val="en-GB" w:eastAsia="en-US"/>
              </w:rPr>
              <w:t xml:space="preserve">Module code: </w:t>
            </w:r>
            <w:sdt>
              <w:sdtPr>
                <w:rPr>
                  <w:rFonts w:ascii="Arial" w:eastAsia="Times" w:hAnsi="Arial" w:cs="Arial"/>
                  <w:lang w:val="en-GB" w:eastAsia="en-US"/>
                </w:rPr>
                <w:id w:val="2138451309"/>
                <w:placeholder>
                  <w:docPart w:val="871E252554904FD38CB3C6340AA1FDFF"/>
                </w:placeholder>
                <w:showingPlcHdr/>
              </w:sdtPr>
              <w:sdtContent>
                <w:r w:rsidRPr="0008317A">
                  <w:rPr>
                    <w:rFonts w:ascii="Arial" w:eastAsia="Times" w:hAnsi="Arial" w:cs="Arial"/>
                    <w:color w:val="808080"/>
                    <w:lang w:val="en-GB" w:eastAsia="en-US"/>
                  </w:rPr>
                  <w:t>Click here to enter text.</w:t>
                </w:r>
              </w:sdtContent>
            </w:sdt>
          </w:p>
        </w:tc>
      </w:tr>
      <w:tr w:rsidR="0008317A" w:rsidRPr="0008317A" w:rsidTr="0008317A">
        <w:trPr>
          <w:trHeight w:val="567"/>
        </w:trPr>
        <w:tc>
          <w:tcPr>
            <w:tcW w:w="10773" w:type="dxa"/>
            <w:gridSpan w:val="2"/>
            <w:shd w:val="clear" w:color="auto" w:fill="auto"/>
          </w:tcPr>
          <w:p w:rsidR="0008317A" w:rsidRPr="0008317A" w:rsidRDefault="0008317A" w:rsidP="0008317A">
            <w:pPr>
              <w:spacing w:after="0" w:line="240" w:lineRule="auto"/>
              <w:rPr>
                <w:rFonts w:ascii="Arial" w:eastAsia="Times New Roman" w:hAnsi="Arial" w:cs="Arial"/>
                <w:lang w:val="en-GB" w:eastAsia="en-US"/>
              </w:rPr>
            </w:pPr>
            <w:r w:rsidRPr="0008317A">
              <w:rPr>
                <w:rFonts w:ascii="Arial" w:eastAsia="Times" w:hAnsi="Arial" w:cs="Arial"/>
                <w:b/>
                <w:bCs/>
                <w:lang w:val="en-GB" w:eastAsia="en-US"/>
              </w:rPr>
              <w:t xml:space="preserve">Module start date: </w:t>
            </w:r>
            <w:sdt>
              <w:sdtPr>
                <w:rPr>
                  <w:rFonts w:ascii="Arial" w:eastAsia="Times" w:hAnsi="Arial" w:cs="Arial"/>
                  <w:lang w:val="en-GB" w:eastAsia="en-US"/>
                </w:rPr>
                <w:id w:val="1190259411"/>
                <w:showingPlcHdr/>
                <w:date>
                  <w:dateFormat w:val="d/M/yyyy"/>
                  <w:lid w:val="en-US"/>
                  <w:storeMappedDataAs w:val="dateTime"/>
                  <w:calendar w:val="gregorian"/>
                </w:date>
              </w:sdtPr>
              <w:sdtContent>
                <w:r w:rsidRPr="0008317A">
                  <w:rPr>
                    <w:rFonts w:ascii="Arial" w:eastAsia="Times" w:hAnsi="Arial" w:cs="Arial"/>
                    <w:color w:val="808080"/>
                    <w:lang w:val="en-GB" w:eastAsia="en-US"/>
                  </w:rPr>
                  <w:t>Click or tap to enter a date.</w:t>
                </w:r>
              </w:sdtContent>
            </w:sdt>
          </w:p>
          <w:p w:rsidR="0008317A" w:rsidRPr="0008317A" w:rsidRDefault="0008317A" w:rsidP="0008317A">
            <w:pPr>
              <w:spacing w:after="0" w:line="240" w:lineRule="auto"/>
              <w:rPr>
                <w:rFonts w:ascii="Arial" w:eastAsia="Times New Roman" w:hAnsi="Arial" w:cs="Arial"/>
                <w:b/>
                <w:sz w:val="10"/>
                <w:szCs w:val="10"/>
                <w:lang w:val="en-GB" w:eastAsia="en-US"/>
              </w:rPr>
            </w:pPr>
          </w:p>
          <w:p w:rsidR="0008317A" w:rsidRPr="0008317A" w:rsidRDefault="0008317A" w:rsidP="0008317A">
            <w:pPr>
              <w:spacing w:after="0" w:line="240" w:lineRule="auto"/>
              <w:rPr>
                <w:rFonts w:ascii="Arial" w:eastAsia="Times New Roman" w:hAnsi="Arial" w:cs="Arial"/>
                <w:lang w:val="en-GB" w:eastAsia="en-US"/>
              </w:rPr>
            </w:pPr>
            <w:r w:rsidRPr="0008317A">
              <w:rPr>
                <w:rFonts w:ascii="Arial" w:eastAsia="Times New Roman" w:hAnsi="Arial" w:cs="Arial"/>
                <w:b/>
                <w:lang w:val="en-GB" w:eastAsia="en-US"/>
              </w:rPr>
              <w:t xml:space="preserve">Module end date:  </w:t>
            </w:r>
            <w:sdt>
              <w:sdtPr>
                <w:rPr>
                  <w:rFonts w:ascii="Arial" w:eastAsia="Times" w:hAnsi="Arial" w:cs="Arial"/>
                  <w:lang w:val="en-GB" w:eastAsia="en-US"/>
                </w:rPr>
                <w:id w:val="632299857"/>
                <w:showingPlcHdr/>
                <w:date>
                  <w:dateFormat w:val="d/M/yyyy"/>
                  <w:lid w:val="en-US"/>
                  <w:storeMappedDataAs w:val="dateTime"/>
                  <w:calendar w:val="gregorian"/>
                </w:date>
              </w:sdtPr>
              <w:sdtContent>
                <w:r w:rsidRPr="0008317A">
                  <w:rPr>
                    <w:rFonts w:ascii="Arial" w:eastAsia="Times" w:hAnsi="Arial" w:cs="Arial"/>
                    <w:color w:val="808080"/>
                    <w:lang w:val="en-GB" w:eastAsia="en-US"/>
                  </w:rPr>
                  <w:t>Click or tap to enter a date.</w:t>
                </w:r>
              </w:sdtContent>
            </w:sdt>
          </w:p>
        </w:tc>
      </w:tr>
      <w:tr w:rsidR="0008317A" w:rsidRPr="0008317A" w:rsidTr="0008317A">
        <w:trPr>
          <w:trHeight w:val="567"/>
        </w:trPr>
        <w:tc>
          <w:tcPr>
            <w:tcW w:w="10773" w:type="dxa"/>
            <w:gridSpan w:val="2"/>
            <w:shd w:val="clear" w:color="auto" w:fill="auto"/>
          </w:tcPr>
          <w:p w:rsidR="0008317A" w:rsidRPr="0008317A" w:rsidRDefault="0008317A" w:rsidP="0008317A">
            <w:pPr>
              <w:spacing w:after="0" w:line="240" w:lineRule="auto"/>
              <w:rPr>
                <w:rFonts w:ascii="Arial" w:eastAsia="Times" w:hAnsi="Arial" w:cs="Arial"/>
                <w:b/>
                <w:bCs/>
                <w:lang w:val="en-GB" w:eastAsia="en-US"/>
              </w:rPr>
            </w:pPr>
            <w:r w:rsidRPr="0008317A">
              <w:rPr>
                <w:rFonts w:ascii="Arial" w:eastAsia="Times" w:hAnsi="Arial" w:cs="Arial"/>
                <w:b/>
                <w:bCs/>
                <w:lang w:val="en-GB" w:eastAsia="en-US"/>
              </w:rPr>
              <w:t xml:space="preserve">Any other relevant information </w:t>
            </w:r>
            <w:r w:rsidRPr="0008317A">
              <w:rPr>
                <w:rFonts w:ascii="Arial" w:eastAsia="Times" w:hAnsi="Arial" w:cs="Arial"/>
                <w:bCs/>
                <w:lang w:val="en-GB" w:eastAsia="en-US"/>
              </w:rPr>
              <w:t>(e.g., I only wish to attend the teaching on a particular subject):</w:t>
            </w:r>
          </w:p>
          <w:p w:rsidR="0008317A" w:rsidRPr="0008317A" w:rsidRDefault="0008317A" w:rsidP="0008317A">
            <w:pPr>
              <w:spacing w:after="0" w:line="240" w:lineRule="auto"/>
              <w:rPr>
                <w:rFonts w:ascii="Arial" w:eastAsia="Times" w:hAnsi="Arial" w:cs="Arial"/>
                <w:b/>
                <w:bCs/>
                <w:lang w:val="en-GB" w:eastAsia="en-US"/>
              </w:rPr>
            </w:pPr>
            <w:sdt>
              <w:sdtPr>
                <w:rPr>
                  <w:rFonts w:ascii="Arial" w:eastAsia="Times" w:hAnsi="Arial" w:cs="Arial"/>
                  <w:lang w:val="en-GB" w:eastAsia="en-US"/>
                </w:rPr>
                <w:id w:val="-1821566892"/>
                <w:placeholder>
                  <w:docPart w:val="C9CB75EB4E2F46B6BA756844821FD96B"/>
                </w:placeholder>
                <w:showingPlcHdr/>
              </w:sdtPr>
              <w:sdtContent>
                <w:r w:rsidRPr="0008317A">
                  <w:rPr>
                    <w:rFonts w:ascii="Arial" w:eastAsia="Times" w:hAnsi="Arial" w:cs="Arial"/>
                    <w:color w:val="808080"/>
                    <w:lang w:val="en-GB" w:eastAsia="en-US"/>
                  </w:rPr>
                  <w:t>Click here to enter text.</w:t>
                </w:r>
              </w:sdtContent>
            </w:sdt>
          </w:p>
        </w:tc>
      </w:tr>
      <w:tr w:rsidR="0008317A" w:rsidRPr="0008317A" w:rsidTr="0008317A">
        <w:trPr>
          <w:trHeight w:val="2086"/>
        </w:trPr>
        <w:tc>
          <w:tcPr>
            <w:tcW w:w="10773" w:type="dxa"/>
            <w:gridSpan w:val="2"/>
            <w:shd w:val="clear" w:color="auto" w:fill="auto"/>
          </w:tcPr>
          <w:p w:rsidR="0008317A" w:rsidRPr="0008317A" w:rsidRDefault="0008317A" w:rsidP="0008317A">
            <w:pPr>
              <w:spacing w:after="0" w:line="240" w:lineRule="auto"/>
              <w:rPr>
                <w:rFonts w:ascii="Arial" w:eastAsia="Times" w:hAnsi="Arial" w:cs="Arial"/>
                <w:b/>
                <w:bCs/>
                <w:lang w:val="en-GB" w:eastAsia="en-US"/>
              </w:rPr>
            </w:pPr>
            <w:r w:rsidRPr="0008317A">
              <w:rPr>
                <w:rFonts w:ascii="Arial" w:eastAsia="Times" w:hAnsi="Arial" w:cs="Arial"/>
                <w:b/>
                <w:bCs/>
                <w:lang w:val="en-GB" w:eastAsia="en-US"/>
              </w:rPr>
              <w:t>Provide a brief explanation as to how attending this module/teaching will help you with your PGR studies:</w:t>
            </w:r>
          </w:p>
          <w:p w:rsidR="0008317A" w:rsidRPr="0008317A" w:rsidRDefault="0008317A" w:rsidP="0008317A">
            <w:pPr>
              <w:spacing w:after="0" w:line="240" w:lineRule="auto"/>
              <w:rPr>
                <w:rFonts w:ascii="Arial" w:eastAsia="Times" w:hAnsi="Arial" w:cs="Arial"/>
                <w:b/>
                <w:bCs/>
                <w:lang w:val="en-GB" w:eastAsia="en-US"/>
              </w:rPr>
            </w:pPr>
            <w:sdt>
              <w:sdtPr>
                <w:rPr>
                  <w:rFonts w:ascii="Arial" w:eastAsia="Times" w:hAnsi="Arial" w:cs="Arial"/>
                  <w:lang w:val="en-GB" w:eastAsia="en-US"/>
                </w:rPr>
                <w:id w:val="1530839071"/>
                <w:placeholder>
                  <w:docPart w:val="5DE6BAAE6A094CD8AAEC70656FF39B7E"/>
                </w:placeholder>
                <w:showingPlcHdr/>
              </w:sdtPr>
              <w:sdtContent>
                <w:r w:rsidRPr="0008317A">
                  <w:rPr>
                    <w:rFonts w:ascii="Arial" w:eastAsia="Times" w:hAnsi="Arial" w:cs="Arial"/>
                    <w:color w:val="808080"/>
                    <w:lang w:val="en-GB" w:eastAsia="en-US"/>
                  </w:rPr>
                  <w:t>Click here to enter text.</w:t>
                </w:r>
              </w:sdtContent>
            </w:sdt>
          </w:p>
          <w:p w:rsidR="0008317A" w:rsidRPr="0008317A" w:rsidRDefault="0008317A" w:rsidP="0008317A">
            <w:pPr>
              <w:spacing w:after="0" w:line="240" w:lineRule="auto"/>
              <w:rPr>
                <w:rFonts w:ascii="Arial" w:eastAsia="Times" w:hAnsi="Arial" w:cs="Arial"/>
                <w:b/>
                <w:bCs/>
                <w:sz w:val="10"/>
                <w:szCs w:val="10"/>
                <w:lang w:val="en-GB" w:eastAsia="en-US"/>
              </w:rPr>
            </w:pPr>
          </w:p>
        </w:tc>
      </w:tr>
      <w:tr w:rsidR="0008317A" w:rsidRPr="0008317A" w:rsidTr="008E57D3">
        <w:trPr>
          <w:trHeight w:val="455"/>
        </w:trPr>
        <w:tc>
          <w:tcPr>
            <w:tcW w:w="10773" w:type="dxa"/>
            <w:gridSpan w:val="2"/>
            <w:shd w:val="clear" w:color="auto" w:fill="BDD6EE"/>
          </w:tcPr>
          <w:p w:rsidR="0008317A" w:rsidRPr="0008317A" w:rsidRDefault="0008317A" w:rsidP="008E57D3">
            <w:pPr>
              <w:spacing w:after="0" w:line="240" w:lineRule="auto"/>
              <w:rPr>
                <w:rFonts w:ascii="Arial" w:eastAsia="Times" w:hAnsi="Arial" w:cs="Arial"/>
                <w:b/>
                <w:bCs/>
                <w:noProof/>
                <w:sz w:val="24"/>
                <w:szCs w:val="24"/>
                <w:lang w:val="en-GB" w:eastAsia="en-GB"/>
              </w:rPr>
            </w:pPr>
            <w:r w:rsidRPr="0008317A">
              <w:rPr>
                <w:rFonts w:ascii="Arial" w:eastAsia="Times" w:hAnsi="Arial" w:cs="Arial"/>
                <w:b/>
                <w:bCs/>
                <w:noProof/>
                <w:sz w:val="24"/>
                <w:szCs w:val="24"/>
                <w:lang w:val="en-GB" w:eastAsia="en-GB"/>
              </w:rPr>
              <w:t>Section 3: SUPERVISOR APPROVAL</w:t>
            </w:r>
          </w:p>
          <w:p w:rsidR="0008317A" w:rsidRPr="0008317A" w:rsidRDefault="0008317A" w:rsidP="008E57D3">
            <w:pPr>
              <w:spacing w:after="0" w:line="240" w:lineRule="auto"/>
              <w:rPr>
                <w:rFonts w:ascii="Arial" w:eastAsia="Times" w:hAnsi="Arial" w:cs="Arial"/>
                <w:b/>
                <w:bCs/>
                <w:noProof/>
                <w:sz w:val="24"/>
                <w:szCs w:val="24"/>
                <w:lang w:val="en-GB" w:eastAsia="en-GB"/>
              </w:rPr>
            </w:pPr>
          </w:p>
        </w:tc>
      </w:tr>
      <w:tr w:rsidR="0008317A" w:rsidRPr="0008317A" w:rsidTr="008E57D3">
        <w:trPr>
          <w:trHeight w:val="567"/>
        </w:trPr>
        <w:tc>
          <w:tcPr>
            <w:tcW w:w="10773" w:type="dxa"/>
            <w:gridSpan w:val="2"/>
            <w:shd w:val="clear" w:color="auto" w:fill="auto"/>
          </w:tcPr>
          <w:p w:rsidR="0008317A" w:rsidRPr="0008317A" w:rsidRDefault="0008317A" w:rsidP="008E57D3">
            <w:pPr>
              <w:spacing w:after="0" w:line="240" w:lineRule="auto"/>
              <w:rPr>
                <w:rFonts w:ascii="Arial" w:eastAsia="Times" w:hAnsi="Arial" w:cs="Arial"/>
                <w:b/>
                <w:bCs/>
                <w:lang w:val="en-GB" w:eastAsia="en-US"/>
              </w:rPr>
            </w:pPr>
            <w:sdt>
              <w:sdtPr>
                <w:rPr>
                  <w:rFonts w:ascii="Times" w:eastAsia="Times" w:hAnsi="Times" w:cs="Arial"/>
                  <w:color w:val="0000FF"/>
                  <w:lang w:val="en-GB" w:eastAsia="en-US"/>
                </w:rPr>
                <w:id w:val="837965811"/>
                <w14:checkbox>
                  <w14:checked w14:val="0"/>
                  <w14:checkedState w14:val="2612" w14:font="MS Gothic"/>
                  <w14:uncheckedState w14:val="2610" w14:font="MS Gothic"/>
                </w14:checkbox>
              </w:sdtPr>
              <w:sdtContent>
                <w:r w:rsidRPr="0008317A">
                  <w:rPr>
                    <w:rFonts w:ascii="Segoe UI Symbol" w:eastAsia="Times" w:hAnsi="Segoe UI Symbol" w:cs="Segoe UI Symbol"/>
                    <w:color w:val="0000FF"/>
                    <w:lang w:val="en-GB" w:eastAsia="en-US"/>
                  </w:rPr>
                  <w:t>☐</w:t>
                </w:r>
              </w:sdtContent>
            </w:sdt>
            <w:r w:rsidRPr="0008317A">
              <w:rPr>
                <w:rFonts w:ascii="Times" w:eastAsia="Times" w:hAnsi="Times" w:cs="Arial"/>
                <w:iCs/>
                <w:color w:val="0000FF"/>
                <w:lang w:val="en-GB" w:eastAsia="en-US"/>
              </w:rPr>
              <w:t xml:space="preserve">   </w:t>
            </w:r>
            <w:r w:rsidRPr="0008317A">
              <w:rPr>
                <w:rFonts w:ascii="Arial" w:eastAsia="Times" w:hAnsi="Arial" w:cs="Arial"/>
                <w:b/>
                <w:bCs/>
                <w:lang w:val="en-GB" w:eastAsia="en-US"/>
              </w:rPr>
              <w:t>As the student’s Primary Supervisor, I confirm agreement for them to attend the module/teaching indicated above.</w:t>
            </w:r>
          </w:p>
          <w:p w:rsidR="0008317A" w:rsidRPr="0008317A" w:rsidRDefault="0008317A" w:rsidP="008E57D3">
            <w:pPr>
              <w:spacing w:after="0" w:line="240" w:lineRule="auto"/>
              <w:rPr>
                <w:rFonts w:ascii="Arial" w:eastAsia="Times New Roman" w:hAnsi="Arial" w:cs="Arial"/>
                <w:lang w:val="en-GB" w:eastAsia="en-US"/>
              </w:rPr>
            </w:pPr>
            <w:r w:rsidRPr="0008317A">
              <w:rPr>
                <w:rFonts w:ascii="Arial" w:eastAsia="Times" w:hAnsi="Arial" w:cs="Arial"/>
                <w:b/>
                <w:bCs/>
                <w:lang w:val="en-GB" w:eastAsia="en-US"/>
              </w:rPr>
              <w:t xml:space="preserve">Name: </w:t>
            </w:r>
            <w:sdt>
              <w:sdtPr>
                <w:rPr>
                  <w:rFonts w:ascii="Arial" w:eastAsia="Times" w:hAnsi="Arial" w:cs="Arial"/>
                  <w:lang w:val="en-GB" w:eastAsia="en-US"/>
                </w:rPr>
                <w:id w:val="1799956327"/>
                <w:showingPlcHdr/>
              </w:sdtPr>
              <w:sdtContent>
                <w:r w:rsidRPr="0008317A">
                  <w:rPr>
                    <w:rFonts w:ascii="Arial" w:eastAsia="Times" w:hAnsi="Arial" w:cs="Arial"/>
                    <w:color w:val="808080"/>
                    <w:lang w:val="en-GB" w:eastAsia="en-US"/>
                  </w:rPr>
                  <w:t>Click here to enter text.</w:t>
                </w:r>
              </w:sdtContent>
            </w:sdt>
          </w:p>
          <w:p w:rsidR="0008317A" w:rsidRPr="0008317A" w:rsidRDefault="0008317A" w:rsidP="008E57D3">
            <w:pPr>
              <w:spacing w:after="0" w:line="240" w:lineRule="auto"/>
              <w:rPr>
                <w:rFonts w:ascii="Arial" w:eastAsia="Times" w:hAnsi="Arial" w:cs="Arial"/>
                <w:b/>
                <w:bCs/>
                <w:lang w:val="en-GB" w:eastAsia="en-US"/>
              </w:rPr>
            </w:pPr>
          </w:p>
          <w:p w:rsidR="0008317A" w:rsidRPr="0008317A" w:rsidRDefault="0008317A" w:rsidP="008E57D3">
            <w:pPr>
              <w:spacing w:after="0" w:line="240" w:lineRule="auto"/>
              <w:rPr>
                <w:rFonts w:ascii="Arial" w:eastAsia="Times New Roman" w:hAnsi="Arial" w:cs="Arial"/>
                <w:lang w:val="en-GB" w:eastAsia="en-US"/>
              </w:rPr>
            </w:pPr>
            <w:r w:rsidRPr="0008317A">
              <w:rPr>
                <w:rFonts w:ascii="Arial" w:eastAsia="Times" w:hAnsi="Arial" w:cs="Arial"/>
                <w:b/>
                <w:bCs/>
                <w:lang w:val="en-GB" w:eastAsia="en-US"/>
              </w:rPr>
              <w:t>Signature:</w:t>
            </w:r>
            <w:r w:rsidRPr="0008317A">
              <w:rPr>
                <w:rFonts w:ascii="Arial" w:eastAsia="Times New Roman" w:hAnsi="Arial" w:cs="Arial"/>
                <w:lang w:val="en-GB" w:eastAsia="en-US"/>
              </w:rPr>
              <w:t xml:space="preserve"> </w:t>
            </w:r>
            <w:r w:rsidRPr="0008317A">
              <w:rPr>
                <w:rFonts w:ascii="Arial" w:eastAsia="Times New Roman" w:hAnsi="Arial" w:cs="Arial"/>
                <w:lang w:val="en-GB" w:eastAsia="en-US"/>
              </w:rPr>
              <w:fldChar w:fldCharType="begin">
                <w:ffData>
                  <w:name w:val="Text140"/>
                  <w:enabled/>
                  <w:calcOnExit w:val="0"/>
                  <w:textInput/>
                </w:ffData>
              </w:fldChar>
            </w:r>
            <w:r w:rsidRPr="0008317A">
              <w:rPr>
                <w:rFonts w:ascii="Arial" w:eastAsia="Times New Roman" w:hAnsi="Arial" w:cs="Arial"/>
                <w:lang w:val="en-GB" w:eastAsia="en-US"/>
              </w:rPr>
              <w:instrText xml:space="preserve"> FORMTEXT </w:instrText>
            </w:r>
            <w:r w:rsidRPr="0008317A">
              <w:rPr>
                <w:rFonts w:ascii="Arial" w:eastAsia="Times New Roman" w:hAnsi="Arial" w:cs="Arial"/>
                <w:lang w:val="en-GB" w:eastAsia="en-US"/>
              </w:rPr>
            </w:r>
            <w:r w:rsidRPr="0008317A">
              <w:rPr>
                <w:rFonts w:ascii="Arial" w:eastAsia="Times New Roman" w:hAnsi="Arial" w:cs="Arial"/>
                <w:lang w:val="en-GB" w:eastAsia="en-US"/>
              </w:rPr>
              <w:fldChar w:fldCharType="separate"/>
            </w:r>
            <w:r w:rsidRPr="0008317A">
              <w:rPr>
                <w:rFonts w:ascii="Arial" w:eastAsia="Times New Roman" w:hAnsi="Arial" w:cs="Arial"/>
                <w:noProof/>
                <w:lang w:val="en-GB" w:eastAsia="en-US"/>
              </w:rPr>
              <w:t> </w:t>
            </w:r>
            <w:r w:rsidRPr="0008317A">
              <w:rPr>
                <w:rFonts w:ascii="Arial" w:eastAsia="Times New Roman" w:hAnsi="Arial" w:cs="Arial"/>
                <w:noProof/>
                <w:lang w:val="en-GB" w:eastAsia="en-US"/>
              </w:rPr>
              <w:t> </w:t>
            </w:r>
            <w:r w:rsidRPr="0008317A">
              <w:rPr>
                <w:rFonts w:ascii="Arial" w:eastAsia="Times New Roman" w:hAnsi="Arial" w:cs="Arial"/>
                <w:noProof/>
                <w:lang w:val="en-GB" w:eastAsia="en-US"/>
              </w:rPr>
              <w:t> </w:t>
            </w:r>
            <w:r w:rsidRPr="0008317A">
              <w:rPr>
                <w:rFonts w:ascii="Arial" w:eastAsia="Times New Roman" w:hAnsi="Arial" w:cs="Arial"/>
                <w:noProof/>
                <w:lang w:val="en-GB" w:eastAsia="en-US"/>
              </w:rPr>
              <w:t> </w:t>
            </w:r>
            <w:r w:rsidRPr="0008317A">
              <w:rPr>
                <w:rFonts w:ascii="Arial" w:eastAsia="Times New Roman" w:hAnsi="Arial" w:cs="Arial"/>
                <w:noProof/>
                <w:lang w:val="en-GB" w:eastAsia="en-US"/>
              </w:rPr>
              <w:t> </w:t>
            </w:r>
            <w:r w:rsidRPr="0008317A">
              <w:rPr>
                <w:rFonts w:ascii="Arial" w:eastAsia="Times New Roman" w:hAnsi="Arial" w:cs="Arial"/>
                <w:lang w:val="en-GB" w:eastAsia="en-US"/>
              </w:rPr>
              <w:fldChar w:fldCharType="end"/>
            </w:r>
            <w:r w:rsidRPr="0008317A">
              <w:rPr>
                <w:rFonts w:ascii="Arial" w:eastAsia="Times" w:hAnsi="Arial" w:cs="Arial"/>
                <w:b/>
                <w:bCs/>
                <w:lang w:val="en-GB" w:eastAsia="en-US"/>
              </w:rPr>
              <w:t xml:space="preserve">                                                                                          Date:</w:t>
            </w:r>
            <w:r w:rsidRPr="0008317A">
              <w:rPr>
                <w:rFonts w:ascii="Arial" w:eastAsia="Times New Roman" w:hAnsi="Arial" w:cs="Arial"/>
                <w:lang w:val="en-GB" w:eastAsia="en-US"/>
              </w:rPr>
              <w:t xml:space="preserve"> </w:t>
            </w:r>
            <w:sdt>
              <w:sdtPr>
                <w:rPr>
                  <w:rFonts w:ascii="Arial" w:eastAsia="Times" w:hAnsi="Arial" w:cs="Arial"/>
                  <w:lang w:val="en-GB" w:eastAsia="en-US"/>
                </w:rPr>
                <w:id w:val="-571813399"/>
                <w:showingPlcHdr/>
                <w:date>
                  <w:dateFormat w:val="d/M/yyyy"/>
                  <w:lid w:val="en-US"/>
                  <w:storeMappedDataAs w:val="dateTime"/>
                  <w:calendar w:val="gregorian"/>
                </w:date>
              </w:sdtPr>
              <w:sdtContent>
                <w:r w:rsidRPr="0008317A">
                  <w:rPr>
                    <w:rFonts w:ascii="Arial" w:eastAsia="Times" w:hAnsi="Arial" w:cs="Arial"/>
                    <w:color w:val="808080"/>
                    <w:lang w:val="en-GB" w:eastAsia="en-US"/>
                  </w:rPr>
                  <w:t>Click or tap to enter a date.</w:t>
                </w:r>
              </w:sdtContent>
            </w:sdt>
          </w:p>
          <w:p w:rsidR="0008317A" w:rsidRPr="0008317A" w:rsidRDefault="0008317A" w:rsidP="008E57D3">
            <w:pPr>
              <w:spacing w:after="0" w:line="240" w:lineRule="auto"/>
              <w:rPr>
                <w:rFonts w:ascii="Arial" w:eastAsia="Times" w:hAnsi="Arial" w:cs="Arial"/>
                <w:b/>
                <w:bCs/>
                <w:sz w:val="10"/>
                <w:szCs w:val="10"/>
                <w:lang w:val="en-GB" w:eastAsia="en-US"/>
              </w:rPr>
            </w:pPr>
          </w:p>
        </w:tc>
      </w:tr>
    </w:tbl>
    <w:p w:rsidR="0008317A" w:rsidRPr="0008317A" w:rsidRDefault="0008317A" w:rsidP="0008317A">
      <w:pPr>
        <w:spacing w:after="0" w:line="240" w:lineRule="auto"/>
        <w:rPr>
          <w:rFonts w:ascii="Times" w:eastAsia="Times" w:hAnsi="Times" w:cs="Times New Roman"/>
          <w:sz w:val="24"/>
          <w:szCs w:val="20"/>
          <w:lang w:val="en-GB" w:eastAsia="en-US"/>
        </w:rPr>
      </w:pPr>
    </w:p>
    <w:p w:rsidR="0008317A" w:rsidRPr="0008317A" w:rsidRDefault="0008317A" w:rsidP="0008317A">
      <w:pPr>
        <w:spacing w:after="0" w:line="240" w:lineRule="auto"/>
        <w:rPr>
          <w:rFonts w:ascii="Times" w:eastAsia="Times" w:hAnsi="Times" w:cs="Times New Roman"/>
          <w:sz w:val="24"/>
          <w:szCs w:val="20"/>
          <w:lang w:val="en-GB" w:eastAsia="en-US"/>
        </w:rPr>
      </w:pPr>
    </w:p>
    <w:tbl>
      <w:tblPr>
        <w:tblpPr w:leftFromText="180" w:rightFromText="180" w:vertAnchor="text" w:horzAnchor="margin" w:tblpXSpec="center" w:tblpY="114"/>
        <w:tblW w:w="10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08317A" w:rsidRPr="0008317A" w:rsidTr="0008317A">
        <w:trPr>
          <w:trHeight w:val="624"/>
        </w:trPr>
        <w:tc>
          <w:tcPr>
            <w:tcW w:w="10763" w:type="dxa"/>
            <w:shd w:val="clear" w:color="auto" w:fill="BDD6EE"/>
          </w:tcPr>
          <w:p w:rsidR="0008317A" w:rsidRPr="0008317A" w:rsidRDefault="0008317A" w:rsidP="0008317A">
            <w:pPr>
              <w:spacing w:after="0" w:line="240" w:lineRule="auto"/>
              <w:rPr>
                <w:rFonts w:ascii="Arial" w:eastAsia="Times" w:hAnsi="Arial" w:cs="Arial"/>
                <w:b/>
                <w:bCs/>
                <w:noProof/>
                <w:sz w:val="24"/>
                <w:szCs w:val="24"/>
                <w:lang w:val="en-GB" w:eastAsia="en-GB"/>
              </w:rPr>
            </w:pPr>
            <w:r w:rsidRPr="0008317A">
              <w:rPr>
                <w:rFonts w:ascii="Times" w:eastAsia="Times" w:hAnsi="Times" w:cs="Times New Roman"/>
                <w:sz w:val="24"/>
                <w:szCs w:val="20"/>
                <w:lang w:val="en-GB" w:eastAsia="en-US"/>
              </w:rPr>
              <w:br w:type="page"/>
            </w:r>
            <w:r w:rsidRPr="0008317A">
              <w:rPr>
                <w:rFonts w:ascii="Arial" w:eastAsia="Times" w:hAnsi="Arial" w:cs="Arial"/>
                <w:b/>
                <w:bCs/>
                <w:color w:val="FF0000"/>
                <w:sz w:val="16"/>
                <w:szCs w:val="16"/>
                <w:lang w:val="en-GB" w:eastAsia="en-US"/>
              </w:rPr>
              <w:br w:type="page"/>
            </w:r>
            <w:r w:rsidRPr="0008317A">
              <w:rPr>
                <w:rFonts w:ascii="Arial" w:eastAsia="Times" w:hAnsi="Arial" w:cs="Arial"/>
                <w:b/>
                <w:bCs/>
                <w:noProof/>
                <w:sz w:val="24"/>
                <w:szCs w:val="24"/>
                <w:lang w:val="en-GB" w:eastAsia="en-GB"/>
              </w:rPr>
              <w:t>Section 4: REQUEST RESPONSE</w:t>
            </w:r>
          </w:p>
          <w:p w:rsidR="0008317A" w:rsidRPr="0008317A" w:rsidRDefault="0008317A" w:rsidP="0008317A">
            <w:pPr>
              <w:spacing w:after="0" w:line="240" w:lineRule="auto"/>
              <w:rPr>
                <w:rFonts w:ascii="Arial" w:eastAsia="Times" w:hAnsi="Arial" w:cs="Arial"/>
                <w:b/>
                <w:bCs/>
                <w:noProof/>
                <w:lang w:val="en-GB" w:eastAsia="en-GB"/>
              </w:rPr>
            </w:pPr>
            <w:r w:rsidRPr="0008317A">
              <w:rPr>
                <w:rFonts w:ascii="Arial" w:eastAsia="Times" w:hAnsi="Arial" w:cs="Arial"/>
                <w:b/>
                <w:bCs/>
                <w:noProof/>
                <w:lang w:val="en-GB" w:eastAsia="en-GB"/>
              </w:rPr>
              <w:t xml:space="preserve">                   To be completed by Programme or Module Leader</w:t>
            </w:r>
          </w:p>
          <w:p w:rsidR="0008317A" w:rsidRPr="0008317A" w:rsidRDefault="0008317A" w:rsidP="0008317A">
            <w:pPr>
              <w:spacing w:after="0" w:line="240" w:lineRule="auto"/>
              <w:rPr>
                <w:rFonts w:ascii="Arial" w:eastAsia="Times" w:hAnsi="Arial" w:cs="Arial"/>
                <w:b/>
                <w:bCs/>
                <w:noProof/>
                <w:lang w:val="en-GB" w:eastAsia="en-GB"/>
              </w:rPr>
            </w:pPr>
          </w:p>
        </w:tc>
      </w:tr>
      <w:tr w:rsidR="0008317A" w:rsidRPr="0008317A" w:rsidTr="0008317A">
        <w:trPr>
          <w:trHeight w:val="624"/>
        </w:trPr>
        <w:tc>
          <w:tcPr>
            <w:tcW w:w="10763" w:type="dxa"/>
            <w:shd w:val="clear" w:color="auto" w:fill="auto"/>
          </w:tcPr>
          <w:p w:rsidR="0008317A" w:rsidRPr="0008317A" w:rsidRDefault="0008317A" w:rsidP="0008317A">
            <w:pPr>
              <w:spacing w:after="0" w:line="240" w:lineRule="auto"/>
              <w:rPr>
                <w:rFonts w:ascii="Arial" w:eastAsia="Times" w:hAnsi="Arial" w:cs="Arial"/>
                <w:b/>
                <w:bCs/>
                <w:lang w:val="en-GB" w:eastAsia="en-US"/>
              </w:rPr>
            </w:pPr>
            <w:sdt>
              <w:sdtPr>
                <w:rPr>
                  <w:rFonts w:ascii="Times" w:eastAsia="Times" w:hAnsi="Times" w:cs="Arial"/>
                  <w:color w:val="0000FF"/>
                  <w:lang w:val="en-GB" w:eastAsia="en-US"/>
                </w:rPr>
                <w:id w:val="1591121115"/>
                <w14:checkbox>
                  <w14:checked w14:val="0"/>
                  <w14:checkedState w14:val="2612" w14:font="MS Gothic"/>
                  <w14:uncheckedState w14:val="2610" w14:font="MS Gothic"/>
                </w14:checkbox>
              </w:sdtPr>
              <w:sdtContent>
                <w:r w:rsidRPr="0008317A">
                  <w:rPr>
                    <w:rFonts w:ascii="Segoe UI Symbol" w:eastAsia="Times" w:hAnsi="Segoe UI Symbol" w:cs="Segoe UI Symbol"/>
                    <w:color w:val="0000FF"/>
                    <w:lang w:val="en-GB" w:eastAsia="en-US"/>
                  </w:rPr>
                  <w:t>☐</w:t>
                </w:r>
              </w:sdtContent>
            </w:sdt>
            <w:r w:rsidRPr="0008317A">
              <w:rPr>
                <w:rFonts w:ascii="Times" w:eastAsia="Times" w:hAnsi="Times" w:cs="Arial"/>
                <w:iCs/>
                <w:color w:val="0000FF"/>
                <w:lang w:val="en-GB" w:eastAsia="en-US"/>
              </w:rPr>
              <w:t xml:space="preserve">   </w:t>
            </w:r>
            <w:r w:rsidRPr="0008317A">
              <w:rPr>
                <w:rFonts w:ascii="Arial" w:eastAsia="Times" w:hAnsi="Arial" w:cs="Arial"/>
                <w:b/>
                <w:bCs/>
                <w:lang w:val="en-GB" w:eastAsia="en-US"/>
              </w:rPr>
              <w:t>I confirm agreement for the student to attend the module/teaching indicated above.</w:t>
            </w:r>
          </w:p>
          <w:p w:rsidR="0008317A" w:rsidRPr="0008317A" w:rsidRDefault="0008317A" w:rsidP="0008317A">
            <w:pPr>
              <w:spacing w:after="0" w:line="240" w:lineRule="auto"/>
              <w:rPr>
                <w:rFonts w:ascii="Arial" w:eastAsia="Times" w:hAnsi="Arial" w:cs="Arial"/>
                <w:b/>
                <w:bCs/>
                <w:lang w:val="en-GB" w:eastAsia="en-US"/>
              </w:rPr>
            </w:pPr>
            <w:r w:rsidRPr="0008317A">
              <w:rPr>
                <w:rFonts w:ascii="Arial" w:eastAsia="Times" w:hAnsi="Arial" w:cs="Arial"/>
                <w:b/>
                <w:bCs/>
                <w:lang w:val="en-GB" w:eastAsia="en-US"/>
              </w:rPr>
              <w:t xml:space="preserve">      The student should note the following information about the module/teaching:</w:t>
            </w:r>
          </w:p>
          <w:p w:rsidR="0008317A" w:rsidRPr="0008317A" w:rsidRDefault="0008317A" w:rsidP="0008317A">
            <w:pPr>
              <w:spacing w:after="0" w:line="240" w:lineRule="auto"/>
              <w:rPr>
                <w:rFonts w:ascii="Arial" w:eastAsia="Times" w:hAnsi="Arial" w:cs="Arial"/>
                <w:b/>
                <w:bCs/>
                <w:lang w:val="en-GB" w:eastAsia="en-US"/>
              </w:rPr>
            </w:pPr>
          </w:p>
          <w:p w:rsidR="0008317A" w:rsidRPr="0008317A" w:rsidRDefault="0008317A" w:rsidP="0008317A">
            <w:pPr>
              <w:spacing w:after="0" w:line="240" w:lineRule="auto"/>
              <w:rPr>
                <w:rFonts w:ascii="Arial" w:eastAsia="Times" w:hAnsi="Arial" w:cs="Arial"/>
                <w:b/>
                <w:bCs/>
                <w:lang w:val="en-GB" w:eastAsia="en-US"/>
              </w:rPr>
            </w:pPr>
            <w:sdt>
              <w:sdtPr>
                <w:rPr>
                  <w:rFonts w:ascii="Arial" w:eastAsia="Times" w:hAnsi="Arial" w:cs="Arial"/>
                  <w:lang w:val="en-GB" w:eastAsia="en-US"/>
                </w:rPr>
                <w:id w:val="1955435667"/>
                <w:showingPlcHdr/>
              </w:sdtPr>
              <w:sdtContent>
                <w:r w:rsidRPr="0008317A">
                  <w:rPr>
                    <w:rFonts w:ascii="Arial" w:eastAsia="Times" w:hAnsi="Arial" w:cs="Arial"/>
                    <w:color w:val="808080"/>
                    <w:lang w:val="en-GB" w:eastAsia="en-US"/>
                  </w:rPr>
                  <w:t>Click here to enter text.</w:t>
                </w:r>
              </w:sdtContent>
            </w:sdt>
          </w:p>
          <w:p w:rsidR="0008317A" w:rsidRPr="0008317A" w:rsidRDefault="0008317A" w:rsidP="0008317A">
            <w:pPr>
              <w:spacing w:after="0" w:line="240" w:lineRule="auto"/>
              <w:rPr>
                <w:rFonts w:ascii="Arial" w:eastAsia="Times" w:hAnsi="Arial" w:cs="Arial"/>
                <w:b/>
                <w:bCs/>
                <w:lang w:val="en-GB" w:eastAsia="en-US"/>
              </w:rPr>
            </w:pPr>
          </w:p>
        </w:tc>
      </w:tr>
      <w:tr w:rsidR="0008317A" w:rsidRPr="0008317A" w:rsidTr="0008317A">
        <w:trPr>
          <w:trHeight w:val="1390"/>
        </w:trPr>
        <w:tc>
          <w:tcPr>
            <w:tcW w:w="10763" w:type="dxa"/>
            <w:shd w:val="clear" w:color="auto" w:fill="auto"/>
          </w:tcPr>
          <w:p w:rsidR="0008317A" w:rsidRPr="0008317A" w:rsidRDefault="0008317A" w:rsidP="0008317A">
            <w:pPr>
              <w:spacing w:after="0" w:line="240" w:lineRule="auto"/>
              <w:rPr>
                <w:rFonts w:ascii="Arial" w:eastAsia="Times" w:hAnsi="Arial" w:cs="Arial"/>
                <w:b/>
                <w:bCs/>
                <w:lang w:val="en-GB" w:eastAsia="en-US"/>
              </w:rPr>
            </w:pPr>
            <w:r w:rsidRPr="0008317A">
              <w:rPr>
                <w:rFonts w:ascii="Arial" w:eastAsia="Times" w:hAnsi="Arial" w:cs="Arial"/>
                <w:b/>
                <w:bCs/>
                <w:lang w:val="en-GB" w:eastAsia="en-US"/>
              </w:rPr>
              <w:t xml:space="preserve"> </w:t>
            </w:r>
            <w:sdt>
              <w:sdtPr>
                <w:rPr>
                  <w:rFonts w:ascii="Times" w:eastAsia="Times" w:hAnsi="Times" w:cs="Arial"/>
                  <w:color w:val="0000FF"/>
                  <w:lang w:val="en-GB" w:eastAsia="en-US"/>
                </w:rPr>
                <w:id w:val="-1368756526"/>
                <w14:checkbox>
                  <w14:checked w14:val="0"/>
                  <w14:checkedState w14:val="2612" w14:font="MS Gothic"/>
                  <w14:uncheckedState w14:val="2610" w14:font="MS Gothic"/>
                </w14:checkbox>
              </w:sdtPr>
              <w:sdtContent>
                <w:r w:rsidRPr="0008317A">
                  <w:rPr>
                    <w:rFonts w:ascii="Segoe UI Symbol" w:eastAsia="Times" w:hAnsi="Segoe UI Symbol" w:cs="Segoe UI Symbol"/>
                    <w:color w:val="0000FF"/>
                    <w:lang w:val="en-GB" w:eastAsia="en-US"/>
                  </w:rPr>
                  <w:t>☐</w:t>
                </w:r>
              </w:sdtContent>
            </w:sdt>
            <w:r w:rsidRPr="0008317A">
              <w:rPr>
                <w:rFonts w:ascii="Times" w:eastAsia="Times" w:hAnsi="Times" w:cs="Arial"/>
                <w:iCs/>
                <w:color w:val="0000FF"/>
                <w:lang w:val="en-GB" w:eastAsia="en-US"/>
              </w:rPr>
              <w:t xml:space="preserve">    </w:t>
            </w:r>
            <w:r w:rsidRPr="0008317A">
              <w:rPr>
                <w:rFonts w:ascii="Arial" w:eastAsia="Times" w:hAnsi="Arial" w:cs="Arial"/>
                <w:b/>
                <w:bCs/>
                <w:lang w:val="en-GB" w:eastAsia="en-US"/>
              </w:rPr>
              <w:t>We are unable to accommodate the student on this module/teaching on this occasion for the following reason(s):</w:t>
            </w:r>
          </w:p>
          <w:p w:rsidR="0008317A" w:rsidRPr="0008317A" w:rsidRDefault="0008317A" w:rsidP="0008317A">
            <w:pPr>
              <w:spacing w:after="0" w:line="240" w:lineRule="auto"/>
              <w:rPr>
                <w:rFonts w:ascii="Arial" w:eastAsia="Times" w:hAnsi="Arial" w:cs="Arial"/>
                <w:b/>
                <w:bCs/>
                <w:lang w:val="en-GB" w:eastAsia="en-US"/>
              </w:rPr>
            </w:pPr>
          </w:p>
          <w:p w:rsidR="0008317A" w:rsidRPr="0008317A" w:rsidRDefault="0008317A" w:rsidP="0008317A">
            <w:pPr>
              <w:spacing w:after="0" w:line="240" w:lineRule="auto"/>
              <w:rPr>
                <w:rFonts w:ascii="Arial" w:eastAsia="Times" w:hAnsi="Arial" w:cs="Arial"/>
                <w:b/>
                <w:bCs/>
                <w:lang w:val="en-GB" w:eastAsia="en-US"/>
              </w:rPr>
            </w:pPr>
            <w:sdt>
              <w:sdtPr>
                <w:rPr>
                  <w:rFonts w:ascii="Arial" w:eastAsia="Times" w:hAnsi="Arial" w:cs="Arial"/>
                  <w:lang w:val="en-GB" w:eastAsia="en-US"/>
                </w:rPr>
                <w:id w:val="-791668161"/>
                <w:showingPlcHdr/>
              </w:sdtPr>
              <w:sdtContent>
                <w:r w:rsidRPr="0008317A">
                  <w:rPr>
                    <w:rFonts w:ascii="Arial" w:eastAsia="Times" w:hAnsi="Arial" w:cs="Arial"/>
                    <w:color w:val="808080"/>
                    <w:lang w:val="en-GB" w:eastAsia="en-US"/>
                  </w:rPr>
                  <w:t>Click here to enter text.</w:t>
                </w:r>
              </w:sdtContent>
            </w:sdt>
          </w:p>
        </w:tc>
      </w:tr>
      <w:tr w:rsidR="0008317A" w:rsidRPr="0008317A" w:rsidTr="0008317A">
        <w:trPr>
          <w:trHeight w:val="624"/>
        </w:trPr>
        <w:tc>
          <w:tcPr>
            <w:tcW w:w="10763" w:type="dxa"/>
            <w:shd w:val="clear" w:color="auto" w:fill="auto"/>
          </w:tcPr>
          <w:p w:rsidR="0008317A" w:rsidRPr="0008317A" w:rsidRDefault="0008317A" w:rsidP="0008317A">
            <w:pPr>
              <w:spacing w:after="0" w:line="240" w:lineRule="auto"/>
              <w:rPr>
                <w:rFonts w:ascii="Arial" w:eastAsia="Times" w:hAnsi="Arial" w:cs="Arial"/>
                <w:b/>
                <w:bCs/>
                <w:lang w:val="en-GB" w:eastAsia="en-US"/>
              </w:rPr>
            </w:pPr>
          </w:p>
          <w:p w:rsidR="0008317A" w:rsidRPr="0008317A" w:rsidRDefault="0008317A" w:rsidP="0008317A">
            <w:pPr>
              <w:spacing w:after="0" w:line="240" w:lineRule="auto"/>
              <w:rPr>
                <w:rFonts w:ascii="Arial" w:eastAsia="Times New Roman" w:hAnsi="Arial" w:cs="Times New Roman"/>
                <w:sz w:val="20"/>
                <w:szCs w:val="20"/>
                <w:lang w:val="en-GB" w:eastAsia="en-US"/>
              </w:rPr>
            </w:pPr>
            <w:r w:rsidRPr="0008317A">
              <w:rPr>
                <w:rFonts w:ascii="Arial" w:eastAsia="Times" w:hAnsi="Arial" w:cs="Arial"/>
                <w:b/>
                <w:bCs/>
                <w:lang w:val="en-GB" w:eastAsia="en-US"/>
              </w:rPr>
              <w:t xml:space="preserve">Name:  </w:t>
            </w:r>
            <w:sdt>
              <w:sdtPr>
                <w:rPr>
                  <w:rFonts w:ascii="Arial" w:eastAsia="Times" w:hAnsi="Arial" w:cs="Arial"/>
                  <w:lang w:val="en-GB" w:eastAsia="en-US"/>
                </w:rPr>
                <w:id w:val="-171343752"/>
                <w:showingPlcHdr/>
              </w:sdtPr>
              <w:sdtContent>
                <w:r w:rsidRPr="0008317A">
                  <w:rPr>
                    <w:rFonts w:ascii="Arial" w:eastAsia="Times" w:hAnsi="Arial" w:cs="Arial"/>
                    <w:color w:val="808080"/>
                    <w:lang w:val="en-GB" w:eastAsia="en-US"/>
                  </w:rPr>
                  <w:t>Click here to enter text.</w:t>
                </w:r>
              </w:sdtContent>
            </w:sdt>
          </w:p>
          <w:p w:rsidR="0008317A" w:rsidRPr="0008317A" w:rsidRDefault="0008317A" w:rsidP="0008317A">
            <w:pPr>
              <w:spacing w:after="0" w:line="240" w:lineRule="auto"/>
              <w:rPr>
                <w:rFonts w:ascii="Arial" w:eastAsia="Times" w:hAnsi="Arial" w:cs="Arial"/>
                <w:b/>
                <w:bCs/>
                <w:sz w:val="10"/>
                <w:szCs w:val="10"/>
                <w:lang w:val="en-GB" w:eastAsia="en-US"/>
              </w:rPr>
            </w:pPr>
          </w:p>
          <w:p w:rsidR="0008317A" w:rsidRPr="0008317A" w:rsidRDefault="0008317A" w:rsidP="0008317A">
            <w:pPr>
              <w:spacing w:after="0" w:line="240" w:lineRule="auto"/>
              <w:rPr>
                <w:rFonts w:ascii="Arial" w:eastAsia="Times" w:hAnsi="Arial" w:cs="Arial"/>
                <w:b/>
                <w:bCs/>
                <w:lang w:val="en-GB" w:eastAsia="en-US"/>
              </w:rPr>
            </w:pPr>
            <w:r w:rsidRPr="0008317A">
              <w:rPr>
                <w:rFonts w:ascii="Arial" w:eastAsia="Times" w:hAnsi="Arial" w:cs="Arial"/>
                <w:b/>
                <w:bCs/>
                <w:lang w:val="en-GB" w:eastAsia="en-US"/>
              </w:rPr>
              <w:t xml:space="preserve">Signature: </w:t>
            </w:r>
            <w:r w:rsidRPr="0008317A">
              <w:rPr>
                <w:rFonts w:ascii="Arial" w:eastAsia="Times New Roman" w:hAnsi="Arial" w:cs="Times New Roman"/>
                <w:sz w:val="20"/>
                <w:szCs w:val="20"/>
                <w:lang w:val="en-GB" w:eastAsia="en-US"/>
              </w:rPr>
              <w:fldChar w:fldCharType="begin">
                <w:ffData>
                  <w:name w:val="Text140"/>
                  <w:enabled/>
                  <w:calcOnExit w:val="0"/>
                  <w:textInput/>
                </w:ffData>
              </w:fldChar>
            </w:r>
            <w:r w:rsidRPr="0008317A">
              <w:rPr>
                <w:rFonts w:ascii="Arial" w:eastAsia="Times New Roman" w:hAnsi="Arial" w:cs="Times New Roman"/>
                <w:sz w:val="20"/>
                <w:szCs w:val="20"/>
                <w:lang w:val="en-GB" w:eastAsia="en-US"/>
              </w:rPr>
              <w:instrText xml:space="preserve"> FORMTEXT </w:instrText>
            </w:r>
            <w:r w:rsidRPr="0008317A">
              <w:rPr>
                <w:rFonts w:ascii="Arial" w:eastAsia="Times New Roman" w:hAnsi="Arial" w:cs="Times New Roman"/>
                <w:sz w:val="20"/>
                <w:szCs w:val="20"/>
                <w:lang w:val="en-GB" w:eastAsia="en-US"/>
              </w:rPr>
            </w:r>
            <w:r w:rsidRPr="0008317A">
              <w:rPr>
                <w:rFonts w:ascii="Arial" w:eastAsia="Times New Roman" w:hAnsi="Arial" w:cs="Times New Roman"/>
                <w:sz w:val="20"/>
                <w:szCs w:val="20"/>
                <w:lang w:val="en-GB" w:eastAsia="en-US"/>
              </w:rPr>
              <w:fldChar w:fldCharType="separate"/>
            </w:r>
            <w:r w:rsidRPr="0008317A">
              <w:rPr>
                <w:rFonts w:ascii="Arial" w:eastAsia="Times New Roman" w:hAnsi="Arial" w:cs="Times New Roman"/>
                <w:noProof/>
                <w:sz w:val="20"/>
                <w:szCs w:val="20"/>
                <w:lang w:val="en-GB" w:eastAsia="en-US"/>
              </w:rPr>
              <w:t> </w:t>
            </w:r>
            <w:r w:rsidRPr="0008317A">
              <w:rPr>
                <w:rFonts w:ascii="Arial" w:eastAsia="Times New Roman" w:hAnsi="Arial" w:cs="Times New Roman"/>
                <w:noProof/>
                <w:sz w:val="20"/>
                <w:szCs w:val="20"/>
                <w:lang w:val="en-GB" w:eastAsia="en-US"/>
              </w:rPr>
              <w:t> </w:t>
            </w:r>
            <w:r w:rsidRPr="0008317A">
              <w:rPr>
                <w:rFonts w:ascii="Arial" w:eastAsia="Times New Roman" w:hAnsi="Arial" w:cs="Times New Roman"/>
                <w:noProof/>
                <w:sz w:val="20"/>
                <w:szCs w:val="20"/>
                <w:lang w:val="en-GB" w:eastAsia="en-US"/>
              </w:rPr>
              <w:t> </w:t>
            </w:r>
            <w:r w:rsidRPr="0008317A">
              <w:rPr>
                <w:rFonts w:ascii="Arial" w:eastAsia="Times New Roman" w:hAnsi="Arial" w:cs="Times New Roman"/>
                <w:noProof/>
                <w:sz w:val="20"/>
                <w:szCs w:val="20"/>
                <w:lang w:val="en-GB" w:eastAsia="en-US"/>
              </w:rPr>
              <w:t> </w:t>
            </w:r>
            <w:r w:rsidRPr="0008317A">
              <w:rPr>
                <w:rFonts w:ascii="Arial" w:eastAsia="Times New Roman" w:hAnsi="Arial" w:cs="Times New Roman"/>
                <w:noProof/>
                <w:sz w:val="20"/>
                <w:szCs w:val="20"/>
                <w:lang w:val="en-GB" w:eastAsia="en-US"/>
              </w:rPr>
              <w:t> </w:t>
            </w:r>
            <w:r w:rsidRPr="0008317A">
              <w:rPr>
                <w:rFonts w:ascii="Arial" w:eastAsia="Times New Roman" w:hAnsi="Arial" w:cs="Times New Roman"/>
                <w:sz w:val="20"/>
                <w:szCs w:val="20"/>
                <w:lang w:val="en-GB" w:eastAsia="en-US"/>
              </w:rPr>
              <w:fldChar w:fldCharType="end"/>
            </w:r>
            <w:r w:rsidRPr="0008317A">
              <w:rPr>
                <w:rFonts w:ascii="Arial" w:eastAsia="Times New Roman" w:hAnsi="Arial" w:cs="Times New Roman"/>
                <w:sz w:val="20"/>
                <w:szCs w:val="20"/>
                <w:lang w:val="en-GB" w:eastAsia="en-US"/>
              </w:rPr>
              <w:t xml:space="preserve">                                                                                                  </w:t>
            </w:r>
            <w:r w:rsidRPr="0008317A">
              <w:rPr>
                <w:rFonts w:ascii="Arial" w:eastAsia="Times" w:hAnsi="Arial" w:cs="Arial"/>
                <w:b/>
                <w:bCs/>
                <w:lang w:val="en-GB" w:eastAsia="en-US"/>
              </w:rPr>
              <w:t>Date:</w:t>
            </w:r>
            <w:r w:rsidRPr="0008317A">
              <w:rPr>
                <w:rFonts w:ascii="Arial" w:eastAsia="Times New Roman" w:hAnsi="Arial" w:cs="Times New Roman"/>
                <w:sz w:val="20"/>
                <w:szCs w:val="20"/>
                <w:lang w:val="en-GB" w:eastAsia="en-US"/>
              </w:rPr>
              <w:t xml:space="preserve"> </w:t>
            </w:r>
            <w:sdt>
              <w:sdtPr>
                <w:rPr>
                  <w:rFonts w:ascii="Arial" w:eastAsia="Times" w:hAnsi="Arial" w:cs="Arial"/>
                  <w:lang w:val="en-GB" w:eastAsia="en-US"/>
                </w:rPr>
                <w:id w:val="1171369548"/>
                <w:showingPlcHdr/>
                <w:date>
                  <w:dateFormat w:val="d/M/yyyy"/>
                  <w:lid w:val="en-US"/>
                  <w:storeMappedDataAs w:val="dateTime"/>
                  <w:calendar w:val="gregorian"/>
                </w:date>
              </w:sdtPr>
              <w:sdtContent>
                <w:r w:rsidRPr="0008317A">
                  <w:rPr>
                    <w:rFonts w:ascii="Arial" w:eastAsia="Times" w:hAnsi="Arial" w:cs="Arial"/>
                    <w:color w:val="808080"/>
                    <w:lang w:val="en-GB" w:eastAsia="en-US"/>
                  </w:rPr>
                  <w:t>Click or tap to enter a date.</w:t>
                </w:r>
              </w:sdtContent>
            </w:sdt>
          </w:p>
          <w:p w:rsidR="0008317A" w:rsidRPr="0008317A" w:rsidRDefault="0008317A" w:rsidP="0008317A">
            <w:pPr>
              <w:spacing w:after="0" w:line="240" w:lineRule="auto"/>
              <w:rPr>
                <w:rFonts w:ascii="Arial" w:eastAsia="Times" w:hAnsi="Arial" w:cs="Arial"/>
                <w:b/>
                <w:bCs/>
                <w:lang w:val="en-GB" w:eastAsia="en-US"/>
              </w:rPr>
            </w:pPr>
          </w:p>
        </w:tc>
      </w:tr>
    </w:tbl>
    <w:p w:rsidR="0008317A" w:rsidRPr="0008317A" w:rsidRDefault="0008317A" w:rsidP="0008317A">
      <w:pPr>
        <w:spacing w:after="0" w:line="240" w:lineRule="auto"/>
        <w:rPr>
          <w:rFonts w:ascii="Times" w:eastAsia="Times" w:hAnsi="Times" w:cs="Times New Roman"/>
          <w:sz w:val="24"/>
          <w:szCs w:val="20"/>
          <w:lang w:val="en-GB" w:eastAsia="en-US"/>
        </w:rPr>
      </w:pPr>
    </w:p>
    <w:p w:rsidR="000B12AC" w:rsidRDefault="000B12AC" w:rsidP="000B12AC"/>
    <w:p w:rsidR="00370D9B" w:rsidRPr="000B12AC" w:rsidRDefault="00370D9B" w:rsidP="000B12AC">
      <w:pPr>
        <w:spacing w:after="0" w:line="240" w:lineRule="auto"/>
        <w:rPr>
          <w:rFonts w:ascii="Arial" w:eastAsia="Times New Roman" w:hAnsi="Arial" w:cs="Arial"/>
          <w:lang w:val="en-GB" w:eastAsia="en-GB"/>
        </w:rPr>
      </w:pPr>
    </w:p>
    <w:sectPr w:rsidR="00370D9B" w:rsidRPr="000B12AC" w:rsidSect="00B95937">
      <w:footerReference w:type="even" r:id="rId89"/>
      <w:footerReference w:type="default" r:id="rId90"/>
      <w:type w:val="continuous"/>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Helvetica Neue">
    <w:altName w:val="Sylfae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utch">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MT Std">
    <w:altName w:val="Arial"/>
    <w:charset w:val="00"/>
    <w:family w:val="auto"/>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463382"/>
      <w:docPartObj>
        <w:docPartGallery w:val="Page Numbers (Bottom of Page)"/>
        <w:docPartUnique/>
      </w:docPartObj>
    </w:sdtPr>
    <w:sdtContent>
      <w:p w:rsidR="00B95937" w:rsidRDefault="00B95937">
        <w:pPr>
          <w:pStyle w:val="Footer"/>
          <w:jc w:val="right"/>
        </w:pPr>
        <w:r>
          <w:fldChar w:fldCharType="begin"/>
        </w:r>
        <w:r>
          <w:instrText>PAGE   \* MERGEFORMAT</w:instrText>
        </w:r>
        <w:r>
          <w:fldChar w:fldCharType="separate"/>
        </w:r>
        <w:r w:rsidR="007F70CB" w:rsidRPr="007F70CB">
          <w:rPr>
            <w:noProof/>
            <w:lang w:val="pl-PL"/>
          </w:rPr>
          <w:t>5</w:t>
        </w:r>
        <w:r>
          <w:fldChar w:fldCharType="end"/>
        </w:r>
      </w:p>
    </w:sdtContent>
  </w:sdt>
  <w:p w:rsidR="00B95937" w:rsidRDefault="00B959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937" w:rsidRPr="00494EDF" w:rsidRDefault="00B95937" w:rsidP="00B95937">
    <w:pPr>
      <w:pStyle w:val="Footer"/>
      <w:pBdr>
        <w:top w:val="single" w:sz="4" w:space="14" w:color="auto"/>
      </w:pBdr>
      <w:rPr>
        <w:b/>
        <w:sz w:val="18"/>
        <w:szCs w:val="18"/>
      </w:rPr>
    </w:pPr>
    <w:r w:rsidRPr="00494EDF">
      <w:rPr>
        <w:b/>
        <w:sz w:val="18"/>
        <w:szCs w:val="18"/>
      </w:rPr>
      <w:t xml:space="preserve">Postgraduate </w:t>
    </w:r>
    <w:r>
      <w:rPr>
        <w:b/>
        <w:sz w:val="18"/>
        <w:szCs w:val="18"/>
      </w:rPr>
      <w:t>Research Induction Pack 2019/20</w:t>
    </w:r>
    <w:r>
      <w:rPr>
        <w:b/>
        <w:sz w:val="18"/>
        <w:szCs w:val="18"/>
      </w:rPr>
      <w:tab/>
    </w:r>
    <w:r>
      <w:rPr>
        <w:b/>
        <w:sz w:val="18"/>
        <w:szCs w:val="18"/>
      </w:rPr>
      <w:tab/>
    </w:r>
    <w:r w:rsidRPr="00090957">
      <w:rPr>
        <w:i/>
        <w:sz w:val="18"/>
        <w:szCs w:val="18"/>
      </w:rPr>
      <w:t>*</w:t>
    </w:r>
    <w:r>
      <w:rPr>
        <w:i/>
        <w:sz w:val="18"/>
        <w:szCs w:val="18"/>
      </w:rPr>
      <w:t>2019/20</w:t>
    </w:r>
  </w:p>
  <w:p w:rsidR="00B95937" w:rsidRDefault="00B95937" w:rsidP="00B95937">
    <w:pPr>
      <w:pStyle w:val="Footer"/>
    </w:pPr>
    <w:r w:rsidRPr="00A15527">
      <w:rPr>
        <w:sz w:val="18"/>
        <w:szCs w:val="18"/>
      </w:rPr>
      <w:t>Page</w:t>
    </w:r>
    <w:r>
      <w:rPr>
        <w:sz w:val="18"/>
        <w:szCs w:val="18"/>
      </w:rPr>
      <w:t xml:space="preserve"> </w:t>
    </w:r>
    <w:r>
      <w:rPr>
        <w:sz w:val="18"/>
        <w:szCs w:val="18"/>
      </w:rPr>
      <w:fldChar w:fldCharType="begin"/>
    </w:r>
    <w:r>
      <w:rPr>
        <w:sz w:val="18"/>
        <w:szCs w:val="18"/>
      </w:rPr>
      <w:instrText xml:space="preserve"> PAGE  \* Arabic  \* MERGEFORMAT </w:instrText>
    </w:r>
    <w:r>
      <w:rPr>
        <w:sz w:val="18"/>
        <w:szCs w:val="18"/>
      </w:rPr>
      <w:fldChar w:fldCharType="separate"/>
    </w:r>
    <w:r w:rsidR="00E93465">
      <w:rPr>
        <w:noProof/>
        <w:sz w:val="18"/>
        <w:szCs w:val="18"/>
      </w:rPr>
      <w:t>10</w:t>
    </w:r>
    <w:r>
      <w:rPr>
        <w:sz w:val="18"/>
        <w:szCs w:val="18"/>
      </w:rPr>
      <w:fldChar w:fldCharType="end"/>
    </w:r>
  </w:p>
  <w:p w:rsidR="00B95937" w:rsidRDefault="00B959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36175556"/>
      <w:docPartObj>
        <w:docPartGallery w:val="Page Numbers (Bottom of Page)"/>
        <w:docPartUnique/>
      </w:docPartObj>
    </w:sdtPr>
    <w:sdtContent>
      <w:p w:rsidR="00B95937" w:rsidRDefault="00B95937" w:rsidP="00B959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95937" w:rsidRDefault="00B95937" w:rsidP="00B9593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44183560"/>
      <w:docPartObj>
        <w:docPartGallery w:val="Page Numbers (Bottom of Page)"/>
        <w:docPartUnique/>
      </w:docPartObj>
    </w:sdtPr>
    <w:sdtContent>
      <w:p w:rsidR="00B95937" w:rsidRDefault="00B95937" w:rsidP="00B959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93465">
          <w:rPr>
            <w:rStyle w:val="PageNumber"/>
            <w:noProof/>
          </w:rPr>
          <w:t>18</w:t>
        </w:r>
        <w:r>
          <w:rPr>
            <w:rStyle w:val="PageNumber"/>
          </w:rPr>
          <w:fldChar w:fldCharType="end"/>
        </w:r>
      </w:p>
    </w:sdtContent>
  </w:sdt>
  <w:p w:rsidR="00B95937" w:rsidRDefault="00B95937" w:rsidP="00B95937">
    <w:pPr>
      <w:pStyle w:val="Footer"/>
      <w:ind w:right="360"/>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937" w:rsidRDefault="00B95937">
    <w:pPr>
      <w:pStyle w:val="Header"/>
    </w:pPr>
    <w:r w:rsidRPr="003C6AC1">
      <w:rPr>
        <w:rFonts w:ascii="Helvetica Neue" w:eastAsia="MS Mincho" w:hAnsi="Helvetica Neue" w:cs="Times New Roman"/>
        <w:noProof/>
        <w:sz w:val="24"/>
        <w:szCs w:val="24"/>
        <w:lang w:val="en-GB" w:eastAsia="en-GB"/>
      </w:rPr>
      <w:drawing>
        <wp:anchor distT="0" distB="0" distL="114300" distR="114300" simplePos="0" relativeHeight="251661312" behindDoc="0" locked="0" layoutInCell="1" allowOverlap="1" wp14:anchorId="4EBCF848" wp14:editId="428DD3D3">
          <wp:simplePos x="0" y="0"/>
          <wp:positionH relativeFrom="page">
            <wp:posOffset>-15240</wp:posOffset>
          </wp:positionH>
          <wp:positionV relativeFrom="page">
            <wp:posOffset>14605</wp:posOffset>
          </wp:positionV>
          <wp:extent cx="7596000" cy="1452737"/>
          <wp:effectExtent l="0" t="0" r="0" b="0"/>
          <wp:wrapThrough wrapText="bothSides">
            <wp:wrapPolygon edited="0">
              <wp:start x="0" y="0"/>
              <wp:lineTo x="0" y="21156"/>
              <wp:lineTo x="21524" y="21156"/>
              <wp:lineTo x="2152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Purple2607UPportrait.eps"/>
                  <pic:cNvPicPr/>
                </pic:nvPicPr>
                <pic:blipFill>
                  <a:blip r:embed="rId1">
                    <a:extLst>
                      <a:ext uri="{28A0092B-C50C-407E-A947-70E740481C1C}">
                        <a14:useLocalDpi xmlns:a14="http://schemas.microsoft.com/office/drawing/2010/main" val="0"/>
                      </a:ext>
                    </a:extLst>
                  </a:blip>
                  <a:stretch>
                    <a:fillRect/>
                  </a:stretch>
                </pic:blipFill>
                <pic:spPr>
                  <a:xfrm>
                    <a:off x="0" y="0"/>
                    <a:ext cx="7596000" cy="145273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937" w:rsidRDefault="00B95937">
    <w:pPr>
      <w:pStyle w:val="Header"/>
    </w:pPr>
    <w:r>
      <w:rPr>
        <w:rFonts w:eastAsiaTheme="majorEastAsia"/>
        <w:noProof/>
        <w:lang w:val="en-GB" w:eastAsia="en-GB"/>
      </w:rPr>
      <mc:AlternateContent>
        <mc:Choice Requires="wpc">
          <w:drawing>
            <wp:anchor distT="0" distB="0" distL="114300" distR="114300" simplePos="0" relativeHeight="251660288" behindDoc="0" locked="0" layoutInCell="1" allowOverlap="1" wp14:anchorId="56040E2F" wp14:editId="74A0F451">
              <wp:simplePos x="0" y="0"/>
              <wp:positionH relativeFrom="page">
                <wp:align>left</wp:align>
              </wp:positionH>
              <wp:positionV relativeFrom="paragraph">
                <wp:posOffset>-450215</wp:posOffset>
              </wp:positionV>
              <wp:extent cx="7626985" cy="1493958"/>
              <wp:effectExtent l="0" t="0" r="0" b="0"/>
              <wp:wrapNone/>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480A97B" id="Canvas 26" o:spid="_x0000_s1026" editas="canvas" style="position:absolute;margin-left:0;margin-top:-35.45pt;width:600.55pt;height:117.65pt;z-index:251660288;mso-position-horizontal:left;mso-position-horizontal-relative:page" coordsize="76269,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6269;height:14935;visibility:visible;mso-wrap-style:square">
                <v:fill o:detectmouseclick="t"/>
                <v:path o:connecttype="none"/>
              </v:shape>
              <w10:wrap anchorx="page"/>
            </v:group>
          </w:pict>
        </mc:Fallback>
      </mc:AlternateContent>
    </w:r>
    <w:r>
      <w:rPr>
        <w:rFonts w:eastAsiaTheme="majorEastAsia"/>
        <w:noProof/>
        <w:lang w:val="en-GB" w:eastAsia="en-GB"/>
      </w:rPr>
      <w:drawing>
        <wp:anchor distT="0" distB="0" distL="114300" distR="114300" simplePos="0" relativeHeight="251659264" behindDoc="1" locked="0" layoutInCell="1" allowOverlap="1" wp14:anchorId="5DC9C00F" wp14:editId="1FD9EA60">
          <wp:simplePos x="0" y="0"/>
          <wp:positionH relativeFrom="page">
            <wp:posOffset>-38100</wp:posOffset>
          </wp:positionH>
          <wp:positionV relativeFrom="page">
            <wp:posOffset>419101</wp:posOffset>
          </wp:positionV>
          <wp:extent cx="7631430" cy="10323830"/>
          <wp:effectExtent l="0" t="0" r="7620" b="127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ummy_pic.png"/>
                  <pic:cNvPicPr/>
                </pic:nvPicPr>
                <pic:blipFill>
                  <a:blip r:embed="rId1">
                    <a:extLst>
                      <a:ext uri="{28A0092B-C50C-407E-A947-70E740481C1C}">
                        <a14:useLocalDpi xmlns:a14="http://schemas.microsoft.com/office/drawing/2010/main" val="0"/>
                      </a:ext>
                    </a:extLst>
                  </a:blip>
                  <a:stretch>
                    <a:fillRect/>
                  </a:stretch>
                </pic:blipFill>
                <pic:spPr>
                  <a:xfrm>
                    <a:off x="0" y="0"/>
                    <a:ext cx="7631430" cy="1032383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937" w:rsidRDefault="00B95937">
    <w:pPr>
      <w:pStyle w:val="Header"/>
    </w:pPr>
    <w:r>
      <w:rPr>
        <w:noProof/>
      </w:rPr>
      <mc:AlternateContent>
        <mc:Choice Requires="wps">
          <w:drawing>
            <wp:anchor distT="0" distB="0" distL="114300" distR="114300" simplePos="0" relativeHeight="251665408" behindDoc="0" locked="0" layoutInCell="1" allowOverlap="1" wp14:anchorId="28F2024C" wp14:editId="674EE923">
              <wp:simplePos x="0" y="0"/>
              <wp:positionH relativeFrom="page">
                <wp:posOffset>235585</wp:posOffset>
              </wp:positionH>
              <wp:positionV relativeFrom="page">
                <wp:posOffset>170815</wp:posOffset>
              </wp:positionV>
              <wp:extent cx="2638425" cy="581025"/>
              <wp:effectExtent l="0" t="0" r="0" b="9525"/>
              <wp:wrapThrough wrapText="bothSides">
                <wp:wrapPolygon edited="0">
                  <wp:start x="312" y="0"/>
                  <wp:lineTo x="312" y="21246"/>
                  <wp:lineTo x="21054" y="21246"/>
                  <wp:lineTo x="21054" y="0"/>
                  <wp:lineTo x="312" y="0"/>
                </wp:wrapPolygon>
              </wp:wrapThrough>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8425" cy="581025"/>
                      </a:xfrm>
                      <a:prstGeom prst="rect">
                        <a:avLst/>
                      </a:prstGeom>
                      <a:noFill/>
                      <a:ln>
                        <a:noFill/>
                      </a:ln>
                      <a:effectLst/>
                      <a:extLst>
                        <a:ext uri="{C572A759-6A51-4108-AA02-DFA0A04FC94B}"/>
                      </a:extLst>
                    </wps:spPr>
                    <wps:txbx>
                      <w:txbxContent>
                        <w:p w:rsidR="00B95937" w:rsidRPr="006D5DCB" w:rsidRDefault="00B95937" w:rsidP="00B95937">
                          <w:pPr>
                            <w:ind w:left="-142"/>
                            <w:rPr>
                              <w:rFonts w:ascii="Arial MT Std" w:hAnsi="Arial MT Std"/>
                              <w:b/>
                              <w:color w:val="FFFFFF"/>
                              <w:sz w:val="24"/>
                            </w:rPr>
                          </w:pPr>
                        </w:p>
                        <w:p w:rsidR="00B95937" w:rsidRPr="00494EDF" w:rsidRDefault="00B95937" w:rsidP="00B95937">
                          <w:pPr>
                            <w:ind w:left="-142"/>
                            <w:rPr>
                              <w:rFonts w:ascii="Arial MT Std" w:hAnsi="Arial MT Std"/>
                              <w:b/>
                              <w:color w:val="FFFFFF"/>
                            </w:rPr>
                          </w:pPr>
                          <w:r w:rsidRPr="00494EDF">
                            <w:rPr>
                              <w:rFonts w:ascii="Arial MT Std" w:hAnsi="Arial MT Std"/>
                              <w:b/>
                              <w:color w:val="FFFFFF"/>
                            </w:rPr>
                            <w:t>UCL SCHOOL OF PHARMACY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2024C" id="_x0000_t202" coordsize="21600,21600" o:spt="202" path="m,l,21600r21600,l21600,xe">
              <v:stroke joinstyle="miter"/>
              <v:path gradientshapeok="t" o:connecttype="rect"/>
            </v:shapetype>
            <v:shape id="Text Box 19" o:spid="_x0000_s1030" type="#_x0000_t202" style="position:absolute;margin-left:18.55pt;margin-top:13.45pt;width:207.75pt;height:4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" filled="f" stroked="f">
              <v:path arrowok="t"/>
              <v:textbox>
                <w:txbxContent>
                  <w:p w:rsidR="00B95937" w:rsidRPr="006D5DCB" w:rsidRDefault="00B95937" w:rsidP="00B95937">
                    <w:pPr>
                      <w:ind w:left="-142"/>
                      <w:rPr>
                        <w:rFonts w:ascii="Arial MT Std" w:hAnsi="Arial MT Std"/>
                        <w:b/>
                        <w:color w:val="FFFFFF"/>
                        <w:sz w:val="24"/>
                      </w:rPr>
                    </w:pPr>
                  </w:p>
                  <w:p w:rsidR="00B95937" w:rsidRPr="00494EDF" w:rsidRDefault="00B95937" w:rsidP="00B95937">
                    <w:pPr>
                      <w:ind w:left="-142"/>
                      <w:rPr>
                        <w:rFonts w:ascii="Arial MT Std" w:hAnsi="Arial MT Std"/>
                        <w:b/>
                        <w:color w:val="FFFFFF"/>
                      </w:rPr>
                    </w:pPr>
                    <w:r w:rsidRPr="00494EDF">
                      <w:rPr>
                        <w:rFonts w:ascii="Arial MT Std" w:hAnsi="Arial MT Std"/>
                        <w:b/>
                        <w:color w:val="FFFFFF"/>
                      </w:rPr>
                      <w:t>UCL SCHOOL OF PHARMACY</w:t>
                    </w:r>
                  </w:p>
                </w:txbxContent>
              </v:textbox>
              <w10:wrap type="through" anchorx="page" anchory="page"/>
            </v:shape>
          </w:pict>
        </mc:Fallback>
      </mc:AlternateContent>
    </w:r>
    <w:r>
      <w:rPr>
        <w:noProof/>
      </w:rPr>
      <w:drawing>
        <wp:anchor distT="0" distB="0" distL="114300" distR="114300" simplePos="0" relativeHeight="251663360" behindDoc="0" locked="0" layoutInCell="1" allowOverlap="1" wp14:anchorId="5952C126" wp14:editId="56C8BC0D">
          <wp:simplePos x="0" y="0"/>
          <wp:positionH relativeFrom="page">
            <wp:align>right</wp:align>
          </wp:positionH>
          <wp:positionV relativeFrom="page">
            <wp:posOffset>-9525</wp:posOffset>
          </wp:positionV>
          <wp:extent cx="7901940" cy="1485900"/>
          <wp:effectExtent l="0" t="0" r="0" b="0"/>
          <wp:wrapThrough wrapText="bothSides">
            <wp:wrapPolygon edited="0">
              <wp:start x="0" y="0"/>
              <wp:lineTo x="0" y="21323"/>
              <wp:lineTo x="21558" y="21323"/>
              <wp:lineTo x="21558"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194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937" w:rsidRDefault="00B95937">
    <w:pPr>
      <w:pStyle w:val="Header"/>
    </w:pPr>
    <w:r>
      <w:rPr>
        <w:noProof/>
      </w:rPr>
      <w:drawing>
        <wp:anchor distT="0" distB="0" distL="114300" distR="114300" simplePos="0" relativeHeight="251664384" behindDoc="0" locked="0" layoutInCell="1" allowOverlap="1" wp14:anchorId="6DE3121E" wp14:editId="3B3AE91B">
          <wp:simplePos x="0" y="0"/>
          <wp:positionH relativeFrom="page">
            <wp:posOffset>-22860</wp:posOffset>
          </wp:positionH>
          <wp:positionV relativeFrom="page">
            <wp:posOffset>-11430</wp:posOffset>
          </wp:positionV>
          <wp:extent cx="7596000" cy="1452737"/>
          <wp:effectExtent l="0" t="0" r="0" b="0"/>
          <wp:wrapThrough wrapText="bothSides">
            <wp:wrapPolygon edited="0">
              <wp:start x="0" y="0"/>
              <wp:lineTo x="0" y="21156"/>
              <wp:lineTo x="21524" y="21156"/>
              <wp:lineTo x="21524" y="0"/>
              <wp:lineTo x="0" y="0"/>
            </wp:wrapPolygon>
          </wp:wrapThrough>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Purple2607UPportrait.eps"/>
                  <pic:cNvPicPr/>
                </pic:nvPicPr>
                <pic:blipFill>
                  <a:blip r:embed="rId1">
                    <a:extLst>
                      <a:ext uri="{28A0092B-C50C-407E-A947-70E740481C1C}">
                        <a14:useLocalDpi xmlns:a14="http://schemas.microsoft.com/office/drawing/2010/main" val="0"/>
                      </a:ext>
                    </a:extLst>
                  </a:blip>
                  <a:stretch>
                    <a:fillRect/>
                  </a:stretch>
                </pic:blipFill>
                <pic:spPr>
                  <a:xfrm>
                    <a:off x="0" y="0"/>
                    <a:ext cx="7596000" cy="145273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5E0D9356" wp14:editId="49DA44F9">
          <wp:simplePos x="0" y="0"/>
          <wp:positionH relativeFrom="page">
            <wp:posOffset>-19050</wp:posOffset>
          </wp:positionH>
          <wp:positionV relativeFrom="page">
            <wp:posOffset>10829925</wp:posOffset>
          </wp:positionV>
          <wp:extent cx="7751445" cy="2009775"/>
          <wp:effectExtent l="0" t="0" r="0" b="9525"/>
          <wp:wrapNone/>
          <wp:docPr id="7" name="Picture 13" descr="C:\Users\elizabeth.mead\Desktop\Spiral bac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izabeth.mead\Desktop\Spiral bacteria.jpg"/>
                  <pic:cNvPicPr>
                    <a:picLocks noChangeAspect="1" noChangeArrowheads="1"/>
                  </pic:cNvPicPr>
                </pic:nvPicPr>
                <pic:blipFill>
                  <a:blip r:embed="rId2">
                    <a:extLst>
                      <a:ext uri="{28A0092B-C50C-407E-A947-70E740481C1C}">
                        <a14:useLocalDpi xmlns:a14="http://schemas.microsoft.com/office/drawing/2010/main" val="0"/>
                      </a:ext>
                    </a:extLst>
                  </a:blip>
                  <a:srcRect r="-697" b="65125"/>
                  <a:stretch>
                    <a:fillRect/>
                  </a:stretch>
                </pic:blipFill>
                <pic:spPr bwMode="auto">
                  <a:xfrm>
                    <a:off x="0" y="0"/>
                    <a:ext cx="775144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937" w:rsidRDefault="00B95937">
    <w:pPr>
      <w:pStyle w:val="Header"/>
      <w:rPr>
        <w:noProof/>
        <w:lang w:eastAsia="en-US"/>
      </w:rPr>
    </w:pPr>
    <w:r>
      <w:rPr>
        <w:noProof/>
      </w:rPr>
      <w:drawing>
        <wp:anchor distT="0" distB="0" distL="114300" distR="114300" simplePos="0" relativeHeight="251666432" behindDoc="0" locked="0" layoutInCell="1" allowOverlap="1" wp14:anchorId="5594F287" wp14:editId="4E28F85D">
          <wp:simplePos x="0" y="0"/>
          <wp:positionH relativeFrom="page">
            <wp:posOffset>-45720</wp:posOffset>
          </wp:positionH>
          <wp:positionV relativeFrom="page">
            <wp:posOffset>15875</wp:posOffset>
          </wp:positionV>
          <wp:extent cx="7596000" cy="1452737"/>
          <wp:effectExtent l="0" t="0" r="0" b="0"/>
          <wp:wrapThrough wrapText="bothSides">
            <wp:wrapPolygon edited="0">
              <wp:start x="0" y="0"/>
              <wp:lineTo x="0" y="21156"/>
              <wp:lineTo x="21524" y="21156"/>
              <wp:lineTo x="21524" y="0"/>
              <wp:lineTo x="0" y="0"/>
            </wp:wrapPolygon>
          </wp:wrapThrough>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Purple2607UPportrait.eps"/>
                  <pic:cNvPicPr/>
                </pic:nvPicPr>
                <pic:blipFill>
                  <a:blip r:embed="rId1">
                    <a:extLst>
                      <a:ext uri="{28A0092B-C50C-407E-A947-70E740481C1C}">
                        <a14:useLocalDpi xmlns:a14="http://schemas.microsoft.com/office/drawing/2010/main" val="0"/>
                      </a:ext>
                    </a:extLst>
                  </a:blip>
                  <a:stretch>
                    <a:fillRect/>
                  </a:stretch>
                </pic:blipFill>
                <pic:spPr>
                  <a:xfrm>
                    <a:off x="0" y="0"/>
                    <a:ext cx="7596000" cy="1452737"/>
                  </a:xfrm>
                  <a:prstGeom prst="rect">
                    <a:avLst/>
                  </a:prstGeom>
                </pic:spPr>
              </pic:pic>
            </a:graphicData>
          </a:graphic>
          <wp14:sizeRelH relativeFrom="margin">
            <wp14:pctWidth>0</wp14:pctWidth>
          </wp14:sizeRelH>
          <wp14:sizeRelV relativeFrom="margin">
            <wp14:pctHeight>0</wp14:pctHeight>
          </wp14:sizeRelV>
        </wp:anchor>
      </w:drawing>
    </w:r>
  </w:p>
  <w:p w:rsidR="00B95937" w:rsidRDefault="00B959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937" w:rsidRDefault="00B95937">
    <w:pPr>
      <w:pStyle w:val="Header"/>
    </w:pPr>
    <w:r>
      <w:rPr>
        <w:noProof/>
      </w:rPr>
      <w:drawing>
        <wp:anchor distT="0" distB="0" distL="114300" distR="114300" simplePos="0" relativeHeight="251667456" behindDoc="0" locked="0" layoutInCell="1" allowOverlap="1" wp14:anchorId="14CCE107" wp14:editId="12E189D6">
          <wp:simplePos x="0" y="0"/>
          <wp:positionH relativeFrom="page">
            <wp:posOffset>-22860</wp:posOffset>
          </wp:positionH>
          <wp:positionV relativeFrom="page">
            <wp:posOffset>15240</wp:posOffset>
          </wp:positionV>
          <wp:extent cx="7596000" cy="1452737"/>
          <wp:effectExtent l="0" t="0" r="0" b="0"/>
          <wp:wrapThrough wrapText="bothSides">
            <wp:wrapPolygon edited="0">
              <wp:start x="0" y="0"/>
              <wp:lineTo x="0" y="21156"/>
              <wp:lineTo x="21524" y="21156"/>
              <wp:lineTo x="21524" y="0"/>
              <wp:lineTo x="0" y="0"/>
            </wp:wrapPolygon>
          </wp:wrapThrough>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Purple2607UPportrait.eps"/>
                  <pic:cNvPicPr/>
                </pic:nvPicPr>
                <pic:blipFill>
                  <a:blip r:embed="rId1">
                    <a:extLst>
                      <a:ext uri="{28A0092B-C50C-407E-A947-70E740481C1C}">
                        <a14:useLocalDpi xmlns:a14="http://schemas.microsoft.com/office/drawing/2010/main" val="0"/>
                      </a:ext>
                    </a:extLst>
                  </a:blip>
                  <a:stretch>
                    <a:fillRect/>
                  </a:stretch>
                </pic:blipFill>
                <pic:spPr>
                  <a:xfrm>
                    <a:off x="0" y="0"/>
                    <a:ext cx="7596000" cy="1452737"/>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937" w:rsidRDefault="00B95937">
    <w:pPr>
      <w:pStyle w:val="Header"/>
    </w:pPr>
    <w:r>
      <w:rPr>
        <w:noProof/>
      </w:rPr>
      <w:drawing>
        <wp:anchor distT="0" distB="0" distL="114300" distR="114300" simplePos="0" relativeHeight="251668480" behindDoc="0" locked="0" layoutInCell="1" allowOverlap="1" wp14:anchorId="7171845F" wp14:editId="2AF0221B">
          <wp:simplePos x="0" y="0"/>
          <wp:positionH relativeFrom="page">
            <wp:posOffset>-53340</wp:posOffset>
          </wp:positionH>
          <wp:positionV relativeFrom="page">
            <wp:posOffset>-15240</wp:posOffset>
          </wp:positionV>
          <wp:extent cx="7596000" cy="1452737"/>
          <wp:effectExtent l="0" t="0" r="0" b="0"/>
          <wp:wrapThrough wrapText="bothSides">
            <wp:wrapPolygon edited="0">
              <wp:start x="0" y="0"/>
              <wp:lineTo x="0" y="21156"/>
              <wp:lineTo x="21524" y="21156"/>
              <wp:lineTo x="21524" y="0"/>
              <wp:lineTo x="0" y="0"/>
            </wp:wrapPolygon>
          </wp:wrapThrough>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Purple2607UPportrait.eps"/>
                  <pic:cNvPicPr/>
                </pic:nvPicPr>
                <pic:blipFill>
                  <a:blip r:embed="rId1">
                    <a:extLst>
                      <a:ext uri="{28A0092B-C50C-407E-A947-70E740481C1C}">
                        <a14:useLocalDpi xmlns:a14="http://schemas.microsoft.com/office/drawing/2010/main" val="0"/>
                      </a:ext>
                    </a:extLst>
                  </a:blip>
                  <a:stretch>
                    <a:fillRect/>
                  </a:stretch>
                </pic:blipFill>
                <pic:spPr>
                  <a:xfrm>
                    <a:off x="0" y="0"/>
                    <a:ext cx="7596000" cy="145273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23BB"/>
    <w:multiLevelType w:val="hybridMultilevel"/>
    <w:tmpl w:val="C904500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B5BFA"/>
    <w:multiLevelType w:val="hybridMultilevel"/>
    <w:tmpl w:val="EB34C2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A11DE2"/>
    <w:multiLevelType w:val="hybridMultilevel"/>
    <w:tmpl w:val="51547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A4464"/>
    <w:multiLevelType w:val="hybridMultilevel"/>
    <w:tmpl w:val="E79282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CE5BB3"/>
    <w:multiLevelType w:val="hybridMultilevel"/>
    <w:tmpl w:val="65BA26A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0AA043D6"/>
    <w:multiLevelType w:val="hybridMultilevel"/>
    <w:tmpl w:val="75D840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F37749"/>
    <w:multiLevelType w:val="hybridMultilevel"/>
    <w:tmpl w:val="DB40CAB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220428"/>
    <w:multiLevelType w:val="hybridMultilevel"/>
    <w:tmpl w:val="27A2E7D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1849665B"/>
    <w:multiLevelType w:val="hybridMultilevel"/>
    <w:tmpl w:val="1CBE29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883F17"/>
    <w:multiLevelType w:val="hybridMultilevel"/>
    <w:tmpl w:val="FB941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B0784E"/>
    <w:multiLevelType w:val="hybridMultilevel"/>
    <w:tmpl w:val="743458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063B0A"/>
    <w:multiLevelType w:val="hybridMultilevel"/>
    <w:tmpl w:val="03D0AC0E"/>
    <w:lvl w:ilvl="0" w:tplc="1C66E994">
      <w:start w:val="1"/>
      <w:numFmt w:val="bullet"/>
      <w:lvlText w:val=""/>
      <w:lvlJc w:val="left"/>
      <w:pPr>
        <w:ind w:left="928" w:hanging="360"/>
      </w:pPr>
      <w:rPr>
        <w:rFonts w:ascii="Symbol" w:hAnsi="Symbol" w:hint="default"/>
        <w:sz w:val="22"/>
        <w:szCs w:val="22"/>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2" w15:restartNumberingAfterBreak="0">
    <w:nsid w:val="39A65E25"/>
    <w:multiLevelType w:val="hybridMultilevel"/>
    <w:tmpl w:val="FD763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FA74E6"/>
    <w:multiLevelType w:val="hybridMultilevel"/>
    <w:tmpl w:val="F25E89D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4" w15:restartNumberingAfterBreak="0">
    <w:nsid w:val="3D2745E4"/>
    <w:multiLevelType w:val="hybridMultilevel"/>
    <w:tmpl w:val="F2C896B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5" w15:restartNumberingAfterBreak="0">
    <w:nsid w:val="3ED47FAD"/>
    <w:multiLevelType w:val="hybridMultilevel"/>
    <w:tmpl w:val="CD5E1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9451E5"/>
    <w:multiLevelType w:val="hybridMultilevel"/>
    <w:tmpl w:val="4C3AC838"/>
    <w:lvl w:ilvl="0" w:tplc="0809000F">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7" w15:restartNumberingAfterBreak="0">
    <w:nsid w:val="4AAD09B9"/>
    <w:multiLevelType w:val="hybridMultilevel"/>
    <w:tmpl w:val="4D46C59E"/>
    <w:lvl w:ilvl="0" w:tplc="08090001">
      <w:start w:val="1"/>
      <w:numFmt w:val="bullet"/>
      <w:lvlText w:val=""/>
      <w:lvlJc w:val="left"/>
      <w:pPr>
        <w:ind w:left="505" w:hanging="360"/>
      </w:pPr>
      <w:rPr>
        <w:rFonts w:ascii="Symbol" w:hAnsi="Symbol" w:hint="default"/>
      </w:rPr>
    </w:lvl>
    <w:lvl w:ilvl="1" w:tplc="08090003" w:tentative="1">
      <w:start w:val="1"/>
      <w:numFmt w:val="bullet"/>
      <w:lvlText w:val="o"/>
      <w:lvlJc w:val="left"/>
      <w:pPr>
        <w:ind w:left="1225" w:hanging="360"/>
      </w:pPr>
      <w:rPr>
        <w:rFonts w:ascii="Courier New" w:hAnsi="Courier New" w:cs="Courier New" w:hint="default"/>
      </w:rPr>
    </w:lvl>
    <w:lvl w:ilvl="2" w:tplc="08090005" w:tentative="1">
      <w:start w:val="1"/>
      <w:numFmt w:val="bullet"/>
      <w:lvlText w:val=""/>
      <w:lvlJc w:val="left"/>
      <w:pPr>
        <w:ind w:left="1945" w:hanging="360"/>
      </w:pPr>
      <w:rPr>
        <w:rFonts w:ascii="Wingdings" w:hAnsi="Wingdings" w:hint="default"/>
      </w:rPr>
    </w:lvl>
    <w:lvl w:ilvl="3" w:tplc="08090001" w:tentative="1">
      <w:start w:val="1"/>
      <w:numFmt w:val="bullet"/>
      <w:lvlText w:val=""/>
      <w:lvlJc w:val="left"/>
      <w:pPr>
        <w:ind w:left="2665" w:hanging="360"/>
      </w:pPr>
      <w:rPr>
        <w:rFonts w:ascii="Symbol" w:hAnsi="Symbol" w:hint="default"/>
      </w:rPr>
    </w:lvl>
    <w:lvl w:ilvl="4" w:tplc="08090003" w:tentative="1">
      <w:start w:val="1"/>
      <w:numFmt w:val="bullet"/>
      <w:lvlText w:val="o"/>
      <w:lvlJc w:val="left"/>
      <w:pPr>
        <w:ind w:left="3385" w:hanging="360"/>
      </w:pPr>
      <w:rPr>
        <w:rFonts w:ascii="Courier New" w:hAnsi="Courier New" w:cs="Courier New" w:hint="default"/>
      </w:rPr>
    </w:lvl>
    <w:lvl w:ilvl="5" w:tplc="08090005" w:tentative="1">
      <w:start w:val="1"/>
      <w:numFmt w:val="bullet"/>
      <w:lvlText w:val=""/>
      <w:lvlJc w:val="left"/>
      <w:pPr>
        <w:ind w:left="4105" w:hanging="360"/>
      </w:pPr>
      <w:rPr>
        <w:rFonts w:ascii="Wingdings" w:hAnsi="Wingdings" w:hint="default"/>
      </w:rPr>
    </w:lvl>
    <w:lvl w:ilvl="6" w:tplc="08090001" w:tentative="1">
      <w:start w:val="1"/>
      <w:numFmt w:val="bullet"/>
      <w:lvlText w:val=""/>
      <w:lvlJc w:val="left"/>
      <w:pPr>
        <w:ind w:left="4825" w:hanging="360"/>
      </w:pPr>
      <w:rPr>
        <w:rFonts w:ascii="Symbol" w:hAnsi="Symbol" w:hint="default"/>
      </w:rPr>
    </w:lvl>
    <w:lvl w:ilvl="7" w:tplc="08090003" w:tentative="1">
      <w:start w:val="1"/>
      <w:numFmt w:val="bullet"/>
      <w:lvlText w:val="o"/>
      <w:lvlJc w:val="left"/>
      <w:pPr>
        <w:ind w:left="5545" w:hanging="360"/>
      </w:pPr>
      <w:rPr>
        <w:rFonts w:ascii="Courier New" w:hAnsi="Courier New" w:cs="Courier New" w:hint="default"/>
      </w:rPr>
    </w:lvl>
    <w:lvl w:ilvl="8" w:tplc="08090005" w:tentative="1">
      <w:start w:val="1"/>
      <w:numFmt w:val="bullet"/>
      <w:lvlText w:val=""/>
      <w:lvlJc w:val="left"/>
      <w:pPr>
        <w:ind w:left="6265" w:hanging="360"/>
      </w:pPr>
      <w:rPr>
        <w:rFonts w:ascii="Wingdings" w:hAnsi="Wingdings" w:hint="default"/>
      </w:rPr>
    </w:lvl>
  </w:abstractNum>
  <w:abstractNum w:abstractNumId="18" w15:restartNumberingAfterBreak="0">
    <w:nsid w:val="6E521BF8"/>
    <w:multiLevelType w:val="hybridMultilevel"/>
    <w:tmpl w:val="6F8A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5"/>
  </w:num>
  <w:num w:numId="4">
    <w:abstractNumId w:val="8"/>
  </w:num>
  <w:num w:numId="5">
    <w:abstractNumId w:val="3"/>
  </w:num>
  <w:num w:numId="6">
    <w:abstractNumId w:val="7"/>
  </w:num>
  <w:num w:numId="7">
    <w:abstractNumId w:val="6"/>
  </w:num>
  <w:num w:numId="8">
    <w:abstractNumId w:val="0"/>
  </w:num>
  <w:num w:numId="9">
    <w:abstractNumId w:val="12"/>
  </w:num>
  <w:num w:numId="10">
    <w:abstractNumId w:val="4"/>
  </w:num>
  <w:num w:numId="11">
    <w:abstractNumId w:val="14"/>
  </w:num>
  <w:num w:numId="12">
    <w:abstractNumId w:val="13"/>
  </w:num>
  <w:num w:numId="13">
    <w:abstractNumId w:val="15"/>
  </w:num>
  <w:num w:numId="14">
    <w:abstractNumId w:val="2"/>
  </w:num>
  <w:num w:numId="15">
    <w:abstractNumId w:val="11"/>
  </w:num>
  <w:num w:numId="16">
    <w:abstractNumId w:val="18"/>
  </w:num>
  <w:num w:numId="17">
    <w:abstractNumId w:val="9"/>
  </w:num>
  <w:num w:numId="18">
    <w:abstractNumId w:val="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424"/>
    <w:rsid w:val="0008317A"/>
    <w:rsid w:val="000B12AC"/>
    <w:rsid w:val="001D3463"/>
    <w:rsid w:val="00307324"/>
    <w:rsid w:val="00370D9B"/>
    <w:rsid w:val="00455121"/>
    <w:rsid w:val="004B6898"/>
    <w:rsid w:val="007F70CB"/>
    <w:rsid w:val="00B0083E"/>
    <w:rsid w:val="00B95937"/>
    <w:rsid w:val="00BE2F9D"/>
    <w:rsid w:val="00C36315"/>
    <w:rsid w:val="00D02C90"/>
    <w:rsid w:val="00E93465"/>
    <w:rsid w:val="00ED2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3EF0A"/>
  <w15:chartTrackingRefBased/>
  <w15:docId w15:val="{B37B5554-6089-4F51-927F-8589C36A4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2424"/>
    <w:rPr>
      <w:rFonts w:eastAsiaTheme="minorEastAsia"/>
      <w:lang w:val="en-US" w:eastAsia="ja-JP"/>
    </w:rPr>
  </w:style>
  <w:style w:type="paragraph" w:styleId="Heading1">
    <w:name w:val="heading 1"/>
    <w:basedOn w:val="Normal"/>
    <w:next w:val="Normal"/>
    <w:link w:val="Heading1Char"/>
    <w:uiPriority w:val="9"/>
    <w:qFormat/>
    <w:rsid w:val="00D02C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E2F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ontpagetitle">
    <w:name w:val="Front page title"/>
    <w:basedOn w:val="Normal"/>
    <w:qFormat/>
    <w:rsid w:val="00ED2424"/>
    <w:pPr>
      <w:spacing w:after="0" w:line="192" w:lineRule="auto"/>
    </w:pPr>
    <w:rPr>
      <w:sz w:val="80"/>
    </w:rPr>
  </w:style>
  <w:style w:type="paragraph" w:styleId="Header">
    <w:name w:val="header"/>
    <w:basedOn w:val="Normal"/>
    <w:link w:val="HeaderChar"/>
    <w:uiPriority w:val="99"/>
    <w:unhideWhenUsed/>
    <w:rsid w:val="00ED2424"/>
    <w:pPr>
      <w:tabs>
        <w:tab w:val="center" w:pos="4320"/>
        <w:tab w:val="right" w:pos="8640"/>
      </w:tabs>
      <w:spacing w:after="0" w:line="240" w:lineRule="auto"/>
    </w:pPr>
  </w:style>
  <w:style w:type="character" w:customStyle="1" w:styleId="HeaderChar">
    <w:name w:val="Header Char"/>
    <w:basedOn w:val="DefaultParagraphFont"/>
    <w:link w:val="Header"/>
    <w:uiPriority w:val="99"/>
    <w:rsid w:val="00ED2424"/>
    <w:rPr>
      <w:rFonts w:eastAsiaTheme="minorEastAsia"/>
      <w:lang w:val="en-US" w:eastAsia="ja-JP"/>
    </w:rPr>
  </w:style>
  <w:style w:type="paragraph" w:styleId="Footer">
    <w:name w:val="footer"/>
    <w:basedOn w:val="Normal"/>
    <w:link w:val="FooterChar"/>
    <w:uiPriority w:val="99"/>
    <w:unhideWhenUsed/>
    <w:rsid w:val="00ED2424"/>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2424"/>
    <w:rPr>
      <w:rFonts w:eastAsiaTheme="minorEastAsia"/>
      <w:lang w:val="en-US" w:eastAsia="ja-JP"/>
    </w:rPr>
  </w:style>
  <w:style w:type="paragraph" w:styleId="ListParagraph">
    <w:name w:val="List Paragraph"/>
    <w:basedOn w:val="Normal"/>
    <w:uiPriority w:val="34"/>
    <w:qFormat/>
    <w:rsid w:val="00ED2424"/>
    <w:pPr>
      <w:spacing w:after="0" w:line="240" w:lineRule="auto"/>
      <w:ind w:left="720"/>
      <w:contextualSpacing/>
    </w:pPr>
    <w:rPr>
      <w:rFonts w:ascii="Helvetica Neue" w:hAnsi="Helvetica Neue" w:cs="Times New Roman"/>
      <w:sz w:val="24"/>
      <w:szCs w:val="24"/>
      <w:lang w:val="en-GB"/>
    </w:rPr>
  </w:style>
  <w:style w:type="character" w:styleId="Hyperlink">
    <w:name w:val="Hyperlink"/>
    <w:basedOn w:val="DefaultParagraphFont"/>
    <w:uiPriority w:val="99"/>
    <w:unhideWhenUsed/>
    <w:rsid w:val="00ED2424"/>
    <w:rPr>
      <w:color w:val="0563C1" w:themeColor="hyperlink"/>
      <w:u w:val="single"/>
    </w:rPr>
  </w:style>
  <w:style w:type="paragraph" w:styleId="TOC1">
    <w:name w:val="toc 1"/>
    <w:basedOn w:val="Normal"/>
    <w:next w:val="Normal"/>
    <w:autoRedefine/>
    <w:uiPriority w:val="39"/>
    <w:qFormat/>
    <w:rsid w:val="00BE2F9D"/>
    <w:pPr>
      <w:widowControl w:val="0"/>
      <w:tabs>
        <w:tab w:val="left" w:pos="720"/>
        <w:tab w:val="right" w:leader="dot" w:pos="9182"/>
      </w:tabs>
      <w:autoSpaceDE w:val="0"/>
      <w:autoSpaceDN w:val="0"/>
      <w:adjustRightInd w:val="0"/>
      <w:spacing w:after="0" w:line="480" w:lineRule="auto"/>
    </w:pPr>
    <w:rPr>
      <w:rFonts w:ascii="Arial" w:eastAsia="Times New Roman" w:hAnsi="Arial" w:cs="Dutch"/>
      <w:b/>
      <w:szCs w:val="20"/>
      <w:lang w:val="en-GB" w:eastAsia="en-US"/>
    </w:rPr>
  </w:style>
  <w:style w:type="paragraph" w:styleId="NoSpacing">
    <w:name w:val="No Spacing"/>
    <w:uiPriority w:val="1"/>
    <w:qFormat/>
    <w:rsid w:val="00BE2F9D"/>
    <w:pPr>
      <w:spacing w:after="0" w:line="240" w:lineRule="auto"/>
    </w:pPr>
    <w:rPr>
      <w:rFonts w:ascii="Arial" w:eastAsia="Times New Roman" w:hAnsi="Arial" w:cs="Times New Roman"/>
      <w:sz w:val="20"/>
      <w:szCs w:val="24"/>
      <w:lang w:eastAsia="en-GB"/>
    </w:rPr>
  </w:style>
  <w:style w:type="paragraph" w:styleId="Title">
    <w:name w:val="Title"/>
    <w:basedOn w:val="Heading2"/>
    <w:next w:val="Normal"/>
    <w:link w:val="TitleChar"/>
    <w:uiPriority w:val="10"/>
    <w:qFormat/>
    <w:rsid w:val="00BE2F9D"/>
    <w:pPr>
      <w:spacing w:line="240" w:lineRule="auto"/>
      <w:contextualSpacing/>
    </w:pPr>
    <w:rPr>
      <w:rFonts w:ascii="Arial" w:eastAsia="Times New Roman" w:hAnsi="Arial" w:cs="Times New Roman"/>
      <w:b/>
      <w:color w:val="auto"/>
      <w:spacing w:val="-10"/>
      <w:kern w:val="28"/>
      <w:sz w:val="24"/>
      <w:szCs w:val="56"/>
      <w:u w:val="single"/>
      <w:lang w:val="en-GB" w:eastAsia="en-GB"/>
    </w:rPr>
  </w:style>
  <w:style w:type="character" w:customStyle="1" w:styleId="TitleChar">
    <w:name w:val="Title Char"/>
    <w:basedOn w:val="DefaultParagraphFont"/>
    <w:link w:val="Title"/>
    <w:uiPriority w:val="10"/>
    <w:rsid w:val="00BE2F9D"/>
    <w:rPr>
      <w:rFonts w:ascii="Arial" w:eastAsia="Times New Roman" w:hAnsi="Arial" w:cs="Times New Roman"/>
      <w:b/>
      <w:spacing w:val="-10"/>
      <w:kern w:val="28"/>
      <w:sz w:val="24"/>
      <w:szCs w:val="56"/>
      <w:u w:val="single"/>
      <w:lang w:eastAsia="en-GB"/>
    </w:rPr>
  </w:style>
  <w:style w:type="character" w:customStyle="1" w:styleId="Title1">
    <w:name w:val="Title1"/>
    <w:basedOn w:val="DefaultParagraphFont"/>
    <w:rsid w:val="00BE2F9D"/>
    <w:rPr>
      <w:rFonts w:cs="Times New Roman"/>
    </w:rPr>
  </w:style>
  <w:style w:type="paragraph" w:styleId="TOC2">
    <w:name w:val="toc 2"/>
    <w:basedOn w:val="Normal"/>
    <w:next w:val="Normal"/>
    <w:autoRedefine/>
    <w:uiPriority w:val="39"/>
    <w:unhideWhenUsed/>
    <w:rsid w:val="00BE2F9D"/>
    <w:pPr>
      <w:tabs>
        <w:tab w:val="right" w:leader="dot" w:pos="9016"/>
      </w:tabs>
      <w:spacing w:after="100" w:line="230" w:lineRule="exact"/>
    </w:pPr>
    <w:rPr>
      <w:rFonts w:ascii="Arial" w:eastAsia="Times New Roman" w:hAnsi="Arial" w:cs="Times New Roman"/>
      <w:b/>
      <w:noProof/>
      <w:lang w:val="en-GB" w:eastAsia="en-GB"/>
    </w:rPr>
  </w:style>
  <w:style w:type="character" w:customStyle="1" w:styleId="Heading2Char">
    <w:name w:val="Heading 2 Char"/>
    <w:basedOn w:val="DefaultParagraphFont"/>
    <w:link w:val="Heading2"/>
    <w:uiPriority w:val="9"/>
    <w:semiHidden/>
    <w:rsid w:val="00BE2F9D"/>
    <w:rPr>
      <w:rFonts w:asciiTheme="majorHAnsi" w:eastAsiaTheme="majorEastAsia" w:hAnsiTheme="majorHAnsi" w:cstheme="majorBidi"/>
      <w:color w:val="2E74B5" w:themeColor="accent1" w:themeShade="BF"/>
      <w:sz w:val="26"/>
      <w:szCs w:val="26"/>
      <w:lang w:val="en-US" w:eastAsia="ja-JP"/>
    </w:rPr>
  </w:style>
  <w:style w:type="character" w:customStyle="1" w:styleId="Heading1Char">
    <w:name w:val="Heading 1 Char"/>
    <w:basedOn w:val="DefaultParagraphFont"/>
    <w:link w:val="Heading1"/>
    <w:uiPriority w:val="9"/>
    <w:rsid w:val="00D02C90"/>
    <w:rPr>
      <w:rFonts w:asciiTheme="majorHAnsi" w:eastAsiaTheme="majorEastAsia" w:hAnsiTheme="majorHAnsi" w:cstheme="majorBidi"/>
      <w:color w:val="2E74B5" w:themeColor="accent1" w:themeShade="BF"/>
      <w:sz w:val="32"/>
      <w:szCs w:val="32"/>
      <w:lang w:val="en-US" w:eastAsia="ja-JP"/>
    </w:rPr>
  </w:style>
  <w:style w:type="paragraph" w:styleId="TOCHeading">
    <w:name w:val="TOC Heading"/>
    <w:basedOn w:val="Heading1"/>
    <w:next w:val="Normal"/>
    <w:uiPriority w:val="39"/>
    <w:unhideWhenUsed/>
    <w:qFormat/>
    <w:rsid w:val="00D02C90"/>
    <w:pPr>
      <w:outlineLvl w:val="9"/>
    </w:pPr>
    <w:rPr>
      <w:lang w:eastAsia="en-US"/>
    </w:rPr>
  </w:style>
  <w:style w:type="table" w:styleId="TableGrid">
    <w:name w:val="Table Grid"/>
    <w:basedOn w:val="TableNormal"/>
    <w:uiPriority w:val="39"/>
    <w:rsid w:val="00B9593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95937"/>
  </w:style>
  <w:style w:type="paragraph" w:styleId="BalloonText">
    <w:name w:val="Balloon Text"/>
    <w:basedOn w:val="Normal"/>
    <w:link w:val="BalloonTextChar"/>
    <w:uiPriority w:val="99"/>
    <w:semiHidden/>
    <w:unhideWhenUsed/>
    <w:rsid w:val="007F70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0CB"/>
    <w:rPr>
      <w:rFonts w:ascii="Segoe UI" w:eastAsiaTheme="minorEastAsia" w:hAnsi="Segoe UI" w:cs="Segoe UI"/>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cl.ac.uk/maps" TargetMode="External"/><Relationship Id="rId21" Type="http://schemas.openxmlformats.org/officeDocument/2006/relationships/hyperlink" Target="http://www.ucl.ac.uk/surgery" TargetMode="External"/><Relationship Id="rId42" Type="http://schemas.openxmlformats.org/officeDocument/2006/relationships/hyperlink" Target="http://www.ucl.ac.uk/iss/when-you-arrive/bank-account" TargetMode="External"/><Relationship Id="rId47" Type="http://schemas.openxmlformats.org/officeDocument/2006/relationships/image" Target="media/image10.png"/><Relationship Id="rId63" Type="http://schemas.openxmlformats.org/officeDocument/2006/relationships/hyperlink" Target="mailto:u.cheema@ucl.ac.uk" TargetMode="External"/><Relationship Id="rId68" Type="http://schemas.openxmlformats.org/officeDocument/2006/relationships/hyperlink" Target="https://www.ucl.ac.uk/slms/aco/gc-etcf/gcf" TargetMode="External"/><Relationship Id="rId84" Type="http://schemas.openxmlformats.org/officeDocument/2006/relationships/hyperlink" Target="mailto:j.norman@ucl.ac.uk" TargetMode="External"/><Relationship Id="rId89" Type="http://schemas.openxmlformats.org/officeDocument/2006/relationships/footer" Target="footer3.xml"/><Relationship Id="rId16" Type="http://schemas.openxmlformats.org/officeDocument/2006/relationships/hyperlink" Target="https://www.ucl.ac.uk/careers/about/eligibility/researchers" TargetMode="External"/><Relationship Id="rId11" Type="http://schemas.openxmlformats.org/officeDocument/2006/relationships/hyperlink" Target="https://www.ucl.ac.uk/academic-manual/sites/academic-manual/files/chapter_5_part_a_research_degree_regulations_2019-20.pdf" TargetMode="External"/><Relationship Id="rId32" Type="http://schemas.openxmlformats.org/officeDocument/2006/relationships/hyperlink" Target="http://www.ucl.ac.uk/new-students/pay-your-fees/left-menu/university-living" TargetMode="External"/><Relationship Id="rId37" Type="http://schemas.openxmlformats.org/officeDocument/2006/relationships/hyperlink" Target="http://www.stanstedairport.com/" TargetMode="External"/><Relationship Id="rId53" Type="http://schemas.openxmlformats.org/officeDocument/2006/relationships/header" Target="header7.xml"/><Relationship Id="rId58" Type="http://schemas.openxmlformats.org/officeDocument/2006/relationships/hyperlink" Target="http://www.ucl.ac.uk/careers" TargetMode="External"/><Relationship Id="rId74" Type="http://schemas.openxmlformats.org/officeDocument/2006/relationships/hyperlink" Target="https://doctoral-skills.ucl.ac.uk/" TargetMode="External"/><Relationship Id="rId79" Type="http://schemas.openxmlformats.org/officeDocument/2006/relationships/hyperlink" Target="https://www.ucl.ac.uk/students/sites/students/files/mphil_phd_upgrade_guidelines.pdf" TargetMode="External"/><Relationship Id="rId5" Type="http://schemas.openxmlformats.org/officeDocument/2006/relationships/webSettings" Target="webSettings.xml"/><Relationship Id="rId90" Type="http://schemas.openxmlformats.org/officeDocument/2006/relationships/footer" Target="footer4.xml"/><Relationship Id="rId22" Type="http://schemas.openxmlformats.org/officeDocument/2006/relationships/hyperlink" Target="mailto:dsis.pgr@ucl.ac.uk" TargetMode="External"/><Relationship Id="rId27" Type="http://schemas.openxmlformats.org/officeDocument/2006/relationships/header" Target="header5.xml"/><Relationship Id="rId43" Type="http://schemas.openxmlformats.org/officeDocument/2006/relationships/image" Target="media/image9.jpeg"/><Relationship Id="rId48" Type="http://schemas.openxmlformats.org/officeDocument/2006/relationships/hyperlink" Target="https://www.tfl.gov.uk/" TargetMode="External"/><Relationship Id="rId64" Type="http://schemas.openxmlformats.org/officeDocument/2006/relationships/hyperlink" Target="http://www.grad.ucl.ac.uk/codes/Graduate-Research-Degrees-Code-of-Practice-1718.pdf" TargetMode="External"/><Relationship Id="rId69" Type="http://schemas.openxmlformats.org/officeDocument/2006/relationships/hyperlink" Target="http://www.ucl.ac.uk/careers/about/eligibility/researchers" TargetMode="External"/><Relationship Id="rId8" Type="http://schemas.openxmlformats.org/officeDocument/2006/relationships/header" Target="header2.xml"/><Relationship Id="rId51" Type="http://schemas.openxmlformats.org/officeDocument/2006/relationships/hyperlink" Target="http://uclu.org/services/volunteering-at-uclu" TargetMode="External"/><Relationship Id="rId72" Type="http://schemas.openxmlformats.org/officeDocument/2006/relationships/hyperlink" Target="https://www.ucl.ac.uk/students/student-support-and-wellbeing" TargetMode="External"/><Relationship Id="rId80" Type="http://schemas.openxmlformats.org/officeDocument/2006/relationships/hyperlink" Target="mailto:u.cheema@ucl.ac.uk" TargetMode="External"/><Relationship Id="rId85" Type="http://schemas.openxmlformats.org/officeDocument/2006/relationships/image" Target="media/image14.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ucl.ac.uk/academic-manual/sites/academic-manual/files/guidance_on_appropriate_forms_of_supervision_of_research_degree_students_2018-19.pdf" TargetMode="External"/><Relationship Id="rId17" Type="http://schemas.openxmlformats.org/officeDocument/2006/relationships/hyperlink" Target="mailto:dsis.pgr@ucl.ac.uk" TargetMode="External"/><Relationship Id="rId25" Type="http://schemas.openxmlformats.org/officeDocument/2006/relationships/header" Target="header4.xml"/><Relationship Id="rId33" Type="http://schemas.openxmlformats.org/officeDocument/2006/relationships/image" Target="media/image6.jpeg"/><Relationship Id="rId38" Type="http://schemas.openxmlformats.org/officeDocument/2006/relationships/hyperlink" Target="http://www.ucl.ac.uk/iss/immigration-visa/police-registration" TargetMode="External"/><Relationship Id="rId46" Type="http://schemas.openxmlformats.org/officeDocument/2006/relationships/hyperlink" Target="https://tfl.gov.uk/fares-and-payments/adult-discounts-and-concessions/18-student" TargetMode="External"/><Relationship Id="rId59" Type="http://schemas.openxmlformats.org/officeDocument/2006/relationships/hyperlink" Target="http://www.twitter.com/uclcareers" TargetMode="External"/><Relationship Id="rId67" Type="http://schemas.openxmlformats.org/officeDocument/2006/relationships/hyperlink" Target="https://doctoral-skills.ucl.ac.uk/" TargetMode="External"/><Relationship Id="rId20" Type="http://schemas.openxmlformats.org/officeDocument/2006/relationships/image" Target="media/image3.png"/><Relationship Id="rId41" Type="http://schemas.openxmlformats.org/officeDocument/2006/relationships/image" Target="media/image8.jpeg"/><Relationship Id="rId54" Type="http://schemas.openxmlformats.org/officeDocument/2006/relationships/hyperlink" Target="http://www.gowerplacepractice.nhs.uk" TargetMode="External"/><Relationship Id="rId62" Type="http://schemas.openxmlformats.org/officeDocument/2006/relationships/hyperlink" Target="http://www.flickr.com/photos/uclcareers" TargetMode="External"/><Relationship Id="rId70" Type="http://schemas.openxmlformats.org/officeDocument/2006/relationships/hyperlink" Target="https://www.ucl.ac.uk/students/student-support-and-wellbeing" TargetMode="External"/><Relationship Id="rId75" Type="http://schemas.openxmlformats.org/officeDocument/2006/relationships/hyperlink" Target="https://www.ucl.ac.uk/careers" TargetMode="External"/><Relationship Id="rId83" Type="http://schemas.openxmlformats.org/officeDocument/2006/relationships/hyperlink" Target="https://www.ucl.ac.uk/medical-sciences/postgraduate-taught-programmes-1" TargetMode="External"/><Relationship Id="rId88" Type="http://schemas.openxmlformats.org/officeDocument/2006/relationships/hyperlink" Target="https://www.ucl.ac.uk/medical-sciences/postgraduate-taught-programmes-1"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eader" Target="header1.xml"/><Relationship Id="rId15" Type="http://schemas.openxmlformats.org/officeDocument/2006/relationships/hyperlink" Target="https://www.ucl.ac.uk/students/student-support-and-wellbeing" TargetMode="External"/><Relationship Id="rId23" Type="http://schemas.openxmlformats.org/officeDocument/2006/relationships/header" Target="header3.xml"/><Relationship Id="rId28" Type="http://schemas.openxmlformats.org/officeDocument/2006/relationships/hyperlink" Target="https://resources.clie.ucl.ac.uk/home/sac" TargetMode="External"/><Relationship Id="rId36" Type="http://schemas.openxmlformats.org/officeDocument/2006/relationships/hyperlink" Target="http://www.gatwickairport.com/" TargetMode="External"/><Relationship Id="rId49" Type="http://schemas.openxmlformats.org/officeDocument/2006/relationships/image" Target="media/image11.png"/><Relationship Id="rId57" Type="http://schemas.openxmlformats.org/officeDocument/2006/relationships/image" Target="media/image12.png"/><Relationship Id="rId10" Type="http://schemas.openxmlformats.org/officeDocument/2006/relationships/hyperlink" Target="https://www.grad.ucl.ac.uk/codes/Graduate-Research-Degrees-Code-of-Practice-1920.pdf" TargetMode="External"/><Relationship Id="rId31" Type="http://schemas.openxmlformats.org/officeDocument/2006/relationships/hyperlink" Target="mailto:studentfundingwelfare@ucl.ac.uk" TargetMode="External"/><Relationship Id="rId44" Type="http://schemas.openxmlformats.org/officeDocument/2006/relationships/hyperlink" Target="http://www.housing.london.ac.uk/" TargetMode="External"/><Relationship Id="rId52" Type="http://schemas.openxmlformats.org/officeDocument/2006/relationships/hyperlink" Target="http://www.nhs.uk/Pages/HomePage.aspx" TargetMode="External"/><Relationship Id="rId60" Type="http://schemas.openxmlformats.org/officeDocument/2006/relationships/hyperlink" Target="http://www.facebook.com/uclcareers" TargetMode="External"/><Relationship Id="rId65" Type="http://schemas.openxmlformats.org/officeDocument/2006/relationships/hyperlink" Target="https://doctoral-skills.ucl.ac.uk/" TargetMode="External"/><Relationship Id="rId73" Type="http://schemas.openxmlformats.org/officeDocument/2006/relationships/hyperlink" Target="http://www.grad.ucl.ac.uk/support-and-advice/" TargetMode="External"/><Relationship Id="rId78" Type="http://schemas.openxmlformats.org/officeDocument/2006/relationships/image" Target="media/image13.emf"/><Relationship Id="rId81" Type="http://schemas.openxmlformats.org/officeDocument/2006/relationships/hyperlink" Target="https://moodle-1819.ucl.ac.uk/course/view.php?id=12239&amp;section=35" TargetMode="External"/><Relationship Id="rId86" Type="http://schemas.openxmlformats.org/officeDocument/2006/relationships/image" Target="file:///N:\PCSettings\WTSDesktop\logo_sml_blk.jpeg" TargetMode="External"/><Relationship Id="rId4" Type="http://schemas.openxmlformats.org/officeDocument/2006/relationships/settings" Target="settings.xml"/><Relationship Id="rId9" Type="http://schemas.openxmlformats.org/officeDocument/2006/relationships/hyperlink" Target="https://www.grad.ucl.ac.uk/essinfo/" TargetMode="External"/><Relationship Id="rId13" Type="http://schemas.openxmlformats.org/officeDocument/2006/relationships/hyperlink" Target="https://www.grad.ucl.ac.uk/codes/DoctoralSchool-Handbook1920.pdf" TargetMode="External"/><Relationship Id="rId18" Type="http://schemas.openxmlformats.org/officeDocument/2006/relationships/hyperlink" Target="mailto:u.cheema@ucl.ac.uk" TargetMode="External"/><Relationship Id="rId39" Type="http://schemas.openxmlformats.org/officeDocument/2006/relationships/hyperlink" Target="http://www.ucl.ac.uk/maps" TargetMode="External"/><Relationship Id="rId34" Type="http://schemas.openxmlformats.org/officeDocument/2006/relationships/hyperlink" Target="https://www.ucl.ac.uk/iss/immigration-visa/tier-4-responsibilities" TargetMode="External"/><Relationship Id="rId50" Type="http://schemas.openxmlformats.org/officeDocument/2006/relationships/hyperlink" Target="http://studentsunionucl.org/clubs-societies/directory" TargetMode="External"/><Relationship Id="rId55" Type="http://schemas.openxmlformats.org/officeDocument/2006/relationships/hyperlink" Target="https://www.ucl.ac.uk/students/student-support-and-wellbeing" TargetMode="External"/><Relationship Id="rId76" Type="http://schemas.openxmlformats.org/officeDocument/2006/relationships/hyperlink" Target="https://www.ucl.ac.uk/teaching-learning/ucl-arena" TargetMode="External"/><Relationship Id="rId7" Type="http://schemas.openxmlformats.org/officeDocument/2006/relationships/footer" Target="footer1.xml"/><Relationship Id="rId71" Type="http://schemas.openxmlformats.org/officeDocument/2006/relationships/hyperlink" Target="https://www.ucl.ac.uk/ioo/sites/ioo/files/graduate-research-degrees-code-of-practice-1718.pdf" TargetMode="External"/><Relationship Id="rId92"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hyperlink" Target="mailto:fees@ucl.ac.uk" TargetMode="External"/><Relationship Id="rId24" Type="http://schemas.openxmlformats.org/officeDocument/2006/relationships/footer" Target="footer2.xml"/><Relationship Id="rId40" Type="http://schemas.openxmlformats.org/officeDocument/2006/relationships/image" Target="media/image7.jpeg"/><Relationship Id="rId45" Type="http://schemas.openxmlformats.org/officeDocument/2006/relationships/header" Target="header6.xml"/><Relationship Id="rId66" Type="http://schemas.openxmlformats.org/officeDocument/2006/relationships/hyperlink" Target="https://www.vitae.ac.uk/vitae-publications/rdf-related/researcher-development-framework-rdf-vitae.pdf/view" TargetMode="External"/><Relationship Id="rId87" Type="http://schemas.openxmlformats.org/officeDocument/2006/relationships/hyperlink" Target="mailto:j.norman@ucl.ac.uk" TargetMode="External"/><Relationship Id="rId61" Type="http://schemas.openxmlformats.org/officeDocument/2006/relationships/hyperlink" Target="http://www.youtube.com/user/UCLCareersService" TargetMode="External"/><Relationship Id="rId82" Type="http://schemas.openxmlformats.org/officeDocument/2006/relationships/hyperlink" Target="mailto:s.beesley@ucl.ac.uk" TargetMode="External"/><Relationship Id="rId19" Type="http://schemas.openxmlformats.org/officeDocument/2006/relationships/hyperlink" Target="mailto:v.mudera@ucl.ac.uk" TargetMode="External"/><Relationship Id="rId14" Type="http://schemas.openxmlformats.org/officeDocument/2006/relationships/hyperlink" Target="https://www.ucl.ac.uk/students/" TargetMode="External"/><Relationship Id="rId30" Type="http://schemas.openxmlformats.org/officeDocument/2006/relationships/hyperlink" Target="https://www.ucl.ac.uk/current-students/money/bursaries/financial-advice-and-Support" TargetMode="External"/><Relationship Id="rId35" Type="http://schemas.openxmlformats.org/officeDocument/2006/relationships/hyperlink" Target="http://www.heathrowairport.com/" TargetMode="External"/><Relationship Id="rId56" Type="http://schemas.openxmlformats.org/officeDocument/2006/relationships/hyperlink" Target="http://uclu.org/services/advice-welfare" TargetMode="External"/><Relationship Id="rId77" Type="http://schemas.openxmlformats.org/officeDocument/2006/relationships/hyperlink" Target="https://www.vitae.ac.uk/vitae-publications/rdf-related/researcher-development-framework-rdf-vitae.pdf/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D6C2D26A9424025852318CC6C6304D8"/>
        <w:category>
          <w:name w:val="General"/>
          <w:gallery w:val="placeholder"/>
        </w:category>
        <w:types>
          <w:type w:val="bbPlcHdr"/>
        </w:types>
        <w:behaviors>
          <w:behavior w:val="content"/>
        </w:behaviors>
        <w:guid w:val="{4185CCB8-DDD0-4068-844B-4641019DFCF4}"/>
      </w:docPartPr>
      <w:docPartBody>
        <w:p w:rsidR="00000000" w:rsidRDefault="008555E8" w:rsidP="008555E8">
          <w:pPr>
            <w:pStyle w:val="5D6C2D26A9424025852318CC6C6304D8"/>
          </w:pPr>
          <w:r w:rsidRPr="00F3723D">
            <w:rPr>
              <w:rStyle w:val="PlaceholderText"/>
            </w:rPr>
            <w:t>Click here to enter text.</w:t>
          </w:r>
        </w:p>
      </w:docPartBody>
    </w:docPart>
    <w:docPart>
      <w:docPartPr>
        <w:name w:val="11D5BA21E36644A6853CB08D9CCB28D0"/>
        <w:category>
          <w:name w:val="General"/>
          <w:gallery w:val="placeholder"/>
        </w:category>
        <w:types>
          <w:type w:val="bbPlcHdr"/>
        </w:types>
        <w:behaviors>
          <w:behavior w:val="content"/>
        </w:behaviors>
        <w:guid w:val="{96D7D309-A65F-40A0-916F-8221E8BC74B3}"/>
      </w:docPartPr>
      <w:docPartBody>
        <w:p w:rsidR="00000000" w:rsidRDefault="008555E8" w:rsidP="008555E8">
          <w:pPr>
            <w:pStyle w:val="11D5BA21E36644A6853CB08D9CCB28D0"/>
          </w:pPr>
          <w:r w:rsidRPr="00F3723D">
            <w:rPr>
              <w:rStyle w:val="PlaceholderText"/>
            </w:rPr>
            <w:t>Click here to enter text.</w:t>
          </w:r>
        </w:p>
      </w:docPartBody>
    </w:docPart>
    <w:docPart>
      <w:docPartPr>
        <w:name w:val="4476B9CE643B4B6C9C8EE9785A17BB61"/>
        <w:category>
          <w:name w:val="General"/>
          <w:gallery w:val="placeholder"/>
        </w:category>
        <w:types>
          <w:type w:val="bbPlcHdr"/>
        </w:types>
        <w:behaviors>
          <w:behavior w:val="content"/>
        </w:behaviors>
        <w:guid w:val="{84348E13-3EDC-4961-A125-9F7DCC70F526}"/>
      </w:docPartPr>
      <w:docPartBody>
        <w:p w:rsidR="00000000" w:rsidRDefault="008555E8" w:rsidP="008555E8">
          <w:pPr>
            <w:pStyle w:val="4476B9CE643B4B6C9C8EE9785A17BB61"/>
          </w:pPr>
          <w:r w:rsidRPr="00F3723D">
            <w:rPr>
              <w:rStyle w:val="PlaceholderText"/>
            </w:rPr>
            <w:t>Click here to enter text.</w:t>
          </w:r>
        </w:p>
      </w:docPartBody>
    </w:docPart>
    <w:docPart>
      <w:docPartPr>
        <w:name w:val="4E8EF0EBAC46434DA46556612CC9B6BD"/>
        <w:category>
          <w:name w:val="General"/>
          <w:gallery w:val="placeholder"/>
        </w:category>
        <w:types>
          <w:type w:val="bbPlcHdr"/>
        </w:types>
        <w:behaviors>
          <w:behavior w:val="content"/>
        </w:behaviors>
        <w:guid w:val="{EF9DAF5E-B595-4C55-B640-C9460C2BF9A6}"/>
      </w:docPartPr>
      <w:docPartBody>
        <w:p w:rsidR="00000000" w:rsidRDefault="008555E8" w:rsidP="008555E8">
          <w:pPr>
            <w:pStyle w:val="4E8EF0EBAC46434DA46556612CC9B6BD"/>
          </w:pPr>
          <w:r w:rsidRPr="007C17F1">
            <w:rPr>
              <w:rStyle w:val="PlaceholderText"/>
            </w:rPr>
            <w:t>Choose an item.</w:t>
          </w:r>
        </w:p>
      </w:docPartBody>
    </w:docPart>
    <w:docPart>
      <w:docPartPr>
        <w:name w:val="66DF828931104E569BEEF064377289F3"/>
        <w:category>
          <w:name w:val="General"/>
          <w:gallery w:val="placeholder"/>
        </w:category>
        <w:types>
          <w:type w:val="bbPlcHdr"/>
        </w:types>
        <w:behaviors>
          <w:behavior w:val="content"/>
        </w:behaviors>
        <w:guid w:val="{69307319-153C-4F8A-B175-58B390FB1FAB}"/>
      </w:docPartPr>
      <w:docPartBody>
        <w:p w:rsidR="00000000" w:rsidRDefault="008555E8" w:rsidP="008555E8">
          <w:pPr>
            <w:pStyle w:val="66DF828931104E569BEEF064377289F3"/>
          </w:pPr>
          <w:r w:rsidRPr="00F3723D">
            <w:rPr>
              <w:rStyle w:val="PlaceholderText"/>
            </w:rPr>
            <w:t>Click here to enter text.</w:t>
          </w:r>
        </w:p>
      </w:docPartBody>
    </w:docPart>
    <w:docPart>
      <w:docPartPr>
        <w:name w:val="C902C7867C554F7AA75E5FD6DDDCC857"/>
        <w:category>
          <w:name w:val="General"/>
          <w:gallery w:val="placeholder"/>
        </w:category>
        <w:types>
          <w:type w:val="bbPlcHdr"/>
        </w:types>
        <w:behaviors>
          <w:behavior w:val="content"/>
        </w:behaviors>
        <w:guid w:val="{3E414983-6845-4511-8EBC-E46F44EA62B3}"/>
      </w:docPartPr>
      <w:docPartBody>
        <w:p w:rsidR="00000000" w:rsidRDefault="008555E8" w:rsidP="008555E8">
          <w:pPr>
            <w:pStyle w:val="C902C7867C554F7AA75E5FD6DDDCC857"/>
          </w:pPr>
          <w:r w:rsidRPr="00F3723D">
            <w:rPr>
              <w:rStyle w:val="PlaceholderText"/>
            </w:rPr>
            <w:t>Click here to enter text.</w:t>
          </w:r>
        </w:p>
      </w:docPartBody>
    </w:docPart>
    <w:docPart>
      <w:docPartPr>
        <w:name w:val="871E252554904FD38CB3C6340AA1FDFF"/>
        <w:category>
          <w:name w:val="General"/>
          <w:gallery w:val="placeholder"/>
        </w:category>
        <w:types>
          <w:type w:val="bbPlcHdr"/>
        </w:types>
        <w:behaviors>
          <w:behavior w:val="content"/>
        </w:behaviors>
        <w:guid w:val="{F7337D55-E6C2-4015-B140-4146FF51997E}"/>
      </w:docPartPr>
      <w:docPartBody>
        <w:p w:rsidR="00000000" w:rsidRDefault="008555E8" w:rsidP="008555E8">
          <w:pPr>
            <w:pStyle w:val="871E252554904FD38CB3C6340AA1FDFF"/>
          </w:pPr>
          <w:r w:rsidRPr="00F3723D">
            <w:rPr>
              <w:rStyle w:val="PlaceholderText"/>
            </w:rPr>
            <w:t>Click here to enter text.</w:t>
          </w:r>
        </w:p>
      </w:docPartBody>
    </w:docPart>
    <w:docPart>
      <w:docPartPr>
        <w:name w:val="C9CB75EB4E2F46B6BA756844821FD96B"/>
        <w:category>
          <w:name w:val="General"/>
          <w:gallery w:val="placeholder"/>
        </w:category>
        <w:types>
          <w:type w:val="bbPlcHdr"/>
        </w:types>
        <w:behaviors>
          <w:behavior w:val="content"/>
        </w:behaviors>
        <w:guid w:val="{8BED64A0-BBCB-4F27-B3D8-6C30FA47C6DD}"/>
      </w:docPartPr>
      <w:docPartBody>
        <w:p w:rsidR="00000000" w:rsidRDefault="008555E8" w:rsidP="008555E8">
          <w:pPr>
            <w:pStyle w:val="C9CB75EB4E2F46B6BA756844821FD96B"/>
          </w:pPr>
          <w:r w:rsidRPr="00F3723D">
            <w:rPr>
              <w:rStyle w:val="PlaceholderText"/>
            </w:rPr>
            <w:t>Click here to enter text.</w:t>
          </w:r>
        </w:p>
      </w:docPartBody>
    </w:docPart>
    <w:docPart>
      <w:docPartPr>
        <w:name w:val="5DE6BAAE6A094CD8AAEC70656FF39B7E"/>
        <w:category>
          <w:name w:val="General"/>
          <w:gallery w:val="placeholder"/>
        </w:category>
        <w:types>
          <w:type w:val="bbPlcHdr"/>
        </w:types>
        <w:behaviors>
          <w:behavior w:val="content"/>
        </w:behaviors>
        <w:guid w:val="{4163DD5A-6179-43E2-B652-A59107676793}"/>
      </w:docPartPr>
      <w:docPartBody>
        <w:p w:rsidR="00000000" w:rsidRDefault="008555E8" w:rsidP="008555E8">
          <w:pPr>
            <w:pStyle w:val="5DE6BAAE6A094CD8AAEC70656FF39B7E"/>
          </w:pPr>
          <w:r w:rsidRPr="00F3723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Helvetica Neue">
    <w:altName w:val="Sylfae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utch">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MT Std">
    <w:altName w:val="Arial"/>
    <w:charset w:val="00"/>
    <w:family w:val="auto"/>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5E8"/>
    <w:rsid w:val="008555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8555E8"/>
    <w:rPr>
      <w:color w:val="808080"/>
    </w:rPr>
  </w:style>
  <w:style w:type="paragraph" w:customStyle="1" w:styleId="CA3C0AB3D59945A8B256294930C86D29">
    <w:name w:val="CA3C0AB3D59945A8B256294930C86D29"/>
    <w:rsid w:val="008555E8"/>
  </w:style>
  <w:style w:type="paragraph" w:customStyle="1" w:styleId="73189759DA0D4FAA89194AC368D5CC36">
    <w:name w:val="73189759DA0D4FAA89194AC368D5CC36"/>
    <w:rsid w:val="008555E8"/>
  </w:style>
  <w:style w:type="paragraph" w:customStyle="1" w:styleId="8C8C3E42BA494486A134D5BD7A15F90E">
    <w:name w:val="8C8C3E42BA494486A134D5BD7A15F90E"/>
    <w:rsid w:val="008555E8"/>
  </w:style>
  <w:style w:type="paragraph" w:customStyle="1" w:styleId="636FBF59D2824F8BB285F72750EDBCCE">
    <w:name w:val="636FBF59D2824F8BB285F72750EDBCCE"/>
    <w:rsid w:val="008555E8"/>
  </w:style>
  <w:style w:type="paragraph" w:customStyle="1" w:styleId="706A3857B82B43469B05DA70DF84B3F9">
    <w:name w:val="706A3857B82B43469B05DA70DF84B3F9"/>
    <w:rsid w:val="008555E8"/>
  </w:style>
  <w:style w:type="paragraph" w:customStyle="1" w:styleId="0DE0CDE8B9304069B5B59B8AE6DB03C1">
    <w:name w:val="0DE0CDE8B9304069B5B59B8AE6DB03C1"/>
    <w:rsid w:val="008555E8"/>
  </w:style>
  <w:style w:type="paragraph" w:customStyle="1" w:styleId="9707D6750B304F118F1AE2EC02C1AE24">
    <w:name w:val="9707D6750B304F118F1AE2EC02C1AE24"/>
    <w:rsid w:val="008555E8"/>
  </w:style>
  <w:style w:type="paragraph" w:customStyle="1" w:styleId="201F3E10017F42B69147D5E0BAC8B789">
    <w:name w:val="201F3E10017F42B69147D5E0BAC8B789"/>
    <w:rsid w:val="008555E8"/>
  </w:style>
  <w:style w:type="paragraph" w:customStyle="1" w:styleId="F77C4656F6984C2D8D6BD9C62855FBE0">
    <w:name w:val="F77C4656F6984C2D8D6BD9C62855FBE0"/>
    <w:rsid w:val="008555E8"/>
  </w:style>
  <w:style w:type="paragraph" w:customStyle="1" w:styleId="5D6C2D26A9424025852318CC6C6304D8">
    <w:name w:val="5D6C2D26A9424025852318CC6C6304D8"/>
    <w:rsid w:val="008555E8"/>
  </w:style>
  <w:style w:type="paragraph" w:customStyle="1" w:styleId="11D5BA21E36644A6853CB08D9CCB28D0">
    <w:name w:val="11D5BA21E36644A6853CB08D9CCB28D0"/>
    <w:rsid w:val="008555E8"/>
  </w:style>
  <w:style w:type="paragraph" w:customStyle="1" w:styleId="4476B9CE643B4B6C9C8EE9785A17BB61">
    <w:name w:val="4476B9CE643B4B6C9C8EE9785A17BB61"/>
    <w:rsid w:val="008555E8"/>
  </w:style>
  <w:style w:type="paragraph" w:customStyle="1" w:styleId="4E8EF0EBAC46434DA46556612CC9B6BD">
    <w:name w:val="4E8EF0EBAC46434DA46556612CC9B6BD"/>
    <w:rsid w:val="008555E8"/>
  </w:style>
  <w:style w:type="paragraph" w:customStyle="1" w:styleId="66DF828931104E569BEEF064377289F3">
    <w:name w:val="66DF828931104E569BEEF064377289F3"/>
    <w:rsid w:val="008555E8"/>
  </w:style>
  <w:style w:type="paragraph" w:customStyle="1" w:styleId="C902C7867C554F7AA75E5FD6DDDCC857">
    <w:name w:val="C902C7867C554F7AA75E5FD6DDDCC857"/>
    <w:rsid w:val="008555E8"/>
  </w:style>
  <w:style w:type="paragraph" w:customStyle="1" w:styleId="871E252554904FD38CB3C6340AA1FDFF">
    <w:name w:val="871E252554904FD38CB3C6340AA1FDFF"/>
    <w:rsid w:val="008555E8"/>
  </w:style>
  <w:style w:type="paragraph" w:customStyle="1" w:styleId="C9CB75EB4E2F46B6BA756844821FD96B">
    <w:name w:val="C9CB75EB4E2F46B6BA756844821FD96B"/>
    <w:rsid w:val="008555E8"/>
  </w:style>
  <w:style w:type="paragraph" w:customStyle="1" w:styleId="5DE6BAAE6A094CD8AAEC70656FF39B7E">
    <w:name w:val="5DE6BAAE6A094CD8AAEC70656FF39B7E"/>
    <w:rsid w:val="008555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EAAF3-C111-4ED5-BFDB-135A4FCFD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6566</Words>
  <Characters>37429</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Debieux, Casper</dc:creator>
  <cp:keywords/>
  <dc:description/>
  <cp:lastModifiedBy>Debieux, Casper</cp:lastModifiedBy>
  <cp:revision>2</cp:revision>
  <cp:lastPrinted>2020-01-14T12:59:00Z</cp:lastPrinted>
  <dcterms:created xsi:type="dcterms:W3CDTF">2020-01-14T14:01:00Z</dcterms:created>
  <dcterms:modified xsi:type="dcterms:W3CDTF">2020-01-14T14:01:00Z</dcterms:modified>
</cp:coreProperties>
</file>