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DB3FA" w14:textId="77777777" w:rsidR="00994193" w:rsidRDefault="00994193" w:rsidP="00994193">
      <w:pPr>
        <w:spacing w:line="360" w:lineRule="auto"/>
        <w:jc w:val="center"/>
        <w:rPr>
          <w:rFonts w:cs="Arial"/>
          <w:b/>
          <w:bCs/>
          <w:color w:val="000000"/>
          <w:sz w:val="36"/>
          <w:szCs w:val="36"/>
        </w:rPr>
      </w:pPr>
    </w:p>
    <w:p w14:paraId="312B4298" w14:textId="1762F953" w:rsidR="00FD621E" w:rsidRPr="00994193" w:rsidRDefault="00272274" w:rsidP="00994193">
      <w:pPr>
        <w:spacing w:line="360" w:lineRule="auto"/>
        <w:jc w:val="center"/>
        <w:rPr>
          <w:rFonts w:cs="Arial"/>
          <w:b/>
          <w:bCs/>
          <w:color w:val="000000"/>
          <w:sz w:val="36"/>
          <w:szCs w:val="36"/>
        </w:rPr>
      </w:pPr>
      <w:r w:rsidRPr="00994193">
        <w:rPr>
          <w:rFonts w:cs="Arial"/>
          <w:b/>
          <w:bCs/>
          <w:color w:val="000000"/>
          <w:sz w:val="36"/>
          <w:szCs w:val="36"/>
        </w:rPr>
        <w:t>UCL Code of Conduct for Research</w:t>
      </w:r>
      <w:r w:rsidR="00675308" w:rsidRPr="00994193">
        <w:rPr>
          <w:rFonts w:cs="Arial"/>
          <w:b/>
          <w:bCs/>
          <w:color w:val="000000"/>
          <w:sz w:val="36"/>
          <w:szCs w:val="36"/>
        </w:rPr>
        <w:t xml:space="preserve"> -</w:t>
      </w:r>
      <w:r w:rsidR="00C80701">
        <w:rPr>
          <w:rFonts w:cs="Arial"/>
          <w:b/>
          <w:bCs/>
          <w:color w:val="000000"/>
          <w:sz w:val="36"/>
          <w:szCs w:val="36"/>
        </w:rPr>
        <w:t xml:space="preserve"> </w:t>
      </w:r>
      <w:r w:rsidR="00675308" w:rsidRPr="00994193">
        <w:rPr>
          <w:rFonts w:cs="Arial"/>
          <w:b/>
          <w:bCs/>
          <w:color w:val="000000"/>
          <w:sz w:val="36"/>
          <w:szCs w:val="36"/>
        </w:rPr>
        <w:t>draft</w:t>
      </w:r>
    </w:p>
    <w:p w14:paraId="1977256F" w14:textId="4B03B57A" w:rsidR="00183477" w:rsidRDefault="00007D29" w:rsidP="00994193">
      <w:pPr>
        <w:spacing w:after="0" w:line="360" w:lineRule="auto"/>
        <w:jc w:val="center"/>
        <w:rPr>
          <w:rFonts w:cs="Arial"/>
          <w:i/>
          <w:iCs/>
          <w:color w:val="000000" w:themeColor="text1"/>
        </w:rPr>
      </w:pPr>
      <w:r w:rsidRPr="3CD0228C">
        <w:rPr>
          <w:rFonts w:cs="Arial"/>
          <w:color w:val="000000" w:themeColor="text1"/>
        </w:rPr>
        <w:t>-</w:t>
      </w:r>
      <w:r w:rsidR="00C80701">
        <w:rPr>
          <w:rFonts w:cs="Arial"/>
          <w:color w:val="000000" w:themeColor="text1"/>
        </w:rPr>
        <w:t xml:space="preserve"> </w:t>
      </w:r>
      <w:r w:rsidRPr="3CD0228C">
        <w:rPr>
          <w:rFonts w:cs="Arial"/>
          <w:i/>
          <w:iCs/>
          <w:color w:val="000000" w:themeColor="text1"/>
        </w:rPr>
        <w:t xml:space="preserve">Principles for </w:t>
      </w:r>
      <w:r w:rsidR="00154DD9" w:rsidRPr="3CD0228C">
        <w:rPr>
          <w:rFonts w:cs="Arial"/>
          <w:i/>
          <w:iCs/>
          <w:color w:val="000000" w:themeColor="text1"/>
        </w:rPr>
        <w:t>conducting</w:t>
      </w:r>
      <w:r w:rsidRPr="3CD0228C">
        <w:rPr>
          <w:rFonts w:cs="Arial"/>
          <w:i/>
          <w:iCs/>
          <w:color w:val="000000" w:themeColor="text1"/>
        </w:rPr>
        <w:t xml:space="preserve"> research</w:t>
      </w:r>
    </w:p>
    <w:p w14:paraId="7569451C" w14:textId="529E875F" w:rsidR="00994193" w:rsidRDefault="00994193">
      <w:pPr>
        <w:rPr>
          <w:rFonts w:cs="Arial"/>
          <w:i/>
          <w:iCs/>
          <w:color w:val="000000"/>
        </w:rPr>
      </w:pPr>
      <w:r>
        <w:rPr>
          <w:rFonts w:cs="Arial"/>
          <w:i/>
          <w:iCs/>
          <w:color w:val="000000"/>
        </w:rPr>
        <w:br w:type="page"/>
      </w:r>
    </w:p>
    <w:sdt>
      <w:sdtPr>
        <w:rPr>
          <w:rFonts w:ascii="Arial" w:eastAsiaTheme="minorHAnsi" w:hAnsi="Arial" w:cstheme="minorBidi"/>
          <w:color w:val="auto"/>
          <w:sz w:val="22"/>
          <w:szCs w:val="22"/>
          <w:lang w:val="en-GB"/>
        </w:rPr>
        <w:id w:val="-529570389"/>
        <w:docPartObj>
          <w:docPartGallery w:val="Table of Contents"/>
          <w:docPartUnique/>
        </w:docPartObj>
      </w:sdtPr>
      <w:sdtEndPr>
        <w:rPr>
          <w:b/>
          <w:bCs/>
          <w:noProof/>
        </w:rPr>
      </w:sdtEndPr>
      <w:sdtContent>
        <w:p w14:paraId="21F8B43D" w14:textId="1E4F32D1" w:rsidR="00B144DD" w:rsidRPr="00B144DD" w:rsidRDefault="00B144DD" w:rsidP="00B144DD">
          <w:pPr>
            <w:pStyle w:val="TOCHeading"/>
            <w:spacing w:line="240" w:lineRule="auto"/>
            <w:rPr>
              <w:rFonts w:ascii="Arial" w:hAnsi="Arial" w:cs="Arial"/>
              <w:b/>
              <w:bCs/>
              <w:color w:val="auto"/>
            </w:rPr>
          </w:pPr>
          <w:r w:rsidRPr="00B144DD">
            <w:rPr>
              <w:rFonts w:ascii="Arial" w:hAnsi="Arial" w:cs="Arial"/>
              <w:b/>
              <w:bCs/>
              <w:color w:val="auto"/>
            </w:rPr>
            <w:t>Contents</w:t>
          </w:r>
        </w:p>
        <w:p w14:paraId="2524309A" w14:textId="1A160A72" w:rsidR="00B144DD" w:rsidRDefault="00B144DD" w:rsidP="00B144DD">
          <w:pPr>
            <w:pStyle w:val="TOC1"/>
            <w:tabs>
              <w:tab w:val="left" w:pos="440"/>
              <w:tab w:val="right" w:leader="dot" w:pos="9016"/>
            </w:tabs>
            <w:spacing w:line="240" w:lineRule="auto"/>
            <w:rPr>
              <w:noProof/>
            </w:rPr>
          </w:pPr>
          <w:r>
            <w:fldChar w:fldCharType="begin"/>
          </w:r>
          <w:r>
            <w:instrText xml:space="preserve"> TOC \o "1-3" \h \z \u </w:instrText>
          </w:r>
          <w:r>
            <w:fldChar w:fldCharType="separate"/>
          </w:r>
          <w:hyperlink w:anchor="_Toc74312441" w:history="1">
            <w:r w:rsidRPr="00704764">
              <w:rPr>
                <w:rStyle w:val="Hyperlink"/>
                <w:noProof/>
              </w:rPr>
              <w:t>I.</w:t>
            </w:r>
            <w:r>
              <w:rPr>
                <w:noProof/>
              </w:rPr>
              <w:tab/>
            </w:r>
            <w:r w:rsidRPr="00704764">
              <w:rPr>
                <w:rStyle w:val="Hyperlink"/>
                <w:noProof/>
              </w:rPr>
              <w:t>Introduction</w:t>
            </w:r>
            <w:r>
              <w:rPr>
                <w:noProof/>
                <w:webHidden/>
              </w:rPr>
              <w:tab/>
            </w:r>
            <w:r>
              <w:rPr>
                <w:noProof/>
                <w:webHidden/>
              </w:rPr>
              <w:fldChar w:fldCharType="begin"/>
            </w:r>
            <w:r>
              <w:rPr>
                <w:noProof/>
                <w:webHidden/>
              </w:rPr>
              <w:instrText xml:space="preserve"> PAGEREF _Toc74312441 \h </w:instrText>
            </w:r>
            <w:r>
              <w:rPr>
                <w:noProof/>
                <w:webHidden/>
              </w:rPr>
            </w:r>
            <w:r>
              <w:rPr>
                <w:noProof/>
                <w:webHidden/>
              </w:rPr>
              <w:fldChar w:fldCharType="separate"/>
            </w:r>
            <w:r>
              <w:rPr>
                <w:noProof/>
                <w:webHidden/>
              </w:rPr>
              <w:t>4</w:t>
            </w:r>
            <w:r>
              <w:rPr>
                <w:noProof/>
                <w:webHidden/>
              </w:rPr>
              <w:fldChar w:fldCharType="end"/>
            </w:r>
          </w:hyperlink>
        </w:p>
        <w:p w14:paraId="786950AB" w14:textId="18074E32" w:rsidR="00B144DD" w:rsidRDefault="004C3D85" w:rsidP="00B144DD">
          <w:pPr>
            <w:pStyle w:val="TOC1"/>
            <w:tabs>
              <w:tab w:val="left" w:pos="440"/>
              <w:tab w:val="right" w:leader="dot" w:pos="9016"/>
            </w:tabs>
            <w:spacing w:line="240" w:lineRule="auto"/>
            <w:rPr>
              <w:noProof/>
            </w:rPr>
          </w:pPr>
          <w:hyperlink w:anchor="_Toc74312442" w:history="1">
            <w:r w:rsidR="00B144DD" w:rsidRPr="00704764">
              <w:rPr>
                <w:rStyle w:val="Hyperlink"/>
                <w:noProof/>
              </w:rPr>
              <w:t>II.</w:t>
            </w:r>
            <w:r w:rsidR="00B144DD">
              <w:rPr>
                <w:noProof/>
              </w:rPr>
              <w:tab/>
            </w:r>
            <w:r w:rsidR="00B144DD" w:rsidRPr="00B144DD">
              <w:rPr>
                <w:rStyle w:val="Hyperlink"/>
                <w:b/>
                <w:bCs/>
                <w:noProof/>
                <w:sz w:val="28"/>
                <w:szCs w:val="28"/>
              </w:rPr>
              <w:t>Your responsibilities</w:t>
            </w:r>
            <w:r w:rsidR="00B144DD">
              <w:rPr>
                <w:noProof/>
                <w:webHidden/>
              </w:rPr>
              <w:tab/>
            </w:r>
            <w:r w:rsidR="00B144DD">
              <w:rPr>
                <w:noProof/>
                <w:webHidden/>
              </w:rPr>
              <w:fldChar w:fldCharType="begin"/>
            </w:r>
            <w:r w:rsidR="00B144DD">
              <w:rPr>
                <w:noProof/>
                <w:webHidden/>
              </w:rPr>
              <w:instrText xml:space="preserve"> PAGEREF _Toc74312442 \h </w:instrText>
            </w:r>
            <w:r w:rsidR="00B144DD">
              <w:rPr>
                <w:noProof/>
                <w:webHidden/>
              </w:rPr>
            </w:r>
            <w:r w:rsidR="00B144DD">
              <w:rPr>
                <w:noProof/>
                <w:webHidden/>
              </w:rPr>
              <w:fldChar w:fldCharType="separate"/>
            </w:r>
            <w:r w:rsidR="00B144DD">
              <w:rPr>
                <w:noProof/>
                <w:webHidden/>
              </w:rPr>
              <w:t>4</w:t>
            </w:r>
            <w:r w:rsidR="00B144DD">
              <w:rPr>
                <w:noProof/>
                <w:webHidden/>
              </w:rPr>
              <w:fldChar w:fldCharType="end"/>
            </w:r>
          </w:hyperlink>
        </w:p>
        <w:p w14:paraId="7B48B052" w14:textId="3C20C58C" w:rsidR="00B144DD" w:rsidRDefault="004C3D85" w:rsidP="00B144DD">
          <w:pPr>
            <w:pStyle w:val="TOC2"/>
            <w:tabs>
              <w:tab w:val="left" w:pos="660"/>
              <w:tab w:val="right" w:leader="dot" w:pos="9016"/>
            </w:tabs>
            <w:spacing w:line="240" w:lineRule="auto"/>
            <w:rPr>
              <w:noProof/>
            </w:rPr>
          </w:pPr>
          <w:hyperlink w:anchor="_Toc74312443" w:history="1">
            <w:r w:rsidR="00B144DD" w:rsidRPr="00704764">
              <w:rPr>
                <w:rStyle w:val="Hyperlink"/>
                <w:noProof/>
              </w:rPr>
              <w:t>1.</w:t>
            </w:r>
            <w:r w:rsidR="00B144DD">
              <w:rPr>
                <w:noProof/>
              </w:rPr>
              <w:tab/>
            </w:r>
            <w:r w:rsidR="00B144DD" w:rsidRPr="00B144DD">
              <w:rPr>
                <w:rStyle w:val="Hyperlink"/>
                <w:b/>
                <w:bCs/>
                <w:noProof/>
              </w:rPr>
              <w:t>Individual responsibilities</w:t>
            </w:r>
            <w:r w:rsidR="00B144DD">
              <w:rPr>
                <w:noProof/>
                <w:webHidden/>
              </w:rPr>
              <w:tab/>
            </w:r>
            <w:r w:rsidR="00B144DD">
              <w:rPr>
                <w:noProof/>
                <w:webHidden/>
              </w:rPr>
              <w:fldChar w:fldCharType="begin"/>
            </w:r>
            <w:r w:rsidR="00B144DD">
              <w:rPr>
                <w:noProof/>
                <w:webHidden/>
              </w:rPr>
              <w:instrText xml:space="preserve"> PAGEREF _Toc74312443 \h </w:instrText>
            </w:r>
            <w:r w:rsidR="00B144DD">
              <w:rPr>
                <w:noProof/>
                <w:webHidden/>
              </w:rPr>
            </w:r>
            <w:r w:rsidR="00B144DD">
              <w:rPr>
                <w:noProof/>
                <w:webHidden/>
              </w:rPr>
              <w:fldChar w:fldCharType="separate"/>
            </w:r>
            <w:r w:rsidR="00B144DD">
              <w:rPr>
                <w:noProof/>
                <w:webHidden/>
              </w:rPr>
              <w:t>4</w:t>
            </w:r>
            <w:r w:rsidR="00B144DD">
              <w:rPr>
                <w:noProof/>
                <w:webHidden/>
              </w:rPr>
              <w:fldChar w:fldCharType="end"/>
            </w:r>
          </w:hyperlink>
        </w:p>
        <w:p w14:paraId="2EA131E7" w14:textId="43570896" w:rsidR="00B144DD" w:rsidRDefault="004C3D85" w:rsidP="00B144DD">
          <w:pPr>
            <w:pStyle w:val="TOC3"/>
            <w:tabs>
              <w:tab w:val="left" w:pos="1100"/>
              <w:tab w:val="right" w:leader="dot" w:pos="9016"/>
            </w:tabs>
            <w:spacing w:line="240" w:lineRule="auto"/>
            <w:rPr>
              <w:noProof/>
            </w:rPr>
          </w:pPr>
          <w:hyperlink w:anchor="_Toc74312444" w:history="1">
            <w:r w:rsidR="00B144DD" w:rsidRPr="00704764">
              <w:rPr>
                <w:rStyle w:val="Hyperlink"/>
                <w:noProof/>
              </w:rPr>
              <w:t>1.1.</w:t>
            </w:r>
            <w:r w:rsidR="00B144DD">
              <w:rPr>
                <w:noProof/>
              </w:rPr>
              <w:tab/>
            </w:r>
            <w:r w:rsidR="00B144DD" w:rsidRPr="00704764">
              <w:rPr>
                <w:rStyle w:val="Hyperlink"/>
                <w:noProof/>
              </w:rPr>
              <w:t>Researcher - staff and student</w:t>
            </w:r>
            <w:r w:rsidR="00B144DD">
              <w:rPr>
                <w:noProof/>
                <w:webHidden/>
              </w:rPr>
              <w:tab/>
            </w:r>
            <w:r w:rsidR="00B144DD">
              <w:rPr>
                <w:noProof/>
                <w:webHidden/>
              </w:rPr>
              <w:fldChar w:fldCharType="begin"/>
            </w:r>
            <w:r w:rsidR="00B144DD">
              <w:rPr>
                <w:noProof/>
                <w:webHidden/>
              </w:rPr>
              <w:instrText xml:space="preserve"> PAGEREF _Toc74312444 \h </w:instrText>
            </w:r>
            <w:r w:rsidR="00B144DD">
              <w:rPr>
                <w:noProof/>
                <w:webHidden/>
              </w:rPr>
            </w:r>
            <w:r w:rsidR="00B144DD">
              <w:rPr>
                <w:noProof/>
                <w:webHidden/>
              </w:rPr>
              <w:fldChar w:fldCharType="separate"/>
            </w:r>
            <w:r w:rsidR="00B144DD">
              <w:rPr>
                <w:noProof/>
                <w:webHidden/>
              </w:rPr>
              <w:t>5</w:t>
            </w:r>
            <w:r w:rsidR="00B144DD">
              <w:rPr>
                <w:noProof/>
                <w:webHidden/>
              </w:rPr>
              <w:fldChar w:fldCharType="end"/>
            </w:r>
          </w:hyperlink>
        </w:p>
        <w:p w14:paraId="790424FC" w14:textId="2EEF001E" w:rsidR="00B144DD" w:rsidRDefault="004C3D85" w:rsidP="00B144DD">
          <w:pPr>
            <w:pStyle w:val="TOC3"/>
            <w:tabs>
              <w:tab w:val="left" w:pos="1100"/>
              <w:tab w:val="right" w:leader="dot" w:pos="9016"/>
            </w:tabs>
            <w:spacing w:line="240" w:lineRule="auto"/>
            <w:rPr>
              <w:noProof/>
            </w:rPr>
          </w:pPr>
          <w:hyperlink w:anchor="_Toc74312445" w:history="1">
            <w:r w:rsidR="00B144DD" w:rsidRPr="00704764">
              <w:rPr>
                <w:rStyle w:val="Hyperlink"/>
                <w:noProof/>
              </w:rPr>
              <w:t>1.2.</w:t>
            </w:r>
            <w:r w:rsidR="00B144DD">
              <w:rPr>
                <w:noProof/>
              </w:rPr>
              <w:tab/>
            </w:r>
            <w:r w:rsidR="00B144DD" w:rsidRPr="00704764">
              <w:rPr>
                <w:rStyle w:val="Hyperlink"/>
                <w:noProof/>
              </w:rPr>
              <w:t>Supervisor of student research</w:t>
            </w:r>
            <w:r w:rsidR="00B144DD">
              <w:rPr>
                <w:noProof/>
                <w:webHidden/>
              </w:rPr>
              <w:tab/>
            </w:r>
            <w:r w:rsidR="00B144DD">
              <w:rPr>
                <w:noProof/>
                <w:webHidden/>
              </w:rPr>
              <w:fldChar w:fldCharType="begin"/>
            </w:r>
            <w:r w:rsidR="00B144DD">
              <w:rPr>
                <w:noProof/>
                <w:webHidden/>
              </w:rPr>
              <w:instrText xml:space="preserve"> PAGEREF _Toc74312445 \h </w:instrText>
            </w:r>
            <w:r w:rsidR="00B144DD">
              <w:rPr>
                <w:noProof/>
                <w:webHidden/>
              </w:rPr>
            </w:r>
            <w:r w:rsidR="00B144DD">
              <w:rPr>
                <w:noProof/>
                <w:webHidden/>
              </w:rPr>
              <w:fldChar w:fldCharType="separate"/>
            </w:r>
            <w:r w:rsidR="00B144DD">
              <w:rPr>
                <w:noProof/>
                <w:webHidden/>
              </w:rPr>
              <w:t>6</w:t>
            </w:r>
            <w:r w:rsidR="00B144DD">
              <w:rPr>
                <w:noProof/>
                <w:webHidden/>
              </w:rPr>
              <w:fldChar w:fldCharType="end"/>
            </w:r>
          </w:hyperlink>
        </w:p>
        <w:p w14:paraId="2F0BCEFC" w14:textId="754696BB" w:rsidR="00B144DD" w:rsidRDefault="004C3D85" w:rsidP="00B144DD">
          <w:pPr>
            <w:pStyle w:val="TOC3"/>
            <w:tabs>
              <w:tab w:val="left" w:pos="1100"/>
              <w:tab w:val="right" w:leader="dot" w:pos="9016"/>
            </w:tabs>
            <w:spacing w:line="240" w:lineRule="auto"/>
            <w:rPr>
              <w:noProof/>
            </w:rPr>
          </w:pPr>
          <w:hyperlink w:anchor="_Toc74312446" w:history="1">
            <w:r w:rsidR="00B144DD" w:rsidRPr="00704764">
              <w:rPr>
                <w:rStyle w:val="Hyperlink"/>
                <w:noProof/>
              </w:rPr>
              <w:t>1.3.</w:t>
            </w:r>
            <w:r w:rsidR="00B144DD">
              <w:rPr>
                <w:noProof/>
              </w:rPr>
              <w:tab/>
            </w:r>
            <w:r w:rsidR="00B144DD" w:rsidRPr="00704764">
              <w:rPr>
                <w:rStyle w:val="Hyperlink"/>
                <w:noProof/>
              </w:rPr>
              <w:t>Principal investigator</w:t>
            </w:r>
            <w:r w:rsidR="00B144DD">
              <w:rPr>
                <w:noProof/>
                <w:webHidden/>
              </w:rPr>
              <w:tab/>
            </w:r>
            <w:r w:rsidR="00B144DD">
              <w:rPr>
                <w:noProof/>
                <w:webHidden/>
              </w:rPr>
              <w:fldChar w:fldCharType="begin"/>
            </w:r>
            <w:r w:rsidR="00B144DD">
              <w:rPr>
                <w:noProof/>
                <w:webHidden/>
              </w:rPr>
              <w:instrText xml:space="preserve"> PAGEREF _Toc74312446 \h </w:instrText>
            </w:r>
            <w:r w:rsidR="00B144DD">
              <w:rPr>
                <w:noProof/>
                <w:webHidden/>
              </w:rPr>
            </w:r>
            <w:r w:rsidR="00B144DD">
              <w:rPr>
                <w:noProof/>
                <w:webHidden/>
              </w:rPr>
              <w:fldChar w:fldCharType="separate"/>
            </w:r>
            <w:r w:rsidR="00B144DD">
              <w:rPr>
                <w:noProof/>
                <w:webHidden/>
              </w:rPr>
              <w:t>6</w:t>
            </w:r>
            <w:r w:rsidR="00B144DD">
              <w:rPr>
                <w:noProof/>
                <w:webHidden/>
              </w:rPr>
              <w:fldChar w:fldCharType="end"/>
            </w:r>
          </w:hyperlink>
        </w:p>
        <w:p w14:paraId="731061B3" w14:textId="31198197" w:rsidR="00B144DD" w:rsidRDefault="004C3D85" w:rsidP="00B144DD">
          <w:pPr>
            <w:pStyle w:val="TOC3"/>
            <w:tabs>
              <w:tab w:val="left" w:pos="1100"/>
              <w:tab w:val="right" w:leader="dot" w:pos="9016"/>
            </w:tabs>
            <w:spacing w:line="240" w:lineRule="auto"/>
            <w:rPr>
              <w:noProof/>
            </w:rPr>
          </w:pPr>
          <w:hyperlink w:anchor="_Toc74312447" w:history="1">
            <w:r w:rsidR="00B144DD" w:rsidRPr="00704764">
              <w:rPr>
                <w:rStyle w:val="Hyperlink"/>
                <w:noProof/>
              </w:rPr>
              <w:t>1.4.</w:t>
            </w:r>
            <w:r w:rsidR="00B144DD">
              <w:rPr>
                <w:noProof/>
              </w:rPr>
              <w:tab/>
            </w:r>
            <w:r w:rsidR="00B144DD" w:rsidRPr="00704764">
              <w:rPr>
                <w:rStyle w:val="Hyperlink"/>
                <w:noProof/>
              </w:rPr>
              <w:t>Head of academic unit</w:t>
            </w:r>
            <w:r w:rsidR="00B144DD">
              <w:rPr>
                <w:noProof/>
                <w:webHidden/>
              </w:rPr>
              <w:tab/>
            </w:r>
            <w:r w:rsidR="00B144DD">
              <w:rPr>
                <w:noProof/>
                <w:webHidden/>
              </w:rPr>
              <w:fldChar w:fldCharType="begin"/>
            </w:r>
            <w:r w:rsidR="00B144DD">
              <w:rPr>
                <w:noProof/>
                <w:webHidden/>
              </w:rPr>
              <w:instrText xml:space="preserve"> PAGEREF _Toc74312447 \h </w:instrText>
            </w:r>
            <w:r w:rsidR="00B144DD">
              <w:rPr>
                <w:noProof/>
                <w:webHidden/>
              </w:rPr>
            </w:r>
            <w:r w:rsidR="00B144DD">
              <w:rPr>
                <w:noProof/>
                <w:webHidden/>
              </w:rPr>
              <w:fldChar w:fldCharType="separate"/>
            </w:r>
            <w:r w:rsidR="00B144DD">
              <w:rPr>
                <w:noProof/>
                <w:webHidden/>
              </w:rPr>
              <w:t>7</w:t>
            </w:r>
            <w:r w:rsidR="00B144DD">
              <w:rPr>
                <w:noProof/>
                <w:webHidden/>
              </w:rPr>
              <w:fldChar w:fldCharType="end"/>
            </w:r>
          </w:hyperlink>
        </w:p>
        <w:p w14:paraId="56810D28" w14:textId="26BAE9FB" w:rsidR="00B144DD" w:rsidRDefault="004C3D85" w:rsidP="00B144DD">
          <w:pPr>
            <w:pStyle w:val="TOC3"/>
            <w:tabs>
              <w:tab w:val="left" w:pos="1100"/>
              <w:tab w:val="right" w:leader="dot" w:pos="9016"/>
            </w:tabs>
            <w:spacing w:line="240" w:lineRule="auto"/>
            <w:rPr>
              <w:noProof/>
            </w:rPr>
          </w:pPr>
          <w:hyperlink w:anchor="_Toc74312448" w:history="1">
            <w:r w:rsidR="00B144DD" w:rsidRPr="00704764">
              <w:rPr>
                <w:rStyle w:val="Hyperlink"/>
                <w:noProof/>
              </w:rPr>
              <w:t>1.5.</w:t>
            </w:r>
            <w:r w:rsidR="00B144DD">
              <w:rPr>
                <w:noProof/>
              </w:rPr>
              <w:tab/>
            </w:r>
            <w:r w:rsidR="00B144DD" w:rsidRPr="00704764">
              <w:rPr>
                <w:rStyle w:val="Hyperlink"/>
                <w:noProof/>
              </w:rPr>
              <w:t>When undertaking collaborative work</w:t>
            </w:r>
            <w:r w:rsidR="00B144DD">
              <w:rPr>
                <w:noProof/>
                <w:webHidden/>
              </w:rPr>
              <w:tab/>
            </w:r>
            <w:r w:rsidR="00B144DD">
              <w:rPr>
                <w:noProof/>
                <w:webHidden/>
              </w:rPr>
              <w:fldChar w:fldCharType="begin"/>
            </w:r>
            <w:r w:rsidR="00B144DD">
              <w:rPr>
                <w:noProof/>
                <w:webHidden/>
              </w:rPr>
              <w:instrText xml:space="preserve"> PAGEREF _Toc74312448 \h </w:instrText>
            </w:r>
            <w:r w:rsidR="00B144DD">
              <w:rPr>
                <w:noProof/>
                <w:webHidden/>
              </w:rPr>
            </w:r>
            <w:r w:rsidR="00B144DD">
              <w:rPr>
                <w:noProof/>
                <w:webHidden/>
              </w:rPr>
              <w:fldChar w:fldCharType="separate"/>
            </w:r>
            <w:r w:rsidR="00B144DD">
              <w:rPr>
                <w:noProof/>
                <w:webHidden/>
              </w:rPr>
              <w:t>7</w:t>
            </w:r>
            <w:r w:rsidR="00B144DD">
              <w:rPr>
                <w:noProof/>
                <w:webHidden/>
              </w:rPr>
              <w:fldChar w:fldCharType="end"/>
            </w:r>
          </w:hyperlink>
        </w:p>
        <w:p w14:paraId="2FE29E8F" w14:textId="5727B5AC" w:rsidR="00B144DD" w:rsidRDefault="004C3D85" w:rsidP="00B144DD">
          <w:pPr>
            <w:pStyle w:val="TOC2"/>
            <w:tabs>
              <w:tab w:val="left" w:pos="660"/>
              <w:tab w:val="right" w:leader="dot" w:pos="9016"/>
            </w:tabs>
            <w:spacing w:line="240" w:lineRule="auto"/>
            <w:rPr>
              <w:noProof/>
            </w:rPr>
          </w:pPr>
          <w:hyperlink w:anchor="_Toc74312449" w:history="1">
            <w:r w:rsidR="00B144DD" w:rsidRPr="00704764">
              <w:rPr>
                <w:rStyle w:val="Hyperlink"/>
                <w:noProof/>
              </w:rPr>
              <w:t>2.</w:t>
            </w:r>
            <w:r w:rsidR="00B144DD">
              <w:rPr>
                <w:noProof/>
              </w:rPr>
              <w:tab/>
            </w:r>
            <w:r w:rsidR="00B144DD" w:rsidRPr="00B144DD">
              <w:rPr>
                <w:rStyle w:val="Hyperlink"/>
                <w:b/>
                <w:bCs/>
                <w:noProof/>
              </w:rPr>
              <w:t>Your responsibilities throughout the research life cycle</w:t>
            </w:r>
            <w:r w:rsidR="00B144DD">
              <w:rPr>
                <w:noProof/>
                <w:webHidden/>
              </w:rPr>
              <w:tab/>
            </w:r>
            <w:r w:rsidR="00B144DD">
              <w:rPr>
                <w:noProof/>
                <w:webHidden/>
              </w:rPr>
              <w:fldChar w:fldCharType="begin"/>
            </w:r>
            <w:r w:rsidR="00B144DD">
              <w:rPr>
                <w:noProof/>
                <w:webHidden/>
              </w:rPr>
              <w:instrText xml:space="preserve"> PAGEREF _Toc74312449 \h </w:instrText>
            </w:r>
            <w:r w:rsidR="00B144DD">
              <w:rPr>
                <w:noProof/>
                <w:webHidden/>
              </w:rPr>
            </w:r>
            <w:r w:rsidR="00B144DD">
              <w:rPr>
                <w:noProof/>
                <w:webHidden/>
              </w:rPr>
              <w:fldChar w:fldCharType="separate"/>
            </w:r>
            <w:r w:rsidR="00B144DD">
              <w:rPr>
                <w:noProof/>
                <w:webHidden/>
              </w:rPr>
              <w:t>8</w:t>
            </w:r>
            <w:r w:rsidR="00B144DD">
              <w:rPr>
                <w:noProof/>
                <w:webHidden/>
              </w:rPr>
              <w:fldChar w:fldCharType="end"/>
            </w:r>
          </w:hyperlink>
        </w:p>
        <w:p w14:paraId="23E9A46D" w14:textId="1EAF7261" w:rsidR="00B144DD" w:rsidRDefault="004C3D85" w:rsidP="00B144DD">
          <w:pPr>
            <w:pStyle w:val="TOC3"/>
            <w:tabs>
              <w:tab w:val="left" w:pos="1100"/>
              <w:tab w:val="right" w:leader="dot" w:pos="9016"/>
            </w:tabs>
            <w:spacing w:line="240" w:lineRule="auto"/>
            <w:rPr>
              <w:noProof/>
            </w:rPr>
          </w:pPr>
          <w:hyperlink w:anchor="_Toc74312451" w:history="1">
            <w:r w:rsidR="00B144DD" w:rsidRPr="00704764">
              <w:rPr>
                <w:rStyle w:val="Hyperlink"/>
                <w:noProof/>
              </w:rPr>
              <w:t>2.1.</w:t>
            </w:r>
            <w:r w:rsidR="00B144DD">
              <w:rPr>
                <w:noProof/>
              </w:rPr>
              <w:tab/>
            </w:r>
            <w:r w:rsidR="00B144DD" w:rsidRPr="00704764">
              <w:rPr>
                <w:rStyle w:val="Hyperlink"/>
                <w:noProof/>
              </w:rPr>
              <w:t>Research design</w:t>
            </w:r>
            <w:r w:rsidR="00B144DD">
              <w:rPr>
                <w:noProof/>
                <w:webHidden/>
              </w:rPr>
              <w:tab/>
            </w:r>
            <w:r w:rsidR="00B144DD">
              <w:rPr>
                <w:noProof/>
                <w:webHidden/>
              </w:rPr>
              <w:fldChar w:fldCharType="begin"/>
            </w:r>
            <w:r w:rsidR="00B144DD">
              <w:rPr>
                <w:noProof/>
                <w:webHidden/>
              </w:rPr>
              <w:instrText xml:space="preserve"> PAGEREF _Toc74312451 \h </w:instrText>
            </w:r>
            <w:r w:rsidR="00B144DD">
              <w:rPr>
                <w:noProof/>
                <w:webHidden/>
              </w:rPr>
            </w:r>
            <w:r w:rsidR="00B144DD">
              <w:rPr>
                <w:noProof/>
                <w:webHidden/>
              </w:rPr>
              <w:fldChar w:fldCharType="separate"/>
            </w:r>
            <w:r w:rsidR="00B144DD">
              <w:rPr>
                <w:noProof/>
                <w:webHidden/>
              </w:rPr>
              <w:t>8</w:t>
            </w:r>
            <w:r w:rsidR="00B144DD">
              <w:rPr>
                <w:noProof/>
                <w:webHidden/>
              </w:rPr>
              <w:fldChar w:fldCharType="end"/>
            </w:r>
          </w:hyperlink>
        </w:p>
        <w:p w14:paraId="5555A038" w14:textId="0D3634B9" w:rsidR="00B144DD" w:rsidRDefault="004C3D85" w:rsidP="00B144DD">
          <w:pPr>
            <w:pStyle w:val="TOC3"/>
            <w:tabs>
              <w:tab w:val="left" w:pos="1100"/>
              <w:tab w:val="right" w:leader="dot" w:pos="9016"/>
            </w:tabs>
            <w:spacing w:line="240" w:lineRule="auto"/>
            <w:rPr>
              <w:noProof/>
            </w:rPr>
          </w:pPr>
          <w:hyperlink w:anchor="_Toc74312452" w:history="1">
            <w:r w:rsidR="00B144DD" w:rsidRPr="00704764">
              <w:rPr>
                <w:rStyle w:val="Hyperlink"/>
                <w:noProof/>
              </w:rPr>
              <w:t>2.2.</w:t>
            </w:r>
            <w:r w:rsidR="00B144DD">
              <w:rPr>
                <w:noProof/>
              </w:rPr>
              <w:tab/>
            </w:r>
            <w:r w:rsidR="00B144DD" w:rsidRPr="00704764">
              <w:rPr>
                <w:rStyle w:val="Hyperlink"/>
                <w:noProof/>
              </w:rPr>
              <w:t>Research funding</w:t>
            </w:r>
            <w:r w:rsidR="00B144DD">
              <w:rPr>
                <w:noProof/>
                <w:webHidden/>
              </w:rPr>
              <w:tab/>
            </w:r>
            <w:r w:rsidR="00B144DD">
              <w:rPr>
                <w:noProof/>
                <w:webHidden/>
              </w:rPr>
              <w:fldChar w:fldCharType="begin"/>
            </w:r>
            <w:r w:rsidR="00B144DD">
              <w:rPr>
                <w:noProof/>
                <w:webHidden/>
              </w:rPr>
              <w:instrText xml:space="preserve"> PAGEREF _Toc74312452 \h </w:instrText>
            </w:r>
            <w:r w:rsidR="00B144DD">
              <w:rPr>
                <w:noProof/>
                <w:webHidden/>
              </w:rPr>
            </w:r>
            <w:r w:rsidR="00B144DD">
              <w:rPr>
                <w:noProof/>
                <w:webHidden/>
              </w:rPr>
              <w:fldChar w:fldCharType="separate"/>
            </w:r>
            <w:r w:rsidR="00B144DD">
              <w:rPr>
                <w:noProof/>
                <w:webHidden/>
              </w:rPr>
              <w:t>9</w:t>
            </w:r>
            <w:r w:rsidR="00B144DD">
              <w:rPr>
                <w:noProof/>
                <w:webHidden/>
              </w:rPr>
              <w:fldChar w:fldCharType="end"/>
            </w:r>
          </w:hyperlink>
        </w:p>
        <w:p w14:paraId="50F06E24" w14:textId="7241DF5B" w:rsidR="00B144DD" w:rsidRDefault="004C3D85" w:rsidP="00B144DD">
          <w:pPr>
            <w:pStyle w:val="TOC3"/>
            <w:tabs>
              <w:tab w:val="left" w:pos="1100"/>
              <w:tab w:val="right" w:leader="dot" w:pos="9016"/>
            </w:tabs>
            <w:spacing w:line="240" w:lineRule="auto"/>
            <w:rPr>
              <w:noProof/>
            </w:rPr>
          </w:pPr>
          <w:hyperlink w:anchor="_Toc74312453" w:history="1">
            <w:r w:rsidR="00B144DD" w:rsidRPr="00704764">
              <w:rPr>
                <w:rStyle w:val="Hyperlink"/>
                <w:noProof/>
              </w:rPr>
              <w:t>2.3.</w:t>
            </w:r>
            <w:r w:rsidR="00B144DD">
              <w:rPr>
                <w:noProof/>
              </w:rPr>
              <w:tab/>
            </w:r>
            <w:r w:rsidR="00B144DD" w:rsidRPr="00704764">
              <w:rPr>
                <w:rStyle w:val="Hyperlink"/>
                <w:noProof/>
              </w:rPr>
              <w:t>Research ethics</w:t>
            </w:r>
            <w:r w:rsidR="00B144DD">
              <w:rPr>
                <w:noProof/>
                <w:webHidden/>
              </w:rPr>
              <w:tab/>
            </w:r>
            <w:r w:rsidR="00B144DD">
              <w:rPr>
                <w:noProof/>
                <w:webHidden/>
              </w:rPr>
              <w:fldChar w:fldCharType="begin"/>
            </w:r>
            <w:r w:rsidR="00B144DD">
              <w:rPr>
                <w:noProof/>
                <w:webHidden/>
              </w:rPr>
              <w:instrText xml:space="preserve"> PAGEREF _Toc74312453 \h </w:instrText>
            </w:r>
            <w:r w:rsidR="00B144DD">
              <w:rPr>
                <w:noProof/>
                <w:webHidden/>
              </w:rPr>
            </w:r>
            <w:r w:rsidR="00B144DD">
              <w:rPr>
                <w:noProof/>
                <w:webHidden/>
              </w:rPr>
              <w:fldChar w:fldCharType="separate"/>
            </w:r>
            <w:r w:rsidR="00B144DD">
              <w:rPr>
                <w:noProof/>
                <w:webHidden/>
              </w:rPr>
              <w:t>9</w:t>
            </w:r>
            <w:r w:rsidR="00B144DD">
              <w:rPr>
                <w:noProof/>
                <w:webHidden/>
              </w:rPr>
              <w:fldChar w:fldCharType="end"/>
            </w:r>
          </w:hyperlink>
        </w:p>
        <w:p w14:paraId="32BE4733" w14:textId="3A79BF57" w:rsidR="00B144DD" w:rsidRDefault="004C3D85" w:rsidP="00B144DD">
          <w:pPr>
            <w:pStyle w:val="TOC3"/>
            <w:tabs>
              <w:tab w:val="left" w:pos="1100"/>
              <w:tab w:val="right" w:leader="dot" w:pos="9016"/>
            </w:tabs>
            <w:spacing w:line="240" w:lineRule="auto"/>
            <w:rPr>
              <w:noProof/>
            </w:rPr>
          </w:pPr>
          <w:hyperlink w:anchor="_Toc74312454" w:history="1">
            <w:r w:rsidR="00B144DD" w:rsidRPr="00704764">
              <w:rPr>
                <w:rStyle w:val="Hyperlink"/>
                <w:noProof/>
              </w:rPr>
              <w:t>2.4.</w:t>
            </w:r>
            <w:r w:rsidR="00B144DD">
              <w:rPr>
                <w:noProof/>
              </w:rPr>
              <w:tab/>
            </w:r>
            <w:r w:rsidR="00B144DD" w:rsidRPr="00704764">
              <w:rPr>
                <w:rStyle w:val="Hyperlink"/>
                <w:noProof/>
              </w:rPr>
              <w:t>Risk and Health and Safety</w:t>
            </w:r>
            <w:r w:rsidR="00B144DD">
              <w:rPr>
                <w:noProof/>
                <w:webHidden/>
              </w:rPr>
              <w:tab/>
            </w:r>
            <w:r w:rsidR="00B144DD">
              <w:rPr>
                <w:noProof/>
                <w:webHidden/>
              </w:rPr>
              <w:fldChar w:fldCharType="begin"/>
            </w:r>
            <w:r w:rsidR="00B144DD">
              <w:rPr>
                <w:noProof/>
                <w:webHidden/>
              </w:rPr>
              <w:instrText xml:space="preserve"> PAGEREF _Toc74312454 \h </w:instrText>
            </w:r>
            <w:r w:rsidR="00B144DD">
              <w:rPr>
                <w:noProof/>
                <w:webHidden/>
              </w:rPr>
            </w:r>
            <w:r w:rsidR="00B144DD">
              <w:rPr>
                <w:noProof/>
                <w:webHidden/>
              </w:rPr>
              <w:fldChar w:fldCharType="separate"/>
            </w:r>
            <w:r w:rsidR="00B144DD">
              <w:rPr>
                <w:noProof/>
                <w:webHidden/>
              </w:rPr>
              <w:t>10</w:t>
            </w:r>
            <w:r w:rsidR="00B144DD">
              <w:rPr>
                <w:noProof/>
                <w:webHidden/>
              </w:rPr>
              <w:fldChar w:fldCharType="end"/>
            </w:r>
          </w:hyperlink>
        </w:p>
        <w:p w14:paraId="48BE4D7D" w14:textId="39FD55F1" w:rsidR="00B144DD" w:rsidRDefault="004C3D85" w:rsidP="00B144DD">
          <w:pPr>
            <w:pStyle w:val="TOC3"/>
            <w:tabs>
              <w:tab w:val="left" w:pos="1100"/>
              <w:tab w:val="right" w:leader="dot" w:pos="9016"/>
            </w:tabs>
            <w:spacing w:line="240" w:lineRule="auto"/>
            <w:rPr>
              <w:noProof/>
            </w:rPr>
          </w:pPr>
          <w:hyperlink w:anchor="_Toc74312455" w:history="1">
            <w:r w:rsidR="00B144DD" w:rsidRPr="00704764">
              <w:rPr>
                <w:rStyle w:val="Hyperlink"/>
                <w:noProof/>
              </w:rPr>
              <w:t>2.5.</w:t>
            </w:r>
            <w:r w:rsidR="00B144DD">
              <w:rPr>
                <w:noProof/>
              </w:rPr>
              <w:tab/>
            </w:r>
            <w:r w:rsidR="00B144DD" w:rsidRPr="00704764">
              <w:rPr>
                <w:rStyle w:val="Hyperlink"/>
                <w:noProof/>
              </w:rPr>
              <w:t>Data management and retention</w:t>
            </w:r>
            <w:r w:rsidR="00B144DD">
              <w:rPr>
                <w:noProof/>
                <w:webHidden/>
              </w:rPr>
              <w:tab/>
            </w:r>
            <w:r w:rsidR="00B144DD">
              <w:rPr>
                <w:noProof/>
                <w:webHidden/>
              </w:rPr>
              <w:fldChar w:fldCharType="begin"/>
            </w:r>
            <w:r w:rsidR="00B144DD">
              <w:rPr>
                <w:noProof/>
                <w:webHidden/>
              </w:rPr>
              <w:instrText xml:space="preserve"> PAGEREF _Toc74312455 \h </w:instrText>
            </w:r>
            <w:r w:rsidR="00B144DD">
              <w:rPr>
                <w:noProof/>
                <w:webHidden/>
              </w:rPr>
            </w:r>
            <w:r w:rsidR="00B144DD">
              <w:rPr>
                <w:noProof/>
                <w:webHidden/>
              </w:rPr>
              <w:fldChar w:fldCharType="separate"/>
            </w:r>
            <w:r w:rsidR="00B144DD">
              <w:rPr>
                <w:noProof/>
                <w:webHidden/>
              </w:rPr>
              <w:t>10</w:t>
            </w:r>
            <w:r w:rsidR="00B144DD">
              <w:rPr>
                <w:noProof/>
                <w:webHidden/>
              </w:rPr>
              <w:fldChar w:fldCharType="end"/>
            </w:r>
          </w:hyperlink>
        </w:p>
        <w:p w14:paraId="47AF85B5" w14:textId="05E2A425" w:rsidR="00B144DD" w:rsidRDefault="004C3D85" w:rsidP="00B144DD">
          <w:pPr>
            <w:pStyle w:val="TOC3"/>
            <w:tabs>
              <w:tab w:val="left" w:pos="1100"/>
              <w:tab w:val="right" w:leader="dot" w:pos="9016"/>
            </w:tabs>
            <w:spacing w:line="240" w:lineRule="auto"/>
            <w:rPr>
              <w:noProof/>
            </w:rPr>
          </w:pPr>
          <w:hyperlink w:anchor="_Toc74312456" w:history="1">
            <w:r w:rsidR="00B144DD" w:rsidRPr="00704764">
              <w:rPr>
                <w:rStyle w:val="Hyperlink"/>
                <w:noProof/>
              </w:rPr>
              <w:t>2.6.</w:t>
            </w:r>
            <w:r w:rsidR="00B144DD">
              <w:rPr>
                <w:noProof/>
              </w:rPr>
              <w:tab/>
            </w:r>
            <w:r w:rsidR="00B144DD" w:rsidRPr="00704764">
              <w:rPr>
                <w:rStyle w:val="Hyperlink"/>
                <w:noProof/>
              </w:rPr>
              <w:t>Other approvals and permissions</w:t>
            </w:r>
            <w:r w:rsidR="00B144DD">
              <w:rPr>
                <w:noProof/>
                <w:webHidden/>
              </w:rPr>
              <w:tab/>
            </w:r>
            <w:r w:rsidR="00B144DD">
              <w:rPr>
                <w:noProof/>
                <w:webHidden/>
              </w:rPr>
              <w:fldChar w:fldCharType="begin"/>
            </w:r>
            <w:r w:rsidR="00B144DD">
              <w:rPr>
                <w:noProof/>
                <w:webHidden/>
              </w:rPr>
              <w:instrText xml:space="preserve"> PAGEREF _Toc74312456 \h </w:instrText>
            </w:r>
            <w:r w:rsidR="00B144DD">
              <w:rPr>
                <w:noProof/>
                <w:webHidden/>
              </w:rPr>
            </w:r>
            <w:r w:rsidR="00B144DD">
              <w:rPr>
                <w:noProof/>
                <w:webHidden/>
              </w:rPr>
              <w:fldChar w:fldCharType="separate"/>
            </w:r>
            <w:r w:rsidR="00B144DD">
              <w:rPr>
                <w:noProof/>
                <w:webHidden/>
              </w:rPr>
              <w:t>11</w:t>
            </w:r>
            <w:r w:rsidR="00B144DD">
              <w:rPr>
                <w:noProof/>
                <w:webHidden/>
              </w:rPr>
              <w:fldChar w:fldCharType="end"/>
            </w:r>
          </w:hyperlink>
        </w:p>
        <w:p w14:paraId="33A94DAB" w14:textId="289D6148" w:rsidR="00B144DD" w:rsidRDefault="004C3D85" w:rsidP="00B144DD">
          <w:pPr>
            <w:pStyle w:val="TOC3"/>
            <w:tabs>
              <w:tab w:val="left" w:pos="1100"/>
              <w:tab w:val="right" w:leader="dot" w:pos="9016"/>
            </w:tabs>
            <w:spacing w:line="240" w:lineRule="auto"/>
            <w:rPr>
              <w:noProof/>
            </w:rPr>
          </w:pPr>
          <w:hyperlink w:anchor="_Toc74312457" w:history="1">
            <w:r w:rsidR="00B144DD" w:rsidRPr="00704764">
              <w:rPr>
                <w:rStyle w:val="Hyperlink"/>
                <w:noProof/>
              </w:rPr>
              <w:t>2.7.</w:t>
            </w:r>
            <w:r w:rsidR="00B144DD">
              <w:rPr>
                <w:noProof/>
              </w:rPr>
              <w:tab/>
            </w:r>
            <w:r w:rsidR="00B144DD" w:rsidRPr="00704764">
              <w:rPr>
                <w:rStyle w:val="Hyperlink"/>
                <w:noProof/>
              </w:rPr>
              <w:t>Managing your research project</w:t>
            </w:r>
            <w:r w:rsidR="00B144DD">
              <w:rPr>
                <w:noProof/>
                <w:webHidden/>
              </w:rPr>
              <w:tab/>
            </w:r>
            <w:r w:rsidR="00B144DD">
              <w:rPr>
                <w:noProof/>
                <w:webHidden/>
              </w:rPr>
              <w:fldChar w:fldCharType="begin"/>
            </w:r>
            <w:r w:rsidR="00B144DD">
              <w:rPr>
                <w:noProof/>
                <w:webHidden/>
              </w:rPr>
              <w:instrText xml:space="preserve"> PAGEREF _Toc74312457 \h </w:instrText>
            </w:r>
            <w:r w:rsidR="00B144DD">
              <w:rPr>
                <w:noProof/>
                <w:webHidden/>
              </w:rPr>
            </w:r>
            <w:r w:rsidR="00B144DD">
              <w:rPr>
                <w:noProof/>
                <w:webHidden/>
              </w:rPr>
              <w:fldChar w:fldCharType="separate"/>
            </w:r>
            <w:r w:rsidR="00B144DD">
              <w:rPr>
                <w:noProof/>
                <w:webHidden/>
              </w:rPr>
              <w:t>11</w:t>
            </w:r>
            <w:r w:rsidR="00B144DD">
              <w:rPr>
                <w:noProof/>
                <w:webHidden/>
              </w:rPr>
              <w:fldChar w:fldCharType="end"/>
            </w:r>
          </w:hyperlink>
        </w:p>
        <w:p w14:paraId="01155598" w14:textId="3E5538AE" w:rsidR="00B144DD" w:rsidRDefault="004C3D85" w:rsidP="00B144DD">
          <w:pPr>
            <w:pStyle w:val="TOC3"/>
            <w:tabs>
              <w:tab w:val="left" w:pos="1100"/>
              <w:tab w:val="right" w:leader="dot" w:pos="9016"/>
            </w:tabs>
            <w:spacing w:line="240" w:lineRule="auto"/>
            <w:rPr>
              <w:noProof/>
            </w:rPr>
          </w:pPr>
          <w:hyperlink w:anchor="_Toc74312458" w:history="1">
            <w:r w:rsidR="00B144DD" w:rsidRPr="00704764">
              <w:rPr>
                <w:rStyle w:val="Hyperlink"/>
                <w:noProof/>
              </w:rPr>
              <w:t>2.8.</w:t>
            </w:r>
            <w:r w:rsidR="00B144DD">
              <w:rPr>
                <w:noProof/>
              </w:rPr>
              <w:tab/>
            </w:r>
            <w:r w:rsidR="00B144DD" w:rsidRPr="00704764">
              <w:rPr>
                <w:rStyle w:val="Hyperlink"/>
                <w:noProof/>
              </w:rPr>
              <w:t>Authorship</w:t>
            </w:r>
            <w:r w:rsidR="00B144DD">
              <w:rPr>
                <w:noProof/>
                <w:webHidden/>
              </w:rPr>
              <w:tab/>
            </w:r>
            <w:r w:rsidR="00B144DD">
              <w:rPr>
                <w:noProof/>
                <w:webHidden/>
              </w:rPr>
              <w:fldChar w:fldCharType="begin"/>
            </w:r>
            <w:r w:rsidR="00B144DD">
              <w:rPr>
                <w:noProof/>
                <w:webHidden/>
              </w:rPr>
              <w:instrText xml:space="preserve"> PAGEREF _Toc74312458 \h </w:instrText>
            </w:r>
            <w:r w:rsidR="00B144DD">
              <w:rPr>
                <w:noProof/>
                <w:webHidden/>
              </w:rPr>
            </w:r>
            <w:r w:rsidR="00B144DD">
              <w:rPr>
                <w:noProof/>
                <w:webHidden/>
              </w:rPr>
              <w:fldChar w:fldCharType="separate"/>
            </w:r>
            <w:r w:rsidR="00B144DD">
              <w:rPr>
                <w:noProof/>
                <w:webHidden/>
              </w:rPr>
              <w:t>11</w:t>
            </w:r>
            <w:r w:rsidR="00B144DD">
              <w:rPr>
                <w:noProof/>
                <w:webHidden/>
              </w:rPr>
              <w:fldChar w:fldCharType="end"/>
            </w:r>
          </w:hyperlink>
        </w:p>
        <w:p w14:paraId="2A814BBD" w14:textId="12CB29A2" w:rsidR="00B144DD" w:rsidRDefault="004C3D85" w:rsidP="00B144DD">
          <w:pPr>
            <w:pStyle w:val="TOC3"/>
            <w:tabs>
              <w:tab w:val="left" w:pos="1100"/>
              <w:tab w:val="right" w:leader="dot" w:pos="9016"/>
            </w:tabs>
            <w:spacing w:line="240" w:lineRule="auto"/>
            <w:rPr>
              <w:noProof/>
            </w:rPr>
          </w:pPr>
          <w:hyperlink w:anchor="_Toc74312459" w:history="1">
            <w:r w:rsidR="00B144DD" w:rsidRPr="00704764">
              <w:rPr>
                <w:rStyle w:val="Hyperlink"/>
                <w:noProof/>
              </w:rPr>
              <w:t>2.9.</w:t>
            </w:r>
            <w:r w:rsidR="00B144DD">
              <w:rPr>
                <w:noProof/>
              </w:rPr>
              <w:tab/>
            </w:r>
            <w:r w:rsidR="00B144DD" w:rsidRPr="00704764">
              <w:rPr>
                <w:rStyle w:val="Hyperlink"/>
                <w:noProof/>
              </w:rPr>
              <w:t>Publication and reporting of results</w:t>
            </w:r>
            <w:r w:rsidR="00B144DD">
              <w:rPr>
                <w:noProof/>
                <w:webHidden/>
              </w:rPr>
              <w:tab/>
            </w:r>
            <w:r w:rsidR="00B144DD">
              <w:rPr>
                <w:noProof/>
                <w:webHidden/>
              </w:rPr>
              <w:fldChar w:fldCharType="begin"/>
            </w:r>
            <w:r w:rsidR="00B144DD">
              <w:rPr>
                <w:noProof/>
                <w:webHidden/>
              </w:rPr>
              <w:instrText xml:space="preserve"> PAGEREF _Toc74312459 \h </w:instrText>
            </w:r>
            <w:r w:rsidR="00B144DD">
              <w:rPr>
                <w:noProof/>
                <w:webHidden/>
              </w:rPr>
            </w:r>
            <w:r w:rsidR="00B144DD">
              <w:rPr>
                <w:noProof/>
                <w:webHidden/>
              </w:rPr>
              <w:fldChar w:fldCharType="separate"/>
            </w:r>
            <w:r w:rsidR="00B144DD">
              <w:rPr>
                <w:noProof/>
                <w:webHidden/>
              </w:rPr>
              <w:t>12</w:t>
            </w:r>
            <w:r w:rsidR="00B144DD">
              <w:rPr>
                <w:noProof/>
                <w:webHidden/>
              </w:rPr>
              <w:fldChar w:fldCharType="end"/>
            </w:r>
          </w:hyperlink>
        </w:p>
        <w:p w14:paraId="3D4348E2" w14:textId="31769767" w:rsidR="00B144DD" w:rsidRDefault="004C3D85" w:rsidP="00B144DD">
          <w:pPr>
            <w:pStyle w:val="TOC3"/>
            <w:tabs>
              <w:tab w:val="left" w:pos="1320"/>
              <w:tab w:val="right" w:leader="dot" w:pos="9016"/>
            </w:tabs>
            <w:spacing w:line="240" w:lineRule="auto"/>
            <w:rPr>
              <w:noProof/>
            </w:rPr>
          </w:pPr>
          <w:hyperlink w:anchor="_Toc74312460" w:history="1">
            <w:r w:rsidR="00B144DD" w:rsidRPr="00704764">
              <w:rPr>
                <w:rStyle w:val="Hyperlink"/>
                <w:noProof/>
              </w:rPr>
              <w:t>2.10.</w:t>
            </w:r>
            <w:r w:rsidR="00B144DD">
              <w:rPr>
                <w:noProof/>
              </w:rPr>
              <w:tab/>
            </w:r>
            <w:r w:rsidR="00B144DD" w:rsidRPr="00704764">
              <w:rPr>
                <w:rStyle w:val="Hyperlink"/>
                <w:noProof/>
              </w:rPr>
              <w:t>Intellectual Property</w:t>
            </w:r>
            <w:r w:rsidR="00B144DD">
              <w:rPr>
                <w:noProof/>
                <w:webHidden/>
              </w:rPr>
              <w:tab/>
            </w:r>
            <w:r w:rsidR="00B144DD">
              <w:rPr>
                <w:noProof/>
                <w:webHidden/>
              </w:rPr>
              <w:fldChar w:fldCharType="begin"/>
            </w:r>
            <w:r w:rsidR="00B144DD">
              <w:rPr>
                <w:noProof/>
                <w:webHidden/>
              </w:rPr>
              <w:instrText xml:space="preserve"> PAGEREF _Toc74312460 \h </w:instrText>
            </w:r>
            <w:r w:rsidR="00B144DD">
              <w:rPr>
                <w:noProof/>
                <w:webHidden/>
              </w:rPr>
            </w:r>
            <w:r w:rsidR="00B144DD">
              <w:rPr>
                <w:noProof/>
                <w:webHidden/>
              </w:rPr>
              <w:fldChar w:fldCharType="separate"/>
            </w:r>
            <w:r w:rsidR="00B144DD">
              <w:rPr>
                <w:noProof/>
                <w:webHidden/>
              </w:rPr>
              <w:t>13</w:t>
            </w:r>
            <w:r w:rsidR="00B144DD">
              <w:rPr>
                <w:noProof/>
                <w:webHidden/>
              </w:rPr>
              <w:fldChar w:fldCharType="end"/>
            </w:r>
          </w:hyperlink>
        </w:p>
        <w:p w14:paraId="594FE66C" w14:textId="7FFC181D" w:rsidR="00B144DD" w:rsidRDefault="004C3D85" w:rsidP="00B144DD">
          <w:pPr>
            <w:pStyle w:val="TOC2"/>
            <w:tabs>
              <w:tab w:val="left" w:pos="660"/>
              <w:tab w:val="right" w:leader="dot" w:pos="9016"/>
            </w:tabs>
            <w:spacing w:line="240" w:lineRule="auto"/>
            <w:rPr>
              <w:noProof/>
            </w:rPr>
          </w:pPr>
          <w:hyperlink w:anchor="_Toc74312461" w:history="1">
            <w:r w:rsidR="00B144DD" w:rsidRPr="00704764">
              <w:rPr>
                <w:rStyle w:val="Hyperlink"/>
                <w:noProof/>
              </w:rPr>
              <w:t>3.</w:t>
            </w:r>
            <w:r w:rsidR="00B144DD">
              <w:rPr>
                <w:noProof/>
              </w:rPr>
              <w:tab/>
            </w:r>
            <w:r w:rsidR="00B144DD" w:rsidRPr="00B144DD">
              <w:rPr>
                <w:rStyle w:val="Hyperlink"/>
                <w:b/>
                <w:bCs/>
                <w:noProof/>
              </w:rPr>
              <w:t>Your responsibilities when reviewing, evaluating and editing</w:t>
            </w:r>
            <w:r w:rsidR="00B144DD">
              <w:rPr>
                <w:noProof/>
                <w:webHidden/>
              </w:rPr>
              <w:tab/>
            </w:r>
            <w:r w:rsidR="00B144DD">
              <w:rPr>
                <w:noProof/>
                <w:webHidden/>
              </w:rPr>
              <w:fldChar w:fldCharType="begin"/>
            </w:r>
            <w:r w:rsidR="00B144DD">
              <w:rPr>
                <w:noProof/>
                <w:webHidden/>
              </w:rPr>
              <w:instrText xml:space="preserve"> PAGEREF _Toc74312461 \h </w:instrText>
            </w:r>
            <w:r w:rsidR="00B144DD">
              <w:rPr>
                <w:noProof/>
                <w:webHidden/>
              </w:rPr>
            </w:r>
            <w:r w:rsidR="00B144DD">
              <w:rPr>
                <w:noProof/>
                <w:webHidden/>
              </w:rPr>
              <w:fldChar w:fldCharType="separate"/>
            </w:r>
            <w:r w:rsidR="00B144DD">
              <w:rPr>
                <w:noProof/>
                <w:webHidden/>
              </w:rPr>
              <w:t>13</w:t>
            </w:r>
            <w:r w:rsidR="00B144DD">
              <w:rPr>
                <w:noProof/>
                <w:webHidden/>
              </w:rPr>
              <w:fldChar w:fldCharType="end"/>
            </w:r>
          </w:hyperlink>
        </w:p>
        <w:p w14:paraId="694796FF" w14:textId="2D885F9B" w:rsidR="00B144DD" w:rsidRDefault="004C3D85" w:rsidP="00B144DD">
          <w:pPr>
            <w:pStyle w:val="TOC1"/>
            <w:tabs>
              <w:tab w:val="left" w:pos="660"/>
              <w:tab w:val="right" w:leader="dot" w:pos="9016"/>
            </w:tabs>
            <w:spacing w:line="240" w:lineRule="auto"/>
            <w:rPr>
              <w:noProof/>
            </w:rPr>
          </w:pPr>
          <w:hyperlink w:anchor="_Toc74312462" w:history="1">
            <w:r w:rsidR="00B144DD" w:rsidRPr="00704764">
              <w:rPr>
                <w:rStyle w:val="Hyperlink"/>
                <w:noProof/>
              </w:rPr>
              <w:t>III.</w:t>
            </w:r>
            <w:r w:rsidR="00B144DD">
              <w:rPr>
                <w:noProof/>
              </w:rPr>
              <w:tab/>
            </w:r>
            <w:r w:rsidR="00B144DD" w:rsidRPr="00704764">
              <w:rPr>
                <w:rStyle w:val="Hyperlink"/>
                <w:noProof/>
              </w:rPr>
              <w:t>Our Institutional commitments</w:t>
            </w:r>
            <w:r w:rsidR="00B144DD">
              <w:rPr>
                <w:noProof/>
                <w:webHidden/>
              </w:rPr>
              <w:tab/>
            </w:r>
            <w:r w:rsidR="00B144DD">
              <w:rPr>
                <w:noProof/>
                <w:webHidden/>
              </w:rPr>
              <w:fldChar w:fldCharType="begin"/>
            </w:r>
            <w:r w:rsidR="00B144DD">
              <w:rPr>
                <w:noProof/>
                <w:webHidden/>
              </w:rPr>
              <w:instrText xml:space="preserve"> PAGEREF _Toc74312462 \h </w:instrText>
            </w:r>
            <w:r w:rsidR="00B144DD">
              <w:rPr>
                <w:noProof/>
                <w:webHidden/>
              </w:rPr>
            </w:r>
            <w:r w:rsidR="00B144DD">
              <w:rPr>
                <w:noProof/>
                <w:webHidden/>
              </w:rPr>
              <w:fldChar w:fldCharType="separate"/>
            </w:r>
            <w:r w:rsidR="00B144DD">
              <w:rPr>
                <w:noProof/>
                <w:webHidden/>
              </w:rPr>
              <w:t>14</w:t>
            </w:r>
            <w:r w:rsidR="00B144DD">
              <w:rPr>
                <w:noProof/>
                <w:webHidden/>
              </w:rPr>
              <w:fldChar w:fldCharType="end"/>
            </w:r>
          </w:hyperlink>
        </w:p>
        <w:p w14:paraId="7A78A5B3" w14:textId="51033A4F" w:rsidR="00B144DD" w:rsidRDefault="004C3D85" w:rsidP="00B144DD">
          <w:pPr>
            <w:pStyle w:val="TOC1"/>
            <w:tabs>
              <w:tab w:val="left" w:pos="660"/>
              <w:tab w:val="right" w:leader="dot" w:pos="9016"/>
            </w:tabs>
            <w:spacing w:line="240" w:lineRule="auto"/>
            <w:rPr>
              <w:noProof/>
            </w:rPr>
          </w:pPr>
          <w:hyperlink w:anchor="_Toc74312463" w:history="1">
            <w:r w:rsidR="00B144DD" w:rsidRPr="00704764">
              <w:rPr>
                <w:rStyle w:val="Hyperlink"/>
                <w:noProof/>
              </w:rPr>
              <w:t>IV.</w:t>
            </w:r>
            <w:r w:rsidR="00B144DD">
              <w:rPr>
                <w:noProof/>
              </w:rPr>
              <w:tab/>
            </w:r>
            <w:r w:rsidR="00B144DD" w:rsidRPr="00704764">
              <w:rPr>
                <w:rStyle w:val="Hyperlink"/>
                <w:noProof/>
              </w:rPr>
              <w:t>Definitions</w:t>
            </w:r>
            <w:r w:rsidR="00B144DD">
              <w:rPr>
                <w:noProof/>
                <w:webHidden/>
              </w:rPr>
              <w:tab/>
            </w:r>
            <w:r w:rsidR="00B144DD">
              <w:rPr>
                <w:noProof/>
                <w:webHidden/>
              </w:rPr>
              <w:fldChar w:fldCharType="begin"/>
            </w:r>
            <w:r w:rsidR="00B144DD">
              <w:rPr>
                <w:noProof/>
                <w:webHidden/>
              </w:rPr>
              <w:instrText xml:space="preserve"> PAGEREF _Toc74312463 \h </w:instrText>
            </w:r>
            <w:r w:rsidR="00B144DD">
              <w:rPr>
                <w:noProof/>
                <w:webHidden/>
              </w:rPr>
            </w:r>
            <w:r w:rsidR="00B144DD">
              <w:rPr>
                <w:noProof/>
                <w:webHidden/>
              </w:rPr>
              <w:fldChar w:fldCharType="separate"/>
            </w:r>
            <w:r w:rsidR="00B144DD">
              <w:rPr>
                <w:noProof/>
                <w:webHidden/>
              </w:rPr>
              <w:t>15</w:t>
            </w:r>
            <w:r w:rsidR="00B144DD">
              <w:rPr>
                <w:noProof/>
                <w:webHidden/>
              </w:rPr>
              <w:fldChar w:fldCharType="end"/>
            </w:r>
          </w:hyperlink>
        </w:p>
        <w:p w14:paraId="0179C7E8" w14:textId="6B1E84E4" w:rsidR="00B144DD" w:rsidRDefault="004C3D85" w:rsidP="00B144DD">
          <w:pPr>
            <w:pStyle w:val="TOC1"/>
            <w:tabs>
              <w:tab w:val="left" w:pos="440"/>
              <w:tab w:val="right" w:leader="dot" w:pos="9016"/>
            </w:tabs>
            <w:spacing w:line="240" w:lineRule="auto"/>
            <w:rPr>
              <w:noProof/>
            </w:rPr>
          </w:pPr>
          <w:hyperlink w:anchor="_Toc74312464" w:history="1">
            <w:r w:rsidR="00B144DD" w:rsidRPr="00704764">
              <w:rPr>
                <w:rStyle w:val="Hyperlink"/>
                <w:noProof/>
              </w:rPr>
              <w:t>V.</w:t>
            </w:r>
            <w:r w:rsidR="00B144DD">
              <w:rPr>
                <w:noProof/>
              </w:rPr>
              <w:tab/>
            </w:r>
            <w:r w:rsidR="00352D95">
              <w:rPr>
                <w:noProof/>
              </w:rPr>
              <w:t xml:space="preserve">    </w:t>
            </w:r>
            <w:r w:rsidR="00B144DD" w:rsidRPr="00704764">
              <w:rPr>
                <w:rStyle w:val="Hyperlink"/>
                <w:noProof/>
              </w:rPr>
              <w:t>Compliance with the code</w:t>
            </w:r>
            <w:r w:rsidR="00B144DD">
              <w:rPr>
                <w:noProof/>
                <w:webHidden/>
              </w:rPr>
              <w:tab/>
            </w:r>
            <w:r w:rsidR="00B144DD">
              <w:rPr>
                <w:noProof/>
                <w:webHidden/>
              </w:rPr>
              <w:fldChar w:fldCharType="begin"/>
            </w:r>
            <w:r w:rsidR="00B144DD">
              <w:rPr>
                <w:noProof/>
                <w:webHidden/>
              </w:rPr>
              <w:instrText xml:space="preserve"> PAGEREF _Toc74312464 \h </w:instrText>
            </w:r>
            <w:r w:rsidR="00B144DD">
              <w:rPr>
                <w:noProof/>
                <w:webHidden/>
              </w:rPr>
            </w:r>
            <w:r w:rsidR="00B144DD">
              <w:rPr>
                <w:noProof/>
                <w:webHidden/>
              </w:rPr>
              <w:fldChar w:fldCharType="separate"/>
            </w:r>
            <w:r w:rsidR="00B144DD">
              <w:rPr>
                <w:noProof/>
                <w:webHidden/>
              </w:rPr>
              <w:t>16</w:t>
            </w:r>
            <w:r w:rsidR="00B144DD">
              <w:rPr>
                <w:noProof/>
                <w:webHidden/>
              </w:rPr>
              <w:fldChar w:fldCharType="end"/>
            </w:r>
          </w:hyperlink>
        </w:p>
        <w:p w14:paraId="37F6B6C5" w14:textId="3509FB57" w:rsidR="00B144DD" w:rsidRDefault="004C3D85" w:rsidP="00B144DD">
          <w:pPr>
            <w:pStyle w:val="TOC1"/>
            <w:tabs>
              <w:tab w:val="left" w:pos="660"/>
              <w:tab w:val="right" w:leader="dot" w:pos="9016"/>
            </w:tabs>
            <w:spacing w:line="240" w:lineRule="auto"/>
            <w:rPr>
              <w:noProof/>
            </w:rPr>
          </w:pPr>
          <w:hyperlink w:anchor="_Toc74312465" w:history="1">
            <w:r w:rsidR="00B144DD" w:rsidRPr="00704764">
              <w:rPr>
                <w:rStyle w:val="Hyperlink"/>
                <w:noProof/>
              </w:rPr>
              <w:t>VI.</w:t>
            </w:r>
            <w:r w:rsidR="00B144DD">
              <w:rPr>
                <w:noProof/>
              </w:rPr>
              <w:tab/>
            </w:r>
            <w:r w:rsidR="00B144DD" w:rsidRPr="00704764">
              <w:rPr>
                <w:rStyle w:val="Hyperlink"/>
                <w:noProof/>
              </w:rPr>
              <w:t>Version control</w:t>
            </w:r>
            <w:r w:rsidR="00B144DD">
              <w:rPr>
                <w:noProof/>
                <w:webHidden/>
              </w:rPr>
              <w:tab/>
            </w:r>
            <w:r w:rsidR="00B144DD">
              <w:rPr>
                <w:noProof/>
                <w:webHidden/>
              </w:rPr>
              <w:fldChar w:fldCharType="begin"/>
            </w:r>
            <w:r w:rsidR="00B144DD">
              <w:rPr>
                <w:noProof/>
                <w:webHidden/>
              </w:rPr>
              <w:instrText xml:space="preserve"> PAGEREF _Toc74312465 \h </w:instrText>
            </w:r>
            <w:r w:rsidR="00B144DD">
              <w:rPr>
                <w:noProof/>
                <w:webHidden/>
              </w:rPr>
            </w:r>
            <w:r w:rsidR="00B144DD">
              <w:rPr>
                <w:noProof/>
                <w:webHidden/>
              </w:rPr>
              <w:fldChar w:fldCharType="separate"/>
            </w:r>
            <w:r w:rsidR="00B144DD">
              <w:rPr>
                <w:noProof/>
                <w:webHidden/>
              </w:rPr>
              <w:t>16</w:t>
            </w:r>
            <w:r w:rsidR="00B144DD">
              <w:rPr>
                <w:noProof/>
                <w:webHidden/>
              </w:rPr>
              <w:fldChar w:fldCharType="end"/>
            </w:r>
          </w:hyperlink>
        </w:p>
        <w:p w14:paraId="0ECE72D8" w14:textId="79459007" w:rsidR="00B144DD" w:rsidRDefault="004C3D85" w:rsidP="00B144DD">
          <w:pPr>
            <w:pStyle w:val="TOC1"/>
            <w:tabs>
              <w:tab w:val="left" w:pos="660"/>
              <w:tab w:val="right" w:leader="dot" w:pos="9016"/>
            </w:tabs>
            <w:spacing w:line="240" w:lineRule="auto"/>
            <w:rPr>
              <w:noProof/>
            </w:rPr>
          </w:pPr>
          <w:hyperlink w:anchor="_Toc74312466" w:history="1">
            <w:r w:rsidR="00B144DD" w:rsidRPr="00704764">
              <w:rPr>
                <w:rStyle w:val="Hyperlink"/>
                <w:noProof/>
              </w:rPr>
              <w:t>VII.</w:t>
            </w:r>
            <w:r w:rsidR="00B144DD">
              <w:rPr>
                <w:noProof/>
              </w:rPr>
              <w:tab/>
            </w:r>
            <w:r w:rsidR="00B144DD" w:rsidRPr="00704764">
              <w:rPr>
                <w:rStyle w:val="Hyperlink"/>
                <w:noProof/>
              </w:rPr>
              <w:t>Acknowledgments</w:t>
            </w:r>
            <w:r w:rsidR="00B144DD">
              <w:rPr>
                <w:noProof/>
                <w:webHidden/>
              </w:rPr>
              <w:tab/>
            </w:r>
            <w:r w:rsidR="00B144DD">
              <w:rPr>
                <w:noProof/>
                <w:webHidden/>
              </w:rPr>
              <w:fldChar w:fldCharType="begin"/>
            </w:r>
            <w:r w:rsidR="00B144DD">
              <w:rPr>
                <w:noProof/>
                <w:webHidden/>
              </w:rPr>
              <w:instrText xml:space="preserve"> PAGEREF _Toc74312466 \h </w:instrText>
            </w:r>
            <w:r w:rsidR="00B144DD">
              <w:rPr>
                <w:noProof/>
                <w:webHidden/>
              </w:rPr>
            </w:r>
            <w:r w:rsidR="00B144DD">
              <w:rPr>
                <w:noProof/>
                <w:webHidden/>
              </w:rPr>
              <w:fldChar w:fldCharType="separate"/>
            </w:r>
            <w:r w:rsidR="00B144DD">
              <w:rPr>
                <w:noProof/>
                <w:webHidden/>
              </w:rPr>
              <w:t>16</w:t>
            </w:r>
            <w:r w:rsidR="00B144DD">
              <w:rPr>
                <w:noProof/>
                <w:webHidden/>
              </w:rPr>
              <w:fldChar w:fldCharType="end"/>
            </w:r>
          </w:hyperlink>
        </w:p>
        <w:p w14:paraId="21188E27" w14:textId="7CBAB2A5" w:rsidR="00B144DD" w:rsidRPr="00B144DD" w:rsidRDefault="004C3D85" w:rsidP="00B144DD">
          <w:pPr>
            <w:pStyle w:val="TOC1"/>
            <w:tabs>
              <w:tab w:val="right" w:leader="dot" w:pos="9016"/>
            </w:tabs>
            <w:spacing w:line="240" w:lineRule="auto"/>
            <w:rPr>
              <w:b/>
              <w:bCs/>
              <w:noProof/>
            </w:rPr>
          </w:pPr>
          <w:hyperlink w:anchor="_Toc74312467" w:history="1">
            <w:r w:rsidR="00B144DD" w:rsidRPr="00B144DD">
              <w:rPr>
                <w:rStyle w:val="Hyperlink"/>
                <w:b/>
                <w:bCs/>
                <w:noProof/>
              </w:rPr>
              <w:t>Appendix 1: Roadmap of codes and requirements for research staff and students</w:t>
            </w:r>
            <w:r w:rsidR="00B144DD" w:rsidRPr="00B144DD">
              <w:rPr>
                <w:b/>
                <w:bCs/>
                <w:noProof/>
                <w:webHidden/>
              </w:rPr>
              <w:tab/>
            </w:r>
            <w:r w:rsidR="00B144DD" w:rsidRPr="00B144DD">
              <w:rPr>
                <w:b/>
                <w:bCs/>
                <w:noProof/>
                <w:webHidden/>
              </w:rPr>
              <w:fldChar w:fldCharType="begin"/>
            </w:r>
            <w:r w:rsidR="00B144DD" w:rsidRPr="00B144DD">
              <w:rPr>
                <w:b/>
                <w:bCs/>
                <w:noProof/>
                <w:webHidden/>
              </w:rPr>
              <w:instrText xml:space="preserve"> PAGEREF _Toc74312467 \h </w:instrText>
            </w:r>
            <w:r w:rsidR="00B144DD" w:rsidRPr="00B144DD">
              <w:rPr>
                <w:b/>
                <w:bCs/>
                <w:noProof/>
                <w:webHidden/>
              </w:rPr>
            </w:r>
            <w:r w:rsidR="00B144DD" w:rsidRPr="00B144DD">
              <w:rPr>
                <w:b/>
                <w:bCs/>
                <w:noProof/>
                <w:webHidden/>
              </w:rPr>
              <w:fldChar w:fldCharType="separate"/>
            </w:r>
            <w:r w:rsidR="00B144DD" w:rsidRPr="00B144DD">
              <w:rPr>
                <w:b/>
                <w:bCs/>
                <w:noProof/>
                <w:webHidden/>
              </w:rPr>
              <w:t>18</w:t>
            </w:r>
            <w:r w:rsidR="00B144DD" w:rsidRPr="00B144DD">
              <w:rPr>
                <w:b/>
                <w:bCs/>
                <w:noProof/>
                <w:webHidden/>
              </w:rPr>
              <w:fldChar w:fldCharType="end"/>
            </w:r>
          </w:hyperlink>
        </w:p>
        <w:p w14:paraId="46124529" w14:textId="570A117D" w:rsidR="00B144DD" w:rsidRPr="00B144DD" w:rsidRDefault="004C3D85" w:rsidP="00B144DD">
          <w:pPr>
            <w:pStyle w:val="TOC1"/>
            <w:tabs>
              <w:tab w:val="right" w:leader="dot" w:pos="9016"/>
            </w:tabs>
            <w:spacing w:line="240" w:lineRule="auto"/>
            <w:rPr>
              <w:b/>
              <w:bCs/>
              <w:noProof/>
            </w:rPr>
          </w:pPr>
          <w:hyperlink w:anchor="_Toc74312468" w:history="1">
            <w:r w:rsidR="00B144DD" w:rsidRPr="00B144DD">
              <w:rPr>
                <w:rStyle w:val="Hyperlink"/>
                <w:b/>
                <w:bCs/>
                <w:noProof/>
              </w:rPr>
              <w:t>Appendix 2: Associated policies and procedures</w:t>
            </w:r>
            <w:r w:rsidR="00B144DD" w:rsidRPr="00B144DD">
              <w:rPr>
                <w:b/>
                <w:bCs/>
                <w:noProof/>
                <w:webHidden/>
              </w:rPr>
              <w:tab/>
            </w:r>
            <w:r w:rsidR="00B144DD" w:rsidRPr="00B144DD">
              <w:rPr>
                <w:b/>
                <w:bCs/>
                <w:noProof/>
                <w:webHidden/>
              </w:rPr>
              <w:fldChar w:fldCharType="begin"/>
            </w:r>
            <w:r w:rsidR="00B144DD" w:rsidRPr="00B144DD">
              <w:rPr>
                <w:b/>
                <w:bCs/>
                <w:noProof/>
                <w:webHidden/>
              </w:rPr>
              <w:instrText xml:space="preserve"> PAGEREF _Toc74312468 \h </w:instrText>
            </w:r>
            <w:r w:rsidR="00B144DD" w:rsidRPr="00B144DD">
              <w:rPr>
                <w:b/>
                <w:bCs/>
                <w:noProof/>
                <w:webHidden/>
              </w:rPr>
            </w:r>
            <w:r w:rsidR="00B144DD" w:rsidRPr="00B144DD">
              <w:rPr>
                <w:b/>
                <w:bCs/>
                <w:noProof/>
                <w:webHidden/>
              </w:rPr>
              <w:fldChar w:fldCharType="separate"/>
            </w:r>
            <w:r w:rsidR="00B144DD" w:rsidRPr="00B144DD">
              <w:rPr>
                <w:b/>
                <w:bCs/>
                <w:noProof/>
                <w:webHidden/>
              </w:rPr>
              <w:t>19</w:t>
            </w:r>
            <w:r w:rsidR="00B144DD" w:rsidRPr="00B144DD">
              <w:rPr>
                <w:b/>
                <w:bCs/>
                <w:noProof/>
                <w:webHidden/>
              </w:rPr>
              <w:fldChar w:fldCharType="end"/>
            </w:r>
          </w:hyperlink>
        </w:p>
        <w:p w14:paraId="4FC56A25" w14:textId="77777777" w:rsidR="001E5681" w:rsidRDefault="00B144DD" w:rsidP="001E5681">
          <w:pPr>
            <w:spacing w:line="240" w:lineRule="auto"/>
            <w:rPr>
              <w:b/>
              <w:bCs/>
              <w:noProof/>
            </w:rPr>
          </w:pPr>
          <w:r>
            <w:rPr>
              <w:b/>
              <w:bCs/>
              <w:noProof/>
            </w:rPr>
            <w:fldChar w:fldCharType="end"/>
          </w:r>
        </w:p>
      </w:sdtContent>
    </w:sdt>
    <w:p w14:paraId="267F6534" w14:textId="75977DE3" w:rsidR="001B2A09" w:rsidRPr="001E5681" w:rsidRDefault="001B2A09" w:rsidP="001E5681">
      <w:pPr>
        <w:spacing w:line="240" w:lineRule="auto"/>
      </w:pPr>
      <w:r w:rsidRPr="5C2EE2C5">
        <w:rPr>
          <w:rFonts w:cs="Arial"/>
          <w:b/>
          <w:bCs/>
          <w:sz w:val="28"/>
          <w:szCs w:val="28"/>
        </w:rPr>
        <w:br w:type="page"/>
      </w:r>
    </w:p>
    <w:p w14:paraId="6E9C97C6" w14:textId="579525F0" w:rsidR="00C103C1" w:rsidRPr="00BF7FBE" w:rsidRDefault="006E1EFD" w:rsidP="00484C21">
      <w:pPr>
        <w:pStyle w:val="Heading1"/>
        <w:keepNext/>
        <w:ind w:left="714" w:hanging="357"/>
      </w:pPr>
      <w:bookmarkStart w:id="0" w:name="_Toc74312441"/>
      <w:r w:rsidRPr="00BF7FBE">
        <w:lastRenderedPageBreak/>
        <w:t>Introduction</w:t>
      </w:r>
      <w:bookmarkEnd w:id="0"/>
    </w:p>
    <w:p w14:paraId="25329452" w14:textId="20D61575" w:rsidR="006E6697" w:rsidRPr="009872C4" w:rsidRDefault="00F34E7C" w:rsidP="0043710D">
      <w:pPr>
        <w:autoSpaceDE w:val="0"/>
        <w:autoSpaceDN w:val="0"/>
        <w:adjustRightInd w:val="0"/>
        <w:spacing w:after="100" w:afterAutospacing="1" w:line="360" w:lineRule="auto"/>
        <w:rPr>
          <w:sz w:val="20"/>
          <w:szCs w:val="20"/>
        </w:rPr>
      </w:pPr>
      <w:r w:rsidRPr="17F025D5">
        <w:rPr>
          <w:rFonts w:cs="Arial"/>
          <w:sz w:val="20"/>
          <w:szCs w:val="20"/>
        </w:rPr>
        <w:t xml:space="preserve">UCL is committed to the pursuit </w:t>
      </w:r>
      <w:r w:rsidR="7A2BEA88" w:rsidRPr="17F025D5">
        <w:rPr>
          <w:rFonts w:cs="Arial"/>
          <w:sz w:val="20"/>
          <w:szCs w:val="20"/>
        </w:rPr>
        <w:t xml:space="preserve">of </w:t>
      </w:r>
      <w:r w:rsidR="47CFFFFD" w:rsidRPr="17F025D5">
        <w:rPr>
          <w:rFonts w:cs="Arial"/>
          <w:sz w:val="20"/>
          <w:szCs w:val="20"/>
        </w:rPr>
        <w:t>science to change the world for the better</w:t>
      </w:r>
      <w:r w:rsidR="55357D55" w:rsidRPr="17F025D5">
        <w:rPr>
          <w:rFonts w:cs="Arial"/>
          <w:sz w:val="20"/>
          <w:szCs w:val="20"/>
        </w:rPr>
        <w:t>,</w:t>
      </w:r>
      <w:r w:rsidR="453C21E8" w:rsidRPr="17F025D5">
        <w:rPr>
          <w:rFonts w:cs="Arial"/>
          <w:sz w:val="20"/>
          <w:szCs w:val="20"/>
        </w:rPr>
        <w:t xml:space="preserve"> as set out in UCL’s Mission Statement</w:t>
      </w:r>
      <w:r w:rsidRPr="17F025D5">
        <w:rPr>
          <w:rFonts w:cs="Arial"/>
          <w:color w:val="2B579A"/>
          <w:sz w:val="20"/>
          <w:szCs w:val="20"/>
          <w:shd w:val="clear" w:color="auto" w:fill="E6E6E6"/>
          <w:vertAlign w:val="superscript"/>
        </w:rPr>
        <w:fldChar w:fldCharType="begin"/>
      </w:r>
      <w:r w:rsidRPr="17F025D5">
        <w:rPr>
          <w:rFonts w:cs="Arial"/>
          <w:sz w:val="20"/>
          <w:szCs w:val="20"/>
          <w:vertAlign w:val="superscript"/>
        </w:rPr>
        <w:instrText xml:space="preserve"> REF _Ref25139965 \r  \* MERGEFORMAT </w:instrText>
      </w:r>
      <w:r w:rsidRPr="17F025D5">
        <w:rPr>
          <w:rFonts w:cs="Arial"/>
          <w:color w:val="2B579A"/>
          <w:sz w:val="20"/>
          <w:szCs w:val="20"/>
          <w:shd w:val="clear" w:color="auto" w:fill="E6E6E6"/>
          <w:vertAlign w:val="superscript"/>
        </w:rPr>
        <w:fldChar w:fldCharType="separate"/>
      </w:r>
      <w:r w:rsidR="002A6838">
        <w:rPr>
          <w:rFonts w:cs="Arial"/>
          <w:sz w:val="20"/>
          <w:szCs w:val="20"/>
          <w:vertAlign w:val="superscript"/>
        </w:rPr>
        <w:t>1</w:t>
      </w:r>
      <w:r w:rsidRPr="17F025D5">
        <w:rPr>
          <w:rFonts w:cs="Arial"/>
          <w:color w:val="2B579A"/>
          <w:sz w:val="20"/>
          <w:szCs w:val="20"/>
          <w:shd w:val="clear" w:color="auto" w:fill="E6E6E6"/>
          <w:vertAlign w:val="superscript"/>
        </w:rPr>
        <w:fldChar w:fldCharType="end"/>
      </w:r>
      <w:r w:rsidR="453C21E8" w:rsidRPr="17F025D5">
        <w:rPr>
          <w:rFonts w:cs="Arial"/>
          <w:sz w:val="20"/>
          <w:szCs w:val="20"/>
        </w:rPr>
        <w:t>.</w:t>
      </w:r>
      <w:r w:rsidR="36451E3C" w:rsidRPr="17F025D5">
        <w:rPr>
          <w:rFonts w:cs="Arial"/>
          <w:sz w:val="20"/>
          <w:szCs w:val="20"/>
        </w:rPr>
        <w:t xml:space="preserve"> </w:t>
      </w:r>
      <w:r w:rsidR="007E2018" w:rsidRPr="17F025D5">
        <w:rPr>
          <w:rFonts w:cs="Arial"/>
          <w:sz w:val="20"/>
          <w:szCs w:val="20"/>
        </w:rPr>
        <w:t>Realising this vision</w:t>
      </w:r>
      <w:r w:rsidRPr="17F025D5">
        <w:rPr>
          <w:rFonts w:cs="Arial"/>
          <w:sz w:val="20"/>
          <w:szCs w:val="20"/>
        </w:rPr>
        <w:t xml:space="preserve"> is dependent on UCL maintaining the integrity and probity of its academic research</w:t>
      </w:r>
      <w:r w:rsidR="6F1E4A1B" w:rsidRPr="17F025D5">
        <w:rPr>
          <w:rFonts w:cs="Arial"/>
          <w:sz w:val="20"/>
          <w:szCs w:val="20"/>
        </w:rPr>
        <w:t>.</w:t>
      </w:r>
      <w:r w:rsidR="004702BC" w:rsidRPr="009872C4">
        <w:rPr>
          <w:sz w:val="20"/>
          <w:szCs w:val="20"/>
        </w:rPr>
        <w:t xml:space="preserve"> </w:t>
      </w:r>
    </w:p>
    <w:p w14:paraId="5CB10DA9" w14:textId="662ADCAF" w:rsidR="006E6697" w:rsidRPr="009872C4" w:rsidRDefault="00F34E7C" w:rsidP="17F025D5">
      <w:pPr>
        <w:autoSpaceDE w:val="0"/>
        <w:autoSpaceDN w:val="0"/>
        <w:adjustRightInd w:val="0"/>
        <w:spacing w:after="100" w:afterAutospacing="1" w:line="360" w:lineRule="auto"/>
        <w:rPr>
          <w:sz w:val="20"/>
          <w:szCs w:val="20"/>
        </w:rPr>
      </w:pPr>
      <w:r w:rsidRPr="17F025D5">
        <w:rPr>
          <w:rFonts w:cs="Arial"/>
          <w:sz w:val="20"/>
          <w:szCs w:val="20"/>
        </w:rPr>
        <w:t>Th</w:t>
      </w:r>
      <w:r w:rsidR="00754642">
        <w:rPr>
          <w:rFonts w:cs="Arial"/>
          <w:sz w:val="20"/>
          <w:szCs w:val="20"/>
        </w:rPr>
        <w:t>e</w:t>
      </w:r>
      <w:r w:rsidRPr="17F025D5">
        <w:rPr>
          <w:rFonts w:cs="Arial"/>
          <w:sz w:val="20"/>
          <w:szCs w:val="20"/>
        </w:rPr>
        <w:t xml:space="preserve"> </w:t>
      </w:r>
      <w:r w:rsidR="44B5DE14" w:rsidRPr="17F025D5">
        <w:rPr>
          <w:rFonts w:cs="Arial"/>
          <w:sz w:val="20"/>
          <w:szCs w:val="20"/>
        </w:rPr>
        <w:t xml:space="preserve">UCL </w:t>
      </w:r>
      <w:r w:rsidRPr="17F025D5">
        <w:rPr>
          <w:rFonts w:cs="Arial"/>
          <w:sz w:val="20"/>
          <w:szCs w:val="20"/>
        </w:rPr>
        <w:t>Code</w:t>
      </w:r>
      <w:r w:rsidR="27506669" w:rsidRPr="17F025D5">
        <w:rPr>
          <w:rFonts w:cs="Arial"/>
          <w:sz w:val="20"/>
          <w:szCs w:val="20"/>
        </w:rPr>
        <w:t xml:space="preserve"> of Conduct for Research</w:t>
      </w:r>
      <w:r w:rsidR="007310C8" w:rsidRPr="17F025D5">
        <w:rPr>
          <w:rFonts w:cs="Arial"/>
          <w:sz w:val="20"/>
          <w:szCs w:val="20"/>
        </w:rPr>
        <w:t xml:space="preserve"> sets out </w:t>
      </w:r>
      <w:r w:rsidR="007E2018" w:rsidRPr="17F025D5">
        <w:rPr>
          <w:rFonts w:cs="Arial"/>
          <w:sz w:val="20"/>
          <w:szCs w:val="20"/>
        </w:rPr>
        <w:t>the principles those conducting research</w:t>
      </w:r>
      <w:r w:rsidR="006E1EFD" w:rsidRPr="17F025D5">
        <w:rPr>
          <w:rFonts w:cs="Arial"/>
          <w:sz w:val="20"/>
          <w:szCs w:val="20"/>
        </w:rPr>
        <w:t xml:space="preserve"> in the name of UCL</w:t>
      </w:r>
      <w:r w:rsidR="269A7C44" w:rsidRPr="17F025D5">
        <w:rPr>
          <w:rFonts w:cs="Arial"/>
          <w:sz w:val="20"/>
          <w:szCs w:val="20"/>
        </w:rPr>
        <w:t xml:space="preserve"> must abide by</w:t>
      </w:r>
      <w:r w:rsidR="59EB91D2" w:rsidRPr="17F025D5">
        <w:rPr>
          <w:rFonts w:cs="Arial"/>
          <w:sz w:val="20"/>
          <w:szCs w:val="20"/>
        </w:rPr>
        <w:t xml:space="preserve"> to deliver the highest quality research</w:t>
      </w:r>
      <w:r w:rsidR="33054F16" w:rsidRPr="17F025D5">
        <w:rPr>
          <w:rFonts w:cs="Arial"/>
          <w:sz w:val="20"/>
          <w:szCs w:val="20"/>
        </w:rPr>
        <w:t xml:space="preserve">. </w:t>
      </w:r>
      <w:r w:rsidR="00B00253" w:rsidRPr="17F025D5">
        <w:rPr>
          <w:rFonts w:cs="Arial"/>
          <w:sz w:val="20"/>
          <w:szCs w:val="20"/>
        </w:rPr>
        <w:t>It</w:t>
      </w:r>
      <w:r w:rsidR="006E1EFD" w:rsidRPr="17F025D5">
        <w:rPr>
          <w:rFonts w:cs="Arial"/>
          <w:sz w:val="20"/>
          <w:szCs w:val="20"/>
        </w:rPr>
        <w:t xml:space="preserve"> also sets out specific expectations of individuals in terms of the management of research and standards of behaviour and integrity before, during and after completion of research.</w:t>
      </w:r>
    </w:p>
    <w:p w14:paraId="16C5EC28" w14:textId="63FA4A6D" w:rsidR="006E6697" w:rsidRPr="009872C4" w:rsidRDefault="7711C89F" w:rsidP="17F025D5">
      <w:pPr>
        <w:autoSpaceDE w:val="0"/>
        <w:autoSpaceDN w:val="0"/>
        <w:adjustRightInd w:val="0"/>
        <w:spacing w:after="100" w:afterAutospacing="1" w:line="360" w:lineRule="auto"/>
        <w:rPr>
          <w:sz w:val="20"/>
          <w:szCs w:val="20"/>
        </w:rPr>
      </w:pPr>
      <w:r w:rsidRPr="17F025D5">
        <w:rPr>
          <w:sz w:val="20"/>
          <w:szCs w:val="20"/>
        </w:rPr>
        <w:t>The 2019 Universities UK Concordat to Support Research Integrity</w:t>
      </w:r>
      <w:r w:rsidR="00B00253" w:rsidRPr="17F025D5">
        <w:rPr>
          <w:color w:val="2B579A"/>
          <w:sz w:val="20"/>
          <w:szCs w:val="20"/>
          <w:shd w:val="clear" w:color="auto" w:fill="E6E6E6"/>
          <w:vertAlign w:val="superscript"/>
        </w:rPr>
        <w:fldChar w:fldCharType="begin"/>
      </w:r>
      <w:r w:rsidR="00B00253" w:rsidRPr="17F025D5">
        <w:rPr>
          <w:sz w:val="20"/>
          <w:szCs w:val="20"/>
          <w:vertAlign w:val="superscript"/>
        </w:rPr>
        <w:instrText xml:space="preserve"> REF _Ref25140045 \r  \* MERGEFORMAT </w:instrText>
      </w:r>
      <w:r w:rsidR="00B00253" w:rsidRPr="17F025D5">
        <w:rPr>
          <w:color w:val="2B579A"/>
          <w:sz w:val="20"/>
          <w:szCs w:val="20"/>
          <w:shd w:val="clear" w:color="auto" w:fill="E6E6E6"/>
          <w:vertAlign w:val="superscript"/>
        </w:rPr>
        <w:fldChar w:fldCharType="separate"/>
      </w:r>
      <w:r w:rsidR="002A6838">
        <w:rPr>
          <w:sz w:val="20"/>
          <w:szCs w:val="20"/>
          <w:vertAlign w:val="superscript"/>
        </w:rPr>
        <w:t>2</w:t>
      </w:r>
      <w:r w:rsidR="00B00253" w:rsidRPr="17F025D5">
        <w:rPr>
          <w:color w:val="2B579A"/>
          <w:sz w:val="20"/>
          <w:szCs w:val="20"/>
          <w:shd w:val="clear" w:color="auto" w:fill="E6E6E6"/>
          <w:vertAlign w:val="superscript"/>
        </w:rPr>
        <w:fldChar w:fldCharType="end"/>
      </w:r>
      <w:r w:rsidRPr="17F025D5">
        <w:rPr>
          <w:sz w:val="20"/>
          <w:szCs w:val="20"/>
        </w:rPr>
        <w:t xml:space="preserve"> and the UCL Statement on Research Integrity</w:t>
      </w:r>
      <w:r w:rsidR="00C15691" w:rsidRPr="00C15691">
        <w:rPr>
          <w:sz w:val="20"/>
          <w:szCs w:val="20"/>
          <w:vertAlign w:val="superscript"/>
        </w:rPr>
        <w:fldChar w:fldCharType="begin"/>
      </w:r>
      <w:r w:rsidR="00C15691" w:rsidRPr="00C15691">
        <w:rPr>
          <w:sz w:val="20"/>
          <w:szCs w:val="20"/>
          <w:vertAlign w:val="superscript"/>
        </w:rPr>
        <w:instrText xml:space="preserve"> REF _Ref64026967 \r \h </w:instrText>
      </w:r>
      <w:r w:rsidR="00C15691">
        <w:rPr>
          <w:sz w:val="20"/>
          <w:szCs w:val="20"/>
          <w:vertAlign w:val="superscript"/>
        </w:rPr>
        <w:instrText xml:space="preserve"> \* MERGEFORMAT </w:instrText>
      </w:r>
      <w:r w:rsidR="00C15691" w:rsidRPr="00C15691">
        <w:rPr>
          <w:sz w:val="20"/>
          <w:szCs w:val="20"/>
          <w:vertAlign w:val="superscript"/>
        </w:rPr>
      </w:r>
      <w:r w:rsidR="00C15691" w:rsidRPr="00C15691">
        <w:rPr>
          <w:sz w:val="20"/>
          <w:szCs w:val="20"/>
          <w:vertAlign w:val="superscript"/>
        </w:rPr>
        <w:fldChar w:fldCharType="separate"/>
      </w:r>
      <w:r w:rsidR="002A6838">
        <w:rPr>
          <w:sz w:val="20"/>
          <w:szCs w:val="20"/>
          <w:vertAlign w:val="superscript"/>
        </w:rPr>
        <w:t>3</w:t>
      </w:r>
      <w:r w:rsidR="00C15691" w:rsidRPr="00C15691">
        <w:rPr>
          <w:sz w:val="20"/>
          <w:szCs w:val="20"/>
          <w:vertAlign w:val="superscript"/>
        </w:rPr>
        <w:fldChar w:fldCharType="end"/>
      </w:r>
      <w:r w:rsidRPr="17F025D5">
        <w:rPr>
          <w:sz w:val="20"/>
          <w:szCs w:val="20"/>
        </w:rPr>
        <w:t xml:space="preserve"> set out five fundamental principles of integrity: </w:t>
      </w:r>
    </w:p>
    <w:p w14:paraId="40E27D35" w14:textId="49CE53B8" w:rsidR="006E6697" w:rsidRPr="009872C4" w:rsidRDefault="7711C89F" w:rsidP="17F025D5">
      <w:pPr>
        <w:pStyle w:val="Default"/>
        <w:numPr>
          <w:ilvl w:val="0"/>
          <w:numId w:val="4"/>
        </w:numPr>
        <w:spacing w:after="100" w:afterAutospacing="1" w:line="360" w:lineRule="auto"/>
        <w:rPr>
          <w:rFonts w:asciiTheme="minorHAnsi" w:eastAsiaTheme="minorEastAsia" w:hAnsiTheme="minorHAnsi" w:cstheme="minorBidi"/>
          <w:color w:val="000000" w:themeColor="text1"/>
          <w:sz w:val="20"/>
          <w:szCs w:val="20"/>
        </w:rPr>
      </w:pPr>
      <w:r w:rsidRPr="17F025D5">
        <w:rPr>
          <w:sz w:val="20"/>
          <w:szCs w:val="20"/>
        </w:rPr>
        <w:t>Honesty</w:t>
      </w:r>
    </w:p>
    <w:p w14:paraId="114CCD30" w14:textId="474A3149" w:rsidR="006E6697" w:rsidRPr="009872C4" w:rsidRDefault="7711C89F" w:rsidP="17F025D5">
      <w:pPr>
        <w:pStyle w:val="Default"/>
        <w:numPr>
          <w:ilvl w:val="0"/>
          <w:numId w:val="4"/>
        </w:numPr>
        <w:spacing w:after="100" w:afterAutospacing="1" w:line="360" w:lineRule="auto"/>
        <w:rPr>
          <w:color w:val="000000" w:themeColor="text1"/>
          <w:sz w:val="20"/>
          <w:szCs w:val="20"/>
        </w:rPr>
      </w:pPr>
      <w:r w:rsidRPr="17F025D5">
        <w:rPr>
          <w:sz w:val="20"/>
          <w:szCs w:val="20"/>
        </w:rPr>
        <w:t>Rigour</w:t>
      </w:r>
    </w:p>
    <w:p w14:paraId="625DEAD8" w14:textId="736FC170" w:rsidR="006E6697" w:rsidRPr="009872C4" w:rsidRDefault="7711C89F" w:rsidP="17F025D5">
      <w:pPr>
        <w:pStyle w:val="Default"/>
        <w:numPr>
          <w:ilvl w:val="0"/>
          <w:numId w:val="4"/>
        </w:numPr>
        <w:spacing w:after="100" w:afterAutospacing="1" w:line="360" w:lineRule="auto"/>
        <w:rPr>
          <w:color w:val="000000" w:themeColor="text1"/>
          <w:sz w:val="20"/>
          <w:szCs w:val="20"/>
        </w:rPr>
      </w:pPr>
      <w:r w:rsidRPr="17F025D5">
        <w:rPr>
          <w:sz w:val="20"/>
          <w:szCs w:val="20"/>
        </w:rPr>
        <w:t>Transparency and open communication</w:t>
      </w:r>
    </w:p>
    <w:p w14:paraId="0E995336" w14:textId="0E32225C" w:rsidR="006E6697" w:rsidRPr="009872C4" w:rsidRDefault="7711C89F" w:rsidP="17F025D5">
      <w:pPr>
        <w:pStyle w:val="Default"/>
        <w:numPr>
          <w:ilvl w:val="0"/>
          <w:numId w:val="4"/>
        </w:numPr>
        <w:spacing w:after="100" w:afterAutospacing="1" w:line="360" w:lineRule="auto"/>
        <w:rPr>
          <w:color w:val="000000" w:themeColor="text1"/>
          <w:sz w:val="20"/>
          <w:szCs w:val="20"/>
        </w:rPr>
      </w:pPr>
      <w:r w:rsidRPr="17F025D5">
        <w:rPr>
          <w:sz w:val="20"/>
          <w:szCs w:val="20"/>
        </w:rPr>
        <w:t>Care and respect</w:t>
      </w:r>
    </w:p>
    <w:p w14:paraId="504AB578" w14:textId="3DB96EC7" w:rsidR="006E6697" w:rsidRPr="009872C4" w:rsidRDefault="7711C89F" w:rsidP="17F025D5">
      <w:pPr>
        <w:pStyle w:val="Default"/>
        <w:numPr>
          <w:ilvl w:val="0"/>
          <w:numId w:val="4"/>
        </w:numPr>
        <w:spacing w:after="100" w:afterAutospacing="1" w:line="360" w:lineRule="auto"/>
        <w:rPr>
          <w:color w:val="000000" w:themeColor="text1"/>
          <w:sz w:val="20"/>
          <w:szCs w:val="20"/>
        </w:rPr>
      </w:pPr>
      <w:r w:rsidRPr="17F025D5">
        <w:rPr>
          <w:sz w:val="20"/>
          <w:szCs w:val="20"/>
        </w:rPr>
        <w:t>Personal responsibility</w:t>
      </w:r>
    </w:p>
    <w:p w14:paraId="3E1943C5" w14:textId="01D5F382" w:rsidR="006E6697" w:rsidRPr="009872C4" w:rsidRDefault="7711C89F" w:rsidP="17F025D5">
      <w:pPr>
        <w:autoSpaceDE w:val="0"/>
        <w:autoSpaceDN w:val="0"/>
        <w:adjustRightInd w:val="0"/>
        <w:spacing w:after="100" w:afterAutospacing="1" w:line="360" w:lineRule="auto"/>
        <w:rPr>
          <w:rFonts w:cs="Arial"/>
          <w:color w:val="000000"/>
          <w:sz w:val="20"/>
          <w:szCs w:val="20"/>
        </w:rPr>
      </w:pPr>
      <w:r w:rsidRPr="17F025D5">
        <w:rPr>
          <w:sz w:val="20"/>
          <w:szCs w:val="20"/>
        </w:rPr>
        <w:t>These principles provide the frame of reference for the Code</w:t>
      </w:r>
      <w:r w:rsidR="680C2154" w:rsidRPr="17F025D5">
        <w:rPr>
          <w:sz w:val="20"/>
          <w:szCs w:val="20"/>
        </w:rPr>
        <w:t xml:space="preserve">. </w:t>
      </w:r>
      <w:r w:rsidR="00362C53" w:rsidRPr="091A9A06">
        <w:rPr>
          <w:rFonts w:cs="Arial"/>
          <w:sz w:val="20"/>
          <w:szCs w:val="20"/>
        </w:rPr>
        <w:t>The Code</w:t>
      </w:r>
      <w:r w:rsidR="0F391EFB" w:rsidRPr="091A9A06">
        <w:rPr>
          <w:rFonts w:cs="Arial"/>
          <w:sz w:val="20"/>
          <w:szCs w:val="20"/>
        </w:rPr>
        <w:t xml:space="preserve"> also</w:t>
      </w:r>
      <w:r w:rsidR="00362C53" w:rsidRPr="091A9A06">
        <w:rPr>
          <w:rFonts w:cs="Arial"/>
          <w:sz w:val="20"/>
          <w:szCs w:val="20"/>
        </w:rPr>
        <w:t xml:space="preserve"> </w:t>
      </w:r>
      <w:proofErr w:type="gramStart"/>
      <w:r w:rsidR="00362C53" w:rsidRPr="091A9A06">
        <w:rPr>
          <w:rFonts w:cs="Arial"/>
          <w:sz w:val="20"/>
          <w:szCs w:val="20"/>
        </w:rPr>
        <w:t>takes into account</w:t>
      </w:r>
      <w:proofErr w:type="gramEnd"/>
      <w:r w:rsidR="00362C53" w:rsidRPr="091A9A06">
        <w:rPr>
          <w:rFonts w:cs="Arial"/>
          <w:sz w:val="20"/>
          <w:szCs w:val="20"/>
        </w:rPr>
        <w:t xml:space="preserve"> the </w:t>
      </w:r>
      <w:r w:rsidR="006306E3" w:rsidRPr="091A9A06">
        <w:rPr>
          <w:rFonts w:cs="Arial"/>
          <w:sz w:val="20"/>
          <w:szCs w:val="20"/>
        </w:rPr>
        <w:t>UCL Research Integrity Framework</w:t>
      </w:r>
      <w:r w:rsidR="00B00253" w:rsidRPr="091A9A06">
        <w:rPr>
          <w:rFonts w:cs="Arial"/>
          <w:color w:val="2B579A"/>
          <w:sz w:val="20"/>
          <w:szCs w:val="20"/>
          <w:shd w:val="clear" w:color="auto" w:fill="E6E6E6"/>
          <w:vertAlign w:val="superscript"/>
        </w:rPr>
        <w:fldChar w:fldCharType="begin"/>
      </w:r>
      <w:r w:rsidR="00B00253" w:rsidRPr="091A9A06">
        <w:rPr>
          <w:rFonts w:cs="Arial"/>
          <w:sz w:val="20"/>
          <w:szCs w:val="20"/>
          <w:vertAlign w:val="superscript"/>
        </w:rPr>
        <w:instrText xml:space="preserve"> REF _Ref25139979 \r  \* MERGEFORMAT </w:instrText>
      </w:r>
      <w:r w:rsidR="00B00253" w:rsidRPr="091A9A06">
        <w:rPr>
          <w:rFonts w:cs="Arial"/>
          <w:color w:val="2B579A"/>
          <w:sz w:val="20"/>
          <w:szCs w:val="20"/>
          <w:shd w:val="clear" w:color="auto" w:fill="E6E6E6"/>
          <w:vertAlign w:val="superscript"/>
        </w:rPr>
        <w:fldChar w:fldCharType="separate"/>
      </w:r>
      <w:r w:rsidR="002A6838">
        <w:rPr>
          <w:rFonts w:cs="Arial"/>
          <w:sz w:val="20"/>
          <w:szCs w:val="20"/>
          <w:vertAlign w:val="superscript"/>
        </w:rPr>
        <w:t>4</w:t>
      </w:r>
      <w:r w:rsidR="00B00253" w:rsidRPr="091A9A06">
        <w:rPr>
          <w:rFonts w:cs="Arial"/>
          <w:color w:val="2B579A"/>
          <w:sz w:val="20"/>
          <w:szCs w:val="20"/>
          <w:shd w:val="clear" w:color="auto" w:fill="E6E6E6"/>
          <w:vertAlign w:val="superscript"/>
        </w:rPr>
        <w:fldChar w:fldCharType="end"/>
      </w:r>
      <w:r w:rsidR="005A3E99" w:rsidRPr="091A9A06">
        <w:rPr>
          <w:rFonts w:cs="Arial"/>
          <w:sz w:val="20"/>
          <w:szCs w:val="20"/>
        </w:rPr>
        <w:t xml:space="preserve"> </w:t>
      </w:r>
      <w:r w:rsidR="00362C53" w:rsidRPr="091A9A06">
        <w:rPr>
          <w:rFonts w:cs="Arial"/>
          <w:sz w:val="20"/>
          <w:szCs w:val="20"/>
        </w:rPr>
        <w:t xml:space="preserve">as well as all relevant UCL policies relating to </w:t>
      </w:r>
      <w:r w:rsidR="00362C53" w:rsidRPr="091A9A06">
        <w:rPr>
          <w:rFonts w:cs="Arial"/>
          <w:color w:val="000000" w:themeColor="text1"/>
          <w:sz w:val="20"/>
          <w:szCs w:val="20"/>
        </w:rPr>
        <w:t xml:space="preserve">research, including the </w:t>
      </w:r>
      <w:r w:rsidR="006306E3" w:rsidRPr="091A9A06">
        <w:rPr>
          <w:rFonts w:cs="Arial"/>
          <w:color w:val="000000" w:themeColor="text1"/>
          <w:sz w:val="20"/>
          <w:szCs w:val="20"/>
        </w:rPr>
        <w:t>Core Behaviours Framework</w:t>
      </w:r>
      <w:r w:rsidR="00B00253" w:rsidRPr="091A9A06">
        <w:rPr>
          <w:rFonts w:cs="Arial"/>
          <w:color w:val="000000" w:themeColor="text1"/>
          <w:sz w:val="20"/>
          <w:szCs w:val="20"/>
          <w:shd w:val="clear" w:color="auto" w:fill="E6E6E6"/>
          <w:vertAlign w:val="superscript"/>
        </w:rPr>
        <w:fldChar w:fldCharType="begin"/>
      </w:r>
      <w:r w:rsidR="00B00253" w:rsidRPr="091A9A06">
        <w:rPr>
          <w:rFonts w:cs="Arial"/>
          <w:color w:val="000000" w:themeColor="text1"/>
          <w:sz w:val="20"/>
          <w:szCs w:val="20"/>
          <w:vertAlign w:val="superscript"/>
        </w:rPr>
        <w:instrText xml:space="preserve"> REF _Ref25139986 \r  \* MERGEFORMAT </w:instrText>
      </w:r>
      <w:r w:rsidR="00B00253" w:rsidRPr="091A9A06">
        <w:rPr>
          <w:rFonts w:cs="Arial"/>
          <w:color w:val="000000" w:themeColor="text1"/>
          <w:sz w:val="20"/>
          <w:szCs w:val="20"/>
          <w:shd w:val="clear" w:color="auto" w:fill="E6E6E6"/>
          <w:vertAlign w:val="superscript"/>
        </w:rPr>
        <w:fldChar w:fldCharType="separate"/>
      </w:r>
      <w:r w:rsidR="002A6838">
        <w:rPr>
          <w:rFonts w:cs="Arial"/>
          <w:color w:val="000000" w:themeColor="text1"/>
          <w:sz w:val="20"/>
          <w:szCs w:val="20"/>
          <w:vertAlign w:val="superscript"/>
        </w:rPr>
        <w:t>5</w:t>
      </w:r>
      <w:r w:rsidR="00B00253" w:rsidRPr="091A9A06">
        <w:rPr>
          <w:rFonts w:cs="Arial"/>
          <w:color w:val="000000" w:themeColor="text1"/>
          <w:sz w:val="20"/>
          <w:szCs w:val="20"/>
          <w:shd w:val="clear" w:color="auto" w:fill="E6E6E6"/>
          <w:vertAlign w:val="superscript"/>
        </w:rPr>
        <w:fldChar w:fldCharType="end"/>
      </w:r>
      <w:r w:rsidR="00C83614" w:rsidRPr="091A9A06">
        <w:rPr>
          <w:rFonts w:cs="Arial"/>
          <w:color w:val="000000" w:themeColor="text1"/>
          <w:sz w:val="20"/>
          <w:szCs w:val="20"/>
        </w:rPr>
        <w:t xml:space="preserve"> –</w:t>
      </w:r>
      <w:r w:rsidR="0074523D">
        <w:rPr>
          <w:rFonts w:cs="Arial"/>
          <w:color w:val="000000" w:themeColor="text1"/>
          <w:sz w:val="20"/>
          <w:szCs w:val="20"/>
        </w:rPr>
        <w:t xml:space="preserve"> </w:t>
      </w:r>
      <w:r w:rsidR="00C83614" w:rsidRPr="091A9A06">
        <w:rPr>
          <w:rFonts w:cs="Arial"/>
          <w:color w:val="000000" w:themeColor="text1"/>
          <w:sz w:val="20"/>
          <w:szCs w:val="20"/>
        </w:rPr>
        <w:t>Appendix 1</w:t>
      </w:r>
      <w:r w:rsidR="27435DC7" w:rsidRPr="091A9A06">
        <w:rPr>
          <w:rFonts w:cs="Arial"/>
          <w:color w:val="000000" w:themeColor="text1"/>
          <w:sz w:val="20"/>
          <w:szCs w:val="20"/>
        </w:rPr>
        <w:t xml:space="preserve"> and Appendix 2</w:t>
      </w:r>
    </w:p>
    <w:p w14:paraId="3836D00C" w14:textId="15610A48" w:rsidR="00362C53" w:rsidRPr="00EA33F8" w:rsidRDefault="00362C53" w:rsidP="52194537">
      <w:pPr>
        <w:autoSpaceDE w:val="0"/>
        <w:autoSpaceDN w:val="0"/>
        <w:adjustRightInd w:val="0"/>
        <w:spacing w:after="100" w:afterAutospacing="1" w:line="360" w:lineRule="auto"/>
        <w:rPr>
          <w:rFonts w:cs="Arial"/>
          <w:color w:val="000000"/>
        </w:rPr>
      </w:pPr>
      <w:r w:rsidRPr="52194537">
        <w:rPr>
          <w:rFonts w:cs="Arial"/>
          <w:color w:val="000000" w:themeColor="text1"/>
          <w:sz w:val="20"/>
          <w:szCs w:val="20"/>
        </w:rPr>
        <w:t xml:space="preserve">This Code applies to all those conducting </w:t>
      </w:r>
      <w:r w:rsidRPr="0043710D">
        <w:rPr>
          <w:rFonts w:cs="Arial"/>
          <w:iCs/>
          <w:color w:val="000000" w:themeColor="text1"/>
          <w:sz w:val="20"/>
          <w:szCs w:val="20"/>
        </w:rPr>
        <w:t>research</w:t>
      </w:r>
      <w:r w:rsidRPr="0043710D">
        <w:rPr>
          <w:rFonts w:cs="Arial"/>
          <w:color w:val="000000" w:themeColor="text1"/>
          <w:sz w:val="20"/>
          <w:szCs w:val="20"/>
        </w:rPr>
        <w:t xml:space="preserve"> </w:t>
      </w:r>
      <w:r w:rsidRPr="52194537">
        <w:rPr>
          <w:rFonts w:cs="Arial"/>
          <w:color w:val="000000" w:themeColor="text1"/>
          <w:sz w:val="20"/>
          <w:szCs w:val="20"/>
        </w:rPr>
        <w:t>at or in the name of UCL</w:t>
      </w:r>
      <w:r w:rsidR="67F04502" w:rsidRPr="52194537">
        <w:rPr>
          <w:rFonts w:cs="Arial"/>
          <w:color w:val="000000" w:themeColor="text1"/>
          <w:sz w:val="20"/>
          <w:szCs w:val="20"/>
        </w:rPr>
        <w:t>, whether funded by UCL or not</w:t>
      </w:r>
      <w:r w:rsidR="2E6B701E" w:rsidRPr="52194537">
        <w:rPr>
          <w:rFonts w:cs="Arial"/>
          <w:color w:val="000000" w:themeColor="text1"/>
          <w:sz w:val="20"/>
          <w:szCs w:val="20"/>
        </w:rPr>
        <w:t xml:space="preserve">. </w:t>
      </w:r>
      <w:r w:rsidRPr="52194537">
        <w:rPr>
          <w:rFonts w:cs="Arial"/>
          <w:color w:val="000000" w:themeColor="text1"/>
          <w:sz w:val="20"/>
          <w:szCs w:val="20"/>
        </w:rPr>
        <w:t>It is therefore expect</w:t>
      </w:r>
      <w:r w:rsidR="2DC1220D" w:rsidRPr="52194537">
        <w:rPr>
          <w:rFonts w:cs="Arial"/>
          <w:color w:val="000000" w:themeColor="text1"/>
          <w:sz w:val="20"/>
          <w:szCs w:val="20"/>
        </w:rPr>
        <w:t>ed</w:t>
      </w:r>
      <w:r w:rsidRPr="52194537">
        <w:rPr>
          <w:rFonts w:cs="Arial"/>
          <w:color w:val="000000" w:themeColor="text1"/>
          <w:sz w:val="20"/>
          <w:szCs w:val="20"/>
        </w:rPr>
        <w:t xml:space="preserve"> that all staff (including honorary staff), students, visitors and collaborators are aware of and adhere to the principles and responsibilities contained within</w:t>
      </w:r>
      <w:r w:rsidR="4D548ACB" w:rsidRPr="52194537">
        <w:rPr>
          <w:rFonts w:cs="Arial"/>
          <w:color w:val="000000" w:themeColor="text1"/>
          <w:sz w:val="20"/>
          <w:szCs w:val="20"/>
        </w:rPr>
        <w:t xml:space="preserve"> the </w:t>
      </w:r>
      <w:r w:rsidR="00754642">
        <w:rPr>
          <w:rFonts w:cs="Arial"/>
          <w:color w:val="000000" w:themeColor="text1"/>
          <w:sz w:val="20"/>
          <w:szCs w:val="20"/>
        </w:rPr>
        <w:t>C</w:t>
      </w:r>
      <w:r w:rsidR="4D548ACB" w:rsidRPr="52194537">
        <w:rPr>
          <w:rFonts w:cs="Arial"/>
          <w:color w:val="000000" w:themeColor="text1"/>
          <w:sz w:val="20"/>
          <w:szCs w:val="20"/>
        </w:rPr>
        <w:t>ode</w:t>
      </w:r>
      <w:r w:rsidRPr="52194537">
        <w:rPr>
          <w:rFonts w:cs="Arial"/>
          <w:color w:val="000000" w:themeColor="text1"/>
          <w:sz w:val="20"/>
          <w:szCs w:val="20"/>
        </w:rPr>
        <w:t>.</w:t>
      </w:r>
    </w:p>
    <w:p w14:paraId="25B6B808" w14:textId="07EB860A" w:rsidR="004069C6" w:rsidRPr="009872C4" w:rsidRDefault="2780EA0C" w:rsidP="00484C21">
      <w:pPr>
        <w:pStyle w:val="Heading1"/>
        <w:keepNext/>
        <w:ind w:left="714" w:hanging="357"/>
        <w:rPr>
          <w:rFonts w:asciiTheme="minorHAnsi" w:eastAsiaTheme="minorEastAsia" w:hAnsiTheme="minorHAnsi"/>
        </w:rPr>
      </w:pPr>
      <w:bookmarkStart w:id="1" w:name="_Toc74312442"/>
      <w:r w:rsidRPr="4522FF99">
        <w:t>Your responsibilities</w:t>
      </w:r>
      <w:bookmarkEnd w:id="1"/>
    </w:p>
    <w:p w14:paraId="6527DF3F" w14:textId="617795B1" w:rsidR="00CD57A8" w:rsidRPr="00BF7FBE" w:rsidRDefault="003F7196" w:rsidP="00484C21">
      <w:pPr>
        <w:pStyle w:val="Heading2"/>
        <w:keepNext/>
        <w:ind w:left="1077" w:hanging="357"/>
      </w:pPr>
      <w:bookmarkStart w:id="2" w:name="_Toc74312443"/>
      <w:r w:rsidRPr="00BF7FBE">
        <w:t>I</w:t>
      </w:r>
      <w:r w:rsidR="007142D3" w:rsidRPr="00BF7FBE">
        <w:t>ndividual</w:t>
      </w:r>
      <w:r w:rsidR="005342B2" w:rsidRPr="00BF7FBE">
        <w:t xml:space="preserve"> </w:t>
      </w:r>
      <w:r w:rsidR="000B6894" w:rsidRPr="00BF7FBE">
        <w:t>responsibilities</w:t>
      </w:r>
      <w:bookmarkEnd w:id="2"/>
      <w:r w:rsidR="005342B2" w:rsidRPr="00BF7FBE">
        <w:t xml:space="preserve"> </w:t>
      </w:r>
    </w:p>
    <w:p w14:paraId="00485534" w14:textId="4BC27B65" w:rsidR="00C82A1C" w:rsidRDefault="00CD57A8" w:rsidP="17F025D5">
      <w:pPr>
        <w:spacing w:after="100" w:afterAutospacing="1" w:line="360" w:lineRule="auto"/>
        <w:rPr>
          <w:rFonts w:cs="Arial"/>
          <w:sz w:val="20"/>
          <w:szCs w:val="20"/>
        </w:rPr>
      </w:pPr>
      <w:r w:rsidRPr="17F025D5">
        <w:rPr>
          <w:rFonts w:cs="Arial"/>
          <w:sz w:val="20"/>
          <w:szCs w:val="20"/>
        </w:rPr>
        <w:t xml:space="preserve">This section clarifies personal responsibilities of researchers at all levels of their career. </w:t>
      </w:r>
      <w:r w:rsidRPr="17F025D5">
        <w:rPr>
          <w:rFonts w:eastAsia="MinionPro-Regular" w:cs="Arial"/>
          <w:sz w:val="20"/>
          <w:szCs w:val="20"/>
        </w:rPr>
        <w:t xml:space="preserve">As the level of responsibility increases, the requirements of the lower category </w:t>
      </w:r>
      <w:r w:rsidR="51A736FD" w:rsidRPr="17F025D5">
        <w:rPr>
          <w:rFonts w:eastAsia="MinionPro-Regular" w:cs="Arial"/>
          <w:sz w:val="20"/>
          <w:szCs w:val="20"/>
        </w:rPr>
        <w:t>continually</w:t>
      </w:r>
      <w:r w:rsidRPr="17F025D5">
        <w:rPr>
          <w:rFonts w:eastAsia="MinionPro-Regular" w:cs="Arial"/>
          <w:sz w:val="20"/>
          <w:szCs w:val="20"/>
        </w:rPr>
        <w:t xml:space="preserve"> apply. </w:t>
      </w:r>
      <w:r w:rsidRPr="17F025D5">
        <w:rPr>
          <w:rFonts w:cs="Arial"/>
          <w:sz w:val="20"/>
          <w:szCs w:val="20"/>
        </w:rPr>
        <w:t>Though each individual involved in research will have their own specific responsibilities in terms of their tasks and level of formal accountability, the principal rule is that you as an individual are responsible for your own actions. This part is complemented with specific responsibilities set out for th</w:t>
      </w:r>
      <w:r w:rsidR="00C15691">
        <w:rPr>
          <w:rFonts w:cs="Arial"/>
          <w:sz w:val="20"/>
          <w:szCs w:val="20"/>
        </w:rPr>
        <w:t>e research life cycle (Section 2</w:t>
      </w:r>
      <w:r w:rsidRPr="17F025D5">
        <w:rPr>
          <w:rFonts w:cs="Arial"/>
          <w:sz w:val="20"/>
          <w:szCs w:val="20"/>
        </w:rPr>
        <w:t>).</w:t>
      </w:r>
    </w:p>
    <w:p w14:paraId="029507C4" w14:textId="10DF8028" w:rsidR="00CD57A8" w:rsidRPr="00BF7FBE" w:rsidRDefault="0043710D" w:rsidP="00484C21">
      <w:pPr>
        <w:pStyle w:val="Heading3"/>
        <w:keepNext/>
      </w:pPr>
      <w:bookmarkStart w:id="3" w:name="_Toc74312444"/>
      <w:r w:rsidRPr="00BF7FBE">
        <w:lastRenderedPageBreak/>
        <w:t>R</w:t>
      </w:r>
      <w:r w:rsidR="00CD57A8" w:rsidRPr="00BF7FBE">
        <w:t>esearcher</w:t>
      </w:r>
      <w:r w:rsidR="00CE1B31" w:rsidRPr="00BF7FBE">
        <w:t xml:space="preserve"> </w:t>
      </w:r>
      <w:r w:rsidR="00FF715F">
        <w:t xml:space="preserve">- </w:t>
      </w:r>
      <w:r w:rsidR="00CD57A8" w:rsidRPr="00BF7FBE">
        <w:t>staff and student</w:t>
      </w:r>
      <w:bookmarkEnd w:id="3"/>
    </w:p>
    <w:p w14:paraId="06CA0DBC" w14:textId="7D246FE0" w:rsidR="003B367C" w:rsidRPr="009872C4" w:rsidRDefault="003B367C" w:rsidP="00FA0050">
      <w:pPr>
        <w:spacing w:after="100" w:afterAutospacing="1" w:line="360" w:lineRule="auto"/>
        <w:rPr>
          <w:rFonts w:cs="Arial"/>
          <w:sz w:val="20"/>
          <w:szCs w:val="20"/>
        </w:rPr>
      </w:pPr>
      <w:r w:rsidRPr="009872C4">
        <w:rPr>
          <w:rFonts w:cs="Arial"/>
          <w:sz w:val="20"/>
          <w:szCs w:val="20"/>
        </w:rPr>
        <w:t>As a researcher:</w:t>
      </w:r>
    </w:p>
    <w:p w14:paraId="107D915C" w14:textId="77777777" w:rsidR="003B367C" w:rsidRPr="009872C4" w:rsidRDefault="003B367C" w:rsidP="00484C21">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MUST</w:t>
      </w:r>
      <w:r w:rsidRPr="009872C4">
        <w:rPr>
          <w:rFonts w:cs="Arial"/>
          <w:sz w:val="20"/>
          <w:szCs w:val="20"/>
        </w:rPr>
        <w:t>:</w:t>
      </w:r>
    </w:p>
    <w:p w14:paraId="3C3E2268" w14:textId="77777777" w:rsidR="003B367C" w:rsidRPr="009872C4" w:rsidRDefault="003B367C" w:rsidP="006E69B7">
      <w:pPr>
        <w:pStyle w:val="ListParagraph"/>
        <w:numPr>
          <w:ilvl w:val="0"/>
          <w:numId w:val="26"/>
        </w:numPr>
        <w:autoSpaceDE w:val="0"/>
        <w:autoSpaceDN w:val="0"/>
        <w:adjustRightInd w:val="0"/>
        <w:spacing w:after="100" w:afterAutospacing="1" w:line="360" w:lineRule="auto"/>
        <w:rPr>
          <w:rFonts w:cs="Arial"/>
          <w:sz w:val="20"/>
          <w:szCs w:val="20"/>
        </w:rPr>
      </w:pPr>
      <w:r w:rsidRPr="009872C4">
        <w:rPr>
          <w:rFonts w:cs="Arial"/>
          <w:sz w:val="20"/>
          <w:szCs w:val="20"/>
        </w:rPr>
        <w:t>Be honest at all stages of the research process, from applying for funding to publishing results and acknowledging the work of others.</w:t>
      </w:r>
    </w:p>
    <w:p w14:paraId="36BABB29" w14:textId="48D90159" w:rsidR="003B367C" w:rsidRPr="009872C4" w:rsidRDefault="003B367C" w:rsidP="091A9A06">
      <w:pPr>
        <w:pStyle w:val="ListParagraph"/>
        <w:numPr>
          <w:ilvl w:val="0"/>
          <w:numId w:val="26"/>
        </w:numPr>
        <w:autoSpaceDE w:val="0"/>
        <w:autoSpaceDN w:val="0"/>
        <w:adjustRightInd w:val="0"/>
        <w:spacing w:after="100" w:afterAutospacing="1" w:line="360" w:lineRule="auto"/>
        <w:rPr>
          <w:rFonts w:cs="Arial"/>
          <w:sz w:val="20"/>
          <w:szCs w:val="20"/>
        </w:rPr>
      </w:pPr>
      <w:r w:rsidRPr="091A9A06">
        <w:rPr>
          <w:rFonts w:cs="Arial"/>
          <w:sz w:val="20"/>
          <w:szCs w:val="20"/>
        </w:rPr>
        <w:t xml:space="preserve">Be aware of and adhere to legal and ethical requirements relevant to the area of research you are working </w:t>
      </w:r>
      <w:r w:rsidR="248887FE" w:rsidRPr="091A9A06">
        <w:rPr>
          <w:rFonts w:cs="Arial"/>
          <w:sz w:val="20"/>
          <w:szCs w:val="20"/>
        </w:rPr>
        <w:t xml:space="preserve">in. </w:t>
      </w:r>
      <w:r w:rsidRPr="091A9A06">
        <w:rPr>
          <w:rFonts w:cs="Arial"/>
          <w:sz w:val="20"/>
          <w:szCs w:val="20"/>
        </w:rPr>
        <w:t xml:space="preserve">This includes </w:t>
      </w:r>
      <w:r w:rsidR="00DF1127" w:rsidRPr="091A9A06">
        <w:rPr>
          <w:rFonts w:cs="Arial"/>
          <w:sz w:val="20"/>
          <w:szCs w:val="20"/>
        </w:rPr>
        <w:t>within both the UK and relevant</w:t>
      </w:r>
      <w:r w:rsidRPr="091A9A06">
        <w:rPr>
          <w:rFonts w:cs="Arial"/>
          <w:sz w:val="20"/>
          <w:szCs w:val="20"/>
        </w:rPr>
        <w:t xml:space="preserve"> foreign jurisdictions where the research may be conducted.</w:t>
      </w:r>
    </w:p>
    <w:p w14:paraId="34AAE365" w14:textId="77777777" w:rsidR="003B367C" w:rsidRPr="009872C4" w:rsidRDefault="003B367C" w:rsidP="006E69B7">
      <w:pPr>
        <w:pStyle w:val="ListParagraph"/>
        <w:numPr>
          <w:ilvl w:val="0"/>
          <w:numId w:val="26"/>
        </w:numPr>
        <w:autoSpaceDE w:val="0"/>
        <w:autoSpaceDN w:val="0"/>
        <w:adjustRightInd w:val="0"/>
        <w:spacing w:after="100" w:afterAutospacing="1" w:line="360" w:lineRule="auto"/>
        <w:rPr>
          <w:rFonts w:cs="Arial"/>
          <w:sz w:val="20"/>
          <w:szCs w:val="20"/>
        </w:rPr>
      </w:pPr>
      <w:r w:rsidRPr="009872C4">
        <w:rPr>
          <w:rFonts w:cs="Arial"/>
          <w:sz w:val="20"/>
          <w:szCs w:val="20"/>
        </w:rPr>
        <w:t>Ensure that the relevant approvals have been obtained for the research prior to conducting work and that you are aware of the terms and limitations of such approvals.</w:t>
      </w:r>
    </w:p>
    <w:p w14:paraId="1AE268D1" w14:textId="58F6078E" w:rsidR="003B367C" w:rsidRPr="009872C4" w:rsidRDefault="003B367C" w:rsidP="22B278CD">
      <w:pPr>
        <w:pStyle w:val="ListParagraph"/>
        <w:numPr>
          <w:ilvl w:val="0"/>
          <w:numId w:val="26"/>
        </w:numPr>
        <w:autoSpaceDE w:val="0"/>
        <w:autoSpaceDN w:val="0"/>
        <w:adjustRightInd w:val="0"/>
        <w:spacing w:after="100" w:afterAutospacing="1" w:line="360" w:lineRule="auto"/>
        <w:ind w:left="714" w:hanging="357"/>
        <w:rPr>
          <w:rFonts w:eastAsiaTheme="minorEastAsia" w:cs="Arial"/>
          <w:sz w:val="20"/>
          <w:szCs w:val="20"/>
        </w:rPr>
      </w:pPr>
      <w:r w:rsidRPr="009872C4">
        <w:rPr>
          <w:rFonts w:cs="Arial"/>
          <w:sz w:val="20"/>
          <w:szCs w:val="20"/>
        </w:rPr>
        <w:t xml:space="preserve">Remain alert to perceived or actual conflicts of interest (financial and non-financial) </w:t>
      </w:r>
      <w:r w:rsidRPr="009872C4">
        <w:rPr>
          <w:rFonts w:cs="Arial"/>
          <w:sz w:val="20"/>
          <w:szCs w:val="20"/>
          <w:lang w:val="en"/>
        </w:rPr>
        <w:t xml:space="preserve">that you, your research teams, or members of your family, may have </w:t>
      </w:r>
      <w:r w:rsidRPr="009872C4">
        <w:rPr>
          <w:rFonts w:cs="Arial"/>
          <w:sz w:val="20"/>
          <w:szCs w:val="20"/>
        </w:rPr>
        <w:t xml:space="preserve">and address these as appropriate, in accordance with the </w:t>
      </w:r>
      <w:r w:rsidR="57E1B405" w:rsidRPr="009872C4">
        <w:rPr>
          <w:rFonts w:cs="Arial"/>
          <w:sz w:val="20"/>
          <w:szCs w:val="20"/>
        </w:rPr>
        <w:t>UCL Disclosure of Conflict and Declaration of Interest</w:t>
      </w:r>
      <w:r w:rsidRPr="009872C4">
        <w:rPr>
          <w:rFonts w:cs="Arial"/>
          <w:sz w:val="20"/>
          <w:szCs w:val="20"/>
        </w:rPr>
        <w:t xml:space="preserve"> Policy</w:t>
      </w:r>
      <w:r w:rsidR="005164EF" w:rsidRPr="005164EF">
        <w:rPr>
          <w:rFonts w:cs="Arial"/>
          <w:color w:val="2B579A"/>
          <w:sz w:val="20"/>
          <w:szCs w:val="20"/>
          <w:shd w:val="clear" w:color="auto" w:fill="E6E6E6"/>
          <w:vertAlign w:val="superscript"/>
        </w:rPr>
        <w:fldChar w:fldCharType="begin"/>
      </w:r>
      <w:r w:rsidR="005164EF" w:rsidRPr="005164EF">
        <w:rPr>
          <w:rFonts w:cs="Arial"/>
          <w:sz w:val="20"/>
          <w:szCs w:val="20"/>
          <w:vertAlign w:val="superscript"/>
        </w:rPr>
        <w:instrText xml:space="preserve"> REF _Ref61617383 \r \h </w:instrText>
      </w:r>
      <w:r w:rsidR="005164EF">
        <w:rPr>
          <w:rFonts w:cs="Arial"/>
          <w:sz w:val="20"/>
          <w:szCs w:val="20"/>
          <w:vertAlign w:val="superscript"/>
        </w:rPr>
        <w:instrText xml:space="preserve"> \* MERGEFORMAT </w:instrText>
      </w:r>
      <w:r w:rsidR="005164EF" w:rsidRPr="005164EF">
        <w:rPr>
          <w:rFonts w:cs="Arial"/>
          <w:color w:val="2B579A"/>
          <w:sz w:val="20"/>
          <w:szCs w:val="20"/>
          <w:shd w:val="clear" w:color="auto" w:fill="E6E6E6"/>
          <w:vertAlign w:val="superscript"/>
        </w:rPr>
      </w:r>
      <w:r w:rsidR="005164EF" w:rsidRPr="005164EF">
        <w:rPr>
          <w:rFonts w:cs="Arial"/>
          <w:color w:val="2B579A"/>
          <w:sz w:val="20"/>
          <w:szCs w:val="20"/>
          <w:shd w:val="clear" w:color="auto" w:fill="E6E6E6"/>
          <w:vertAlign w:val="superscript"/>
        </w:rPr>
        <w:fldChar w:fldCharType="separate"/>
      </w:r>
      <w:r w:rsidR="002A6838">
        <w:rPr>
          <w:rFonts w:cs="Arial"/>
          <w:sz w:val="20"/>
          <w:szCs w:val="20"/>
          <w:vertAlign w:val="superscript"/>
        </w:rPr>
        <w:t>6</w:t>
      </w:r>
      <w:r w:rsidR="005164EF" w:rsidRPr="005164EF">
        <w:rPr>
          <w:rFonts w:cs="Arial"/>
          <w:color w:val="2B579A"/>
          <w:sz w:val="20"/>
          <w:szCs w:val="20"/>
          <w:shd w:val="clear" w:color="auto" w:fill="E6E6E6"/>
          <w:vertAlign w:val="superscript"/>
        </w:rPr>
        <w:fldChar w:fldCharType="end"/>
      </w:r>
      <w:r w:rsidRPr="009872C4">
        <w:rPr>
          <w:rFonts w:cs="Arial"/>
          <w:sz w:val="20"/>
          <w:szCs w:val="20"/>
        </w:rPr>
        <w:t>.</w:t>
      </w:r>
    </w:p>
    <w:p w14:paraId="7ADBEC92" w14:textId="0B149BFD" w:rsidR="003B367C" w:rsidRPr="0043710D" w:rsidRDefault="002C7D2E" w:rsidP="17F025D5">
      <w:pPr>
        <w:pStyle w:val="ListParagraph"/>
        <w:numPr>
          <w:ilvl w:val="0"/>
          <w:numId w:val="26"/>
        </w:numPr>
        <w:spacing w:after="100" w:afterAutospacing="1" w:line="360" w:lineRule="auto"/>
        <w:ind w:left="714" w:hanging="357"/>
        <w:rPr>
          <w:rFonts w:asciiTheme="minorHAnsi" w:eastAsiaTheme="minorEastAsia" w:hAnsiTheme="minorHAnsi"/>
          <w:sz w:val="20"/>
          <w:szCs w:val="20"/>
        </w:rPr>
      </w:pPr>
      <w:r w:rsidRPr="0043710D">
        <w:rPr>
          <w:rFonts w:cs="Arial"/>
          <w:sz w:val="20"/>
          <w:szCs w:val="20"/>
        </w:rPr>
        <w:t xml:space="preserve">Follow the </w:t>
      </w:r>
      <w:r w:rsidR="4BC4D2BB" w:rsidRPr="0043710D">
        <w:rPr>
          <w:rFonts w:cs="Arial"/>
          <w:sz w:val="20"/>
          <w:szCs w:val="20"/>
        </w:rPr>
        <w:t>Personal Relationships Policy</w:t>
      </w:r>
      <w:r w:rsidR="00C15691" w:rsidRPr="00C15691">
        <w:rPr>
          <w:rFonts w:cs="Arial"/>
          <w:sz w:val="20"/>
          <w:szCs w:val="20"/>
          <w:vertAlign w:val="superscript"/>
        </w:rPr>
        <w:fldChar w:fldCharType="begin"/>
      </w:r>
      <w:r w:rsidR="00C15691" w:rsidRPr="00C15691">
        <w:rPr>
          <w:rFonts w:cs="Arial"/>
          <w:sz w:val="20"/>
          <w:szCs w:val="20"/>
          <w:vertAlign w:val="superscript"/>
        </w:rPr>
        <w:instrText xml:space="preserve"> REF _Ref64027120 \r \h </w:instrText>
      </w:r>
      <w:r w:rsidR="00C15691">
        <w:rPr>
          <w:rFonts w:cs="Arial"/>
          <w:sz w:val="20"/>
          <w:szCs w:val="20"/>
          <w:vertAlign w:val="superscript"/>
        </w:rPr>
        <w:instrText xml:space="preserve"> \* MERGEFORMAT </w:instrText>
      </w:r>
      <w:r w:rsidR="00C15691" w:rsidRPr="00C15691">
        <w:rPr>
          <w:rFonts w:cs="Arial"/>
          <w:sz w:val="20"/>
          <w:szCs w:val="20"/>
          <w:vertAlign w:val="superscript"/>
        </w:rPr>
      </w:r>
      <w:r w:rsidR="00C15691" w:rsidRPr="00C15691">
        <w:rPr>
          <w:rFonts w:cs="Arial"/>
          <w:sz w:val="20"/>
          <w:szCs w:val="20"/>
          <w:vertAlign w:val="superscript"/>
        </w:rPr>
        <w:fldChar w:fldCharType="separate"/>
      </w:r>
      <w:r w:rsidR="002A6838">
        <w:rPr>
          <w:rFonts w:cs="Arial"/>
          <w:sz w:val="20"/>
          <w:szCs w:val="20"/>
          <w:vertAlign w:val="superscript"/>
        </w:rPr>
        <w:t>7</w:t>
      </w:r>
      <w:r w:rsidR="00C15691" w:rsidRPr="00C15691">
        <w:rPr>
          <w:rFonts w:cs="Arial"/>
          <w:sz w:val="20"/>
          <w:szCs w:val="20"/>
          <w:vertAlign w:val="superscript"/>
        </w:rPr>
        <w:fldChar w:fldCharType="end"/>
      </w:r>
      <w:r w:rsidR="4BC4D2BB" w:rsidRPr="0043710D">
        <w:rPr>
          <w:rFonts w:cs="Arial"/>
          <w:sz w:val="20"/>
          <w:szCs w:val="20"/>
        </w:rPr>
        <w:t xml:space="preserve">, </w:t>
      </w:r>
      <w:r w:rsidRPr="0043710D">
        <w:rPr>
          <w:rFonts w:cs="Arial"/>
          <w:sz w:val="20"/>
          <w:szCs w:val="20"/>
        </w:rPr>
        <w:t>Prevention of Bullying, Harassment and Sexual Misconduct Policy</w:t>
      </w:r>
      <w:r w:rsidR="00C15691" w:rsidRPr="00C15691">
        <w:rPr>
          <w:rFonts w:cs="Arial"/>
          <w:sz w:val="20"/>
          <w:szCs w:val="20"/>
          <w:vertAlign w:val="superscript"/>
        </w:rPr>
        <w:fldChar w:fldCharType="begin"/>
      </w:r>
      <w:r w:rsidR="00C15691" w:rsidRPr="00C15691">
        <w:rPr>
          <w:rFonts w:cs="Arial"/>
          <w:sz w:val="20"/>
          <w:szCs w:val="20"/>
          <w:vertAlign w:val="superscript"/>
        </w:rPr>
        <w:instrText xml:space="preserve"> REF _Ref64027147 \r \h </w:instrText>
      </w:r>
      <w:r w:rsidR="00C15691">
        <w:rPr>
          <w:rFonts w:cs="Arial"/>
          <w:sz w:val="20"/>
          <w:szCs w:val="20"/>
          <w:vertAlign w:val="superscript"/>
        </w:rPr>
        <w:instrText xml:space="preserve"> \* MERGEFORMAT </w:instrText>
      </w:r>
      <w:r w:rsidR="00C15691" w:rsidRPr="00C15691">
        <w:rPr>
          <w:rFonts w:cs="Arial"/>
          <w:sz w:val="20"/>
          <w:szCs w:val="20"/>
          <w:vertAlign w:val="superscript"/>
        </w:rPr>
      </w:r>
      <w:r w:rsidR="00C15691" w:rsidRPr="00C15691">
        <w:rPr>
          <w:rFonts w:cs="Arial"/>
          <w:sz w:val="20"/>
          <w:szCs w:val="20"/>
          <w:vertAlign w:val="superscript"/>
        </w:rPr>
        <w:fldChar w:fldCharType="separate"/>
      </w:r>
      <w:r w:rsidR="002A6838">
        <w:rPr>
          <w:rFonts w:cs="Arial"/>
          <w:sz w:val="20"/>
          <w:szCs w:val="20"/>
          <w:vertAlign w:val="superscript"/>
        </w:rPr>
        <w:t>8</w:t>
      </w:r>
      <w:r w:rsidR="00C15691" w:rsidRPr="00C15691">
        <w:rPr>
          <w:rFonts w:cs="Arial"/>
          <w:sz w:val="20"/>
          <w:szCs w:val="20"/>
          <w:vertAlign w:val="superscript"/>
        </w:rPr>
        <w:fldChar w:fldCharType="end"/>
      </w:r>
      <w:r w:rsidR="008B3D5A" w:rsidRPr="0043710D">
        <w:rPr>
          <w:rFonts w:cs="Arial"/>
          <w:sz w:val="20"/>
          <w:szCs w:val="20"/>
          <w:vertAlign w:val="superscript"/>
        </w:rPr>
        <w:t xml:space="preserve"> </w:t>
      </w:r>
      <w:r w:rsidR="406DC374" w:rsidRPr="0043710D">
        <w:rPr>
          <w:sz w:val="20"/>
          <w:szCs w:val="20"/>
        </w:rPr>
        <w:t>and Safeguarding Children and Adults at Risk Policy</w:t>
      </w:r>
      <w:r w:rsidR="00C15691" w:rsidRPr="00C15691">
        <w:rPr>
          <w:sz w:val="20"/>
          <w:szCs w:val="20"/>
          <w:vertAlign w:val="superscript"/>
        </w:rPr>
        <w:fldChar w:fldCharType="begin"/>
      </w:r>
      <w:r w:rsidR="00C15691" w:rsidRPr="00C15691">
        <w:rPr>
          <w:sz w:val="20"/>
          <w:szCs w:val="20"/>
          <w:vertAlign w:val="superscript"/>
        </w:rPr>
        <w:instrText xml:space="preserve"> REF _Ref56689401 \r \h </w:instrText>
      </w:r>
      <w:r w:rsidR="00C15691">
        <w:rPr>
          <w:sz w:val="20"/>
          <w:szCs w:val="20"/>
          <w:vertAlign w:val="superscript"/>
        </w:rPr>
        <w:instrText xml:space="preserve"> \* MERGEFORMAT </w:instrText>
      </w:r>
      <w:r w:rsidR="00C15691" w:rsidRPr="00C15691">
        <w:rPr>
          <w:sz w:val="20"/>
          <w:szCs w:val="20"/>
          <w:vertAlign w:val="superscript"/>
        </w:rPr>
      </w:r>
      <w:r w:rsidR="00C15691" w:rsidRPr="00C15691">
        <w:rPr>
          <w:sz w:val="20"/>
          <w:szCs w:val="20"/>
          <w:vertAlign w:val="superscript"/>
        </w:rPr>
        <w:fldChar w:fldCharType="separate"/>
      </w:r>
      <w:r w:rsidR="002A6838">
        <w:rPr>
          <w:sz w:val="20"/>
          <w:szCs w:val="20"/>
          <w:vertAlign w:val="superscript"/>
        </w:rPr>
        <w:t>9</w:t>
      </w:r>
      <w:r w:rsidR="00C15691" w:rsidRPr="00C15691">
        <w:rPr>
          <w:sz w:val="20"/>
          <w:szCs w:val="20"/>
          <w:vertAlign w:val="superscript"/>
        </w:rPr>
        <w:fldChar w:fldCharType="end"/>
      </w:r>
      <w:r w:rsidR="00C15691">
        <w:rPr>
          <w:sz w:val="20"/>
          <w:szCs w:val="20"/>
        </w:rPr>
        <w:t xml:space="preserve"> </w:t>
      </w:r>
      <w:r w:rsidRPr="0043710D">
        <w:rPr>
          <w:rFonts w:cs="Arial"/>
          <w:sz w:val="20"/>
          <w:szCs w:val="20"/>
        </w:rPr>
        <w:t>at all times and report any breaches of the policy that you witness.</w:t>
      </w:r>
    </w:p>
    <w:p w14:paraId="70DDCAB4" w14:textId="223EBE55" w:rsidR="003B367C" w:rsidRPr="009872C4" w:rsidRDefault="003B367C" w:rsidP="00484C21">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SHOULD</w:t>
      </w:r>
      <w:r w:rsidRPr="009872C4">
        <w:rPr>
          <w:rFonts w:cs="Arial"/>
          <w:sz w:val="20"/>
          <w:szCs w:val="20"/>
        </w:rPr>
        <w:t>:</w:t>
      </w:r>
    </w:p>
    <w:p w14:paraId="07B63E13" w14:textId="4009CCF6" w:rsidR="003B367C" w:rsidRPr="009872C4" w:rsidRDefault="008D5E3F" w:rsidP="17F025D5">
      <w:pPr>
        <w:pStyle w:val="ListParagraph"/>
        <w:numPr>
          <w:ilvl w:val="0"/>
          <w:numId w:val="27"/>
        </w:numPr>
        <w:autoSpaceDE w:val="0"/>
        <w:autoSpaceDN w:val="0"/>
        <w:adjustRightInd w:val="0"/>
        <w:spacing w:after="100" w:afterAutospacing="1" w:line="360" w:lineRule="auto"/>
        <w:rPr>
          <w:rFonts w:cs="Arial"/>
          <w:color w:val="000000" w:themeColor="text1"/>
          <w:sz w:val="20"/>
          <w:szCs w:val="20"/>
        </w:rPr>
      </w:pPr>
      <w:r w:rsidRPr="009872C4">
        <w:rPr>
          <w:rFonts w:cs="Arial"/>
          <w:sz w:val="20"/>
          <w:szCs w:val="20"/>
        </w:rPr>
        <w:t>Ensure you h</w:t>
      </w:r>
      <w:r w:rsidR="003B367C" w:rsidRPr="009872C4">
        <w:rPr>
          <w:rFonts w:cs="Arial"/>
          <w:sz w:val="20"/>
          <w:szCs w:val="20"/>
        </w:rPr>
        <w:t>ave a good understanding of relevan</w:t>
      </w:r>
      <w:r w:rsidR="00DF1127" w:rsidRPr="009872C4">
        <w:rPr>
          <w:rFonts w:cs="Arial"/>
          <w:sz w:val="20"/>
          <w:szCs w:val="20"/>
        </w:rPr>
        <w:t xml:space="preserve">t UCL policies and guidelines, </w:t>
      </w:r>
      <w:r w:rsidR="003B367C" w:rsidRPr="009872C4">
        <w:rPr>
          <w:rFonts w:cs="Arial"/>
          <w:sz w:val="20"/>
          <w:szCs w:val="20"/>
        </w:rPr>
        <w:t>including this Code of Conduct, UCL’s Statement on Research Integrity</w:t>
      </w:r>
      <w:r w:rsidR="00C15691" w:rsidRPr="00C15691">
        <w:rPr>
          <w:rFonts w:cs="Arial"/>
          <w:sz w:val="20"/>
          <w:szCs w:val="20"/>
          <w:vertAlign w:val="superscript"/>
        </w:rPr>
        <w:fldChar w:fldCharType="begin"/>
      </w:r>
      <w:r w:rsidR="00C15691" w:rsidRPr="00C15691">
        <w:rPr>
          <w:rFonts w:cs="Arial"/>
          <w:sz w:val="20"/>
          <w:szCs w:val="20"/>
          <w:vertAlign w:val="superscript"/>
        </w:rPr>
        <w:instrText xml:space="preserve"> REF _Ref64026967 \r \h </w:instrText>
      </w:r>
      <w:r w:rsidR="00C15691">
        <w:rPr>
          <w:rFonts w:cs="Arial"/>
          <w:sz w:val="20"/>
          <w:szCs w:val="20"/>
          <w:vertAlign w:val="superscript"/>
        </w:rPr>
        <w:instrText xml:space="preserve"> \* MERGEFORMAT </w:instrText>
      </w:r>
      <w:r w:rsidR="00C15691" w:rsidRPr="00C15691">
        <w:rPr>
          <w:rFonts w:cs="Arial"/>
          <w:sz w:val="20"/>
          <w:szCs w:val="20"/>
          <w:vertAlign w:val="superscript"/>
        </w:rPr>
      </w:r>
      <w:r w:rsidR="00C15691" w:rsidRPr="00C15691">
        <w:rPr>
          <w:rFonts w:cs="Arial"/>
          <w:sz w:val="20"/>
          <w:szCs w:val="20"/>
          <w:vertAlign w:val="superscript"/>
        </w:rPr>
        <w:fldChar w:fldCharType="separate"/>
      </w:r>
      <w:r w:rsidR="002A6838">
        <w:rPr>
          <w:rFonts w:cs="Arial"/>
          <w:sz w:val="20"/>
          <w:szCs w:val="20"/>
          <w:vertAlign w:val="superscript"/>
        </w:rPr>
        <w:t>3</w:t>
      </w:r>
      <w:r w:rsidR="00C15691" w:rsidRPr="00C15691">
        <w:rPr>
          <w:rFonts w:cs="Arial"/>
          <w:sz w:val="20"/>
          <w:szCs w:val="20"/>
          <w:vertAlign w:val="superscript"/>
        </w:rPr>
        <w:fldChar w:fldCharType="end"/>
      </w:r>
      <w:r w:rsidR="003B367C" w:rsidRPr="009872C4">
        <w:rPr>
          <w:rFonts w:cs="Arial"/>
          <w:sz w:val="20"/>
          <w:szCs w:val="20"/>
        </w:rPr>
        <w:t>,</w:t>
      </w:r>
      <w:r w:rsidR="00E912FF" w:rsidRPr="009872C4">
        <w:rPr>
          <w:rFonts w:cs="Arial"/>
          <w:sz w:val="20"/>
          <w:szCs w:val="20"/>
        </w:rPr>
        <w:t xml:space="preserve"> </w:t>
      </w:r>
      <w:r w:rsidR="00C93BC8" w:rsidRPr="009872C4">
        <w:rPr>
          <w:rFonts w:cs="Arial"/>
          <w:sz w:val="20"/>
          <w:szCs w:val="20"/>
        </w:rPr>
        <w:t>Graduate Research Degrees Code of Practice</w:t>
      </w:r>
      <w:r w:rsidRPr="009872C4">
        <w:rPr>
          <w:rFonts w:cs="Arial"/>
          <w:color w:val="2B579A"/>
          <w:sz w:val="20"/>
          <w:szCs w:val="20"/>
          <w:shd w:val="clear" w:color="auto" w:fill="E6E6E6"/>
          <w:vertAlign w:val="superscript"/>
        </w:rPr>
        <w:fldChar w:fldCharType="begin"/>
      </w:r>
      <w:r w:rsidRPr="009872C4">
        <w:rPr>
          <w:rFonts w:cs="Arial"/>
          <w:sz w:val="20"/>
          <w:szCs w:val="20"/>
          <w:vertAlign w:val="superscript"/>
        </w:rPr>
        <w:instrText xml:space="preserve"> REF _Ref25140281 \r  \* MERGEFORMAT </w:instrText>
      </w:r>
      <w:r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10</w:t>
      </w:r>
      <w:r w:rsidRPr="009872C4">
        <w:rPr>
          <w:rFonts w:cs="Arial"/>
          <w:color w:val="2B579A"/>
          <w:sz w:val="20"/>
          <w:szCs w:val="20"/>
          <w:shd w:val="clear" w:color="auto" w:fill="E6E6E6"/>
          <w:vertAlign w:val="superscript"/>
        </w:rPr>
        <w:fldChar w:fldCharType="end"/>
      </w:r>
      <w:r w:rsidR="00C93BC8" w:rsidRPr="009872C4">
        <w:rPr>
          <w:rFonts w:cs="Arial"/>
          <w:sz w:val="20"/>
          <w:szCs w:val="20"/>
        </w:rPr>
        <w:t xml:space="preserve">, </w:t>
      </w:r>
      <w:r w:rsidR="008105C2" w:rsidRPr="009872C4">
        <w:rPr>
          <w:rFonts w:cs="Arial"/>
          <w:sz w:val="20"/>
          <w:szCs w:val="20"/>
        </w:rPr>
        <w:t xml:space="preserve">Research </w:t>
      </w:r>
      <w:r w:rsidR="00C32665">
        <w:rPr>
          <w:rFonts w:cs="Arial"/>
          <w:sz w:val="20"/>
          <w:szCs w:val="20"/>
        </w:rPr>
        <w:t>S</w:t>
      </w:r>
      <w:r w:rsidR="008105C2" w:rsidRPr="009872C4">
        <w:rPr>
          <w:rFonts w:cs="Arial"/>
          <w:sz w:val="20"/>
          <w:szCs w:val="20"/>
        </w:rPr>
        <w:t>taff Code of Practice</w:t>
      </w:r>
      <w:r w:rsidRPr="009872C4">
        <w:rPr>
          <w:rFonts w:cs="Arial"/>
          <w:color w:val="2B579A"/>
          <w:sz w:val="20"/>
          <w:szCs w:val="20"/>
          <w:shd w:val="clear" w:color="auto" w:fill="E6E6E6"/>
        </w:rPr>
        <w:fldChar w:fldCharType="begin"/>
      </w:r>
      <w:r w:rsidRPr="009872C4">
        <w:rPr>
          <w:rFonts w:cs="Arial"/>
          <w:sz w:val="20"/>
          <w:szCs w:val="20"/>
        </w:rPr>
        <w:instrText xml:space="preserve"> REF _Ref25140287 \r  \* MERGEFORMAT </w:instrText>
      </w:r>
      <w:r w:rsidRPr="009872C4">
        <w:rPr>
          <w:rFonts w:cs="Arial"/>
          <w:color w:val="2B579A"/>
          <w:sz w:val="20"/>
          <w:szCs w:val="20"/>
          <w:shd w:val="clear" w:color="auto" w:fill="E6E6E6"/>
        </w:rPr>
        <w:fldChar w:fldCharType="separate"/>
      </w:r>
      <w:r w:rsidR="002A6838" w:rsidRPr="002A6838">
        <w:rPr>
          <w:rFonts w:cs="Arial"/>
          <w:sz w:val="20"/>
          <w:szCs w:val="20"/>
          <w:vertAlign w:val="superscript"/>
        </w:rPr>
        <w:t>11</w:t>
      </w:r>
      <w:r w:rsidRPr="009872C4">
        <w:rPr>
          <w:rFonts w:cs="Arial"/>
          <w:color w:val="2B579A"/>
          <w:sz w:val="20"/>
          <w:szCs w:val="20"/>
          <w:shd w:val="clear" w:color="auto" w:fill="E6E6E6"/>
        </w:rPr>
        <w:fldChar w:fldCharType="end"/>
      </w:r>
      <w:r w:rsidR="008105C2" w:rsidRPr="009872C4">
        <w:rPr>
          <w:rFonts w:cs="Arial"/>
          <w:sz w:val="20"/>
          <w:szCs w:val="20"/>
        </w:rPr>
        <w:t>.</w:t>
      </w:r>
    </w:p>
    <w:p w14:paraId="75781AEB" w14:textId="77777777" w:rsidR="003B367C" w:rsidRPr="009872C4" w:rsidRDefault="003B367C" w:rsidP="437CC278">
      <w:pPr>
        <w:pStyle w:val="ListParagraph"/>
        <w:numPr>
          <w:ilvl w:val="0"/>
          <w:numId w:val="27"/>
        </w:numPr>
        <w:autoSpaceDE w:val="0"/>
        <w:autoSpaceDN w:val="0"/>
        <w:adjustRightInd w:val="0"/>
        <w:spacing w:after="100" w:afterAutospacing="1" w:line="360" w:lineRule="auto"/>
        <w:rPr>
          <w:rFonts w:cs="Arial"/>
          <w:color w:val="000000" w:themeColor="text1"/>
          <w:sz w:val="20"/>
          <w:szCs w:val="20"/>
        </w:rPr>
      </w:pPr>
      <w:r w:rsidRPr="009872C4">
        <w:rPr>
          <w:rFonts w:cs="Arial"/>
          <w:sz w:val="20"/>
          <w:szCs w:val="20"/>
        </w:rPr>
        <w:t>Be aware of the limitations of your study design.</w:t>
      </w:r>
    </w:p>
    <w:p w14:paraId="1BAD962B" w14:textId="77777777" w:rsidR="003B367C" w:rsidRPr="009872C4" w:rsidRDefault="003B367C" w:rsidP="006E69B7">
      <w:pPr>
        <w:pStyle w:val="ListParagraph"/>
        <w:numPr>
          <w:ilvl w:val="0"/>
          <w:numId w:val="27"/>
        </w:numPr>
        <w:autoSpaceDE w:val="0"/>
        <w:autoSpaceDN w:val="0"/>
        <w:adjustRightInd w:val="0"/>
        <w:spacing w:after="100" w:afterAutospacing="1" w:line="360" w:lineRule="auto"/>
        <w:rPr>
          <w:rFonts w:cs="Arial"/>
          <w:sz w:val="20"/>
          <w:szCs w:val="20"/>
        </w:rPr>
      </w:pPr>
      <w:r w:rsidRPr="009872C4">
        <w:rPr>
          <w:rFonts w:cs="Arial"/>
          <w:sz w:val="20"/>
          <w:szCs w:val="20"/>
        </w:rPr>
        <w:t xml:space="preserve">Be open and willing to discuss results and, whenever appropriate and achievable, to share </w:t>
      </w:r>
      <w:r w:rsidRPr="00FC2E79">
        <w:rPr>
          <w:rFonts w:cs="Arial"/>
          <w:sz w:val="20"/>
          <w:szCs w:val="20"/>
        </w:rPr>
        <w:t>data</w:t>
      </w:r>
      <w:r w:rsidRPr="009872C4">
        <w:rPr>
          <w:rFonts w:cs="Arial"/>
          <w:sz w:val="20"/>
          <w:szCs w:val="20"/>
        </w:rPr>
        <w:t xml:space="preserve"> with colleagues.</w:t>
      </w:r>
    </w:p>
    <w:p w14:paraId="6D66BF91" w14:textId="11371FF6" w:rsidR="003B367C" w:rsidRPr="009872C4" w:rsidRDefault="003B367C" w:rsidP="17F025D5">
      <w:pPr>
        <w:pStyle w:val="ListParagraph"/>
        <w:numPr>
          <w:ilvl w:val="0"/>
          <w:numId w:val="27"/>
        </w:numPr>
        <w:autoSpaceDE w:val="0"/>
        <w:autoSpaceDN w:val="0"/>
        <w:adjustRightInd w:val="0"/>
        <w:spacing w:after="100" w:afterAutospacing="1" w:line="360" w:lineRule="auto"/>
        <w:rPr>
          <w:rFonts w:cs="Arial"/>
          <w:sz w:val="20"/>
          <w:szCs w:val="20"/>
        </w:rPr>
      </w:pPr>
      <w:r w:rsidRPr="17F025D5">
        <w:rPr>
          <w:rFonts w:cs="Arial"/>
          <w:sz w:val="20"/>
          <w:szCs w:val="20"/>
        </w:rPr>
        <w:t>Adhere to the UCL Research Integrity Training Framework</w:t>
      </w:r>
      <w:r w:rsidRPr="17F025D5">
        <w:rPr>
          <w:rFonts w:cs="Arial"/>
          <w:color w:val="2B579A"/>
          <w:sz w:val="20"/>
          <w:szCs w:val="20"/>
          <w:shd w:val="clear" w:color="auto" w:fill="E6E6E6"/>
          <w:vertAlign w:val="superscript"/>
        </w:rPr>
        <w:fldChar w:fldCharType="begin"/>
      </w:r>
      <w:r w:rsidRPr="17F025D5">
        <w:rPr>
          <w:rFonts w:cs="Arial"/>
          <w:sz w:val="20"/>
          <w:szCs w:val="20"/>
          <w:vertAlign w:val="superscript"/>
        </w:rPr>
        <w:instrText xml:space="preserve"> REF _Ref25140306 \r  \* MERGEFORMAT </w:instrText>
      </w:r>
      <w:r w:rsidRPr="17F025D5">
        <w:rPr>
          <w:rFonts w:cs="Arial"/>
          <w:color w:val="2B579A"/>
          <w:sz w:val="20"/>
          <w:szCs w:val="20"/>
          <w:shd w:val="clear" w:color="auto" w:fill="E6E6E6"/>
          <w:vertAlign w:val="superscript"/>
        </w:rPr>
        <w:fldChar w:fldCharType="separate"/>
      </w:r>
      <w:r w:rsidR="002A6838">
        <w:rPr>
          <w:rFonts w:cs="Arial"/>
          <w:sz w:val="20"/>
          <w:szCs w:val="20"/>
          <w:vertAlign w:val="superscript"/>
        </w:rPr>
        <w:t>12</w:t>
      </w:r>
      <w:r w:rsidRPr="17F025D5">
        <w:rPr>
          <w:rFonts w:cs="Arial"/>
          <w:color w:val="2B579A"/>
          <w:sz w:val="20"/>
          <w:szCs w:val="20"/>
          <w:shd w:val="clear" w:color="auto" w:fill="E6E6E6"/>
          <w:vertAlign w:val="superscript"/>
        </w:rPr>
        <w:fldChar w:fldCharType="end"/>
      </w:r>
      <w:r w:rsidRPr="17F025D5">
        <w:rPr>
          <w:rFonts w:cs="Arial"/>
          <w:sz w:val="20"/>
          <w:szCs w:val="20"/>
        </w:rPr>
        <w:t xml:space="preserve"> by regularly reviewing your training needs and recognising your limitations. </w:t>
      </w:r>
    </w:p>
    <w:p w14:paraId="19D0169D" w14:textId="79E4E2DA" w:rsidR="003B367C" w:rsidRPr="009872C4" w:rsidRDefault="003B367C" w:rsidP="17F025D5">
      <w:pPr>
        <w:pStyle w:val="ListParagraph"/>
        <w:numPr>
          <w:ilvl w:val="0"/>
          <w:numId w:val="27"/>
        </w:numPr>
        <w:autoSpaceDE w:val="0"/>
        <w:autoSpaceDN w:val="0"/>
        <w:adjustRightInd w:val="0"/>
        <w:spacing w:after="100" w:afterAutospacing="1" w:line="360" w:lineRule="auto"/>
        <w:rPr>
          <w:rFonts w:cs="Arial"/>
          <w:sz w:val="20"/>
          <w:szCs w:val="20"/>
        </w:rPr>
      </w:pPr>
      <w:r w:rsidRPr="17F025D5">
        <w:rPr>
          <w:rFonts w:cs="Arial"/>
          <w:sz w:val="20"/>
          <w:szCs w:val="20"/>
        </w:rPr>
        <w:t>Be willing to assist colleagues and students</w:t>
      </w:r>
      <w:r w:rsidR="004702BC">
        <w:rPr>
          <w:rFonts w:cs="Arial"/>
          <w:sz w:val="20"/>
          <w:szCs w:val="20"/>
        </w:rPr>
        <w:t>.</w:t>
      </w:r>
    </w:p>
    <w:p w14:paraId="5F003F1A" w14:textId="5CDFB669" w:rsidR="003B367C" w:rsidRPr="009872C4" w:rsidRDefault="003B367C" w:rsidP="17F025D5">
      <w:pPr>
        <w:pStyle w:val="ListParagraph"/>
        <w:numPr>
          <w:ilvl w:val="0"/>
          <w:numId w:val="27"/>
        </w:numPr>
        <w:autoSpaceDE w:val="0"/>
        <w:autoSpaceDN w:val="0"/>
        <w:adjustRightInd w:val="0"/>
        <w:spacing w:after="100" w:afterAutospacing="1" w:line="360" w:lineRule="auto"/>
        <w:rPr>
          <w:rFonts w:cs="Arial"/>
          <w:sz w:val="20"/>
          <w:szCs w:val="20"/>
        </w:rPr>
      </w:pPr>
      <w:r w:rsidRPr="17F025D5">
        <w:rPr>
          <w:rFonts w:cs="Arial"/>
          <w:sz w:val="20"/>
          <w:szCs w:val="20"/>
        </w:rPr>
        <w:t>Be respectful in all your interactions</w:t>
      </w:r>
      <w:r w:rsidR="004702BC">
        <w:rPr>
          <w:rFonts w:cs="Arial"/>
          <w:sz w:val="20"/>
          <w:szCs w:val="20"/>
        </w:rPr>
        <w:t>.</w:t>
      </w:r>
    </w:p>
    <w:p w14:paraId="2781BFE2" w14:textId="361D91CF" w:rsidR="003B367C" w:rsidRPr="009872C4" w:rsidRDefault="003B367C" w:rsidP="17F025D5">
      <w:pPr>
        <w:pStyle w:val="ListParagraph"/>
        <w:numPr>
          <w:ilvl w:val="0"/>
          <w:numId w:val="27"/>
        </w:numPr>
        <w:autoSpaceDE w:val="0"/>
        <w:autoSpaceDN w:val="0"/>
        <w:adjustRightInd w:val="0"/>
        <w:spacing w:after="100" w:afterAutospacing="1" w:line="360" w:lineRule="auto"/>
        <w:rPr>
          <w:rFonts w:cs="Arial"/>
          <w:sz w:val="20"/>
          <w:szCs w:val="20"/>
        </w:rPr>
      </w:pPr>
      <w:r w:rsidRPr="17F025D5">
        <w:rPr>
          <w:rFonts w:cs="Arial"/>
          <w:sz w:val="20"/>
          <w:szCs w:val="20"/>
        </w:rPr>
        <w:t>Deal with critique of your research in an open and respectful manner.</w:t>
      </w:r>
    </w:p>
    <w:p w14:paraId="37AB091C" w14:textId="30FD7D05" w:rsidR="003B367C" w:rsidRPr="009872C4" w:rsidRDefault="003B367C" w:rsidP="006E69B7">
      <w:pPr>
        <w:pStyle w:val="ListParagraph"/>
        <w:numPr>
          <w:ilvl w:val="0"/>
          <w:numId w:val="27"/>
        </w:numPr>
        <w:autoSpaceDE w:val="0"/>
        <w:autoSpaceDN w:val="0"/>
        <w:adjustRightInd w:val="0"/>
        <w:spacing w:after="100" w:afterAutospacing="1" w:line="360" w:lineRule="auto"/>
        <w:rPr>
          <w:rFonts w:cs="Arial"/>
          <w:sz w:val="20"/>
          <w:szCs w:val="20"/>
        </w:rPr>
      </w:pPr>
      <w:r w:rsidRPr="009872C4">
        <w:rPr>
          <w:rFonts w:cs="Arial"/>
          <w:sz w:val="20"/>
          <w:szCs w:val="20"/>
        </w:rPr>
        <w:t>Be aware of the types of research misconduct outlined in the UCL Procedure for investigating and resolving allegations of misconduct in academic research</w:t>
      </w:r>
      <w:r w:rsidR="00D71DEE" w:rsidRPr="00D71DEE">
        <w:rPr>
          <w:rFonts w:cs="Arial"/>
          <w:color w:val="2B579A"/>
          <w:sz w:val="20"/>
          <w:szCs w:val="20"/>
          <w:shd w:val="clear" w:color="auto" w:fill="E6E6E6"/>
          <w:vertAlign w:val="superscript"/>
        </w:rPr>
        <w:fldChar w:fldCharType="begin"/>
      </w:r>
      <w:r w:rsidR="00D71DEE" w:rsidRPr="00D71DEE">
        <w:rPr>
          <w:rFonts w:cs="Arial"/>
          <w:sz w:val="20"/>
          <w:szCs w:val="20"/>
          <w:vertAlign w:val="superscript"/>
        </w:rPr>
        <w:instrText xml:space="preserve"> REF _Ref61618366 \r \h  \* MERGEFORMAT </w:instrText>
      </w:r>
      <w:r w:rsidR="00D71DEE" w:rsidRPr="00D71DEE">
        <w:rPr>
          <w:rFonts w:cs="Arial"/>
          <w:color w:val="2B579A"/>
          <w:sz w:val="20"/>
          <w:szCs w:val="20"/>
          <w:shd w:val="clear" w:color="auto" w:fill="E6E6E6"/>
          <w:vertAlign w:val="superscript"/>
        </w:rPr>
      </w:r>
      <w:r w:rsidR="00D71DEE" w:rsidRPr="00D71DEE">
        <w:rPr>
          <w:rFonts w:cs="Arial"/>
          <w:color w:val="2B579A"/>
          <w:sz w:val="20"/>
          <w:szCs w:val="20"/>
          <w:shd w:val="clear" w:color="auto" w:fill="E6E6E6"/>
          <w:vertAlign w:val="superscript"/>
        </w:rPr>
        <w:fldChar w:fldCharType="separate"/>
      </w:r>
      <w:r w:rsidR="002A6838">
        <w:rPr>
          <w:rFonts w:cs="Arial"/>
          <w:sz w:val="20"/>
          <w:szCs w:val="20"/>
          <w:vertAlign w:val="superscript"/>
        </w:rPr>
        <w:t>13</w:t>
      </w:r>
      <w:r w:rsidR="00D71DEE" w:rsidRPr="00D71DEE">
        <w:rPr>
          <w:rFonts w:cs="Arial"/>
          <w:color w:val="2B579A"/>
          <w:sz w:val="20"/>
          <w:szCs w:val="20"/>
          <w:shd w:val="clear" w:color="auto" w:fill="E6E6E6"/>
          <w:vertAlign w:val="superscript"/>
        </w:rPr>
        <w:fldChar w:fldCharType="end"/>
      </w:r>
      <w:r w:rsidRPr="00D71DEE">
        <w:rPr>
          <w:rFonts w:cs="Arial"/>
          <w:sz w:val="20"/>
          <w:szCs w:val="20"/>
          <w:vertAlign w:val="superscript"/>
        </w:rPr>
        <w:t>.</w:t>
      </w:r>
    </w:p>
    <w:p w14:paraId="3198827D" w14:textId="6EA276BD" w:rsidR="00D81673" w:rsidRPr="009872C4" w:rsidRDefault="003B367C" w:rsidP="006E69B7">
      <w:pPr>
        <w:pStyle w:val="ListParagraph"/>
        <w:numPr>
          <w:ilvl w:val="0"/>
          <w:numId w:val="27"/>
        </w:numPr>
        <w:autoSpaceDE w:val="0"/>
        <w:autoSpaceDN w:val="0"/>
        <w:adjustRightInd w:val="0"/>
        <w:spacing w:after="100" w:afterAutospacing="1" w:line="360" w:lineRule="auto"/>
        <w:rPr>
          <w:rFonts w:cs="Arial"/>
          <w:sz w:val="20"/>
          <w:szCs w:val="20"/>
        </w:rPr>
      </w:pPr>
      <w:r w:rsidRPr="009872C4">
        <w:rPr>
          <w:rFonts w:cs="Arial"/>
          <w:sz w:val="20"/>
          <w:szCs w:val="20"/>
        </w:rPr>
        <w:t>Be prepared to raise concerns about standards of research conduct</w:t>
      </w:r>
      <w:r w:rsidR="00066470">
        <w:rPr>
          <w:rFonts w:cs="Arial"/>
          <w:sz w:val="20"/>
          <w:szCs w:val="20"/>
        </w:rPr>
        <w:t>, such as</w:t>
      </w:r>
      <w:r w:rsidRPr="009872C4">
        <w:rPr>
          <w:rFonts w:cs="Arial"/>
          <w:sz w:val="20"/>
          <w:szCs w:val="20"/>
        </w:rPr>
        <w:t xml:space="preserve"> with your team, department or faculty, as appropriate.</w:t>
      </w:r>
    </w:p>
    <w:p w14:paraId="4764F45E" w14:textId="4F0667C7" w:rsidR="003B367C" w:rsidRPr="00C82A1C" w:rsidRDefault="003B367C" w:rsidP="4ED29966">
      <w:pPr>
        <w:pStyle w:val="ListParagraph"/>
        <w:numPr>
          <w:ilvl w:val="0"/>
          <w:numId w:val="27"/>
        </w:numPr>
        <w:autoSpaceDE w:val="0"/>
        <w:autoSpaceDN w:val="0"/>
        <w:adjustRightInd w:val="0"/>
        <w:spacing w:after="100" w:afterAutospacing="1" w:line="360" w:lineRule="auto"/>
        <w:rPr>
          <w:rFonts w:eastAsiaTheme="minorEastAsia" w:cs="Arial"/>
          <w:sz w:val="20"/>
          <w:szCs w:val="20"/>
        </w:rPr>
      </w:pPr>
      <w:r w:rsidRPr="009872C4">
        <w:rPr>
          <w:rFonts w:cs="Arial"/>
          <w:sz w:val="20"/>
          <w:szCs w:val="20"/>
        </w:rPr>
        <w:lastRenderedPageBreak/>
        <w:t xml:space="preserve">Seek guidance and advice if in doubt regarding any aspects of the Code from places such as the UCL Research Integrity </w:t>
      </w:r>
      <w:r w:rsidR="1AFED296" w:rsidRPr="009872C4">
        <w:rPr>
          <w:rFonts w:cs="Arial"/>
          <w:sz w:val="20"/>
          <w:szCs w:val="20"/>
        </w:rPr>
        <w:t>Framework</w:t>
      </w:r>
      <w:r w:rsidR="008B3D5A" w:rsidRPr="009872C4">
        <w:rPr>
          <w:rFonts w:cs="Arial"/>
          <w:color w:val="2B579A"/>
          <w:sz w:val="20"/>
          <w:szCs w:val="20"/>
          <w:shd w:val="clear" w:color="auto" w:fill="E6E6E6"/>
          <w:vertAlign w:val="superscript"/>
        </w:rPr>
        <w:fldChar w:fldCharType="begin"/>
      </w:r>
      <w:r w:rsidR="008B3D5A" w:rsidRPr="009872C4">
        <w:rPr>
          <w:rFonts w:cs="Arial"/>
          <w:sz w:val="20"/>
          <w:szCs w:val="20"/>
          <w:vertAlign w:val="superscript"/>
        </w:rPr>
        <w:instrText xml:space="preserve"> REF _Ref25139979 \r \h  \* MERGEFORMAT </w:instrText>
      </w:r>
      <w:r w:rsidR="008B3D5A" w:rsidRPr="009872C4">
        <w:rPr>
          <w:rFonts w:cs="Arial"/>
          <w:color w:val="2B579A"/>
          <w:sz w:val="20"/>
          <w:szCs w:val="20"/>
          <w:shd w:val="clear" w:color="auto" w:fill="E6E6E6"/>
          <w:vertAlign w:val="superscript"/>
        </w:rPr>
      </w:r>
      <w:r w:rsidR="008B3D5A"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4</w:t>
      </w:r>
      <w:r w:rsidR="008B3D5A" w:rsidRPr="009872C4">
        <w:rPr>
          <w:rFonts w:cs="Arial"/>
          <w:color w:val="2B579A"/>
          <w:sz w:val="20"/>
          <w:szCs w:val="20"/>
          <w:shd w:val="clear" w:color="auto" w:fill="E6E6E6"/>
          <w:vertAlign w:val="superscript"/>
        </w:rPr>
        <w:fldChar w:fldCharType="end"/>
      </w:r>
      <w:r w:rsidRPr="009872C4">
        <w:rPr>
          <w:rFonts w:cs="Arial"/>
          <w:sz w:val="20"/>
          <w:szCs w:val="20"/>
        </w:rPr>
        <w:t xml:space="preserve">, supervisors, tutors, </w:t>
      </w:r>
      <w:r w:rsidRPr="00FC2E79">
        <w:rPr>
          <w:rFonts w:cs="Arial"/>
          <w:iCs/>
          <w:sz w:val="20"/>
          <w:szCs w:val="20"/>
        </w:rPr>
        <w:t>principal investigators</w:t>
      </w:r>
      <w:r w:rsidRPr="009872C4">
        <w:rPr>
          <w:rFonts w:cs="Arial"/>
          <w:sz w:val="20"/>
          <w:szCs w:val="20"/>
        </w:rPr>
        <w:t xml:space="preserve">, senior colleagues, </w:t>
      </w:r>
      <w:proofErr w:type="gramStart"/>
      <w:r w:rsidRPr="009872C4">
        <w:rPr>
          <w:rFonts w:cs="Arial"/>
          <w:sz w:val="20"/>
          <w:szCs w:val="20"/>
        </w:rPr>
        <w:t>managers</w:t>
      </w:r>
      <w:proofErr w:type="gramEnd"/>
      <w:r w:rsidRPr="009872C4">
        <w:rPr>
          <w:rFonts w:cs="Arial"/>
          <w:sz w:val="20"/>
          <w:szCs w:val="20"/>
        </w:rPr>
        <w:t xml:space="preserve"> and Head of Research Integrity.</w:t>
      </w:r>
    </w:p>
    <w:p w14:paraId="11407D2D" w14:textId="77777777" w:rsidR="00C82A1C" w:rsidRPr="009872C4" w:rsidRDefault="00C82A1C" w:rsidP="00C82A1C">
      <w:pPr>
        <w:pStyle w:val="ListParagraph"/>
        <w:autoSpaceDE w:val="0"/>
        <w:autoSpaceDN w:val="0"/>
        <w:adjustRightInd w:val="0"/>
        <w:spacing w:after="100" w:afterAutospacing="1" w:line="360" w:lineRule="auto"/>
        <w:rPr>
          <w:rFonts w:eastAsiaTheme="minorEastAsia" w:cs="Arial"/>
          <w:sz w:val="20"/>
          <w:szCs w:val="20"/>
        </w:rPr>
      </w:pPr>
    </w:p>
    <w:p w14:paraId="2DCFABCE" w14:textId="0B6C0036" w:rsidR="00321C8B" w:rsidRPr="00C82A1C" w:rsidRDefault="0043710D" w:rsidP="00484C21">
      <w:pPr>
        <w:pStyle w:val="Heading3"/>
        <w:keepNext/>
      </w:pPr>
      <w:bookmarkStart w:id="4" w:name="_Toc74312445"/>
      <w:r>
        <w:t>Su</w:t>
      </w:r>
      <w:r w:rsidR="00321C8B" w:rsidRPr="52194537">
        <w:t>pervisor</w:t>
      </w:r>
      <w:r w:rsidR="4357CACC" w:rsidRPr="52194537">
        <w:t xml:space="preserve"> of student research</w:t>
      </w:r>
      <w:bookmarkEnd w:id="4"/>
    </w:p>
    <w:p w14:paraId="551DBF99" w14:textId="61131D6C" w:rsidR="00321C8B" w:rsidRPr="009872C4" w:rsidRDefault="00321C8B" w:rsidP="17F025D5">
      <w:pPr>
        <w:spacing w:after="100" w:afterAutospacing="1" w:line="360" w:lineRule="auto"/>
        <w:rPr>
          <w:rFonts w:cs="Arial"/>
          <w:sz w:val="20"/>
          <w:szCs w:val="20"/>
        </w:rPr>
      </w:pPr>
      <w:r w:rsidRPr="17F025D5">
        <w:rPr>
          <w:rFonts w:cs="Arial"/>
          <w:sz w:val="20"/>
          <w:szCs w:val="20"/>
        </w:rPr>
        <w:t>As</w:t>
      </w:r>
      <w:r w:rsidR="6E064160" w:rsidRPr="17F025D5">
        <w:rPr>
          <w:rFonts w:cs="Arial"/>
          <w:sz w:val="20"/>
          <w:szCs w:val="20"/>
        </w:rPr>
        <w:t xml:space="preserve"> a</w:t>
      </w:r>
      <w:r w:rsidRPr="17F025D5">
        <w:rPr>
          <w:rFonts w:cs="Arial"/>
          <w:sz w:val="20"/>
          <w:szCs w:val="20"/>
        </w:rPr>
        <w:t xml:space="preserve"> student research supervisor: </w:t>
      </w:r>
    </w:p>
    <w:p w14:paraId="6DDAB126" w14:textId="0675AC6D" w:rsidR="003F7196" w:rsidRPr="009872C4" w:rsidRDefault="003F7196" w:rsidP="00484C21">
      <w:pPr>
        <w:keepNext/>
        <w:spacing w:after="100" w:afterAutospacing="1" w:line="360" w:lineRule="auto"/>
        <w:rPr>
          <w:rFonts w:cs="Arial"/>
          <w:sz w:val="20"/>
          <w:szCs w:val="20"/>
        </w:rPr>
      </w:pPr>
      <w:r w:rsidRPr="009872C4">
        <w:rPr>
          <w:rFonts w:cs="Arial"/>
          <w:sz w:val="20"/>
          <w:szCs w:val="20"/>
        </w:rPr>
        <w:t xml:space="preserve">You </w:t>
      </w:r>
      <w:r w:rsidRPr="009872C4">
        <w:rPr>
          <w:rFonts w:cs="Arial"/>
          <w:b/>
          <w:bCs/>
          <w:sz w:val="20"/>
          <w:szCs w:val="20"/>
        </w:rPr>
        <w:t>MUST</w:t>
      </w:r>
      <w:r w:rsidRPr="009872C4">
        <w:rPr>
          <w:rFonts w:cs="Arial"/>
          <w:sz w:val="20"/>
          <w:szCs w:val="20"/>
        </w:rPr>
        <w:t>:</w:t>
      </w:r>
    </w:p>
    <w:p w14:paraId="6C4071D5" w14:textId="6EF48A7A" w:rsidR="002C27C2" w:rsidRPr="009872C4" w:rsidRDefault="002C27C2" w:rsidP="17F025D5">
      <w:pPr>
        <w:pStyle w:val="ListParagraph"/>
        <w:numPr>
          <w:ilvl w:val="0"/>
          <w:numId w:val="50"/>
        </w:numPr>
        <w:autoSpaceDE w:val="0"/>
        <w:autoSpaceDN w:val="0"/>
        <w:adjustRightInd w:val="0"/>
        <w:spacing w:after="100" w:afterAutospacing="1" w:line="360" w:lineRule="auto"/>
        <w:rPr>
          <w:rFonts w:asciiTheme="minorHAnsi" w:eastAsiaTheme="minorEastAsia" w:hAnsiTheme="minorHAnsi"/>
          <w:sz w:val="20"/>
          <w:szCs w:val="20"/>
        </w:rPr>
      </w:pPr>
      <w:r w:rsidRPr="009872C4">
        <w:rPr>
          <w:rFonts w:cs="Arial"/>
          <w:sz w:val="20"/>
          <w:szCs w:val="20"/>
        </w:rPr>
        <w:t>Ensure that appropriate risk assessments</w:t>
      </w:r>
      <w:r w:rsidR="00D71DEE" w:rsidRPr="00D71DEE">
        <w:rPr>
          <w:rFonts w:cs="Arial"/>
          <w:color w:val="2B579A"/>
          <w:sz w:val="20"/>
          <w:szCs w:val="20"/>
          <w:shd w:val="clear" w:color="auto" w:fill="E6E6E6"/>
          <w:vertAlign w:val="superscript"/>
        </w:rPr>
        <w:fldChar w:fldCharType="begin"/>
      </w:r>
      <w:r w:rsidR="00D71DEE" w:rsidRPr="00D71DEE">
        <w:rPr>
          <w:rFonts w:cs="Arial"/>
          <w:sz w:val="20"/>
          <w:szCs w:val="20"/>
          <w:vertAlign w:val="superscript"/>
        </w:rPr>
        <w:instrText xml:space="preserve"> REF _Ref61618591 \r \h  \* MERGEFORMAT </w:instrText>
      </w:r>
      <w:r w:rsidR="00D71DEE" w:rsidRPr="00D71DEE">
        <w:rPr>
          <w:rFonts w:cs="Arial"/>
          <w:color w:val="2B579A"/>
          <w:sz w:val="20"/>
          <w:szCs w:val="20"/>
          <w:shd w:val="clear" w:color="auto" w:fill="E6E6E6"/>
          <w:vertAlign w:val="superscript"/>
        </w:rPr>
      </w:r>
      <w:r w:rsidR="00D71DEE" w:rsidRPr="00D71DEE">
        <w:rPr>
          <w:rFonts w:cs="Arial"/>
          <w:color w:val="2B579A"/>
          <w:sz w:val="20"/>
          <w:szCs w:val="20"/>
          <w:shd w:val="clear" w:color="auto" w:fill="E6E6E6"/>
          <w:vertAlign w:val="superscript"/>
        </w:rPr>
        <w:fldChar w:fldCharType="separate"/>
      </w:r>
      <w:r w:rsidR="002A6838">
        <w:rPr>
          <w:rFonts w:cs="Arial"/>
          <w:sz w:val="20"/>
          <w:szCs w:val="20"/>
          <w:vertAlign w:val="superscript"/>
        </w:rPr>
        <w:t>14</w:t>
      </w:r>
      <w:r w:rsidR="00D71DEE" w:rsidRPr="00D71DEE">
        <w:rPr>
          <w:rFonts w:cs="Arial"/>
          <w:color w:val="2B579A"/>
          <w:sz w:val="20"/>
          <w:szCs w:val="20"/>
          <w:shd w:val="clear" w:color="auto" w:fill="E6E6E6"/>
          <w:vertAlign w:val="superscript"/>
        </w:rPr>
        <w:fldChar w:fldCharType="end"/>
      </w:r>
      <w:r w:rsidRPr="009872C4">
        <w:rPr>
          <w:rFonts w:cs="Arial"/>
          <w:sz w:val="20"/>
          <w:szCs w:val="20"/>
        </w:rPr>
        <w:t xml:space="preserve"> are completed prior to commencing </w:t>
      </w:r>
      <w:r w:rsidR="00B67BA6" w:rsidRPr="009872C4">
        <w:rPr>
          <w:rFonts w:cs="Arial"/>
          <w:sz w:val="20"/>
          <w:szCs w:val="20"/>
        </w:rPr>
        <w:t>research</w:t>
      </w:r>
      <w:r w:rsidR="7983B09B" w:rsidRPr="009872C4">
        <w:rPr>
          <w:rFonts w:cs="Arial"/>
          <w:sz w:val="20"/>
          <w:szCs w:val="20"/>
        </w:rPr>
        <w:t xml:space="preserve">. </w:t>
      </w:r>
      <w:r w:rsidR="7983B09B" w:rsidRPr="17F025D5">
        <w:rPr>
          <w:rFonts w:cs="Arial"/>
          <w:sz w:val="20"/>
          <w:szCs w:val="20"/>
        </w:rPr>
        <w:t>Monitor and review at regular intervals</w:t>
      </w:r>
      <w:r w:rsidR="00DE09F9">
        <w:rPr>
          <w:rFonts w:cs="Arial"/>
          <w:sz w:val="20"/>
          <w:szCs w:val="20"/>
        </w:rPr>
        <w:t>,</w:t>
      </w:r>
      <w:r w:rsidR="7983B09B" w:rsidRPr="17F025D5">
        <w:rPr>
          <w:rFonts w:cs="Arial"/>
          <w:sz w:val="20"/>
          <w:szCs w:val="20"/>
        </w:rPr>
        <w:t xml:space="preserve"> or in the event of change</w:t>
      </w:r>
      <w:r w:rsidR="00B67BA6" w:rsidRPr="009872C4">
        <w:rPr>
          <w:rFonts w:cs="Arial"/>
          <w:sz w:val="20"/>
          <w:szCs w:val="20"/>
        </w:rPr>
        <w:t>,</w:t>
      </w:r>
      <w:r w:rsidRPr="009872C4">
        <w:rPr>
          <w:rFonts w:cs="Arial"/>
          <w:sz w:val="20"/>
          <w:szCs w:val="20"/>
        </w:rPr>
        <w:t xml:space="preserve"> as you are accountable for the safety of </w:t>
      </w:r>
      <w:r w:rsidR="00E9268F" w:rsidRPr="009872C4">
        <w:rPr>
          <w:rFonts w:cs="Arial"/>
          <w:sz w:val="20"/>
          <w:szCs w:val="20"/>
        </w:rPr>
        <w:t>students under your supervision</w:t>
      </w:r>
      <w:r w:rsidR="3B4D9414" w:rsidRPr="009872C4">
        <w:rPr>
          <w:rFonts w:cs="Arial"/>
          <w:sz w:val="20"/>
          <w:szCs w:val="20"/>
        </w:rPr>
        <w:t>.</w:t>
      </w:r>
    </w:p>
    <w:p w14:paraId="123AE074" w14:textId="77777777" w:rsidR="00321C8B" w:rsidRPr="009872C4" w:rsidRDefault="00321C8B" w:rsidP="00484C21">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SHOULD</w:t>
      </w:r>
      <w:r w:rsidRPr="009872C4">
        <w:rPr>
          <w:rFonts w:cs="Arial"/>
          <w:sz w:val="20"/>
          <w:szCs w:val="20"/>
        </w:rPr>
        <w:t>:</w:t>
      </w:r>
    </w:p>
    <w:p w14:paraId="537F436F" w14:textId="7F8C4F0D" w:rsidR="00321C8B" w:rsidRPr="009872C4" w:rsidRDefault="00321C8B" w:rsidP="006E69B7">
      <w:pPr>
        <w:pStyle w:val="ListParagraph"/>
        <w:numPr>
          <w:ilvl w:val="0"/>
          <w:numId w:val="29"/>
        </w:numPr>
        <w:autoSpaceDE w:val="0"/>
        <w:autoSpaceDN w:val="0"/>
        <w:adjustRightInd w:val="0"/>
        <w:spacing w:after="100" w:afterAutospacing="1" w:line="360" w:lineRule="auto"/>
        <w:rPr>
          <w:rFonts w:cs="Arial"/>
          <w:sz w:val="20"/>
          <w:szCs w:val="20"/>
        </w:rPr>
      </w:pPr>
      <w:r w:rsidRPr="009872C4">
        <w:rPr>
          <w:rFonts w:cs="Arial"/>
          <w:sz w:val="20"/>
          <w:szCs w:val="20"/>
        </w:rPr>
        <w:t>Ensure that all relevant ethical, legal and UCL requirements are fulfilled.</w:t>
      </w:r>
    </w:p>
    <w:p w14:paraId="5451D26A" w14:textId="23123178" w:rsidR="00321C8B" w:rsidRPr="009872C4" w:rsidRDefault="4D58B3F9" w:rsidP="17F025D5">
      <w:pPr>
        <w:pStyle w:val="ListParagraph"/>
        <w:numPr>
          <w:ilvl w:val="0"/>
          <w:numId w:val="29"/>
        </w:numPr>
        <w:autoSpaceDE w:val="0"/>
        <w:autoSpaceDN w:val="0"/>
        <w:adjustRightInd w:val="0"/>
        <w:spacing w:after="100" w:afterAutospacing="1" w:line="360" w:lineRule="auto"/>
        <w:rPr>
          <w:rFonts w:cs="Arial"/>
          <w:sz w:val="20"/>
          <w:szCs w:val="20"/>
        </w:rPr>
      </w:pPr>
      <w:r w:rsidRPr="17F025D5">
        <w:rPr>
          <w:rFonts w:cs="Arial"/>
          <w:sz w:val="20"/>
          <w:szCs w:val="20"/>
        </w:rPr>
        <w:t>H</w:t>
      </w:r>
      <w:r w:rsidR="00321C8B" w:rsidRPr="17F025D5">
        <w:rPr>
          <w:rFonts w:cs="Arial"/>
          <w:sz w:val="20"/>
          <w:szCs w:val="20"/>
        </w:rPr>
        <w:t>elp</w:t>
      </w:r>
      <w:r w:rsidR="2BD22603" w:rsidRPr="17F025D5">
        <w:rPr>
          <w:rFonts w:cs="Arial"/>
          <w:sz w:val="20"/>
          <w:szCs w:val="20"/>
        </w:rPr>
        <w:t xml:space="preserve"> students to</w:t>
      </w:r>
      <w:r w:rsidR="00321C8B" w:rsidRPr="17F025D5">
        <w:rPr>
          <w:rFonts w:cs="Arial"/>
          <w:sz w:val="20"/>
          <w:szCs w:val="20"/>
        </w:rPr>
        <w:t xml:space="preserve"> identify</w:t>
      </w:r>
      <w:r w:rsidR="6205F149" w:rsidRPr="17F025D5">
        <w:rPr>
          <w:rFonts w:cs="Arial"/>
          <w:sz w:val="20"/>
          <w:szCs w:val="20"/>
        </w:rPr>
        <w:t xml:space="preserve"> and undertake appropriate</w:t>
      </w:r>
      <w:r w:rsidR="00321C8B" w:rsidRPr="17F025D5">
        <w:rPr>
          <w:rFonts w:cs="Arial"/>
          <w:sz w:val="20"/>
          <w:szCs w:val="20"/>
        </w:rPr>
        <w:t xml:space="preserve"> training to ensure </w:t>
      </w:r>
      <w:r w:rsidR="0BFD992B" w:rsidRPr="17F025D5">
        <w:rPr>
          <w:rFonts w:cs="Arial"/>
          <w:sz w:val="20"/>
          <w:szCs w:val="20"/>
        </w:rPr>
        <w:t>they are able</w:t>
      </w:r>
      <w:r w:rsidR="00321C8B" w:rsidRPr="17F025D5">
        <w:rPr>
          <w:rFonts w:cs="Arial"/>
          <w:sz w:val="20"/>
          <w:szCs w:val="20"/>
        </w:rPr>
        <w:t xml:space="preserve"> to undertake the research according to best practices. </w:t>
      </w:r>
    </w:p>
    <w:p w14:paraId="0D36C535" w14:textId="1D9F23D7" w:rsidR="4277E131" w:rsidRPr="009872C4" w:rsidRDefault="4277E131" w:rsidP="4ED29966">
      <w:pPr>
        <w:pStyle w:val="ListParagraph"/>
        <w:numPr>
          <w:ilvl w:val="0"/>
          <w:numId w:val="29"/>
        </w:numPr>
        <w:spacing w:afterAutospacing="1" w:line="360" w:lineRule="auto"/>
        <w:rPr>
          <w:rFonts w:eastAsiaTheme="minorEastAsia" w:cs="Arial"/>
          <w:sz w:val="20"/>
          <w:szCs w:val="20"/>
        </w:rPr>
      </w:pPr>
      <w:r w:rsidRPr="009872C4">
        <w:rPr>
          <w:rFonts w:cs="Arial"/>
          <w:sz w:val="20"/>
          <w:szCs w:val="20"/>
        </w:rPr>
        <w:t>Ensure that appropriate behaviour standards are fulfilled.</w:t>
      </w:r>
    </w:p>
    <w:p w14:paraId="1933E6CE" w14:textId="77777777" w:rsidR="003B367C" w:rsidRPr="009872C4" w:rsidRDefault="003B367C" w:rsidP="00FA0050">
      <w:pPr>
        <w:pStyle w:val="ListParagraph"/>
        <w:spacing w:after="100" w:afterAutospacing="1" w:line="360" w:lineRule="auto"/>
        <w:ind w:left="792"/>
        <w:rPr>
          <w:rFonts w:cs="Arial"/>
          <w:b/>
          <w:sz w:val="20"/>
          <w:szCs w:val="20"/>
        </w:rPr>
      </w:pPr>
    </w:p>
    <w:p w14:paraId="2B67AB56" w14:textId="777717C6" w:rsidR="003B367C" w:rsidRPr="00C82A1C" w:rsidRDefault="0043710D" w:rsidP="00484C21">
      <w:pPr>
        <w:pStyle w:val="Heading3"/>
        <w:keepNext/>
      </w:pPr>
      <w:bookmarkStart w:id="5" w:name="_Toc74312446"/>
      <w:r>
        <w:t>P</w:t>
      </w:r>
      <w:r w:rsidR="00321C8B" w:rsidRPr="00C82A1C">
        <w:t>rincipal investigator</w:t>
      </w:r>
      <w:bookmarkEnd w:id="5"/>
    </w:p>
    <w:p w14:paraId="425C6B47" w14:textId="69B22792" w:rsidR="00321C8B" w:rsidRPr="009872C4" w:rsidRDefault="00321C8B" w:rsidP="17F025D5">
      <w:pPr>
        <w:spacing w:after="100" w:afterAutospacing="1" w:line="360" w:lineRule="auto"/>
        <w:rPr>
          <w:rFonts w:eastAsia="MinionPro-Regular" w:cs="Arial"/>
          <w:sz w:val="20"/>
          <w:szCs w:val="20"/>
        </w:rPr>
      </w:pPr>
      <w:r w:rsidRPr="17F025D5">
        <w:rPr>
          <w:rFonts w:cs="Arial"/>
          <w:sz w:val="20"/>
          <w:szCs w:val="20"/>
        </w:rPr>
        <w:t>While responsibility for compliance with safety, ethics and any other legal standards lies with leaders of research groups, responsibility may be delegated to other staff</w:t>
      </w:r>
      <w:r w:rsidR="00936881">
        <w:rPr>
          <w:rFonts w:cs="Arial"/>
          <w:sz w:val="20"/>
          <w:szCs w:val="20"/>
        </w:rPr>
        <w:t>,</w:t>
      </w:r>
      <w:r w:rsidRPr="17F025D5">
        <w:rPr>
          <w:rFonts w:cs="Arial"/>
          <w:sz w:val="20"/>
          <w:szCs w:val="20"/>
        </w:rPr>
        <w:t xml:space="preserve"> provided it is made clear and documented within the research group what is expected of each of its members. As </w:t>
      </w:r>
      <w:r w:rsidR="1EAD2A35" w:rsidRPr="17F025D5">
        <w:rPr>
          <w:rFonts w:cs="Arial"/>
          <w:sz w:val="20"/>
          <w:szCs w:val="20"/>
        </w:rPr>
        <w:t xml:space="preserve">a </w:t>
      </w:r>
      <w:r w:rsidRPr="00FC2E79">
        <w:rPr>
          <w:rFonts w:cs="Arial"/>
          <w:iCs/>
          <w:sz w:val="20"/>
          <w:szCs w:val="20"/>
        </w:rPr>
        <w:t>principal investigator</w:t>
      </w:r>
      <w:r w:rsidRPr="17F025D5">
        <w:rPr>
          <w:rFonts w:cs="Arial"/>
          <w:sz w:val="20"/>
          <w:szCs w:val="20"/>
        </w:rPr>
        <w:t xml:space="preserve">: </w:t>
      </w:r>
    </w:p>
    <w:p w14:paraId="1A0F816C" w14:textId="77777777" w:rsidR="00321C8B" w:rsidRPr="009872C4" w:rsidRDefault="00321C8B" w:rsidP="00484C21">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MUST</w:t>
      </w:r>
      <w:r w:rsidRPr="009872C4">
        <w:rPr>
          <w:rFonts w:cs="Arial"/>
          <w:sz w:val="20"/>
          <w:szCs w:val="20"/>
        </w:rPr>
        <w:t>:</w:t>
      </w:r>
    </w:p>
    <w:p w14:paraId="5FE4CF98" w14:textId="20ED285E" w:rsidR="00321C8B" w:rsidRPr="009872C4" w:rsidRDefault="00321C8B" w:rsidP="17F025D5">
      <w:pPr>
        <w:pStyle w:val="ListParagraph"/>
        <w:numPr>
          <w:ilvl w:val="0"/>
          <w:numId w:val="28"/>
        </w:numPr>
        <w:autoSpaceDE w:val="0"/>
        <w:autoSpaceDN w:val="0"/>
        <w:adjustRightInd w:val="0"/>
        <w:spacing w:after="100" w:afterAutospacing="1" w:line="360" w:lineRule="auto"/>
        <w:rPr>
          <w:rFonts w:asciiTheme="minorHAnsi" w:eastAsiaTheme="minorEastAsia" w:hAnsiTheme="minorHAnsi"/>
          <w:sz w:val="20"/>
          <w:szCs w:val="20"/>
        </w:rPr>
      </w:pPr>
      <w:r w:rsidRPr="009872C4">
        <w:rPr>
          <w:rFonts w:cs="Arial"/>
          <w:sz w:val="20"/>
          <w:szCs w:val="20"/>
        </w:rPr>
        <w:t>Ensure that appropriate risk assessments</w:t>
      </w:r>
      <w:r w:rsidR="00D71DEE" w:rsidRPr="00D71DEE">
        <w:rPr>
          <w:rFonts w:cs="Arial"/>
          <w:color w:val="2B579A"/>
          <w:sz w:val="20"/>
          <w:szCs w:val="20"/>
          <w:shd w:val="clear" w:color="auto" w:fill="E6E6E6"/>
          <w:vertAlign w:val="superscript"/>
        </w:rPr>
        <w:fldChar w:fldCharType="begin"/>
      </w:r>
      <w:r w:rsidR="00D71DEE" w:rsidRPr="00D71DEE">
        <w:rPr>
          <w:rFonts w:cs="Arial"/>
          <w:sz w:val="20"/>
          <w:szCs w:val="20"/>
          <w:vertAlign w:val="superscript"/>
        </w:rPr>
        <w:instrText xml:space="preserve"> REF _Ref61618591 \r \h  \* MERGEFORMAT </w:instrText>
      </w:r>
      <w:r w:rsidR="00D71DEE" w:rsidRPr="00D71DEE">
        <w:rPr>
          <w:rFonts w:cs="Arial"/>
          <w:color w:val="2B579A"/>
          <w:sz w:val="20"/>
          <w:szCs w:val="20"/>
          <w:shd w:val="clear" w:color="auto" w:fill="E6E6E6"/>
          <w:vertAlign w:val="superscript"/>
        </w:rPr>
      </w:r>
      <w:r w:rsidR="00D71DEE" w:rsidRPr="00D71DEE">
        <w:rPr>
          <w:rFonts w:cs="Arial"/>
          <w:color w:val="2B579A"/>
          <w:sz w:val="20"/>
          <w:szCs w:val="20"/>
          <w:shd w:val="clear" w:color="auto" w:fill="E6E6E6"/>
          <w:vertAlign w:val="superscript"/>
        </w:rPr>
        <w:fldChar w:fldCharType="separate"/>
      </w:r>
      <w:r w:rsidR="002A6838">
        <w:rPr>
          <w:rFonts w:cs="Arial"/>
          <w:sz w:val="20"/>
          <w:szCs w:val="20"/>
          <w:vertAlign w:val="superscript"/>
        </w:rPr>
        <w:t>14</w:t>
      </w:r>
      <w:r w:rsidR="00D71DEE" w:rsidRPr="00D71DEE">
        <w:rPr>
          <w:rFonts w:cs="Arial"/>
          <w:color w:val="2B579A"/>
          <w:sz w:val="20"/>
          <w:szCs w:val="20"/>
          <w:shd w:val="clear" w:color="auto" w:fill="E6E6E6"/>
          <w:vertAlign w:val="superscript"/>
        </w:rPr>
        <w:fldChar w:fldCharType="end"/>
      </w:r>
      <w:r w:rsidRPr="009872C4">
        <w:rPr>
          <w:rFonts w:cs="Arial"/>
          <w:sz w:val="20"/>
          <w:szCs w:val="20"/>
        </w:rPr>
        <w:t xml:space="preserve"> are completed prior to commencing research</w:t>
      </w:r>
      <w:r w:rsidR="67DAB5D7" w:rsidRPr="009872C4">
        <w:rPr>
          <w:rFonts w:cs="Arial"/>
          <w:sz w:val="20"/>
          <w:szCs w:val="20"/>
        </w:rPr>
        <w:t xml:space="preserve">. </w:t>
      </w:r>
      <w:r w:rsidR="67DAB5D7" w:rsidRPr="17F025D5">
        <w:rPr>
          <w:rFonts w:cs="Arial"/>
          <w:sz w:val="20"/>
          <w:szCs w:val="20"/>
        </w:rPr>
        <w:t>Monitor and review at regular intervals</w:t>
      </w:r>
      <w:r w:rsidR="00A301EA">
        <w:rPr>
          <w:rFonts w:cs="Arial"/>
          <w:sz w:val="20"/>
          <w:szCs w:val="20"/>
        </w:rPr>
        <w:t>,</w:t>
      </w:r>
      <w:r w:rsidR="67DAB5D7" w:rsidRPr="17F025D5">
        <w:rPr>
          <w:rFonts w:cs="Arial"/>
          <w:sz w:val="20"/>
          <w:szCs w:val="20"/>
        </w:rPr>
        <w:t xml:space="preserve"> or in the event of change</w:t>
      </w:r>
      <w:r w:rsidR="00A301EA">
        <w:rPr>
          <w:rFonts w:cs="Arial"/>
          <w:sz w:val="20"/>
          <w:szCs w:val="20"/>
        </w:rPr>
        <w:t>,</w:t>
      </w:r>
      <w:r w:rsidRPr="009872C4">
        <w:rPr>
          <w:rFonts w:cs="Arial"/>
          <w:sz w:val="20"/>
          <w:szCs w:val="20"/>
        </w:rPr>
        <w:t xml:space="preserve"> as you are accountable for the safety of others under your supervision.</w:t>
      </w:r>
    </w:p>
    <w:p w14:paraId="67FCDF5F" w14:textId="77777777" w:rsidR="00321C8B" w:rsidRPr="009872C4" w:rsidRDefault="00321C8B" w:rsidP="006E69B7">
      <w:pPr>
        <w:pStyle w:val="ListParagraph"/>
        <w:numPr>
          <w:ilvl w:val="0"/>
          <w:numId w:val="28"/>
        </w:numPr>
        <w:autoSpaceDE w:val="0"/>
        <w:autoSpaceDN w:val="0"/>
        <w:adjustRightInd w:val="0"/>
        <w:spacing w:after="100" w:afterAutospacing="1" w:line="360" w:lineRule="auto"/>
        <w:rPr>
          <w:rFonts w:cs="Arial"/>
          <w:sz w:val="20"/>
          <w:szCs w:val="20"/>
        </w:rPr>
      </w:pPr>
      <w:r w:rsidRPr="009872C4">
        <w:rPr>
          <w:rFonts w:cs="Arial"/>
          <w:sz w:val="20"/>
          <w:szCs w:val="20"/>
        </w:rPr>
        <w:t>Ensure that all relevant ethical, legal and UCL requirements relating to the work of your team are fulfilled.</w:t>
      </w:r>
    </w:p>
    <w:p w14:paraId="60E9931D" w14:textId="2EEF7B07" w:rsidR="00321C8B" w:rsidRPr="009872C4" w:rsidRDefault="00321C8B" w:rsidP="437CC278">
      <w:pPr>
        <w:pStyle w:val="ListParagraph"/>
        <w:numPr>
          <w:ilvl w:val="0"/>
          <w:numId w:val="28"/>
        </w:numPr>
        <w:spacing w:afterAutospacing="1" w:line="360" w:lineRule="auto"/>
        <w:rPr>
          <w:rFonts w:cs="Arial"/>
          <w:sz w:val="20"/>
          <w:szCs w:val="20"/>
        </w:rPr>
      </w:pPr>
      <w:r w:rsidRPr="009872C4">
        <w:rPr>
          <w:rFonts w:cs="Arial"/>
          <w:sz w:val="20"/>
          <w:szCs w:val="20"/>
        </w:rPr>
        <w:t>Ensure the appropriate financial management of funds</w:t>
      </w:r>
      <w:r w:rsidR="00154DD9" w:rsidRPr="009872C4">
        <w:rPr>
          <w:rFonts w:cs="Arial"/>
          <w:sz w:val="20"/>
          <w:szCs w:val="20"/>
        </w:rPr>
        <w:t xml:space="preserve"> </w:t>
      </w:r>
      <w:r w:rsidR="00154DD9" w:rsidRPr="009872C4">
        <w:rPr>
          <w:rFonts w:eastAsia="MinionPro-Regular" w:cs="Arial"/>
          <w:sz w:val="20"/>
          <w:szCs w:val="20"/>
        </w:rPr>
        <w:t>in line with UCL Financial Regulations</w:t>
      </w:r>
      <w:r w:rsidRPr="009872C4">
        <w:rPr>
          <w:rFonts w:eastAsia="MinionPro-Regular" w:cs="Arial"/>
          <w:color w:val="2B579A"/>
          <w:sz w:val="20"/>
          <w:szCs w:val="20"/>
          <w:shd w:val="clear" w:color="auto" w:fill="E6E6E6"/>
          <w:vertAlign w:val="superscript"/>
        </w:rPr>
        <w:fldChar w:fldCharType="begin"/>
      </w:r>
      <w:r w:rsidRPr="009872C4">
        <w:rPr>
          <w:rFonts w:eastAsia="MinionPro-Regular" w:cs="Arial"/>
          <w:sz w:val="20"/>
          <w:szCs w:val="20"/>
          <w:vertAlign w:val="superscript"/>
        </w:rPr>
        <w:instrText xml:space="preserve"> REF _Ref25140511 \r  \* MERGEFORMAT </w:instrText>
      </w:r>
      <w:r w:rsidRPr="009872C4">
        <w:rPr>
          <w:rFonts w:eastAsia="MinionPro-Regular" w:cs="Arial"/>
          <w:color w:val="2B579A"/>
          <w:sz w:val="20"/>
          <w:szCs w:val="20"/>
          <w:shd w:val="clear" w:color="auto" w:fill="E6E6E6"/>
          <w:vertAlign w:val="superscript"/>
        </w:rPr>
        <w:fldChar w:fldCharType="separate"/>
      </w:r>
      <w:r w:rsidR="002A6838">
        <w:rPr>
          <w:rFonts w:eastAsia="MinionPro-Regular" w:cs="Arial"/>
          <w:sz w:val="20"/>
          <w:szCs w:val="20"/>
          <w:vertAlign w:val="superscript"/>
        </w:rPr>
        <w:t>15</w:t>
      </w:r>
      <w:r w:rsidRPr="009872C4">
        <w:rPr>
          <w:rFonts w:eastAsia="MinionPro-Regular" w:cs="Arial"/>
          <w:color w:val="2B579A"/>
          <w:sz w:val="20"/>
          <w:szCs w:val="20"/>
          <w:shd w:val="clear" w:color="auto" w:fill="E6E6E6"/>
          <w:vertAlign w:val="superscript"/>
        </w:rPr>
        <w:fldChar w:fldCharType="end"/>
      </w:r>
      <w:r w:rsidR="00154DD9" w:rsidRPr="009872C4">
        <w:rPr>
          <w:rFonts w:eastAsia="MinionPro-Regular" w:cs="Arial"/>
          <w:sz w:val="20"/>
          <w:szCs w:val="20"/>
        </w:rPr>
        <w:t xml:space="preserve"> and UCL Post Award Policy</w:t>
      </w:r>
      <w:r w:rsidRPr="009872C4">
        <w:rPr>
          <w:rFonts w:eastAsia="MinionPro-Regular" w:cs="Arial"/>
          <w:color w:val="2B579A"/>
          <w:sz w:val="20"/>
          <w:szCs w:val="20"/>
          <w:shd w:val="clear" w:color="auto" w:fill="E6E6E6"/>
          <w:vertAlign w:val="superscript"/>
        </w:rPr>
        <w:fldChar w:fldCharType="begin"/>
      </w:r>
      <w:r w:rsidRPr="009872C4">
        <w:rPr>
          <w:rFonts w:eastAsia="MinionPro-Regular" w:cs="Arial"/>
          <w:sz w:val="20"/>
          <w:szCs w:val="20"/>
          <w:vertAlign w:val="superscript"/>
        </w:rPr>
        <w:instrText xml:space="preserve"> REF _Ref25140516 \r  \* MERGEFORMAT </w:instrText>
      </w:r>
      <w:r w:rsidRPr="009872C4">
        <w:rPr>
          <w:rFonts w:eastAsia="MinionPro-Regular" w:cs="Arial"/>
          <w:color w:val="2B579A"/>
          <w:sz w:val="20"/>
          <w:szCs w:val="20"/>
          <w:shd w:val="clear" w:color="auto" w:fill="E6E6E6"/>
          <w:vertAlign w:val="superscript"/>
        </w:rPr>
        <w:fldChar w:fldCharType="separate"/>
      </w:r>
      <w:r w:rsidR="002A6838">
        <w:rPr>
          <w:rFonts w:eastAsia="MinionPro-Regular" w:cs="Arial"/>
          <w:sz w:val="20"/>
          <w:szCs w:val="20"/>
          <w:vertAlign w:val="superscript"/>
        </w:rPr>
        <w:t>16</w:t>
      </w:r>
      <w:r w:rsidRPr="009872C4">
        <w:rPr>
          <w:rFonts w:eastAsia="MinionPro-Regular" w:cs="Arial"/>
          <w:color w:val="2B579A"/>
          <w:sz w:val="20"/>
          <w:szCs w:val="20"/>
          <w:shd w:val="clear" w:color="auto" w:fill="E6E6E6"/>
          <w:vertAlign w:val="superscript"/>
        </w:rPr>
        <w:fldChar w:fldCharType="end"/>
      </w:r>
      <w:r w:rsidRPr="009872C4">
        <w:rPr>
          <w:rFonts w:cs="Arial"/>
          <w:sz w:val="20"/>
          <w:szCs w:val="20"/>
        </w:rPr>
        <w:t>.</w:t>
      </w:r>
    </w:p>
    <w:p w14:paraId="52296683" w14:textId="77777777" w:rsidR="00321C8B" w:rsidRPr="009872C4" w:rsidRDefault="00321C8B" w:rsidP="00484C21">
      <w:pPr>
        <w:keepNext/>
        <w:autoSpaceDE w:val="0"/>
        <w:autoSpaceDN w:val="0"/>
        <w:adjustRightInd w:val="0"/>
        <w:spacing w:after="100" w:afterAutospacing="1" w:line="360" w:lineRule="auto"/>
        <w:rPr>
          <w:rFonts w:cs="Arial"/>
          <w:sz w:val="20"/>
          <w:szCs w:val="20"/>
        </w:rPr>
      </w:pPr>
      <w:r w:rsidRPr="009872C4">
        <w:rPr>
          <w:rFonts w:cs="Arial"/>
          <w:sz w:val="20"/>
          <w:szCs w:val="20"/>
        </w:rPr>
        <w:lastRenderedPageBreak/>
        <w:t xml:space="preserve">You </w:t>
      </w:r>
      <w:r w:rsidRPr="009872C4">
        <w:rPr>
          <w:rFonts w:cs="Arial"/>
          <w:b/>
          <w:bCs/>
          <w:sz w:val="20"/>
          <w:szCs w:val="20"/>
        </w:rPr>
        <w:t>SHOULD</w:t>
      </w:r>
      <w:r w:rsidRPr="009872C4">
        <w:rPr>
          <w:rFonts w:cs="Arial"/>
          <w:sz w:val="20"/>
          <w:szCs w:val="20"/>
        </w:rPr>
        <w:t>:</w:t>
      </w:r>
    </w:p>
    <w:p w14:paraId="194E80AA" w14:textId="68DDA6FD" w:rsidR="00321C8B" w:rsidRPr="009872C4" w:rsidRDefault="00321C8B" w:rsidP="52194537">
      <w:pPr>
        <w:pStyle w:val="ListParagraph"/>
        <w:numPr>
          <w:ilvl w:val="0"/>
          <w:numId w:val="29"/>
        </w:numPr>
        <w:spacing w:after="100" w:afterAutospacing="1" w:line="360" w:lineRule="auto"/>
        <w:rPr>
          <w:rFonts w:eastAsia="MinionPro-Regular" w:cs="Arial"/>
          <w:sz w:val="20"/>
          <w:szCs w:val="20"/>
        </w:rPr>
      </w:pPr>
      <w:r w:rsidRPr="52194537">
        <w:rPr>
          <w:rFonts w:cs="Arial"/>
          <w:sz w:val="20"/>
          <w:szCs w:val="20"/>
        </w:rPr>
        <w:t xml:space="preserve">Take active steps to ensure that </w:t>
      </w:r>
      <w:r w:rsidRPr="52194537">
        <w:rPr>
          <w:rFonts w:cs="Arial"/>
          <w:b/>
          <w:bCs/>
          <w:sz w:val="20"/>
          <w:szCs w:val="20"/>
        </w:rPr>
        <w:t>all researchers</w:t>
      </w:r>
      <w:r w:rsidRPr="52194537">
        <w:rPr>
          <w:rFonts w:cs="Arial"/>
          <w:sz w:val="20"/>
          <w:szCs w:val="20"/>
        </w:rPr>
        <w:t xml:space="preserve"> involved in the work are aware of the relevant safety, ethical and legal standards </w:t>
      </w:r>
      <w:r w:rsidR="2899787B" w:rsidRPr="52194537">
        <w:rPr>
          <w:rFonts w:cs="Arial"/>
          <w:sz w:val="20"/>
          <w:szCs w:val="20"/>
        </w:rPr>
        <w:t>and restrictions (e.g.</w:t>
      </w:r>
      <w:r w:rsidR="73718534" w:rsidRPr="52194537">
        <w:rPr>
          <w:rFonts w:cs="Arial"/>
          <w:sz w:val="20"/>
          <w:szCs w:val="20"/>
        </w:rPr>
        <w:t>,</w:t>
      </w:r>
      <w:r w:rsidR="2899787B" w:rsidRPr="52194537">
        <w:rPr>
          <w:rFonts w:cs="Arial"/>
          <w:sz w:val="20"/>
          <w:szCs w:val="20"/>
        </w:rPr>
        <w:t xml:space="preserve"> on data sharing) </w:t>
      </w:r>
      <w:r w:rsidRPr="52194537">
        <w:rPr>
          <w:rFonts w:cs="Arial"/>
          <w:sz w:val="20"/>
          <w:szCs w:val="20"/>
        </w:rPr>
        <w:t xml:space="preserve">relating to their work. </w:t>
      </w:r>
    </w:p>
    <w:p w14:paraId="73AAC1C3" w14:textId="77777777" w:rsidR="00321C8B" w:rsidRPr="009872C4" w:rsidRDefault="00321C8B" w:rsidP="006E69B7">
      <w:pPr>
        <w:pStyle w:val="ListParagraph"/>
        <w:numPr>
          <w:ilvl w:val="0"/>
          <w:numId w:val="29"/>
        </w:numPr>
        <w:autoSpaceDE w:val="0"/>
        <w:autoSpaceDN w:val="0"/>
        <w:adjustRightInd w:val="0"/>
        <w:spacing w:after="100" w:afterAutospacing="1" w:line="360" w:lineRule="auto"/>
        <w:rPr>
          <w:rFonts w:cs="Arial"/>
          <w:sz w:val="20"/>
          <w:szCs w:val="20"/>
        </w:rPr>
      </w:pPr>
      <w:r w:rsidRPr="009872C4">
        <w:rPr>
          <w:rFonts w:cs="Arial"/>
          <w:sz w:val="20"/>
          <w:szCs w:val="20"/>
        </w:rPr>
        <w:t>Monitor research progress, as you are responsible for supervising the work of the team.</w:t>
      </w:r>
    </w:p>
    <w:p w14:paraId="78D84508" w14:textId="6B174E4C" w:rsidR="00321C8B" w:rsidRPr="009872C4" w:rsidRDefault="40B7E747" w:rsidP="2C0D86B6">
      <w:pPr>
        <w:pStyle w:val="ListParagraph"/>
        <w:numPr>
          <w:ilvl w:val="0"/>
          <w:numId w:val="29"/>
        </w:numPr>
        <w:autoSpaceDE w:val="0"/>
        <w:autoSpaceDN w:val="0"/>
        <w:adjustRightInd w:val="0"/>
        <w:spacing w:after="100" w:afterAutospacing="1" w:line="360" w:lineRule="auto"/>
        <w:rPr>
          <w:rFonts w:asciiTheme="minorHAnsi" w:eastAsiaTheme="minorEastAsia" w:hAnsiTheme="minorHAnsi"/>
          <w:sz w:val="20"/>
          <w:szCs w:val="20"/>
        </w:rPr>
      </w:pPr>
      <w:r w:rsidRPr="2C0D86B6">
        <w:rPr>
          <w:rFonts w:cs="Arial"/>
          <w:sz w:val="20"/>
          <w:szCs w:val="20"/>
        </w:rPr>
        <w:t>I</w:t>
      </w:r>
      <w:r w:rsidR="00321C8B" w:rsidRPr="2C0D86B6">
        <w:rPr>
          <w:rFonts w:cs="Arial"/>
          <w:sz w:val="20"/>
          <w:szCs w:val="20"/>
        </w:rPr>
        <w:t>dentify</w:t>
      </w:r>
      <w:r w:rsidR="39485AA6" w:rsidRPr="2C0D86B6">
        <w:rPr>
          <w:rFonts w:cs="Arial"/>
          <w:sz w:val="20"/>
          <w:szCs w:val="20"/>
        </w:rPr>
        <w:t xml:space="preserve"> team development and</w:t>
      </w:r>
      <w:r w:rsidR="00321C8B" w:rsidRPr="2C0D86B6">
        <w:rPr>
          <w:rFonts w:cs="Arial"/>
          <w:sz w:val="20"/>
          <w:szCs w:val="20"/>
        </w:rPr>
        <w:t xml:space="preserve"> training needs </w:t>
      </w:r>
      <w:r w:rsidR="469805B8" w:rsidRPr="2C0D86B6">
        <w:rPr>
          <w:rFonts w:cs="Arial"/>
          <w:sz w:val="20"/>
          <w:szCs w:val="20"/>
        </w:rPr>
        <w:t>and</w:t>
      </w:r>
      <w:r w:rsidR="00321C8B" w:rsidRPr="2C0D86B6">
        <w:rPr>
          <w:rFonts w:cs="Arial"/>
          <w:sz w:val="20"/>
          <w:szCs w:val="20"/>
        </w:rPr>
        <w:t xml:space="preserve"> ensure they have appropriate training to undertake the research according to best practices</w:t>
      </w:r>
      <w:r w:rsidR="4C6FF701" w:rsidRPr="2C0D86B6">
        <w:rPr>
          <w:rFonts w:cs="Arial"/>
          <w:sz w:val="20"/>
          <w:szCs w:val="20"/>
        </w:rPr>
        <w:t xml:space="preserve"> in line with the Research Development Concordat</w:t>
      </w:r>
      <w:r w:rsidR="009E03DE" w:rsidRPr="009E03DE">
        <w:rPr>
          <w:rFonts w:cs="Arial"/>
          <w:sz w:val="20"/>
          <w:szCs w:val="20"/>
          <w:vertAlign w:val="superscript"/>
        </w:rPr>
        <w:fldChar w:fldCharType="begin"/>
      </w:r>
      <w:r w:rsidR="009E03DE" w:rsidRPr="009E03DE">
        <w:rPr>
          <w:rFonts w:cs="Arial"/>
          <w:sz w:val="20"/>
          <w:szCs w:val="20"/>
          <w:vertAlign w:val="superscript"/>
        </w:rPr>
        <w:instrText xml:space="preserve"> REF _Ref74309760 \r \h </w:instrText>
      </w:r>
      <w:r w:rsidR="009E03DE">
        <w:rPr>
          <w:rFonts w:cs="Arial"/>
          <w:sz w:val="20"/>
          <w:szCs w:val="20"/>
          <w:vertAlign w:val="superscript"/>
        </w:rPr>
        <w:instrText xml:space="preserve"> \* MERGEFORMAT </w:instrText>
      </w:r>
      <w:r w:rsidR="009E03DE" w:rsidRPr="009E03DE">
        <w:rPr>
          <w:rFonts w:cs="Arial"/>
          <w:sz w:val="20"/>
          <w:szCs w:val="20"/>
          <w:vertAlign w:val="superscript"/>
        </w:rPr>
      </w:r>
      <w:r w:rsidR="009E03DE" w:rsidRPr="009E03DE">
        <w:rPr>
          <w:rFonts w:cs="Arial"/>
          <w:sz w:val="20"/>
          <w:szCs w:val="20"/>
          <w:vertAlign w:val="superscript"/>
        </w:rPr>
        <w:fldChar w:fldCharType="separate"/>
      </w:r>
      <w:r w:rsidR="002A6838">
        <w:rPr>
          <w:rFonts w:cs="Arial"/>
          <w:sz w:val="20"/>
          <w:szCs w:val="20"/>
          <w:vertAlign w:val="superscript"/>
        </w:rPr>
        <w:t>17</w:t>
      </w:r>
      <w:r w:rsidR="009E03DE" w:rsidRPr="009E03DE">
        <w:rPr>
          <w:rFonts w:cs="Arial"/>
          <w:sz w:val="20"/>
          <w:szCs w:val="20"/>
          <w:vertAlign w:val="superscript"/>
        </w:rPr>
        <w:fldChar w:fldCharType="end"/>
      </w:r>
      <w:r w:rsidR="00321C8B" w:rsidRPr="2C0D86B6">
        <w:rPr>
          <w:rFonts w:cs="Arial"/>
          <w:sz w:val="20"/>
          <w:szCs w:val="20"/>
        </w:rPr>
        <w:t xml:space="preserve">. </w:t>
      </w:r>
    </w:p>
    <w:p w14:paraId="4BE635FF" w14:textId="55DDF606" w:rsidR="00321C8B" w:rsidRPr="009872C4" w:rsidRDefault="00321C8B" w:rsidP="437CC278">
      <w:pPr>
        <w:pStyle w:val="Default"/>
        <w:numPr>
          <w:ilvl w:val="0"/>
          <w:numId w:val="29"/>
        </w:numPr>
        <w:spacing w:afterAutospacing="1" w:line="360" w:lineRule="auto"/>
        <w:rPr>
          <w:sz w:val="20"/>
          <w:szCs w:val="20"/>
        </w:rPr>
      </w:pPr>
      <w:r w:rsidRPr="009872C4">
        <w:rPr>
          <w:color w:val="auto"/>
          <w:sz w:val="20"/>
          <w:szCs w:val="20"/>
        </w:rPr>
        <w:t xml:space="preserve">Actively raise awareness of research integrity standards. </w:t>
      </w:r>
    </w:p>
    <w:p w14:paraId="12267CC5" w14:textId="58271769" w:rsidR="003B367C" w:rsidRPr="00C82A1C" w:rsidRDefault="003B367C" w:rsidP="00484C21">
      <w:pPr>
        <w:pStyle w:val="Heading3"/>
        <w:keepNext/>
      </w:pPr>
      <w:bookmarkStart w:id="6" w:name="_Toc74312447"/>
      <w:r w:rsidRPr="697809FE">
        <w:t>Head of academic unit</w:t>
      </w:r>
      <w:bookmarkEnd w:id="6"/>
    </w:p>
    <w:p w14:paraId="430FC4FC" w14:textId="05BAD4F6" w:rsidR="00790170" w:rsidRPr="009872C4" w:rsidRDefault="00936881" w:rsidP="697809FE">
      <w:pPr>
        <w:pStyle w:val="Default"/>
        <w:spacing w:after="100" w:afterAutospacing="1" w:line="360" w:lineRule="auto"/>
        <w:rPr>
          <w:sz w:val="20"/>
          <w:szCs w:val="20"/>
        </w:rPr>
      </w:pPr>
      <w:r>
        <w:rPr>
          <w:sz w:val="20"/>
          <w:szCs w:val="20"/>
        </w:rPr>
        <w:t xml:space="preserve">This applies to </w:t>
      </w:r>
      <w:r w:rsidR="312365E2" w:rsidRPr="697809FE">
        <w:rPr>
          <w:sz w:val="20"/>
          <w:szCs w:val="20"/>
        </w:rPr>
        <w:t>Head</w:t>
      </w:r>
      <w:r w:rsidR="2030428A" w:rsidRPr="697809FE">
        <w:rPr>
          <w:sz w:val="20"/>
          <w:szCs w:val="20"/>
        </w:rPr>
        <w:t>s</w:t>
      </w:r>
      <w:r w:rsidR="312365E2" w:rsidRPr="697809FE">
        <w:rPr>
          <w:sz w:val="20"/>
          <w:szCs w:val="20"/>
        </w:rPr>
        <w:t xml:space="preserve"> of the academic unit within the university, including faculty, departments, institutes and other academic divisions. </w:t>
      </w:r>
      <w:r w:rsidR="00790170" w:rsidRPr="697809FE">
        <w:rPr>
          <w:sz w:val="20"/>
          <w:szCs w:val="20"/>
        </w:rPr>
        <w:t>As a Head of Academic Unit:</w:t>
      </w:r>
    </w:p>
    <w:p w14:paraId="4F04D62E" w14:textId="77777777" w:rsidR="00790170" w:rsidRPr="009872C4" w:rsidRDefault="00790170" w:rsidP="00484C21">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SHOULD</w:t>
      </w:r>
      <w:r w:rsidRPr="009872C4">
        <w:rPr>
          <w:rFonts w:cs="Arial"/>
          <w:sz w:val="20"/>
          <w:szCs w:val="20"/>
        </w:rPr>
        <w:t>:</w:t>
      </w:r>
    </w:p>
    <w:p w14:paraId="07998C5D" w14:textId="088810A1" w:rsidR="00790170" w:rsidRPr="009872C4" w:rsidRDefault="00790170" w:rsidP="2C0D86B6">
      <w:pPr>
        <w:pStyle w:val="ListParagraph"/>
        <w:numPr>
          <w:ilvl w:val="0"/>
          <w:numId w:val="30"/>
        </w:numPr>
        <w:spacing w:after="100" w:afterAutospacing="1" w:line="360" w:lineRule="auto"/>
        <w:rPr>
          <w:rFonts w:cs="Arial"/>
          <w:sz w:val="20"/>
          <w:szCs w:val="20"/>
        </w:rPr>
      </w:pPr>
      <w:r w:rsidRPr="009872C4">
        <w:rPr>
          <w:rFonts w:cs="Arial"/>
          <w:sz w:val="20"/>
          <w:szCs w:val="20"/>
        </w:rPr>
        <w:t>Take steps to ensure that the research environment within your area encourages and supports a culture of research integrity</w:t>
      </w:r>
      <w:r w:rsidR="009E03DE" w:rsidRPr="009E03DE">
        <w:rPr>
          <w:rFonts w:cs="Arial"/>
          <w:sz w:val="20"/>
          <w:szCs w:val="20"/>
          <w:vertAlign w:val="superscript"/>
        </w:rPr>
        <w:fldChar w:fldCharType="begin"/>
      </w:r>
      <w:r w:rsidR="009E03DE" w:rsidRPr="009E03DE">
        <w:rPr>
          <w:rFonts w:cs="Arial"/>
          <w:sz w:val="20"/>
          <w:szCs w:val="20"/>
          <w:vertAlign w:val="superscript"/>
        </w:rPr>
        <w:instrText xml:space="preserve"> REF _Ref25140045 \r \h </w:instrText>
      </w:r>
      <w:r w:rsidR="009E03DE">
        <w:rPr>
          <w:rFonts w:cs="Arial"/>
          <w:sz w:val="20"/>
          <w:szCs w:val="20"/>
          <w:vertAlign w:val="superscript"/>
        </w:rPr>
        <w:instrText xml:space="preserve"> \* MERGEFORMAT </w:instrText>
      </w:r>
      <w:r w:rsidR="009E03DE" w:rsidRPr="009E03DE">
        <w:rPr>
          <w:rFonts w:cs="Arial"/>
          <w:sz w:val="20"/>
          <w:szCs w:val="20"/>
          <w:vertAlign w:val="superscript"/>
        </w:rPr>
      </w:r>
      <w:r w:rsidR="009E03DE" w:rsidRPr="009E03DE">
        <w:rPr>
          <w:rFonts w:cs="Arial"/>
          <w:sz w:val="20"/>
          <w:szCs w:val="20"/>
          <w:vertAlign w:val="superscript"/>
        </w:rPr>
        <w:fldChar w:fldCharType="separate"/>
      </w:r>
      <w:r w:rsidR="002A6838">
        <w:rPr>
          <w:rFonts w:cs="Arial"/>
          <w:sz w:val="20"/>
          <w:szCs w:val="20"/>
          <w:vertAlign w:val="superscript"/>
        </w:rPr>
        <w:t>2</w:t>
      </w:r>
      <w:r w:rsidR="009E03DE" w:rsidRPr="009E03DE">
        <w:rPr>
          <w:rFonts w:cs="Arial"/>
          <w:sz w:val="20"/>
          <w:szCs w:val="20"/>
          <w:vertAlign w:val="superscript"/>
        </w:rPr>
        <w:fldChar w:fldCharType="end"/>
      </w:r>
      <w:r w:rsidR="009E03DE" w:rsidRPr="009E03DE">
        <w:rPr>
          <w:rFonts w:cs="Arial"/>
          <w:sz w:val="20"/>
          <w:szCs w:val="20"/>
          <w:vertAlign w:val="superscript"/>
        </w:rPr>
        <w:t>,</w:t>
      </w:r>
      <w:r w:rsidR="009E03DE" w:rsidRPr="009E03DE">
        <w:rPr>
          <w:rFonts w:cs="Arial"/>
          <w:sz w:val="20"/>
          <w:szCs w:val="20"/>
          <w:vertAlign w:val="superscript"/>
        </w:rPr>
        <w:fldChar w:fldCharType="begin"/>
      </w:r>
      <w:r w:rsidR="009E03DE" w:rsidRPr="009E03DE">
        <w:rPr>
          <w:rFonts w:cs="Arial"/>
          <w:sz w:val="20"/>
          <w:szCs w:val="20"/>
          <w:vertAlign w:val="superscript"/>
        </w:rPr>
        <w:instrText xml:space="preserve"> REF _Ref64026967 \r \h </w:instrText>
      </w:r>
      <w:r w:rsidR="009E03DE">
        <w:rPr>
          <w:rFonts w:cs="Arial"/>
          <w:sz w:val="20"/>
          <w:szCs w:val="20"/>
          <w:vertAlign w:val="superscript"/>
        </w:rPr>
        <w:instrText xml:space="preserve"> \* MERGEFORMAT </w:instrText>
      </w:r>
      <w:r w:rsidR="009E03DE" w:rsidRPr="009E03DE">
        <w:rPr>
          <w:rFonts w:cs="Arial"/>
          <w:sz w:val="20"/>
          <w:szCs w:val="20"/>
          <w:vertAlign w:val="superscript"/>
        </w:rPr>
      </w:r>
      <w:r w:rsidR="009E03DE" w:rsidRPr="009E03DE">
        <w:rPr>
          <w:rFonts w:cs="Arial"/>
          <w:sz w:val="20"/>
          <w:szCs w:val="20"/>
          <w:vertAlign w:val="superscript"/>
        </w:rPr>
        <w:fldChar w:fldCharType="separate"/>
      </w:r>
      <w:r w:rsidR="002A6838">
        <w:rPr>
          <w:rFonts w:cs="Arial"/>
          <w:sz w:val="20"/>
          <w:szCs w:val="20"/>
          <w:vertAlign w:val="superscript"/>
        </w:rPr>
        <w:t>3</w:t>
      </w:r>
      <w:r w:rsidR="009E03DE" w:rsidRPr="009E03DE">
        <w:rPr>
          <w:rFonts w:cs="Arial"/>
          <w:sz w:val="20"/>
          <w:szCs w:val="20"/>
          <w:vertAlign w:val="superscript"/>
        </w:rPr>
        <w:fldChar w:fldCharType="end"/>
      </w:r>
      <w:r w:rsidR="004B68EA" w:rsidRPr="009872C4">
        <w:rPr>
          <w:rFonts w:cs="Arial"/>
          <w:sz w:val="20"/>
          <w:szCs w:val="20"/>
        </w:rPr>
        <w:t xml:space="preserve"> </w:t>
      </w:r>
      <w:r w:rsidR="00A11DCD" w:rsidRPr="009872C4">
        <w:rPr>
          <w:rFonts w:cs="Arial"/>
          <w:sz w:val="20"/>
          <w:szCs w:val="20"/>
        </w:rPr>
        <w:t xml:space="preserve">and </w:t>
      </w:r>
      <w:r w:rsidR="004B68EA" w:rsidRPr="009872C4">
        <w:rPr>
          <w:rFonts w:cs="Arial"/>
          <w:sz w:val="20"/>
          <w:szCs w:val="20"/>
        </w:rPr>
        <w:t xml:space="preserve">which is </w:t>
      </w:r>
      <w:r w:rsidR="00A11DCD" w:rsidRPr="009872C4">
        <w:rPr>
          <w:rFonts w:cs="Arial"/>
          <w:sz w:val="20"/>
          <w:szCs w:val="20"/>
        </w:rPr>
        <w:t>safe, welcoming and inclusive</w:t>
      </w:r>
      <w:r w:rsidR="00BD0A64" w:rsidRPr="009872C4">
        <w:rPr>
          <w:rFonts w:cs="Arial"/>
          <w:sz w:val="20"/>
          <w:szCs w:val="20"/>
        </w:rPr>
        <w:t xml:space="preserve">, recognising the social, moral and legal obligations to safeguard the wellbeing and safety of children and adults at risk involved in any UCL </w:t>
      </w:r>
      <w:r w:rsidR="008A3550" w:rsidRPr="009872C4">
        <w:rPr>
          <w:rFonts w:cs="Arial"/>
          <w:sz w:val="20"/>
          <w:szCs w:val="20"/>
        </w:rPr>
        <w:t xml:space="preserve">research </w:t>
      </w:r>
      <w:r w:rsidR="00BD0A64" w:rsidRPr="009872C4">
        <w:rPr>
          <w:rFonts w:cs="Arial"/>
          <w:sz w:val="20"/>
          <w:szCs w:val="20"/>
        </w:rPr>
        <w:t>activities</w:t>
      </w:r>
      <w:r w:rsidR="00C15691" w:rsidRPr="00C15691">
        <w:rPr>
          <w:rFonts w:cs="Arial"/>
          <w:sz w:val="20"/>
          <w:szCs w:val="20"/>
          <w:vertAlign w:val="superscript"/>
        </w:rPr>
        <w:fldChar w:fldCharType="begin"/>
      </w:r>
      <w:r w:rsidR="00C15691" w:rsidRPr="00C15691">
        <w:rPr>
          <w:rFonts w:cs="Arial"/>
          <w:sz w:val="20"/>
          <w:szCs w:val="20"/>
          <w:vertAlign w:val="superscript"/>
        </w:rPr>
        <w:instrText xml:space="preserve"> REF _Ref64027147 \r \h </w:instrText>
      </w:r>
      <w:r w:rsidR="00C15691">
        <w:rPr>
          <w:rFonts w:cs="Arial"/>
          <w:sz w:val="20"/>
          <w:szCs w:val="20"/>
          <w:vertAlign w:val="superscript"/>
        </w:rPr>
        <w:instrText xml:space="preserve"> \* MERGEFORMAT </w:instrText>
      </w:r>
      <w:r w:rsidR="00C15691" w:rsidRPr="00C15691">
        <w:rPr>
          <w:rFonts w:cs="Arial"/>
          <w:sz w:val="20"/>
          <w:szCs w:val="20"/>
          <w:vertAlign w:val="superscript"/>
        </w:rPr>
      </w:r>
      <w:r w:rsidR="00C15691" w:rsidRPr="00C15691">
        <w:rPr>
          <w:rFonts w:cs="Arial"/>
          <w:sz w:val="20"/>
          <w:szCs w:val="20"/>
          <w:vertAlign w:val="superscript"/>
        </w:rPr>
        <w:fldChar w:fldCharType="separate"/>
      </w:r>
      <w:r w:rsidR="002A6838">
        <w:rPr>
          <w:rFonts w:cs="Arial"/>
          <w:sz w:val="20"/>
          <w:szCs w:val="20"/>
          <w:vertAlign w:val="superscript"/>
        </w:rPr>
        <w:t>8</w:t>
      </w:r>
      <w:r w:rsidR="00C15691" w:rsidRPr="00C15691">
        <w:rPr>
          <w:rFonts w:cs="Arial"/>
          <w:sz w:val="20"/>
          <w:szCs w:val="20"/>
          <w:vertAlign w:val="superscript"/>
        </w:rPr>
        <w:fldChar w:fldCharType="end"/>
      </w:r>
      <w:r w:rsidR="008B3D5A" w:rsidRPr="009872C4">
        <w:rPr>
          <w:rFonts w:cs="Arial"/>
          <w:sz w:val="20"/>
          <w:szCs w:val="20"/>
          <w:vertAlign w:val="superscript"/>
        </w:rPr>
        <w:t>,</w:t>
      </w:r>
      <w:r w:rsidR="008B3D5A" w:rsidRPr="009872C4">
        <w:rPr>
          <w:rFonts w:cs="Arial"/>
          <w:color w:val="2B579A"/>
          <w:sz w:val="20"/>
          <w:szCs w:val="20"/>
          <w:shd w:val="clear" w:color="auto" w:fill="E6E6E6"/>
          <w:vertAlign w:val="superscript"/>
        </w:rPr>
        <w:fldChar w:fldCharType="begin"/>
      </w:r>
      <w:r w:rsidR="008B3D5A" w:rsidRPr="009872C4">
        <w:rPr>
          <w:rFonts w:cs="Arial"/>
          <w:sz w:val="20"/>
          <w:szCs w:val="20"/>
          <w:vertAlign w:val="superscript"/>
        </w:rPr>
        <w:instrText xml:space="preserve"> REF _Ref56689401 \r \h  \* MERGEFORMAT </w:instrText>
      </w:r>
      <w:r w:rsidR="008B3D5A" w:rsidRPr="009872C4">
        <w:rPr>
          <w:rFonts w:cs="Arial"/>
          <w:color w:val="2B579A"/>
          <w:sz w:val="20"/>
          <w:szCs w:val="20"/>
          <w:shd w:val="clear" w:color="auto" w:fill="E6E6E6"/>
          <w:vertAlign w:val="superscript"/>
        </w:rPr>
      </w:r>
      <w:r w:rsidR="008B3D5A"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9</w:t>
      </w:r>
      <w:r w:rsidR="008B3D5A" w:rsidRPr="009872C4">
        <w:rPr>
          <w:rFonts w:cs="Arial"/>
          <w:color w:val="2B579A"/>
          <w:sz w:val="20"/>
          <w:szCs w:val="20"/>
          <w:shd w:val="clear" w:color="auto" w:fill="E6E6E6"/>
          <w:vertAlign w:val="superscript"/>
        </w:rPr>
        <w:fldChar w:fldCharType="end"/>
      </w:r>
      <w:r w:rsidRPr="009872C4">
        <w:rPr>
          <w:rFonts w:cs="Arial"/>
          <w:sz w:val="20"/>
          <w:szCs w:val="20"/>
        </w:rPr>
        <w:t>.</w:t>
      </w:r>
    </w:p>
    <w:p w14:paraId="28AA839C" w14:textId="0200DE75" w:rsidR="00790170" w:rsidRPr="009872C4" w:rsidRDefault="00790170" w:rsidP="006E69B7">
      <w:pPr>
        <w:pStyle w:val="ListParagraph"/>
        <w:numPr>
          <w:ilvl w:val="0"/>
          <w:numId w:val="30"/>
        </w:numPr>
        <w:spacing w:after="100" w:afterAutospacing="1" w:line="360" w:lineRule="auto"/>
        <w:rPr>
          <w:rFonts w:cs="Arial"/>
          <w:sz w:val="20"/>
          <w:szCs w:val="20"/>
        </w:rPr>
      </w:pPr>
      <w:r w:rsidRPr="009872C4">
        <w:rPr>
          <w:rFonts w:cs="Arial"/>
          <w:sz w:val="20"/>
          <w:szCs w:val="20"/>
        </w:rPr>
        <w:t>Have a good understanding of relevant UCL policies and guidelines, including this Code of Conduct, UCL’s Statement on Research Integrity</w:t>
      </w:r>
      <w:r w:rsidR="00C15691" w:rsidRPr="00C15691">
        <w:rPr>
          <w:rFonts w:cs="Arial"/>
          <w:sz w:val="20"/>
          <w:szCs w:val="20"/>
          <w:vertAlign w:val="superscript"/>
        </w:rPr>
        <w:fldChar w:fldCharType="begin"/>
      </w:r>
      <w:r w:rsidR="00C15691" w:rsidRPr="00C15691">
        <w:rPr>
          <w:rFonts w:cs="Arial"/>
          <w:sz w:val="20"/>
          <w:szCs w:val="20"/>
          <w:vertAlign w:val="superscript"/>
        </w:rPr>
        <w:instrText xml:space="preserve"> REF _Ref64026967 \r \h </w:instrText>
      </w:r>
      <w:r w:rsidR="00C15691">
        <w:rPr>
          <w:rFonts w:cs="Arial"/>
          <w:sz w:val="20"/>
          <w:szCs w:val="20"/>
          <w:vertAlign w:val="superscript"/>
        </w:rPr>
        <w:instrText xml:space="preserve"> \* MERGEFORMAT </w:instrText>
      </w:r>
      <w:r w:rsidR="00C15691" w:rsidRPr="00C15691">
        <w:rPr>
          <w:rFonts w:cs="Arial"/>
          <w:sz w:val="20"/>
          <w:szCs w:val="20"/>
          <w:vertAlign w:val="superscript"/>
        </w:rPr>
      </w:r>
      <w:r w:rsidR="00C15691" w:rsidRPr="00C15691">
        <w:rPr>
          <w:rFonts w:cs="Arial"/>
          <w:sz w:val="20"/>
          <w:szCs w:val="20"/>
          <w:vertAlign w:val="superscript"/>
        </w:rPr>
        <w:fldChar w:fldCharType="separate"/>
      </w:r>
      <w:r w:rsidR="002A6838">
        <w:rPr>
          <w:rFonts w:cs="Arial"/>
          <w:sz w:val="20"/>
          <w:szCs w:val="20"/>
          <w:vertAlign w:val="superscript"/>
        </w:rPr>
        <w:t>3</w:t>
      </w:r>
      <w:r w:rsidR="00C15691" w:rsidRPr="00C15691">
        <w:rPr>
          <w:rFonts w:cs="Arial"/>
          <w:sz w:val="20"/>
          <w:szCs w:val="20"/>
          <w:vertAlign w:val="superscript"/>
        </w:rPr>
        <w:fldChar w:fldCharType="end"/>
      </w:r>
      <w:r w:rsidRPr="009872C4">
        <w:rPr>
          <w:rFonts w:cs="Arial"/>
          <w:sz w:val="20"/>
          <w:szCs w:val="20"/>
        </w:rPr>
        <w:t xml:space="preserve">, </w:t>
      </w:r>
      <w:r w:rsidR="008B3D5A" w:rsidRPr="009872C4">
        <w:rPr>
          <w:rFonts w:cs="Arial"/>
          <w:color w:val="000000" w:themeColor="text1"/>
          <w:sz w:val="20"/>
          <w:szCs w:val="20"/>
        </w:rPr>
        <w:t>UCL Disclosure of Conflict and Declaration of Interest Policy</w:t>
      </w:r>
      <w:r w:rsidR="00D71DEE" w:rsidRPr="00D71DEE">
        <w:rPr>
          <w:rFonts w:cs="Arial"/>
          <w:color w:val="000000" w:themeColor="text1"/>
          <w:sz w:val="20"/>
          <w:szCs w:val="20"/>
          <w:shd w:val="clear" w:color="auto" w:fill="E6E6E6"/>
          <w:vertAlign w:val="superscript"/>
        </w:rPr>
        <w:fldChar w:fldCharType="begin"/>
      </w:r>
      <w:r w:rsidR="00D71DEE" w:rsidRPr="00D71DEE">
        <w:rPr>
          <w:rFonts w:cs="Arial"/>
          <w:color w:val="000000" w:themeColor="text1"/>
          <w:sz w:val="20"/>
          <w:szCs w:val="20"/>
          <w:vertAlign w:val="superscript"/>
        </w:rPr>
        <w:instrText xml:space="preserve"> REF _Ref61617383 \r \h </w:instrText>
      </w:r>
      <w:r w:rsidR="00D71DEE">
        <w:rPr>
          <w:rFonts w:cs="Arial"/>
          <w:color w:val="000000" w:themeColor="text1"/>
          <w:sz w:val="20"/>
          <w:szCs w:val="20"/>
          <w:vertAlign w:val="superscript"/>
        </w:rPr>
        <w:instrText xml:space="preserve"> \* MERGEFORMAT </w:instrText>
      </w:r>
      <w:r w:rsidR="00D71DEE" w:rsidRPr="00D71DEE">
        <w:rPr>
          <w:rFonts w:cs="Arial"/>
          <w:color w:val="000000" w:themeColor="text1"/>
          <w:sz w:val="20"/>
          <w:szCs w:val="20"/>
          <w:shd w:val="clear" w:color="auto" w:fill="E6E6E6"/>
          <w:vertAlign w:val="superscript"/>
        </w:rPr>
      </w:r>
      <w:r w:rsidR="00D71DEE" w:rsidRPr="00D71DEE">
        <w:rPr>
          <w:rFonts w:cs="Arial"/>
          <w:color w:val="000000" w:themeColor="text1"/>
          <w:sz w:val="20"/>
          <w:szCs w:val="20"/>
          <w:shd w:val="clear" w:color="auto" w:fill="E6E6E6"/>
          <w:vertAlign w:val="superscript"/>
        </w:rPr>
        <w:fldChar w:fldCharType="separate"/>
      </w:r>
      <w:r w:rsidR="002A6838">
        <w:rPr>
          <w:rFonts w:cs="Arial"/>
          <w:color w:val="000000" w:themeColor="text1"/>
          <w:sz w:val="20"/>
          <w:szCs w:val="20"/>
          <w:vertAlign w:val="superscript"/>
        </w:rPr>
        <w:t>6</w:t>
      </w:r>
      <w:r w:rsidR="00D71DEE" w:rsidRPr="00D71DEE">
        <w:rPr>
          <w:rFonts w:cs="Arial"/>
          <w:color w:val="000000" w:themeColor="text1"/>
          <w:sz w:val="20"/>
          <w:szCs w:val="20"/>
          <w:shd w:val="clear" w:color="auto" w:fill="E6E6E6"/>
          <w:vertAlign w:val="superscript"/>
        </w:rPr>
        <w:fldChar w:fldCharType="end"/>
      </w:r>
      <w:r w:rsidRPr="009872C4">
        <w:rPr>
          <w:rFonts w:cs="Arial"/>
          <w:sz w:val="20"/>
          <w:szCs w:val="20"/>
        </w:rPr>
        <w:t>, UCL Statement of Transparency</w:t>
      </w:r>
      <w:r w:rsidR="00AE035A" w:rsidRPr="009872C4">
        <w:rPr>
          <w:rFonts w:cs="Arial"/>
          <w:color w:val="2B579A"/>
          <w:sz w:val="20"/>
          <w:szCs w:val="20"/>
          <w:shd w:val="clear" w:color="auto" w:fill="E6E6E6"/>
          <w:vertAlign w:val="superscript"/>
        </w:rPr>
        <w:fldChar w:fldCharType="begin"/>
      </w:r>
      <w:r w:rsidR="00AE035A" w:rsidRPr="009872C4">
        <w:rPr>
          <w:rFonts w:cs="Arial"/>
          <w:sz w:val="20"/>
          <w:szCs w:val="20"/>
          <w:vertAlign w:val="superscript"/>
        </w:rPr>
        <w:instrText xml:space="preserve"> REF _Ref25140176 \r </w:instrText>
      </w:r>
      <w:r w:rsidR="00B740D0" w:rsidRPr="009872C4">
        <w:rPr>
          <w:rFonts w:cs="Arial"/>
          <w:sz w:val="20"/>
          <w:szCs w:val="20"/>
          <w:vertAlign w:val="superscript"/>
        </w:rPr>
        <w:instrText xml:space="preserve"> \* MERGEFORMAT </w:instrText>
      </w:r>
      <w:r w:rsidR="00AE035A"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18</w:t>
      </w:r>
      <w:r w:rsidR="00AE035A" w:rsidRPr="009872C4">
        <w:rPr>
          <w:rFonts w:cs="Arial"/>
          <w:color w:val="2B579A"/>
          <w:sz w:val="20"/>
          <w:szCs w:val="20"/>
          <w:shd w:val="clear" w:color="auto" w:fill="E6E6E6"/>
          <w:vertAlign w:val="superscript"/>
        </w:rPr>
        <w:fldChar w:fldCharType="end"/>
      </w:r>
      <w:r w:rsidRPr="009872C4">
        <w:rPr>
          <w:rFonts w:cs="Arial"/>
          <w:sz w:val="20"/>
          <w:szCs w:val="20"/>
        </w:rPr>
        <w:t xml:space="preserve"> and other</w:t>
      </w:r>
      <w:r w:rsidR="0024202A" w:rsidRPr="009872C4">
        <w:rPr>
          <w:rFonts w:cs="Arial"/>
          <w:sz w:val="20"/>
          <w:szCs w:val="20"/>
        </w:rPr>
        <w:t>s</w:t>
      </w:r>
      <w:r w:rsidRPr="009872C4">
        <w:rPr>
          <w:rFonts w:cs="Arial"/>
          <w:sz w:val="20"/>
          <w:szCs w:val="20"/>
        </w:rPr>
        <w:t xml:space="preserve"> –</w:t>
      </w:r>
      <w:r w:rsidR="0024202A" w:rsidRPr="009872C4">
        <w:rPr>
          <w:rFonts w:cs="Arial"/>
          <w:sz w:val="20"/>
          <w:szCs w:val="20"/>
        </w:rPr>
        <w:t xml:space="preserve"> </w:t>
      </w:r>
      <w:r w:rsidR="00D71DEE">
        <w:rPr>
          <w:rFonts w:cs="Arial"/>
          <w:sz w:val="20"/>
          <w:szCs w:val="20"/>
        </w:rPr>
        <w:t>see Appendix 2</w:t>
      </w:r>
      <w:r w:rsidRPr="009872C4">
        <w:rPr>
          <w:rFonts w:cs="Arial"/>
          <w:sz w:val="20"/>
          <w:szCs w:val="20"/>
        </w:rPr>
        <w:t>.</w:t>
      </w:r>
    </w:p>
    <w:p w14:paraId="3087B783" w14:textId="77777777" w:rsidR="00790170" w:rsidRPr="009872C4" w:rsidRDefault="00790170" w:rsidP="006E69B7">
      <w:pPr>
        <w:pStyle w:val="ListParagraph"/>
        <w:numPr>
          <w:ilvl w:val="0"/>
          <w:numId w:val="30"/>
        </w:numPr>
        <w:spacing w:after="100" w:afterAutospacing="1" w:line="360" w:lineRule="auto"/>
        <w:rPr>
          <w:rFonts w:cs="Arial"/>
          <w:sz w:val="20"/>
          <w:szCs w:val="20"/>
        </w:rPr>
      </w:pPr>
      <w:r w:rsidRPr="009872C4">
        <w:rPr>
          <w:rFonts w:cs="Arial"/>
          <w:sz w:val="20"/>
        </w:rPr>
        <w:t>Take steps</w:t>
      </w:r>
      <w:r w:rsidRPr="009872C4">
        <w:rPr>
          <w:rFonts w:cs="Arial"/>
          <w:sz w:val="20"/>
          <w:szCs w:val="20"/>
        </w:rPr>
        <w:t xml:space="preserve"> to ensure that researchers within your area are aware of relevant UCL policies.</w:t>
      </w:r>
    </w:p>
    <w:p w14:paraId="6197ED23" w14:textId="77777777" w:rsidR="00790170" w:rsidRPr="009872C4" w:rsidRDefault="00790170" w:rsidP="006E69B7">
      <w:pPr>
        <w:pStyle w:val="ListParagraph"/>
        <w:numPr>
          <w:ilvl w:val="0"/>
          <w:numId w:val="30"/>
        </w:numPr>
        <w:spacing w:after="100" w:afterAutospacing="1" w:line="360" w:lineRule="auto"/>
        <w:rPr>
          <w:rFonts w:cs="Arial"/>
          <w:sz w:val="20"/>
          <w:szCs w:val="20"/>
        </w:rPr>
      </w:pPr>
      <w:r w:rsidRPr="009872C4">
        <w:rPr>
          <w:rFonts w:cs="Arial"/>
          <w:iCs/>
          <w:sz w:val="20"/>
          <w:szCs w:val="20"/>
        </w:rPr>
        <w:t>Encourage and enable training and development required for staff and students within your area.</w:t>
      </w:r>
    </w:p>
    <w:p w14:paraId="1C713BAC" w14:textId="77777777" w:rsidR="00790170" w:rsidRPr="009872C4" w:rsidRDefault="00790170" w:rsidP="006E69B7">
      <w:pPr>
        <w:pStyle w:val="ListParagraph"/>
        <w:numPr>
          <w:ilvl w:val="0"/>
          <w:numId w:val="30"/>
        </w:numPr>
        <w:spacing w:after="100" w:afterAutospacing="1" w:line="360" w:lineRule="auto"/>
        <w:rPr>
          <w:rFonts w:cs="Arial"/>
          <w:sz w:val="20"/>
          <w:szCs w:val="20"/>
        </w:rPr>
      </w:pPr>
      <w:r w:rsidRPr="009872C4">
        <w:rPr>
          <w:rFonts w:cs="Arial"/>
          <w:sz w:val="20"/>
        </w:rPr>
        <w:t>Take steps</w:t>
      </w:r>
      <w:r w:rsidRPr="009872C4">
        <w:rPr>
          <w:rFonts w:cs="Arial"/>
          <w:iCs/>
          <w:sz w:val="20"/>
          <w:szCs w:val="20"/>
        </w:rPr>
        <w:t xml:space="preserve"> to help ensure that good practice and legal obligations relating to the management of research </w:t>
      </w:r>
      <w:r w:rsidRPr="00FC2E79">
        <w:rPr>
          <w:rFonts w:cs="Arial"/>
          <w:iCs/>
          <w:sz w:val="20"/>
          <w:szCs w:val="20"/>
        </w:rPr>
        <w:t>data</w:t>
      </w:r>
      <w:r w:rsidRPr="009872C4">
        <w:rPr>
          <w:rFonts w:cs="Arial"/>
          <w:iCs/>
          <w:sz w:val="20"/>
          <w:szCs w:val="20"/>
        </w:rPr>
        <w:t xml:space="preserve"> are followed within your department/unit. </w:t>
      </w:r>
    </w:p>
    <w:p w14:paraId="37338155" w14:textId="50C94352" w:rsidR="00790170" w:rsidRPr="009872C4" w:rsidRDefault="455B0668" w:rsidP="7CBDE3BE">
      <w:pPr>
        <w:pStyle w:val="ListParagraph"/>
        <w:numPr>
          <w:ilvl w:val="0"/>
          <w:numId w:val="30"/>
        </w:numPr>
        <w:spacing w:after="100" w:afterAutospacing="1" w:line="360" w:lineRule="auto"/>
        <w:rPr>
          <w:rFonts w:cs="Arial"/>
          <w:sz w:val="20"/>
          <w:szCs w:val="20"/>
        </w:rPr>
      </w:pPr>
      <w:r w:rsidRPr="7CBDE3BE">
        <w:rPr>
          <w:rFonts w:cs="Arial"/>
          <w:sz w:val="20"/>
          <w:szCs w:val="20"/>
        </w:rPr>
        <w:t xml:space="preserve">Consider genuine concerns </w:t>
      </w:r>
      <w:r w:rsidR="4C1A47CA" w:rsidRPr="7CBDE3BE">
        <w:rPr>
          <w:rFonts w:cs="Arial"/>
          <w:sz w:val="20"/>
          <w:szCs w:val="20"/>
        </w:rPr>
        <w:t>raised</w:t>
      </w:r>
      <w:r w:rsidR="0043710D">
        <w:rPr>
          <w:rFonts w:cs="Arial"/>
          <w:sz w:val="20"/>
          <w:szCs w:val="20"/>
        </w:rPr>
        <w:t>, including any supporting evidence, a</w:t>
      </w:r>
      <w:r w:rsidRPr="7CBDE3BE">
        <w:rPr>
          <w:rFonts w:cs="Arial"/>
          <w:sz w:val="20"/>
          <w:szCs w:val="20"/>
        </w:rPr>
        <w:t>nd take actions to resolve them.</w:t>
      </w:r>
    </w:p>
    <w:p w14:paraId="7759DAD0" w14:textId="77777777" w:rsidR="00F841D3" w:rsidRPr="009872C4" w:rsidRDefault="00F841D3" w:rsidP="00FA0050">
      <w:pPr>
        <w:pStyle w:val="ListParagraph"/>
        <w:spacing w:after="100" w:afterAutospacing="1" w:line="360" w:lineRule="auto"/>
        <w:rPr>
          <w:rFonts w:cs="Arial"/>
          <w:sz w:val="20"/>
          <w:szCs w:val="20"/>
        </w:rPr>
      </w:pPr>
    </w:p>
    <w:p w14:paraId="741AC8D6" w14:textId="364DD8CB" w:rsidR="00790170" w:rsidRPr="00C82A1C" w:rsidRDefault="00790170" w:rsidP="00484C21">
      <w:pPr>
        <w:pStyle w:val="Heading3"/>
        <w:keepNext/>
      </w:pPr>
      <w:bookmarkStart w:id="7" w:name="_Toc74312448"/>
      <w:r w:rsidRPr="00C82A1C">
        <w:t>When undertaking collaborative work</w:t>
      </w:r>
      <w:bookmarkEnd w:id="7"/>
    </w:p>
    <w:p w14:paraId="5A373E2A" w14:textId="72A4F011" w:rsidR="004432DE" w:rsidRPr="009872C4" w:rsidRDefault="00741EE0" w:rsidP="22B278CD">
      <w:pPr>
        <w:spacing w:after="100" w:afterAutospacing="1" w:line="360" w:lineRule="auto"/>
        <w:rPr>
          <w:rFonts w:cs="Arial"/>
          <w:sz w:val="20"/>
          <w:szCs w:val="20"/>
        </w:rPr>
      </w:pPr>
      <w:r w:rsidRPr="009872C4">
        <w:rPr>
          <w:rFonts w:cs="Arial"/>
          <w:sz w:val="20"/>
          <w:szCs w:val="20"/>
        </w:rPr>
        <w:t>This applies to academic and non-academic collaborations including work with third parties</w:t>
      </w:r>
      <w:r w:rsidR="00995A0C" w:rsidRPr="009872C4">
        <w:rPr>
          <w:rFonts w:cs="Arial"/>
          <w:sz w:val="20"/>
          <w:szCs w:val="20"/>
        </w:rPr>
        <w:t>, such as inter-faculty, team projects</w:t>
      </w:r>
      <w:r w:rsidR="00754642">
        <w:rPr>
          <w:rFonts w:cs="Arial"/>
          <w:sz w:val="20"/>
          <w:szCs w:val="20"/>
        </w:rPr>
        <w:t xml:space="preserve"> and/or</w:t>
      </w:r>
      <w:r w:rsidR="00995A0C" w:rsidRPr="009872C4">
        <w:rPr>
          <w:rFonts w:cs="Arial"/>
          <w:sz w:val="20"/>
          <w:szCs w:val="20"/>
        </w:rPr>
        <w:t xml:space="preserve"> cross-institutional collaborations</w:t>
      </w:r>
      <w:r w:rsidRPr="009872C4">
        <w:rPr>
          <w:rFonts w:cs="Arial"/>
          <w:b/>
          <w:bCs/>
          <w:sz w:val="20"/>
          <w:szCs w:val="20"/>
        </w:rPr>
        <w:t>.</w:t>
      </w:r>
      <w:r w:rsidR="00DA2A64" w:rsidRPr="009872C4">
        <w:rPr>
          <w:rFonts w:cs="Arial"/>
          <w:b/>
          <w:bCs/>
          <w:sz w:val="20"/>
          <w:szCs w:val="20"/>
        </w:rPr>
        <w:t xml:space="preserve"> </w:t>
      </w:r>
      <w:r w:rsidR="00A06838" w:rsidRPr="009872C4">
        <w:rPr>
          <w:rFonts w:cs="Arial"/>
          <w:sz w:val="20"/>
          <w:szCs w:val="20"/>
        </w:rPr>
        <w:t>We recognise that there might be different standards and requirements in different disciplines, institutions or countries</w:t>
      </w:r>
      <w:r w:rsidR="004432DE" w:rsidRPr="009872C4">
        <w:rPr>
          <w:rFonts w:cs="Arial"/>
          <w:sz w:val="20"/>
          <w:szCs w:val="20"/>
        </w:rPr>
        <w:t xml:space="preserve">. If there are any clashes or conflicts between the different requirements and policies, you </w:t>
      </w:r>
      <w:r w:rsidR="00995A0C" w:rsidRPr="009872C4">
        <w:rPr>
          <w:rFonts w:cs="Arial"/>
          <w:sz w:val="20"/>
          <w:szCs w:val="20"/>
        </w:rPr>
        <w:t>should</w:t>
      </w:r>
      <w:r w:rsidR="004432DE" w:rsidRPr="009872C4">
        <w:rPr>
          <w:rFonts w:cs="Arial"/>
          <w:sz w:val="20"/>
          <w:szCs w:val="20"/>
        </w:rPr>
        <w:t xml:space="preserve"> seek advice from the </w:t>
      </w:r>
      <w:r w:rsidR="004432DE" w:rsidRPr="009872C4">
        <w:rPr>
          <w:rFonts w:cs="Arial"/>
          <w:sz w:val="20"/>
          <w:szCs w:val="20"/>
        </w:rPr>
        <w:lastRenderedPageBreak/>
        <w:t>relevant department or individual, e.g.</w:t>
      </w:r>
      <w:r w:rsidR="7A2F03E1" w:rsidRPr="009872C4">
        <w:rPr>
          <w:rFonts w:cs="Arial"/>
          <w:sz w:val="20"/>
          <w:szCs w:val="20"/>
        </w:rPr>
        <w:t>,</w:t>
      </w:r>
      <w:r w:rsidR="004432DE" w:rsidRPr="009872C4">
        <w:rPr>
          <w:rFonts w:cs="Arial"/>
          <w:sz w:val="20"/>
          <w:szCs w:val="20"/>
        </w:rPr>
        <w:t xml:space="preserve"> </w:t>
      </w:r>
      <w:r w:rsidR="00995A0C" w:rsidRPr="009872C4">
        <w:rPr>
          <w:rFonts w:cs="Arial"/>
          <w:sz w:val="20"/>
          <w:szCs w:val="20"/>
        </w:rPr>
        <w:t>Research Services, Data Protection O</w:t>
      </w:r>
      <w:r w:rsidR="004432DE" w:rsidRPr="009872C4">
        <w:rPr>
          <w:rFonts w:cs="Arial"/>
          <w:sz w:val="20"/>
          <w:szCs w:val="20"/>
        </w:rPr>
        <w:t>ffice, UCL Research Ethics Committee, etc.</w:t>
      </w:r>
    </w:p>
    <w:p w14:paraId="07F9A139" w14:textId="74E4203D" w:rsidR="004432DE" w:rsidRPr="009872C4" w:rsidRDefault="004432DE" w:rsidP="00FA0050">
      <w:pPr>
        <w:spacing w:after="100" w:afterAutospacing="1" w:line="360" w:lineRule="auto"/>
        <w:rPr>
          <w:rFonts w:cs="Arial"/>
          <w:sz w:val="20"/>
          <w:szCs w:val="20"/>
        </w:rPr>
      </w:pPr>
      <w:r w:rsidRPr="009872C4">
        <w:rPr>
          <w:rFonts w:cs="Arial"/>
          <w:sz w:val="20"/>
          <w:szCs w:val="20"/>
        </w:rPr>
        <w:t>As a UCL researcher, you should always build you collaborations on honesty, rigour, transparency, open communication, care and respect.</w:t>
      </w:r>
    </w:p>
    <w:p w14:paraId="203DD084" w14:textId="505E1439" w:rsidR="00741EE0" w:rsidRPr="009872C4" w:rsidRDefault="00186B64" w:rsidP="00484C21">
      <w:pPr>
        <w:keepNext/>
        <w:spacing w:after="100" w:afterAutospacing="1" w:line="360" w:lineRule="auto"/>
        <w:rPr>
          <w:rFonts w:cs="Arial"/>
          <w:b/>
          <w:bCs/>
          <w:sz w:val="20"/>
          <w:szCs w:val="20"/>
        </w:rPr>
      </w:pPr>
      <w:r w:rsidRPr="25C747DE">
        <w:rPr>
          <w:rFonts w:cs="Arial"/>
          <w:sz w:val="20"/>
          <w:szCs w:val="20"/>
        </w:rPr>
        <w:t>You</w:t>
      </w:r>
      <w:r w:rsidR="008E4E0C">
        <w:rPr>
          <w:rFonts w:cs="Arial"/>
          <w:sz w:val="20"/>
          <w:szCs w:val="20"/>
        </w:rPr>
        <w:t xml:space="preserve"> </w:t>
      </w:r>
      <w:r w:rsidR="5FAE14CA" w:rsidRPr="008E4E0C">
        <w:rPr>
          <w:rFonts w:cs="Arial"/>
          <w:b/>
          <w:bCs/>
          <w:sz w:val="20"/>
          <w:szCs w:val="20"/>
        </w:rPr>
        <w:t>SHOULD</w:t>
      </w:r>
      <w:r w:rsidRPr="25C747DE">
        <w:rPr>
          <w:rFonts w:cs="Arial"/>
          <w:sz w:val="20"/>
          <w:szCs w:val="20"/>
        </w:rPr>
        <w:t>:</w:t>
      </w:r>
    </w:p>
    <w:p w14:paraId="367018E5" w14:textId="39D53B1D" w:rsidR="000020F4" w:rsidRPr="009872C4" w:rsidRDefault="00186B64" w:rsidP="437CC278">
      <w:pPr>
        <w:pStyle w:val="ListParagraph"/>
        <w:numPr>
          <w:ilvl w:val="0"/>
          <w:numId w:val="31"/>
        </w:numPr>
        <w:spacing w:after="100" w:afterAutospacing="1" w:line="360" w:lineRule="auto"/>
        <w:rPr>
          <w:rFonts w:cs="Arial"/>
          <w:sz w:val="20"/>
          <w:szCs w:val="20"/>
        </w:rPr>
      </w:pPr>
      <w:r w:rsidRPr="009872C4">
        <w:rPr>
          <w:rFonts w:cs="Arial"/>
          <w:sz w:val="20"/>
          <w:szCs w:val="20"/>
        </w:rPr>
        <w:t>Work in accordance with the policies and procedures of both UCL and the partner institution concerned.</w:t>
      </w:r>
    </w:p>
    <w:p w14:paraId="10ADF05E" w14:textId="6315C382" w:rsidR="002C7D2E" w:rsidRPr="009872C4" w:rsidRDefault="002C7D2E" w:rsidP="332E0C3A">
      <w:pPr>
        <w:pStyle w:val="ListParagraph"/>
        <w:numPr>
          <w:ilvl w:val="0"/>
          <w:numId w:val="31"/>
        </w:numPr>
        <w:spacing w:after="100" w:afterAutospacing="1" w:line="360" w:lineRule="auto"/>
        <w:rPr>
          <w:rFonts w:cs="Arial"/>
          <w:sz w:val="20"/>
          <w:szCs w:val="20"/>
        </w:rPr>
      </w:pPr>
      <w:r w:rsidRPr="009872C4">
        <w:rPr>
          <w:rFonts w:cs="Arial"/>
          <w:sz w:val="20"/>
          <w:szCs w:val="20"/>
        </w:rPr>
        <w:t>Ensure that the partner institution is issued with a copy of UCL’s Prevention of Bullying, Harassment and Sexual Misconduct Policy</w:t>
      </w:r>
      <w:r w:rsidR="00C15691" w:rsidRPr="00C15691">
        <w:rPr>
          <w:rFonts w:cs="Arial"/>
          <w:sz w:val="20"/>
          <w:szCs w:val="20"/>
          <w:vertAlign w:val="superscript"/>
        </w:rPr>
        <w:fldChar w:fldCharType="begin"/>
      </w:r>
      <w:r w:rsidR="00C15691" w:rsidRPr="00C15691">
        <w:rPr>
          <w:rFonts w:cs="Arial"/>
          <w:sz w:val="20"/>
          <w:szCs w:val="20"/>
          <w:vertAlign w:val="superscript"/>
        </w:rPr>
        <w:instrText xml:space="preserve"> REF _Ref64027147 \r \h </w:instrText>
      </w:r>
      <w:r w:rsidR="00C15691">
        <w:rPr>
          <w:rFonts w:cs="Arial"/>
          <w:sz w:val="20"/>
          <w:szCs w:val="20"/>
          <w:vertAlign w:val="superscript"/>
        </w:rPr>
        <w:instrText xml:space="preserve"> \* MERGEFORMAT </w:instrText>
      </w:r>
      <w:r w:rsidR="00C15691" w:rsidRPr="00C15691">
        <w:rPr>
          <w:rFonts w:cs="Arial"/>
          <w:sz w:val="20"/>
          <w:szCs w:val="20"/>
          <w:vertAlign w:val="superscript"/>
        </w:rPr>
      </w:r>
      <w:r w:rsidR="00C15691" w:rsidRPr="00C15691">
        <w:rPr>
          <w:rFonts w:cs="Arial"/>
          <w:sz w:val="20"/>
          <w:szCs w:val="20"/>
          <w:vertAlign w:val="superscript"/>
        </w:rPr>
        <w:fldChar w:fldCharType="separate"/>
      </w:r>
      <w:r w:rsidR="002A6838">
        <w:rPr>
          <w:rFonts w:cs="Arial"/>
          <w:sz w:val="20"/>
          <w:szCs w:val="20"/>
          <w:vertAlign w:val="superscript"/>
        </w:rPr>
        <w:t>8</w:t>
      </w:r>
      <w:r w:rsidR="00C15691" w:rsidRPr="00C15691">
        <w:rPr>
          <w:rFonts w:cs="Arial"/>
          <w:sz w:val="20"/>
          <w:szCs w:val="20"/>
          <w:vertAlign w:val="superscript"/>
        </w:rPr>
        <w:fldChar w:fldCharType="end"/>
      </w:r>
      <w:r w:rsidRPr="009872C4">
        <w:rPr>
          <w:rFonts w:cs="Arial"/>
          <w:sz w:val="20"/>
          <w:szCs w:val="20"/>
        </w:rPr>
        <w:t xml:space="preserve"> and UCL’s Safeguarding Policy</w:t>
      </w:r>
      <w:r w:rsidR="00F05DCD" w:rsidRPr="009872C4">
        <w:rPr>
          <w:rFonts w:cs="Arial"/>
          <w:color w:val="2B579A"/>
          <w:sz w:val="20"/>
          <w:szCs w:val="20"/>
          <w:shd w:val="clear" w:color="auto" w:fill="E6E6E6"/>
          <w:vertAlign w:val="superscript"/>
        </w:rPr>
        <w:fldChar w:fldCharType="begin"/>
      </w:r>
      <w:r w:rsidR="00F05DCD" w:rsidRPr="009872C4">
        <w:rPr>
          <w:rFonts w:cs="Arial"/>
          <w:sz w:val="20"/>
          <w:szCs w:val="20"/>
          <w:vertAlign w:val="superscript"/>
        </w:rPr>
        <w:instrText xml:space="preserve"> REF _Ref56689401 \r \h  \* MERGEFORMAT </w:instrText>
      </w:r>
      <w:r w:rsidR="00F05DCD" w:rsidRPr="009872C4">
        <w:rPr>
          <w:rFonts w:cs="Arial"/>
          <w:color w:val="2B579A"/>
          <w:sz w:val="20"/>
          <w:szCs w:val="20"/>
          <w:shd w:val="clear" w:color="auto" w:fill="E6E6E6"/>
          <w:vertAlign w:val="superscript"/>
        </w:rPr>
      </w:r>
      <w:r w:rsidR="00F05DC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9</w:t>
      </w:r>
      <w:r w:rsidR="00F05DCD" w:rsidRPr="009872C4">
        <w:rPr>
          <w:rFonts w:cs="Arial"/>
          <w:color w:val="2B579A"/>
          <w:sz w:val="20"/>
          <w:szCs w:val="20"/>
          <w:shd w:val="clear" w:color="auto" w:fill="E6E6E6"/>
          <w:vertAlign w:val="superscript"/>
        </w:rPr>
        <w:fldChar w:fldCharType="end"/>
      </w:r>
      <w:r w:rsidRPr="009872C4">
        <w:rPr>
          <w:rFonts w:cs="Arial"/>
          <w:sz w:val="20"/>
          <w:szCs w:val="20"/>
        </w:rPr>
        <w:t>.</w:t>
      </w:r>
    </w:p>
    <w:p w14:paraId="13104908" w14:textId="3C9AA8D3" w:rsidR="000020F4" w:rsidRPr="009872C4" w:rsidRDefault="000020F4" w:rsidP="17F025D5">
      <w:pPr>
        <w:pStyle w:val="ListParagraph"/>
        <w:numPr>
          <w:ilvl w:val="0"/>
          <w:numId w:val="31"/>
        </w:numPr>
        <w:spacing w:after="100" w:afterAutospacing="1" w:line="360" w:lineRule="auto"/>
        <w:rPr>
          <w:rFonts w:cs="Arial"/>
          <w:sz w:val="20"/>
          <w:szCs w:val="20"/>
        </w:rPr>
      </w:pPr>
      <w:r w:rsidRPr="17F025D5">
        <w:rPr>
          <w:rFonts w:cs="Arial"/>
          <w:sz w:val="20"/>
          <w:szCs w:val="20"/>
        </w:rPr>
        <w:t>Only enter collaborations that comply with</w:t>
      </w:r>
      <w:r w:rsidR="0578F244" w:rsidRPr="17F025D5">
        <w:rPr>
          <w:rFonts w:cs="Arial"/>
          <w:sz w:val="20"/>
          <w:szCs w:val="20"/>
        </w:rPr>
        <w:t xml:space="preserve"> the</w:t>
      </w:r>
      <w:r w:rsidR="1F4305D4" w:rsidRPr="17F025D5">
        <w:rPr>
          <w:rFonts w:cs="Arial"/>
          <w:sz w:val="20"/>
          <w:szCs w:val="20"/>
        </w:rPr>
        <w:t xml:space="preserve"> principles </w:t>
      </w:r>
      <w:r w:rsidR="1CD0A3CE" w:rsidRPr="17F025D5">
        <w:rPr>
          <w:rFonts w:cs="Arial"/>
          <w:sz w:val="20"/>
          <w:szCs w:val="20"/>
        </w:rPr>
        <w:t>outlined in</w:t>
      </w:r>
      <w:r w:rsidRPr="17F025D5">
        <w:rPr>
          <w:rFonts w:cs="Arial"/>
          <w:sz w:val="20"/>
          <w:szCs w:val="20"/>
        </w:rPr>
        <w:t xml:space="preserve"> this </w:t>
      </w:r>
      <w:r w:rsidR="00BC317D">
        <w:rPr>
          <w:rFonts w:cs="Arial"/>
          <w:sz w:val="20"/>
          <w:szCs w:val="20"/>
        </w:rPr>
        <w:t>C</w:t>
      </w:r>
      <w:r w:rsidRPr="17F025D5">
        <w:rPr>
          <w:rFonts w:cs="Arial"/>
          <w:sz w:val="20"/>
          <w:szCs w:val="20"/>
        </w:rPr>
        <w:t>ode.</w:t>
      </w:r>
    </w:p>
    <w:p w14:paraId="30D8442B" w14:textId="48E78126" w:rsidR="0043710D" w:rsidRPr="0043710D" w:rsidRDefault="00186B64" w:rsidP="006E69B7">
      <w:pPr>
        <w:pStyle w:val="ListParagraph"/>
        <w:numPr>
          <w:ilvl w:val="0"/>
          <w:numId w:val="31"/>
        </w:numPr>
        <w:spacing w:after="100" w:afterAutospacing="1" w:line="360" w:lineRule="auto"/>
        <w:rPr>
          <w:rFonts w:cs="Arial"/>
          <w:sz w:val="20"/>
          <w:szCs w:val="20"/>
        </w:rPr>
      </w:pPr>
      <w:r w:rsidRPr="009872C4">
        <w:rPr>
          <w:rFonts w:cs="Arial"/>
          <w:sz w:val="20"/>
          <w:szCs w:val="20"/>
        </w:rPr>
        <w:t>Inform all external collaborators of the research integrity standards expected by UCL</w:t>
      </w:r>
      <w:r w:rsidR="5B3FEE82" w:rsidRPr="76E1141B">
        <w:rPr>
          <w:rFonts w:cs="Arial"/>
          <w:sz w:val="20"/>
          <w:szCs w:val="20"/>
        </w:rPr>
        <w:t>,</w:t>
      </w:r>
      <w:r w:rsidR="0089625D" w:rsidRPr="76E1141B">
        <w:rPr>
          <w:rFonts w:cs="Arial"/>
          <w:sz w:val="20"/>
          <w:szCs w:val="20"/>
        </w:rPr>
        <w:t xml:space="preserve"> </w:t>
      </w:r>
      <w:r w:rsidRPr="009872C4">
        <w:rPr>
          <w:rFonts w:cs="Arial"/>
          <w:sz w:val="20"/>
          <w:szCs w:val="20"/>
        </w:rPr>
        <w:t>includ</w:t>
      </w:r>
      <w:r w:rsidR="6D934966" w:rsidRPr="76E1141B">
        <w:rPr>
          <w:rFonts w:cs="Arial"/>
          <w:sz w:val="20"/>
          <w:szCs w:val="20"/>
        </w:rPr>
        <w:t>ing</w:t>
      </w:r>
      <w:r w:rsidRPr="009872C4">
        <w:rPr>
          <w:rFonts w:cs="Arial"/>
          <w:sz w:val="20"/>
          <w:szCs w:val="20"/>
        </w:rPr>
        <w:t xml:space="preserve"> our legal and ethical obligations</w:t>
      </w:r>
      <w:r w:rsidR="0043710D">
        <w:rPr>
          <w:rFonts w:cs="Arial"/>
          <w:sz w:val="20"/>
          <w:szCs w:val="20"/>
        </w:rPr>
        <w:t>.</w:t>
      </w:r>
    </w:p>
    <w:p w14:paraId="3BC0344E" w14:textId="24F338B7" w:rsidR="00186B64" w:rsidRPr="009872C4" w:rsidRDefault="00186B64" w:rsidP="006E69B7">
      <w:pPr>
        <w:pStyle w:val="ListParagraph"/>
        <w:numPr>
          <w:ilvl w:val="0"/>
          <w:numId w:val="31"/>
        </w:numPr>
        <w:spacing w:after="100" w:afterAutospacing="1" w:line="360" w:lineRule="auto"/>
        <w:rPr>
          <w:rFonts w:cs="Arial"/>
          <w:sz w:val="20"/>
          <w:szCs w:val="20"/>
        </w:rPr>
      </w:pPr>
      <w:r w:rsidRPr="009872C4">
        <w:rPr>
          <w:rFonts w:cs="Arial"/>
          <w:sz w:val="20"/>
          <w:szCs w:val="20"/>
        </w:rPr>
        <w:t>Follow the standards for international collaborations as set out in ‘Global Code of Conduct’</w:t>
      </w:r>
      <w:r w:rsidR="009645BC" w:rsidRPr="009645BC">
        <w:rPr>
          <w:rFonts w:cs="Arial"/>
          <w:sz w:val="20"/>
          <w:szCs w:val="20"/>
          <w:vertAlign w:val="superscript"/>
        </w:rPr>
        <w:fldChar w:fldCharType="begin"/>
      </w:r>
      <w:r w:rsidR="009645BC" w:rsidRPr="009645BC">
        <w:rPr>
          <w:rFonts w:cs="Arial"/>
          <w:sz w:val="20"/>
          <w:szCs w:val="20"/>
          <w:vertAlign w:val="superscript"/>
        </w:rPr>
        <w:instrText xml:space="preserve"> REF _Ref74310404 \r \h </w:instrText>
      </w:r>
      <w:r w:rsidR="009645BC">
        <w:rPr>
          <w:rFonts w:cs="Arial"/>
          <w:sz w:val="20"/>
          <w:szCs w:val="20"/>
          <w:vertAlign w:val="superscript"/>
        </w:rPr>
        <w:instrText xml:space="preserve"> \* MERGEFORMAT </w:instrText>
      </w:r>
      <w:r w:rsidR="009645BC" w:rsidRPr="009645BC">
        <w:rPr>
          <w:rFonts w:cs="Arial"/>
          <w:sz w:val="20"/>
          <w:szCs w:val="20"/>
          <w:vertAlign w:val="superscript"/>
        </w:rPr>
      </w:r>
      <w:r w:rsidR="009645BC" w:rsidRPr="009645BC">
        <w:rPr>
          <w:rFonts w:cs="Arial"/>
          <w:sz w:val="20"/>
          <w:szCs w:val="20"/>
          <w:vertAlign w:val="superscript"/>
        </w:rPr>
        <w:fldChar w:fldCharType="separate"/>
      </w:r>
      <w:r w:rsidR="002A6838">
        <w:rPr>
          <w:rFonts w:cs="Arial"/>
          <w:sz w:val="20"/>
          <w:szCs w:val="20"/>
          <w:vertAlign w:val="superscript"/>
        </w:rPr>
        <w:t>19</w:t>
      </w:r>
      <w:r w:rsidR="009645BC" w:rsidRPr="009645BC">
        <w:rPr>
          <w:rFonts w:cs="Arial"/>
          <w:sz w:val="20"/>
          <w:szCs w:val="20"/>
          <w:vertAlign w:val="superscript"/>
        </w:rPr>
        <w:fldChar w:fldCharType="end"/>
      </w:r>
      <w:r w:rsidRPr="009872C4">
        <w:rPr>
          <w:rFonts w:cs="Arial"/>
          <w:sz w:val="20"/>
          <w:szCs w:val="20"/>
        </w:rPr>
        <w:t>.</w:t>
      </w:r>
    </w:p>
    <w:p w14:paraId="76882054" w14:textId="44E36EA2" w:rsidR="00CC070B" w:rsidRPr="009872C4" w:rsidRDefault="00186B64" w:rsidP="22B278CD">
      <w:pPr>
        <w:pStyle w:val="ListParagraph"/>
        <w:numPr>
          <w:ilvl w:val="0"/>
          <w:numId w:val="31"/>
        </w:numPr>
        <w:spacing w:after="100" w:afterAutospacing="1" w:line="360" w:lineRule="auto"/>
        <w:rPr>
          <w:rFonts w:cs="Arial"/>
          <w:sz w:val="20"/>
          <w:szCs w:val="20"/>
        </w:rPr>
      </w:pPr>
      <w:r w:rsidRPr="009872C4">
        <w:rPr>
          <w:rFonts w:eastAsia="MinionPro-Regular" w:cs="Arial"/>
          <w:sz w:val="20"/>
          <w:szCs w:val="20"/>
        </w:rPr>
        <w:t xml:space="preserve">Before the start of the research, </w:t>
      </w:r>
      <w:r w:rsidR="004432DE" w:rsidRPr="009872C4">
        <w:rPr>
          <w:rFonts w:eastAsia="MinionPro-Regular" w:cs="Arial"/>
          <w:sz w:val="20"/>
          <w:szCs w:val="20"/>
        </w:rPr>
        <w:t xml:space="preserve">clarify and </w:t>
      </w:r>
      <w:r w:rsidRPr="009872C4">
        <w:rPr>
          <w:rFonts w:eastAsia="MinionPro-Regular" w:cs="Arial"/>
          <w:sz w:val="20"/>
          <w:szCs w:val="20"/>
        </w:rPr>
        <w:t xml:space="preserve">agree with </w:t>
      </w:r>
      <w:r w:rsidR="46B4BD84" w:rsidRPr="009872C4">
        <w:rPr>
          <w:rFonts w:eastAsia="MinionPro-Regular" w:cs="Arial"/>
          <w:sz w:val="20"/>
          <w:szCs w:val="20"/>
        </w:rPr>
        <w:t>all</w:t>
      </w:r>
      <w:r w:rsidRPr="009872C4">
        <w:rPr>
          <w:rFonts w:eastAsia="MinionPro-Regular" w:cs="Arial"/>
          <w:sz w:val="20"/>
          <w:szCs w:val="20"/>
        </w:rPr>
        <w:t xml:space="preserve"> the collaborators</w:t>
      </w:r>
      <w:r w:rsidR="00CC070B" w:rsidRPr="009872C4">
        <w:rPr>
          <w:rFonts w:eastAsia="MinionPro-Regular" w:cs="Arial"/>
          <w:sz w:val="20"/>
          <w:szCs w:val="20"/>
        </w:rPr>
        <w:t>:</w:t>
      </w:r>
    </w:p>
    <w:p w14:paraId="00184646" w14:textId="75B02DFC" w:rsidR="00186B64" w:rsidRPr="009872C4" w:rsidRDefault="00CC070B" w:rsidP="25C747DE">
      <w:pPr>
        <w:pStyle w:val="ListParagraph"/>
        <w:numPr>
          <w:ilvl w:val="1"/>
          <w:numId w:val="31"/>
        </w:numPr>
        <w:spacing w:after="100" w:afterAutospacing="1" w:line="360" w:lineRule="auto"/>
        <w:rPr>
          <w:rFonts w:asciiTheme="minorHAnsi" w:eastAsiaTheme="minorEastAsia" w:hAnsiTheme="minorHAnsi"/>
          <w:sz w:val="20"/>
          <w:szCs w:val="20"/>
        </w:rPr>
      </w:pPr>
      <w:r w:rsidRPr="25C747DE">
        <w:rPr>
          <w:rFonts w:eastAsia="MinionPro-Regular" w:cs="Arial"/>
          <w:sz w:val="20"/>
          <w:szCs w:val="20"/>
        </w:rPr>
        <w:t>T</w:t>
      </w:r>
      <w:r w:rsidR="00186B64" w:rsidRPr="25C747DE">
        <w:rPr>
          <w:rFonts w:eastAsia="MinionPro-Regular" w:cs="Arial"/>
          <w:sz w:val="20"/>
          <w:szCs w:val="20"/>
        </w:rPr>
        <w:t>he roles and respon</w:t>
      </w:r>
      <w:r w:rsidRPr="25C747DE">
        <w:rPr>
          <w:rFonts w:eastAsia="MinionPro-Regular" w:cs="Arial"/>
          <w:sz w:val="20"/>
          <w:szCs w:val="20"/>
        </w:rPr>
        <w:t>sibilities of all collaborators. You need to agree who the sponsor</w:t>
      </w:r>
      <w:r w:rsidR="005C224F" w:rsidRPr="25C747DE">
        <w:rPr>
          <w:rFonts w:eastAsia="MinionPro-Regular" w:cs="Arial"/>
          <w:sz w:val="20"/>
          <w:szCs w:val="20"/>
        </w:rPr>
        <w:t>/s</w:t>
      </w:r>
      <w:r w:rsidRPr="25C747DE">
        <w:rPr>
          <w:rFonts w:eastAsia="MinionPro-Regular" w:cs="Arial"/>
          <w:sz w:val="20"/>
          <w:szCs w:val="20"/>
        </w:rPr>
        <w:t xml:space="preserve"> is</w:t>
      </w:r>
      <w:r w:rsidR="005C224F" w:rsidRPr="25C747DE">
        <w:rPr>
          <w:rFonts w:eastAsia="MinionPro-Regular" w:cs="Arial"/>
          <w:sz w:val="20"/>
          <w:szCs w:val="20"/>
        </w:rPr>
        <w:t>/are</w:t>
      </w:r>
      <w:r w:rsidRPr="25C747DE">
        <w:rPr>
          <w:rFonts w:eastAsia="MinionPro-Regular" w:cs="Arial"/>
          <w:sz w:val="20"/>
          <w:szCs w:val="20"/>
        </w:rPr>
        <w:t xml:space="preserve"> and where the responsibility for the research lie</w:t>
      </w:r>
      <w:r w:rsidR="005C224F" w:rsidRPr="25C747DE">
        <w:rPr>
          <w:rFonts w:eastAsia="MinionPro-Regular" w:cs="Arial"/>
          <w:sz w:val="20"/>
          <w:szCs w:val="20"/>
        </w:rPr>
        <w:t>s</w:t>
      </w:r>
      <w:r w:rsidRPr="25C747DE">
        <w:rPr>
          <w:rFonts w:eastAsia="MinionPro-Regular" w:cs="Arial"/>
          <w:sz w:val="20"/>
          <w:szCs w:val="20"/>
        </w:rPr>
        <w:t xml:space="preserve">, whether with UCL or </w:t>
      </w:r>
      <w:r w:rsidR="00754642">
        <w:rPr>
          <w:rFonts w:eastAsia="MinionPro-Regular" w:cs="Arial"/>
          <w:sz w:val="20"/>
          <w:szCs w:val="20"/>
        </w:rPr>
        <w:t>elsewhere</w:t>
      </w:r>
      <w:r w:rsidRPr="25C747DE">
        <w:rPr>
          <w:rFonts w:eastAsia="MinionPro-Regular" w:cs="Arial"/>
          <w:sz w:val="20"/>
          <w:szCs w:val="20"/>
        </w:rPr>
        <w:t>.</w:t>
      </w:r>
      <w:r w:rsidR="478AE828" w:rsidRPr="25C747DE">
        <w:rPr>
          <w:rFonts w:eastAsia="MinionPro-Regular" w:cs="Arial"/>
          <w:sz w:val="20"/>
          <w:szCs w:val="20"/>
        </w:rPr>
        <w:t xml:space="preserve"> This may need to be renegotiat</w:t>
      </w:r>
      <w:r w:rsidR="00754642">
        <w:rPr>
          <w:rFonts w:eastAsia="MinionPro-Regular" w:cs="Arial"/>
          <w:sz w:val="20"/>
          <w:szCs w:val="20"/>
        </w:rPr>
        <w:t>ed</w:t>
      </w:r>
      <w:r w:rsidR="478AE828" w:rsidRPr="25C747DE">
        <w:rPr>
          <w:rFonts w:eastAsia="MinionPro-Regular" w:cs="Arial"/>
          <w:sz w:val="20"/>
          <w:szCs w:val="20"/>
        </w:rPr>
        <w:t xml:space="preserve"> over time</w:t>
      </w:r>
      <w:r w:rsidR="00754642">
        <w:rPr>
          <w:rFonts w:eastAsia="MinionPro-Regular" w:cs="Arial"/>
          <w:sz w:val="20"/>
          <w:szCs w:val="20"/>
        </w:rPr>
        <w:t>,</w:t>
      </w:r>
      <w:r w:rsidR="478AE828" w:rsidRPr="25C747DE">
        <w:rPr>
          <w:rFonts w:eastAsia="MinionPro-Regular" w:cs="Arial"/>
          <w:sz w:val="20"/>
          <w:szCs w:val="20"/>
        </w:rPr>
        <w:t xml:space="preserve"> as appropriate.</w:t>
      </w:r>
    </w:p>
    <w:p w14:paraId="71E52890" w14:textId="690004B9" w:rsidR="00741EE0" w:rsidRPr="009872C4" w:rsidRDefault="00CC070B" w:rsidP="17F025D5">
      <w:pPr>
        <w:pStyle w:val="ListParagraph"/>
        <w:numPr>
          <w:ilvl w:val="1"/>
          <w:numId w:val="31"/>
        </w:numPr>
        <w:spacing w:after="100" w:afterAutospacing="1" w:line="360" w:lineRule="auto"/>
        <w:rPr>
          <w:rFonts w:cs="Arial"/>
          <w:sz w:val="20"/>
          <w:szCs w:val="20"/>
        </w:rPr>
      </w:pPr>
      <w:r w:rsidRPr="17F025D5">
        <w:rPr>
          <w:rFonts w:eastAsia="MinionPro-Regular" w:cs="Arial"/>
          <w:sz w:val="20"/>
          <w:szCs w:val="20"/>
        </w:rPr>
        <w:t>T</w:t>
      </w:r>
      <w:r w:rsidR="00741EE0" w:rsidRPr="17F025D5">
        <w:rPr>
          <w:rFonts w:eastAsia="MinionPro-Regular" w:cs="Arial"/>
          <w:sz w:val="20"/>
          <w:szCs w:val="20"/>
        </w:rPr>
        <w:t xml:space="preserve">he laws </w:t>
      </w:r>
      <w:r w:rsidRPr="17F025D5">
        <w:rPr>
          <w:rFonts w:eastAsia="MinionPro-Regular" w:cs="Arial"/>
          <w:sz w:val="20"/>
          <w:szCs w:val="20"/>
        </w:rPr>
        <w:t>and regulations that will apply, e.g.</w:t>
      </w:r>
      <w:r w:rsidR="12477C90" w:rsidRPr="17F025D5">
        <w:rPr>
          <w:rFonts w:eastAsia="MinionPro-Regular" w:cs="Arial"/>
          <w:sz w:val="20"/>
          <w:szCs w:val="20"/>
        </w:rPr>
        <w:t>,</w:t>
      </w:r>
      <w:r w:rsidRPr="17F025D5">
        <w:rPr>
          <w:rFonts w:eastAsia="MinionPro-Regular" w:cs="Arial"/>
          <w:sz w:val="20"/>
          <w:szCs w:val="20"/>
        </w:rPr>
        <w:t xml:space="preserve"> </w:t>
      </w:r>
      <w:r w:rsidRPr="00FC2E79">
        <w:rPr>
          <w:rFonts w:eastAsia="MinionPro-Regular" w:cs="Arial"/>
          <w:iCs/>
          <w:sz w:val="20"/>
          <w:szCs w:val="20"/>
        </w:rPr>
        <w:t>data</w:t>
      </w:r>
      <w:r w:rsidRPr="17F025D5">
        <w:rPr>
          <w:rFonts w:eastAsia="MinionPro-Regular" w:cs="Arial"/>
          <w:sz w:val="20"/>
          <w:szCs w:val="20"/>
        </w:rPr>
        <w:t xml:space="preserve"> control and management,</w:t>
      </w:r>
      <w:r w:rsidR="7CA3127D" w:rsidRPr="17F025D5">
        <w:rPr>
          <w:rFonts w:eastAsia="MinionPro-Regular" w:cs="Arial"/>
          <w:sz w:val="20"/>
          <w:szCs w:val="20"/>
        </w:rPr>
        <w:t xml:space="preserve"> publication policy,</w:t>
      </w:r>
      <w:r w:rsidRPr="17F025D5">
        <w:rPr>
          <w:rFonts w:eastAsia="MinionPro-Regular" w:cs="Arial"/>
          <w:sz w:val="20"/>
          <w:szCs w:val="20"/>
        </w:rPr>
        <w:t xml:space="preserve"> </w:t>
      </w:r>
      <w:r w:rsidR="00741EE0" w:rsidRPr="17F025D5">
        <w:rPr>
          <w:rFonts w:eastAsia="MinionPro-Regular" w:cs="Arial"/>
          <w:sz w:val="20"/>
          <w:szCs w:val="20"/>
        </w:rPr>
        <w:t>procedures for handling conflicts</w:t>
      </w:r>
      <w:r w:rsidRPr="17F025D5">
        <w:rPr>
          <w:rFonts w:eastAsia="MinionPro-Regular" w:cs="Arial"/>
          <w:sz w:val="20"/>
          <w:szCs w:val="20"/>
        </w:rPr>
        <w:t>, protection of the intellectual property</w:t>
      </w:r>
      <w:r w:rsidR="004432DE" w:rsidRPr="17F025D5">
        <w:rPr>
          <w:rFonts w:eastAsia="MinionPro-Regular" w:cs="Arial"/>
          <w:sz w:val="20"/>
          <w:szCs w:val="20"/>
        </w:rPr>
        <w:t>,</w:t>
      </w:r>
      <w:r w:rsidR="00741EE0" w:rsidRPr="17F025D5">
        <w:rPr>
          <w:rFonts w:eastAsia="MinionPro-Regular" w:cs="Arial"/>
          <w:sz w:val="20"/>
          <w:szCs w:val="20"/>
        </w:rPr>
        <w:t xml:space="preserve"> possible cases of misconduct</w:t>
      </w:r>
      <w:r w:rsidRPr="17F025D5">
        <w:rPr>
          <w:rFonts w:eastAsia="MinionPro-Regular" w:cs="Arial"/>
          <w:sz w:val="20"/>
          <w:szCs w:val="20"/>
        </w:rPr>
        <w:t>, etc.</w:t>
      </w:r>
    </w:p>
    <w:p w14:paraId="7F5211DF" w14:textId="123A70B0" w:rsidR="00741EE0" w:rsidRPr="009872C4" w:rsidRDefault="00A06838" w:rsidP="006E69B7">
      <w:pPr>
        <w:pStyle w:val="ListParagraph"/>
        <w:numPr>
          <w:ilvl w:val="0"/>
          <w:numId w:val="31"/>
        </w:numPr>
        <w:spacing w:after="100" w:afterAutospacing="1" w:line="360" w:lineRule="auto"/>
        <w:rPr>
          <w:rFonts w:cs="Arial"/>
          <w:sz w:val="20"/>
          <w:szCs w:val="20"/>
        </w:rPr>
      </w:pPr>
      <w:r w:rsidRPr="009872C4">
        <w:rPr>
          <w:rFonts w:eastAsia="MinionPro-Regular" w:cs="Arial"/>
          <w:sz w:val="20"/>
          <w:szCs w:val="20"/>
        </w:rPr>
        <w:t>A</w:t>
      </w:r>
      <w:r w:rsidR="00741EE0" w:rsidRPr="009872C4">
        <w:rPr>
          <w:rFonts w:eastAsia="MinionPro-Regular" w:cs="Arial"/>
          <w:sz w:val="20"/>
          <w:szCs w:val="20"/>
        </w:rPr>
        <w:t xml:space="preserve">gree </w:t>
      </w:r>
      <w:r w:rsidRPr="009872C4">
        <w:rPr>
          <w:rFonts w:eastAsia="MinionPro-Regular" w:cs="Arial"/>
          <w:sz w:val="20"/>
          <w:szCs w:val="20"/>
        </w:rPr>
        <w:t xml:space="preserve">with all collaborators </w:t>
      </w:r>
      <w:r w:rsidR="00741EE0" w:rsidRPr="009872C4">
        <w:rPr>
          <w:rFonts w:eastAsia="MinionPro-Regular" w:cs="Arial"/>
          <w:sz w:val="20"/>
          <w:szCs w:val="20"/>
        </w:rPr>
        <w:t>submissions for publication of the research results</w:t>
      </w:r>
      <w:r w:rsidR="00DA2A64" w:rsidRPr="009872C4">
        <w:rPr>
          <w:rFonts w:eastAsia="MinionPro-Regular" w:cs="Arial"/>
          <w:sz w:val="20"/>
          <w:szCs w:val="20"/>
        </w:rPr>
        <w:t>.</w:t>
      </w:r>
    </w:p>
    <w:p w14:paraId="6701CDE7" w14:textId="77777777" w:rsidR="00316227" w:rsidRPr="009872C4" w:rsidRDefault="00316227" w:rsidP="00316227">
      <w:pPr>
        <w:pStyle w:val="ListParagraph"/>
        <w:spacing w:after="100" w:afterAutospacing="1" w:line="360" w:lineRule="auto"/>
        <w:rPr>
          <w:rFonts w:cs="Arial"/>
          <w:sz w:val="20"/>
          <w:szCs w:val="20"/>
        </w:rPr>
      </w:pPr>
    </w:p>
    <w:p w14:paraId="51DB30D8" w14:textId="77777777" w:rsidR="00BF7FBE" w:rsidRDefault="00A54FA1" w:rsidP="00D760FE">
      <w:pPr>
        <w:pStyle w:val="Heading2"/>
        <w:keepNext/>
        <w:ind w:left="1077" w:hanging="357"/>
      </w:pPr>
      <w:bookmarkStart w:id="8" w:name="_Toc74312449"/>
      <w:r w:rsidRPr="00C82A1C">
        <w:t>Your responsibilities throughout the research life cycle</w:t>
      </w:r>
      <w:bookmarkEnd w:id="8"/>
    </w:p>
    <w:p w14:paraId="749F9F55" w14:textId="02E10EF7" w:rsidR="0076356F" w:rsidRDefault="0076356F" w:rsidP="00FA0050">
      <w:pPr>
        <w:spacing w:after="100" w:afterAutospacing="1" w:line="360" w:lineRule="auto"/>
        <w:rPr>
          <w:rFonts w:cs="Arial"/>
          <w:sz w:val="20"/>
          <w:szCs w:val="20"/>
        </w:rPr>
      </w:pPr>
      <w:r w:rsidRPr="009872C4">
        <w:rPr>
          <w:rFonts w:cs="Arial"/>
          <w:sz w:val="20"/>
          <w:szCs w:val="20"/>
        </w:rPr>
        <w:t xml:space="preserve">In addition to individual responsibilities, the </w:t>
      </w:r>
      <w:r w:rsidR="00754642">
        <w:rPr>
          <w:rFonts w:cs="Arial"/>
          <w:sz w:val="20"/>
          <w:szCs w:val="20"/>
        </w:rPr>
        <w:t>C</w:t>
      </w:r>
      <w:r w:rsidRPr="009872C4">
        <w:rPr>
          <w:rFonts w:cs="Arial"/>
          <w:sz w:val="20"/>
          <w:szCs w:val="20"/>
        </w:rPr>
        <w:t>ode sets out specific expectations and requirements for the different stages of the life cycle of a research project. This part should be interpreted as complementary in the context of the individual responsibil</w:t>
      </w:r>
      <w:r w:rsidR="00CC4DF6">
        <w:rPr>
          <w:rFonts w:cs="Arial"/>
          <w:sz w:val="20"/>
          <w:szCs w:val="20"/>
        </w:rPr>
        <w:t>ities (Section 1</w:t>
      </w:r>
      <w:r w:rsidRPr="009872C4">
        <w:rPr>
          <w:rFonts w:cs="Arial"/>
          <w:sz w:val="20"/>
          <w:szCs w:val="20"/>
        </w:rPr>
        <w:t>).</w:t>
      </w:r>
    </w:p>
    <w:p w14:paraId="76812057" w14:textId="77777777" w:rsidR="00BF7FBE" w:rsidRPr="00BF7FBE" w:rsidRDefault="00BF7FBE" w:rsidP="00BF7FBE">
      <w:pPr>
        <w:pStyle w:val="ListParagraph"/>
        <w:numPr>
          <w:ilvl w:val="0"/>
          <w:numId w:val="60"/>
        </w:numPr>
        <w:spacing w:after="100" w:afterAutospacing="1" w:line="360" w:lineRule="auto"/>
        <w:outlineLvl w:val="2"/>
        <w:rPr>
          <w:rFonts w:cs="Arial"/>
          <w:b/>
          <w:bCs/>
          <w:vanish/>
        </w:rPr>
      </w:pPr>
      <w:bookmarkStart w:id="9" w:name="_Toc74312450"/>
      <w:bookmarkStart w:id="10" w:name="_Hlk74307173"/>
      <w:bookmarkEnd w:id="9"/>
    </w:p>
    <w:p w14:paraId="346586F2" w14:textId="35F4417D" w:rsidR="0076356F" w:rsidRPr="00C82A1C" w:rsidRDefault="0076356F" w:rsidP="00D760FE">
      <w:pPr>
        <w:pStyle w:val="Heading3"/>
        <w:keepNext/>
      </w:pPr>
      <w:bookmarkStart w:id="11" w:name="_Toc74312451"/>
      <w:r w:rsidRPr="00C82A1C">
        <w:t>Research design</w:t>
      </w:r>
      <w:bookmarkEnd w:id="11"/>
    </w:p>
    <w:bookmarkEnd w:id="10"/>
    <w:p w14:paraId="4E5F8947" w14:textId="7AE6913E" w:rsidR="00502A51" w:rsidRPr="009872C4" w:rsidRDefault="00502A51" w:rsidP="00D760FE">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SHOULD</w:t>
      </w:r>
      <w:r w:rsidRPr="009872C4">
        <w:rPr>
          <w:rFonts w:cs="Arial"/>
          <w:sz w:val="20"/>
          <w:szCs w:val="20"/>
        </w:rPr>
        <w:t>:</w:t>
      </w:r>
    </w:p>
    <w:p w14:paraId="2C48E971" w14:textId="3A2D1236" w:rsidR="00A50C9A" w:rsidRPr="009872C4" w:rsidRDefault="00A50C9A" w:rsidP="171E0990">
      <w:pPr>
        <w:pStyle w:val="ListParagraph"/>
        <w:numPr>
          <w:ilvl w:val="0"/>
          <w:numId w:val="32"/>
        </w:numPr>
        <w:autoSpaceDE w:val="0"/>
        <w:autoSpaceDN w:val="0"/>
        <w:adjustRightInd w:val="0"/>
        <w:spacing w:after="100" w:afterAutospacing="1" w:line="360" w:lineRule="auto"/>
        <w:rPr>
          <w:rFonts w:cs="Arial"/>
          <w:sz w:val="20"/>
          <w:szCs w:val="20"/>
        </w:rPr>
      </w:pPr>
      <w:r w:rsidRPr="171E0990">
        <w:rPr>
          <w:rFonts w:cs="Arial"/>
          <w:sz w:val="20"/>
          <w:szCs w:val="20"/>
        </w:rPr>
        <w:t xml:space="preserve">Ensure that the proposed research is designed to add to existing </w:t>
      </w:r>
      <w:r w:rsidR="57915615" w:rsidRPr="171E0990">
        <w:rPr>
          <w:rFonts w:cs="Arial"/>
          <w:sz w:val="20"/>
          <w:szCs w:val="20"/>
        </w:rPr>
        <w:t>knowledge</w:t>
      </w:r>
      <w:r w:rsidRPr="171E0990">
        <w:rPr>
          <w:rFonts w:cs="Arial"/>
          <w:sz w:val="20"/>
          <w:szCs w:val="20"/>
        </w:rPr>
        <w:t xml:space="preserve"> in accordance with state-of-the-art knowledge. </w:t>
      </w:r>
    </w:p>
    <w:p w14:paraId="02085A80" w14:textId="77777777" w:rsidR="00A50C9A" w:rsidRPr="009872C4" w:rsidRDefault="00A50C9A" w:rsidP="006E69B7">
      <w:pPr>
        <w:pStyle w:val="ListParagraph"/>
        <w:numPr>
          <w:ilvl w:val="0"/>
          <w:numId w:val="32"/>
        </w:numPr>
        <w:autoSpaceDE w:val="0"/>
        <w:autoSpaceDN w:val="0"/>
        <w:adjustRightInd w:val="0"/>
        <w:spacing w:after="100" w:afterAutospacing="1" w:line="360" w:lineRule="auto"/>
        <w:rPr>
          <w:rFonts w:cs="Arial"/>
          <w:sz w:val="20"/>
          <w:szCs w:val="20"/>
        </w:rPr>
      </w:pPr>
      <w:r w:rsidRPr="009872C4">
        <w:rPr>
          <w:rFonts w:cs="Arial"/>
          <w:sz w:val="20"/>
          <w:szCs w:val="20"/>
        </w:rPr>
        <w:t xml:space="preserve">Keep clear documentation for the rationale for the study and any subsequent modifications or express this clearly in study protocols. </w:t>
      </w:r>
    </w:p>
    <w:p w14:paraId="69912B9B" w14:textId="6271BE37" w:rsidR="00A50C9A" w:rsidRPr="009872C4" w:rsidRDefault="00A50C9A" w:rsidP="22B278CD">
      <w:pPr>
        <w:pStyle w:val="ListParagraph"/>
        <w:numPr>
          <w:ilvl w:val="0"/>
          <w:numId w:val="32"/>
        </w:numPr>
        <w:autoSpaceDE w:val="0"/>
        <w:autoSpaceDN w:val="0"/>
        <w:adjustRightInd w:val="0"/>
        <w:spacing w:after="100" w:afterAutospacing="1" w:line="360" w:lineRule="auto"/>
        <w:rPr>
          <w:rFonts w:cs="Arial"/>
          <w:sz w:val="20"/>
          <w:szCs w:val="20"/>
        </w:rPr>
      </w:pPr>
      <w:r w:rsidRPr="009872C4">
        <w:rPr>
          <w:rFonts w:cs="Arial"/>
          <w:sz w:val="20"/>
          <w:szCs w:val="20"/>
        </w:rPr>
        <w:lastRenderedPageBreak/>
        <w:t xml:space="preserve">Follow relevant best practice and standards expected in the research field, </w:t>
      </w:r>
      <w:r w:rsidR="43888EDF" w:rsidRPr="009872C4">
        <w:rPr>
          <w:rFonts w:cs="Arial"/>
          <w:sz w:val="20"/>
          <w:szCs w:val="20"/>
        </w:rPr>
        <w:t>e.g.,</w:t>
      </w:r>
      <w:r w:rsidRPr="009872C4">
        <w:rPr>
          <w:rFonts w:cs="Arial"/>
          <w:sz w:val="20"/>
          <w:szCs w:val="20"/>
        </w:rPr>
        <w:t xml:space="preserve"> as set out in the professional codes of conduct. </w:t>
      </w:r>
    </w:p>
    <w:p w14:paraId="5CCCCBAB" w14:textId="4B096884" w:rsidR="008325E7" w:rsidRPr="009872C4" w:rsidRDefault="008325E7" w:rsidP="006E69B7">
      <w:pPr>
        <w:pStyle w:val="ListParagraph"/>
        <w:numPr>
          <w:ilvl w:val="0"/>
          <w:numId w:val="32"/>
        </w:numPr>
        <w:autoSpaceDE w:val="0"/>
        <w:autoSpaceDN w:val="0"/>
        <w:adjustRightInd w:val="0"/>
        <w:spacing w:after="100" w:afterAutospacing="1" w:line="360" w:lineRule="auto"/>
        <w:rPr>
          <w:rFonts w:cs="Arial"/>
          <w:sz w:val="20"/>
          <w:szCs w:val="20"/>
        </w:rPr>
      </w:pPr>
      <w:r w:rsidRPr="009872C4">
        <w:rPr>
          <w:rFonts w:cs="Arial"/>
          <w:sz w:val="20"/>
          <w:szCs w:val="20"/>
        </w:rPr>
        <w:t xml:space="preserve">Plan for appropriate </w:t>
      </w:r>
      <w:r w:rsidRPr="00FC2E79">
        <w:rPr>
          <w:rFonts w:cs="Arial"/>
          <w:sz w:val="20"/>
          <w:szCs w:val="20"/>
        </w:rPr>
        <w:t>data</w:t>
      </w:r>
      <w:r w:rsidRPr="009872C4">
        <w:rPr>
          <w:rFonts w:cs="Arial"/>
          <w:sz w:val="20"/>
          <w:szCs w:val="20"/>
        </w:rPr>
        <w:t xml:space="preserve"> storage and management, in line with UCL Research Data Policy</w:t>
      </w:r>
      <w:r w:rsidR="00AE035A" w:rsidRPr="009872C4">
        <w:rPr>
          <w:rFonts w:cs="Arial"/>
          <w:color w:val="2B579A"/>
          <w:sz w:val="20"/>
          <w:szCs w:val="20"/>
          <w:shd w:val="clear" w:color="auto" w:fill="E6E6E6"/>
          <w:vertAlign w:val="superscript"/>
        </w:rPr>
        <w:fldChar w:fldCharType="begin"/>
      </w:r>
      <w:r w:rsidR="00AE035A" w:rsidRPr="009872C4">
        <w:rPr>
          <w:rFonts w:cs="Arial"/>
          <w:sz w:val="20"/>
          <w:szCs w:val="20"/>
          <w:vertAlign w:val="superscript"/>
        </w:rPr>
        <w:instrText xml:space="preserve"> REF _Ref25140012 \r </w:instrText>
      </w:r>
      <w:r w:rsidR="00B740D0" w:rsidRPr="009872C4">
        <w:rPr>
          <w:rFonts w:cs="Arial"/>
          <w:sz w:val="20"/>
          <w:szCs w:val="20"/>
          <w:vertAlign w:val="superscript"/>
        </w:rPr>
        <w:instrText xml:space="preserve"> \* MERGEFORMAT </w:instrText>
      </w:r>
      <w:r w:rsidR="00AE035A"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20</w:t>
      </w:r>
      <w:r w:rsidR="00AE035A" w:rsidRPr="009872C4">
        <w:rPr>
          <w:rFonts w:cs="Arial"/>
          <w:color w:val="2B579A"/>
          <w:sz w:val="20"/>
          <w:szCs w:val="20"/>
          <w:shd w:val="clear" w:color="auto" w:fill="E6E6E6"/>
          <w:vertAlign w:val="superscript"/>
        </w:rPr>
        <w:fldChar w:fldCharType="end"/>
      </w:r>
      <w:r w:rsidRPr="009872C4">
        <w:rPr>
          <w:rFonts w:cs="Arial"/>
          <w:sz w:val="20"/>
          <w:szCs w:val="20"/>
        </w:rPr>
        <w:t xml:space="preserve">. </w:t>
      </w:r>
    </w:p>
    <w:p w14:paraId="6EC8BAFF" w14:textId="448EC5F7" w:rsidR="00A50C9A" w:rsidRPr="009872C4" w:rsidRDefault="00A50C9A" w:rsidP="006E69B7">
      <w:pPr>
        <w:pStyle w:val="ListParagraph"/>
        <w:numPr>
          <w:ilvl w:val="0"/>
          <w:numId w:val="32"/>
        </w:numPr>
        <w:autoSpaceDE w:val="0"/>
        <w:autoSpaceDN w:val="0"/>
        <w:adjustRightInd w:val="0"/>
        <w:spacing w:after="100" w:afterAutospacing="1" w:line="360" w:lineRule="auto"/>
        <w:rPr>
          <w:rFonts w:cs="Arial"/>
          <w:sz w:val="20"/>
          <w:szCs w:val="20"/>
        </w:rPr>
      </w:pPr>
      <w:r w:rsidRPr="009872C4">
        <w:rPr>
          <w:rFonts w:cs="Arial"/>
          <w:sz w:val="20"/>
          <w:szCs w:val="20"/>
        </w:rPr>
        <w:t>Plan for documenting the research in line with FAIR Principles</w:t>
      </w:r>
      <w:r w:rsidR="00D71DEE" w:rsidRPr="00D71DEE">
        <w:rPr>
          <w:rFonts w:cs="Arial"/>
          <w:color w:val="2B579A"/>
          <w:sz w:val="20"/>
          <w:szCs w:val="20"/>
          <w:shd w:val="clear" w:color="auto" w:fill="E6E6E6"/>
          <w:vertAlign w:val="superscript"/>
        </w:rPr>
        <w:fldChar w:fldCharType="begin"/>
      </w:r>
      <w:r w:rsidR="00D71DEE" w:rsidRPr="00D71DEE">
        <w:rPr>
          <w:rFonts w:cs="Arial"/>
          <w:sz w:val="20"/>
          <w:szCs w:val="20"/>
          <w:vertAlign w:val="superscript"/>
        </w:rPr>
        <w:instrText xml:space="preserve"> REF _Ref61618779 \r \h  \* MERGEFORMAT </w:instrText>
      </w:r>
      <w:r w:rsidR="00D71DEE" w:rsidRPr="00D71DEE">
        <w:rPr>
          <w:rFonts w:cs="Arial"/>
          <w:color w:val="2B579A"/>
          <w:sz w:val="20"/>
          <w:szCs w:val="20"/>
          <w:shd w:val="clear" w:color="auto" w:fill="E6E6E6"/>
          <w:vertAlign w:val="superscript"/>
        </w:rPr>
      </w:r>
      <w:r w:rsidR="00D71DEE" w:rsidRPr="00D71DEE">
        <w:rPr>
          <w:rFonts w:cs="Arial"/>
          <w:color w:val="2B579A"/>
          <w:sz w:val="20"/>
          <w:szCs w:val="20"/>
          <w:shd w:val="clear" w:color="auto" w:fill="E6E6E6"/>
          <w:vertAlign w:val="superscript"/>
        </w:rPr>
        <w:fldChar w:fldCharType="separate"/>
      </w:r>
      <w:r w:rsidR="002A6838">
        <w:rPr>
          <w:rFonts w:cs="Arial"/>
          <w:sz w:val="20"/>
          <w:szCs w:val="20"/>
          <w:vertAlign w:val="superscript"/>
        </w:rPr>
        <w:t>21</w:t>
      </w:r>
      <w:r w:rsidR="00D71DEE" w:rsidRPr="00D71DEE">
        <w:rPr>
          <w:rFonts w:cs="Arial"/>
          <w:color w:val="2B579A"/>
          <w:sz w:val="20"/>
          <w:szCs w:val="20"/>
          <w:shd w:val="clear" w:color="auto" w:fill="E6E6E6"/>
          <w:vertAlign w:val="superscript"/>
        </w:rPr>
        <w:fldChar w:fldCharType="end"/>
      </w:r>
      <w:r w:rsidRPr="00D71DEE">
        <w:rPr>
          <w:rFonts w:cs="Arial"/>
          <w:sz w:val="20"/>
          <w:szCs w:val="20"/>
          <w:vertAlign w:val="superscript"/>
        </w:rPr>
        <w:t xml:space="preserve"> </w:t>
      </w:r>
      <w:r w:rsidRPr="009872C4">
        <w:rPr>
          <w:rFonts w:cs="Arial"/>
          <w:sz w:val="20"/>
          <w:szCs w:val="20"/>
        </w:rPr>
        <w:t>(Findable, Accessible, Interoperable and Re-usable)</w:t>
      </w:r>
      <w:r w:rsidR="00DF1127" w:rsidRPr="009872C4">
        <w:rPr>
          <w:rFonts w:cs="Arial"/>
          <w:sz w:val="20"/>
          <w:szCs w:val="20"/>
          <w:vertAlign w:val="superscript"/>
        </w:rPr>
        <w:t xml:space="preserve"> </w:t>
      </w:r>
      <w:r w:rsidRPr="009872C4">
        <w:rPr>
          <w:rFonts w:cs="Arial"/>
          <w:sz w:val="20"/>
          <w:szCs w:val="20"/>
        </w:rPr>
        <w:t>to enable appropriate reporting in line with these principles.</w:t>
      </w:r>
    </w:p>
    <w:p w14:paraId="0FABE37E" w14:textId="77777777" w:rsidR="009D0DCE" w:rsidRPr="009872C4" w:rsidRDefault="009D0DCE" w:rsidP="00FA0050">
      <w:pPr>
        <w:pStyle w:val="ListParagraph"/>
        <w:autoSpaceDE w:val="0"/>
        <w:autoSpaceDN w:val="0"/>
        <w:adjustRightInd w:val="0"/>
        <w:spacing w:after="100" w:afterAutospacing="1" w:line="360" w:lineRule="auto"/>
        <w:rPr>
          <w:rFonts w:cs="Arial"/>
          <w:sz w:val="20"/>
          <w:szCs w:val="20"/>
        </w:rPr>
      </w:pPr>
    </w:p>
    <w:p w14:paraId="0A421E45" w14:textId="26569EBE" w:rsidR="009D0DCE" w:rsidRPr="00C82A1C" w:rsidRDefault="009D0DCE" w:rsidP="00D760FE">
      <w:pPr>
        <w:pStyle w:val="Heading3"/>
        <w:keepNext/>
      </w:pPr>
      <w:bookmarkStart w:id="12" w:name="_Toc74312452"/>
      <w:r w:rsidRPr="00C82A1C">
        <w:t>Research funding</w:t>
      </w:r>
      <w:bookmarkEnd w:id="12"/>
      <w:r w:rsidRPr="00C82A1C">
        <w:t xml:space="preserve"> </w:t>
      </w:r>
    </w:p>
    <w:p w14:paraId="264682E3" w14:textId="3598D402" w:rsidR="0098273E" w:rsidRPr="009872C4" w:rsidRDefault="0098273E" w:rsidP="00FA0050">
      <w:pPr>
        <w:spacing w:after="100" w:afterAutospacing="1" w:line="360" w:lineRule="auto"/>
        <w:rPr>
          <w:rFonts w:cs="Arial"/>
          <w:b/>
          <w:sz w:val="20"/>
          <w:szCs w:val="20"/>
        </w:rPr>
      </w:pPr>
      <w:r w:rsidRPr="009872C4">
        <w:rPr>
          <w:rFonts w:cs="Arial"/>
          <w:sz w:val="20"/>
          <w:szCs w:val="20"/>
        </w:rPr>
        <w:t>The following apply whether you are using UCL funding or external funding.</w:t>
      </w:r>
    </w:p>
    <w:p w14:paraId="292C14DA" w14:textId="77777777" w:rsidR="003D35AE" w:rsidRPr="009872C4" w:rsidRDefault="003D35AE" w:rsidP="00D760FE">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MUST</w:t>
      </w:r>
      <w:r w:rsidRPr="009872C4">
        <w:rPr>
          <w:rFonts w:cs="Arial"/>
          <w:sz w:val="20"/>
          <w:szCs w:val="20"/>
        </w:rPr>
        <w:t>:</w:t>
      </w:r>
    </w:p>
    <w:p w14:paraId="27943396" w14:textId="1BA2D12D" w:rsidR="00A50C9A" w:rsidRPr="009872C4" w:rsidRDefault="00A50C9A" w:rsidP="22B278CD">
      <w:pPr>
        <w:pStyle w:val="ListParagraph"/>
        <w:numPr>
          <w:ilvl w:val="0"/>
          <w:numId w:val="33"/>
        </w:numPr>
        <w:spacing w:after="100" w:afterAutospacing="1" w:line="360" w:lineRule="auto"/>
        <w:rPr>
          <w:rFonts w:cs="Arial"/>
          <w:color w:val="000000"/>
          <w:sz w:val="20"/>
          <w:szCs w:val="20"/>
        </w:rPr>
      </w:pPr>
      <w:r w:rsidRPr="009872C4">
        <w:rPr>
          <w:rFonts w:cs="Arial"/>
          <w:color w:val="000000" w:themeColor="text1"/>
          <w:sz w:val="20"/>
          <w:szCs w:val="20"/>
        </w:rPr>
        <w:t xml:space="preserve">Be aware of your </w:t>
      </w:r>
      <w:r w:rsidRPr="00FC2E79">
        <w:rPr>
          <w:rFonts w:cs="Arial"/>
          <w:iCs/>
          <w:color w:val="000000" w:themeColor="text1"/>
          <w:sz w:val="20"/>
          <w:szCs w:val="20"/>
        </w:rPr>
        <w:t>funder</w:t>
      </w:r>
      <w:r w:rsidRPr="009872C4">
        <w:rPr>
          <w:rFonts w:cs="Arial"/>
          <w:color w:val="000000" w:themeColor="text1"/>
          <w:sz w:val="20"/>
          <w:szCs w:val="20"/>
        </w:rPr>
        <w:t>’s terms and conditions and abide by them</w:t>
      </w:r>
      <w:r w:rsidR="008B6371" w:rsidRPr="009872C4">
        <w:rPr>
          <w:rFonts w:cs="Arial"/>
          <w:color w:val="000000" w:themeColor="text1"/>
          <w:sz w:val="20"/>
          <w:szCs w:val="20"/>
          <w:shd w:val="clear" w:color="auto" w:fill="E6E6E6"/>
          <w:vertAlign w:val="superscript"/>
        </w:rPr>
        <w:fldChar w:fldCharType="begin"/>
      </w:r>
      <w:r w:rsidR="008B6371" w:rsidRPr="009872C4">
        <w:rPr>
          <w:rFonts w:cs="Arial"/>
          <w:color w:val="000000" w:themeColor="text1"/>
          <w:sz w:val="20"/>
          <w:szCs w:val="20"/>
          <w:vertAlign w:val="superscript"/>
        </w:rPr>
        <w:instrText xml:space="preserve"> REF _Ref58482283 \r \h  \* MERGEFORMAT </w:instrText>
      </w:r>
      <w:r w:rsidR="008B6371" w:rsidRPr="009872C4">
        <w:rPr>
          <w:rFonts w:cs="Arial"/>
          <w:color w:val="000000" w:themeColor="text1"/>
          <w:sz w:val="20"/>
          <w:szCs w:val="20"/>
          <w:shd w:val="clear" w:color="auto" w:fill="E6E6E6"/>
          <w:vertAlign w:val="superscript"/>
        </w:rPr>
      </w:r>
      <w:r w:rsidR="008B6371" w:rsidRPr="009872C4">
        <w:rPr>
          <w:rFonts w:cs="Arial"/>
          <w:color w:val="000000" w:themeColor="text1"/>
          <w:sz w:val="20"/>
          <w:szCs w:val="20"/>
          <w:shd w:val="clear" w:color="auto" w:fill="E6E6E6"/>
          <w:vertAlign w:val="superscript"/>
        </w:rPr>
        <w:fldChar w:fldCharType="separate"/>
      </w:r>
      <w:r w:rsidR="002A6838">
        <w:rPr>
          <w:rFonts w:cs="Arial"/>
          <w:color w:val="000000" w:themeColor="text1"/>
          <w:sz w:val="20"/>
          <w:szCs w:val="20"/>
          <w:vertAlign w:val="superscript"/>
        </w:rPr>
        <w:t>22</w:t>
      </w:r>
      <w:r w:rsidR="008B6371" w:rsidRPr="009872C4">
        <w:rPr>
          <w:rFonts w:cs="Arial"/>
          <w:color w:val="000000" w:themeColor="text1"/>
          <w:sz w:val="20"/>
          <w:szCs w:val="20"/>
          <w:shd w:val="clear" w:color="auto" w:fill="E6E6E6"/>
          <w:vertAlign w:val="superscript"/>
        </w:rPr>
        <w:fldChar w:fldCharType="end"/>
      </w:r>
      <w:r w:rsidR="000662B3" w:rsidRPr="009872C4">
        <w:rPr>
          <w:rFonts w:eastAsia="MinionPro-Regular" w:cs="Arial"/>
          <w:sz w:val="20"/>
          <w:szCs w:val="20"/>
        </w:rPr>
        <w:t>.</w:t>
      </w:r>
    </w:p>
    <w:p w14:paraId="6D28E3D9" w14:textId="582E1B24" w:rsidR="00A50C9A" w:rsidRPr="009872C4" w:rsidRDefault="00A50C9A" w:rsidP="6C7F2979">
      <w:pPr>
        <w:pStyle w:val="ListParagraph"/>
        <w:numPr>
          <w:ilvl w:val="0"/>
          <w:numId w:val="33"/>
        </w:numPr>
        <w:spacing w:afterAutospacing="1" w:line="360" w:lineRule="auto"/>
        <w:rPr>
          <w:rFonts w:cs="Arial"/>
          <w:color w:val="000000" w:themeColor="text1"/>
          <w:sz w:val="20"/>
          <w:szCs w:val="20"/>
        </w:rPr>
      </w:pPr>
      <w:r w:rsidRPr="14E04C94">
        <w:rPr>
          <w:rFonts w:eastAsia="MinionPro-Regular" w:cs="Arial"/>
          <w:sz w:val="20"/>
          <w:szCs w:val="20"/>
        </w:rPr>
        <w:t xml:space="preserve"> </w:t>
      </w:r>
      <w:r w:rsidR="20B4E374" w:rsidRPr="14E04C94">
        <w:rPr>
          <w:rFonts w:eastAsia="MinionPro-Regular" w:cs="Arial"/>
          <w:sz w:val="20"/>
          <w:szCs w:val="20"/>
        </w:rPr>
        <w:t>A</w:t>
      </w:r>
      <w:r w:rsidR="28687E25" w:rsidRPr="14E04C94">
        <w:rPr>
          <w:rFonts w:eastAsia="MinionPro-Regular" w:cs="Arial"/>
          <w:sz w:val="20"/>
          <w:szCs w:val="20"/>
        </w:rPr>
        <w:t xml:space="preserve">ppropriately </w:t>
      </w:r>
      <w:r w:rsidRPr="14E04C94">
        <w:rPr>
          <w:rFonts w:eastAsia="MinionPro-Regular" w:cs="Arial"/>
          <w:sz w:val="20"/>
          <w:szCs w:val="20"/>
        </w:rPr>
        <w:t xml:space="preserve">use </w:t>
      </w:r>
      <w:r w:rsidR="404839BF" w:rsidRPr="14E04C94">
        <w:rPr>
          <w:rFonts w:eastAsia="MinionPro-Regular" w:cs="Arial"/>
          <w:sz w:val="20"/>
          <w:szCs w:val="20"/>
        </w:rPr>
        <w:t>the</w:t>
      </w:r>
      <w:r w:rsidRPr="14E04C94">
        <w:rPr>
          <w:rFonts w:eastAsia="MinionPro-Regular" w:cs="Arial"/>
          <w:sz w:val="20"/>
          <w:szCs w:val="20"/>
        </w:rPr>
        <w:t xml:space="preserve"> research funds</w:t>
      </w:r>
      <w:r w:rsidR="005D1631" w:rsidRPr="14E04C94">
        <w:rPr>
          <w:rFonts w:eastAsia="MinionPro-Regular" w:cs="Arial"/>
          <w:sz w:val="20"/>
          <w:szCs w:val="20"/>
        </w:rPr>
        <w:t>, in line with UCL Financial Regulations</w:t>
      </w:r>
      <w:r w:rsidRPr="14E04C94">
        <w:rPr>
          <w:rFonts w:eastAsia="MinionPro-Regular" w:cs="Arial"/>
          <w:color w:val="2B579A"/>
          <w:sz w:val="20"/>
          <w:szCs w:val="20"/>
          <w:shd w:val="clear" w:color="auto" w:fill="E6E6E6"/>
          <w:vertAlign w:val="superscript"/>
        </w:rPr>
        <w:fldChar w:fldCharType="begin"/>
      </w:r>
      <w:r w:rsidRPr="14E04C94">
        <w:rPr>
          <w:rFonts w:eastAsia="MinionPro-Regular" w:cs="Arial"/>
          <w:sz w:val="20"/>
          <w:szCs w:val="20"/>
          <w:vertAlign w:val="superscript"/>
        </w:rPr>
        <w:instrText xml:space="preserve"> REF _Ref25140511 \r  \* MERGEFORMAT </w:instrText>
      </w:r>
      <w:r w:rsidRPr="14E04C94">
        <w:rPr>
          <w:rFonts w:eastAsia="MinionPro-Regular" w:cs="Arial"/>
          <w:color w:val="2B579A"/>
          <w:sz w:val="20"/>
          <w:szCs w:val="20"/>
          <w:shd w:val="clear" w:color="auto" w:fill="E6E6E6"/>
          <w:vertAlign w:val="superscript"/>
        </w:rPr>
        <w:fldChar w:fldCharType="separate"/>
      </w:r>
      <w:r w:rsidR="002A6838">
        <w:rPr>
          <w:rFonts w:eastAsia="MinionPro-Regular" w:cs="Arial"/>
          <w:sz w:val="20"/>
          <w:szCs w:val="20"/>
          <w:vertAlign w:val="superscript"/>
        </w:rPr>
        <w:t>15</w:t>
      </w:r>
      <w:r w:rsidRPr="14E04C94">
        <w:rPr>
          <w:rFonts w:eastAsia="MinionPro-Regular" w:cs="Arial"/>
          <w:color w:val="2B579A"/>
          <w:sz w:val="20"/>
          <w:szCs w:val="20"/>
          <w:shd w:val="clear" w:color="auto" w:fill="E6E6E6"/>
          <w:vertAlign w:val="superscript"/>
        </w:rPr>
        <w:fldChar w:fldCharType="end"/>
      </w:r>
      <w:r w:rsidR="005D1631" w:rsidRPr="14E04C94">
        <w:rPr>
          <w:rFonts w:eastAsia="MinionPro-Regular" w:cs="Arial"/>
          <w:sz w:val="20"/>
          <w:szCs w:val="20"/>
        </w:rPr>
        <w:t xml:space="preserve"> and UCL Post Award Policy</w:t>
      </w:r>
      <w:r w:rsidRPr="14E04C94">
        <w:rPr>
          <w:rFonts w:eastAsia="MinionPro-Regular" w:cs="Arial"/>
          <w:color w:val="2B579A"/>
          <w:sz w:val="20"/>
          <w:szCs w:val="20"/>
          <w:shd w:val="clear" w:color="auto" w:fill="E6E6E6"/>
          <w:vertAlign w:val="superscript"/>
        </w:rPr>
        <w:fldChar w:fldCharType="begin"/>
      </w:r>
      <w:r w:rsidRPr="14E04C94">
        <w:rPr>
          <w:rFonts w:eastAsia="MinionPro-Regular" w:cs="Arial"/>
          <w:sz w:val="20"/>
          <w:szCs w:val="20"/>
          <w:vertAlign w:val="superscript"/>
        </w:rPr>
        <w:instrText xml:space="preserve"> REF _Ref25140516 \r  \* MERGEFORMAT </w:instrText>
      </w:r>
      <w:r w:rsidRPr="14E04C94">
        <w:rPr>
          <w:rFonts w:eastAsia="MinionPro-Regular" w:cs="Arial"/>
          <w:color w:val="2B579A"/>
          <w:sz w:val="20"/>
          <w:szCs w:val="20"/>
          <w:shd w:val="clear" w:color="auto" w:fill="E6E6E6"/>
          <w:vertAlign w:val="superscript"/>
        </w:rPr>
        <w:fldChar w:fldCharType="separate"/>
      </w:r>
      <w:r w:rsidR="002A6838">
        <w:rPr>
          <w:rFonts w:eastAsia="MinionPro-Regular" w:cs="Arial"/>
          <w:sz w:val="20"/>
          <w:szCs w:val="20"/>
          <w:vertAlign w:val="superscript"/>
        </w:rPr>
        <w:t>16</w:t>
      </w:r>
      <w:r w:rsidRPr="14E04C94">
        <w:rPr>
          <w:rFonts w:eastAsia="MinionPro-Regular" w:cs="Arial"/>
          <w:color w:val="2B579A"/>
          <w:sz w:val="20"/>
          <w:szCs w:val="20"/>
          <w:shd w:val="clear" w:color="auto" w:fill="E6E6E6"/>
          <w:vertAlign w:val="superscript"/>
        </w:rPr>
        <w:fldChar w:fldCharType="end"/>
      </w:r>
      <w:r w:rsidR="008B6371" w:rsidRPr="14E04C94">
        <w:rPr>
          <w:rFonts w:eastAsia="MinionPro-Regular" w:cs="Arial"/>
          <w:sz w:val="20"/>
          <w:szCs w:val="20"/>
        </w:rPr>
        <w:t>.</w:t>
      </w:r>
    </w:p>
    <w:p w14:paraId="20EE948B" w14:textId="01A9EF46" w:rsidR="007D37F6" w:rsidRPr="009872C4" w:rsidRDefault="007D37F6" w:rsidP="00D760FE">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SHOULD</w:t>
      </w:r>
      <w:r w:rsidRPr="009872C4">
        <w:rPr>
          <w:rFonts w:cs="Arial"/>
          <w:sz w:val="20"/>
          <w:szCs w:val="20"/>
        </w:rPr>
        <w:t>:</w:t>
      </w:r>
    </w:p>
    <w:p w14:paraId="49F0BAD9" w14:textId="54C49FC7" w:rsidR="000662B3" w:rsidRPr="009872C4" w:rsidRDefault="007D37F6" w:rsidP="006E69B7">
      <w:pPr>
        <w:pStyle w:val="ListParagraph"/>
        <w:numPr>
          <w:ilvl w:val="0"/>
          <w:numId w:val="34"/>
        </w:numPr>
        <w:spacing w:after="100" w:afterAutospacing="1" w:line="360" w:lineRule="auto"/>
        <w:rPr>
          <w:rFonts w:cs="Arial"/>
          <w:color w:val="000000"/>
          <w:sz w:val="20"/>
          <w:szCs w:val="20"/>
        </w:rPr>
      </w:pPr>
      <w:r w:rsidRPr="009872C4">
        <w:rPr>
          <w:rFonts w:cs="Arial"/>
          <w:color w:val="000000"/>
          <w:sz w:val="20"/>
          <w:szCs w:val="20"/>
        </w:rPr>
        <w:t>B</w:t>
      </w:r>
      <w:r w:rsidR="006C708F" w:rsidRPr="009872C4">
        <w:rPr>
          <w:rFonts w:cs="Arial"/>
          <w:color w:val="000000"/>
          <w:sz w:val="20"/>
          <w:szCs w:val="20"/>
        </w:rPr>
        <w:t xml:space="preserve">e aware of </w:t>
      </w:r>
      <w:r w:rsidR="006C708F" w:rsidRPr="009872C4">
        <w:rPr>
          <w:rFonts w:cs="Arial"/>
          <w:sz w:val="20"/>
          <w:szCs w:val="20"/>
          <w:lang w:val="en"/>
        </w:rPr>
        <w:t xml:space="preserve">UCL’s position on funding as specified in the </w:t>
      </w:r>
      <w:r w:rsidR="00A50C9A" w:rsidRPr="009872C4">
        <w:rPr>
          <w:rFonts w:cs="Arial"/>
          <w:sz w:val="20"/>
          <w:szCs w:val="20"/>
        </w:rPr>
        <w:t>UCL Research Funding Ethics Policy</w:t>
      </w:r>
      <w:r w:rsidR="00AE035A" w:rsidRPr="009872C4">
        <w:rPr>
          <w:rFonts w:cs="Arial"/>
          <w:color w:val="2B579A"/>
          <w:sz w:val="20"/>
          <w:szCs w:val="20"/>
          <w:shd w:val="clear" w:color="auto" w:fill="E6E6E6"/>
          <w:vertAlign w:val="superscript"/>
        </w:rPr>
        <w:fldChar w:fldCharType="begin"/>
      </w:r>
      <w:r w:rsidR="00AE035A" w:rsidRPr="009872C4">
        <w:rPr>
          <w:rFonts w:cs="Arial"/>
          <w:sz w:val="20"/>
          <w:szCs w:val="20"/>
          <w:vertAlign w:val="superscript"/>
        </w:rPr>
        <w:instrText xml:space="preserve"> REF _Ref25140707 \r </w:instrText>
      </w:r>
      <w:r w:rsidR="00B740D0" w:rsidRPr="009872C4">
        <w:rPr>
          <w:rFonts w:cs="Arial"/>
          <w:sz w:val="20"/>
          <w:szCs w:val="20"/>
          <w:vertAlign w:val="superscript"/>
        </w:rPr>
        <w:instrText xml:space="preserve"> \* MERGEFORMAT </w:instrText>
      </w:r>
      <w:r w:rsidR="00AE035A"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23</w:t>
      </w:r>
      <w:r w:rsidR="00AE035A" w:rsidRPr="009872C4">
        <w:rPr>
          <w:rFonts w:cs="Arial"/>
          <w:color w:val="2B579A"/>
          <w:sz w:val="20"/>
          <w:szCs w:val="20"/>
          <w:shd w:val="clear" w:color="auto" w:fill="E6E6E6"/>
          <w:vertAlign w:val="superscript"/>
        </w:rPr>
        <w:fldChar w:fldCharType="end"/>
      </w:r>
      <w:r w:rsidR="00613771" w:rsidRPr="009872C4">
        <w:rPr>
          <w:rFonts w:cs="Arial"/>
          <w:sz w:val="20"/>
          <w:szCs w:val="20"/>
          <w:lang w:val="en"/>
        </w:rPr>
        <w:t>.</w:t>
      </w:r>
    </w:p>
    <w:p w14:paraId="6A14318A" w14:textId="5FA3203B" w:rsidR="006C708F" w:rsidRPr="009872C4" w:rsidRDefault="000662B3" w:rsidP="22B278CD">
      <w:pPr>
        <w:pStyle w:val="ListParagraph"/>
        <w:numPr>
          <w:ilvl w:val="0"/>
          <w:numId w:val="34"/>
        </w:numPr>
        <w:spacing w:after="100" w:afterAutospacing="1" w:line="360" w:lineRule="auto"/>
        <w:rPr>
          <w:rFonts w:cs="Arial"/>
          <w:color w:val="000000"/>
          <w:sz w:val="20"/>
          <w:szCs w:val="20"/>
        </w:rPr>
      </w:pPr>
      <w:r w:rsidRPr="009872C4">
        <w:rPr>
          <w:rFonts w:cs="Arial"/>
          <w:sz w:val="20"/>
          <w:szCs w:val="20"/>
          <w:lang w:val="en"/>
        </w:rPr>
        <w:t xml:space="preserve">Be aware of the codes of conduct set by the </w:t>
      </w:r>
      <w:r w:rsidRPr="00FC2E79">
        <w:rPr>
          <w:rFonts w:cs="Arial"/>
          <w:iCs/>
          <w:sz w:val="20"/>
          <w:szCs w:val="20"/>
          <w:lang w:val="en"/>
        </w:rPr>
        <w:t>funder</w:t>
      </w:r>
      <w:r w:rsidRPr="009872C4">
        <w:rPr>
          <w:rFonts w:cs="Arial"/>
          <w:sz w:val="20"/>
          <w:szCs w:val="20"/>
          <w:lang w:val="en"/>
        </w:rPr>
        <w:t>s, e.g.</w:t>
      </w:r>
      <w:r w:rsidR="36AACF7F" w:rsidRPr="009872C4">
        <w:rPr>
          <w:rFonts w:cs="Arial"/>
          <w:sz w:val="20"/>
          <w:szCs w:val="20"/>
          <w:lang w:val="en"/>
        </w:rPr>
        <w:t>,</w:t>
      </w:r>
      <w:r w:rsidRPr="009872C4">
        <w:rPr>
          <w:rFonts w:cs="Arial"/>
          <w:sz w:val="20"/>
          <w:szCs w:val="20"/>
          <w:lang w:val="en"/>
        </w:rPr>
        <w:t xml:space="preserve"> </w:t>
      </w:r>
      <w:r w:rsidRPr="009872C4">
        <w:rPr>
          <w:rFonts w:cs="Arial"/>
          <w:sz w:val="20"/>
          <w:szCs w:val="20"/>
        </w:rPr>
        <w:t>Research Councils’ UK Policy and Guidelines on the Governance of Good Research Conduct</w:t>
      </w:r>
      <w:r w:rsidRPr="009872C4">
        <w:rPr>
          <w:rFonts w:cs="Arial"/>
          <w:color w:val="2B579A"/>
          <w:sz w:val="20"/>
          <w:szCs w:val="20"/>
          <w:shd w:val="clear" w:color="auto" w:fill="E6E6E6"/>
          <w:vertAlign w:val="superscript"/>
        </w:rPr>
        <w:fldChar w:fldCharType="begin"/>
      </w:r>
      <w:r w:rsidRPr="009872C4">
        <w:rPr>
          <w:rFonts w:cs="Arial"/>
          <w:sz w:val="20"/>
          <w:szCs w:val="20"/>
          <w:vertAlign w:val="superscript"/>
        </w:rPr>
        <w:instrText xml:space="preserve"> REF _Ref25140727 \r  \* MERGEFORMAT </w:instrText>
      </w:r>
      <w:r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24</w:t>
      </w:r>
      <w:r w:rsidRPr="009872C4">
        <w:rPr>
          <w:rFonts w:cs="Arial"/>
          <w:color w:val="2B579A"/>
          <w:sz w:val="20"/>
          <w:szCs w:val="20"/>
          <w:shd w:val="clear" w:color="auto" w:fill="E6E6E6"/>
          <w:vertAlign w:val="superscript"/>
        </w:rPr>
        <w:fldChar w:fldCharType="end"/>
      </w:r>
      <w:r w:rsidRPr="009872C4">
        <w:rPr>
          <w:rFonts w:cs="Arial"/>
          <w:sz w:val="20"/>
          <w:szCs w:val="20"/>
        </w:rPr>
        <w:t>.</w:t>
      </w:r>
    </w:p>
    <w:p w14:paraId="333AB191" w14:textId="7FA48B00" w:rsidR="006C708F" w:rsidRPr="009872C4" w:rsidRDefault="007D37F6" w:rsidP="006E69B7">
      <w:pPr>
        <w:pStyle w:val="ListParagraph"/>
        <w:numPr>
          <w:ilvl w:val="0"/>
          <w:numId w:val="34"/>
        </w:numPr>
        <w:spacing w:after="100" w:afterAutospacing="1" w:line="360" w:lineRule="auto"/>
        <w:rPr>
          <w:rFonts w:cs="Arial"/>
          <w:color w:val="000000"/>
          <w:sz w:val="20"/>
          <w:szCs w:val="20"/>
        </w:rPr>
      </w:pPr>
      <w:r w:rsidRPr="009872C4">
        <w:rPr>
          <w:rFonts w:cs="Arial"/>
          <w:color w:val="000000"/>
          <w:sz w:val="20"/>
          <w:szCs w:val="20"/>
        </w:rPr>
        <w:t>M</w:t>
      </w:r>
      <w:r w:rsidR="006C708F" w:rsidRPr="009872C4">
        <w:rPr>
          <w:rFonts w:cs="Arial"/>
          <w:color w:val="000000"/>
          <w:sz w:val="20"/>
          <w:szCs w:val="20"/>
        </w:rPr>
        <w:t xml:space="preserve">ake sure that the information you provide to the </w:t>
      </w:r>
      <w:r w:rsidR="006C708F" w:rsidRPr="00FC2E79">
        <w:rPr>
          <w:rFonts w:cs="Arial"/>
          <w:color w:val="000000"/>
          <w:sz w:val="20"/>
          <w:szCs w:val="20"/>
        </w:rPr>
        <w:t>funder</w:t>
      </w:r>
      <w:r w:rsidR="006C708F" w:rsidRPr="009872C4">
        <w:rPr>
          <w:rFonts w:cs="Arial"/>
          <w:color w:val="000000"/>
          <w:sz w:val="20"/>
          <w:szCs w:val="20"/>
        </w:rPr>
        <w:t xml:space="preserve"> is clear, honest and accurate</w:t>
      </w:r>
      <w:r w:rsidR="00613771" w:rsidRPr="009872C4">
        <w:rPr>
          <w:rFonts w:cs="Arial"/>
          <w:color w:val="000000"/>
          <w:sz w:val="20"/>
          <w:szCs w:val="20"/>
        </w:rPr>
        <w:t>.</w:t>
      </w:r>
    </w:p>
    <w:p w14:paraId="6DBADDFE" w14:textId="16327F9E" w:rsidR="006C708F" w:rsidRPr="009872C4" w:rsidRDefault="007D37F6" w:rsidP="17F025D5">
      <w:pPr>
        <w:pStyle w:val="ListParagraph"/>
        <w:numPr>
          <w:ilvl w:val="0"/>
          <w:numId w:val="34"/>
        </w:numPr>
        <w:spacing w:after="100" w:afterAutospacing="1" w:line="360" w:lineRule="auto"/>
        <w:rPr>
          <w:rFonts w:cs="Arial"/>
          <w:color w:val="000000"/>
          <w:sz w:val="20"/>
          <w:szCs w:val="20"/>
        </w:rPr>
      </w:pPr>
      <w:r w:rsidRPr="17F025D5">
        <w:rPr>
          <w:rFonts w:cs="Arial"/>
          <w:sz w:val="20"/>
          <w:szCs w:val="20"/>
        </w:rPr>
        <w:t>N</w:t>
      </w:r>
      <w:r w:rsidR="006C708F" w:rsidRPr="17F025D5">
        <w:rPr>
          <w:rFonts w:cs="Arial"/>
          <w:sz w:val="20"/>
          <w:szCs w:val="20"/>
        </w:rPr>
        <w:t>ot interfere with the integrity of the review process</w:t>
      </w:r>
      <w:r w:rsidR="00D07509" w:rsidRPr="17F025D5">
        <w:rPr>
          <w:rFonts w:cs="Arial"/>
          <w:sz w:val="20"/>
          <w:szCs w:val="20"/>
        </w:rPr>
        <w:t>.</w:t>
      </w:r>
      <w:r w:rsidR="00FD7079">
        <w:rPr>
          <w:rFonts w:cs="Arial"/>
          <w:sz w:val="20"/>
          <w:szCs w:val="20"/>
        </w:rPr>
        <w:t xml:space="preserve"> </w:t>
      </w:r>
      <w:r w:rsidR="006C708F" w:rsidRPr="17F025D5">
        <w:rPr>
          <w:rFonts w:cs="Arial"/>
          <w:sz w:val="20"/>
          <w:szCs w:val="20"/>
        </w:rPr>
        <w:t xml:space="preserve">When suggesting potential </w:t>
      </w:r>
      <w:r w:rsidR="00A50C9A" w:rsidRPr="17F025D5">
        <w:rPr>
          <w:rFonts w:cs="Arial"/>
          <w:sz w:val="20"/>
          <w:szCs w:val="20"/>
        </w:rPr>
        <w:t>reviewers</w:t>
      </w:r>
      <w:r w:rsidR="00516340">
        <w:rPr>
          <w:rFonts w:cs="Arial"/>
          <w:sz w:val="20"/>
          <w:szCs w:val="20"/>
        </w:rPr>
        <w:t>,</w:t>
      </w:r>
      <w:r w:rsidR="006C708F" w:rsidRPr="17F025D5">
        <w:rPr>
          <w:rFonts w:cs="Arial"/>
          <w:sz w:val="20"/>
          <w:szCs w:val="20"/>
        </w:rPr>
        <w:t xml:space="preserve"> do not suggest colleagues or close collaborators, who therefore might have </w:t>
      </w:r>
      <w:r w:rsidR="00DF1127" w:rsidRPr="17F025D5">
        <w:rPr>
          <w:rFonts w:cs="Arial"/>
          <w:sz w:val="20"/>
          <w:szCs w:val="20"/>
        </w:rPr>
        <w:t>potential</w:t>
      </w:r>
      <w:r w:rsidR="006C708F" w:rsidRPr="17F025D5">
        <w:rPr>
          <w:rFonts w:cs="Arial"/>
          <w:sz w:val="20"/>
          <w:szCs w:val="20"/>
        </w:rPr>
        <w:t xml:space="preserve"> conflict</w:t>
      </w:r>
      <w:r w:rsidR="00292D29" w:rsidRPr="17F025D5">
        <w:rPr>
          <w:rFonts w:cs="Arial"/>
          <w:sz w:val="20"/>
          <w:szCs w:val="20"/>
        </w:rPr>
        <w:t>s</w:t>
      </w:r>
      <w:r w:rsidR="006C708F" w:rsidRPr="17F025D5">
        <w:rPr>
          <w:rFonts w:cs="Arial"/>
          <w:sz w:val="20"/>
          <w:szCs w:val="20"/>
        </w:rPr>
        <w:t xml:space="preserve"> of interest; do not try to identify or try to contact the reviewers</w:t>
      </w:r>
      <w:r w:rsidR="00613771" w:rsidRPr="17F025D5">
        <w:rPr>
          <w:rFonts w:cs="Arial"/>
          <w:sz w:val="20"/>
          <w:szCs w:val="20"/>
        </w:rPr>
        <w:t>.</w:t>
      </w:r>
    </w:p>
    <w:p w14:paraId="0DFC7FAA" w14:textId="3863974D" w:rsidR="009D0DCE" w:rsidRPr="009872C4" w:rsidRDefault="007D37F6" w:rsidP="0036217A">
      <w:pPr>
        <w:pStyle w:val="ListParagraph"/>
        <w:numPr>
          <w:ilvl w:val="0"/>
          <w:numId w:val="34"/>
        </w:numPr>
        <w:spacing w:after="100" w:afterAutospacing="1" w:line="360" w:lineRule="auto"/>
        <w:rPr>
          <w:rFonts w:asciiTheme="minorHAnsi" w:eastAsiaTheme="minorEastAsia" w:hAnsiTheme="minorHAnsi"/>
          <w:color w:val="000000"/>
          <w:sz w:val="20"/>
          <w:szCs w:val="20"/>
        </w:rPr>
      </w:pPr>
      <w:r w:rsidRPr="6C7F2979">
        <w:rPr>
          <w:rFonts w:cs="Arial"/>
          <w:color w:val="000000" w:themeColor="text1"/>
          <w:sz w:val="20"/>
          <w:szCs w:val="20"/>
        </w:rPr>
        <w:t>R</w:t>
      </w:r>
      <w:r w:rsidR="006C708F" w:rsidRPr="6C7F2979">
        <w:rPr>
          <w:rFonts w:cs="Arial"/>
          <w:color w:val="000000" w:themeColor="text1"/>
          <w:sz w:val="20"/>
          <w:szCs w:val="20"/>
        </w:rPr>
        <w:t xml:space="preserve">eport as appropriate to </w:t>
      </w:r>
      <w:r w:rsidR="006C708F" w:rsidRPr="00FC2E79">
        <w:rPr>
          <w:rFonts w:cs="Arial"/>
          <w:iCs/>
          <w:color w:val="000000" w:themeColor="text1"/>
          <w:sz w:val="20"/>
          <w:szCs w:val="20"/>
        </w:rPr>
        <w:t>funder</w:t>
      </w:r>
      <w:r w:rsidR="006C708F" w:rsidRPr="6C7F2979">
        <w:rPr>
          <w:rFonts w:cs="Arial"/>
          <w:i/>
          <w:iCs/>
          <w:color w:val="000000" w:themeColor="text1"/>
          <w:sz w:val="20"/>
          <w:szCs w:val="20"/>
        </w:rPr>
        <w:t xml:space="preserve">s </w:t>
      </w:r>
      <w:r w:rsidR="006C708F" w:rsidRPr="6C7F2979">
        <w:rPr>
          <w:rFonts w:cs="Arial"/>
          <w:color w:val="000000" w:themeColor="text1"/>
          <w:sz w:val="20"/>
          <w:szCs w:val="20"/>
        </w:rPr>
        <w:t xml:space="preserve">issues that arise that may </w:t>
      </w:r>
      <w:r w:rsidR="00855BD0" w:rsidRPr="6C7F2979">
        <w:rPr>
          <w:rFonts w:cs="Arial"/>
          <w:color w:val="000000" w:themeColor="text1"/>
          <w:sz w:val="20"/>
          <w:szCs w:val="20"/>
        </w:rPr>
        <w:t xml:space="preserve">have an </w:t>
      </w:r>
      <w:r w:rsidR="006C708F" w:rsidRPr="6C7F2979">
        <w:rPr>
          <w:rFonts w:cs="Arial"/>
          <w:color w:val="000000" w:themeColor="text1"/>
          <w:sz w:val="20"/>
          <w:szCs w:val="20"/>
        </w:rPr>
        <w:t>impact upon their continued funding of the research</w:t>
      </w:r>
      <w:r w:rsidR="00855BD0" w:rsidRPr="6C7F2979">
        <w:rPr>
          <w:rFonts w:cs="Arial"/>
          <w:color w:val="000000" w:themeColor="text1"/>
          <w:sz w:val="20"/>
          <w:szCs w:val="20"/>
        </w:rPr>
        <w:t>,</w:t>
      </w:r>
      <w:r w:rsidR="00692877" w:rsidRPr="6C7F2979">
        <w:rPr>
          <w:rFonts w:cs="Arial"/>
          <w:color w:val="000000" w:themeColor="text1"/>
          <w:sz w:val="20"/>
          <w:szCs w:val="20"/>
        </w:rPr>
        <w:t xml:space="preserve"> e.g.</w:t>
      </w:r>
      <w:r w:rsidR="390D99DE" w:rsidRPr="6C7F2979">
        <w:rPr>
          <w:rFonts w:cs="Arial"/>
          <w:color w:val="000000" w:themeColor="text1"/>
          <w:sz w:val="20"/>
          <w:szCs w:val="20"/>
        </w:rPr>
        <w:t>,</w:t>
      </w:r>
      <w:r w:rsidR="00692877" w:rsidRPr="6C7F2979">
        <w:rPr>
          <w:rFonts w:cs="Arial"/>
          <w:color w:val="000000" w:themeColor="text1"/>
          <w:sz w:val="20"/>
          <w:szCs w:val="20"/>
        </w:rPr>
        <w:t xml:space="preserve"> potential research misconduct, financial impropriety, bull</w:t>
      </w:r>
      <w:r w:rsidR="00292D29" w:rsidRPr="6C7F2979">
        <w:rPr>
          <w:rFonts w:cs="Arial"/>
          <w:color w:val="000000" w:themeColor="text1"/>
          <w:sz w:val="20"/>
          <w:szCs w:val="20"/>
        </w:rPr>
        <w:t>y</w:t>
      </w:r>
      <w:r w:rsidR="00692877" w:rsidRPr="6C7F2979">
        <w:rPr>
          <w:rFonts w:cs="Arial"/>
          <w:color w:val="000000" w:themeColor="text1"/>
          <w:sz w:val="20"/>
          <w:szCs w:val="20"/>
        </w:rPr>
        <w:t>ing, harassment</w:t>
      </w:r>
      <w:r w:rsidR="00855BD0" w:rsidRPr="6C7F2979">
        <w:rPr>
          <w:rFonts w:cs="Arial"/>
          <w:color w:val="000000" w:themeColor="text1"/>
          <w:sz w:val="20"/>
          <w:szCs w:val="20"/>
        </w:rPr>
        <w:t>,</w:t>
      </w:r>
      <w:r w:rsidR="00692877" w:rsidRPr="6C7F2979">
        <w:rPr>
          <w:rFonts w:cs="Arial"/>
          <w:color w:val="000000" w:themeColor="text1"/>
          <w:sz w:val="20"/>
          <w:szCs w:val="20"/>
        </w:rPr>
        <w:t xml:space="preserve"> etc.</w:t>
      </w:r>
    </w:p>
    <w:p w14:paraId="76D55327" w14:textId="22015CA6" w:rsidR="009D0DCE" w:rsidRPr="009872C4" w:rsidRDefault="009D0DCE" w:rsidP="00FA0050">
      <w:pPr>
        <w:pStyle w:val="ListParagraph"/>
        <w:spacing w:after="100" w:afterAutospacing="1" w:line="360" w:lineRule="auto"/>
        <w:rPr>
          <w:rFonts w:eastAsia="MinionPro-Regular" w:cs="Arial"/>
          <w:sz w:val="20"/>
          <w:szCs w:val="20"/>
        </w:rPr>
      </w:pPr>
    </w:p>
    <w:p w14:paraId="458A1D98" w14:textId="31B8FA47" w:rsidR="009D0DCE" w:rsidRPr="00C82A1C" w:rsidRDefault="009D0DCE" w:rsidP="00D760FE">
      <w:pPr>
        <w:pStyle w:val="Heading3"/>
        <w:keepNext/>
      </w:pPr>
      <w:bookmarkStart w:id="13" w:name="_Toc74312453"/>
      <w:r w:rsidRPr="00C82A1C">
        <w:t>Research ethics</w:t>
      </w:r>
      <w:bookmarkEnd w:id="13"/>
    </w:p>
    <w:p w14:paraId="1BB21B8A" w14:textId="77777777" w:rsidR="009D0DCE" w:rsidRPr="009872C4" w:rsidRDefault="009D0DCE" w:rsidP="00FA0050">
      <w:pPr>
        <w:spacing w:after="100" w:afterAutospacing="1" w:line="360" w:lineRule="auto"/>
        <w:rPr>
          <w:rFonts w:cs="Arial"/>
          <w:sz w:val="20"/>
          <w:szCs w:val="20"/>
        </w:rPr>
      </w:pPr>
      <w:r w:rsidRPr="009872C4">
        <w:rPr>
          <w:rFonts w:cs="Arial"/>
          <w:color w:val="000000"/>
          <w:sz w:val="20"/>
          <w:szCs w:val="20"/>
        </w:rPr>
        <w:t xml:space="preserve">All research can raise ethical considerations due to the recruitment of participants, the methodology, material studied, topic, </w:t>
      </w:r>
      <w:r w:rsidRPr="009872C4">
        <w:rPr>
          <w:rFonts w:cs="Arial"/>
          <w:sz w:val="20"/>
          <w:szCs w:val="20"/>
        </w:rPr>
        <w:t xml:space="preserve">potential impact of the research, or the use, processing and sharing of </w:t>
      </w:r>
      <w:r w:rsidRPr="00FC2E79">
        <w:rPr>
          <w:rFonts w:cs="Arial"/>
          <w:sz w:val="20"/>
          <w:szCs w:val="20"/>
        </w:rPr>
        <w:t>data</w:t>
      </w:r>
      <w:r w:rsidRPr="009872C4">
        <w:rPr>
          <w:rFonts w:cs="Arial"/>
          <w:sz w:val="20"/>
          <w:szCs w:val="20"/>
        </w:rPr>
        <w:t>:</w:t>
      </w:r>
    </w:p>
    <w:p w14:paraId="1AD738DA" w14:textId="77777777" w:rsidR="009D0DCE" w:rsidRPr="009872C4" w:rsidRDefault="009D0DCE" w:rsidP="00D760FE">
      <w:pPr>
        <w:keepNext/>
        <w:spacing w:after="100" w:afterAutospacing="1" w:line="360" w:lineRule="auto"/>
        <w:rPr>
          <w:rFonts w:cs="Arial"/>
          <w:sz w:val="20"/>
          <w:szCs w:val="20"/>
        </w:rPr>
      </w:pPr>
      <w:r w:rsidRPr="009872C4">
        <w:rPr>
          <w:rFonts w:cs="Arial"/>
          <w:sz w:val="20"/>
          <w:szCs w:val="20"/>
        </w:rPr>
        <w:lastRenderedPageBreak/>
        <w:t xml:space="preserve">You </w:t>
      </w:r>
      <w:r w:rsidRPr="009872C4">
        <w:rPr>
          <w:rFonts w:cs="Arial"/>
          <w:b/>
          <w:sz w:val="20"/>
          <w:szCs w:val="20"/>
        </w:rPr>
        <w:t>MUST</w:t>
      </w:r>
      <w:r w:rsidRPr="009872C4">
        <w:rPr>
          <w:rFonts w:cs="Arial"/>
          <w:sz w:val="20"/>
          <w:szCs w:val="20"/>
        </w:rPr>
        <w:t>:</w:t>
      </w:r>
    </w:p>
    <w:p w14:paraId="4DACD41E" w14:textId="53937E22" w:rsidR="009D0DCE" w:rsidRPr="009872C4" w:rsidRDefault="009D0DCE" w:rsidP="17F025D5">
      <w:pPr>
        <w:pStyle w:val="ListParagraph"/>
        <w:numPr>
          <w:ilvl w:val="0"/>
          <w:numId w:val="35"/>
        </w:numPr>
        <w:spacing w:after="100" w:afterAutospacing="1" w:line="360" w:lineRule="auto"/>
        <w:ind w:left="714" w:hanging="357"/>
        <w:rPr>
          <w:rFonts w:cs="Arial"/>
          <w:sz w:val="20"/>
          <w:szCs w:val="20"/>
        </w:rPr>
      </w:pPr>
      <w:r w:rsidRPr="17F025D5">
        <w:rPr>
          <w:rFonts w:cs="Arial"/>
          <w:sz w:val="20"/>
          <w:szCs w:val="20"/>
        </w:rPr>
        <w:t>Consider and address all ethical concerns prior to the research commencing</w:t>
      </w:r>
      <w:r w:rsidR="7F60E414" w:rsidRPr="17F025D5">
        <w:rPr>
          <w:rFonts w:cs="Arial"/>
          <w:sz w:val="20"/>
          <w:szCs w:val="20"/>
        </w:rPr>
        <w:t xml:space="preserve">. </w:t>
      </w:r>
      <w:r w:rsidRPr="17F025D5">
        <w:rPr>
          <w:rFonts w:cs="Arial"/>
          <w:sz w:val="20"/>
          <w:szCs w:val="20"/>
        </w:rPr>
        <w:t xml:space="preserve">These should be </w:t>
      </w:r>
      <w:r w:rsidR="00C93BC8" w:rsidRPr="17F025D5">
        <w:rPr>
          <w:rFonts w:cs="Arial"/>
          <w:sz w:val="20"/>
          <w:szCs w:val="20"/>
        </w:rPr>
        <w:t xml:space="preserve">regularly </w:t>
      </w:r>
      <w:r w:rsidRPr="17F025D5">
        <w:rPr>
          <w:rFonts w:cs="Arial"/>
          <w:sz w:val="20"/>
          <w:szCs w:val="20"/>
        </w:rPr>
        <w:t>reviewed during the research to ensure that new considerations are appropriately identified and managed.</w:t>
      </w:r>
    </w:p>
    <w:p w14:paraId="4717951D" w14:textId="3CC7159B" w:rsidR="4213B16E" w:rsidRDefault="4213B16E" w:rsidP="17F025D5">
      <w:pPr>
        <w:pStyle w:val="ListParagraph"/>
        <w:numPr>
          <w:ilvl w:val="0"/>
          <w:numId w:val="35"/>
        </w:numPr>
        <w:spacing w:afterAutospacing="1" w:line="360" w:lineRule="auto"/>
        <w:ind w:left="714" w:hanging="357"/>
        <w:rPr>
          <w:sz w:val="20"/>
          <w:szCs w:val="20"/>
        </w:rPr>
      </w:pPr>
      <w:r w:rsidRPr="17F025D5">
        <w:rPr>
          <w:rFonts w:cs="Arial"/>
          <w:sz w:val="20"/>
          <w:szCs w:val="20"/>
        </w:rPr>
        <w:t xml:space="preserve">Consider and regularly review the safety and wellbeing of all </w:t>
      </w:r>
      <w:r w:rsidR="00516340">
        <w:rPr>
          <w:rFonts w:cs="Arial"/>
          <w:sz w:val="20"/>
          <w:szCs w:val="20"/>
        </w:rPr>
        <w:t xml:space="preserve">those </w:t>
      </w:r>
      <w:r w:rsidRPr="17F025D5">
        <w:rPr>
          <w:rFonts w:cs="Arial"/>
          <w:sz w:val="20"/>
          <w:szCs w:val="20"/>
        </w:rPr>
        <w:t>involved in the research, participants and researchers alike</w:t>
      </w:r>
      <w:r w:rsidR="2FE85286" w:rsidRPr="17F025D5">
        <w:rPr>
          <w:rFonts w:cs="Arial"/>
          <w:sz w:val="20"/>
          <w:szCs w:val="20"/>
        </w:rPr>
        <w:t>.</w:t>
      </w:r>
    </w:p>
    <w:p w14:paraId="7A526354" w14:textId="2A21ADBB" w:rsidR="009D0DCE" w:rsidRPr="009872C4" w:rsidRDefault="009D0DCE" w:rsidP="091A9A06">
      <w:pPr>
        <w:pStyle w:val="ListParagraph"/>
        <w:numPr>
          <w:ilvl w:val="0"/>
          <w:numId w:val="35"/>
        </w:numPr>
        <w:autoSpaceDE w:val="0"/>
        <w:autoSpaceDN w:val="0"/>
        <w:adjustRightInd w:val="0"/>
        <w:spacing w:after="100" w:afterAutospacing="1" w:line="360" w:lineRule="auto"/>
        <w:ind w:left="714" w:hanging="357"/>
        <w:rPr>
          <w:rFonts w:cs="Arial"/>
          <w:sz w:val="20"/>
          <w:szCs w:val="20"/>
        </w:rPr>
      </w:pPr>
      <w:r w:rsidRPr="091A9A06">
        <w:rPr>
          <w:rFonts w:cs="Arial"/>
          <w:sz w:val="20"/>
          <w:szCs w:val="20"/>
        </w:rPr>
        <w:t>Ensure that ethical approval (if necessary) is obtained prior to the commencement of any research, particularly if working with living human participants/</w:t>
      </w:r>
      <w:r w:rsidRPr="00FC2E79">
        <w:rPr>
          <w:rFonts w:cs="Arial"/>
          <w:iCs/>
          <w:sz w:val="20"/>
          <w:szCs w:val="20"/>
        </w:rPr>
        <w:t>data</w:t>
      </w:r>
      <w:r w:rsidRPr="091A9A06">
        <w:rPr>
          <w:rFonts w:cs="Arial"/>
          <w:sz w:val="20"/>
          <w:szCs w:val="20"/>
        </w:rPr>
        <w:t xml:space="preserve"> or animals. This includes all relevant approvals within the UK as well as other jurisdictions</w:t>
      </w:r>
      <w:r w:rsidR="46C74FB9" w:rsidRPr="091A9A06">
        <w:rPr>
          <w:rFonts w:cs="Arial"/>
          <w:sz w:val="20"/>
          <w:szCs w:val="20"/>
        </w:rPr>
        <w:t xml:space="preserve">. </w:t>
      </w:r>
      <w:r w:rsidRPr="091A9A06">
        <w:rPr>
          <w:rFonts w:cs="Arial"/>
          <w:sz w:val="20"/>
          <w:szCs w:val="20"/>
        </w:rPr>
        <w:t>For specific guidelines and requirements, see the UCL Ethics Policy</w:t>
      </w:r>
      <w:r w:rsidRPr="091A9A06">
        <w:rPr>
          <w:rFonts w:cs="Arial"/>
          <w:color w:val="2B579A"/>
          <w:sz w:val="20"/>
          <w:szCs w:val="20"/>
          <w:shd w:val="clear" w:color="auto" w:fill="E6E6E6"/>
          <w:vertAlign w:val="superscript"/>
        </w:rPr>
        <w:fldChar w:fldCharType="begin"/>
      </w:r>
      <w:r w:rsidRPr="091A9A06">
        <w:rPr>
          <w:rFonts w:cs="Arial"/>
          <w:sz w:val="20"/>
          <w:szCs w:val="20"/>
          <w:vertAlign w:val="superscript"/>
        </w:rPr>
        <w:instrText xml:space="preserve"> REF _Ref25140766 \r  \* MERGEFORMAT </w:instrText>
      </w:r>
      <w:r w:rsidRPr="091A9A06">
        <w:rPr>
          <w:rFonts w:cs="Arial"/>
          <w:color w:val="2B579A"/>
          <w:sz w:val="20"/>
          <w:szCs w:val="20"/>
          <w:shd w:val="clear" w:color="auto" w:fill="E6E6E6"/>
          <w:vertAlign w:val="superscript"/>
        </w:rPr>
        <w:fldChar w:fldCharType="separate"/>
      </w:r>
      <w:r w:rsidR="002A6838">
        <w:rPr>
          <w:rFonts w:cs="Arial"/>
          <w:sz w:val="20"/>
          <w:szCs w:val="20"/>
          <w:vertAlign w:val="superscript"/>
        </w:rPr>
        <w:t>25</w:t>
      </w:r>
      <w:r w:rsidRPr="091A9A06">
        <w:rPr>
          <w:rFonts w:cs="Arial"/>
          <w:color w:val="2B579A"/>
          <w:sz w:val="20"/>
          <w:szCs w:val="20"/>
          <w:shd w:val="clear" w:color="auto" w:fill="E6E6E6"/>
          <w:vertAlign w:val="superscript"/>
        </w:rPr>
        <w:fldChar w:fldCharType="end"/>
      </w:r>
      <w:r w:rsidRPr="091A9A06">
        <w:rPr>
          <w:rFonts w:cs="Arial"/>
          <w:sz w:val="20"/>
          <w:szCs w:val="20"/>
        </w:rPr>
        <w:t xml:space="preserve"> and UCL Biological Services</w:t>
      </w:r>
      <w:r w:rsidRPr="091A9A06">
        <w:rPr>
          <w:rFonts w:cs="Arial"/>
          <w:color w:val="2B579A"/>
          <w:sz w:val="20"/>
          <w:szCs w:val="20"/>
          <w:shd w:val="clear" w:color="auto" w:fill="E6E6E6"/>
          <w:vertAlign w:val="superscript"/>
        </w:rPr>
        <w:fldChar w:fldCharType="begin"/>
      </w:r>
      <w:r w:rsidRPr="091A9A06">
        <w:rPr>
          <w:rFonts w:cs="Arial"/>
          <w:sz w:val="20"/>
          <w:szCs w:val="20"/>
          <w:vertAlign w:val="superscript"/>
        </w:rPr>
        <w:instrText xml:space="preserve"> REF _Ref25140771 \r  \* MERGEFORMAT </w:instrText>
      </w:r>
      <w:r w:rsidRPr="091A9A06">
        <w:rPr>
          <w:rFonts w:cs="Arial"/>
          <w:color w:val="2B579A"/>
          <w:sz w:val="20"/>
          <w:szCs w:val="20"/>
          <w:shd w:val="clear" w:color="auto" w:fill="E6E6E6"/>
          <w:vertAlign w:val="superscript"/>
        </w:rPr>
        <w:fldChar w:fldCharType="separate"/>
      </w:r>
      <w:r w:rsidR="002A6838">
        <w:rPr>
          <w:rFonts w:cs="Arial"/>
          <w:sz w:val="20"/>
          <w:szCs w:val="20"/>
          <w:vertAlign w:val="superscript"/>
        </w:rPr>
        <w:t>26</w:t>
      </w:r>
      <w:r w:rsidRPr="091A9A06">
        <w:rPr>
          <w:rFonts w:cs="Arial"/>
          <w:color w:val="2B579A"/>
          <w:sz w:val="20"/>
          <w:szCs w:val="20"/>
          <w:shd w:val="clear" w:color="auto" w:fill="E6E6E6"/>
          <w:vertAlign w:val="superscript"/>
        </w:rPr>
        <w:fldChar w:fldCharType="end"/>
      </w:r>
      <w:r w:rsidRPr="091A9A06">
        <w:rPr>
          <w:rFonts w:cs="Arial"/>
          <w:sz w:val="20"/>
          <w:szCs w:val="20"/>
        </w:rPr>
        <w:t>.</w:t>
      </w:r>
    </w:p>
    <w:p w14:paraId="4A8A0FE5" w14:textId="77777777" w:rsidR="00307C2A" w:rsidRPr="009872C4" w:rsidRDefault="00307C2A" w:rsidP="00FA0050">
      <w:pPr>
        <w:pStyle w:val="ListParagraph"/>
        <w:autoSpaceDE w:val="0"/>
        <w:autoSpaceDN w:val="0"/>
        <w:adjustRightInd w:val="0"/>
        <w:spacing w:after="100" w:afterAutospacing="1" w:line="360" w:lineRule="auto"/>
        <w:ind w:left="714"/>
        <w:rPr>
          <w:rFonts w:cs="Arial"/>
          <w:sz w:val="20"/>
          <w:szCs w:val="20"/>
        </w:rPr>
      </w:pPr>
    </w:p>
    <w:p w14:paraId="664912D9" w14:textId="0E91FF4F" w:rsidR="009D0DCE" w:rsidRPr="00C82A1C" w:rsidRDefault="009D0DCE" w:rsidP="00D760FE">
      <w:pPr>
        <w:pStyle w:val="Heading3"/>
        <w:keepNext/>
      </w:pPr>
      <w:bookmarkStart w:id="14" w:name="_Toc74312454"/>
      <w:r w:rsidRPr="00C82A1C">
        <w:t>Risk and Health and Safety</w:t>
      </w:r>
      <w:bookmarkEnd w:id="14"/>
    </w:p>
    <w:p w14:paraId="4229BC61" w14:textId="4FE3C2ED" w:rsidR="009D0DCE" w:rsidRPr="009872C4" w:rsidRDefault="009D0DCE" w:rsidP="17F025D5">
      <w:pPr>
        <w:autoSpaceDE w:val="0"/>
        <w:autoSpaceDN w:val="0"/>
        <w:adjustRightInd w:val="0"/>
        <w:spacing w:after="100" w:afterAutospacing="1" w:line="360" w:lineRule="auto"/>
        <w:rPr>
          <w:rFonts w:cs="Arial"/>
          <w:sz w:val="20"/>
          <w:szCs w:val="20"/>
        </w:rPr>
      </w:pPr>
      <w:r w:rsidRPr="17F025D5">
        <w:rPr>
          <w:rFonts w:cs="Arial"/>
          <w:sz w:val="20"/>
          <w:szCs w:val="20"/>
        </w:rPr>
        <w:t xml:space="preserve">Please consider relevant risks </w:t>
      </w:r>
      <w:r w:rsidR="48E9107C" w:rsidRPr="17F025D5">
        <w:rPr>
          <w:rFonts w:cs="Arial"/>
          <w:sz w:val="20"/>
          <w:szCs w:val="20"/>
        </w:rPr>
        <w:t xml:space="preserve">to any members of the research team </w:t>
      </w:r>
      <w:r w:rsidRPr="17F025D5">
        <w:rPr>
          <w:rFonts w:cs="Arial"/>
          <w:sz w:val="20"/>
          <w:szCs w:val="20"/>
        </w:rPr>
        <w:t>as well as any participants.</w:t>
      </w:r>
    </w:p>
    <w:p w14:paraId="0837871E" w14:textId="77777777" w:rsidR="009D0DCE" w:rsidRPr="009872C4" w:rsidRDefault="009D0DCE" w:rsidP="00D760FE">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MUST</w:t>
      </w:r>
      <w:r w:rsidRPr="009872C4">
        <w:rPr>
          <w:rFonts w:cs="Arial"/>
          <w:sz w:val="20"/>
          <w:szCs w:val="20"/>
        </w:rPr>
        <w:t>:</w:t>
      </w:r>
    </w:p>
    <w:p w14:paraId="55474551" w14:textId="0A4DC363" w:rsidR="009D0DCE" w:rsidRPr="009872C4" w:rsidRDefault="009D0DCE" w:rsidP="17F025D5">
      <w:pPr>
        <w:pStyle w:val="ListParagraph"/>
        <w:numPr>
          <w:ilvl w:val="0"/>
          <w:numId w:val="36"/>
        </w:numPr>
        <w:autoSpaceDE w:val="0"/>
        <w:autoSpaceDN w:val="0"/>
        <w:adjustRightInd w:val="0"/>
        <w:spacing w:after="100" w:afterAutospacing="1" w:line="360" w:lineRule="auto"/>
        <w:rPr>
          <w:rFonts w:asciiTheme="minorHAnsi" w:eastAsiaTheme="minorEastAsia" w:hAnsiTheme="minorHAnsi"/>
          <w:sz w:val="20"/>
          <w:szCs w:val="20"/>
        </w:rPr>
      </w:pPr>
      <w:r w:rsidRPr="009872C4">
        <w:rPr>
          <w:rFonts w:cs="Arial"/>
          <w:sz w:val="20"/>
          <w:szCs w:val="20"/>
        </w:rPr>
        <w:t>Assess all relevant risks, complete risk assessment</w:t>
      </w:r>
      <w:r w:rsidR="12CEC4F1" w:rsidRPr="009872C4">
        <w:rPr>
          <w:rFonts w:cs="Arial"/>
          <w:sz w:val="20"/>
          <w:szCs w:val="20"/>
        </w:rPr>
        <w:t>s</w:t>
      </w:r>
      <w:r w:rsidR="00666CA7" w:rsidRPr="00666CA7">
        <w:rPr>
          <w:rFonts w:cs="Arial"/>
          <w:color w:val="2B579A"/>
          <w:sz w:val="20"/>
          <w:szCs w:val="20"/>
          <w:shd w:val="clear" w:color="auto" w:fill="E6E6E6"/>
          <w:vertAlign w:val="superscript"/>
        </w:rPr>
        <w:fldChar w:fldCharType="begin"/>
      </w:r>
      <w:r w:rsidR="00666CA7" w:rsidRPr="00666CA7">
        <w:rPr>
          <w:rFonts w:cs="Arial"/>
          <w:sz w:val="20"/>
          <w:szCs w:val="20"/>
          <w:vertAlign w:val="superscript"/>
        </w:rPr>
        <w:instrText xml:space="preserve"> REF _Ref61618591 \r \h  \* MERGEFORMAT </w:instrText>
      </w:r>
      <w:r w:rsidR="00666CA7" w:rsidRPr="00666CA7">
        <w:rPr>
          <w:rFonts w:cs="Arial"/>
          <w:color w:val="2B579A"/>
          <w:sz w:val="20"/>
          <w:szCs w:val="20"/>
          <w:shd w:val="clear" w:color="auto" w:fill="E6E6E6"/>
          <w:vertAlign w:val="superscript"/>
        </w:rPr>
      </w:r>
      <w:r w:rsidR="00666CA7" w:rsidRPr="00666CA7">
        <w:rPr>
          <w:rFonts w:cs="Arial"/>
          <w:color w:val="2B579A"/>
          <w:sz w:val="20"/>
          <w:szCs w:val="20"/>
          <w:shd w:val="clear" w:color="auto" w:fill="E6E6E6"/>
          <w:vertAlign w:val="superscript"/>
        </w:rPr>
        <w:fldChar w:fldCharType="separate"/>
      </w:r>
      <w:r w:rsidR="002A6838">
        <w:rPr>
          <w:rFonts w:cs="Arial"/>
          <w:sz w:val="20"/>
          <w:szCs w:val="20"/>
          <w:vertAlign w:val="superscript"/>
        </w:rPr>
        <w:t>14</w:t>
      </w:r>
      <w:r w:rsidR="00666CA7" w:rsidRPr="00666CA7">
        <w:rPr>
          <w:rFonts w:cs="Arial"/>
          <w:color w:val="2B579A"/>
          <w:sz w:val="20"/>
          <w:szCs w:val="20"/>
          <w:shd w:val="clear" w:color="auto" w:fill="E6E6E6"/>
          <w:vertAlign w:val="superscript"/>
        </w:rPr>
        <w:fldChar w:fldCharType="end"/>
      </w:r>
      <w:r w:rsidRPr="009872C4">
        <w:rPr>
          <w:rFonts w:cs="Arial"/>
          <w:sz w:val="20"/>
          <w:szCs w:val="20"/>
        </w:rPr>
        <w:t xml:space="preserve"> and put appropriate safety measures in place before research commences. </w:t>
      </w:r>
      <w:r w:rsidR="53AE3F68" w:rsidRPr="17F025D5">
        <w:rPr>
          <w:rFonts w:cs="Arial"/>
          <w:sz w:val="20"/>
          <w:szCs w:val="20"/>
        </w:rPr>
        <w:t>Monitor and review at regular intervals</w:t>
      </w:r>
      <w:r w:rsidR="00755806">
        <w:rPr>
          <w:rFonts w:cs="Arial"/>
          <w:sz w:val="20"/>
          <w:szCs w:val="20"/>
        </w:rPr>
        <w:t>,</w:t>
      </w:r>
      <w:r w:rsidR="53AE3F68" w:rsidRPr="17F025D5">
        <w:rPr>
          <w:rFonts w:cs="Arial"/>
          <w:sz w:val="20"/>
          <w:szCs w:val="20"/>
        </w:rPr>
        <w:t xml:space="preserve"> or in the event of change.</w:t>
      </w:r>
      <w:r w:rsidR="53AE3F68" w:rsidRPr="009872C4">
        <w:rPr>
          <w:rFonts w:cs="Arial"/>
          <w:sz w:val="20"/>
          <w:szCs w:val="20"/>
        </w:rPr>
        <w:t xml:space="preserve"> </w:t>
      </w:r>
      <w:r w:rsidRPr="17F025D5">
        <w:rPr>
          <w:rFonts w:cs="Arial"/>
          <w:sz w:val="20"/>
          <w:szCs w:val="20"/>
        </w:rPr>
        <w:t xml:space="preserve">This is particularly important for lone working and overseas research. </w:t>
      </w:r>
    </w:p>
    <w:p w14:paraId="1C219036" w14:textId="07909FB1" w:rsidR="008F19E7" w:rsidRPr="009872C4" w:rsidRDefault="008F19E7" w:rsidP="006E69B7">
      <w:pPr>
        <w:pStyle w:val="ListParagraph"/>
        <w:numPr>
          <w:ilvl w:val="0"/>
          <w:numId w:val="36"/>
        </w:numPr>
        <w:autoSpaceDE w:val="0"/>
        <w:autoSpaceDN w:val="0"/>
        <w:adjustRightInd w:val="0"/>
        <w:spacing w:after="100" w:afterAutospacing="1" w:line="360" w:lineRule="auto"/>
        <w:rPr>
          <w:rFonts w:cs="Arial"/>
          <w:sz w:val="20"/>
          <w:szCs w:val="20"/>
        </w:rPr>
      </w:pPr>
      <w:r w:rsidRPr="009872C4">
        <w:rPr>
          <w:rFonts w:cs="Arial"/>
          <w:sz w:val="20"/>
          <w:szCs w:val="20"/>
        </w:rPr>
        <w:t>Adhere to relevant local health and safety protocols</w:t>
      </w:r>
      <w:r w:rsidR="009C1E75" w:rsidRPr="009872C4">
        <w:rPr>
          <w:rFonts w:cs="Arial"/>
          <w:sz w:val="20"/>
          <w:szCs w:val="20"/>
        </w:rPr>
        <w:t xml:space="preserve"> in line with UCL’s Health and Safety Policy</w:t>
      </w:r>
      <w:r w:rsidR="009C1E75" w:rsidRPr="009872C4">
        <w:rPr>
          <w:rFonts w:cs="Arial"/>
          <w:color w:val="2B579A"/>
          <w:sz w:val="20"/>
          <w:szCs w:val="20"/>
          <w:shd w:val="clear" w:color="auto" w:fill="E6E6E6"/>
          <w:vertAlign w:val="superscript"/>
        </w:rPr>
        <w:fldChar w:fldCharType="begin"/>
      </w:r>
      <w:r w:rsidR="009C1E75" w:rsidRPr="009872C4">
        <w:rPr>
          <w:rFonts w:cs="Arial"/>
          <w:sz w:val="20"/>
          <w:szCs w:val="20"/>
          <w:vertAlign w:val="superscript"/>
        </w:rPr>
        <w:instrText xml:space="preserve"> REF _Ref26795797 \r \h  \* MERGEFORMAT </w:instrText>
      </w:r>
      <w:r w:rsidR="009C1E75" w:rsidRPr="009872C4">
        <w:rPr>
          <w:rFonts w:cs="Arial"/>
          <w:color w:val="2B579A"/>
          <w:sz w:val="20"/>
          <w:szCs w:val="20"/>
          <w:shd w:val="clear" w:color="auto" w:fill="E6E6E6"/>
          <w:vertAlign w:val="superscript"/>
        </w:rPr>
      </w:r>
      <w:r w:rsidR="009C1E75"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27</w:t>
      </w:r>
      <w:r w:rsidR="009C1E75" w:rsidRPr="009872C4">
        <w:rPr>
          <w:rFonts w:cs="Arial"/>
          <w:color w:val="2B579A"/>
          <w:sz w:val="20"/>
          <w:szCs w:val="20"/>
          <w:shd w:val="clear" w:color="auto" w:fill="E6E6E6"/>
          <w:vertAlign w:val="superscript"/>
        </w:rPr>
        <w:fldChar w:fldCharType="end"/>
      </w:r>
      <w:r w:rsidR="009C1E75" w:rsidRPr="009872C4">
        <w:rPr>
          <w:rFonts w:cs="Arial"/>
          <w:sz w:val="20"/>
          <w:szCs w:val="20"/>
        </w:rPr>
        <w:t>.</w:t>
      </w:r>
    </w:p>
    <w:p w14:paraId="465FD4B0" w14:textId="0F07DB4C" w:rsidR="009D0DCE" w:rsidRPr="009872C4" w:rsidRDefault="008F19E7" w:rsidP="00E9268F">
      <w:pPr>
        <w:pStyle w:val="ListParagraph"/>
        <w:numPr>
          <w:ilvl w:val="0"/>
          <w:numId w:val="36"/>
        </w:numPr>
        <w:autoSpaceDE w:val="0"/>
        <w:autoSpaceDN w:val="0"/>
        <w:adjustRightInd w:val="0"/>
        <w:spacing w:after="100" w:afterAutospacing="1" w:line="360" w:lineRule="auto"/>
        <w:rPr>
          <w:rFonts w:cs="Arial"/>
          <w:sz w:val="20"/>
          <w:szCs w:val="20"/>
        </w:rPr>
      </w:pPr>
      <w:r w:rsidRPr="009872C4">
        <w:rPr>
          <w:rFonts w:cs="Arial"/>
          <w:sz w:val="20"/>
          <w:szCs w:val="20"/>
        </w:rPr>
        <w:t>C</w:t>
      </w:r>
      <w:r w:rsidR="009D0DCE" w:rsidRPr="009872C4">
        <w:rPr>
          <w:rFonts w:cs="Arial"/>
          <w:sz w:val="20"/>
          <w:szCs w:val="20"/>
        </w:rPr>
        <w:t>omplete the Study Leave form</w:t>
      </w:r>
      <w:r w:rsidR="00AE035A" w:rsidRPr="009872C4">
        <w:rPr>
          <w:rFonts w:cs="Arial"/>
          <w:color w:val="2B579A"/>
          <w:sz w:val="20"/>
          <w:szCs w:val="20"/>
          <w:shd w:val="clear" w:color="auto" w:fill="E6E6E6"/>
          <w:vertAlign w:val="superscript"/>
        </w:rPr>
        <w:fldChar w:fldCharType="begin"/>
      </w:r>
      <w:r w:rsidR="00AE035A" w:rsidRPr="009872C4">
        <w:rPr>
          <w:rFonts w:cs="Arial"/>
          <w:sz w:val="20"/>
          <w:szCs w:val="20"/>
          <w:vertAlign w:val="superscript"/>
        </w:rPr>
        <w:instrText xml:space="preserve"> REF _Ref25140800 \r </w:instrText>
      </w:r>
      <w:r w:rsidR="00B740D0" w:rsidRPr="009872C4">
        <w:rPr>
          <w:rFonts w:cs="Arial"/>
          <w:sz w:val="20"/>
          <w:szCs w:val="20"/>
          <w:vertAlign w:val="superscript"/>
        </w:rPr>
        <w:instrText xml:space="preserve"> \* MERGEFORMAT </w:instrText>
      </w:r>
      <w:r w:rsidR="00AE035A"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28</w:t>
      </w:r>
      <w:r w:rsidR="00AE035A" w:rsidRPr="009872C4">
        <w:rPr>
          <w:rFonts w:cs="Arial"/>
          <w:color w:val="2B579A"/>
          <w:sz w:val="20"/>
          <w:szCs w:val="20"/>
          <w:shd w:val="clear" w:color="auto" w:fill="E6E6E6"/>
          <w:vertAlign w:val="superscript"/>
        </w:rPr>
        <w:fldChar w:fldCharType="end"/>
      </w:r>
      <w:r w:rsidR="009D0DCE" w:rsidRPr="009872C4">
        <w:rPr>
          <w:rFonts w:cs="Arial"/>
          <w:sz w:val="20"/>
          <w:szCs w:val="20"/>
        </w:rPr>
        <w:t xml:space="preserve"> and fulfil its requirements, if you are </w:t>
      </w:r>
      <w:r w:rsidR="009D0DCE" w:rsidRPr="009872C4">
        <w:rPr>
          <w:rFonts w:cs="Arial"/>
          <w:color w:val="333333"/>
          <w:sz w:val="20"/>
          <w:szCs w:val="20"/>
          <w:shd w:val="clear" w:color="auto" w:fill="FFFFFF"/>
        </w:rPr>
        <w:t>a student conducting research away from UCL</w:t>
      </w:r>
      <w:r w:rsidR="00141C7B">
        <w:rPr>
          <w:rFonts w:cs="Arial"/>
          <w:color w:val="333333"/>
          <w:sz w:val="20"/>
          <w:szCs w:val="20"/>
          <w:shd w:val="clear" w:color="auto" w:fill="FFFFFF"/>
        </w:rPr>
        <w:t xml:space="preserve"> </w:t>
      </w:r>
      <w:r w:rsidR="009D0DCE" w:rsidRPr="009872C4">
        <w:rPr>
          <w:rFonts w:cs="Arial"/>
          <w:color w:val="333333"/>
          <w:sz w:val="20"/>
          <w:szCs w:val="20"/>
          <w:shd w:val="clear" w:color="auto" w:fill="FFFFFF"/>
        </w:rPr>
        <w:t xml:space="preserve">for more than </w:t>
      </w:r>
      <w:r w:rsidR="00516340">
        <w:rPr>
          <w:rFonts w:cs="Arial"/>
          <w:color w:val="333333"/>
          <w:sz w:val="20"/>
          <w:szCs w:val="20"/>
          <w:shd w:val="clear" w:color="auto" w:fill="FFFFFF"/>
        </w:rPr>
        <w:t>four</w:t>
      </w:r>
      <w:r w:rsidR="009D0DCE" w:rsidRPr="009872C4">
        <w:rPr>
          <w:rFonts w:cs="Arial"/>
          <w:color w:val="333333"/>
          <w:sz w:val="20"/>
          <w:szCs w:val="20"/>
          <w:shd w:val="clear" w:color="auto" w:fill="FFFFFF"/>
        </w:rPr>
        <w:t xml:space="preserve"> weeks.</w:t>
      </w:r>
    </w:p>
    <w:p w14:paraId="1C3DA3F9" w14:textId="77777777" w:rsidR="009D0DCE" w:rsidRPr="009872C4" w:rsidRDefault="009D0DCE" w:rsidP="00D760FE">
      <w:pPr>
        <w:keepNext/>
        <w:spacing w:after="100" w:afterAutospacing="1" w:line="360" w:lineRule="auto"/>
        <w:rPr>
          <w:rFonts w:cs="Arial"/>
        </w:rPr>
      </w:pPr>
      <w:r w:rsidRPr="009872C4">
        <w:rPr>
          <w:rFonts w:cs="Arial"/>
          <w:sz w:val="20"/>
          <w:szCs w:val="20"/>
        </w:rPr>
        <w:t xml:space="preserve">You </w:t>
      </w:r>
      <w:r w:rsidRPr="009872C4">
        <w:rPr>
          <w:rFonts w:cs="Arial"/>
          <w:b/>
          <w:sz w:val="20"/>
          <w:szCs w:val="20"/>
        </w:rPr>
        <w:t>SHOULD:</w:t>
      </w:r>
    </w:p>
    <w:p w14:paraId="0F474B7B" w14:textId="0CD150DF" w:rsidR="17F025D5" w:rsidRDefault="009D0DCE" w:rsidP="0043710D">
      <w:pPr>
        <w:pStyle w:val="ListParagraph"/>
        <w:numPr>
          <w:ilvl w:val="0"/>
          <w:numId w:val="37"/>
        </w:numPr>
        <w:spacing w:after="100" w:afterAutospacing="1" w:line="360" w:lineRule="auto"/>
        <w:rPr>
          <w:rFonts w:cs="Arial"/>
          <w:sz w:val="20"/>
          <w:szCs w:val="20"/>
        </w:rPr>
      </w:pPr>
      <w:r w:rsidRPr="0043710D">
        <w:rPr>
          <w:rFonts w:cs="Arial"/>
          <w:sz w:val="20"/>
          <w:szCs w:val="20"/>
        </w:rPr>
        <w:t xml:space="preserve">Follow any relevant </w:t>
      </w:r>
      <w:r w:rsidR="006F1E0F" w:rsidRPr="0043710D">
        <w:rPr>
          <w:rFonts w:cs="Arial"/>
          <w:sz w:val="20"/>
          <w:szCs w:val="20"/>
        </w:rPr>
        <w:t xml:space="preserve">UK government foreign travel </w:t>
      </w:r>
      <w:r w:rsidRPr="0043710D">
        <w:rPr>
          <w:rFonts w:cs="Arial"/>
          <w:sz w:val="20"/>
          <w:szCs w:val="20"/>
        </w:rPr>
        <w:t>advice</w:t>
      </w:r>
      <w:r w:rsidRPr="0043710D">
        <w:rPr>
          <w:rFonts w:cs="Arial"/>
          <w:color w:val="2B579A"/>
          <w:sz w:val="20"/>
          <w:szCs w:val="20"/>
          <w:shd w:val="clear" w:color="auto" w:fill="E6E6E6"/>
          <w:vertAlign w:val="superscript"/>
        </w:rPr>
        <w:fldChar w:fldCharType="begin"/>
      </w:r>
      <w:r w:rsidRPr="0043710D">
        <w:rPr>
          <w:rFonts w:cs="Arial"/>
          <w:sz w:val="20"/>
          <w:szCs w:val="20"/>
          <w:vertAlign w:val="superscript"/>
        </w:rPr>
        <w:instrText xml:space="preserve"> REF _Ref25140810 \r  \* MERGEFORMAT </w:instrText>
      </w:r>
      <w:r w:rsidRPr="0043710D">
        <w:rPr>
          <w:rFonts w:cs="Arial"/>
          <w:color w:val="2B579A"/>
          <w:sz w:val="20"/>
          <w:szCs w:val="20"/>
          <w:shd w:val="clear" w:color="auto" w:fill="E6E6E6"/>
          <w:vertAlign w:val="superscript"/>
        </w:rPr>
        <w:fldChar w:fldCharType="separate"/>
      </w:r>
      <w:r w:rsidR="002A6838">
        <w:rPr>
          <w:rFonts w:cs="Arial"/>
          <w:sz w:val="20"/>
          <w:szCs w:val="20"/>
          <w:vertAlign w:val="superscript"/>
        </w:rPr>
        <w:t>29</w:t>
      </w:r>
      <w:r w:rsidRPr="0043710D">
        <w:rPr>
          <w:rFonts w:cs="Arial"/>
          <w:color w:val="2B579A"/>
          <w:sz w:val="20"/>
          <w:szCs w:val="20"/>
          <w:shd w:val="clear" w:color="auto" w:fill="E6E6E6"/>
          <w:vertAlign w:val="superscript"/>
        </w:rPr>
        <w:fldChar w:fldCharType="end"/>
      </w:r>
      <w:r w:rsidRPr="0043710D">
        <w:rPr>
          <w:rFonts w:cs="Arial"/>
          <w:sz w:val="20"/>
          <w:szCs w:val="20"/>
        </w:rPr>
        <w:t>, if doing overseas research.</w:t>
      </w:r>
    </w:p>
    <w:p w14:paraId="23BB020F" w14:textId="77777777" w:rsidR="0043710D" w:rsidRPr="0043710D" w:rsidRDefault="0043710D" w:rsidP="0043710D">
      <w:pPr>
        <w:pStyle w:val="ListParagraph"/>
        <w:spacing w:after="100" w:afterAutospacing="1" w:line="360" w:lineRule="auto"/>
        <w:rPr>
          <w:rFonts w:cs="Arial"/>
          <w:sz w:val="20"/>
          <w:szCs w:val="20"/>
        </w:rPr>
      </w:pPr>
    </w:p>
    <w:p w14:paraId="64C9C8F8" w14:textId="49EC70FF" w:rsidR="6BC067E8" w:rsidRDefault="38E77B99" w:rsidP="00D760FE">
      <w:pPr>
        <w:pStyle w:val="Heading3"/>
        <w:keepNext/>
      </w:pPr>
      <w:bookmarkStart w:id="15" w:name="_Toc74312455"/>
      <w:r w:rsidRPr="17F025D5">
        <w:t>Data management and retention</w:t>
      </w:r>
      <w:bookmarkEnd w:id="15"/>
    </w:p>
    <w:p w14:paraId="68068042" w14:textId="2782CF3E" w:rsidR="38E77B99" w:rsidRDefault="38E77B99" w:rsidP="00D760FE">
      <w:pPr>
        <w:keepNext/>
        <w:spacing w:after="100" w:afterAutospacing="1" w:line="360" w:lineRule="auto"/>
        <w:rPr>
          <w:rFonts w:cs="Arial"/>
          <w:sz w:val="20"/>
          <w:szCs w:val="20"/>
        </w:rPr>
      </w:pPr>
      <w:r w:rsidRPr="17F025D5">
        <w:rPr>
          <w:rFonts w:cs="Arial"/>
          <w:sz w:val="20"/>
          <w:szCs w:val="20"/>
        </w:rPr>
        <w:t xml:space="preserve">You </w:t>
      </w:r>
      <w:r w:rsidRPr="17F025D5">
        <w:rPr>
          <w:rFonts w:cs="Arial"/>
          <w:b/>
          <w:bCs/>
          <w:sz w:val="20"/>
          <w:szCs w:val="20"/>
        </w:rPr>
        <w:t>MUST</w:t>
      </w:r>
      <w:r w:rsidRPr="17F025D5">
        <w:rPr>
          <w:rFonts w:cs="Arial"/>
          <w:sz w:val="20"/>
          <w:szCs w:val="20"/>
        </w:rPr>
        <w:t>:</w:t>
      </w:r>
    </w:p>
    <w:p w14:paraId="3BA2A4F3" w14:textId="42C5280D" w:rsidR="008E4E0C" w:rsidRPr="008E4E0C" w:rsidRDefault="38E77B99" w:rsidP="17F025D5">
      <w:pPr>
        <w:pStyle w:val="ListParagraph"/>
        <w:numPr>
          <w:ilvl w:val="0"/>
          <w:numId w:val="40"/>
        </w:numPr>
        <w:spacing w:afterAutospacing="1" w:line="360" w:lineRule="auto"/>
        <w:ind w:left="714" w:hanging="357"/>
        <w:rPr>
          <w:rFonts w:asciiTheme="minorHAnsi" w:eastAsiaTheme="minorEastAsia" w:hAnsiTheme="minorHAnsi"/>
          <w:sz w:val="20"/>
          <w:szCs w:val="20"/>
        </w:rPr>
      </w:pPr>
      <w:r w:rsidRPr="17F025D5">
        <w:rPr>
          <w:rFonts w:cs="Arial"/>
          <w:sz w:val="20"/>
          <w:szCs w:val="20"/>
        </w:rPr>
        <w:t xml:space="preserve">Be aware of data privacy requirements. Retain, secure, transfer (if applicable) research </w:t>
      </w:r>
      <w:r w:rsidRPr="00FC2E79">
        <w:rPr>
          <w:rFonts w:cs="Arial"/>
          <w:iCs/>
          <w:sz w:val="20"/>
          <w:szCs w:val="20"/>
        </w:rPr>
        <w:t>data</w:t>
      </w:r>
      <w:r w:rsidRPr="17F025D5">
        <w:rPr>
          <w:rFonts w:cs="Arial"/>
          <w:sz w:val="20"/>
          <w:szCs w:val="20"/>
        </w:rPr>
        <w:t xml:space="preserve"> in accordance with </w:t>
      </w:r>
      <w:r w:rsidRPr="17F025D5">
        <w:rPr>
          <w:rStyle w:val="Emphasis"/>
          <w:rFonts w:cs="Arial"/>
          <w:i w:val="0"/>
          <w:iCs w:val="0"/>
          <w:sz w:val="20"/>
          <w:szCs w:val="20"/>
        </w:rPr>
        <w:t>GDPR and Data Protection Act 2018</w:t>
      </w:r>
      <w:r w:rsidRPr="17F025D5">
        <w:rPr>
          <w:rStyle w:val="Emphasis"/>
          <w:rFonts w:cs="Arial"/>
          <w:i w:val="0"/>
          <w:iCs w:val="0"/>
          <w:sz w:val="20"/>
          <w:szCs w:val="20"/>
          <w:vertAlign w:val="superscript"/>
        </w:rPr>
        <w:fldChar w:fldCharType="begin"/>
      </w:r>
      <w:r w:rsidRPr="17F025D5">
        <w:rPr>
          <w:rStyle w:val="Emphasis"/>
          <w:rFonts w:cs="Arial"/>
          <w:i w:val="0"/>
          <w:iCs w:val="0"/>
          <w:sz w:val="20"/>
          <w:szCs w:val="20"/>
          <w:vertAlign w:val="superscript"/>
        </w:rPr>
        <w:instrText xml:space="preserve"> REF _Ref25140838 \r \h  \* MERGEFORMAT </w:instrText>
      </w:r>
      <w:r w:rsidRPr="17F025D5">
        <w:rPr>
          <w:rStyle w:val="Emphasis"/>
          <w:rFonts w:cs="Arial"/>
          <w:i w:val="0"/>
          <w:iCs w:val="0"/>
          <w:sz w:val="20"/>
          <w:szCs w:val="20"/>
          <w:vertAlign w:val="superscript"/>
        </w:rPr>
      </w:r>
      <w:r w:rsidRPr="17F025D5">
        <w:rPr>
          <w:rStyle w:val="Emphasis"/>
          <w:rFonts w:cs="Arial"/>
          <w:i w:val="0"/>
          <w:iCs w:val="0"/>
          <w:sz w:val="20"/>
          <w:szCs w:val="20"/>
          <w:vertAlign w:val="superscript"/>
        </w:rPr>
        <w:fldChar w:fldCharType="separate"/>
      </w:r>
      <w:r w:rsidR="002A6838">
        <w:rPr>
          <w:rStyle w:val="Emphasis"/>
          <w:rFonts w:cs="Arial"/>
          <w:i w:val="0"/>
          <w:iCs w:val="0"/>
          <w:sz w:val="20"/>
          <w:szCs w:val="20"/>
          <w:vertAlign w:val="superscript"/>
        </w:rPr>
        <w:t>30</w:t>
      </w:r>
      <w:r w:rsidRPr="17F025D5">
        <w:rPr>
          <w:rStyle w:val="Emphasis"/>
          <w:rFonts w:cs="Arial"/>
          <w:i w:val="0"/>
          <w:iCs w:val="0"/>
          <w:sz w:val="20"/>
          <w:szCs w:val="20"/>
          <w:vertAlign w:val="superscript"/>
        </w:rPr>
        <w:fldChar w:fldCharType="end"/>
      </w:r>
      <w:r w:rsidRPr="17F025D5">
        <w:rPr>
          <w:rFonts w:cs="Arial"/>
          <w:sz w:val="20"/>
          <w:szCs w:val="20"/>
        </w:rPr>
        <w:t xml:space="preserve">, </w:t>
      </w:r>
      <w:r w:rsidR="00CC4DF6" w:rsidRPr="009872C4">
        <w:rPr>
          <w:rFonts w:cs="Arial"/>
          <w:sz w:val="20"/>
          <w:szCs w:val="20"/>
        </w:rPr>
        <w:t>UCL Data Protection Policy</w:t>
      </w:r>
      <w:r w:rsidR="00CC4DF6" w:rsidRPr="00CC4DF6">
        <w:rPr>
          <w:rFonts w:cs="Arial"/>
          <w:sz w:val="20"/>
          <w:szCs w:val="20"/>
          <w:vertAlign w:val="superscript"/>
        </w:rPr>
        <w:fldChar w:fldCharType="begin"/>
      </w:r>
      <w:r w:rsidR="00CC4DF6" w:rsidRPr="00CC4DF6">
        <w:rPr>
          <w:rFonts w:cs="Arial"/>
          <w:sz w:val="20"/>
          <w:szCs w:val="20"/>
          <w:vertAlign w:val="superscript"/>
        </w:rPr>
        <w:instrText xml:space="preserve"> REF _Ref64027774 \r \h </w:instrText>
      </w:r>
      <w:r w:rsidR="00CC4DF6">
        <w:rPr>
          <w:rFonts w:cs="Arial"/>
          <w:sz w:val="20"/>
          <w:szCs w:val="20"/>
          <w:vertAlign w:val="superscript"/>
        </w:rPr>
        <w:instrText xml:space="preserve"> \* MERGEFORMAT </w:instrText>
      </w:r>
      <w:r w:rsidR="00CC4DF6" w:rsidRPr="00CC4DF6">
        <w:rPr>
          <w:rFonts w:cs="Arial"/>
          <w:sz w:val="20"/>
          <w:szCs w:val="20"/>
          <w:vertAlign w:val="superscript"/>
        </w:rPr>
      </w:r>
      <w:r w:rsidR="00CC4DF6" w:rsidRPr="00CC4DF6">
        <w:rPr>
          <w:rFonts w:cs="Arial"/>
          <w:sz w:val="20"/>
          <w:szCs w:val="20"/>
          <w:vertAlign w:val="superscript"/>
        </w:rPr>
        <w:fldChar w:fldCharType="separate"/>
      </w:r>
      <w:r w:rsidR="002A6838">
        <w:rPr>
          <w:rFonts w:cs="Arial"/>
          <w:sz w:val="20"/>
          <w:szCs w:val="20"/>
          <w:vertAlign w:val="superscript"/>
        </w:rPr>
        <w:t>31</w:t>
      </w:r>
      <w:r w:rsidR="00CC4DF6" w:rsidRPr="00CC4DF6">
        <w:rPr>
          <w:rFonts w:cs="Arial"/>
          <w:sz w:val="20"/>
          <w:szCs w:val="20"/>
          <w:vertAlign w:val="superscript"/>
        </w:rPr>
        <w:fldChar w:fldCharType="end"/>
      </w:r>
      <w:r w:rsidR="00CC4DF6" w:rsidRPr="00CC4DF6">
        <w:rPr>
          <w:rFonts w:cs="Arial"/>
          <w:sz w:val="20"/>
          <w:szCs w:val="20"/>
          <w:vertAlign w:val="superscript"/>
        </w:rPr>
        <w:t>,</w:t>
      </w:r>
      <w:r w:rsidR="00CC4DF6" w:rsidRPr="00CC4DF6">
        <w:rPr>
          <w:rFonts w:cs="Arial"/>
          <w:sz w:val="20"/>
          <w:szCs w:val="20"/>
          <w:vertAlign w:val="superscript"/>
        </w:rPr>
        <w:fldChar w:fldCharType="begin"/>
      </w:r>
      <w:r w:rsidR="00CC4DF6" w:rsidRPr="00CC4DF6">
        <w:rPr>
          <w:rFonts w:cs="Arial"/>
          <w:sz w:val="20"/>
          <w:szCs w:val="20"/>
          <w:vertAlign w:val="superscript"/>
        </w:rPr>
        <w:instrText xml:space="preserve"> REF _Ref29556337 \r \h </w:instrText>
      </w:r>
      <w:r w:rsidR="00CC4DF6">
        <w:rPr>
          <w:rFonts w:cs="Arial"/>
          <w:sz w:val="20"/>
          <w:szCs w:val="20"/>
          <w:vertAlign w:val="superscript"/>
        </w:rPr>
        <w:instrText xml:space="preserve"> \* MERGEFORMAT </w:instrText>
      </w:r>
      <w:r w:rsidR="00CC4DF6" w:rsidRPr="00CC4DF6">
        <w:rPr>
          <w:rFonts w:cs="Arial"/>
          <w:sz w:val="20"/>
          <w:szCs w:val="20"/>
          <w:vertAlign w:val="superscript"/>
        </w:rPr>
      </w:r>
      <w:r w:rsidR="00CC4DF6" w:rsidRPr="00CC4DF6">
        <w:rPr>
          <w:rFonts w:cs="Arial"/>
          <w:sz w:val="20"/>
          <w:szCs w:val="20"/>
          <w:vertAlign w:val="superscript"/>
        </w:rPr>
        <w:fldChar w:fldCharType="separate"/>
      </w:r>
      <w:r w:rsidR="002A6838">
        <w:rPr>
          <w:rFonts w:cs="Arial"/>
          <w:sz w:val="20"/>
          <w:szCs w:val="20"/>
          <w:vertAlign w:val="superscript"/>
        </w:rPr>
        <w:t>32</w:t>
      </w:r>
      <w:r w:rsidR="00CC4DF6" w:rsidRPr="00CC4DF6">
        <w:rPr>
          <w:rFonts w:cs="Arial"/>
          <w:sz w:val="20"/>
          <w:szCs w:val="20"/>
          <w:vertAlign w:val="superscript"/>
        </w:rPr>
        <w:fldChar w:fldCharType="end"/>
      </w:r>
      <w:r w:rsidR="00CC4DF6">
        <w:rPr>
          <w:rFonts w:cs="Arial"/>
          <w:sz w:val="20"/>
          <w:szCs w:val="20"/>
        </w:rPr>
        <w:t xml:space="preserve">, </w:t>
      </w:r>
      <w:r w:rsidRPr="00CC4DF6">
        <w:rPr>
          <w:rFonts w:cs="Arial"/>
          <w:sz w:val="20"/>
          <w:szCs w:val="20"/>
        </w:rPr>
        <w:t>UCL</w:t>
      </w:r>
      <w:r w:rsidRPr="17F025D5">
        <w:rPr>
          <w:rFonts w:cs="Arial"/>
          <w:sz w:val="20"/>
          <w:szCs w:val="20"/>
        </w:rPr>
        <w:t xml:space="preserve"> Records Retention Schedule</w:t>
      </w:r>
      <w:r w:rsidR="00CC4DF6" w:rsidRPr="00CC4DF6">
        <w:rPr>
          <w:rFonts w:cs="Arial"/>
          <w:sz w:val="20"/>
          <w:szCs w:val="20"/>
          <w:vertAlign w:val="superscript"/>
        </w:rPr>
        <w:fldChar w:fldCharType="begin"/>
      </w:r>
      <w:r w:rsidR="00CC4DF6" w:rsidRPr="00CC4DF6">
        <w:rPr>
          <w:rFonts w:cs="Arial"/>
          <w:sz w:val="20"/>
          <w:szCs w:val="20"/>
          <w:vertAlign w:val="superscript"/>
        </w:rPr>
        <w:instrText xml:space="preserve"> REF _Ref64027803 \r \h </w:instrText>
      </w:r>
      <w:r w:rsidR="00CC4DF6">
        <w:rPr>
          <w:rFonts w:cs="Arial"/>
          <w:sz w:val="20"/>
          <w:szCs w:val="20"/>
          <w:vertAlign w:val="superscript"/>
        </w:rPr>
        <w:instrText xml:space="preserve"> \* MERGEFORMAT </w:instrText>
      </w:r>
      <w:r w:rsidR="00CC4DF6" w:rsidRPr="00CC4DF6">
        <w:rPr>
          <w:rFonts w:cs="Arial"/>
          <w:sz w:val="20"/>
          <w:szCs w:val="20"/>
          <w:vertAlign w:val="superscript"/>
        </w:rPr>
      </w:r>
      <w:r w:rsidR="00CC4DF6" w:rsidRPr="00CC4DF6">
        <w:rPr>
          <w:rFonts w:cs="Arial"/>
          <w:sz w:val="20"/>
          <w:szCs w:val="20"/>
          <w:vertAlign w:val="superscript"/>
        </w:rPr>
        <w:fldChar w:fldCharType="separate"/>
      </w:r>
      <w:r w:rsidR="002A6838">
        <w:rPr>
          <w:rFonts w:cs="Arial"/>
          <w:sz w:val="20"/>
          <w:szCs w:val="20"/>
          <w:vertAlign w:val="superscript"/>
        </w:rPr>
        <w:t>33</w:t>
      </w:r>
      <w:r w:rsidR="00CC4DF6" w:rsidRPr="00CC4DF6">
        <w:rPr>
          <w:rFonts w:cs="Arial"/>
          <w:sz w:val="20"/>
          <w:szCs w:val="20"/>
          <w:vertAlign w:val="superscript"/>
        </w:rPr>
        <w:fldChar w:fldCharType="end"/>
      </w:r>
      <w:r w:rsidRPr="17F025D5">
        <w:rPr>
          <w:rFonts w:cs="Arial"/>
          <w:sz w:val="20"/>
          <w:szCs w:val="20"/>
        </w:rPr>
        <w:t xml:space="preserve">, </w:t>
      </w:r>
      <w:r w:rsidRPr="00FC2E79">
        <w:rPr>
          <w:rFonts w:cs="Arial"/>
          <w:iCs/>
          <w:sz w:val="20"/>
          <w:szCs w:val="20"/>
        </w:rPr>
        <w:t>funder</w:t>
      </w:r>
      <w:r w:rsidRPr="17F025D5">
        <w:rPr>
          <w:rFonts w:cs="Arial"/>
          <w:sz w:val="20"/>
          <w:szCs w:val="20"/>
        </w:rPr>
        <w:t xml:space="preserve"> requirements, ethical approval and regulatory requirements, including any relevant overseas legislation, as appropriate.</w:t>
      </w:r>
    </w:p>
    <w:p w14:paraId="0A52110E" w14:textId="3B74A39E" w:rsidR="008E4E0C" w:rsidRPr="008E4E0C" w:rsidRDefault="38E77B99" w:rsidP="17F025D5">
      <w:pPr>
        <w:pStyle w:val="ListParagraph"/>
        <w:numPr>
          <w:ilvl w:val="0"/>
          <w:numId w:val="40"/>
        </w:numPr>
        <w:spacing w:afterAutospacing="1" w:line="360" w:lineRule="auto"/>
        <w:ind w:left="714" w:hanging="357"/>
        <w:rPr>
          <w:rFonts w:asciiTheme="minorHAnsi" w:eastAsiaTheme="minorEastAsia" w:hAnsiTheme="minorHAnsi"/>
          <w:sz w:val="20"/>
          <w:szCs w:val="20"/>
        </w:rPr>
      </w:pPr>
      <w:r w:rsidRPr="008E4E0C">
        <w:rPr>
          <w:rFonts w:cs="Arial"/>
          <w:sz w:val="20"/>
          <w:szCs w:val="20"/>
        </w:rPr>
        <w:lastRenderedPageBreak/>
        <w:t xml:space="preserve">Delete or destroy any research data </w:t>
      </w:r>
      <w:r w:rsidR="30A749B1" w:rsidRPr="008E4E0C">
        <w:rPr>
          <w:rFonts w:cs="Arial"/>
          <w:sz w:val="20"/>
          <w:szCs w:val="20"/>
        </w:rPr>
        <w:t>if</w:t>
      </w:r>
      <w:r w:rsidRPr="008E4E0C">
        <w:rPr>
          <w:rFonts w:cs="Arial"/>
          <w:sz w:val="20"/>
          <w:szCs w:val="20"/>
        </w:rPr>
        <w:t xml:space="preserve"> their agreed period of retention has expired </w:t>
      </w:r>
      <w:r w:rsidR="47ECA2FA" w:rsidRPr="008E4E0C">
        <w:rPr>
          <w:rFonts w:cs="Arial"/>
          <w:sz w:val="20"/>
          <w:szCs w:val="20"/>
        </w:rPr>
        <w:t>and</w:t>
      </w:r>
      <w:r w:rsidRPr="008E4E0C">
        <w:rPr>
          <w:rFonts w:cs="Arial"/>
          <w:sz w:val="20"/>
          <w:szCs w:val="20"/>
        </w:rPr>
        <w:t xml:space="preserve"> in accordance with all legal, ethical, research funder organisational and regulatory requirements</w:t>
      </w:r>
      <w:r w:rsidR="233E6D4B" w:rsidRPr="008E4E0C">
        <w:rPr>
          <w:rFonts w:cs="Arial"/>
          <w:sz w:val="20"/>
          <w:szCs w:val="20"/>
        </w:rPr>
        <w:t>.</w:t>
      </w:r>
    </w:p>
    <w:p w14:paraId="7858CED4" w14:textId="699EC0A9" w:rsidR="38E77B99" w:rsidRPr="008E4E0C" w:rsidRDefault="38E77B99" w:rsidP="00D760FE">
      <w:pPr>
        <w:keepNext/>
        <w:spacing w:after="100" w:afterAutospacing="1" w:line="360" w:lineRule="auto"/>
        <w:rPr>
          <w:rFonts w:asciiTheme="minorHAnsi" w:eastAsiaTheme="minorEastAsia" w:hAnsiTheme="minorHAnsi"/>
          <w:sz w:val="20"/>
          <w:szCs w:val="20"/>
        </w:rPr>
      </w:pPr>
      <w:r w:rsidRPr="008E4E0C">
        <w:rPr>
          <w:rFonts w:cs="Arial"/>
          <w:sz w:val="20"/>
          <w:szCs w:val="20"/>
        </w:rPr>
        <w:t xml:space="preserve">You </w:t>
      </w:r>
      <w:r w:rsidRPr="008E4E0C">
        <w:rPr>
          <w:rFonts w:cs="Arial"/>
          <w:b/>
          <w:bCs/>
          <w:sz w:val="20"/>
          <w:szCs w:val="20"/>
        </w:rPr>
        <w:t>SHOULD:</w:t>
      </w:r>
    </w:p>
    <w:p w14:paraId="0C504FAE" w14:textId="04B5A6F0" w:rsidR="38E77B99" w:rsidRDefault="74506669" w:rsidP="171E0990">
      <w:pPr>
        <w:pStyle w:val="ListParagraph"/>
        <w:numPr>
          <w:ilvl w:val="0"/>
          <w:numId w:val="40"/>
        </w:numPr>
        <w:spacing w:afterAutospacing="1" w:line="360" w:lineRule="auto"/>
        <w:ind w:left="714" w:hanging="357"/>
        <w:rPr>
          <w:rFonts w:cs="Arial"/>
          <w:sz w:val="20"/>
          <w:szCs w:val="20"/>
        </w:rPr>
      </w:pPr>
      <w:r w:rsidRPr="171E0990">
        <w:rPr>
          <w:rFonts w:cs="Arial"/>
          <w:sz w:val="20"/>
          <w:szCs w:val="20"/>
        </w:rPr>
        <w:t>P</w:t>
      </w:r>
      <w:r w:rsidR="38E77B99" w:rsidRPr="171E0990">
        <w:rPr>
          <w:rFonts w:cs="Arial"/>
          <w:sz w:val="20"/>
          <w:szCs w:val="20"/>
        </w:rPr>
        <w:t xml:space="preserve">eriodically </w:t>
      </w:r>
      <w:r w:rsidR="1A26A063" w:rsidRPr="171E0990">
        <w:rPr>
          <w:rFonts w:cs="Arial"/>
          <w:sz w:val="20"/>
          <w:szCs w:val="20"/>
        </w:rPr>
        <w:t xml:space="preserve">check </w:t>
      </w:r>
      <w:r w:rsidR="00516340">
        <w:rPr>
          <w:rFonts w:cs="Arial"/>
          <w:sz w:val="20"/>
          <w:szCs w:val="20"/>
        </w:rPr>
        <w:t xml:space="preserve">stored </w:t>
      </w:r>
      <w:r w:rsidR="38E77B99" w:rsidRPr="171E0990">
        <w:rPr>
          <w:rFonts w:cs="Arial"/>
          <w:sz w:val="20"/>
          <w:szCs w:val="20"/>
        </w:rPr>
        <w:t>dat</w:t>
      </w:r>
      <w:r w:rsidR="00516340">
        <w:rPr>
          <w:rFonts w:cs="Arial"/>
          <w:sz w:val="20"/>
          <w:szCs w:val="20"/>
        </w:rPr>
        <w:t xml:space="preserve">a </w:t>
      </w:r>
      <w:r w:rsidR="38E77B99" w:rsidRPr="171E0990">
        <w:rPr>
          <w:rFonts w:cs="Arial"/>
          <w:sz w:val="20"/>
          <w:szCs w:val="20"/>
        </w:rPr>
        <w:t>to ensure that it remains accessible should it be necessary to consult these data.</w:t>
      </w:r>
    </w:p>
    <w:p w14:paraId="44C76709" w14:textId="77777777" w:rsidR="0043710D" w:rsidRDefault="0043710D" w:rsidP="0043710D">
      <w:pPr>
        <w:pStyle w:val="ListParagraph"/>
        <w:spacing w:afterAutospacing="1" w:line="360" w:lineRule="auto"/>
        <w:ind w:left="714"/>
        <w:rPr>
          <w:rFonts w:cs="Arial"/>
          <w:sz w:val="20"/>
          <w:szCs w:val="20"/>
        </w:rPr>
      </w:pPr>
    </w:p>
    <w:p w14:paraId="3D7A39C5" w14:textId="4B7A8010" w:rsidR="009D0DCE" w:rsidRPr="00C82A1C" w:rsidRDefault="009D0DCE" w:rsidP="00D760FE">
      <w:pPr>
        <w:pStyle w:val="Heading3"/>
        <w:keepNext/>
      </w:pPr>
      <w:bookmarkStart w:id="16" w:name="_Toc74312456"/>
      <w:r w:rsidRPr="76E1141B">
        <w:t>Other approvals and permissions</w:t>
      </w:r>
      <w:bookmarkEnd w:id="16"/>
    </w:p>
    <w:p w14:paraId="0CF1292A" w14:textId="77777777" w:rsidR="006F1E0F" w:rsidRPr="009872C4" w:rsidRDefault="006F1E0F" w:rsidP="00D760FE">
      <w:pPr>
        <w:keepNext/>
        <w:autoSpaceDE w:val="0"/>
        <w:autoSpaceDN w:val="0"/>
        <w:adjustRightInd w:val="0"/>
        <w:spacing w:after="100" w:afterAutospacing="1" w:line="360" w:lineRule="auto"/>
        <w:rPr>
          <w:rFonts w:cs="Arial"/>
          <w:sz w:val="20"/>
          <w:szCs w:val="20"/>
        </w:rPr>
      </w:pPr>
      <w:r w:rsidRPr="009872C4">
        <w:rPr>
          <w:rFonts w:cs="Arial"/>
          <w:sz w:val="20"/>
          <w:szCs w:val="20"/>
        </w:rPr>
        <w:t xml:space="preserve">You </w:t>
      </w:r>
      <w:r w:rsidRPr="009872C4">
        <w:rPr>
          <w:rFonts w:cs="Arial"/>
          <w:b/>
          <w:sz w:val="20"/>
          <w:szCs w:val="20"/>
        </w:rPr>
        <w:t>MUST</w:t>
      </w:r>
      <w:r w:rsidRPr="009872C4">
        <w:rPr>
          <w:rFonts w:cs="Arial"/>
          <w:sz w:val="20"/>
          <w:szCs w:val="20"/>
        </w:rPr>
        <w:t>:</w:t>
      </w:r>
    </w:p>
    <w:p w14:paraId="58A577E1" w14:textId="7713137B" w:rsidR="00E37192" w:rsidRPr="009872C4" w:rsidRDefault="00E37192" w:rsidP="171E0990">
      <w:pPr>
        <w:pStyle w:val="ListParagraph"/>
        <w:numPr>
          <w:ilvl w:val="0"/>
          <w:numId w:val="38"/>
        </w:numPr>
        <w:autoSpaceDE w:val="0"/>
        <w:autoSpaceDN w:val="0"/>
        <w:adjustRightInd w:val="0"/>
        <w:spacing w:after="100" w:afterAutospacing="1" w:line="360" w:lineRule="auto"/>
        <w:rPr>
          <w:rFonts w:cs="Arial"/>
          <w:sz w:val="20"/>
          <w:szCs w:val="20"/>
        </w:rPr>
      </w:pPr>
      <w:r w:rsidRPr="009872C4">
        <w:rPr>
          <w:rFonts w:cs="Arial"/>
          <w:sz w:val="20"/>
          <w:szCs w:val="20"/>
        </w:rPr>
        <w:t>Consider if you</w:t>
      </w:r>
      <w:r w:rsidR="0DA2742C" w:rsidRPr="009872C4">
        <w:rPr>
          <w:rFonts w:cs="Arial"/>
          <w:sz w:val="20"/>
          <w:szCs w:val="20"/>
        </w:rPr>
        <w:t>r</w:t>
      </w:r>
      <w:r w:rsidRPr="009872C4">
        <w:rPr>
          <w:rFonts w:cs="Arial"/>
          <w:sz w:val="20"/>
          <w:szCs w:val="20"/>
        </w:rPr>
        <w:t xml:space="preserve"> research falls under the Dual-Use regulation</w:t>
      </w:r>
      <w:r w:rsidR="00FD4438" w:rsidRPr="009872C4">
        <w:rPr>
          <w:rFonts w:cs="Arial"/>
          <w:color w:val="2B579A"/>
          <w:sz w:val="20"/>
          <w:szCs w:val="20"/>
          <w:shd w:val="clear" w:color="auto" w:fill="E6E6E6"/>
          <w:vertAlign w:val="superscript"/>
        </w:rPr>
        <w:fldChar w:fldCharType="begin"/>
      </w:r>
      <w:r w:rsidR="00FD4438" w:rsidRPr="009872C4">
        <w:rPr>
          <w:rFonts w:cs="Arial"/>
          <w:sz w:val="20"/>
          <w:szCs w:val="20"/>
          <w:vertAlign w:val="superscript"/>
        </w:rPr>
        <w:instrText xml:space="preserve"> REF _Ref29556451 \r \h  \* MERGEFORMAT </w:instrText>
      </w:r>
      <w:r w:rsidR="00FD4438" w:rsidRPr="009872C4">
        <w:rPr>
          <w:rFonts w:cs="Arial"/>
          <w:color w:val="2B579A"/>
          <w:sz w:val="20"/>
          <w:szCs w:val="20"/>
          <w:shd w:val="clear" w:color="auto" w:fill="E6E6E6"/>
          <w:vertAlign w:val="superscript"/>
        </w:rPr>
      </w:r>
      <w:r w:rsidR="00FD4438"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34</w:t>
      </w:r>
      <w:r w:rsidR="00FD4438" w:rsidRPr="009872C4">
        <w:rPr>
          <w:rFonts w:cs="Arial"/>
          <w:color w:val="2B579A"/>
          <w:sz w:val="20"/>
          <w:szCs w:val="20"/>
          <w:shd w:val="clear" w:color="auto" w:fill="E6E6E6"/>
          <w:vertAlign w:val="superscript"/>
        </w:rPr>
        <w:fldChar w:fldCharType="end"/>
      </w:r>
      <w:r w:rsidRPr="009872C4">
        <w:rPr>
          <w:rFonts w:cs="Arial"/>
          <w:sz w:val="20"/>
          <w:szCs w:val="20"/>
        </w:rPr>
        <w:t xml:space="preserve"> or has </w:t>
      </w:r>
      <w:r w:rsidR="006F1E0F" w:rsidRPr="009872C4">
        <w:rPr>
          <w:rFonts w:cs="Arial"/>
          <w:sz w:val="20"/>
          <w:szCs w:val="20"/>
        </w:rPr>
        <w:t xml:space="preserve">potential </w:t>
      </w:r>
      <w:r w:rsidRPr="009872C4">
        <w:rPr>
          <w:rFonts w:cs="Arial"/>
          <w:sz w:val="20"/>
          <w:szCs w:val="20"/>
        </w:rPr>
        <w:t xml:space="preserve">to be </w:t>
      </w:r>
      <w:r w:rsidR="006F1E0F" w:rsidRPr="009872C4">
        <w:rPr>
          <w:rFonts w:cs="Arial"/>
          <w:sz w:val="20"/>
          <w:szCs w:val="20"/>
        </w:rPr>
        <w:t>misuse</w:t>
      </w:r>
      <w:r w:rsidRPr="009872C4">
        <w:rPr>
          <w:rFonts w:cs="Arial"/>
          <w:sz w:val="20"/>
          <w:szCs w:val="20"/>
        </w:rPr>
        <w:t>d</w:t>
      </w:r>
      <w:r w:rsidR="006F1E0F" w:rsidRPr="009872C4">
        <w:rPr>
          <w:rFonts w:cs="Arial"/>
          <w:sz w:val="20"/>
          <w:szCs w:val="20"/>
        </w:rPr>
        <w:t xml:space="preserve"> </w:t>
      </w:r>
      <w:r w:rsidRPr="009872C4">
        <w:rPr>
          <w:rFonts w:cs="Arial"/>
          <w:sz w:val="20"/>
          <w:szCs w:val="20"/>
        </w:rPr>
        <w:t>by other</w:t>
      </w:r>
      <w:r w:rsidR="0018524A" w:rsidRPr="009872C4">
        <w:rPr>
          <w:rFonts w:cs="Arial"/>
          <w:sz w:val="20"/>
          <w:szCs w:val="20"/>
        </w:rPr>
        <w:t>s</w:t>
      </w:r>
      <w:r w:rsidR="006F1E0F" w:rsidRPr="009872C4">
        <w:rPr>
          <w:rFonts w:cs="Arial"/>
          <w:sz w:val="20"/>
          <w:szCs w:val="20"/>
        </w:rPr>
        <w:t xml:space="preserve"> and how such issues could be managed. </w:t>
      </w:r>
    </w:p>
    <w:p w14:paraId="10E55801" w14:textId="10EB2BBC" w:rsidR="006F1E0F" w:rsidRPr="009872C4" w:rsidRDefault="006F1E0F" w:rsidP="778EFBEA">
      <w:pPr>
        <w:pStyle w:val="ListParagraph"/>
        <w:numPr>
          <w:ilvl w:val="0"/>
          <w:numId w:val="38"/>
        </w:numPr>
        <w:autoSpaceDE w:val="0"/>
        <w:autoSpaceDN w:val="0"/>
        <w:adjustRightInd w:val="0"/>
        <w:spacing w:after="100" w:afterAutospacing="1" w:line="360" w:lineRule="auto"/>
        <w:rPr>
          <w:rFonts w:cs="Arial"/>
          <w:sz w:val="20"/>
          <w:szCs w:val="20"/>
        </w:rPr>
      </w:pPr>
      <w:r w:rsidRPr="009872C4">
        <w:rPr>
          <w:rFonts w:cs="Arial"/>
          <w:sz w:val="20"/>
          <w:szCs w:val="20"/>
        </w:rPr>
        <w:t>Ensure that any other relevant permissions and procedures are secured before the work</w:t>
      </w:r>
      <w:r w:rsidR="0018524A" w:rsidRPr="009872C4">
        <w:rPr>
          <w:rFonts w:cs="Arial"/>
          <w:sz w:val="20"/>
          <w:szCs w:val="20"/>
        </w:rPr>
        <w:t xml:space="preserve"> commences, e.g.</w:t>
      </w:r>
      <w:r w:rsidR="7D369ECE" w:rsidRPr="009872C4">
        <w:rPr>
          <w:rFonts w:cs="Arial"/>
          <w:sz w:val="20"/>
          <w:szCs w:val="20"/>
        </w:rPr>
        <w:t>,</w:t>
      </w:r>
      <w:r w:rsidR="0018524A" w:rsidRPr="009872C4">
        <w:rPr>
          <w:rFonts w:cs="Arial"/>
          <w:sz w:val="20"/>
          <w:szCs w:val="20"/>
        </w:rPr>
        <w:t xml:space="preserve"> </w:t>
      </w:r>
      <w:r w:rsidR="28E969DA" w:rsidRPr="009872C4">
        <w:rPr>
          <w:rFonts w:cs="Arial"/>
          <w:sz w:val="20"/>
          <w:szCs w:val="20"/>
        </w:rPr>
        <w:t>Access and Benefit</w:t>
      </w:r>
      <w:r w:rsidR="661E527B" w:rsidRPr="009872C4">
        <w:rPr>
          <w:rFonts w:cs="Arial"/>
          <w:sz w:val="20"/>
          <w:szCs w:val="20"/>
        </w:rPr>
        <w:t xml:space="preserve"> </w:t>
      </w:r>
      <w:r w:rsidR="28E969DA" w:rsidRPr="009872C4">
        <w:rPr>
          <w:rFonts w:cs="Arial"/>
          <w:sz w:val="20"/>
          <w:szCs w:val="20"/>
        </w:rPr>
        <w:t xml:space="preserve">Sharing, including </w:t>
      </w:r>
      <w:r w:rsidR="0018524A" w:rsidRPr="009872C4">
        <w:rPr>
          <w:rFonts w:cs="Arial"/>
          <w:sz w:val="20"/>
          <w:szCs w:val="20"/>
        </w:rPr>
        <w:t xml:space="preserve">Nagoya </w:t>
      </w:r>
      <w:r w:rsidR="004E5475">
        <w:rPr>
          <w:rFonts w:cs="Arial"/>
          <w:sz w:val="20"/>
          <w:szCs w:val="20"/>
        </w:rPr>
        <w:t>P</w:t>
      </w:r>
      <w:r w:rsidR="0018524A" w:rsidRPr="009872C4">
        <w:rPr>
          <w:rFonts w:cs="Arial"/>
          <w:sz w:val="20"/>
          <w:szCs w:val="20"/>
        </w:rPr>
        <w:t>rotocol</w:t>
      </w:r>
      <w:r w:rsidRPr="009872C4">
        <w:rPr>
          <w:rFonts w:cs="Arial"/>
          <w:sz w:val="20"/>
          <w:szCs w:val="20"/>
        </w:rPr>
        <w:t xml:space="preserve"> regulations</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_Ref25221439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35</w:t>
      </w:r>
      <w:r w:rsidR="0008729D" w:rsidRPr="009872C4">
        <w:rPr>
          <w:rFonts w:cs="Arial"/>
          <w:color w:val="2B579A"/>
          <w:sz w:val="20"/>
          <w:szCs w:val="20"/>
          <w:shd w:val="clear" w:color="auto" w:fill="E6E6E6"/>
          <w:vertAlign w:val="superscript"/>
        </w:rPr>
        <w:fldChar w:fldCharType="end"/>
      </w:r>
      <w:r w:rsidR="25403971" w:rsidRPr="009872C4">
        <w:rPr>
          <w:rFonts w:cs="Arial"/>
          <w:sz w:val="20"/>
          <w:szCs w:val="20"/>
        </w:rPr>
        <w:t xml:space="preserve">; </w:t>
      </w:r>
      <w:r w:rsidRPr="009872C4">
        <w:rPr>
          <w:rFonts w:cs="Arial"/>
          <w:sz w:val="20"/>
          <w:szCs w:val="20"/>
        </w:rPr>
        <w:t>undertaking research into sensitive or security-related research; export/import licences.</w:t>
      </w:r>
    </w:p>
    <w:p w14:paraId="2917CEF4" w14:textId="77777777" w:rsidR="00307C2A" w:rsidRPr="009872C4" w:rsidRDefault="00307C2A" w:rsidP="00FA0050">
      <w:pPr>
        <w:pStyle w:val="ListParagraph"/>
        <w:autoSpaceDE w:val="0"/>
        <w:autoSpaceDN w:val="0"/>
        <w:adjustRightInd w:val="0"/>
        <w:spacing w:after="100" w:afterAutospacing="1" w:line="360" w:lineRule="auto"/>
        <w:rPr>
          <w:rFonts w:cs="Arial"/>
          <w:sz w:val="20"/>
          <w:szCs w:val="20"/>
        </w:rPr>
      </w:pPr>
    </w:p>
    <w:p w14:paraId="7A9DB222" w14:textId="1FC3554B" w:rsidR="006F1E0F" w:rsidRPr="00C82A1C" w:rsidRDefault="006F1E0F" w:rsidP="00D760FE">
      <w:pPr>
        <w:pStyle w:val="Heading3"/>
        <w:keepNext/>
        <w:rPr>
          <w:rFonts w:eastAsia="MinionPro-Regular"/>
        </w:rPr>
      </w:pPr>
      <w:bookmarkStart w:id="17" w:name="_Toc74312457"/>
      <w:r w:rsidRPr="76E1141B">
        <w:t>Managing your research project</w:t>
      </w:r>
      <w:bookmarkEnd w:id="17"/>
    </w:p>
    <w:p w14:paraId="500A6DEB" w14:textId="77777777" w:rsidR="006F1E0F" w:rsidRPr="009872C4" w:rsidRDefault="006F1E0F" w:rsidP="00D760FE">
      <w:pPr>
        <w:keepNext/>
        <w:spacing w:after="100" w:afterAutospacing="1" w:line="360" w:lineRule="auto"/>
        <w:rPr>
          <w:rFonts w:cs="Arial"/>
        </w:rPr>
      </w:pPr>
      <w:r w:rsidRPr="009872C4">
        <w:rPr>
          <w:rFonts w:cs="Arial"/>
          <w:sz w:val="20"/>
          <w:szCs w:val="20"/>
        </w:rPr>
        <w:t xml:space="preserve">You </w:t>
      </w:r>
      <w:r w:rsidRPr="009872C4">
        <w:rPr>
          <w:rFonts w:cs="Arial"/>
          <w:b/>
          <w:sz w:val="20"/>
          <w:szCs w:val="20"/>
        </w:rPr>
        <w:t>SHOULD:</w:t>
      </w:r>
    </w:p>
    <w:p w14:paraId="3B27BF0A" w14:textId="6C677932" w:rsidR="006F1E0F" w:rsidRPr="009872C4" w:rsidRDefault="5E054448" w:rsidP="66CF7F1C">
      <w:pPr>
        <w:pStyle w:val="ListParagraph"/>
        <w:numPr>
          <w:ilvl w:val="0"/>
          <w:numId w:val="39"/>
        </w:numPr>
        <w:spacing w:after="100" w:afterAutospacing="1" w:line="360" w:lineRule="auto"/>
        <w:rPr>
          <w:rFonts w:cs="Arial"/>
          <w:color w:val="000000"/>
          <w:sz w:val="20"/>
          <w:szCs w:val="20"/>
        </w:rPr>
      </w:pPr>
      <w:r w:rsidRPr="66CF7F1C">
        <w:rPr>
          <w:rFonts w:cs="Arial"/>
          <w:sz w:val="20"/>
          <w:szCs w:val="20"/>
        </w:rPr>
        <w:t>Conduct,</w:t>
      </w:r>
      <w:r w:rsidR="006F1E0F" w:rsidRPr="66CF7F1C">
        <w:rPr>
          <w:rFonts w:cs="Arial"/>
          <w:sz w:val="20"/>
          <w:szCs w:val="20"/>
        </w:rPr>
        <w:t xml:space="preserve"> analyse and </w:t>
      </w:r>
      <w:r w:rsidR="7C799DD6" w:rsidRPr="66CF7F1C">
        <w:rPr>
          <w:rFonts w:cs="Arial"/>
          <w:sz w:val="20"/>
          <w:szCs w:val="20"/>
        </w:rPr>
        <w:t xml:space="preserve">record </w:t>
      </w:r>
      <w:r w:rsidR="006F1E0F" w:rsidRPr="66CF7F1C">
        <w:rPr>
          <w:rFonts w:cs="Arial"/>
          <w:sz w:val="20"/>
          <w:szCs w:val="20"/>
        </w:rPr>
        <w:t>research careful</w:t>
      </w:r>
      <w:r w:rsidR="23585C37" w:rsidRPr="66CF7F1C">
        <w:rPr>
          <w:rFonts w:cs="Arial"/>
          <w:sz w:val="20"/>
          <w:szCs w:val="20"/>
        </w:rPr>
        <w:t>ly and honestly</w:t>
      </w:r>
      <w:r w:rsidR="006F1E0F" w:rsidRPr="66CF7F1C">
        <w:rPr>
          <w:rFonts w:cs="Arial"/>
          <w:sz w:val="20"/>
          <w:szCs w:val="20"/>
        </w:rPr>
        <w:t xml:space="preserve"> in accordance with agreed protocols and approvals, seeking amendments to approvals where necessary.</w:t>
      </w:r>
    </w:p>
    <w:p w14:paraId="7ED8C755" w14:textId="28F985BE" w:rsidR="006F1E0F" w:rsidRPr="009872C4" w:rsidRDefault="006F1E0F" w:rsidP="006E69B7">
      <w:pPr>
        <w:pStyle w:val="ListParagraph"/>
        <w:numPr>
          <w:ilvl w:val="0"/>
          <w:numId w:val="39"/>
        </w:numPr>
        <w:spacing w:after="100" w:afterAutospacing="1" w:line="360" w:lineRule="auto"/>
        <w:rPr>
          <w:rFonts w:cs="Arial"/>
          <w:sz w:val="20"/>
          <w:szCs w:val="20"/>
        </w:rPr>
      </w:pPr>
      <w:r w:rsidRPr="009872C4">
        <w:rPr>
          <w:rFonts w:cs="Arial"/>
          <w:sz w:val="20"/>
          <w:szCs w:val="20"/>
          <w:lang w:val="en"/>
        </w:rPr>
        <w:t>Follow agreed</w:t>
      </w:r>
      <w:r w:rsidRPr="009872C4">
        <w:rPr>
          <w:rFonts w:cs="Arial"/>
          <w:sz w:val="20"/>
          <w:szCs w:val="20"/>
        </w:rPr>
        <w:t xml:space="preserve"> procedures and processes for the collection, storage, use, re-use, access and retention of the research </w:t>
      </w:r>
      <w:r w:rsidRPr="00FC2E79">
        <w:rPr>
          <w:rFonts w:cs="Arial"/>
          <w:sz w:val="20"/>
          <w:szCs w:val="20"/>
        </w:rPr>
        <w:t>data</w:t>
      </w:r>
      <w:r w:rsidRPr="009872C4">
        <w:rPr>
          <w:rFonts w:cs="Arial"/>
          <w:sz w:val="20"/>
          <w:szCs w:val="20"/>
        </w:rPr>
        <w:t xml:space="preserve"> associated with the project.</w:t>
      </w:r>
    </w:p>
    <w:p w14:paraId="5D640CE0" w14:textId="3C78C101" w:rsidR="006F1E0F" w:rsidRPr="009872C4" w:rsidRDefault="006F1E0F" w:rsidP="17F025D5">
      <w:pPr>
        <w:pStyle w:val="ListParagraph"/>
        <w:numPr>
          <w:ilvl w:val="0"/>
          <w:numId w:val="39"/>
        </w:numPr>
        <w:spacing w:after="100" w:afterAutospacing="1" w:line="360" w:lineRule="auto"/>
        <w:rPr>
          <w:rFonts w:cs="Arial"/>
          <w:sz w:val="20"/>
          <w:szCs w:val="20"/>
        </w:rPr>
      </w:pPr>
      <w:r w:rsidRPr="17F025D5">
        <w:rPr>
          <w:rFonts w:cs="Arial"/>
          <w:sz w:val="20"/>
          <w:szCs w:val="20"/>
        </w:rPr>
        <w:t xml:space="preserve">Ensure that </w:t>
      </w:r>
      <w:r w:rsidR="40D25942" w:rsidRPr="17F025D5">
        <w:rPr>
          <w:rFonts w:cs="Arial"/>
          <w:sz w:val="20"/>
          <w:szCs w:val="20"/>
        </w:rPr>
        <w:t>all</w:t>
      </w:r>
      <w:r w:rsidRPr="17F025D5">
        <w:rPr>
          <w:rFonts w:cs="Arial"/>
          <w:sz w:val="20"/>
          <w:szCs w:val="20"/>
        </w:rPr>
        <w:t xml:space="preserve"> your methods and analysis are robust, including</w:t>
      </w:r>
      <w:r w:rsidR="36848B10" w:rsidRPr="17F025D5">
        <w:rPr>
          <w:rFonts w:cs="Arial"/>
          <w:sz w:val="20"/>
          <w:szCs w:val="20"/>
        </w:rPr>
        <w:t xml:space="preserve"> conducting</w:t>
      </w:r>
      <w:r w:rsidRPr="17F025D5">
        <w:rPr>
          <w:rFonts w:cs="Arial"/>
          <w:sz w:val="20"/>
          <w:szCs w:val="20"/>
        </w:rPr>
        <w:t xml:space="preserve"> statistical analys</w:t>
      </w:r>
      <w:r w:rsidR="67B433EB" w:rsidRPr="17F025D5">
        <w:rPr>
          <w:rFonts w:cs="Arial"/>
          <w:sz w:val="20"/>
          <w:szCs w:val="20"/>
        </w:rPr>
        <w:t>es</w:t>
      </w:r>
      <w:r w:rsidRPr="17F025D5">
        <w:rPr>
          <w:rFonts w:cs="Arial"/>
          <w:sz w:val="20"/>
          <w:szCs w:val="20"/>
        </w:rPr>
        <w:t xml:space="preserve"> </w:t>
      </w:r>
      <w:r w:rsidR="5C538869" w:rsidRPr="17F025D5">
        <w:rPr>
          <w:rFonts w:cs="Arial"/>
          <w:sz w:val="20"/>
          <w:szCs w:val="20"/>
        </w:rPr>
        <w:t xml:space="preserve">and </w:t>
      </w:r>
      <w:r w:rsidRPr="17F025D5">
        <w:rPr>
          <w:rFonts w:cs="Arial"/>
          <w:sz w:val="20"/>
          <w:szCs w:val="20"/>
        </w:rPr>
        <w:t>where appropriate</w:t>
      </w:r>
      <w:r w:rsidR="58E7BB5E" w:rsidRPr="17F025D5">
        <w:rPr>
          <w:rFonts w:cs="Arial"/>
          <w:sz w:val="20"/>
          <w:szCs w:val="20"/>
        </w:rPr>
        <w:t>, replication studies</w:t>
      </w:r>
      <w:r w:rsidRPr="17F025D5">
        <w:rPr>
          <w:rFonts w:cs="Arial"/>
          <w:sz w:val="20"/>
          <w:szCs w:val="20"/>
        </w:rPr>
        <w:t>.</w:t>
      </w:r>
    </w:p>
    <w:p w14:paraId="624ED719" w14:textId="6A254243" w:rsidR="006F1E0F" w:rsidRPr="009872C4" w:rsidRDefault="006F1E0F" w:rsidP="17F025D5">
      <w:pPr>
        <w:pStyle w:val="ListParagraph"/>
        <w:numPr>
          <w:ilvl w:val="0"/>
          <w:numId w:val="39"/>
        </w:numPr>
        <w:spacing w:after="100" w:afterAutospacing="1" w:line="360" w:lineRule="auto"/>
        <w:rPr>
          <w:rFonts w:cs="Arial"/>
          <w:sz w:val="20"/>
          <w:szCs w:val="20"/>
        </w:rPr>
      </w:pPr>
      <w:r w:rsidRPr="17F025D5">
        <w:rPr>
          <w:rFonts w:cs="Arial"/>
          <w:sz w:val="20"/>
          <w:szCs w:val="20"/>
        </w:rPr>
        <w:t xml:space="preserve">Monitor the progress and, if necessary, </w:t>
      </w:r>
      <w:r w:rsidR="0018524A" w:rsidRPr="17F025D5">
        <w:rPr>
          <w:rFonts w:cs="Arial"/>
          <w:sz w:val="20"/>
          <w:szCs w:val="20"/>
        </w:rPr>
        <w:t>revise</w:t>
      </w:r>
      <w:r w:rsidRPr="17F025D5">
        <w:rPr>
          <w:rFonts w:cs="Arial"/>
          <w:sz w:val="20"/>
          <w:szCs w:val="20"/>
        </w:rPr>
        <w:t xml:space="preserve"> the design and/or methodology</w:t>
      </w:r>
      <w:r w:rsidR="0018524A" w:rsidRPr="17F025D5">
        <w:rPr>
          <w:rFonts w:cs="Arial"/>
          <w:sz w:val="20"/>
          <w:szCs w:val="20"/>
        </w:rPr>
        <w:t xml:space="preserve">, </w:t>
      </w:r>
      <w:r w:rsidR="38495691" w:rsidRPr="17F025D5">
        <w:rPr>
          <w:rFonts w:cs="Arial"/>
          <w:sz w:val="20"/>
          <w:szCs w:val="20"/>
        </w:rPr>
        <w:t>as</w:t>
      </w:r>
      <w:r w:rsidR="0018524A" w:rsidRPr="17F025D5">
        <w:rPr>
          <w:rFonts w:cs="Arial"/>
          <w:sz w:val="20"/>
          <w:szCs w:val="20"/>
        </w:rPr>
        <w:t xml:space="preserve"> appropriate.</w:t>
      </w:r>
    </w:p>
    <w:p w14:paraId="059EBF3D" w14:textId="0175065A" w:rsidR="006F1E0F" w:rsidRPr="009872C4" w:rsidRDefault="006F1E0F" w:rsidP="22B278CD">
      <w:pPr>
        <w:pStyle w:val="ListParagraph"/>
        <w:numPr>
          <w:ilvl w:val="0"/>
          <w:numId w:val="39"/>
        </w:numPr>
        <w:spacing w:after="100" w:afterAutospacing="1" w:line="360" w:lineRule="auto"/>
        <w:rPr>
          <w:rFonts w:cs="Arial"/>
          <w:sz w:val="20"/>
          <w:szCs w:val="20"/>
        </w:rPr>
      </w:pPr>
      <w:r w:rsidRPr="009872C4">
        <w:rPr>
          <w:rFonts w:cs="Arial"/>
          <w:sz w:val="20"/>
          <w:szCs w:val="20"/>
          <w:lang w:val="en"/>
        </w:rPr>
        <w:t>Keep a detailed record of work, e.g.</w:t>
      </w:r>
      <w:r w:rsidR="67ADC1D5" w:rsidRPr="009872C4">
        <w:rPr>
          <w:rFonts w:cs="Arial"/>
          <w:sz w:val="20"/>
          <w:szCs w:val="20"/>
          <w:lang w:val="en"/>
        </w:rPr>
        <w:t>,</w:t>
      </w:r>
      <w:r w:rsidRPr="009872C4">
        <w:rPr>
          <w:rFonts w:cs="Arial"/>
          <w:sz w:val="20"/>
          <w:szCs w:val="20"/>
          <w:lang w:val="en"/>
        </w:rPr>
        <w:t xml:space="preserve"> in </w:t>
      </w:r>
      <w:r w:rsidRPr="009872C4">
        <w:rPr>
          <w:rFonts w:cs="Arial"/>
          <w:sz w:val="20"/>
          <w:szCs w:val="20"/>
        </w:rPr>
        <w:t>securely backed-</w:t>
      </w:r>
      <w:r w:rsidR="0018524A" w:rsidRPr="009872C4">
        <w:rPr>
          <w:rFonts w:cs="Arial"/>
          <w:sz w:val="20"/>
          <w:szCs w:val="20"/>
        </w:rPr>
        <w:t xml:space="preserve">up files, </w:t>
      </w:r>
      <w:r w:rsidRPr="009872C4">
        <w:rPr>
          <w:rFonts w:cs="Arial"/>
          <w:sz w:val="20"/>
          <w:szCs w:val="20"/>
        </w:rPr>
        <w:t>notebooks</w:t>
      </w:r>
      <w:r w:rsidR="00516340">
        <w:rPr>
          <w:rFonts w:cs="Arial"/>
          <w:sz w:val="20"/>
          <w:szCs w:val="20"/>
        </w:rPr>
        <w:t xml:space="preserve"> or</w:t>
      </w:r>
      <w:r w:rsidR="0018524A" w:rsidRPr="009872C4">
        <w:rPr>
          <w:rFonts w:cs="Arial"/>
          <w:sz w:val="20"/>
          <w:szCs w:val="20"/>
        </w:rPr>
        <w:t xml:space="preserve"> electronic lab books</w:t>
      </w:r>
      <w:r w:rsidRPr="009872C4">
        <w:rPr>
          <w:rFonts w:cs="Arial"/>
          <w:sz w:val="20"/>
          <w:szCs w:val="20"/>
          <w:lang w:val="en"/>
        </w:rPr>
        <w:t xml:space="preserve">. In general, this should include </w:t>
      </w:r>
      <w:r w:rsidR="0018524A" w:rsidRPr="009872C4">
        <w:rPr>
          <w:rFonts w:cs="Arial"/>
          <w:sz w:val="20"/>
          <w:szCs w:val="20"/>
          <w:lang w:val="en"/>
        </w:rPr>
        <w:t xml:space="preserve">appropriate details on </w:t>
      </w:r>
      <w:r w:rsidRPr="009872C4">
        <w:rPr>
          <w:rFonts w:cs="Arial"/>
          <w:sz w:val="20"/>
          <w:szCs w:val="20"/>
          <w:lang w:val="en"/>
        </w:rPr>
        <w:t>process, methods and results, written out and dated as the research progresses.</w:t>
      </w:r>
    </w:p>
    <w:p w14:paraId="361B42E1" w14:textId="5027D96A" w:rsidR="006F1E0F" w:rsidRPr="009872C4" w:rsidRDefault="006F1E0F" w:rsidP="778EFBEA">
      <w:pPr>
        <w:pStyle w:val="ListParagraph"/>
        <w:numPr>
          <w:ilvl w:val="0"/>
          <w:numId w:val="39"/>
        </w:numPr>
        <w:spacing w:after="100" w:afterAutospacing="1" w:line="360" w:lineRule="auto"/>
        <w:rPr>
          <w:rFonts w:cs="Arial"/>
          <w:color w:val="000000"/>
          <w:sz w:val="20"/>
          <w:szCs w:val="20"/>
        </w:rPr>
      </w:pPr>
      <w:r w:rsidRPr="697809FE">
        <w:rPr>
          <w:rFonts w:cs="Arial"/>
          <w:sz w:val="20"/>
          <w:szCs w:val="20"/>
        </w:rPr>
        <w:t>Handle any research sources with care</w:t>
      </w:r>
      <w:r w:rsidR="738257A4" w:rsidRPr="697809FE">
        <w:rPr>
          <w:rFonts w:cs="Arial"/>
          <w:sz w:val="20"/>
          <w:szCs w:val="20"/>
        </w:rPr>
        <w:t xml:space="preserve"> and respect</w:t>
      </w:r>
      <w:r w:rsidRPr="697809FE">
        <w:rPr>
          <w:rFonts w:cs="Arial"/>
          <w:b/>
          <w:bCs/>
          <w:sz w:val="20"/>
          <w:szCs w:val="20"/>
        </w:rPr>
        <w:t>,</w:t>
      </w:r>
      <w:r w:rsidRPr="697809FE">
        <w:rPr>
          <w:rFonts w:cs="Arial"/>
          <w:sz w:val="20"/>
          <w:szCs w:val="20"/>
        </w:rPr>
        <w:t xml:space="preserve"> and in accordance with legal and ethical </w:t>
      </w:r>
      <w:r w:rsidR="2584E9C3" w:rsidRPr="697809FE">
        <w:rPr>
          <w:rFonts w:cs="Arial"/>
          <w:sz w:val="20"/>
          <w:szCs w:val="20"/>
        </w:rPr>
        <w:t>requirements</w:t>
      </w:r>
      <w:r w:rsidRPr="697809FE">
        <w:rPr>
          <w:rFonts w:cs="Arial"/>
          <w:sz w:val="20"/>
          <w:szCs w:val="20"/>
        </w:rPr>
        <w:t>, e.g.</w:t>
      </w:r>
      <w:r w:rsidR="1C31A68A" w:rsidRPr="697809FE">
        <w:rPr>
          <w:rFonts w:cs="Arial"/>
          <w:sz w:val="20"/>
          <w:szCs w:val="20"/>
        </w:rPr>
        <w:t>,</w:t>
      </w:r>
      <w:r w:rsidRPr="697809FE">
        <w:rPr>
          <w:rFonts w:cs="Arial"/>
          <w:sz w:val="20"/>
          <w:szCs w:val="20"/>
        </w:rPr>
        <w:t xml:space="preserve"> human, animal, cultural, biological, environmental or physical</w:t>
      </w:r>
      <w:r w:rsidRPr="697809FE">
        <w:rPr>
          <w:rFonts w:cs="Arial"/>
          <w:b/>
          <w:bCs/>
          <w:sz w:val="20"/>
          <w:szCs w:val="20"/>
        </w:rPr>
        <w:t>.</w:t>
      </w:r>
    </w:p>
    <w:p w14:paraId="4EE182A9" w14:textId="39036D0F" w:rsidR="006F1E0F" w:rsidRPr="009872C4" w:rsidRDefault="61BCC471" w:rsidP="091A9A06">
      <w:pPr>
        <w:pStyle w:val="ListParagraph"/>
        <w:numPr>
          <w:ilvl w:val="0"/>
          <w:numId w:val="39"/>
        </w:numPr>
        <w:spacing w:after="100" w:afterAutospacing="1" w:line="360" w:lineRule="auto"/>
        <w:rPr>
          <w:rFonts w:cs="Arial"/>
          <w:color w:val="000000"/>
          <w:sz w:val="20"/>
          <w:szCs w:val="20"/>
        </w:rPr>
      </w:pPr>
      <w:r w:rsidRPr="66CF7F1C">
        <w:rPr>
          <w:rFonts w:cs="Arial"/>
          <w:sz w:val="20"/>
          <w:szCs w:val="20"/>
        </w:rPr>
        <w:t>Consider the</w:t>
      </w:r>
      <w:r w:rsidR="006F1E0F" w:rsidRPr="66CF7F1C">
        <w:rPr>
          <w:rFonts w:cs="Arial"/>
          <w:sz w:val="20"/>
          <w:szCs w:val="20"/>
        </w:rPr>
        <w:t xml:space="preserve"> safety and </w:t>
      </w:r>
      <w:r w:rsidR="6D9FF362" w:rsidRPr="66CF7F1C">
        <w:rPr>
          <w:rFonts w:cs="Arial"/>
          <w:sz w:val="20"/>
          <w:szCs w:val="20"/>
        </w:rPr>
        <w:t>wellbeing</w:t>
      </w:r>
      <w:r w:rsidR="006F1E0F" w:rsidRPr="66CF7F1C">
        <w:rPr>
          <w:rFonts w:cs="Arial"/>
          <w:sz w:val="20"/>
          <w:szCs w:val="20"/>
        </w:rPr>
        <w:t xml:space="preserve"> of collaborators and others connected with</w:t>
      </w:r>
      <w:r w:rsidR="000816C5">
        <w:rPr>
          <w:rFonts w:cs="Arial"/>
          <w:sz w:val="20"/>
          <w:szCs w:val="20"/>
        </w:rPr>
        <w:t xml:space="preserve"> </w:t>
      </w:r>
      <w:r w:rsidR="4F916589" w:rsidRPr="66CF7F1C">
        <w:rPr>
          <w:rFonts w:cs="Arial"/>
          <w:sz w:val="20"/>
          <w:szCs w:val="20"/>
        </w:rPr>
        <w:t>the</w:t>
      </w:r>
      <w:r w:rsidR="006F1E0F" w:rsidRPr="66CF7F1C">
        <w:rPr>
          <w:rFonts w:cs="Arial"/>
          <w:sz w:val="20"/>
          <w:szCs w:val="20"/>
        </w:rPr>
        <w:t xml:space="preserve"> research.</w:t>
      </w:r>
    </w:p>
    <w:p w14:paraId="3C5E6DD4" w14:textId="6FFCCA15" w:rsidR="006F1E0F" w:rsidRPr="009872C4" w:rsidRDefault="006F1E0F" w:rsidP="006E69B7">
      <w:pPr>
        <w:pStyle w:val="ListParagraph"/>
        <w:numPr>
          <w:ilvl w:val="0"/>
          <w:numId w:val="39"/>
        </w:numPr>
        <w:spacing w:after="100" w:afterAutospacing="1" w:line="360" w:lineRule="auto"/>
        <w:rPr>
          <w:rFonts w:cs="Arial"/>
          <w:sz w:val="20"/>
          <w:szCs w:val="20"/>
        </w:rPr>
      </w:pPr>
      <w:r w:rsidRPr="009872C4">
        <w:rPr>
          <w:rFonts w:cs="Arial"/>
          <w:sz w:val="20"/>
          <w:szCs w:val="20"/>
        </w:rPr>
        <w:t>Report any concerns that arise from the research to the relevant person</w:t>
      </w:r>
      <w:r w:rsidR="0018524A" w:rsidRPr="009872C4">
        <w:rPr>
          <w:rFonts w:cs="Arial"/>
          <w:sz w:val="20"/>
          <w:szCs w:val="20"/>
        </w:rPr>
        <w:t>, as appropriate</w:t>
      </w:r>
      <w:r w:rsidR="00516340">
        <w:rPr>
          <w:rFonts w:cs="Arial"/>
          <w:sz w:val="20"/>
          <w:szCs w:val="20"/>
        </w:rPr>
        <w:t>,</w:t>
      </w:r>
      <w:r w:rsidR="0018524A" w:rsidRPr="009872C4">
        <w:rPr>
          <w:rFonts w:cs="Arial"/>
          <w:sz w:val="20"/>
          <w:szCs w:val="20"/>
        </w:rPr>
        <w:t xml:space="preserve"> depending on the issues,</w:t>
      </w:r>
      <w:r w:rsidRPr="009872C4">
        <w:rPr>
          <w:rFonts w:cs="Arial"/>
          <w:sz w:val="20"/>
          <w:szCs w:val="20"/>
        </w:rPr>
        <w:t xml:space="preserve"> to ensure that they are addressed and managed.</w:t>
      </w:r>
    </w:p>
    <w:p w14:paraId="60B928C4" w14:textId="7B97E7C5" w:rsidR="006F1E0F" w:rsidRPr="00C82A1C" w:rsidRDefault="006F1E0F" w:rsidP="00D760FE">
      <w:pPr>
        <w:pStyle w:val="Heading3"/>
        <w:keepNext/>
      </w:pPr>
      <w:bookmarkStart w:id="18" w:name="_Toc74312458"/>
      <w:r w:rsidRPr="76E1141B">
        <w:lastRenderedPageBreak/>
        <w:t>Authorship</w:t>
      </w:r>
      <w:bookmarkEnd w:id="18"/>
    </w:p>
    <w:p w14:paraId="26EE558D" w14:textId="2BE12BA5" w:rsidR="005D7586" w:rsidRPr="009872C4" w:rsidRDefault="005D7586" w:rsidP="019B3375">
      <w:pPr>
        <w:spacing w:after="100" w:afterAutospacing="1" w:line="360" w:lineRule="auto"/>
        <w:rPr>
          <w:rFonts w:cs="Arial"/>
          <w:sz w:val="20"/>
          <w:szCs w:val="20"/>
        </w:rPr>
      </w:pPr>
      <w:r w:rsidRPr="019B3375">
        <w:rPr>
          <w:rFonts w:cs="Arial"/>
          <w:sz w:val="20"/>
          <w:szCs w:val="20"/>
        </w:rPr>
        <w:t xml:space="preserve">Authorship can be a sensitive issue. Please consider differences in definitions and expectations between disciplines, </w:t>
      </w:r>
      <w:r w:rsidR="17136A9E" w:rsidRPr="019B3375">
        <w:rPr>
          <w:rFonts w:cs="Arial"/>
          <w:sz w:val="20"/>
          <w:szCs w:val="20"/>
        </w:rPr>
        <w:t>as well as venue (journal, conference, etc.) specific requirements and guidelines</w:t>
      </w:r>
      <w:r w:rsidRPr="019B3375">
        <w:rPr>
          <w:rFonts w:cs="Arial"/>
          <w:sz w:val="20"/>
          <w:szCs w:val="20"/>
        </w:rPr>
        <w:t xml:space="preserve">. Please note that all of the authors are </w:t>
      </w:r>
      <w:r w:rsidR="0DFBBB3F" w:rsidRPr="019B3375">
        <w:rPr>
          <w:rFonts w:cs="Arial"/>
          <w:sz w:val="20"/>
          <w:szCs w:val="20"/>
        </w:rPr>
        <w:t>jointly</w:t>
      </w:r>
      <w:r w:rsidRPr="019B3375">
        <w:rPr>
          <w:rFonts w:cs="Arial"/>
          <w:sz w:val="20"/>
          <w:szCs w:val="20"/>
        </w:rPr>
        <w:t xml:space="preserve"> responsible for the content.</w:t>
      </w:r>
    </w:p>
    <w:p w14:paraId="2054C669" w14:textId="709D6A9F" w:rsidR="005D7586" w:rsidRPr="009872C4" w:rsidRDefault="005D7586" w:rsidP="00D760FE">
      <w:pPr>
        <w:keepNext/>
        <w:spacing w:after="100" w:afterAutospacing="1" w:line="240" w:lineRule="auto"/>
        <w:rPr>
          <w:rFonts w:cs="Arial"/>
          <w:b/>
          <w:bCs/>
          <w:sz w:val="20"/>
          <w:szCs w:val="20"/>
        </w:rPr>
      </w:pPr>
      <w:r w:rsidRPr="2C0D86B6">
        <w:rPr>
          <w:rFonts w:cs="Arial"/>
          <w:sz w:val="20"/>
          <w:szCs w:val="20"/>
        </w:rPr>
        <w:t xml:space="preserve">You </w:t>
      </w:r>
      <w:r w:rsidR="31768A89" w:rsidRPr="008E4E0C">
        <w:rPr>
          <w:rFonts w:cs="Arial"/>
          <w:b/>
          <w:bCs/>
          <w:sz w:val="20"/>
          <w:szCs w:val="20"/>
        </w:rPr>
        <w:t>SHOULD</w:t>
      </w:r>
      <w:r w:rsidRPr="2C0D86B6">
        <w:rPr>
          <w:rFonts w:cs="Arial"/>
          <w:sz w:val="20"/>
          <w:szCs w:val="20"/>
        </w:rPr>
        <w:t>:</w:t>
      </w:r>
    </w:p>
    <w:p w14:paraId="6F4C68DB" w14:textId="235AA00B" w:rsidR="005D7586" w:rsidRPr="009872C4" w:rsidRDefault="005D7586" w:rsidP="376AD9A1">
      <w:pPr>
        <w:pStyle w:val="ListParagraph"/>
        <w:numPr>
          <w:ilvl w:val="0"/>
          <w:numId w:val="41"/>
        </w:numPr>
        <w:spacing w:after="100" w:afterAutospacing="1" w:line="360" w:lineRule="auto"/>
        <w:ind w:left="714" w:hanging="357"/>
        <w:rPr>
          <w:rFonts w:cs="Arial"/>
          <w:sz w:val="20"/>
          <w:szCs w:val="20"/>
        </w:rPr>
      </w:pPr>
      <w:r w:rsidRPr="376AD9A1">
        <w:rPr>
          <w:rFonts w:cs="Arial"/>
          <w:sz w:val="20"/>
          <w:szCs w:val="20"/>
        </w:rPr>
        <w:t>Be satisfied that the research reported has been carried out properly and ethically.</w:t>
      </w:r>
    </w:p>
    <w:p w14:paraId="615F9B08" w14:textId="034DF9D7" w:rsidR="005D7586" w:rsidRPr="009872C4" w:rsidRDefault="005D7586" w:rsidP="006E69B7">
      <w:pPr>
        <w:pStyle w:val="ListParagraph"/>
        <w:numPr>
          <w:ilvl w:val="0"/>
          <w:numId w:val="42"/>
        </w:numPr>
        <w:spacing w:after="100" w:afterAutospacing="1" w:line="360" w:lineRule="auto"/>
        <w:ind w:left="714" w:hanging="357"/>
        <w:rPr>
          <w:rFonts w:cs="Arial"/>
          <w:sz w:val="20"/>
          <w:szCs w:val="20"/>
        </w:rPr>
      </w:pPr>
      <w:r w:rsidRPr="009872C4">
        <w:rPr>
          <w:rFonts w:cs="Arial"/>
          <w:sz w:val="20"/>
          <w:szCs w:val="20"/>
        </w:rPr>
        <w:t>Agree the criteria for inclusion on the authorship list</w:t>
      </w:r>
      <w:r w:rsidR="00ED271B" w:rsidRPr="009872C4">
        <w:rPr>
          <w:rFonts w:cs="Arial"/>
          <w:sz w:val="20"/>
          <w:szCs w:val="20"/>
        </w:rPr>
        <w:t>,</w:t>
      </w:r>
      <w:r w:rsidRPr="009872C4">
        <w:rPr>
          <w:rFonts w:cs="Arial"/>
          <w:sz w:val="20"/>
          <w:szCs w:val="20"/>
        </w:rPr>
        <w:t xml:space="preserve"> the order of the authors</w:t>
      </w:r>
      <w:r w:rsidR="00ED271B" w:rsidRPr="009872C4">
        <w:rPr>
          <w:rFonts w:cs="Arial"/>
          <w:sz w:val="20"/>
          <w:szCs w:val="20"/>
        </w:rPr>
        <w:t xml:space="preserve"> and responsibility for the publication</w:t>
      </w:r>
      <w:r w:rsidRPr="009872C4">
        <w:rPr>
          <w:rFonts w:cs="Arial"/>
          <w:sz w:val="20"/>
          <w:szCs w:val="20"/>
        </w:rPr>
        <w:t xml:space="preserve">. For clarity of all parties, this </w:t>
      </w:r>
      <w:r w:rsidR="005C224F" w:rsidRPr="009872C4">
        <w:rPr>
          <w:rFonts w:cs="Arial"/>
          <w:sz w:val="20"/>
          <w:szCs w:val="20"/>
        </w:rPr>
        <w:t>should</w:t>
      </w:r>
      <w:r w:rsidRPr="009872C4">
        <w:rPr>
          <w:rFonts w:cs="Arial"/>
          <w:sz w:val="20"/>
          <w:szCs w:val="20"/>
        </w:rPr>
        <w:t xml:space="preserve"> be agreed early on between all the contributors and may need to be renegotiated over time.</w:t>
      </w:r>
    </w:p>
    <w:p w14:paraId="3893461F" w14:textId="583DAFBB" w:rsidR="005D7586" w:rsidRPr="009872C4" w:rsidRDefault="005D7586" w:rsidP="7BEAF6E4">
      <w:pPr>
        <w:pStyle w:val="ListParagraph"/>
        <w:numPr>
          <w:ilvl w:val="0"/>
          <w:numId w:val="42"/>
        </w:numPr>
        <w:spacing w:after="100" w:afterAutospacing="1" w:line="360" w:lineRule="auto"/>
        <w:ind w:left="714" w:hanging="357"/>
        <w:rPr>
          <w:rFonts w:asciiTheme="minorHAnsi" w:eastAsiaTheme="minorEastAsia" w:hAnsiTheme="minorHAnsi"/>
          <w:sz w:val="20"/>
          <w:szCs w:val="20"/>
        </w:rPr>
      </w:pPr>
      <w:r w:rsidRPr="7BEAF6E4">
        <w:rPr>
          <w:rFonts w:cs="Arial"/>
          <w:sz w:val="20"/>
          <w:szCs w:val="20"/>
        </w:rPr>
        <w:t xml:space="preserve">Include </w:t>
      </w:r>
      <w:r w:rsidR="00D011C6" w:rsidRPr="7BEAF6E4">
        <w:rPr>
          <w:rFonts w:cs="Arial"/>
          <w:sz w:val="20"/>
          <w:szCs w:val="20"/>
        </w:rPr>
        <w:t xml:space="preserve">individuals </w:t>
      </w:r>
      <w:r w:rsidRPr="7BEAF6E4">
        <w:rPr>
          <w:rFonts w:cs="Arial"/>
          <w:sz w:val="20"/>
          <w:szCs w:val="20"/>
        </w:rPr>
        <w:t>as authors only if they have made the relevant contribution to the</w:t>
      </w:r>
      <w:r w:rsidR="56248599" w:rsidRPr="7BEAF6E4">
        <w:rPr>
          <w:rFonts w:cs="Arial"/>
          <w:sz w:val="20"/>
          <w:szCs w:val="20"/>
        </w:rPr>
        <w:t xml:space="preserve"> particular piece of</w:t>
      </w:r>
      <w:r w:rsidRPr="7BEAF6E4">
        <w:rPr>
          <w:rFonts w:cs="Arial"/>
          <w:sz w:val="20"/>
          <w:szCs w:val="20"/>
        </w:rPr>
        <w:t xml:space="preserve"> research</w:t>
      </w:r>
      <w:r w:rsidR="00D011C6">
        <w:rPr>
          <w:rFonts w:cs="Arial"/>
          <w:sz w:val="20"/>
          <w:szCs w:val="20"/>
        </w:rPr>
        <w:t>;</w:t>
      </w:r>
      <w:r w:rsidR="58FA448F" w:rsidRPr="7BEAF6E4">
        <w:rPr>
          <w:rFonts w:cs="Arial"/>
          <w:sz w:val="20"/>
          <w:szCs w:val="20"/>
        </w:rPr>
        <w:t xml:space="preserve"> this may include students, technical staff, collaborators and others.</w:t>
      </w:r>
    </w:p>
    <w:p w14:paraId="04F5E7DC" w14:textId="164CD9DE" w:rsidR="005D7586" w:rsidRPr="009872C4" w:rsidRDefault="005D7586" w:rsidP="171E0990">
      <w:pPr>
        <w:pStyle w:val="ListParagraph"/>
        <w:numPr>
          <w:ilvl w:val="0"/>
          <w:numId w:val="42"/>
        </w:numPr>
        <w:spacing w:after="100" w:afterAutospacing="1" w:line="360" w:lineRule="auto"/>
        <w:ind w:left="714" w:hanging="357"/>
        <w:rPr>
          <w:rFonts w:cs="Arial"/>
          <w:sz w:val="20"/>
          <w:szCs w:val="20"/>
        </w:rPr>
      </w:pPr>
      <w:r w:rsidRPr="009872C4">
        <w:rPr>
          <w:rFonts w:cs="Arial"/>
          <w:sz w:val="20"/>
          <w:szCs w:val="20"/>
        </w:rPr>
        <w:t>Be able to identify individual contribution</w:t>
      </w:r>
      <w:r w:rsidR="3AED26AA" w:rsidRPr="009872C4">
        <w:rPr>
          <w:rFonts w:cs="Arial"/>
          <w:sz w:val="20"/>
          <w:szCs w:val="20"/>
        </w:rPr>
        <w:t>s</w:t>
      </w:r>
      <w:r w:rsidRPr="009872C4">
        <w:rPr>
          <w:rFonts w:cs="Arial"/>
          <w:sz w:val="20"/>
          <w:szCs w:val="20"/>
        </w:rPr>
        <w:t xml:space="preserve"> of all authors</w:t>
      </w:r>
      <w:r w:rsidR="2B2D37CC" w:rsidRPr="009872C4">
        <w:rPr>
          <w:rFonts w:cs="Arial"/>
          <w:sz w:val="20"/>
          <w:szCs w:val="20"/>
        </w:rPr>
        <w:t>;</w:t>
      </w:r>
      <w:r w:rsidR="008E4E0C">
        <w:rPr>
          <w:rFonts w:cs="Arial"/>
          <w:sz w:val="20"/>
          <w:szCs w:val="20"/>
        </w:rPr>
        <w:t xml:space="preserve"> </w:t>
      </w:r>
      <w:r w:rsidRPr="009872C4">
        <w:rPr>
          <w:rFonts w:cs="Arial"/>
          <w:sz w:val="20"/>
          <w:szCs w:val="20"/>
        </w:rPr>
        <w:t>these should be listed and recorded for future reference. For example, see CRediT</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_Ref25221598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36</w:t>
      </w:r>
      <w:r w:rsidR="0008729D" w:rsidRPr="009872C4">
        <w:rPr>
          <w:rFonts w:cs="Arial"/>
          <w:color w:val="2B579A"/>
          <w:sz w:val="20"/>
          <w:szCs w:val="20"/>
          <w:shd w:val="clear" w:color="auto" w:fill="E6E6E6"/>
          <w:vertAlign w:val="superscript"/>
        </w:rPr>
        <w:fldChar w:fldCharType="end"/>
      </w:r>
      <w:r w:rsidRPr="009872C4">
        <w:rPr>
          <w:rFonts w:cs="Arial"/>
          <w:sz w:val="20"/>
          <w:szCs w:val="20"/>
        </w:rPr>
        <w:t xml:space="preserve">, a high-level taxonomy, including 14 roles that represent different types of contributions to research, but other discipline specific contribution taxonomies may apply. </w:t>
      </w:r>
      <w:r w:rsidR="00402767" w:rsidRPr="009872C4">
        <w:rPr>
          <w:rFonts w:cs="Arial"/>
          <w:sz w:val="20"/>
          <w:szCs w:val="20"/>
        </w:rPr>
        <w:t xml:space="preserve">For large collaborations, specific agreements and governance around authorship and </w:t>
      </w:r>
      <w:r w:rsidR="00457A73" w:rsidRPr="009872C4">
        <w:rPr>
          <w:rFonts w:cs="Arial"/>
          <w:sz w:val="20"/>
          <w:szCs w:val="20"/>
        </w:rPr>
        <w:t xml:space="preserve">individual </w:t>
      </w:r>
      <w:r w:rsidR="00402767" w:rsidRPr="009872C4">
        <w:rPr>
          <w:rFonts w:cs="Arial"/>
          <w:sz w:val="20"/>
          <w:szCs w:val="20"/>
        </w:rPr>
        <w:t xml:space="preserve">contributions need to be put in place and the records kept for future reference. </w:t>
      </w:r>
    </w:p>
    <w:p w14:paraId="68CC992B" w14:textId="77777777" w:rsidR="005D7586" w:rsidRPr="009872C4" w:rsidRDefault="005D7586" w:rsidP="006E69B7">
      <w:pPr>
        <w:pStyle w:val="ListParagraph"/>
        <w:numPr>
          <w:ilvl w:val="0"/>
          <w:numId w:val="42"/>
        </w:numPr>
        <w:spacing w:after="100" w:afterAutospacing="1" w:line="360" w:lineRule="auto"/>
        <w:ind w:left="714" w:hanging="357"/>
        <w:rPr>
          <w:rFonts w:cs="Arial"/>
          <w:sz w:val="20"/>
          <w:szCs w:val="20"/>
        </w:rPr>
      </w:pPr>
      <w:r w:rsidRPr="009872C4">
        <w:rPr>
          <w:rFonts w:cs="Arial"/>
          <w:sz w:val="20"/>
          <w:szCs w:val="20"/>
        </w:rPr>
        <w:t>List the work of all contributors who do not meet the criteria for authorship in an acknowledgements section, as appropriate.</w:t>
      </w:r>
    </w:p>
    <w:p w14:paraId="0C1CF3F2" w14:textId="06B884E5" w:rsidR="005D7586" w:rsidRPr="009872C4" w:rsidRDefault="005D7586" w:rsidP="006E69B7">
      <w:pPr>
        <w:pStyle w:val="ListParagraph"/>
        <w:numPr>
          <w:ilvl w:val="0"/>
          <w:numId w:val="42"/>
        </w:numPr>
        <w:spacing w:after="100" w:afterAutospacing="1" w:line="360" w:lineRule="auto"/>
        <w:ind w:left="714" w:hanging="357"/>
        <w:rPr>
          <w:rFonts w:cs="Arial"/>
          <w:sz w:val="20"/>
          <w:szCs w:val="20"/>
        </w:rPr>
      </w:pPr>
      <w:r w:rsidRPr="009872C4">
        <w:rPr>
          <w:rFonts w:cs="Arial"/>
          <w:sz w:val="20"/>
          <w:szCs w:val="20"/>
        </w:rPr>
        <w:t>C</w:t>
      </w:r>
      <w:r w:rsidR="009437B8" w:rsidRPr="009872C4">
        <w:rPr>
          <w:rFonts w:cs="Arial"/>
          <w:sz w:val="20"/>
          <w:szCs w:val="20"/>
        </w:rPr>
        <w:t>learly acknowledge</w:t>
      </w:r>
      <w:r w:rsidRPr="009872C4">
        <w:rPr>
          <w:rFonts w:cs="Arial"/>
          <w:sz w:val="20"/>
          <w:szCs w:val="20"/>
        </w:rPr>
        <w:t xml:space="preserve"> all </w:t>
      </w:r>
      <w:r w:rsidRPr="00FC2E79">
        <w:rPr>
          <w:rFonts w:cs="Arial"/>
          <w:sz w:val="20"/>
          <w:szCs w:val="20"/>
        </w:rPr>
        <w:t>funder</w:t>
      </w:r>
      <w:r w:rsidRPr="009872C4">
        <w:rPr>
          <w:rFonts w:cs="Arial"/>
          <w:i/>
          <w:sz w:val="20"/>
          <w:szCs w:val="20"/>
        </w:rPr>
        <w:t>s</w:t>
      </w:r>
      <w:r w:rsidRPr="009872C4">
        <w:rPr>
          <w:rFonts w:cs="Arial"/>
          <w:sz w:val="20"/>
          <w:szCs w:val="20"/>
        </w:rPr>
        <w:t xml:space="preserve"> and </w:t>
      </w:r>
      <w:r w:rsidRPr="00FC2E79">
        <w:rPr>
          <w:rFonts w:cs="Arial"/>
          <w:sz w:val="20"/>
          <w:szCs w:val="20"/>
        </w:rPr>
        <w:t>sponsor</w:t>
      </w:r>
      <w:r w:rsidRPr="009872C4">
        <w:rPr>
          <w:rFonts w:cs="Arial"/>
          <w:i/>
          <w:sz w:val="20"/>
          <w:szCs w:val="20"/>
        </w:rPr>
        <w:t>s</w:t>
      </w:r>
      <w:r w:rsidRPr="009872C4">
        <w:rPr>
          <w:rFonts w:cs="Arial"/>
          <w:sz w:val="20"/>
          <w:szCs w:val="20"/>
        </w:rPr>
        <w:t xml:space="preserve"> of research.</w:t>
      </w:r>
    </w:p>
    <w:p w14:paraId="4856505F" w14:textId="77777777" w:rsidR="00307C2A" w:rsidRPr="009872C4" w:rsidRDefault="00307C2A" w:rsidP="00FA0050">
      <w:pPr>
        <w:pStyle w:val="ListParagraph"/>
        <w:spacing w:after="100" w:afterAutospacing="1" w:line="360" w:lineRule="auto"/>
        <w:ind w:left="714"/>
        <w:rPr>
          <w:rFonts w:cs="Arial"/>
        </w:rPr>
      </w:pPr>
    </w:p>
    <w:p w14:paraId="3787B506" w14:textId="36E95595" w:rsidR="005D7586" w:rsidRPr="00C82A1C" w:rsidRDefault="005D7586" w:rsidP="00D760FE">
      <w:pPr>
        <w:pStyle w:val="Heading3"/>
        <w:keepNext/>
      </w:pPr>
      <w:bookmarkStart w:id="19" w:name="_Toc74312459"/>
      <w:r w:rsidRPr="76E1141B">
        <w:t>Publication and reporting of results</w:t>
      </w:r>
      <w:bookmarkEnd w:id="19"/>
    </w:p>
    <w:p w14:paraId="5246A60F" w14:textId="77777777" w:rsidR="005D7586" w:rsidRPr="009872C4" w:rsidRDefault="005D7586" w:rsidP="00D760FE">
      <w:pPr>
        <w:keepNext/>
        <w:spacing w:after="100" w:afterAutospacing="1"/>
        <w:rPr>
          <w:rFonts w:cs="Arial"/>
          <w:b/>
          <w:sz w:val="20"/>
          <w:szCs w:val="20"/>
        </w:rPr>
      </w:pPr>
      <w:r w:rsidRPr="009872C4">
        <w:rPr>
          <w:rFonts w:cs="Arial"/>
          <w:sz w:val="20"/>
          <w:szCs w:val="20"/>
        </w:rPr>
        <w:t xml:space="preserve">You </w:t>
      </w:r>
      <w:r w:rsidRPr="009872C4">
        <w:rPr>
          <w:rFonts w:cs="Arial"/>
          <w:b/>
          <w:sz w:val="20"/>
          <w:szCs w:val="20"/>
        </w:rPr>
        <w:t>MUST:</w:t>
      </w:r>
    </w:p>
    <w:p w14:paraId="7B5D5E38" w14:textId="518B7009" w:rsidR="005D7586" w:rsidRPr="009872C4" w:rsidRDefault="005D7586" w:rsidP="778EFBEA">
      <w:pPr>
        <w:pStyle w:val="ListParagraph"/>
        <w:numPr>
          <w:ilvl w:val="0"/>
          <w:numId w:val="43"/>
        </w:numPr>
        <w:spacing w:after="100" w:afterAutospacing="1" w:line="360" w:lineRule="auto"/>
        <w:ind w:left="714" w:hanging="357"/>
        <w:rPr>
          <w:rFonts w:cs="Arial"/>
          <w:sz w:val="20"/>
          <w:szCs w:val="20"/>
        </w:rPr>
      </w:pPr>
      <w:r w:rsidRPr="009872C4">
        <w:rPr>
          <w:rFonts w:cs="Arial"/>
          <w:sz w:val="20"/>
          <w:szCs w:val="20"/>
        </w:rPr>
        <w:t>Adhere to any legal requirements (e.g.</w:t>
      </w:r>
      <w:r w:rsidR="593EAAC3" w:rsidRPr="009872C4">
        <w:rPr>
          <w:rFonts w:cs="Arial"/>
          <w:sz w:val="20"/>
          <w:szCs w:val="20"/>
        </w:rPr>
        <w:t>,</w:t>
      </w:r>
      <w:r w:rsidRPr="009872C4">
        <w:rPr>
          <w:rFonts w:cs="Arial"/>
          <w:sz w:val="20"/>
          <w:szCs w:val="20"/>
        </w:rPr>
        <w:t xml:space="preserve"> </w:t>
      </w:r>
      <w:r w:rsidR="0A2093B3" w:rsidRPr="697809FE">
        <w:rPr>
          <w:rStyle w:val="Emphasis"/>
          <w:rFonts w:cs="Arial"/>
          <w:i w:val="0"/>
          <w:iCs w:val="0"/>
          <w:sz w:val="20"/>
          <w:szCs w:val="20"/>
          <w:shd w:val="clear" w:color="auto" w:fill="FFFFFF"/>
        </w:rPr>
        <w:t>GDPR and Data Protection Act 2018</w:t>
      </w:r>
      <w:r w:rsidR="0008729D" w:rsidRPr="697809FE">
        <w:rPr>
          <w:rStyle w:val="Emphasis"/>
          <w:rFonts w:cs="Arial"/>
          <w:i w:val="0"/>
          <w:iCs w:val="0"/>
          <w:sz w:val="20"/>
          <w:szCs w:val="20"/>
          <w:shd w:val="clear" w:color="auto" w:fill="FFFFFF"/>
          <w:vertAlign w:val="superscript"/>
        </w:rPr>
        <w:fldChar w:fldCharType="begin"/>
      </w:r>
      <w:r w:rsidR="0008729D" w:rsidRPr="697809FE">
        <w:rPr>
          <w:rStyle w:val="Emphasis"/>
          <w:rFonts w:cs="Arial"/>
          <w:i w:val="0"/>
          <w:iCs w:val="0"/>
          <w:sz w:val="20"/>
          <w:szCs w:val="20"/>
          <w:shd w:val="clear" w:color="auto" w:fill="FFFFFF"/>
          <w:vertAlign w:val="superscript"/>
        </w:rPr>
        <w:instrText xml:space="preserve"> REF _Ref25140838 \r \h </w:instrText>
      </w:r>
      <w:r w:rsidR="00B740D0" w:rsidRPr="697809FE">
        <w:rPr>
          <w:rStyle w:val="Emphasis"/>
          <w:rFonts w:cs="Arial"/>
          <w:i w:val="0"/>
          <w:iCs w:val="0"/>
          <w:sz w:val="20"/>
          <w:szCs w:val="20"/>
          <w:shd w:val="clear" w:color="auto" w:fill="FFFFFF"/>
          <w:vertAlign w:val="superscript"/>
        </w:rPr>
        <w:instrText xml:space="preserve"> \* MERGEFORMAT </w:instrText>
      </w:r>
      <w:r w:rsidR="0008729D" w:rsidRPr="697809FE">
        <w:rPr>
          <w:rStyle w:val="Emphasis"/>
          <w:rFonts w:cs="Arial"/>
          <w:i w:val="0"/>
          <w:iCs w:val="0"/>
          <w:sz w:val="20"/>
          <w:szCs w:val="20"/>
          <w:shd w:val="clear" w:color="auto" w:fill="FFFFFF"/>
          <w:vertAlign w:val="superscript"/>
        </w:rPr>
      </w:r>
      <w:r w:rsidR="0008729D" w:rsidRPr="697809FE">
        <w:rPr>
          <w:rStyle w:val="Emphasis"/>
          <w:rFonts w:cs="Arial"/>
          <w:i w:val="0"/>
          <w:iCs w:val="0"/>
          <w:sz w:val="20"/>
          <w:szCs w:val="20"/>
          <w:shd w:val="clear" w:color="auto" w:fill="FFFFFF"/>
          <w:vertAlign w:val="superscript"/>
        </w:rPr>
        <w:fldChar w:fldCharType="separate"/>
      </w:r>
      <w:r w:rsidR="002A6838">
        <w:rPr>
          <w:rStyle w:val="Emphasis"/>
          <w:rFonts w:cs="Arial"/>
          <w:i w:val="0"/>
          <w:iCs w:val="0"/>
          <w:sz w:val="20"/>
          <w:szCs w:val="20"/>
          <w:shd w:val="clear" w:color="auto" w:fill="FFFFFF"/>
          <w:vertAlign w:val="superscript"/>
        </w:rPr>
        <w:t>30</w:t>
      </w:r>
      <w:r w:rsidR="0008729D" w:rsidRPr="697809FE">
        <w:rPr>
          <w:rStyle w:val="Emphasis"/>
          <w:rFonts w:cs="Arial"/>
          <w:i w:val="0"/>
          <w:iCs w:val="0"/>
          <w:sz w:val="20"/>
          <w:szCs w:val="20"/>
          <w:shd w:val="clear" w:color="auto" w:fill="FFFFFF"/>
          <w:vertAlign w:val="superscript"/>
        </w:rPr>
        <w:fldChar w:fldCharType="end"/>
      </w:r>
      <w:r w:rsidR="005B3B32" w:rsidRPr="009872C4">
        <w:rPr>
          <w:rFonts w:cs="Arial"/>
          <w:sz w:val="20"/>
          <w:szCs w:val="20"/>
        </w:rPr>
        <w:t>, Dual-use regulation</w:t>
      </w:r>
      <w:r w:rsidR="001C292B" w:rsidRPr="009872C4">
        <w:rPr>
          <w:rFonts w:cs="Arial"/>
          <w:color w:val="2B579A"/>
          <w:sz w:val="20"/>
          <w:szCs w:val="20"/>
          <w:shd w:val="clear" w:color="auto" w:fill="E6E6E6"/>
          <w:vertAlign w:val="superscript"/>
        </w:rPr>
        <w:fldChar w:fldCharType="begin"/>
      </w:r>
      <w:r w:rsidR="001C292B" w:rsidRPr="009872C4">
        <w:rPr>
          <w:rFonts w:cs="Arial"/>
          <w:sz w:val="20"/>
          <w:szCs w:val="20"/>
          <w:vertAlign w:val="superscript"/>
        </w:rPr>
        <w:instrText xml:space="preserve"> REF _Ref29556451 \r \h  \* MERGEFORMAT </w:instrText>
      </w:r>
      <w:r w:rsidR="001C292B" w:rsidRPr="009872C4">
        <w:rPr>
          <w:rFonts w:cs="Arial"/>
          <w:color w:val="2B579A"/>
          <w:sz w:val="20"/>
          <w:szCs w:val="20"/>
          <w:shd w:val="clear" w:color="auto" w:fill="E6E6E6"/>
          <w:vertAlign w:val="superscript"/>
        </w:rPr>
      </w:r>
      <w:r w:rsidR="001C292B"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34</w:t>
      </w:r>
      <w:r w:rsidR="001C292B" w:rsidRPr="009872C4">
        <w:rPr>
          <w:rFonts w:cs="Arial"/>
          <w:color w:val="2B579A"/>
          <w:sz w:val="20"/>
          <w:szCs w:val="20"/>
          <w:shd w:val="clear" w:color="auto" w:fill="E6E6E6"/>
          <w:vertAlign w:val="superscript"/>
        </w:rPr>
        <w:fldChar w:fldCharType="end"/>
      </w:r>
      <w:r w:rsidR="005B3B32" w:rsidRPr="009872C4">
        <w:rPr>
          <w:rFonts w:cs="Arial"/>
          <w:sz w:val="20"/>
          <w:szCs w:val="20"/>
        </w:rPr>
        <w:t xml:space="preserve">, </w:t>
      </w:r>
      <w:r w:rsidR="4458A7B8" w:rsidRPr="009872C4">
        <w:rPr>
          <w:rFonts w:cs="Arial"/>
          <w:sz w:val="20"/>
          <w:szCs w:val="20"/>
        </w:rPr>
        <w:t xml:space="preserve">Access and </w:t>
      </w:r>
      <w:r w:rsidR="00D011C6">
        <w:rPr>
          <w:rFonts w:cs="Arial"/>
          <w:sz w:val="20"/>
          <w:szCs w:val="20"/>
        </w:rPr>
        <w:t>B</w:t>
      </w:r>
      <w:r w:rsidR="4458A7B8" w:rsidRPr="009872C4">
        <w:rPr>
          <w:rFonts w:cs="Arial"/>
          <w:sz w:val="20"/>
          <w:szCs w:val="20"/>
        </w:rPr>
        <w:t xml:space="preserve">enefit Sharing, including </w:t>
      </w:r>
      <w:r w:rsidRPr="009872C4">
        <w:rPr>
          <w:rFonts w:cs="Arial"/>
          <w:sz w:val="20"/>
          <w:szCs w:val="20"/>
        </w:rPr>
        <w:t>the Nagoya Protocol</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_Ref25221439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35</w:t>
      </w:r>
      <w:r w:rsidR="0008729D" w:rsidRPr="009872C4">
        <w:rPr>
          <w:rFonts w:cs="Arial"/>
          <w:color w:val="2B579A"/>
          <w:sz w:val="20"/>
          <w:szCs w:val="20"/>
          <w:shd w:val="clear" w:color="auto" w:fill="E6E6E6"/>
          <w:vertAlign w:val="superscript"/>
        </w:rPr>
        <w:fldChar w:fldCharType="end"/>
      </w:r>
      <w:r w:rsidRPr="009872C4">
        <w:rPr>
          <w:rFonts w:cs="Arial"/>
          <w:sz w:val="20"/>
          <w:szCs w:val="20"/>
        </w:rPr>
        <w:t>) or obligations agreed with collaborators, funding bodies or third parties before you disclose any material.</w:t>
      </w:r>
    </w:p>
    <w:p w14:paraId="47F48334" w14:textId="1E2277A5" w:rsidR="005D7586" w:rsidRPr="009872C4" w:rsidRDefault="005D7586" w:rsidP="006E69B7">
      <w:pPr>
        <w:pStyle w:val="ListParagraph"/>
        <w:numPr>
          <w:ilvl w:val="0"/>
          <w:numId w:val="43"/>
        </w:numPr>
        <w:spacing w:after="100" w:afterAutospacing="1" w:line="360" w:lineRule="auto"/>
        <w:ind w:left="714" w:hanging="357"/>
        <w:rPr>
          <w:rFonts w:cs="Arial"/>
          <w:sz w:val="20"/>
          <w:szCs w:val="20"/>
        </w:rPr>
      </w:pPr>
      <w:r w:rsidRPr="009872C4">
        <w:rPr>
          <w:rFonts w:eastAsia="MinionPro-Regular" w:cs="Arial"/>
          <w:sz w:val="20"/>
          <w:szCs w:val="20"/>
        </w:rPr>
        <w:t xml:space="preserve">Disclose potential conflicts of interests, </w:t>
      </w:r>
      <w:r w:rsidRPr="009872C4">
        <w:rPr>
          <w:rFonts w:cs="Arial"/>
          <w:sz w:val="20"/>
          <w:szCs w:val="20"/>
        </w:rPr>
        <w:t xml:space="preserve">in accordance with the </w:t>
      </w:r>
      <w:r w:rsidR="004E25F4" w:rsidRPr="009872C4">
        <w:rPr>
          <w:rFonts w:cs="Arial"/>
          <w:color w:val="000000" w:themeColor="text1"/>
          <w:sz w:val="20"/>
          <w:szCs w:val="20"/>
        </w:rPr>
        <w:t xml:space="preserve">Disclosure of Conflict and Declaration of Interest </w:t>
      </w:r>
      <w:r w:rsidRPr="009872C4">
        <w:rPr>
          <w:rFonts w:cs="Arial"/>
          <w:sz w:val="20"/>
          <w:szCs w:val="20"/>
        </w:rPr>
        <w:t>Policy</w:t>
      </w:r>
      <w:r w:rsidR="00666CA7" w:rsidRPr="00666CA7">
        <w:rPr>
          <w:rFonts w:cs="Arial"/>
          <w:color w:val="2B579A"/>
          <w:sz w:val="20"/>
          <w:szCs w:val="20"/>
          <w:shd w:val="clear" w:color="auto" w:fill="E6E6E6"/>
          <w:vertAlign w:val="superscript"/>
        </w:rPr>
        <w:fldChar w:fldCharType="begin"/>
      </w:r>
      <w:r w:rsidR="00666CA7" w:rsidRPr="00666CA7">
        <w:rPr>
          <w:rFonts w:cs="Arial"/>
          <w:sz w:val="20"/>
          <w:szCs w:val="20"/>
          <w:vertAlign w:val="superscript"/>
        </w:rPr>
        <w:instrText xml:space="preserve"> REF _Ref61617383 \r \h  \* MERGEFORMAT </w:instrText>
      </w:r>
      <w:r w:rsidR="00666CA7" w:rsidRPr="00666CA7">
        <w:rPr>
          <w:rFonts w:cs="Arial"/>
          <w:color w:val="2B579A"/>
          <w:sz w:val="20"/>
          <w:szCs w:val="20"/>
          <w:shd w:val="clear" w:color="auto" w:fill="E6E6E6"/>
          <w:vertAlign w:val="superscript"/>
        </w:rPr>
      </w:r>
      <w:r w:rsidR="00666CA7" w:rsidRPr="00666CA7">
        <w:rPr>
          <w:rFonts w:cs="Arial"/>
          <w:color w:val="2B579A"/>
          <w:sz w:val="20"/>
          <w:szCs w:val="20"/>
          <w:shd w:val="clear" w:color="auto" w:fill="E6E6E6"/>
          <w:vertAlign w:val="superscript"/>
        </w:rPr>
        <w:fldChar w:fldCharType="separate"/>
      </w:r>
      <w:r w:rsidR="002A6838">
        <w:rPr>
          <w:rFonts w:cs="Arial"/>
          <w:sz w:val="20"/>
          <w:szCs w:val="20"/>
          <w:vertAlign w:val="superscript"/>
        </w:rPr>
        <w:t>6</w:t>
      </w:r>
      <w:r w:rsidR="00666CA7" w:rsidRPr="00666CA7">
        <w:rPr>
          <w:rFonts w:cs="Arial"/>
          <w:color w:val="2B579A"/>
          <w:sz w:val="20"/>
          <w:szCs w:val="20"/>
          <w:shd w:val="clear" w:color="auto" w:fill="E6E6E6"/>
          <w:vertAlign w:val="superscript"/>
        </w:rPr>
        <w:fldChar w:fldCharType="end"/>
      </w:r>
      <w:r w:rsidRPr="009872C4">
        <w:rPr>
          <w:rFonts w:cs="Arial"/>
          <w:sz w:val="20"/>
          <w:szCs w:val="20"/>
        </w:rPr>
        <w:t>.</w:t>
      </w:r>
    </w:p>
    <w:p w14:paraId="0A5A3B49" w14:textId="6CADC16F" w:rsidR="005D7586" w:rsidRPr="009872C4" w:rsidRDefault="005D7586" w:rsidP="006E69B7">
      <w:pPr>
        <w:pStyle w:val="ListParagraph"/>
        <w:numPr>
          <w:ilvl w:val="0"/>
          <w:numId w:val="43"/>
        </w:numPr>
        <w:spacing w:after="100" w:afterAutospacing="1" w:line="360" w:lineRule="auto"/>
        <w:ind w:left="714" w:hanging="357"/>
        <w:rPr>
          <w:rFonts w:cs="Arial"/>
          <w:sz w:val="20"/>
          <w:szCs w:val="20"/>
        </w:rPr>
      </w:pPr>
      <w:r w:rsidRPr="009872C4">
        <w:rPr>
          <w:rFonts w:cs="Arial"/>
          <w:sz w:val="20"/>
          <w:szCs w:val="20"/>
        </w:rPr>
        <w:t>Publish and communicate research results honestly and openly</w:t>
      </w:r>
      <w:r w:rsidR="00721901" w:rsidRPr="009872C4">
        <w:rPr>
          <w:rFonts w:cs="Arial"/>
          <w:sz w:val="20"/>
          <w:szCs w:val="20"/>
        </w:rPr>
        <w:t xml:space="preserve">, </w:t>
      </w:r>
      <w:r w:rsidR="000966CB" w:rsidRPr="009872C4">
        <w:rPr>
          <w:rFonts w:cs="Arial"/>
          <w:sz w:val="20"/>
          <w:szCs w:val="20"/>
        </w:rPr>
        <w:t>as per</w:t>
      </w:r>
      <w:r w:rsidR="00721901" w:rsidRPr="009872C4">
        <w:rPr>
          <w:rFonts w:cs="Arial"/>
          <w:sz w:val="20"/>
          <w:szCs w:val="20"/>
        </w:rPr>
        <w:t xml:space="preserve"> UCL Open Access Policy</w:t>
      </w:r>
      <w:r w:rsidR="00721901" w:rsidRPr="009872C4">
        <w:rPr>
          <w:rFonts w:cs="Arial"/>
          <w:color w:val="2B579A"/>
          <w:sz w:val="20"/>
          <w:szCs w:val="20"/>
          <w:shd w:val="clear" w:color="auto" w:fill="E6E6E6"/>
          <w:vertAlign w:val="superscript"/>
        </w:rPr>
        <w:fldChar w:fldCharType="begin"/>
      </w:r>
      <w:r w:rsidR="00721901" w:rsidRPr="009872C4">
        <w:rPr>
          <w:rFonts w:cs="Arial"/>
          <w:sz w:val="20"/>
          <w:szCs w:val="20"/>
          <w:vertAlign w:val="superscript"/>
        </w:rPr>
        <w:instrText xml:space="preserve"> REF _Ref26528159 \r \h  \* MERGEFORMAT </w:instrText>
      </w:r>
      <w:r w:rsidR="00721901" w:rsidRPr="009872C4">
        <w:rPr>
          <w:rFonts w:cs="Arial"/>
          <w:color w:val="2B579A"/>
          <w:sz w:val="20"/>
          <w:szCs w:val="20"/>
          <w:shd w:val="clear" w:color="auto" w:fill="E6E6E6"/>
          <w:vertAlign w:val="superscript"/>
        </w:rPr>
      </w:r>
      <w:r w:rsidR="00721901"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37</w:t>
      </w:r>
      <w:r w:rsidR="00721901" w:rsidRPr="009872C4">
        <w:rPr>
          <w:rFonts w:cs="Arial"/>
          <w:color w:val="2B579A"/>
          <w:sz w:val="20"/>
          <w:szCs w:val="20"/>
          <w:shd w:val="clear" w:color="auto" w:fill="E6E6E6"/>
          <w:vertAlign w:val="superscript"/>
        </w:rPr>
        <w:fldChar w:fldCharType="end"/>
      </w:r>
      <w:r w:rsidR="000966CB" w:rsidRPr="009872C4">
        <w:rPr>
          <w:rFonts w:cs="Arial"/>
          <w:sz w:val="20"/>
          <w:szCs w:val="20"/>
        </w:rPr>
        <w:t>, respecting any ethical, legal, funder or other contractual obligations.</w:t>
      </w:r>
    </w:p>
    <w:p w14:paraId="42A10762" w14:textId="6D55E55B" w:rsidR="005D7586" w:rsidRPr="009872C4" w:rsidRDefault="005D7586" w:rsidP="006E69B7">
      <w:pPr>
        <w:pStyle w:val="ListParagraph"/>
        <w:numPr>
          <w:ilvl w:val="0"/>
          <w:numId w:val="43"/>
        </w:numPr>
        <w:spacing w:after="100" w:afterAutospacing="1" w:line="360" w:lineRule="auto"/>
        <w:ind w:left="714" w:hanging="357"/>
        <w:rPr>
          <w:rFonts w:cs="Arial"/>
          <w:sz w:val="20"/>
          <w:szCs w:val="20"/>
        </w:rPr>
      </w:pPr>
      <w:r w:rsidRPr="009872C4">
        <w:rPr>
          <w:rFonts w:cs="Arial"/>
          <w:sz w:val="20"/>
          <w:szCs w:val="20"/>
        </w:rPr>
        <w:t>Clearly acknowledge all sources used in your research and seek permission from any individuals/copyright holders if you use others’ work in the publication, including but not limited to text, images, figures</w:t>
      </w:r>
      <w:r w:rsidR="00D011C6">
        <w:rPr>
          <w:rFonts w:cs="Arial"/>
          <w:sz w:val="20"/>
          <w:szCs w:val="20"/>
        </w:rPr>
        <w:t xml:space="preserve"> and</w:t>
      </w:r>
      <w:r w:rsidRPr="009872C4">
        <w:rPr>
          <w:rFonts w:cs="Arial"/>
          <w:sz w:val="20"/>
          <w:szCs w:val="20"/>
        </w:rPr>
        <w:t xml:space="preserve"> tables.</w:t>
      </w:r>
    </w:p>
    <w:p w14:paraId="36A5065B" w14:textId="77777777" w:rsidR="005D7586" w:rsidRPr="009872C4" w:rsidRDefault="005D7586" w:rsidP="00D760FE">
      <w:pPr>
        <w:keepNext/>
        <w:spacing w:after="100" w:afterAutospacing="1" w:line="360" w:lineRule="auto"/>
        <w:rPr>
          <w:rFonts w:cs="Arial"/>
          <w:sz w:val="20"/>
          <w:szCs w:val="20"/>
        </w:rPr>
      </w:pPr>
      <w:r w:rsidRPr="009872C4">
        <w:rPr>
          <w:rFonts w:cs="Arial"/>
          <w:sz w:val="20"/>
          <w:szCs w:val="20"/>
        </w:rPr>
        <w:lastRenderedPageBreak/>
        <w:t xml:space="preserve">You </w:t>
      </w:r>
      <w:r w:rsidRPr="009872C4">
        <w:rPr>
          <w:rFonts w:cs="Arial"/>
          <w:b/>
          <w:sz w:val="20"/>
          <w:szCs w:val="20"/>
        </w:rPr>
        <w:t>SHOULD:</w:t>
      </w:r>
    </w:p>
    <w:p w14:paraId="73F19D08" w14:textId="77777777" w:rsidR="005D7586" w:rsidRPr="009872C4" w:rsidRDefault="005D7586" w:rsidP="006E69B7">
      <w:pPr>
        <w:pStyle w:val="ListParagraph"/>
        <w:numPr>
          <w:ilvl w:val="0"/>
          <w:numId w:val="44"/>
        </w:numPr>
        <w:spacing w:after="100" w:afterAutospacing="1" w:line="360" w:lineRule="auto"/>
        <w:rPr>
          <w:rFonts w:cs="Arial"/>
          <w:sz w:val="20"/>
          <w:szCs w:val="20"/>
        </w:rPr>
      </w:pPr>
      <w:r w:rsidRPr="009872C4">
        <w:rPr>
          <w:rFonts w:cs="Arial"/>
          <w:sz w:val="20"/>
          <w:szCs w:val="20"/>
        </w:rPr>
        <w:t>Disseminate your findings through appropriate media - such as journals, books, chapters, articles, conference proceedings, reviews, software, databases, and creative arts.</w:t>
      </w:r>
    </w:p>
    <w:p w14:paraId="53113765" w14:textId="31C564D0" w:rsidR="005B3B32" w:rsidRPr="009872C4" w:rsidRDefault="005B3B32" w:rsidP="006E69B7">
      <w:pPr>
        <w:pStyle w:val="ListParagraph"/>
        <w:numPr>
          <w:ilvl w:val="0"/>
          <w:numId w:val="44"/>
        </w:numPr>
        <w:spacing w:after="100" w:afterAutospacing="1" w:line="360" w:lineRule="auto"/>
        <w:rPr>
          <w:rFonts w:cs="Arial"/>
          <w:sz w:val="20"/>
          <w:szCs w:val="20"/>
        </w:rPr>
      </w:pPr>
      <w:r w:rsidRPr="009872C4">
        <w:rPr>
          <w:rFonts w:cs="Arial"/>
          <w:sz w:val="20"/>
          <w:szCs w:val="20"/>
        </w:rPr>
        <w:t>Report all</w:t>
      </w:r>
      <w:r w:rsidR="00ED271B" w:rsidRPr="009872C4">
        <w:rPr>
          <w:rFonts w:cs="Arial"/>
          <w:sz w:val="20"/>
          <w:szCs w:val="20"/>
        </w:rPr>
        <w:t xml:space="preserve"> relevant</w:t>
      </w:r>
      <w:r w:rsidRPr="009872C4">
        <w:rPr>
          <w:rFonts w:cs="Arial"/>
          <w:sz w:val="20"/>
          <w:szCs w:val="20"/>
        </w:rPr>
        <w:t xml:space="preserve"> results, regardless of whether they support the hypothesis.</w:t>
      </w:r>
    </w:p>
    <w:p w14:paraId="17224328" w14:textId="2A67D366" w:rsidR="005D7586" w:rsidRPr="009872C4" w:rsidRDefault="005D7586" w:rsidP="22B278CD">
      <w:pPr>
        <w:pStyle w:val="ListParagraph"/>
        <w:numPr>
          <w:ilvl w:val="0"/>
          <w:numId w:val="44"/>
        </w:numPr>
        <w:spacing w:after="100" w:afterAutospacing="1" w:line="360" w:lineRule="auto"/>
        <w:rPr>
          <w:rFonts w:cs="Arial"/>
          <w:sz w:val="20"/>
          <w:szCs w:val="20"/>
        </w:rPr>
      </w:pPr>
      <w:r w:rsidRPr="009872C4">
        <w:rPr>
          <w:rFonts w:cs="Arial"/>
          <w:sz w:val="20"/>
          <w:szCs w:val="20"/>
        </w:rPr>
        <w:t>Be clear about the status of the research, e.g.</w:t>
      </w:r>
      <w:r w:rsidR="54774B92" w:rsidRPr="009872C4">
        <w:rPr>
          <w:rFonts w:cs="Arial"/>
          <w:sz w:val="20"/>
          <w:szCs w:val="20"/>
        </w:rPr>
        <w:t>,</w:t>
      </w:r>
      <w:r w:rsidRPr="009872C4">
        <w:rPr>
          <w:rFonts w:cs="Arial"/>
          <w:sz w:val="20"/>
          <w:szCs w:val="20"/>
        </w:rPr>
        <w:t xml:space="preserve"> in progress, finalised, post-peer review, when discussing research findings in the public arena.</w:t>
      </w:r>
    </w:p>
    <w:p w14:paraId="187703C4" w14:textId="77777777" w:rsidR="005D7586" w:rsidRPr="009872C4" w:rsidRDefault="005D7586" w:rsidP="006E69B7">
      <w:pPr>
        <w:pStyle w:val="ListParagraph"/>
        <w:numPr>
          <w:ilvl w:val="0"/>
          <w:numId w:val="44"/>
        </w:numPr>
        <w:spacing w:after="100" w:afterAutospacing="1" w:line="360" w:lineRule="auto"/>
        <w:rPr>
          <w:rFonts w:cs="Arial"/>
          <w:sz w:val="20"/>
          <w:szCs w:val="20"/>
        </w:rPr>
      </w:pPr>
      <w:r w:rsidRPr="009872C4">
        <w:rPr>
          <w:rFonts w:cs="Arial"/>
          <w:sz w:val="20"/>
          <w:szCs w:val="20"/>
        </w:rPr>
        <w:t xml:space="preserve">Address and consider raising with the </w:t>
      </w:r>
      <w:r w:rsidRPr="00FC2E79">
        <w:rPr>
          <w:rFonts w:cs="Arial"/>
          <w:sz w:val="20"/>
          <w:szCs w:val="20"/>
        </w:rPr>
        <w:t>institution</w:t>
      </w:r>
      <w:r w:rsidRPr="009872C4">
        <w:rPr>
          <w:rFonts w:cs="Arial"/>
          <w:sz w:val="20"/>
          <w:szCs w:val="20"/>
        </w:rPr>
        <w:t xml:space="preserve"> any inappropriate external or internal attempts to influence the research, its interpretation or dissemination.</w:t>
      </w:r>
    </w:p>
    <w:p w14:paraId="28D82C74" w14:textId="1ADCA71A" w:rsidR="005D7586" w:rsidRPr="009872C4" w:rsidRDefault="005D7586" w:rsidP="006E69B7">
      <w:pPr>
        <w:pStyle w:val="ListParagraph"/>
        <w:numPr>
          <w:ilvl w:val="0"/>
          <w:numId w:val="44"/>
        </w:numPr>
        <w:spacing w:after="100" w:afterAutospacing="1" w:line="360" w:lineRule="auto"/>
        <w:rPr>
          <w:rFonts w:cs="Arial"/>
          <w:sz w:val="20"/>
          <w:szCs w:val="20"/>
        </w:rPr>
      </w:pPr>
      <w:r w:rsidRPr="009872C4">
        <w:rPr>
          <w:rFonts w:cs="Arial"/>
          <w:sz w:val="20"/>
          <w:szCs w:val="20"/>
        </w:rPr>
        <w:t xml:space="preserve">Consider whether you want to protect your work via a patent before </w:t>
      </w:r>
      <w:r w:rsidR="005B3B32" w:rsidRPr="009872C4">
        <w:rPr>
          <w:rFonts w:cs="Arial"/>
          <w:sz w:val="20"/>
          <w:szCs w:val="20"/>
        </w:rPr>
        <w:t>you discl</w:t>
      </w:r>
      <w:r w:rsidR="00CC4DF6">
        <w:rPr>
          <w:rFonts w:cs="Arial"/>
          <w:sz w:val="20"/>
          <w:szCs w:val="20"/>
        </w:rPr>
        <w:t>ose any material - see section 2</w:t>
      </w:r>
      <w:r w:rsidRPr="009872C4">
        <w:rPr>
          <w:rFonts w:cs="Arial"/>
          <w:sz w:val="20"/>
          <w:szCs w:val="20"/>
        </w:rPr>
        <w:t>.10.</w:t>
      </w:r>
    </w:p>
    <w:p w14:paraId="082E251A" w14:textId="77777777" w:rsidR="005D7586" w:rsidRPr="009872C4" w:rsidRDefault="005D7586" w:rsidP="66CF7F1C">
      <w:pPr>
        <w:pStyle w:val="ListParagraph"/>
        <w:numPr>
          <w:ilvl w:val="0"/>
          <w:numId w:val="44"/>
        </w:numPr>
        <w:spacing w:after="100" w:afterAutospacing="1" w:line="360" w:lineRule="auto"/>
        <w:rPr>
          <w:rFonts w:cs="Arial"/>
          <w:sz w:val="20"/>
          <w:szCs w:val="20"/>
        </w:rPr>
      </w:pPr>
      <w:r w:rsidRPr="66CF7F1C">
        <w:rPr>
          <w:rFonts w:cs="Arial"/>
          <w:sz w:val="20"/>
          <w:szCs w:val="20"/>
        </w:rPr>
        <w:t>Describe materials and methods in sufficient detail that others can replicate them.</w:t>
      </w:r>
    </w:p>
    <w:p w14:paraId="6D520A71" w14:textId="51641754" w:rsidR="005D7586" w:rsidRPr="009872C4" w:rsidRDefault="005D7586" w:rsidP="17F025D5">
      <w:pPr>
        <w:pStyle w:val="ListParagraph"/>
        <w:numPr>
          <w:ilvl w:val="0"/>
          <w:numId w:val="44"/>
        </w:numPr>
        <w:spacing w:after="100" w:afterAutospacing="1" w:line="360" w:lineRule="auto"/>
        <w:rPr>
          <w:rFonts w:cs="Arial"/>
          <w:sz w:val="20"/>
          <w:szCs w:val="20"/>
        </w:rPr>
      </w:pPr>
      <w:r w:rsidRPr="17F025D5">
        <w:rPr>
          <w:rFonts w:cs="Arial"/>
          <w:sz w:val="20"/>
          <w:szCs w:val="20"/>
        </w:rPr>
        <w:t xml:space="preserve">Be clear as to the limitations of the results and </w:t>
      </w:r>
      <w:r w:rsidR="15D6FDA9" w:rsidRPr="17F025D5">
        <w:rPr>
          <w:rFonts w:cs="Arial"/>
          <w:sz w:val="20"/>
          <w:szCs w:val="20"/>
        </w:rPr>
        <w:t xml:space="preserve">do </w:t>
      </w:r>
      <w:r w:rsidRPr="17F025D5">
        <w:rPr>
          <w:rFonts w:cs="Arial"/>
          <w:sz w:val="20"/>
          <w:szCs w:val="20"/>
        </w:rPr>
        <w:t>not overstate their potential significance.</w:t>
      </w:r>
    </w:p>
    <w:p w14:paraId="7F67937F" w14:textId="21005FBE" w:rsidR="005D7586" w:rsidRPr="009872C4" w:rsidRDefault="005D7586" w:rsidP="006E69B7">
      <w:pPr>
        <w:pStyle w:val="ListParagraph"/>
        <w:numPr>
          <w:ilvl w:val="0"/>
          <w:numId w:val="44"/>
        </w:numPr>
        <w:spacing w:after="100" w:afterAutospacing="1" w:line="360" w:lineRule="auto"/>
        <w:rPr>
          <w:rFonts w:cs="Arial"/>
          <w:sz w:val="20"/>
          <w:szCs w:val="20"/>
        </w:rPr>
      </w:pPr>
      <w:r w:rsidRPr="009872C4">
        <w:rPr>
          <w:rFonts w:cs="Arial"/>
          <w:sz w:val="20"/>
          <w:szCs w:val="20"/>
        </w:rPr>
        <w:t>Ensure that results are no</w:t>
      </w:r>
      <w:r w:rsidR="00DF1127" w:rsidRPr="009872C4">
        <w:rPr>
          <w:rFonts w:cs="Arial"/>
          <w:sz w:val="20"/>
          <w:szCs w:val="20"/>
        </w:rPr>
        <w:t>t</w:t>
      </w:r>
      <w:r w:rsidRPr="009872C4">
        <w:rPr>
          <w:rFonts w:cs="Arial"/>
          <w:sz w:val="20"/>
          <w:szCs w:val="20"/>
        </w:rPr>
        <w:t xml:space="preserve"> misrepresented in the preparation of </w:t>
      </w:r>
      <w:r w:rsidR="00DF1127" w:rsidRPr="009872C4">
        <w:rPr>
          <w:rFonts w:cs="Arial"/>
          <w:sz w:val="20"/>
          <w:szCs w:val="20"/>
        </w:rPr>
        <w:t>artwork</w:t>
      </w:r>
      <w:r w:rsidRPr="009872C4">
        <w:rPr>
          <w:rFonts w:cs="Arial"/>
          <w:sz w:val="20"/>
          <w:szCs w:val="20"/>
        </w:rPr>
        <w:t>.</w:t>
      </w:r>
    </w:p>
    <w:p w14:paraId="6524DE93" w14:textId="25163BD2" w:rsidR="005D7586" w:rsidRPr="009872C4" w:rsidRDefault="005D7586" w:rsidP="22B278CD">
      <w:pPr>
        <w:pStyle w:val="ListParagraph"/>
        <w:numPr>
          <w:ilvl w:val="0"/>
          <w:numId w:val="44"/>
        </w:numPr>
        <w:spacing w:after="100" w:afterAutospacing="1" w:line="360" w:lineRule="auto"/>
        <w:rPr>
          <w:rFonts w:cs="Arial"/>
          <w:sz w:val="20"/>
          <w:szCs w:val="20"/>
        </w:rPr>
      </w:pPr>
      <w:r w:rsidRPr="009872C4">
        <w:rPr>
          <w:rFonts w:cs="Arial"/>
          <w:sz w:val="20"/>
          <w:szCs w:val="20"/>
        </w:rPr>
        <w:t>Report all results with due care and respect for the confidentiality of participants/</w:t>
      </w:r>
      <w:r w:rsidRPr="00FC2E79">
        <w:rPr>
          <w:rFonts w:cs="Arial"/>
          <w:iCs/>
          <w:sz w:val="20"/>
          <w:szCs w:val="20"/>
        </w:rPr>
        <w:t>data</w:t>
      </w:r>
      <w:r w:rsidR="58631AA8" w:rsidRPr="009872C4">
        <w:rPr>
          <w:rFonts w:cs="Arial"/>
          <w:i/>
          <w:iCs/>
          <w:sz w:val="20"/>
          <w:szCs w:val="20"/>
        </w:rPr>
        <w:t>.</w:t>
      </w:r>
    </w:p>
    <w:p w14:paraId="527B89B7" w14:textId="77777777" w:rsidR="005D7586" w:rsidRPr="009872C4" w:rsidRDefault="005D7586" w:rsidP="006E69B7">
      <w:pPr>
        <w:pStyle w:val="ListParagraph"/>
        <w:numPr>
          <w:ilvl w:val="0"/>
          <w:numId w:val="44"/>
        </w:numPr>
        <w:spacing w:after="100" w:afterAutospacing="1" w:line="360" w:lineRule="auto"/>
        <w:rPr>
          <w:rFonts w:cs="Arial"/>
          <w:sz w:val="20"/>
          <w:szCs w:val="20"/>
        </w:rPr>
      </w:pPr>
      <w:r w:rsidRPr="009872C4">
        <w:rPr>
          <w:rFonts w:cs="Arial"/>
          <w:sz w:val="20"/>
          <w:szCs w:val="20"/>
        </w:rPr>
        <w:t xml:space="preserve">Deposit raw </w:t>
      </w:r>
      <w:r w:rsidRPr="00FC2E79">
        <w:rPr>
          <w:rFonts w:cs="Arial"/>
          <w:sz w:val="20"/>
          <w:szCs w:val="20"/>
        </w:rPr>
        <w:t>data</w:t>
      </w:r>
      <w:r w:rsidRPr="009872C4">
        <w:rPr>
          <w:rFonts w:cs="Arial"/>
          <w:sz w:val="20"/>
          <w:szCs w:val="20"/>
        </w:rPr>
        <w:t xml:space="preserve"> in publicly available repositories, if appropriate and achievable.</w:t>
      </w:r>
    </w:p>
    <w:p w14:paraId="685F02ED" w14:textId="1EADC601" w:rsidR="005D7586" w:rsidRPr="009872C4" w:rsidRDefault="005D7586" w:rsidP="241E0C78">
      <w:pPr>
        <w:pStyle w:val="ListParagraph"/>
        <w:numPr>
          <w:ilvl w:val="0"/>
          <w:numId w:val="44"/>
        </w:numPr>
        <w:spacing w:after="100" w:afterAutospacing="1" w:line="360" w:lineRule="auto"/>
        <w:rPr>
          <w:rFonts w:cs="Arial"/>
          <w:sz w:val="20"/>
          <w:szCs w:val="20"/>
        </w:rPr>
      </w:pPr>
      <w:r w:rsidRPr="009872C4">
        <w:rPr>
          <w:rFonts w:cs="Arial"/>
          <w:sz w:val="20"/>
          <w:szCs w:val="20"/>
        </w:rPr>
        <w:t>Report results in</w:t>
      </w:r>
      <w:r w:rsidR="1431FD13" w:rsidRPr="241E0C78">
        <w:rPr>
          <w:rFonts w:cs="Arial"/>
          <w:sz w:val="20"/>
          <w:szCs w:val="20"/>
        </w:rPr>
        <w:t xml:space="preserve"> line with disciplinary standards</w:t>
      </w:r>
      <w:r w:rsidRPr="009872C4">
        <w:rPr>
          <w:rFonts w:cs="Arial"/>
          <w:sz w:val="20"/>
          <w:szCs w:val="20"/>
        </w:rPr>
        <w:t xml:space="preserve"> and, where applicable</w:t>
      </w:r>
      <w:r w:rsidR="004A616F" w:rsidRPr="241E0C78">
        <w:rPr>
          <w:rFonts w:cs="Arial"/>
          <w:sz w:val="20"/>
          <w:szCs w:val="20"/>
        </w:rPr>
        <w:t xml:space="preserve"> </w:t>
      </w:r>
      <w:r w:rsidR="496EB48E" w:rsidRPr="241E0C78">
        <w:rPr>
          <w:rFonts w:cs="Arial"/>
          <w:sz w:val="20"/>
          <w:szCs w:val="20"/>
        </w:rPr>
        <w:t>the</w:t>
      </w:r>
      <w:r w:rsidRPr="009872C4">
        <w:rPr>
          <w:rFonts w:cs="Arial"/>
          <w:sz w:val="20"/>
          <w:szCs w:val="20"/>
        </w:rPr>
        <w:t xml:space="preserve"> FAIR Principles</w:t>
      </w:r>
      <w:r w:rsidR="00666CA7" w:rsidRPr="00666CA7">
        <w:rPr>
          <w:rFonts w:cs="Arial"/>
          <w:color w:val="2B579A"/>
          <w:sz w:val="20"/>
          <w:szCs w:val="20"/>
          <w:shd w:val="clear" w:color="auto" w:fill="E6E6E6"/>
          <w:vertAlign w:val="superscript"/>
        </w:rPr>
        <w:fldChar w:fldCharType="begin"/>
      </w:r>
      <w:r w:rsidR="00666CA7" w:rsidRPr="00666CA7">
        <w:rPr>
          <w:rFonts w:cs="Arial"/>
          <w:sz w:val="20"/>
          <w:szCs w:val="20"/>
          <w:vertAlign w:val="superscript"/>
        </w:rPr>
        <w:instrText xml:space="preserve"> REF _Ref61618779 \r \h </w:instrText>
      </w:r>
      <w:r w:rsidR="00666CA7">
        <w:rPr>
          <w:rFonts w:cs="Arial"/>
          <w:sz w:val="20"/>
          <w:szCs w:val="20"/>
          <w:vertAlign w:val="superscript"/>
        </w:rPr>
        <w:instrText xml:space="preserve"> \* MERGEFORMAT </w:instrText>
      </w:r>
      <w:r w:rsidR="00666CA7" w:rsidRPr="00666CA7">
        <w:rPr>
          <w:rFonts w:cs="Arial"/>
          <w:color w:val="2B579A"/>
          <w:sz w:val="20"/>
          <w:szCs w:val="20"/>
          <w:shd w:val="clear" w:color="auto" w:fill="E6E6E6"/>
          <w:vertAlign w:val="superscript"/>
        </w:rPr>
      </w:r>
      <w:r w:rsidR="00666CA7" w:rsidRPr="00666CA7">
        <w:rPr>
          <w:rFonts w:cs="Arial"/>
          <w:color w:val="2B579A"/>
          <w:sz w:val="20"/>
          <w:szCs w:val="20"/>
          <w:shd w:val="clear" w:color="auto" w:fill="E6E6E6"/>
          <w:vertAlign w:val="superscript"/>
        </w:rPr>
        <w:fldChar w:fldCharType="separate"/>
      </w:r>
      <w:r w:rsidR="002A6838">
        <w:rPr>
          <w:rFonts w:cs="Arial"/>
          <w:sz w:val="20"/>
          <w:szCs w:val="20"/>
          <w:vertAlign w:val="superscript"/>
        </w:rPr>
        <w:t>21</w:t>
      </w:r>
      <w:r w:rsidR="00666CA7" w:rsidRPr="00666CA7">
        <w:rPr>
          <w:rFonts w:cs="Arial"/>
          <w:color w:val="2B579A"/>
          <w:sz w:val="20"/>
          <w:szCs w:val="20"/>
          <w:shd w:val="clear" w:color="auto" w:fill="E6E6E6"/>
          <w:vertAlign w:val="superscript"/>
        </w:rPr>
        <w:fldChar w:fldCharType="end"/>
      </w:r>
      <w:r w:rsidRPr="009872C4">
        <w:rPr>
          <w:rFonts w:cs="Arial"/>
          <w:sz w:val="20"/>
          <w:szCs w:val="20"/>
        </w:rPr>
        <w:t xml:space="preserve"> (Findable, Accessible, Interoperable and Re-usable), e.g.</w:t>
      </w:r>
      <w:r w:rsidR="043A87C0" w:rsidRPr="009872C4">
        <w:rPr>
          <w:rFonts w:cs="Arial"/>
          <w:sz w:val="20"/>
          <w:szCs w:val="20"/>
        </w:rPr>
        <w:t>,</w:t>
      </w:r>
      <w:r w:rsidRPr="009872C4">
        <w:rPr>
          <w:rFonts w:cs="Arial"/>
          <w:sz w:val="20"/>
          <w:szCs w:val="20"/>
        </w:rPr>
        <w:t xml:space="preserve"> see minimum reporting guidelines for health research hosted by the EQUATOR Network</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_Ref25221694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38</w:t>
      </w:r>
      <w:r w:rsidR="0008729D" w:rsidRPr="009872C4">
        <w:rPr>
          <w:rFonts w:cs="Arial"/>
          <w:color w:val="2B579A"/>
          <w:sz w:val="20"/>
          <w:szCs w:val="20"/>
          <w:shd w:val="clear" w:color="auto" w:fill="E6E6E6"/>
          <w:vertAlign w:val="superscript"/>
        </w:rPr>
        <w:fldChar w:fldCharType="end"/>
      </w:r>
      <w:r w:rsidRPr="009872C4">
        <w:rPr>
          <w:rFonts w:cs="Arial"/>
          <w:sz w:val="20"/>
          <w:szCs w:val="20"/>
        </w:rPr>
        <w:t>.</w:t>
      </w:r>
    </w:p>
    <w:p w14:paraId="1D84CEA7" w14:textId="77777777" w:rsidR="00535E8D" w:rsidRPr="009872C4" w:rsidRDefault="00535E8D" w:rsidP="006E69B7">
      <w:pPr>
        <w:pStyle w:val="ListParagraph"/>
        <w:numPr>
          <w:ilvl w:val="0"/>
          <w:numId w:val="44"/>
        </w:numPr>
        <w:spacing w:after="100" w:afterAutospacing="1" w:line="360" w:lineRule="auto"/>
        <w:rPr>
          <w:rFonts w:cs="Arial"/>
          <w:sz w:val="20"/>
          <w:szCs w:val="20"/>
        </w:rPr>
      </w:pPr>
      <w:r w:rsidRPr="009872C4">
        <w:rPr>
          <w:rFonts w:cs="Arial"/>
          <w:sz w:val="20"/>
          <w:szCs w:val="20"/>
        </w:rPr>
        <w:t>Clearly reference reuse of text from your own previous citable publications; this is often called text-recycling (also referred to as self-plagiarism).</w:t>
      </w:r>
    </w:p>
    <w:p w14:paraId="200028F3" w14:textId="1661678D" w:rsidR="005D7586" w:rsidRPr="009872C4" w:rsidRDefault="005D7586" w:rsidP="66CF7F1C">
      <w:pPr>
        <w:pStyle w:val="ListParagraph"/>
        <w:numPr>
          <w:ilvl w:val="0"/>
          <w:numId w:val="44"/>
        </w:numPr>
        <w:spacing w:after="100" w:afterAutospacing="1" w:line="360" w:lineRule="auto"/>
        <w:rPr>
          <w:rFonts w:cs="Arial"/>
          <w:sz w:val="20"/>
          <w:szCs w:val="20"/>
        </w:rPr>
      </w:pPr>
      <w:r w:rsidRPr="009FFE6D">
        <w:rPr>
          <w:rFonts w:cs="Arial"/>
          <w:sz w:val="20"/>
          <w:szCs w:val="20"/>
        </w:rPr>
        <w:t xml:space="preserve">Not submit </w:t>
      </w:r>
      <w:r w:rsidR="58CED7A0" w:rsidRPr="009FFE6D">
        <w:rPr>
          <w:rFonts w:cs="Arial"/>
          <w:sz w:val="20"/>
          <w:szCs w:val="20"/>
        </w:rPr>
        <w:t xml:space="preserve">substantially </w:t>
      </w:r>
      <w:r w:rsidR="4B138F6D" w:rsidRPr="009FFE6D">
        <w:rPr>
          <w:rFonts w:cs="Arial"/>
          <w:sz w:val="20"/>
          <w:szCs w:val="20"/>
        </w:rPr>
        <w:t>overlapping research</w:t>
      </w:r>
      <w:r w:rsidRPr="009FFE6D">
        <w:rPr>
          <w:rFonts w:cs="Arial"/>
          <w:sz w:val="20"/>
          <w:szCs w:val="20"/>
        </w:rPr>
        <w:t xml:space="preserve"> reports to more than one journal at</w:t>
      </w:r>
      <w:r w:rsidR="004A616F">
        <w:rPr>
          <w:rFonts w:cs="Arial"/>
          <w:sz w:val="20"/>
          <w:szCs w:val="20"/>
        </w:rPr>
        <w:t xml:space="preserve"> </w:t>
      </w:r>
      <w:r w:rsidR="2633479F" w:rsidRPr="009FFE6D">
        <w:rPr>
          <w:rFonts w:cs="Arial"/>
          <w:sz w:val="20"/>
          <w:szCs w:val="20"/>
        </w:rPr>
        <w:t>the same time</w:t>
      </w:r>
      <w:r w:rsidRPr="009FFE6D">
        <w:rPr>
          <w:rFonts w:cs="Arial"/>
          <w:sz w:val="20"/>
          <w:szCs w:val="20"/>
        </w:rPr>
        <w:t xml:space="preserve"> without disclos</w:t>
      </w:r>
      <w:r w:rsidR="7BEAE4EF" w:rsidRPr="009FFE6D">
        <w:rPr>
          <w:rFonts w:cs="Arial"/>
          <w:sz w:val="20"/>
          <w:szCs w:val="20"/>
        </w:rPr>
        <w:t>ing</w:t>
      </w:r>
      <w:r w:rsidRPr="009FFE6D">
        <w:rPr>
          <w:rFonts w:cs="Arial"/>
          <w:sz w:val="20"/>
          <w:szCs w:val="20"/>
        </w:rPr>
        <w:t xml:space="preserve"> and </w:t>
      </w:r>
      <w:r w:rsidR="50D6A2D5" w:rsidRPr="009FFE6D">
        <w:rPr>
          <w:rFonts w:cs="Arial"/>
          <w:sz w:val="20"/>
          <w:szCs w:val="20"/>
        </w:rPr>
        <w:t xml:space="preserve">appropriately acknowledging </w:t>
      </w:r>
      <w:r w:rsidRPr="009FFE6D">
        <w:rPr>
          <w:rFonts w:cs="Arial"/>
          <w:sz w:val="20"/>
          <w:szCs w:val="20"/>
        </w:rPr>
        <w:t>any previous publications</w:t>
      </w:r>
      <w:r w:rsidR="6081C802" w:rsidRPr="009FFE6D">
        <w:rPr>
          <w:rFonts w:cs="Arial"/>
          <w:sz w:val="20"/>
          <w:szCs w:val="20"/>
        </w:rPr>
        <w:t>.</w:t>
      </w:r>
    </w:p>
    <w:p w14:paraId="412FA681" w14:textId="1DB80947" w:rsidR="005D7586" w:rsidRPr="00FC2E79" w:rsidRDefault="005D7586" w:rsidP="00C75093">
      <w:pPr>
        <w:pStyle w:val="ListParagraph"/>
        <w:numPr>
          <w:ilvl w:val="0"/>
          <w:numId w:val="44"/>
        </w:numPr>
        <w:spacing w:after="100" w:afterAutospacing="1" w:line="360" w:lineRule="auto"/>
        <w:rPr>
          <w:rFonts w:cs="Arial"/>
          <w:sz w:val="20"/>
          <w:szCs w:val="20"/>
        </w:rPr>
      </w:pPr>
      <w:r w:rsidRPr="00FC2E79">
        <w:rPr>
          <w:rFonts w:cs="Arial"/>
          <w:sz w:val="20"/>
          <w:szCs w:val="20"/>
        </w:rPr>
        <w:t xml:space="preserve">Not interfere with the peer review process: when suggesting potential reviewers, do not suggest colleagues or close collaborators, who therefore might have a </w:t>
      </w:r>
      <w:r w:rsidR="00B55B16" w:rsidRPr="00FC2E79">
        <w:rPr>
          <w:rFonts w:cs="Arial"/>
          <w:sz w:val="20"/>
          <w:szCs w:val="20"/>
        </w:rPr>
        <w:t>potential</w:t>
      </w:r>
      <w:r w:rsidR="00FC2E79">
        <w:rPr>
          <w:rFonts w:cs="Arial"/>
          <w:sz w:val="20"/>
          <w:szCs w:val="20"/>
        </w:rPr>
        <w:t xml:space="preserve"> conflict of interests</w:t>
      </w:r>
      <w:r w:rsidRPr="00FC2E79">
        <w:rPr>
          <w:rFonts w:cs="Arial"/>
          <w:sz w:val="20"/>
          <w:szCs w:val="20"/>
        </w:rPr>
        <w:t>; do not try to identify or to contact the peer reviewers.</w:t>
      </w:r>
    </w:p>
    <w:p w14:paraId="5C136D7E" w14:textId="3E1C0509" w:rsidR="005D7586" w:rsidRPr="009872C4" w:rsidRDefault="005D7586" w:rsidP="171E0990">
      <w:pPr>
        <w:pStyle w:val="ListParagraph"/>
        <w:numPr>
          <w:ilvl w:val="0"/>
          <w:numId w:val="44"/>
        </w:numPr>
        <w:spacing w:after="100" w:afterAutospacing="1" w:line="360" w:lineRule="auto"/>
        <w:rPr>
          <w:rFonts w:cs="Arial"/>
          <w:sz w:val="20"/>
          <w:szCs w:val="20"/>
        </w:rPr>
      </w:pPr>
      <w:r w:rsidRPr="171E0990">
        <w:rPr>
          <w:rFonts w:cs="Arial"/>
          <w:sz w:val="20"/>
          <w:szCs w:val="20"/>
        </w:rPr>
        <w:t xml:space="preserve">Correct the </w:t>
      </w:r>
      <w:r w:rsidR="4813B2A4" w:rsidRPr="171E0990">
        <w:rPr>
          <w:rFonts w:cs="Arial"/>
          <w:sz w:val="20"/>
          <w:szCs w:val="20"/>
        </w:rPr>
        <w:t>academic</w:t>
      </w:r>
      <w:r w:rsidRPr="171E0990">
        <w:rPr>
          <w:rFonts w:cs="Arial"/>
          <w:sz w:val="20"/>
          <w:szCs w:val="20"/>
        </w:rPr>
        <w:t xml:space="preserve"> record as soon as possible, if an error is later found in previously published research.</w:t>
      </w:r>
    </w:p>
    <w:p w14:paraId="73BE4D39" w14:textId="77777777" w:rsidR="0018524A" w:rsidRPr="009872C4" w:rsidRDefault="0018524A" w:rsidP="00FA0050">
      <w:pPr>
        <w:pStyle w:val="ListParagraph"/>
        <w:spacing w:after="100" w:afterAutospacing="1" w:line="360" w:lineRule="auto"/>
        <w:rPr>
          <w:rFonts w:cs="Arial"/>
          <w:sz w:val="20"/>
          <w:szCs w:val="20"/>
        </w:rPr>
      </w:pPr>
    </w:p>
    <w:p w14:paraId="535EA6D7" w14:textId="5D2588D2" w:rsidR="009D0DCE" w:rsidRPr="00C82A1C" w:rsidRDefault="005D7586" w:rsidP="00141C7B">
      <w:pPr>
        <w:pStyle w:val="Heading3"/>
        <w:keepNext/>
      </w:pPr>
      <w:bookmarkStart w:id="20" w:name="_Toc74312460"/>
      <w:r w:rsidRPr="76E1141B">
        <w:t>Intellectual Property</w:t>
      </w:r>
      <w:bookmarkEnd w:id="20"/>
    </w:p>
    <w:p w14:paraId="21C99DBE" w14:textId="6BE8B237" w:rsidR="005211DD" w:rsidRPr="009872C4" w:rsidRDefault="00E15F9E" w:rsidP="00D760FE">
      <w:pPr>
        <w:keepNext/>
        <w:spacing w:after="100" w:afterAutospacing="1" w:line="360" w:lineRule="auto"/>
        <w:rPr>
          <w:rFonts w:cs="Arial"/>
          <w:b/>
          <w:sz w:val="20"/>
          <w:szCs w:val="20"/>
        </w:rPr>
      </w:pPr>
      <w:r w:rsidRPr="009872C4">
        <w:rPr>
          <w:rFonts w:cs="Arial"/>
          <w:sz w:val="20"/>
          <w:szCs w:val="20"/>
        </w:rPr>
        <w:t xml:space="preserve">You </w:t>
      </w:r>
      <w:r w:rsidRPr="009872C4">
        <w:rPr>
          <w:rFonts w:cs="Arial"/>
          <w:b/>
          <w:sz w:val="20"/>
          <w:szCs w:val="20"/>
        </w:rPr>
        <w:t>SHOULD:</w:t>
      </w:r>
    </w:p>
    <w:p w14:paraId="6CA48680" w14:textId="76ABA6BC" w:rsidR="00535E8D" w:rsidRPr="009872C4" w:rsidRDefault="1C49C7F4" w:rsidP="51B7A73B">
      <w:pPr>
        <w:pStyle w:val="ListParagraph"/>
        <w:numPr>
          <w:ilvl w:val="0"/>
          <w:numId w:val="45"/>
        </w:numPr>
        <w:spacing w:after="100" w:afterAutospacing="1" w:line="360" w:lineRule="auto"/>
        <w:ind w:left="714" w:hanging="357"/>
        <w:rPr>
          <w:rFonts w:eastAsiaTheme="minorEastAsia" w:cs="Arial"/>
          <w:sz w:val="20"/>
          <w:szCs w:val="20"/>
        </w:rPr>
      </w:pPr>
      <w:r w:rsidRPr="009872C4">
        <w:rPr>
          <w:rFonts w:eastAsia="Calibri" w:cs="Arial"/>
          <w:sz w:val="20"/>
          <w:szCs w:val="20"/>
        </w:rPr>
        <w:t>Be aware of the provisions for ownership and use of intellectual property in contracts or agreements relating to their research, and the provisions of the UCL Intellectual Property Policy</w:t>
      </w:r>
      <w:r w:rsidR="008B6371" w:rsidRPr="009872C4">
        <w:rPr>
          <w:rFonts w:eastAsia="Calibri" w:cs="Arial"/>
          <w:color w:val="2B579A"/>
          <w:sz w:val="20"/>
          <w:szCs w:val="20"/>
          <w:shd w:val="clear" w:color="auto" w:fill="E6E6E6"/>
          <w:vertAlign w:val="superscript"/>
        </w:rPr>
        <w:fldChar w:fldCharType="begin"/>
      </w:r>
      <w:r w:rsidR="008B6371" w:rsidRPr="009872C4">
        <w:rPr>
          <w:rFonts w:eastAsia="Calibri" w:cs="Arial"/>
          <w:sz w:val="20"/>
          <w:szCs w:val="20"/>
          <w:vertAlign w:val="superscript"/>
        </w:rPr>
        <w:instrText xml:space="preserve"> REF _Ref25221706 \r \h  \*MERGEFORMAT </w:instrText>
      </w:r>
      <w:r w:rsidR="008B6371" w:rsidRPr="009872C4">
        <w:rPr>
          <w:rFonts w:eastAsia="Calibri" w:cs="Arial"/>
          <w:color w:val="2B579A"/>
          <w:sz w:val="20"/>
          <w:szCs w:val="20"/>
          <w:shd w:val="clear" w:color="auto" w:fill="E6E6E6"/>
          <w:vertAlign w:val="superscript"/>
        </w:rPr>
      </w:r>
      <w:r w:rsidR="008B6371" w:rsidRPr="009872C4">
        <w:rPr>
          <w:rFonts w:eastAsia="Calibri" w:cs="Arial"/>
          <w:color w:val="2B579A"/>
          <w:sz w:val="20"/>
          <w:szCs w:val="20"/>
          <w:shd w:val="clear" w:color="auto" w:fill="E6E6E6"/>
          <w:vertAlign w:val="superscript"/>
        </w:rPr>
        <w:fldChar w:fldCharType="separate"/>
      </w:r>
      <w:r w:rsidR="002A6838">
        <w:rPr>
          <w:rFonts w:eastAsia="Calibri" w:cs="Arial"/>
          <w:sz w:val="20"/>
          <w:szCs w:val="20"/>
          <w:vertAlign w:val="superscript"/>
        </w:rPr>
        <w:t>39</w:t>
      </w:r>
      <w:r w:rsidR="008B6371" w:rsidRPr="009872C4">
        <w:rPr>
          <w:rFonts w:eastAsia="Calibri" w:cs="Arial"/>
          <w:color w:val="2B579A"/>
          <w:sz w:val="20"/>
          <w:szCs w:val="20"/>
          <w:shd w:val="clear" w:color="auto" w:fill="E6E6E6"/>
          <w:vertAlign w:val="superscript"/>
        </w:rPr>
        <w:fldChar w:fldCharType="end"/>
      </w:r>
      <w:r w:rsidR="008B6371" w:rsidRPr="009872C4">
        <w:rPr>
          <w:rFonts w:cs="Arial"/>
          <w:sz w:val="20"/>
          <w:szCs w:val="20"/>
        </w:rPr>
        <w:t>.</w:t>
      </w:r>
    </w:p>
    <w:p w14:paraId="450288AB" w14:textId="0C9CDA3F" w:rsidR="00350A44" w:rsidRPr="006C7E74" w:rsidRDefault="00535E8D" w:rsidP="006C7E74">
      <w:pPr>
        <w:pStyle w:val="ListParagraph"/>
        <w:numPr>
          <w:ilvl w:val="0"/>
          <w:numId w:val="45"/>
        </w:numPr>
        <w:spacing w:after="100" w:afterAutospacing="1" w:line="360" w:lineRule="auto"/>
        <w:ind w:left="714" w:hanging="357"/>
        <w:rPr>
          <w:rFonts w:cs="Arial"/>
          <w:sz w:val="20"/>
          <w:szCs w:val="20"/>
        </w:rPr>
      </w:pPr>
      <w:r w:rsidRPr="009872C4">
        <w:rPr>
          <w:rFonts w:cs="Arial"/>
          <w:sz w:val="20"/>
          <w:szCs w:val="20"/>
        </w:rPr>
        <w:t>A</w:t>
      </w:r>
      <w:r w:rsidR="005211DD" w:rsidRPr="009872C4">
        <w:rPr>
          <w:rFonts w:cs="Arial"/>
          <w:sz w:val="20"/>
          <w:szCs w:val="20"/>
        </w:rPr>
        <w:t>ssert personal copyright over material submitted for publication. Copyright advice is available on the UCL Library Services</w:t>
      </w:r>
      <w:r w:rsidR="00726D8A" w:rsidRPr="009872C4">
        <w:rPr>
          <w:rFonts w:cs="Arial"/>
          <w:sz w:val="20"/>
          <w:szCs w:val="20"/>
        </w:rPr>
        <w:t xml:space="preserve"> website</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_Ref25221726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40</w:t>
      </w:r>
      <w:r w:rsidR="0008729D" w:rsidRPr="009872C4">
        <w:rPr>
          <w:rFonts w:cs="Arial"/>
          <w:color w:val="2B579A"/>
          <w:sz w:val="20"/>
          <w:szCs w:val="20"/>
          <w:shd w:val="clear" w:color="auto" w:fill="E6E6E6"/>
          <w:vertAlign w:val="superscript"/>
        </w:rPr>
        <w:fldChar w:fldCharType="end"/>
      </w:r>
      <w:r w:rsidR="005211DD" w:rsidRPr="009872C4">
        <w:rPr>
          <w:rFonts w:cs="Arial"/>
          <w:sz w:val="20"/>
          <w:szCs w:val="20"/>
        </w:rPr>
        <w:t>.</w:t>
      </w:r>
    </w:p>
    <w:p w14:paraId="7C35BE8A" w14:textId="50D6F9EB" w:rsidR="00886933" w:rsidRPr="00C82A1C" w:rsidRDefault="0068401C" w:rsidP="00D760FE">
      <w:pPr>
        <w:pStyle w:val="Heading2"/>
        <w:keepNext/>
        <w:ind w:left="1077" w:hanging="357"/>
      </w:pPr>
      <w:bookmarkStart w:id="21" w:name="_Toc74312461"/>
      <w:r w:rsidRPr="00C82A1C">
        <w:lastRenderedPageBreak/>
        <w:t>Your responsibilities when r</w:t>
      </w:r>
      <w:r w:rsidR="00B861C3" w:rsidRPr="00C82A1C">
        <w:t>eviewing, evaluating and editing</w:t>
      </w:r>
      <w:bookmarkEnd w:id="21"/>
    </w:p>
    <w:p w14:paraId="7685D230" w14:textId="1142D440" w:rsidR="00886933" w:rsidRPr="009872C4" w:rsidRDefault="000659A3" w:rsidP="6C7F2979">
      <w:pPr>
        <w:spacing w:after="100" w:afterAutospacing="1" w:line="360" w:lineRule="auto"/>
        <w:rPr>
          <w:rFonts w:cs="Arial"/>
          <w:sz w:val="20"/>
          <w:szCs w:val="20"/>
        </w:rPr>
      </w:pPr>
      <w:r w:rsidRPr="5E4DCFDF">
        <w:rPr>
          <w:rFonts w:cs="Arial"/>
          <w:sz w:val="20"/>
          <w:szCs w:val="20"/>
        </w:rPr>
        <w:t xml:space="preserve">As a </w:t>
      </w:r>
      <w:r w:rsidR="0068401C" w:rsidRPr="5E4DCFDF">
        <w:rPr>
          <w:rFonts w:cs="Arial"/>
          <w:sz w:val="20"/>
          <w:szCs w:val="20"/>
        </w:rPr>
        <w:t>researcher,</w:t>
      </w:r>
      <w:r w:rsidRPr="5E4DCFDF">
        <w:rPr>
          <w:rFonts w:cs="Arial"/>
          <w:sz w:val="20"/>
          <w:szCs w:val="20"/>
        </w:rPr>
        <w:t xml:space="preserve"> you</w:t>
      </w:r>
      <w:r w:rsidR="00886933" w:rsidRPr="5E4DCFDF">
        <w:rPr>
          <w:rFonts w:cs="Arial"/>
          <w:sz w:val="20"/>
          <w:szCs w:val="20"/>
        </w:rPr>
        <w:t xml:space="preserve"> should be aware </w:t>
      </w:r>
      <w:r w:rsidRPr="5E4DCFDF">
        <w:rPr>
          <w:rFonts w:cs="Arial"/>
          <w:sz w:val="20"/>
          <w:szCs w:val="20"/>
        </w:rPr>
        <w:t>of the importance of</w:t>
      </w:r>
      <w:r w:rsidR="00886933" w:rsidRPr="5E4DCFDF">
        <w:rPr>
          <w:rFonts w:cs="Arial"/>
          <w:sz w:val="20"/>
          <w:szCs w:val="20"/>
        </w:rPr>
        <w:t xml:space="preserve"> peer review </w:t>
      </w:r>
      <w:r w:rsidRPr="5E4DCFDF">
        <w:rPr>
          <w:rFonts w:cs="Arial"/>
          <w:sz w:val="20"/>
          <w:szCs w:val="20"/>
        </w:rPr>
        <w:t>as</w:t>
      </w:r>
      <w:r w:rsidR="00886933" w:rsidRPr="5E4DCFDF">
        <w:rPr>
          <w:rFonts w:cs="Arial"/>
          <w:sz w:val="20"/>
          <w:szCs w:val="20"/>
        </w:rPr>
        <w:t xml:space="preserve"> part of good </w:t>
      </w:r>
      <w:r w:rsidR="00807FB1" w:rsidRPr="5E4DCFDF">
        <w:rPr>
          <w:rFonts w:cs="Arial"/>
          <w:sz w:val="20"/>
          <w:szCs w:val="20"/>
        </w:rPr>
        <w:t>practice</w:t>
      </w:r>
      <w:r w:rsidR="529D41B4" w:rsidRPr="5E4DCFDF">
        <w:rPr>
          <w:rFonts w:cs="Arial"/>
          <w:sz w:val="20"/>
          <w:szCs w:val="20"/>
        </w:rPr>
        <w:t xml:space="preserve"> and </w:t>
      </w:r>
      <w:r w:rsidR="09D769F2" w:rsidRPr="5E4DCFDF">
        <w:rPr>
          <w:rFonts w:cs="Arial"/>
          <w:sz w:val="20"/>
          <w:szCs w:val="20"/>
        </w:rPr>
        <w:t>participate</w:t>
      </w:r>
      <w:r w:rsidR="00886933" w:rsidRPr="5E4DCFDF">
        <w:rPr>
          <w:rFonts w:cs="Arial"/>
          <w:sz w:val="20"/>
          <w:szCs w:val="20"/>
        </w:rPr>
        <w:t xml:space="preserve"> in refereeing, reviewing and </w:t>
      </w:r>
      <w:r w:rsidR="63178E0F" w:rsidRPr="5E4DCFDF">
        <w:rPr>
          <w:rFonts w:cs="Arial"/>
          <w:sz w:val="20"/>
          <w:szCs w:val="20"/>
        </w:rPr>
        <w:t>evaluating</w:t>
      </w:r>
      <w:r w:rsidR="00886933" w:rsidRPr="5E4DCFDF">
        <w:rPr>
          <w:rFonts w:cs="Arial"/>
          <w:sz w:val="20"/>
          <w:szCs w:val="20"/>
        </w:rPr>
        <w:t xml:space="preserve"> of </w:t>
      </w:r>
      <w:r w:rsidR="7DA9F9B4" w:rsidRPr="5E4DCFDF">
        <w:rPr>
          <w:rFonts w:cs="Arial"/>
          <w:sz w:val="20"/>
          <w:szCs w:val="20"/>
        </w:rPr>
        <w:t>applications</w:t>
      </w:r>
      <w:r w:rsidR="00886933" w:rsidRPr="5E4DCFDF">
        <w:rPr>
          <w:rFonts w:cs="Arial"/>
          <w:sz w:val="20"/>
          <w:szCs w:val="20"/>
        </w:rPr>
        <w:t xml:space="preserve"> for publication, funding</w:t>
      </w:r>
      <w:r w:rsidR="5F2BAB41" w:rsidRPr="5E4DCFDF">
        <w:rPr>
          <w:rFonts w:cs="Arial"/>
          <w:sz w:val="20"/>
          <w:szCs w:val="20"/>
        </w:rPr>
        <w:t xml:space="preserve"> </w:t>
      </w:r>
      <w:r w:rsidR="0036217A" w:rsidRPr="5E4DCFDF">
        <w:rPr>
          <w:rFonts w:cs="Arial"/>
          <w:sz w:val="20"/>
          <w:szCs w:val="20"/>
        </w:rPr>
        <w:t>or promotion</w:t>
      </w:r>
      <w:r w:rsidR="00886933" w:rsidRPr="5E4DCFDF">
        <w:rPr>
          <w:rFonts w:cs="Arial"/>
          <w:sz w:val="20"/>
          <w:szCs w:val="20"/>
        </w:rPr>
        <w:t>.</w:t>
      </w:r>
      <w:r w:rsidR="00DD4839" w:rsidRPr="5E4DCFDF">
        <w:rPr>
          <w:rFonts w:cs="Arial"/>
          <w:sz w:val="20"/>
          <w:szCs w:val="20"/>
        </w:rPr>
        <w:t xml:space="preserve"> </w:t>
      </w:r>
      <w:r w:rsidRPr="5E4DCFDF">
        <w:rPr>
          <w:rFonts w:cs="Arial"/>
          <w:sz w:val="20"/>
          <w:szCs w:val="20"/>
        </w:rPr>
        <w:t>When taking</w:t>
      </w:r>
      <w:r w:rsidR="00DD4839" w:rsidRPr="5E4DCFDF">
        <w:rPr>
          <w:rFonts w:cs="Arial"/>
          <w:sz w:val="20"/>
          <w:szCs w:val="20"/>
        </w:rPr>
        <w:t xml:space="preserve"> on roles of peer reviewers or editors for </w:t>
      </w:r>
      <w:r w:rsidR="00E36AD0" w:rsidRPr="5E4DCFDF">
        <w:rPr>
          <w:rFonts w:cs="Arial"/>
          <w:sz w:val="20"/>
          <w:szCs w:val="20"/>
        </w:rPr>
        <w:t xml:space="preserve">research and </w:t>
      </w:r>
      <w:r w:rsidR="001D70C0" w:rsidRPr="5E4DCFDF">
        <w:rPr>
          <w:rFonts w:cs="Arial"/>
          <w:sz w:val="20"/>
          <w:szCs w:val="20"/>
        </w:rPr>
        <w:t xml:space="preserve">academic or scholarly </w:t>
      </w:r>
      <w:r w:rsidR="00DD4839" w:rsidRPr="5E4DCFDF">
        <w:rPr>
          <w:rFonts w:cs="Arial"/>
          <w:sz w:val="20"/>
          <w:szCs w:val="20"/>
        </w:rPr>
        <w:t>publications</w:t>
      </w:r>
      <w:r w:rsidR="00307C2A" w:rsidRPr="5E4DCFDF">
        <w:rPr>
          <w:rFonts w:cs="Arial"/>
          <w:sz w:val="20"/>
          <w:szCs w:val="20"/>
        </w:rPr>
        <w:t>:</w:t>
      </w:r>
    </w:p>
    <w:p w14:paraId="2B10332E" w14:textId="36EFF534" w:rsidR="00361080" w:rsidRPr="009872C4" w:rsidRDefault="00361080" w:rsidP="00D760FE">
      <w:pPr>
        <w:keepNext/>
        <w:spacing w:after="100" w:afterAutospacing="1" w:line="360" w:lineRule="auto"/>
        <w:rPr>
          <w:rFonts w:cs="Arial"/>
          <w:b/>
          <w:bCs/>
          <w:sz w:val="20"/>
          <w:szCs w:val="20"/>
        </w:rPr>
      </w:pPr>
      <w:r w:rsidRPr="2C0D86B6">
        <w:rPr>
          <w:rFonts w:cs="Arial"/>
          <w:sz w:val="20"/>
          <w:szCs w:val="20"/>
        </w:rPr>
        <w:t xml:space="preserve">You </w:t>
      </w:r>
      <w:r w:rsidR="465F4F6C" w:rsidRPr="008E4E0C">
        <w:rPr>
          <w:rFonts w:cs="Arial"/>
          <w:b/>
          <w:bCs/>
          <w:sz w:val="20"/>
          <w:szCs w:val="20"/>
        </w:rPr>
        <w:t>SHOULD</w:t>
      </w:r>
      <w:r w:rsidRPr="2C0D86B6">
        <w:rPr>
          <w:rFonts w:cs="Arial"/>
          <w:b/>
          <w:bCs/>
          <w:sz w:val="20"/>
          <w:szCs w:val="20"/>
        </w:rPr>
        <w:t>:</w:t>
      </w:r>
    </w:p>
    <w:p w14:paraId="432FDB55" w14:textId="080B2764" w:rsidR="00AF66BE" w:rsidRPr="009872C4" w:rsidRDefault="00B8557A" w:rsidP="006E69B7">
      <w:pPr>
        <w:pStyle w:val="ListParagraph"/>
        <w:numPr>
          <w:ilvl w:val="0"/>
          <w:numId w:val="46"/>
        </w:numPr>
        <w:spacing w:after="100" w:afterAutospacing="1" w:line="360" w:lineRule="auto"/>
        <w:ind w:left="714" w:hanging="357"/>
        <w:rPr>
          <w:rFonts w:cs="Arial"/>
          <w:sz w:val="20"/>
          <w:szCs w:val="20"/>
        </w:rPr>
      </w:pPr>
      <w:r w:rsidRPr="009872C4">
        <w:rPr>
          <w:rFonts w:cs="Arial"/>
          <w:sz w:val="20"/>
          <w:szCs w:val="20"/>
        </w:rPr>
        <w:t xml:space="preserve">Respect the rights of authors and applicants (including respecting the originality of ideas, </w:t>
      </w:r>
      <w:r w:rsidRPr="00FC2E79">
        <w:rPr>
          <w:rFonts w:cs="Arial"/>
          <w:sz w:val="20"/>
          <w:szCs w:val="20"/>
        </w:rPr>
        <w:t>data</w:t>
      </w:r>
      <w:r w:rsidRPr="009872C4">
        <w:rPr>
          <w:rFonts w:cs="Arial"/>
          <w:sz w:val="20"/>
          <w:szCs w:val="20"/>
        </w:rPr>
        <w:t xml:space="preserve"> and interpretations presented) and the designated confidentiality of the peer review process</w:t>
      </w:r>
      <w:r w:rsidR="0068401C" w:rsidRPr="009872C4">
        <w:rPr>
          <w:rFonts w:cs="Arial"/>
          <w:sz w:val="20"/>
          <w:szCs w:val="20"/>
        </w:rPr>
        <w:t>.</w:t>
      </w:r>
    </w:p>
    <w:p w14:paraId="763C9E05" w14:textId="7FBF3182" w:rsidR="00886933" w:rsidRPr="009872C4" w:rsidRDefault="00361080" w:rsidP="006E69B7">
      <w:pPr>
        <w:pStyle w:val="ListParagraph"/>
        <w:numPr>
          <w:ilvl w:val="0"/>
          <w:numId w:val="46"/>
        </w:numPr>
        <w:spacing w:after="100" w:afterAutospacing="1" w:line="360" w:lineRule="auto"/>
        <w:ind w:left="714" w:hanging="357"/>
        <w:rPr>
          <w:rFonts w:cs="Arial"/>
          <w:sz w:val="20"/>
          <w:szCs w:val="20"/>
        </w:rPr>
      </w:pPr>
      <w:r w:rsidRPr="009872C4">
        <w:rPr>
          <w:rFonts w:cs="Arial"/>
          <w:sz w:val="20"/>
          <w:szCs w:val="20"/>
        </w:rPr>
        <w:t>C</w:t>
      </w:r>
      <w:r w:rsidR="00311358" w:rsidRPr="009872C4">
        <w:rPr>
          <w:rFonts w:cs="Arial"/>
          <w:sz w:val="20"/>
          <w:szCs w:val="20"/>
        </w:rPr>
        <w:t>arry</w:t>
      </w:r>
      <w:r w:rsidR="00886933" w:rsidRPr="009872C4">
        <w:rPr>
          <w:rFonts w:cs="Arial"/>
          <w:sz w:val="20"/>
          <w:szCs w:val="20"/>
        </w:rPr>
        <w:t xml:space="preserve"> out peer review</w:t>
      </w:r>
      <w:r w:rsidR="0068401C" w:rsidRPr="009872C4">
        <w:rPr>
          <w:rFonts w:cs="Arial"/>
          <w:sz w:val="20"/>
          <w:szCs w:val="20"/>
        </w:rPr>
        <w:t xml:space="preserve"> honestly and respectfully,</w:t>
      </w:r>
      <w:r w:rsidR="00886933" w:rsidRPr="009872C4">
        <w:rPr>
          <w:rFonts w:cs="Arial"/>
          <w:sz w:val="20"/>
          <w:szCs w:val="20"/>
        </w:rPr>
        <w:t xml:space="preserve"> to the highest standards of</w:t>
      </w:r>
      <w:r w:rsidR="0068401C" w:rsidRPr="009872C4">
        <w:rPr>
          <w:rFonts w:cs="Arial"/>
          <w:sz w:val="20"/>
          <w:szCs w:val="20"/>
        </w:rPr>
        <w:t xml:space="preserve"> </w:t>
      </w:r>
      <w:r w:rsidR="00DC6EE2" w:rsidRPr="009872C4">
        <w:rPr>
          <w:rFonts w:cs="Arial"/>
          <w:sz w:val="20"/>
          <w:szCs w:val="20"/>
        </w:rPr>
        <w:t>rigour</w:t>
      </w:r>
      <w:r w:rsidR="000659A3" w:rsidRPr="009872C4">
        <w:rPr>
          <w:rFonts w:cs="Arial"/>
          <w:sz w:val="20"/>
          <w:szCs w:val="20"/>
        </w:rPr>
        <w:t xml:space="preserve"> and objectivity</w:t>
      </w:r>
      <w:r w:rsidR="0068401C" w:rsidRPr="009872C4">
        <w:rPr>
          <w:rFonts w:cs="Arial"/>
          <w:sz w:val="20"/>
          <w:szCs w:val="20"/>
        </w:rPr>
        <w:t>.</w:t>
      </w:r>
    </w:p>
    <w:p w14:paraId="6FFB9475" w14:textId="1162A84A" w:rsidR="00886933" w:rsidRPr="009872C4" w:rsidRDefault="0051668D" w:rsidP="6C7F2979">
      <w:pPr>
        <w:pStyle w:val="ListParagraph"/>
        <w:numPr>
          <w:ilvl w:val="0"/>
          <w:numId w:val="46"/>
        </w:numPr>
        <w:spacing w:after="100" w:afterAutospacing="1" w:line="360" w:lineRule="auto"/>
        <w:ind w:left="714" w:hanging="357"/>
        <w:rPr>
          <w:rFonts w:cs="Arial"/>
          <w:sz w:val="20"/>
          <w:szCs w:val="20"/>
        </w:rPr>
      </w:pPr>
      <w:r w:rsidRPr="6C7F2979">
        <w:rPr>
          <w:rFonts w:cs="Arial"/>
          <w:sz w:val="20"/>
          <w:szCs w:val="20"/>
        </w:rPr>
        <w:t xml:space="preserve">Be open and honest about declaring potential </w:t>
      </w:r>
      <w:r w:rsidRPr="00FC2E79">
        <w:rPr>
          <w:rFonts w:cs="Arial"/>
          <w:iCs/>
          <w:sz w:val="20"/>
          <w:szCs w:val="20"/>
        </w:rPr>
        <w:t>conflicting interest</w:t>
      </w:r>
      <w:r w:rsidRPr="00FC2E79">
        <w:rPr>
          <w:rFonts w:cs="Arial"/>
          <w:sz w:val="20"/>
          <w:szCs w:val="20"/>
        </w:rPr>
        <w:t>s</w:t>
      </w:r>
      <w:r w:rsidRPr="6C7F2979">
        <w:rPr>
          <w:rFonts w:cs="Arial"/>
          <w:sz w:val="20"/>
          <w:szCs w:val="20"/>
        </w:rPr>
        <w:t xml:space="preserve"> when invited to review</w:t>
      </w:r>
      <w:r w:rsidR="00886933" w:rsidRPr="6C7F2979">
        <w:rPr>
          <w:rFonts w:cs="Arial"/>
          <w:sz w:val="20"/>
          <w:szCs w:val="20"/>
        </w:rPr>
        <w:t xml:space="preserve"> </w:t>
      </w:r>
      <w:r w:rsidRPr="6C7F2979">
        <w:rPr>
          <w:rFonts w:cs="Arial"/>
          <w:sz w:val="20"/>
          <w:szCs w:val="20"/>
        </w:rPr>
        <w:t xml:space="preserve">applications for </w:t>
      </w:r>
      <w:r w:rsidR="00886933" w:rsidRPr="6C7F2979">
        <w:rPr>
          <w:rFonts w:cs="Arial"/>
          <w:sz w:val="20"/>
          <w:szCs w:val="20"/>
        </w:rPr>
        <w:t xml:space="preserve">publication, funding, </w:t>
      </w:r>
      <w:r w:rsidR="37A3387E" w:rsidRPr="6C7F2979">
        <w:rPr>
          <w:rFonts w:cs="Arial"/>
          <w:sz w:val="20"/>
          <w:szCs w:val="20"/>
        </w:rPr>
        <w:t>or</w:t>
      </w:r>
      <w:r w:rsidR="00DD4839" w:rsidRPr="6C7F2979">
        <w:rPr>
          <w:rFonts w:cs="Arial"/>
          <w:sz w:val="20"/>
          <w:szCs w:val="20"/>
        </w:rPr>
        <w:t xml:space="preserve"> </w:t>
      </w:r>
      <w:r w:rsidR="0036217A" w:rsidRPr="6C7F2979">
        <w:rPr>
          <w:rFonts w:cs="Arial"/>
          <w:sz w:val="20"/>
          <w:szCs w:val="20"/>
        </w:rPr>
        <w:t>promotion,</w:t>
      </w:r>
      <w:r w:rsidR="00DD4839" w:rsidRPr="6C7F2979">
        <w:rPr>
          <w:rFonts w:cs="Arial"/>
          <w:sz w:val="20"/>
          <w:szCs w:val="20"/>
        </w:rPr>
        <w:t xml:space="preserve"> </w:t>
      </w:r>
      <w:r w:rsidRPr="6C7F2979">
        <w:rPr>
          <w:rFonts w:cs="Arial"/>
          <w:sz w:val="20"/>
          <w:szCs w:val="20"/>
        </w:rPr>
        <w:t>and withdraw or decline involvements if appropriate.</w:t>
      </w:r>
    </w:p>
    <w:p w14:paraId="360D0E50" w14:textId="4E69175F" w:rsidR="00D93216" w:rsidRPr="009872C4" w:rsidRDefault="4BDC189D" w:rsidP="17F025D5">
      <w:pPr>
        <w:pStyle w:val="ListParagraph"/>
        <w:numPr>
          <w:ilvl w:val="0"/>
          <w:numId w:val="46"/>
        </w:numPr>
        <w:spacing w:after="100" w:afterAutospacing="1" w:line="360" w:lineRule="auto"/>
        <w:ind w:left="714" w:hanging="357"/>
        <w:rPr>
          <w:rFonts w:asciiTheme="minorHAnsi" w:eastAsiaTheme="minorEastAsia" w:hAnsiTheme="minorHAnsi"/>
          <w:sz w:val="20"/>
          <w:szCs w:val="20"/>
        </w:rPr>
      </w:pPr>
      <w:r w:rsidRPr="17F025D5">
        <w:rPr>
          <w:rFonts w:cs="Arial"/>
          <w:sz w:val="20"/>
          <w:szCs w:val="20"/>
        </w:rPr>
        <w:t>Avoid</w:t>
      </w:r>
      <w:r w:rsidR="00EE44A6">
        <w:rPr>
          <w:rFonts w:cs="Arial"/>
          <w:sz w:val="20"/>
          <w:szCs w:val="20"/>
        </w:rPr>
        <w:t xml:space="preserve"> </w:t>
      </w:r>
      <w:r w:rsidR="00246B38" w:rsidRPr="17F025D5">
        <w:rPr>
          <w:rFonts w:cs="Arial"/>
          <w:sz w:val="20"/>
          <w:szCs w:val="20"/>
        </w:rPr>
        <w:t>participat</w:t>
      </w:r>
      <w:r w:rsidR="1C88C4F5" w:rsidRPr="17F025D5">
        <w:rPr>
          <w:rFonts w:cs="Arial"/>
          <w:sz w:val="20"/>
          <w:szCs w:val="20"/>
        </w:rPr>
        <w:t>ing</w:t>
      </w:r>
      <w:r w:rsidR="00246B38" w:rsidRPr="17F025D5">
        <w:rPr>
          <w:rFonts w:cs="Arial"/>
          <w:sz w:val="20"/>
          <w:szCs w:val="20"/>
        </w:rPr>
        <w:t xml:space="preserve"> in peer review </w:t>
      </w:r>
      <w:r w:rsidR="6B05BAFE" w:rsidRPr="17F025D5">
        <w:rPr>
          <w:rFonts w:cs="Arial"/>
          <w:sz w:val="20"/>
          <w:szCs w:val="20"/>
        </w:rPr>
        <w:t xml:space="preserve">of submissions </w:t>
      </w:r>
      <w:r w:rsidR="00246B38" w:rsidRPr="17F025D5">
        <w:rPr>
          <w:rFonts w:cs="Arial"/>
          <w:sz w:val="20"/>
          <w:szCs w:val="20"/>
        </w:rPr>
        <w:t xml:space="preserve">outside </w:t>
      </w:r>
      <w:r w:rsidR="7EA6F904" w:rsidRPr="17F025D5">
        <w:rPr>
          <w:rFonts w:cs="Arial"/>
          <w:sz w:val="20"/>
          <w:szCs w:val="20"/>
        </w:rPr>
        <w:t xml:space="preserve">of </w:t>
      </w:r>
      <w:r w:rsidR="000659A3" w:rsidRPr="17F025D5">
        <w:rPr>
          <w:rFonts w:cs="Arial"/>
          <w:sz w:val="20"/>
          <w:szCs w:val="20"/>
        </w:rPr>
        <w:t>your</w:t>
      </w:r>
      <w:r w:rsidR="00246B38" w:rsidRPr="17F025D5">
        <w:rPr>
          <w:rFonts w:cs="Arial"/>
          <w:sz w:val="20"/>
          <w:szCs w:val="20"/>
        </w:rPr>
        <w:t xml:space="preserve"> area of expertise</w:t>
      </w:r>
      <w:r w:rsidR="0068401C" w:rsidRPr="17F025D5">
        <w:rPr>
          <w:rFonts w:cs="Arial"/>
          <w:sz w:val="20"/>
          <w:szCs w:val="20"/>
        </w:rPr>
        <w:t>.</w:t>
      </w:r>
      <w:r w:rsidR="40311AB3" w:rsidRPr="17F025D5">
        <w:rPr>
          <w:rFonts w:cs="Arial"/>
          <w:sz w:val="20"/>
          <w:szCs w:val="20"/>
        </w:rPr>
        <w:t xml:space="preserve"> Recognising that this can be a complex matter, in borderline cases, you should state your expertise and the aspects of a submission you are able to comment on.</w:t>
      </w:r>
    </w:p>
    <w:p w14:paraId="4D3A0B05" w14:textId="134CB6F8" w:rsidR="005F0BA6" w:rsidRPr="009872C4" w:rsidRDefault="3D340604" w:rsidP="241E0C78">
      <w:pPr>
        <w:pStyle w:val="ListParagraph"/>
        <w:numPr>
          <w:ilvl w:val="0"/>
          <w:numId w:val="46"/>
        </w:numPr>
        <w:spacing w:after="100" w:afterAutospacing="1" w:line="360" w:lineRule="auto"/>
        <w:ind w:left="714" w:hanging="357"/>
        <w:rPr>
          <w:rFonts w:cs="Arial"/>
          <w:sz w:val="20"/>
          <w:szCs w:val="20"/>
        </w:rPr>
      </w:pPr>
      <w:r w:rsidRPr="376AD9A1">
        <w:rPr>
          <w:rFonts w:cs="Arial"/>
          <w:color w:val="000000" w:themeColor="text1"/>
          <w:sz w:val="20"/>
          <w:szCs w:val="20"/>
        </w:rPr>
        <w:t xml:space="preserve">Do not seek to increase </w:t>
      </w:r>
      <w:r w:rsidR="1E223DA7" w:rsidRPr="376AD9A1">
        <w:rPr>
          <w:rFonts w:cs="Arial"/>
          <w:color w:val="000000" w:themeColor="text1"/>
          <w:sz w:val="20"/>
          <w:szCs w:val="20"/>
        </w:rPr>
        <w:t>yours or others</w:t>
      </w:r>
      <w:r w:rsidR="28014D56" w:rsidRPr="376AD9A1">
        <w:rPr>
          <w:rFonts w:cs="Arial"/>
          <w:color w:val="000000" w:themeColor="text1"/>
          <w:sz w:val="20"/>
          <w:szCs w:val="20"/>
        </w:rPr>
        <w:t>’</w:t>
      </w:r>
      <w:r w:rsidR="1E223DA7" w:rsidRPr="376AD9A1">
        <w:rPr>
          <w:rFonts w:cs="Arial"/>
          <w:color w:val="000000" w:themeColor="text1"/>
          <w:sz w:val="20"/>
          <w:szCs w:val="20"/>
        </w:rPr>
        <w:t xml:space="preserve"> </w:t>
      </w:r>
      <w:r w:rsidRPr="376AD9A1">
        <w:rPr>
          <w:rFonts w:cs="Arial"/>
          <w:color w:val="000000" w:themeColor="text1"/>
          <w:sz w:val="20"/>
          <w:szCs w:val="20"/>
        </w:rPr>
        <w:t>citation</w:t>
      </w:r>
      <w:r w:rsidR="0E239CF5" w:rsidRPr="376AD9A1">
        <w:rPr>
          <w:rFonts w:cs="Arial"/>
          <w:color w:val="000000" w:themeColor="text1"/>
          <w:sz w:val="20"/>
          <w:szCs w:val="20"/>
        </w:rPr>
        <w:t>s</w:t>
      </w:r>
      <w:r w:rsidR="47DE5DF5" w:rsidRPr="376AD9A1">
        <w:rPr>
          <w:rFonts w:cs="Arial"/>
          <w:color w:val="000000" w:themeColor="text1"/>
          <w:sz w:val="20"/>
          <w:szCs w:val="20"/>
        </w:rPr>
        <w:t xml:space="preserve"> via peer review for no apparent </w:t>
      </w:r>
      <w:r w:rsidR="746B2DBE" w:rsidRPr="376AD9A1">
        <w:rPr>
          <w:rFonts w:cs="Arial"/>
          <w:color w:val="000000" w:themeColor="text1"/>
          <w:sz w:val="20"/>
          <w:szCs w:val="20"/>
        </w:rPr>
        <w:t>reason.</w:t>
      </w:r>
    </w:p>
    <w:p w14:paraId="52F04D91" w14:textId="0113F295" w:rsidR="00EA33F8" w:rsidRDefault="49FC189D" w:rsidP="006E69B7">
      <w:pPr>
        <w:pStyle w:val="ListParagraph"/>
        <w:numPr>
          <w:ilvl w:val="0"/>
          <w:numId w:val="46"/>
        </w:numPr>
        <w:spacing w:after="100" w:afterAutospacing="1" w:line="360" w:lineRule="auto"/>
        <w:ind w:left="714" w:hanging="357"/>
        <w:rPr>
          <w:rFonts w:cs="Arial"/>
          <w:sz w:val="20"/>
          <w:szCs w:val="20"/>
        </w:rPr>
      </w:pPr>
      <w:r w:rsidRPr="14E04C94">
        <w:rPr>
          <w:rFonts w:cs="Arial"/>
          <w:sz w:val="20"/>
          <w:szCs w:val="20"/>
        </w:rPr>
        <w:t xml:space="preserve">Bring to the attention of </w:t>
      </w:r>
      <w:r w:rsidR="0916F6D7" w:rsidRPr="14E04C94">
        <w:rPr>
          <w:rFonts w:cs="Arial"/>
          <w:sz w:val="20"/>
          <w:szCs w:val="20"/>
        </w:rPr>
        <w:t xml:space="preserve">an </w:t>
      </w:r>
      <w:r w:rsidRPr="14E04C94">
        <w:rPr>
          <w:rFonts w:cs="Arial"/>
          <w:sz w:val="20"/>
          <w:szCs w:val="20"/>
        </w:rPr>
        <w:t>appropriate body (e.g.</w:t>
      </w:r>
      <w:r w:rsidR="00EA33F8">
        <w:rPr>
          <w:rFonts w:cs="Arial"/>
          <w:sz w:val="20"/>
          <w:szCs w:val="20"/>
        </w:rPr>
        <w:t>,</w:t>
      </w:r>
      <w:r w:rsidRPr="14E04C94">
        <w:rPr>
          <w:rFonts w:cs="Arial"/>
          <w:sz w:val="20"/>
          <w:szCs w:val="20"/>
        </w:rPr>
        <w:t xml:space="preserve"> edit</w:t>
      </w:r>
      <w:r w:rsidR="294E8B36" w:rsidRPr="14E04C94">
        <w:rPr>
          <w:rFonts w:cs="Arial"/>
          <w:sz w:val="20"/>
          <w:szCs w:val="20"/>
        </w:rPr>
        <w:t>or</w:t>
      </w:r>
      <w:r w:rsidRPr="14E04C94">
        <w:rPr>
          <w:rFonts w:cs="Arial"/>
          <w:sz w:val="20"/>
          <w:szCs w:val="20"/>
        </w:rPr>
        <w:t>, committee, organisation representative</w:t>
      </w:r>
      <w:r w:rsidR="5A08830B" w:rsidRPr="14E04C94">
        <w:rPr>
          <w:rFonts w:cs="Arial"/>
          <w:sz w:val="20"/>
          <w:szCs w:val="20"/>
        </w:rPr>
        <w:t>) if</w:t>
      </w:r>
      <w:r w:rsidR="58F44024" w:rsidRPr="14E04C94">
        <w:rPr>
          <w:rFonts w:cs="Arial"/>
          <w:sz w:val="20"/>
          <w:szCs w:val="20"/>
        </w:rPr>
        <w:t xml:space="preserve"> you </w:t>
      </w:r>
      <w:r w:rsidR="7C0088BD" w:rsidRPr="14E04C94">
        <w:rPr>
          <w:rFonts w:cs="Arial"/>
          <w:sz w:val="20"/>
          <w:szCs w:val="20"/>
        </w:rPr>
        <w:t xml:space="preserve">have </w:t>
      </w:r>
      <w:r w:rsidR="58F44024" w:rsidRPr="14E04C94">
        <w:rPr>
          <w:rFonts w:cs="Arial"/>
          <w:sz w:val="20"/>
          <w:szCs w:val="20"/>
        </w:rPr>
        <w:t xml:space="preserve">ethical or other concerns about research design or </w:t>
      </w:r>
      <w:r w:rsidR="00EA33F8">
        <w:rPr>
          <w:rFonts w:cs="Arial"/>
          <w:sz w:val="20"/>
          <w:szCs w:val="20"/>
        </w:rPr>
        <w:t xml:space="preserve">its </w:t>
      </w:r>
      <w:r w:rsidR="58F44024" w:rsidRPr="14E04C94">
        <w:rPr>
          <w:rFonts w:cs="Arial"/>
          <w:sz w:val="20"/>
          <w:szCs w:val="20"/>
        </w:rPr>
        <w:t>conduct.</w:t>
      </w:r>
    </w:p>
    <w:p w14:paraId="35885259" w14:textId="330200BC" w:rsidR="005F0BA6" w:rsidRPr="009872C4" w:rsidRDefault="00FC5182" w:rsidP="52194537">
      <w:pPr>
        <w:pStyle w:val="ListParagraph"/>
        <w:numPr>
          <w:ilvl w:val="0"/>
          <w:numId w:val="46"/>
        </w:numPr>
        <w:spacing w:after="100" w:afterAutospacing="1" w:line="360" w:lineRule="auto"/>
        <w:ind w:left="714" w:hanging="357"/>
        <w:rPr>
          <w:rFonts w:cs="Arial"/>
          <w:sz w:val="20"/>
          <w:szCs w:val="20"/>
        </w:rPr>
      </w:pPr>
      <w:r>
        <w:rPr>
          <w:rFonts w:cs="Arial"/>
          <w:color w:val="000000" w:themeColor="text1"/>
          <w:sz w:val="20"/>
          <w:szCs w:val="20"/>
        </w:rPr>
        <w:t>Conduct</w:t>
      </w:r>
      <w:r w:rsidR="19E9A8C6" w:rsidRPr="52194537">
        <w:rPr>
          <w:rFonts w:cs="Arial"/>
          <w:color w:val="000000" w:themeColor="text1"/>
          <w:sz w:val="20"/>
          <w:szCs w:val="20"/>
        </w:rPr>
        <w:t xml:space="preserve"> appropriate</w:t>
      </w:r>
      <w:r w:rsidR="4C604ABF" w:rsidRPr="52194537">
        <w:rPr>
          <w:rFonts w:cs="Arial"/>
          <w:color w:val="000000" w:themeColor="text1"/>
          <w:sz w:val="20"/>
          <w:szCs w:val="20"/>
        </w:rPr>
        <w:t xml:space="preserve"> due diligence before</w:t>
      </w:r>
      <w:r w:rsidR="000A2D2F" w:rsidRPr="52194537">
        <w:rPr>
          <w:rFonts w:cs="Arial"/>
          <w:color w:val="000000" w:themeColor="text1"/>
          <w:sz w:val="20"/>
          <w:szCs w:val="20"/>
        </w:rPr>
        <w:t xml:space="preserve"> </w:t>
      </w:r>
      <w:r w:rsidR="1CEAE737" w:rsidRPr="52194537">
        <w:rPr>
          <w:rFonts w:cs="Arial"/>
          <w:color w:val="000000" w:themeColor="text1"/>
          <w:sz w:val="20"/>
          <w:szCs w:val="20"/>
        </w:rPr>
        <w:t>joining</w:t>
      </w:r>
      <w:r w:rsidR="009437B8" w:rsidRPr="52194537">
        <w:rPr>
          <w:rFonts w:cs="Arial"/>
          <w:color w:val="000000" w:themeColor="text1"/>
          <w:sz w:val="20"/>
          <w:szCs w:val="20"/>
        </w:rPr>
        <w:t xml:space="preserve"> </w:t>
      </w:r>
      <w:r w:rsidR="37FBB7FE" w:rsidRPr="52194537">
        <w:rPr>
          <w:rFonts w:cs="Arial"/>
          <w:color w:val="000000" w:themeColor="text1"/>
          <w:sz w:val="20"/>
          <w:szCs w:val="20"/>
        </w:rPr>
        <w:t xml:space="preserve">journal </w:t>
      </w:r>
      <w:r w:rsidR="009437B8" w:rsidRPr="52194537">
        <w:rPr>
          <w:rFonts w:cs="Arial"/>
          <w:color w:val="000000" w:themeColor="text1"/>
          <w:sz w:val="20"/>
          <w:szCs w:val="20"/>
        </w:rPr>
        <w:t>editorial board</w:t>
      </w:r>
      <w:r w:rsidR="696D8377" w:rsidRPr="52194537">
        <w:rPr>
          <w:rFonts w:cs="Arial"/>
          <w:color w:val="000000" w:themeColor="text1"/>
          <w:sz w:val="20"/>
          <w:szCs w:val="20"/>
        </w:rPr>
        <w:t>s</w:t>
      </w:r>
      <w:r w:rsidR="002E2968" w:rsidRPr="52194537">
        <w:rPr>
          <w:rFonts w:cs="Arial"/>
          <w:color w:val="000000" w:themeColor="text1"/>
          <w:sz w:val="20"/>
          <w:szCs w:val="20"/>
        </w:rPr>
        <w:t xml:space="preserve"> or conferences </w:t>
      </w:r>
    </w:p>
    <w:p w14:paraId="1509FEC6" w14:textId="77777777" w:rsidR="00246B38" w:rsidRPr="009872C4" w:rsidRDefault="00246B38" w:rsidP="00FA0050">
      <w:pPr>
        <w:pStyle w:val="ListParagraph"/>
        <w:spacing w:after="100" w:afterAutospacing="1" w:line="360" w:lineRule="auto"/>
        <w:ind w:left="1224"/>
        <w:rPr>
          <w:rFonts w:cs="Arial"/>
          <w:sz w:val="20"/>
          <w:szCs w:val="20"/>
        </w:rPr>
      </w:pPr>
    </w:p>
    <w:p w14:paraId="69B75B3E" w14:textId="36119153" w:rsidR="00E951E9" w:rsidRPr="00C82A1C" w:rsidRDefault="00E951E9" w:rsidP="00D760FE">
      <w:pPr>
        <w:pStyle w:val="Heading1"/>
        <w:keepNext/>
        <w:ind w:left="714" w:hanging="357"/>
      </w:pPr>
      <w:bookmarkStart w:id="22" w:name="_Toc74312462"/>
      <w:r w:rsidRPr="17F025D5">
        <w:t>Our Institutional commitments</w:t>
      </w:r>
      <w:bookmarkEnd w:id="22"/>
    </w:p>
    <w:p w14:paraId="3A344D83" w14:textId="47A29472" w:rsidR="00E951E9" w:rsidRPr="009872C4" w:rsidRDefault="00E951E9" w:rsidP="17F025D5">
      <w:pPr>
        <w:spacing w:after="100" w:afterAutospacing="1" w:line="360" w:lineRule="auto"/>
        <w:rPr>
          <w:rFonts w:cs="Arial"/>
        </w:rPr>
      </w:pPr>
      <w:r w:rsidRPr="17F025D5">
        <w:rPr>
          <w:rFonts w:cs="Arial"/>
          <w:sz w:val="20"/>
          <w:szCs w:val="20"/>
        </w:rPr>
        <w:t>UCL is committed to promoting and supporting a culture of research integrity to ensure research is conducted in accordance with all legal, ethical and safety criteria</w:t>
      </w:r>
      <w:r w:rsidR="409B823B" w:rsidRPr="17F025D5">
        <w:rPr>
          <w:rFonts w:cs="Arial"/>
          <w:sz w:val="20"/>
          <w:szCs w:val="20"/>
        </w:rPr>
        <w:t>, and to protect academic freedom</w:t>
      </w:r>
      <w:r w:rsidRPr="17F025D5">
        <w:rPr>
          <w:rFonts w:cs="Arial"/>
          <w:sz w:val="20"/>
          <w:szCs w:val="20"/>
        </w:rPr>
        <w:t xml:space="preserve">. In particular, UCL has in place: </w:t>
      </w:r>
    </w:p>
    <w:p w14:paraId="038E7B54" w14:textId="29B14FA2" w:rsidR="00E951E9" w:rsidRPr="009872C4" w:rsidRDefault="00E951E9" w:rsidP="22B278CD">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A UCL Research Governance Committee</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_Ref25221756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41</w:t>
      </w:r>
      <w:r w:rsidR="0008729D" w:rsidRPr="009872C4">
        <w:rPr>
          <w:rFonts w:cs="Arial"/>
          <w:color w:val="2B579A"/>
          <w:sz w:val="20"/>
          <w:szCs w:val="20"/>
          <w:shd w:val="clear" w:color="auto" w:fill="E6E6E6"/>
          <w:vertAlign w:val="superscript"/>
        </w:rPr>
        <w:fldChar w:fldCharType="end"/>
      </w:r>
      <w:r w:rsidRPr="009872C4">
        <w:rPr>
          <w:rFonts w:cs="Arial"/>
          <w:sz w:val="20"/>
          <w:szCs w:val="20"/>
        </w:rPr>
        <w:t>, which is charged with developing research governance policies and monitoring the operation of research ethics committees</w:t>
      </w:r>
      <w:r w:rsidR="4FE5C318" w:rsidRPr="009872C4">
        <w:rPr>
          <w:rFonts w:cs="Arial"/>
          <w:sz w:val="20"/>
          <w:szCs w:val="20"/>
        </w:rPr>
        <w:t>.</w:t>
      </w:r>
      <w:r w:rsidRPr="009872C4">
        <w:rPr>
          <w:rFonts w:cs="Arial"/>
          <w:sz w:val="20"/>
          <w:szCs w:val="20"/>
        </w:rPr>
        <w:t xml:space="preserve"> </w:t>
      </w:r>
    </w:p>
    <w:p w14:paraId="0C1DE5BD" w14:textId="157AFA43" w:rsidR="00E951E9" w:rsidRPr="009872C4" w:rsidRDefault="00E951E9"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The Research Integrity Framework</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_Ref25139979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4</w:t>
      </w:r>
      <w:r w:rsidR="0008729D" w:rsidRPr="009872C4">
        <w:rPr>
          <w:rFonts w:cs="Arial"/>
          <w:color w:val="2B579A"/>
          <w:sz w:val="20"/>
          <w:szCs w:val="20"/>
          <w:shd w:val="clear" w:color="auto" w:fill="E6E6E6"/>
          <w:vertAlign w:val="superscript"/>
        </w:rPr>
        <w:fldChar w:fldCharType="end"/>
      </w:r>
      <w:r w:rsidRPr="009872C4">
        <w:rPr>
          <w:rFonts w:cs="Arial"/>
          <w:sz w:val="20"/>
          <w:szCs w:val="20"/>
        </w:rPr>
        <w:t xml:space="preserve">, which outlines policy and good practice in research at UCL, including the </w:t>
      </w:r>
      <w:r w:rsidR="00E40F47" w:rsidRPr="009872C4">
        <w:rPr>
          <w:rFonts w:cs="Arial"/>
          <w:sz w:val="20"/>
          <w:szCs w:val="20"/>
        </w:rPr>
        <w:t>UCL Statement on Research Integrity</w:t>
      </w:r>
      <w:r w:rsidR="00CC4DF6" w:rsidRPr="00CC4DF6">
        <w:rPr>
          <w:rFonts w:cs="Arial"/>
          <w:sz w:val="20"/>
          <w:szCs w:val="20"/>
          <w:vertAlign w:val="superscript"/>
        </w:rPr>
        <w:fldChar w:fldCharType="begin"/>
      </w:r>
      <w:r w:rsidR="00CC4DF6" w:rsidRPr="00CC4DF6">
        <w:rPr>
          <w:rFonts w:cs="Arial"/>
          <w:sz w:val="20"/>
          <w:szCs w:val="20"/>
          <w:vertAlign w:val="superscript"/>
        </w:rPr>
        <w:instrText xml:space="preserve"> REF _Ref64026967 \r \h </w:instrText>
      </w:r>
      <w:r w:rsidR="00CC4DF6">
        <w:rPr>
          <w:rFonts w:cs="Arial"/>
          <w:sz w:val="20"/>
          <w:szCs w:val="20"/>
          <w:vertAlign w:val="superscript"/>
        </w:rPr>
        <w:instrText xml:space="preserve"> \* MERGEFORMAT </w:instrText>
      </w:r>
      <w:r w:rsidR="00CC4DF6" w:rsidRPr="00CC4DF6">
        <w:rPr>
          <w:rFonts w:cs="Arial"/>
          <w:sz w:val="20"/>
          <w:szCs w:val="20"/>
          <w:vertAlign w:val="superscript"/>
        </w:rPr>
      </w:r>
      <w:r w:rsidR="00CC4DF6" w:rsidRPr="00CC4DF6">
        <w:rPr>
          <w:rFonts w:cs="Arial"/>
          <w:sz w:val="20"/>
          <w:szCs w:val="20"/>
          <w:vertAlign w:val="superscript"/>
        </w:rPr>
        <w:fldChar w:fldCharType="separate"/>
      </w:r>
      <w:r w:rsidR="002A6838">
        <w:rPr>
          <w:rFonts w:cs="Arial"/>
          <w:sz w:val="20"/>
          <w:szCs w:val="20"/>
          <w:vertAlign w:val="superscript"/>
        </w:rPr>
        <w:t>3</w:t>
      </w:r>
      <w:r w:rsidR="00CC4DF6" w:rsidRPr="00CC4DF6">
        <w:rPr>
          <w:rFonts w:cs="Arial"/>
          <w:sz w:val="20"/>
          <w:szCs w:val="20"/>
          <w:vertAlign w:val="superscript"/>
        </w:rPr>
        <w:fldChar w:fldCharType="end"/>
      </w:r>
      <w:r w:rsidRPr="009872C4">
        <w:rPr>
          <w:rFonts w:cs="Arial"/>
          <w:sz w:val="20"/>
          <w:szCs w:val="20"/>
        </w:rPr>
        <w:t>.</w:t>
      </w:r>
    </w:p>
    <w:p w14:paraId="72033B2E" w14:textId="2F83428A" w:rsidR="00E951E9" w:rsidRPr="009872C4" w:rsidRDefault="008B3D5A"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color w:val="000000" w:themeColor="text1"/>
          <w:sz w:val="20"/>
          <w:szCs w:val="20"/>
        </w:rPr>
        <w:t>UCL Disclosure of Conflict and Declaration of Interest Policy</w:t>
      </w:r>
      <w:r w:rsidR="00666CA7" w:rsidRPr="00666CA7">
        <w:rPr>
          <w:rFonts w:cs="Arial"/>
          <w:color w:val="000000" w:themeColor="text1"/>
          <w:sz w:val="20"/>
          <w:szCs w:val="20"/>
          <w:shd w:val="clear" w:color="auto" w:fill="E6E6E6"/>
          <w:vertAlign w:val="superscript"/>
        </w:rPr>
        <w:fldChar w:fldCharType="begin"/>
      </w:r>
      <w:r w:rsidR="00666CA7" w:rsidRPr="00666CA7">
        <w:rPr>
          <w:rFonts w:cs="Arial"/>
          <w:color w:val="000000" w:themeColor="text1"/>
          <w:sz w:val="20"/>
          <w:szCs w:val="20"/>
          <w:vertAlign w:val="superscript"/>
        </w:rPr>
        <w:instrText xml:space="preserve"> REF _Ref61617383 \r \h </w:instrText>
      </w:r>
      <w:r w:rsidR="00666CA7">
        <w:rPr>
          <w:rFonts w:cs="Arial"/>
          <w:color w:val="000000" w:themeColor="text1"/>
          <w:sz w:val="20"/>
          <w:szCs w:val="20"/>
          <w:vertAlign w:val="superscript"/>
        </w:rPr>
        <w:instrText xml:space="preserve"> \* MERGEFORMAT </w:instrText>
      </w:r>
      <w:r w:rsidR="00666CA7" w:rsidRPr="00666CA7">
        <w:rPr>
          <w:rFonts w:cs="Arial"/>
          <w:color w:val="000000" w:themeColor="text1"/>
          <w:sz w:val="20"/>
          <w:szCs w:val="20"/>
          <w:shd w:val="clear" w:color="auto" w:fill="E6E6E6"/>
          <w:vertAlign w:val="superscript"/>
        </w:rPr>
      </w:r>
      <w:r w:rsidR="00666CA7" w:rsidRPr="00666CA7">
        <w:rPr>
          <w:rFonts w:cs="Arial"/>
          <w:color w:val="000000" w:themeColor="text1"/>
          <w:sz w:val="20"/>
          <w:szCs w:val="20"/>
          <w:shd w:val="clear" w:color="auto" w:fill="E6E6E6"/>
          <w:vertAlign w:val="superscript"/>
        </w:rPr>
        <w:fldChar w:fldCharType="separate"/>
      </w:r>
      <w:r w:rsidR="002A6838">
        <w:rPr>
          <w:rFonts w:cs="Arial"/>
          <w:color w:val="000000" w:themeColor="text1"/>
          <w:sz w:val="20"/>
          <w:szCs w:val="20"/>
          <w:vertAlign w:val="superscript"/>
        </w:rPr>
        <w:t>6</w:t>
      </w:r>
      <w:r w:rsidR="00666CA7" w:rsidRPr="00666CA7">
        <w:rPr>
          <w:rFonts w:cs="Arial"/>
          <w:color w:val="000000" w:themeColor="text1"/>
          <w:sz w:val="20"/>
          <w:szCs w:val="20"/>
          <w:shd w:val="clear" w:color="auto" w:fill="E6E6E6"/>
          <w:vertAlign w:val="superscript"/>
        </w:rPr>
        <w:fldChar w:fldCharType="end"/>
      </w:r>
      <w:r w:rsidR="00E951E9" w:rsidRPr="009872C4">
        <w:rPr>
          <w:rFonts w:cs="Arial"/>
          <w:sz w:val="20"/>
          <w:szCs w:val="20"/>
        </w:rPr>
        <w:t xml:space="preserve"> and UCL Statement on Transparency</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_Ref25140176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18</w:t>
      </w:r>
      <w:r w:rsidR="0008729D" w:rsidRPr="009872C4">
        <w:rPr>
          <w:rFonts w:cs="Arial"/>
          <w:color w:val="2B579A"/>
          <w:sz w:val="20"/>
          <w:szCs w:val="20"/>
          <w:shd w:val="clear" w:color="auto" w:fill="E6E6E6"/>
          <w:vertAlign w:val="superscript"/>
        </w:rPr>
        <w:fldChar w:fldCharType="end"/>
      </w:r>
      <w:r w:rsidR="00E951E9" w:rsidRPr="009872C4">
        <w:rPr>
          <w:rFonts w:cs="Arial"/>
          <w:sz w:val="20"/>
          <w:szCs w:val="20"/>
        </w:rPr>
        <w:t>.</w:t>
      </w:r>
    </w:p>
    <w:p w14:paraId="01024468" w14:textId="2014D753" w:rsidR="00E951E9" w:rsidRDefault="00E951E9"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A procedure for investigating and resolving allegations of research misconduct</w:t>
      </w:r>
      <w:r w:rsidR="00666CA7" w:rsidRPr="00666CA7">
        <w:rPr>
          <w:rFonts w:cs="Arial"/>
          <w:color w:val="2B579A"/>
          <w:sz w:val="20"/>
          <w:szCs w:val="20"/>
          <w:shd w:val="clear" w:color="auto" w:fill="E6E6E6"/>
          <w:vertAlign w:val="superscript"/>
        </w:rPr>
        <w:fldChar w:fldCharType="begin"/>
      </w:r>
      <w:r w:rsidR="00666CA7" w:rsidRPr="00666CA7">
        <w:rPr>
          <w:rFonts w:cs="Arial"/>
          <w:sz w:val="20"/>
          <w:szCs w:val="20"/>
          <w:vertAlign w:val="superscript"/>
        </w:rPr>
        <w:instrText xml:space="preserve"> REF _Ref61618366 \r \h </w:instrText>
      </w:r>
      <w:r w:rsidR="00666CA7">
        <w:rPr>
          <w:rFonts w:cs="Arial"/>
          <w:sz w:val="20"/>
          <w:szCs w:val="20"/>
          <w:vertAlign w:val="superscript"/>
        </w:rPr>
        <w:instrText xml:space="preserve"> \* MERGEFORMAT </w:instrText>
      </w:r>
      <w:r w:rsidR="00666CA7" w:rsidRPr="00666CA7">
        <w:rPr>
          <w:rFonts w:cs="Arial"/>
          <w:color w:val="2B579A"/>
          <w:sz w:val="20"/>
          <w:szCs w:val="20"/>
          <w:shd w:val="clear" w:color="auto" w:fill="E6E6E6"/>
          <w:vertAlign w:val="superscript"/>
        </w:rPr>
      </w:r>
      <w:r w:rsidR="00666CA7" w:rsidRPr="00666CA7">
        <w:rPr>
          <w:rFonts w:cs="Arial"/>
          <w:color w:val="2B579A"/>
          <w:sz w:val="20"/>
          <w:szCs w:val="20"/>
          <w:shd w:val="clear" w:color="auto" w:fill="E6E6E6"/>
          <w:vertAlign w:val="superscript"/>
        </w:rPr>
        <w:fldChar w:fldCharType="separate"/>
      </w:r>
      <w:r w:rsidR="002A6838">
        <w:rPr>
          <w:rFonts w:cs="Arial"/>
          <w:sz w:val="20"/>
          <w:szCs w:val="20"/>
          <w:vertAlign w:val="superscript"/>
        </w:rPr>
        <w:t>13</w:t>
      </w:r>
      <w:r w:rsidR="00666CA7" w:rsidRPr="00666CA7">
        <w:rPr>
          <w:rFonts w:cs="Arial"/>
          <w:color w:val="2B579A"/>
          <w:sz w:val="20"/>
          <w:szCs w:val="20"/>
          <w:shd w:val="clear" w:color="auto" w:fill="E6E6E6"/>
          <w:vertAlign w:val="superscript"/>
        </w:rPr>
        <w:fldChar w:fldCharType="end"/>
      </w:r>
      <w:r w:rsidRPr="009872C4">
        <w:rPr>
          <w:rFonts w:cs="Arial"/>
          <w:sz w:val="20"/>
          <w:szCs w:val="20"/>
        </w:rPr>
        <w:t>.</w:t>
      </w:r>
    </w:p>
    <w:p w14:paraId="5A955FE5" w14:textId="77777777" w:rsidR="006C7E74" w:rsidRPr="006C7E74" w:rsidRDefault="006C7E74" w:rsidP="006C7E74"/>
    <w:p w14:paraId="4F070473" w14:textId="52A96233" w:rsidR="00E951E9" w:rsidRPr="009872C4" w:rsidRDefault="00E951E9"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 xml:space="preserve">Guidelines setting out responsibilities and procedures for the storage, sharing and disposal of </w:t>
      </w:r>
      <w:r w:rsidRPr="00FC2E79">
        <w:rPr>
          <w:rFonts w:cs="Arial"/>
          <w:sz w:val="20"/>
          <w:szCs w:val="20"/>
        </w:rPr>
        <w:t>data</w:t>
      </w:r>
      <w:r w:rsidRPr="009872C4">
        <w:rPr>
          <w:rFonts w:cs="Arial"/>
          <w:sz w:val="20"/>
          <w:szCs w:val="20"/>
        </w:rPr>
        <w:t xml:space="preserve"> and samples - to ensure reproducibility, </w:t>
      </w:r>
      <w:proofErr w:type="gramStart"/>
      <w:r w:rsidRPr="009872C4">
        <w:rPr>
          <w:rFonts w:cs="Arial"/>
          <w:sz w:val="20"/>
          <w:szCs w:val="20"/>
        </w:rPr>
        <w:t>traceability</w:t>
      </w:r>
      <w:proofErr w:type="gramEnd"/>
      <w:r w:rsidRPr="009872C4">
        <w:rPr>
          <w:rFonts w:cs="Arial"/>
          <w:sz w:val="20"/>
          <w:szCs w:val="20"/>
        </w:rPr>
        <w:t xml:space="preserve"> and accountability</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_Ref25140012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20</w:t>
      </w:r>
      <w:r w:rsidR="0008729D" w:rsidRPr="009872C4">
        <w:rPr>
          <w:rFonts w:cs="Arial"/>
          <w:color w:val="2B579A"/>
          <w:sz w:val="20"/>
          <w:szCs w:val="20"/>
          <w:shd w:val="clear" w:color="auto" w:fill="E6E6E6"/>
          <w:vertAlign w:val="superscript"/>
        </w:rPr>
        <w:fldChar w:fldCharType="end"/>
      </w:r>
      <w:r w:rsidR="0008729D" w:rsidRPr="009872C4">
        <w:rPr>
          <w:rFonts w:cs="Arial"/>
          <w:sz w:val="20"/>
          <w:szCs w:val="20"/>
          <w:vertAlign w:val="superscript"/>
        </w:rPr>
        <w:t>,</w:t>
      </w:r>
      <w:r w:rsidR="001D578B">
        <w:rPr>
          <w:rFonts w:cs="Arial"/>
          <w:sz w:val="20"/>
          <w:szCs w:val="20"/>
          <w:vertAlign w:val="superscript"/>
        </w:rPr>
        <w:t xml:space="preserve"> </w:t>
      </w:r>
      <w:r w:rsidR="00573B35">
        <w:rPr>
          <w:rFonts w:cs="Arial"/>
          <w:sz w:val="20"/>
          <w:szCs w:val="20"/>
          <w:vertAlign w:val="superscript"/>
        </w:rPr>
        <w:fldChar w:fldCharType="begin"/>
      </w:r>
      <w:r w:rsidR="00573B35">
        <w:rPr>
          <w:rFonts w:cs="Arial"/>
          <w:sz w:val="20"/>
          <w:szCs w:val="20"/>
          <w:vertAlign w:val="superscript"/>
        </w:rPr>
        <w:instrText xml:space="preserve"> REF _Ref64027803 \r \h </w:instrText>
      </w:r>
      <w:r w:rsidR="00573B35">
        <w:rPr>
          <w:rFonts w:cs="Arial"/>
          <w:sz w:val="20"/>
          <w:szCs w:val="20"/>
          <w:vertAlign w:val="superscript"/>
        </w:rPr>
      </w:r>
      <w:r w:rsidR="00573B35">
        <w:rPr>
          <w:rFonts w:cs="Arial"/>
          <w:sz w:val="20"/>
          <w:szCs w:val="20"/>
          <w:vertAlign w:val="superscript"/>
        </w:rPr>
        <w:fldChar w:fldCharType="separate"/>
      </w:r>
      <w:r w:rsidR="002A6838">
        <w:rPr>
          <w:rFonts w:cs="Arial"/>
          <w:sz w:val="20"/>
          <w:szCs w:val="20"/>
          <w:vertAlign w:val="superscript"/>
        </w:rPr>
        <w:t>33</w:t>
      </w:r>
      <w:r w:rsidR="00573B35">
        <w:rPr>
          <w:rFonts w:cs="Arial"/>
          <w:sz w:val="20"/>
          <w:szCs w:val="20"/>
          <w:vertAlign w:val="superscript"/>
        </w:rPr>
        <w:fldChar w:fldCharType="end"/>
      </w:r>
      <w:r w:rsidRPr="009872C4">
        <w:rPr>
          <w:rFonts w:cs="Arial"/>
          <w:sz w:val="20"/>
          <w:szCs w:val="20"/>
        </w:rPr>
        <w:t>.</w:t>
      </w:r>
    </w:p>
    <w:p w14:paraId="5B42923C" w14:textId="10DA65D4" w:rsidR="00E951E9" w:rsidRPr="009872C4" w:rsidRDefault="00E951E9"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A full range of insurance policies</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_Ref25221893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42</w:t>
      </w:r>
      <w:r w:rsidR="0008729D" w:rsidRPr="009872C4">
        <w:rPr>
          <w:rFonts w:cs="Arial"/>
          <w:color w:val="2B579A"/>
          <w:sz w:val="20"/>
          <w:szCs w:val="20"/>
          <w:shd w:val="clear" w:color="auto" w:fill="E6E6E6"/>
          <w:vertAlign w:val="superscript"/>
        </w:rPr>
        <w:fldChar w:fldCharType="end"/>
      </w:r>
      <w:r w:rsidRPr="009872C4">
        <w:rPr>
          <w:rFonts w:cs="Arial"/>
          <w:sz w:val="20"/>
          <w:szCs w:val="20"/>
        </w:rPr>
        <w:t>, which protect UCL’s assets and liabilities and extend to personal liabilities of staff and students undertaking authorised academic research on behalf of UCL</w:t>
      </w:r>
      <w:r w:rsidR="00E40F47" w:rsidRPr="009872C4">
        <w:rPr>
          <w:rFonts w:cs="Arial"/>
          <w:sz w:val="20"/>
          <w:szCs w:val="20"/>
        </w:rPr>
        <w:t>.</w:t>
      </w:r>
    </w:p>
    <w:p w14:paraId="23F0E0AA" w14:textId="69691E31" w:rsidR="00E951E9" w:rsidRPr="009872C4" w:rsidRDefault="00E40F47"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Health and Safety</w:t>
      </w:r>
      <w:r w:rsidR="00E951E9" w:rsidRPr="009872C4">
        <w:rPr>
          <w:rFonts w:cs="Arial"/>
          <w:sz w:val="20"/>
          <w:szCs w:val="20"/>
        </w:rPr>
        <w:t xml:space="preserve"> Policy</w:t>
      </w:r>
      <w:r w:rsidR="00DB7451" w:rsidRPr="009872C4">
        <w:rPr>
          <w:rFonts w:cs="Arial"/>
          <w:color w:val="2B579A"/>
          <w:sz w:val="20"/>
          <w:szCs w:val="20"/>
          <w:shd w:val="clear" w:color="auto" w:fill="E6E6E6"/>
          <w:vertAlign w:val="superscript"/>
        </w:rPr>
        <w:fldChar w:fldCharType="begin"/>
      </w:r>
      <w:r w:rsidR="00DB7451" w:rsidRPr="009872C4">
        <w:rPr>
          <w:rFonts w:cs="Arial"/>
          <w:sz w:val="20"/>
          <w:szCs w:val="20"/>
          <w:vertAlign w:val="superscript"/>
        </w:rPr>
        <w:instrText xml:space="preserve"> REF _Ref26795797 \r \h  \* MERGEFORMAT </w:instrText>
      </w:r>
      <w:r w:rsidR="00DB7451" w:rsidRPr="009872C4">
        <w:rPr>
          <w:rFonts w:cs="Arial"/>
          <w:color w:val="2B579A"/>
          <w:sz w:val="20"/>
          <w:szCs w:val="20"/>
          <w:shd w:val="clear" w:color="auto" w:fill="E6E6E6"/>
          <w:vertAlign w:val="superscript"/>
        </w:rPr>
      </w:r>
      <w:r w:rsidR="00DB7451"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27</w:t>
      </w:r>
      <w:r w:rsidR="00DB7451" w:rsidRPr="009872C4">
        <w:rPr>
          <w:rFonts w:cs="Arial"/>
          <w:color w:val="2B579A"/>
          <w:sz w:val="20"/>
          <w:szCs w:val="20"/>
          <w:shd w:val="clear" w:color="auto" w:fill="E6E6E6"/>
          <w:vertAlign w:val="superscript"/>
        </w:rPr>
        <w:fldChar w:fldCharType="end"/>
      </w:r>
      <w:r w:rsidR="00E951E9" w:rsidRPr="009872C4">
        <w:rPr>
          <w:rFonts w:cs="Arial"/>
          <w:sz w:val="20"/>
          <w:szCs w:val="20"/>
        </w:rPr>
        <w:t xml:space="preserve"> to provide guidance on safety issues.</w:t>
      </w:r>
    </w:p>
    <w:p w14:paraId="6AE79D91" w14:textId="77777777" w:rsidR="00E951E9" w:rsidRPr="009872C4" w:rsidRDefault="00E951E9" w:rsidP="006E69B7">
      <w:pPr>
        <w:pStyle w:val="ListParagraph"/>
        <w:numPr>
          <w:ilvl w:val="0"/>
          <w:numId w:val="25"/>
        </w:numPr>
        <w:autoSpaceDE w:val="0"/>
        <w:autoSpaceDN w:val="0"/>
        <w:adjustRightInd w:val="0"/>
        <w:spacing w:after="100" w:afterAutospacing="1" w:line="360" w:lineRule="auto"/>
        <w:rPr>
          <w:rFonts w:cs="Arial"/>
          <w:sz w:val="20"/>
          <w:szCs w:val="20"/>
        </w:rPr>
      </w:pPr>
      <w:r w:rsidRPr="009872C4">
        <w:rPr>
          <w:rFonts w:cs="Arial"/>
          <w:sz w:val="20"/>
          <w:szCs w:val="20"/>
        </w:rPr>
        <w:t>Support and training for researchers at all stages of their career to ensure that they are aware of the research policies and guidelines.</w:t>
      </w:r>
    </w:p>
    <w:p w14:paraId="5294AC46" w14:textId="327B1439" w:rsidR="00E951E9" w:rsidRPr="009872C4" w:rsidRDefault="00E951E9" w:rsidP="006E69B7">
      <w:pPr>
        <w:pStyle w:val="ListParagraph"/>
        <w:numPr>
          <w:ilvl w:val="0"/>
          <w:numId w:val="25"/>
        </w:numPr>
        <w:autoSpaceDE w:val="0"/>
        <w:autoSpaceDN w:val="0"/>
        <w:adjustRightInd w:val="0"/>
        <w:spacing w:after="100" w:afterAutospacing="1" w:line="360" w:lineRule="auto"/>
        <w:rPr>
          <w:rFonts w:cs="Arial"/>
          <w:color w:val="000000" w:themeColor="text1"/>
          <w:sz w:val="20"/>
          <w:szCs w:val="20"/>
        </w:rPr>
      </w:pPr>
      <w:r w:rsidRPr="009872C4">
        <w:rPr>
          <w:rFonts w:cs="Arial"/>
          <w:sz w:val="20"/>
          <w:szCs w:val="20"/>
        </w:rPr>
        <w:t>Learning and leadership development programmes to support researcher</w:t>
      </w:r>
      <w:r w:rsidR="00E40F47" w:rsidRPr="009872C4">
        <w:rPr>
          <w:rFonts w:cs="Arial"/>
          <w:sz w:val="20"/>
          <w:szCs w:val="20"/>
        </w:rPr>
        <w:t>s at all stages of their career</w:t>
      </w:r>
      <w:r w:rsidR="0008729D" w:rsidRPr="009872C4">
        <w:rPr>
          <w:rFonts w:cs="Arial"/>
          <w:color w:val="2B579A"/>
          <w:sz w:val="20"/>
          <w:szCs w:val="20"/>
          <w:shd w:val="clear" w:color="auto" w:fill="E6E6E6"/>
          <w:vertAlign w:val="superscript"/>
        </w:rPr>
        <w:fldChar w:fldCharType="begin"/>
      </w:r>
      <w:r w:rsidR="0008729D" w:rsidRPr="009872C4">
        <w:rPr>
          <w:rFonts w:cs="Arial"/>
          <w:sz w:val="20"/>
          <w:szCs w:val="20"/>
          <w:vertAlign w:val="superscript"/>
        </w:rPr>
        <w:instrText xml:space="preserve"> REF _Ref25140287 \r \h </w:instrText>
      </w:r>
      <w:r w:rsidR="00B740D0" w:rsidRPr="009872C4">
        <w:rPr>
          <w:rFonts w:cs="Arial"/>
          <w:sz w:val="20"/>
          <w:szCs w:val="20"/>
          <w:vertAlign w:val="superscript"/>
        </w:rPr>
        <w:instrText xml:space="preserve"> \* MERGEFORMAT </w:instrText>
      </w:r>
      <w:r w:rsidR="0008729D" w:rsidRPr="009872C4">
        <w:rPr>
          <w:rFonts w:cs="Arial"/>
          <w:color w:val="2B579A"/>
          <w:sz w:val="20"/>
          <w:szCs w:val="20"/>
          <w:shd w:val="clear" w:color="auto" w:fill="E6E6E6"/>
          <w:vertAlign w:val="superscript"/>
        </w:rPr>
      </w:r>
      <w:r w:rsidR="0008729D" w:rsidRPr="009872C4">
        <w:rPr>
          <w:rFonts w:cs="Arial"/>
          <w:color w:val="2B579A"/>
          <w:sz w:val="20"/>
          <w:szCs w:val="20"/>
          <w:shd w:val="clear" w:color="auto" w:fill="E6E6E6"/>
          <w:vertAlign w:val="superscript"/>
        </w:rPr>
        <w:fldChar w:fldCharType="separate"/>
      </w:r>
      <w:r w:rsidR="002A6838">
        <w:rPr>
          <w:rFonts w:cs="Arial"/>
          <w:sz w:val="20"/>
          <w:szCs w:val="20"/>
          <w:vertAlign w:val="superscript"/>
        </w:rPr>
        <w:t>11</w:t>
      </w:r>
      <w:r w:rsidR="0008729D" w:rsidRPr="009872C4">
        <w:rPr>
          <w:rFonts w:cs="Arial"/>
          <w:color w:val="2B579A"/>
          <w:sz w:val="20"/>
          <w:szCs w:val="20"/>
          <w:shd w:val="clear" w:color="auto" w:fill="E6E6E6"/>
          <w:vertAlign w:val="superscript"/>
        </w:rPr>
        <w:fldChar w:fldCharType="end"/>
      </w:r>
      <w:r w:rsidR="00E40F47" w:rsidRPr="009872C4">
        <w:rPr>
          <w:rFonts w:cs="Arial"/>
          <w:sz w:val="20"/>
          <w:szCs w:val="20"/>
        </w:rPr>
        <w:t>.</w:t>
      </w:r>
    </w:p>
    <w:p w14:paraId="2CA1E926" w14:textId="77777777" w:rsidR="00E951E9" w:rsidRPr="009872C4" w:rsidRDefault="00E951E9" w:rsidP="006E69B7">
      <w:pPr>
        <w:pStyle w:val="ListParagraph"/>
        <w:numPr>
          <w:ilvl w:val="0"/>
          <w:numId w:val="25"/>
        </w:numPr>
        <w:autoSpaceDE w:val="0"/>
        <w:autoSpaceDN w:val="0"/>
        <w:adjustRightInd w:val="0"/>
        <w:spacing w:after="100" w:afterAutospacing="1" w:line="360" w:lineRule="auto"/>
        <w:rPr>
          <w:rFonts w:cs="Arial"/>
          <w:color w:val="000000" w:themeColor="text1"/>
          <w:sz w:val="20"/>
          <w:szCs w:val="20"/>
        </w:rPr>
      </w:pPr>
      <w:r w:rsidRPr="009872C4">
        <w:rPr>
          <w:rFonts w:cs="Arial"/>
          <w:color w:val="000000" w:themeColor="text1"/>
          <w:sz w:val="20"/>
          <w:szCs w:val="20"/>
        </w:rPr>
        <w:t>Open and transparent processes for hiring and promoting of researchers.</w:t>
      </w:r>
    </w:p>
    <w:p w14:paraId="02725FC3" w14:textId="1F7DE931" w:rsidR="778EFBEA" w:rsidRDefault="00E951E9" w:rsidP="00D760FE">
      <w:pPr>
        <w:autoSpaceDE w:val="0"/>
        <w:autoSpaceDN w:val="0"/>
        <w:adjustRightInd w:val="0"/>
        <w:spacing w:after="100" w:afterAutospacing="1" w:line="360" w:lineRule="auto"/>
        <w:rPr>
          <w:rFonts w:eastAsia="Calibri" w:cs="Arial"/>
          <w:sz w:val="20"/>
          <w:szCs w:val="20"/>
        </w:rPr>
      </w:pPr>
      <w:r w:rsidRPr="697809FE">
        <w:rPr>
          <w:rFonts w:cs="Arial"/>
          <w:sz w:val="20"/>
          <w:szCs w:val="20"/>
        </w:rPr>
        <w:t>UCL will continue to review the above as appropriate to strengthen the support offered to our researchers.</w:t>
      </w:r>
    </w:p>
    <w:p w14:paraId="4735BF24" w14:textId="6A7451F3" w:rsidR="594FB67C" w:rsidRDefault="594FB67C" w:rsidP="00D760FE">
      <w:pPr>
        <w:pStyle w:val="Heading1"/>
        <w:keepNext/>
        <w:ind w:left="714" w:hanging="357"/>
      </w:pPr>
      <w:bookmarkStart w:id="23" w:name="_Toc74312463"/>
      <w:r w:rsidRPr="17F025D5">
        <w:t>Definitions</w:t>
      </w:r>
      <w:bookmarkEnd w:id="23"/>
    </w:p>
    <w:p w14:paraId="5E1AEAA3" w14:textId="1F053CDB" w:rsidR="594FB67C" w:rsidRDefault="594FB67C" w:rsidP="4522FF99">
      <w:pPr>
        <w:pStyle w:val="ListParagraph"/>
        <w:numPr>
          <w:ilvl w:val="0"/>
          <w:numId w:val="23"/>
        </w:numPr>
        <w:spacing w:afterAutospacing="1" w:line="240" w:lineRule="auto"/>
        <w:rPr>
          <w:rFonts w:cs="Arial"/>
          <w:i/>
          <w:iCs/>
          <w:sz w:val="20"/>
          <w:szCs w:val="20"/>
        </w:rPr>
      </w:pPr>
      <w:r w:rsidRPr="4522FF99">
        <w:rPr>
          <w:rFonts w:cs="Arial"/>
          <w:i/>
          <w:iCs/>
          <w:sz w:val="20"/>
          <w:szCs w:val="20"/>
        </w:rPr>
        <w:t>‘Conflict of Interest’</w:t>
      </w:r>
    </w:p>
    <w:p w14:paraId="3AEEDAF9" w14:textId="0B23002A" w:rsidR="594FB67C" w:rsidRDefault="594FB67C" w:rsidP="4522FF99">
      <w:pPr>
        <w:pStyle w:val="ListParagraph"/>
        <w:spacing w:afterAutospacing="1" w:line="240" w:lineRule="auto"/>
        <w:ind w:left="360"/>
        <w:rPr>
          <w:rFonts w:cs="Arial"/>
          <w:sz w:val="20"/>
          <w:szCs w:val="20"/>
        </w:rPr>
      </w:pPr>
      <w:r w:rsidRPr="4522FF99">
        <w:rPr>
          <w:rFonts w:cs="Arial"/>
          <w:sz w:val="20"/>
          <w:szCs w:val="20"/>
        </w:rPr>
        <w:t>A conflict can occur when the duties owed to a party by staff or students compete with their personal interests, personal relationships or duties to others. Conflicts of interest may be financial or non-financial or both. See also the UCL Disclosure of Conflict and Declaration of Interest Policy</w:t>
      </w:r>
      <w:r w:rsidR="00666CA7" w:rsidRPr="00666CA7">
        <w:rPr>
          <w:rFonts w:cs="Arial"/>
          <w:color w:val="2B579A"/>
          <w:sz w:val="20"/>
          <w:szCs w:val="20"/>
          <w:shd w:val="clear" w:color="auto" w:fill="E6E6E6"/>
          <w:vertAlign w:val="superscript"/>
        </w:rPr>
        <w:fldChar w:fldCharType="begin"/>
      </w:r>
      <w:r w:rsidR="00666CA7" w:rsidRPr="00666CA7">
        <w:rPr>
          <w:rFonts w:cs="Arial"/>
          <w:sz w:val="20"/>
          <w:szCs w:val="20"/>
          <w:vertAlign w:val="superscript"/>
        </w:rPr>
        <w:instrText xml:space="preserve"> REF _Ref61617383 \r \h </w:instrText>
      </w:r>
      <w:r w:rsidR="00666CA7">
        <w:rPr>
          <w:rFonts w:cs="Arial"/>
          <w:sz w:val="20"/>
          <w:szCs w:val="20"/>
          <w:vertAlign w:val="superscript"/>
        </w:rPr>
        <w:instrText xml:space="preserve"> \* MERGEFORMAT </w:instrText>
      </w:r>
      <w:r w:rsidR="00666CA7" w:rsidRPr="00666CA7">
        <w:rPr>
          <w:rFonts w:cs="Arial"/>
          <w:color w:val="2B579A"/>
          <w:sz w:val="20"/>
          <w:szCs w:val="20"/>
          <w:shd w:val="clear" w:color="auto" w:fill="E6E6E6"/>
          <w:vertAlign w:val="superscript"/>
        </w:rPr>
      </w:r>
      <w:r w:rsidR="00666CA7" w:rsidRPr="00666CA7">
        <w:rPr>
          <w:rFonts w:cs="Arial"/>
          <w:color w:val="2B579A"/>
          <w:sz w:val="20"/>
          <w:szCs w:val="20"/>
          <w:shd w:val="clear" w:color="auto" w:fill="E6E6E6"/>
          <w:vertAlign w:val="superscript"/>
        </w:rPr>
        <w:fldChar w:fldCharType="separate"/>
      </w:r>
      <w:r w:rsidR="002A6838">
        <w:rPr>
          <w:rFonts w:cs="Arial"/>
          <w:sz w:val="20"/>
          <w:szCs w:val="20"/>
          <w:vertAlign w:val="superscript"/>
        </w:rPr>
        <w:t>6</w:t>
      </w:r>
      <w:r w:rsidR="00666CA7" w:rsidRPr="00666CA7">
        <w:rPr>
          <w:rFonts w:cs="Arial"/>
          <w:color w:val="2B579A"/>
          <w:sz w:val="20"/>
          <w:szCs w:val="20"/>
          <w:shd w:val="clear" w:color="auto" w:fill="E6E6E6"/>
          <w:vertAlign w:val="superscript"/>
        </w:rPr>
        <w:fldChar w:fldCharType="end"/>
      </w:r>
      <w:r w:rsidR="00666CA7">
        <w:rPr>
          <w:rFonts w:cs="Arial"/>
          <w:sz w:val="20"/>
          <w:szCs w:val="20"/>
        </w:rPr>
        <w:t>.</w:t>
      </w:r>
    </w:p>
    <w:p w14:paraId="7C0D6112" w14:textId="77777777" w:rsidR="4522FF99" w:rsidRDefault="4522FF99" w:rsidP="4522FF99">
      <w:pPr>
        <w:pStyle w:val="ListParagraph"/>
        <w:spacing w:after="0" w:line="240" w:lineRule="auto"/>
        <w:ind w:left="360"/>
        <w:rPr>
          <w:rFonts w:cs="Arial"/>
          <w:sz w:val="20"/>
          <w:szCs w:val="20"/>
        </w:rPr>
      </w:pPr>
    </w:p>
    <w:p w14:paraId="3FCCAE55" w14:textId="77777777"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‘Data’</w:t>
      </w:r>
    </w:p>
    <w:p w14:paraId="5D70FCFA" w14:textId="5AFE8448" w:rsidR="594FB67C" w:rsidRDefault="594FB67C" w:rsidP="4522FF99">
      <w:pPr>
        <w:pStyle w:val="ListParagraph"/>
        <w:spacing w:after="0" w:line="240" w:lineRule="auto"/>
        <w:ind w:left="360"/>
        <w:rPr>
          <w:rFonts w:cs="Arial"/>
          <w:sz w:val="20"/>
          <w:szCs w:val="20"/>
        </w:rPr>
      </w:pPr>
      <w:r w:rsidRPr="4522FF99">
        <w:rPr>
          <w:rFonts w:cs="Arial"/>
          <w:sz w:val="20"/>
          <w:szCs w:val="20"/>
        </w:rPr>
        <w:t>As set out by UCL Research Data Policy</w:t>
      </w:r>
      <w:r w:rsidRPr="4522FF99">
        <w:rPr>
          <w:rFonts w:cs="Arial"/>
          <w:color w:val="2B579A"/>
          <w:sz w:val="20"/>
          <w:szCs w:val="20"/>
          <w:shd w:val="clear" w:color="auto" w:fill="E6E6E6"/>
          <w:vertAlign w:val="superscript"/>
        </w:rPr>
        <w:fldChar w:fldCharType="begin"/>
      </w:r>
      <w:r w:rsidRPr="4522FF99">
        <w:rPr>
          <w:rFonts w:cs="Arial"/>
          <w:sz w:val="20"/>
          <w:szCs w:val="20"/>
          <w:vertAlign w:val="superscript"/>
        </w:rPr>
        <w:instrText xml:space="preserve"> REF _Ref25140012 \r  \* MERGEFORMAT </w:instrText>
      </w:r>
      <w:r w:rsidRPr="4522FF99">
        <w:rPr>
          <w:rFonts w:cs="Arial"/>
          <w:color w:val="2B579A"/>
          <w:sz w:val="20"/>
          <w:szCs w:val="20"/>
          <w:shd w:val="clear" w:color="auto" w:fill="E6E6E6"/>
          <w:vertAlign w:val="superscript"/>
        </w:rPr>
        <w:fldChar w:fldCharType="separate"/>
      </w:r>
      <w:r w:rsidR="002A6838">
        <w:rPr>
          <w:rFonts w:cs="Arial"/>
          <w:sz w:val="20"/>
          <w:szCs w:val="20"/>
          <w:vertAlign w:val="superscript"/>
        </w:rPr>
        <w:t>20</w:t>
      </w:r>
      <w:r w:rsidRPr="4522FF99">
        <w:rPr>
          <w:rFonts w:cs="Arial"/>
          <w:color w:val="2B579A"/>
          <w:sz w:val="20"/>
          <w:szCs w:val="20"/>
          <w:shd w:val="clear" w:color="auto" w:fill="E6E6E6"/>
          <w:vertAlign w:val="superscript"/>
        </w:rPr>
        <w:fldChar w:fldCharType="end"/>
      </w:r>
      <w:r w:rsidRPr="4522FF99">
        <w:rPr>
          <w:rFonts w:cs="Arial"/>
          <w:sz w:val="20"/>
          <w:szCs w:val="20"/>
        </w:rPr>
        <w:t xml:space="preserve">: ‘Data are facts, observations or experiences on which an argument or theory is constructed or tested. Data may be numerical, descriptive, aural or visual. Data may be raw, abstracted or analysed, experimental or observational. Data include but are not limited </w:t>
      </w:r>
      <w:proofErr w:type="gramStart"/>
      <w:r w:rsidRPr="4522FF99">
        <w:rPr>
          <w:rFonts w:cs="Arial"/>
          <w:sz w:val="20"/>
          <w:szCs w:val="20"/>
        </w:rPr>
        <w:t>to:</w:t>
      </w:r>
      <w:proofErr w:type="gramEnd"/>
      <w:r w:rsidRPr="4522FF99">
        <w:rPr>
          <w:rFonts w:cs="Arial"/>
          <w:sz w:val="20"/>
          <w:szCs w:val="20"/>
        </w:rPr>
        <w:t xml:space="preserve"> laboratory notebooks; field notebooks; primary research data (including research data in hardcopy or in computer readable form); questionnaires; audiotapes; videotapes; models; photographs; films; test responses. Research collections may include slides; artefacts; specimens; </w:t>
      </w:r>
      <w:proofErr w:type="gramStart"/>
      <w:r w:rsidRPr="4522FF99">
        <w:rPr>
          <w:rFonts w:cs="Arial"/>
          <w:sz w:val="20"/>
          <w:szCs w:val="20"/>
        </w:rPr>
        <w:t>samples’</w:t>
      </w:r>
      <w:proofErr w:type="gramEnd"/>
      <w:r w:rsidRPr="4522FF99">
        <w:rPr>
          <w:rFonts w:cs="Arial"/>
          <w:sz w:val="20"/>
          <w:szCs w:val="20"/>
        </w:rPr>
        <w:t>.</w:t>
      </w:r>
    </w:p>
    <w:p w14:paraId="750C9608" w14:textId="77777777" w:rsidR="4522FF99" w:rsidRDefault="4522FF99" w:rsidP="4522FF99">
      <w:pPr>
        <w:pStyle w:val="ListParagraph"/>
        <w:spacing w:after="0" w:line="240" w:lineRule="auto"/>
        <w:ind w:left="360"/>
        <w:rPr>
          <w:rFonts w:cs="Arial"/>
          <w:sz w:val="20"/>
          <w:szCs w:val="20"/>
        </w:rPr>
      </w:pPr>
    </w:p>
    <w:p w14:paraId="7CDE079A" w14:textId="77777777" w:rsidR="594FB67C" w:rsidRDefault="594FB67C" w:rsidP="4522FF99">
      <w:pPr>
        <w:pStyle w:val="Default"/>
        <w:numPr>
          <w:ilvl w:val="0"/>
          <w:numId w:val="23"/>
        </w:numPr>
        <w:rPr>
          <w:i/>
          <w:iCs/>
          <w:sz w:val="20"/>
          <w:szCs w:val="20"/>
        </w:rPr>
      </w:pPr>
      <w:r w:rsidRPr="4522FF99">
        <w:rPr>
          <w:i/>
          <w:iCs/>
          <w:sz w:val="20"/>
          <w:szCs w:val="20"/>
        </w:rPr>
        <w:t>‘Funder’</w:t>
      </w:r>
    </w:p>
    <w:p w14:paraId="08E3DC2B" w14:textId="3FB1F318" w:rsidR="594FB67C" w:rsidRDefault="594FB67C" w:rsidP="4522FF99">
      <w:pPr>
        <w:pStyle w:val="Default"/>
        <w:ind w:left="360"/>
        <w:rPr>
          <w:sz w:val="20"/>
          <w:szCs w:val="20"/>
        </w:rPr>
      </w:pPr>
      <w:r w:rsidRPr="4522FF99">
        <w:rPr>
          <w:sz w:val="20"/>
          <w:szCs w:val="20"/>
        </w:rPr>
        <w:t>Source of money for a particular research project.</w:t>
      </w:r>
    </w:p>
    <w:p w14:paraId="52DDD8CA" w14:textId="77777777" w:rsidR="4522FF99" w:rsidRDefault="4522FF99" w:rsidP="4522FF99">
      <w:pPr>
        <w:pStyle w:val="Default"/>
        <w:ind w:left="360"/>
        <w:rPr>
          <w:sz w:val="20"/>
          <w:szCs w:val="20"/>
        </w:rPr>
      </w:pPr>
    </w:p>
    <w:p w14:paraId="7347DF9D" w14:textId="77777777" w:rsidR="594FB67C" w:rsidRDefault="594FB67C" w:rsidP="4522FF99">
      <w:pPr>
        <w:pStyle w:val="Default"/>
        <w:numPr>
          <w:ilvl w:val="0"/>
          <w:numId w:val="23"/>
        </w:numPr>
        <w:rPr>
          <w:i/>
          <w:iCs/>
          <w:sz w:val="20"/>
          <w:szCs w:val="20"/>
        </w:rPr>
      </w:pPr>
      <w:r w:rsidRPr="4522FF99">
        <w:rPr>
          <w:i/>
          <w:iCs/>
          <w:sz w:val="20"/>
          <w:szCs w:val="20"/>
        </w:rPr>
        <w:t>‘Head of academic unit’</w:t>
      </w:r>
    </w:p>
    <w:p w14:paraId="6CF09371" w14:textId="7851C4AA" w:rsidR="594FB67C" w:rsidRDefault="594FB67C" w:rsidP="4522FF99">
      <w:pPr>
        <w:pStyle w:val="Default"/>
        <w:ind w:left="357"/>
        <w:rPr>
          <w:sz w:val="20"/>
          <w:szCs w:val="20"/>
        </w:rPr>
      </w:pPr>
      <w:r w:rsidRPr="4522FF99">
        <w:rPr>
          <w:sz w:val="20"/>
          <w:szCs w:val="20"/>
        </w:rPr>
        <w:t>Head of the academic unit within the university, including faculty, departments, institutes and other academic divisions.</w:t>
      </w:r>
    </w:p>
    <w:p w14:paraId="67023AF5" w14:textId="77777777" w:rsidR="4522FF99" w:rsidRDefault="4522FF99" w:rsidP="4522FF99">
      <w:pPr>
        <w:pStyle w:val="Default"/>
        <w:ind w:left="357"/>
        <w:rPr>
          <w:sz w:val="20"/>
          <w:szCs w:val="20"/>
        </w:rPr>
      </w:pPr>
    </w:p>
    <w:p w14:paraId="00E93D17" w14:textId="77777777"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‘Institution’</w:t>
      </w:r>
    </w:p>
    <w:p w14:paraId="5944F686" w14:textId="345DF021" w:rsidR="594FB67C" w:rsidRDefault="594FB67C" w:rsidP="4522FF99">
      <w:pPr>
        <w:pStyle w:val="ListParagraph"/>
        <w:spacing w:after="0" w:line="240" w:lineRule="auto"/>
        <w:ind w:left="360"/>
        <w:rPr>
          <w:rFonts w:cs="Arial"/>
          <w:sz w:val="20"/>
          <w:szCs w:val="20"/>
        </w:rPr>
      </w:pPr>
      <w:r w:rsidRPr="4522FF99">
        <w:rPr>
          <w:rFonts w:cs="Arial"/>
          <w:sz w:val="20"/>
          <w:szCs w:val="20"/>
        </w:rPr>
        <w:t>University College London.</w:t>
      </w:r>
    </w:p>
    <w:p w14:paraId="56C6922B" w14:textId="77777777" w:rsidR="4522FF99" w:rsidRDefault="4522FF99" w:rsidP="4522FF99">
      <w:pPr>
        <w:pStyle w:val="ListParagraph"/>
        <w:spacing w:after="0" w:line="240" w:lineRule="auto"/>
        <w:ind w:left="360"/>
        <w:rPr>
          <w:rFonts w:cs="Arial"/>
          <w:sz w:val="20"/>
          <w:szCs w:val="20"/>
        </w:rPr>
      </w:pPr>
    </w:p>
    <w:p w14:paraId="40A3B9E7" w14:textId="754DF13A"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‘Principal investigator’</w:t>
      </w:r>
    </w:p>
    <w:p w14:paraId="077C2730" w14:textId="7E289104" w:rsidR="594FB67C" w:rsidRDefault="594FB67C" w:rsidP="4522FF99">
      <w:pPr>
        <w:pStyle w:val="ListParagraph"/>
        <w:spacing w:after="0" w:line="240" w:lineRule="auto"/>
        <w:ind w:left="360"/>
        <w:rPr>
          <w:rFonts w:cs="Arial"/>
          <w:color w:val="000000" w:themeColor="text1"/>
          <w:sz w:val="20"/>
          <w:szCs w:val="20"/>
        </w:rPr>
      </w:pPr>
      <w:r w:rsidRPr="4522FF99">
        <w:rPr>
          <w:rFonts w:cs="Arial"/>
          <w:color w:val="000000" w:themeColor="text1"/>
          <w:sz w:val="20"/>
          <w:szCs w:val="20"/>
        </w:rPr>
        <w:t>Leader of the project, usually the main holder of the research funding. Only staff members can be principal investigators.</w:t>
      </w:r>
    </w:p>
    <w:p w14:paraId="40D8A9A0" w14:textId="77777777" w:rsidR="4522FF99" w:rsidRDefault="4522FF99" w:rsidP="4522FF99">
      <w:pPr>
        <w:pStyle w:val="ListParagraph"/>
        <w:spacing w:after="0" w:line="240" w:lineRule="auto"/>
        <w:ind w:left="360"/>
        <w:rPr>
          <w:rFonts w:cs="Arial"/>
          <w:color w:val="000000" w:themeColor="text1"/>
          <w:sz w:val="20"/>
          <w:szCs w:val="20"/>
        </w:rPr>
      </w:pPr>
    </w:p>
    <w:p w14:paraId="51F0B5AD" w14:textId="77777777" w:rsidR="594FB67C" w:rsidRDefault="594FB67C" w:rsidP="4522FF99">
      <w:pPr>
        <w:pStyle w:val="ListParagraph"/>
        <w:numPr>
          <w:ilvl w:val="0"/>
          <w:numId w:val="23"/>
        </w:numPr>
        <w:spacing w:after="0" w:line="240" w:lineRule="auto"/>
        <w:ind w:left="357"/>
        <w:rPr>
          <w:rFonts w:cs="Arial"/>
          <w:i/>
          <w:iCs/>
          <w:sz w:val="20"/>
          <w:szCs w:val="20"/>
        </w:rPr>
      </w:pPr>
      <w:r w:rsidRPr="4522FF99">
        <w:rPr>
          <w:rFonts w:cs="Arial"/>
          <w:i/>
          <w:iCs/>
          <w:sz w:val="20"/>
          <w:szCs w:val="20"/>
        </w:rPr>
        <w:t>‘Research’</w:t>
      </w:r>
    </w:p>
    <w:p w14:paraId="5AF92C17" w14:textId="3E78394B" w:rsidR="594FB67C" w:rsidRDefault="594FB67C" w:rsidP="4522FF99">
      <w:pPr>
        <w:spacing w:after="0" w:line="240" w:lineRule="auto"/>
        <w:ind w:left="357"/>
        <w:rPr>
          <w:rFonts w:cs="Arial"/>
          <w:color w:val="000000" w:themeColor="text1"/>
          <w:sz w:val="20"/>
          <w:szCs w:val="20"/>
        </w:rPr>
      </w:pPr>
      <w:r w:rsidRPr="4522FF99">
        <w:rPr>
          <w:rFonts w:cs="Arial"/>
          <w:color w:val="000000" w:themeColor="text1"/>
          <w:sz w:val="20"/>
          <w:szCs w:val="20"/>
        </w:rPr>
        <w:t>ESRC’s Framework for Research Ethics 2015 defines research as ‘any form of disciplined inquiry that aims to contribute to a body of knowledge or theory’.</w:t>
      </w:r>
    </w:p>
    <w:p w14:paraId="3BB59B42" w14:textId="77777777" w:rsidR="4522FF99" w:rsidRDefault="4522FF99" w:rsidP="4522FF99">
      <w:pPr>
        <w:spacing w:after="0" w:line="240" w:lineRule="auto"/>
        <w:ind w:left="357"/>
        <w:rPr>
          <w:rFonts w:cs="Arial"/>
          <w:color w:val="000000" w:themeColor="text1"/>
          <w:sz w:val="20"/>
          <w:szCs w:val="20"/>
        </w:rPr>
      </w:pPr>
    </w:p>
    <w:p w14:paraId="2140B63C" w14:textId="77777777"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‘Researcher’</w:t>
      </w:r>
    </w:p>
    <w:p w14:paraId="1E5CA76B" w14:textId="4A2C39A1" w:rsidR="594FB67C" w:rsidRDefault="594FB67C" w:rsidP="4522FF99">
      <w:pPr>
        <w:pStyle w:val="Default"/>
        <w:ind w:left="360"/>
        <w:rPr>
          <w:sz w:val="20"/>
          <w:szCs w:val="20"/>
        </w:rPr>
      </w:pPr>
      <w:r w:rsidRPr="4522FF99">
        <w:rPr>
          <w:sz w:val="20"/>
          <w:szCs w:val="20"/>
        </w:rPr>
        <w:t>Any person involved in research</w:t>
      </w:r>
      <w:r w:rsidR="00DE3A15">
        <w:rPr>
          <w:sz w:val="20"/>
          <w:szCs w:val="20"/>
        </w:rPr>
        <w:t>,</w:t>
      </w:r>
      <w:r w:rsidRPr="4522FF99">
        <w:rPr>
          <w:sz w:val="20"/>
          <w:szCs w:val="20"/>
        </w:rPr>
        <w:t xml:space="preserve"> including UCL students or staff, honorary staff, affiliate academics and visiting researchers.</w:t>
      </w:r>
    </w:p>
    <w:p w14:paraId="73D88E99" w14:textId="77777777" w:rsidR="4522FF99" w:rsidRDefault="4522FF99" w:rsidP="4522FF99">
      <w:pPr>
        <w:pStyle w:val="Default"/>
        <w:ind w:left="360"/>
        <w:rPr>
          <w:sz w:val="20"/>
          <w:szCs w:val="20"/>
        </w:rPr>
      </w:pPr>
    </w:p>
    <w:p w14:paraId="0157CE7C" w14:textId="2336B4B8"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‘Sponsor’</w:t>
      </w:r>
    </w:p>
    <w:p w14:paraId="6F2784DB" w14:textId="2D1733E3" w:rsidR="594FB67C" w:rsidRDefault="594FB67C" w:rsidP="4522FF99">
      <w:pPr>
        <w:pStyle w:val="ListParagraph"/>
        <w:spacing w:after="0" w:line="240" w:lineRule="auto"/>
        <w:ind w:left="360"/>
        <w:rPr>
          <w:rFonts w:cs="Arial"/>
          <w:sz w:val="20"/>
          <w:szCs w:val="20"/>
          <w:lang w:val="en"/>
        </w:rPr>
      </w:pPr>
      <w:r w:rsidRPr="4522FF99">
        <w:rPr>
          <w:rFonts w:cs="Arial"/>
          <w:sz w:val="20"/>
          <w:szCs w:val="20"/>
        </w:rPr>
        <w:t>Sponsor</w:t>
      </w:r>
      <w:r w:rsidRPr="4522FF99">
        <w:rPr>
          <w:rFonts w:cs="Arial"/>
          <w:sz w:val="20"/>
          <w:szCs w:val="20"/>
          <w:lang w:val="en"/>
        </w:rPr>
        <w:t xml:space="preserve"> is the organization who takes responsibility for the initiation, management and financing of the study or project. This is not the same as a </w:t>
      </w:r>
      <w:r w:rsidRPr="00FC2E79">
        <w:rPr>
          <w:rFonts w:cs="Arial"/>
          <w:iCs/>
          <w:sz w:val="20"/>
          <w:szCs w:val="20"/>
          <w:lang w:val="en"/>
        </w:rPr>
        <w:t>funder</w:t>
      </w:r>
      <w:r w:rsidRPr="4522FF99">
        <w:rPr>
          <w:rFonts w:cs="Arial"/>
          <w:sz w:val="20"/>
          <w:szCs w:val="20"/>
          <w:lang w:val="en"/>
        </w:rPr>
        <w:t xml:space="preserve">. If you are a staff member or a student member your sponsor will normally be UCL. Research can have more than one </w:t>
      </w:r>
      <w:proofErr w:type="gramStart"/>
      <w:r w:rsidRPr="4522FF99">
        <w:rPr>
          <w:rFonts w:cs="Arial"/>
          <w:sz w:val="20"/>
          <w:szCs w:val="20"/>
          <w:lang w:val="en"/>
        </w:rPr>
        <w:t>sponsor</w:t>
      </w:r>
      <w:proofErr w:type="gramEnd"/>
      <w:r w:rsidRPr="4522FF99">
        <w:rPr>
          <w:rFonts w:cs="Arial"/>
          <w:sz w:val="20"/>
          <w:szCs w:val="20"/>
          <w:lang w:val="en"/>
        </w:rPr>
        <w:t xml:space="preserve"> and, in such cases, it must be clear what responsibilities are being taken on by each sponsor.</w:t>
      </w:r>
    </w:p>
    <w:p w14:paraId="7DDE1A8D" w14:textId="77777777" w:rsidR="4522FF99" w:rsidRDefault="4522FF99" w:rsidP="4522FF99">
      <w:pPr>
        <w:pStyle w:val="ListParagraph"/>
        <w:spacing w:after="0" w:line="240" w:lineRule="auto"/>
        <w:ind w:left="360"/>
        <w:rPr>
          <w:rFonts w:cs="Arial"/>
          <w:sz w:val="20"/>
          <w:szCs w:val="20"/>
          <w:lang w:val="en"/>
        </w:rPr>
      </w:pPr>
    </w:p>
    <w:p w14:paraId="0903E239" w14:textId="77777777"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‘Student’</w:t>
      </w:r>
    </w:p>
    <w:p w14:paraId="2BC6A68A" w14:textId="1A3F35CF" w:rsidR="594FB67C" w:rsidRDefault="594FB67C" w:rsidP="4522FF99">
      <w:pPr>
        <w:pStyle w:val="ListParagraph"/>
        <w:spacing w:after="0" w:line="240" w:lineRule="auto"/>
        <w:ind w:left="360"/>
        <w:rPr>
          <w:rFonts w:cs="Arial"/>
          <w:color w:val="000000" w:themeColor="text1"/>
          <w:sz w:val="20"/>
          <w:szCs w:val="20"/>
        </w:rPr>
      </w:pPr>
      <w:r w:rsidRPr="4522FF99">
        <w:rPr>
          <w:rFonts w:cs="Arial"/>
          <w:color w:val="000000" w:themeColor="text1"/>
          <w:sz w:val="20"/>
          <w:szCs w:val="20"/>
        </w:rPr>
        <w:t xml:space="preserve">Any person enrolled to study with the </w:t>
      </w:r>
      <w:r w:rsidR="00DE3A15">
        <w:rPr>
          <w:rFonts w:cs="Arial"/>
          <w:color w:val="000000" w:themeColor="text1"/>
          <w:sz w:val="20"/>
          <w:szCs w:val="20"/>
        </w:rPr>
        <w:t>u</w:t>
      </w:r>
      <w:r w:rsidRPr="4522FF99">
        <w:rPr>
          <w:rFonts w:cs="Arial"/>
          <w:color w:val="000000" w:themeColor="text1"/>
          <w:sz w:val="20"/>
          <w:szCs w:val="20"/>
        </w:rPr>
        <w:t xml:space="preserve">niversity, including undergraduate, postgraduate taught and postgraduate research programmes. </w:t>
      </w:r>
    </w:p>
    <w:p w14:paraId="3E19176B" w14:textId="77777777" w:rsidR="4522FF99" w:rsidRDefault="4522FF99" w:rsidP="4522FF99">
      <w:pPr>
        <w:pStyle w:val="ListParagraph"/>
        <w:spacing w:after="0" w:line="240" w:lineRule="auto"/>
        <w:ind w:left="360"/>
        <w:rPr>
          <w:rFonts w:cs="Arial"/>
          <w:color w:val="000000" w:themeColor="text1"/>
          <w:sz w:val="20"/>
          <w:szCs w:val="20"/>
        </w:rPr>
      </w:pPr>
    </w:p>
    <w:p w14:paraId="5D17312F" w14:textId="05FFF602" w:rsidR="594FB67C" w:rsidRDefault="594FB67C" w:rsidP="4522FF99">
      <w:pPr>
        <w:pStyle w:val="ListParagraph"/>
        <w:numPr>
          <w:ilvl w:val="0"/>
          <w:numId w:val="23"/>
        </w:numPr>
        <w:spacing w:after="0" w:line="240" w:lineRule="auto"/>
        <w:rPr>
          <w:rFonts w:cs="Arial"/>
          <w:i/>
          <w:iCs/>
          <w:sz w:val="20"/>
          <w:szCs w:val="20"/>
        </w:rPr>
      </w:pPr>
      <w:r w:rsidRPr="4522FF99">
        <w:rPr>
          <w:rFonts w:cs="Arial"/>
          <w:i/>
          <w:iCs/>
          <w:sz w:val="20"/>
          <w:szCs w:val="20"/>
        </w:rPr>
        <w:t>‘Supervisor’</w:t>
      </w:r>
    </w:p>
    <w:p w14:paraId="2B37F80B" w14:textId="478D59DB" w:rsidR="594FB67C" w:rsidRDefault="594FB67C" w:rsidP="4522FF99">
      <w:pPr>
        <w:spacing w:after="0" w:line="240" w:lineRule="auto"/>
        <w:ind w:left="360"/>
        <w:rPr>
          <w:rFonts w:cs="Arial"/>
          <w:b/>
          <w:bCs/>
          <w:sz w:val="20"/>
          <w:szCs w:val="20"/>
        </w:rPr>
      </w:pPr>
      <w:r w:rsidRPr="4522FF99">
        <w:rPr>
          <w:rFonts w:cs="Arial"/>
          <w:color w:val="000000" w:themeColor="text1"/>
          <w:sz w:val="20"/>
          <w:szCs w:val="20"/>
        </w:rPr>
        <w:t xml:space="preserve">For the purpose of this </w:t>
      </w:r>
      <w:r w:rsidR="00DE3A15">
        <w:rPr>
          <w:rFonts w:cs="Arial"/>
          <w:color w:val="000000" w:themeColor="text1"/>
          <w:sz w:val="20"/>
          <w:szCs w:val="20"/>
        </w:rPr>
        <w:t>C</w:t>
      </w:r>
      <w:r w:rsidRPr="4522FF99">
        <w:rPr>
          <w:rFonts w:cs="Arial"/>
          <w:color w:val="000000" w:themeColor="text1"/>
          <w:sz w:val="20"/>
          <w:szCs w:val="20"/>
        </w:rPr>
        <w:t>ode</w:t>
      </w:r>
      <w:r w:rsidR="00DE3A15">
        <w:rPr>
          <w:rFonts w:cs="Arial"/>
          <w:color w:val="000000" w:themeColor="text1"/>
          <w:sz w:val="20"/>
          <w:szCs w:val="20"/>
        </w:rPr>
        <w:t>, supervisor</w:t>
      </w:r>
      <w:r w:rsidRPr="4522FF99">
        <w:rPr>
          <w:rFonts w:cs="Arial"/>
          <w:color w:val="000000" w:themeColor="text1"/>
          <w:sz w:val="20"/>
          <w:szCs w:val="20"/>
        </w:rPr>
        <w:t xml:space="preserve"> is defined as any staff member who is responsible for agreeing and </w:t>
      </w:r>
      <w:r w:rsidR="00DE3A15">
        <w:rPr>
          <w:rFonts w:cs="Arial"/>
          <w:color w:val="000000" w:themeColor="text1"/>
          <w:sz w:val="20"/>
          <w:szCs w:val="20"/>
        </w:rPr>
        <w:t xml:space="preserve">having </w:t>
      </w:r>
      <w:r w:rsidRPr="4522FF99">
        <w:rPr>
          <w:rFonts w:cs="Arial"/>
          <w:color w:val="000000" w:themeColor="text1"/>
          <w:sz w:val="20"/>
          <w:szCs w:val="20"/>
        </w:rPr>
        <w:t>oversight of a student research project.</w:t>
      </w:r>
    </w:p>
    <w:p w14:paraId="0CD3D905" w14:textId="6E2949CC" w:rsidR="4522FF99" w:rsidRDefault="4522FF99" w:rsidP="4522FF99">
      <w:pPr>
        <w:spacing w:afterAutospacing="1" w:line="360" w:lineRule="auto"/>
        <w:rPr>
          <w:rFonts w:cs="Arial"/>
          <w:sz w:val="20"/>
          <w:szCs w:val="20"/>
        </w:rPr>
      </w:pPr>
    </w:p>
    <w:p w14:paraId="7BD317FB" w14:textId="488F9EC1" w:rsidR="5EC35214" w:rsidRDefault="08EEBB77" w:rsidP="00D760FE">
      <w:pPr>
        <w:pStyle w:val="Heading1"/>
        <w:keepNext/>
        <w:ind w:left="714" w:hanging="357"/>
        <w:rPr>
          <w:rFonts w:eastAsiaTheme="minorEastAsia"/>
          <w:color w:val="000000" w:themeColor="text1"/>
        </w:rPr>
      </w:pPr>
      <w:bookmarkStart w:id="24" w:name="_Toc74312464"/>
      <w:r w:rsidRPr="17F025D5">
        <w:t>C</w:t>
      </w:r>
      <w:r w:rsidR="5EC35214" w:rsidRPr="17F025D5">
        <w:t>ompliance with the code</w:t>
      </w:r>
      <w:bookmarkEnd w:id="24"/>
    </w:p>
    <w:p w14:paraId="0CADDED0" w14:textId="14BD0A11" w:rsidR="5EC35214" w:rsidRDefault="5EC35214" w:rsidP="3CD0228C">
      <w:pPr>
        <w:spacing w:afterAutospacing="1" w:line="360" w:lineRule="auto"/>
        <w:rPr>
          <w:rFonts w:cs="Arial"/>
          <w:color w:val="000000" w:themeColor="text1"/>
          <w:sz w:val="20"/>
          <w:szCs w:val="20"/>
        </w:rPr>
      </w:pPr>
      <w:r w:rsidRPr="4522FF99">
        <w:rPr>
          <w:rFonts w:cs="Arial"/>
          <w:color w:val="000000" w:themeColor="text1"/>
          <w:sz w:val="20"/>
          <w:szCs w:val="20"/>
        </w:rPr>
        <w:t xml:space="preserve">Where </w:t>
      </w:r>
      <w:r w:rsidR="5907C7DB" w:rsidRPr="4522FF99">
        <w:rPr>
          <w:rFonts w:cs="Arial"/>
          <w:color w:val="000000" w:themeColor="text1"/>
          <w:sz w:val="20"/>
          <w:szCs w:val="20"/>
        </w:rPr>
        <w:t>‘</w:t>
      </w:r>
      <w:r w:rsidRPr="4522FF99">
        <w:rPr>
          <w:rFonts w:cs="Arial"/>
          <w:b/>
          <w:bCs/>
          <w:color w:val="000000" w:themeColor="text1"/>
          <w:sz w:val="20"/>
          <w:szCs w:val="20"/>
        </w:rPr>
        <w:t>MUST</w:t>
      </w:r>
      <w:r w:rsidR="5907C7DB" w:rsidRPr="4522FF99">
        <w:rPr>
          <w:rFonts w:cs="Arial"/>
          <w:b/>
          <w:bCs/>
          <w:color w:val="000000" w:themeColor="text1"/>
          <w:sz w:val="20"/>
          <w:szCs w:val="20"/>
        </w:rPr>
        <w:t>’</w:t>
      </w:r>
      <w:r w:rsidRPr="4522FF99">
        <w:rPr>
          <w:rFonts w:cs="Arial"/>
          <w:color w:val="000000" w:themeColor="text1"/>
          <w:sz w:val="20"/>
          <w:szCs w:val="20"/>
        </w:rPr>
        <w:t xml:space="preserve"> is used</w:t>
      </w:r>
      <w:r w:rsidR="00DE3A15">
        <w:rPr>
          <w:rFonts w:cs="Arial"/>
          <w:color w:val="000000" w:themeColor="text1"/>
          <w:sz w:val="20"/>
          <w:szCs w:val="20"/>
        </w:rPr>
        <w:t>,</w:t>
      </w:r>
      <w:r w:rsidRPr="4522FF99">
        <w:rPr>
          <w:rFonts w:cs="Arial"/>
          <w:color w:val="000000" w:themeColor="text1"/>
          <w:sz w:val="20"/>
          <w:szCs w:val="20"/>
        </w:rPr>
        <w:t xml:space="preserve"> this indicates a mandatory requirement. Mandatory requirements in the </w:t>
      </w:r>
      <w:r w:rsidR="00754642">
        <w:rPr>
          <w:rFonts w:cs="Arial"/>
          <w:color w:val="000000" w:themeColor="text1"/>
          <w:sz w:val="20"/>
          <w:szCs w:val="20"/>
        </w:rPr>
        <w:t>C</w:t>
      </w:r>
      <w:r w:rsidRPr="4522FF99">
        <w:rPr>
          <w:rFonts w:cs="Arial"/>
          <w:color w:val="000000" w:themeColor="text1"/>
          <w:sz w:val="20"/>
          <w:szCs w:val="20"/>
        </w:rPr>
        <w:t>ode stem from UCL Policies or UK legislation (as set out in Appendix 2).</w:t>
      </w:r>
    </w:p>
    <w:p w14:paraId="1594C809" w14:textId="031A86DC" w:rsidR="3AE6E158" w:rsidRDefault="431BD940" w:rsidP="52194537">
      <w:pPr>
        <w:spacing w:afterAutospacing="1" w:line="360" w:lineRule="auto"/>
        <w:rPr>
          <w:rFonts w:eastAsia="Arial" w:cs="Arial"/>
          <w:strike/>
          <w:color w:val="000000" w:themeColor="text1"/>
          <w:sz w:val="20"/>
          <w:szCs w:val="20"/>
        </w:rPr>
      </w:pPr>
      <w:r w:rsidRPr="4F59F950">
        <w:rPr>
          <w:rFonts w:eastAsia="Arial" w:cs="Arial"/>
          <w:color w:val="000000" w:themeColor="text1"/>
          <w:sz w:val="20"/>
          <w:szCs w:val="20"/>
        </w:rPr>
        <w:t>Failure to comply with the mandatory elements of the Code of Conduct may result in</w:t>
      </w:r>
      <w:r w:rsidR="3C26DDE8" w:rsidRPr="4F59F950">
        <w:rPr>
          <w:rFonts w:eastAsia="Arial" w:cs="Arial"/>
          <w:color w:val="000000" w:themeColor="text1"/>
          <w:sz w:val="20"/>
          <w:szCs w:val="20"/>
        </w:rPr>
        <w:t xml:space="preserve"> an</w:t>
      </w:r>
      <w:r w:rsidRPr="4F59F950">
        <w:rPr>
          <w:rFonts w:eastAsia="Arial" w:cs="Arial"/>
          <w:color w:val="000000" w:themeColor="text1"/>
          <w:sz w:val="20"/>
          <w:szCs w:val="20"/>
        </w:rPr>
        <w:t xml:space="preserve"> </w:t>
      </w:r>
      <w:r w:rsidR="00FC5182">
        <w:rPr>
          <w:rFonts w:eastAsia="Arial" w:cs="Arial"/>
          <w:color w:val="000000" w:themeColor="text1"/>
          <w:sz w:val="20"/>
          <w:szCs w:val="20"/>
        </w:rPr>
        <w:t>investigation</w:t>
      </w:r>
      <w:r w:rsidRPr="4F59F950">
        <w:rPr>
          <w:rFonts w:eastAsia="Arial" w:cs="Arial"/>
          <w:color w:val="000000" w:themeColor="text1"/>
          <w:sz w:val="20"/>
          <w:szCs w:val="20"/>
        </w:rPr>
        <w:t xml:space="preserve"> </w:t>
      </w:r>
      <w:r w:rsidR="5B85C592" w:rsidRPr="4F59F950">
        <w:rPr>
          <w:rFonts w:eastAsia="Arial" w:cs="Arial"/>
          <w:color w:val="000000" w:themeColor="text1"/>
          <w:sz w:val="20"/>
          <w:szCs w:val="20"/>
        </w:rPr>
        <w:t>under</w:t>
      </w:r>
      <w:r w:rsidRPr="4F59F950">
        <w:rPr>
          <w:rFonts w:eastAsia="Arial" w:cs="Arial"/>
          <w:color w:val="000000" w:themeColor="text1"/>
          <w:sz w:val="20"/>
          <w:szCs w:val="20"/>
        </w:rPr>
        <w:t xml:space="preserve"> the </w:t>
      </w:r>
      <w:r w:rsidR="5C069045" w:rsidRPr="4F59F950">
        <w:rPr>
          <w:rFonts w:eastAsia="Arial" w:cs="Arial"/>
          <w:color w:val="000000" w:themeColor="text1"/>
          <w:sz w:val="20"/>
          <w:szCs w:val="20"/>
        </w:rPr>
        <w:t xml:space="preserve">UCL </w:t>
      </w:r>
      <w:r w:rsidRPr="4F59F950">
        <w:rPr>
          <w:rFonts w:eastAsia="Arial" w:cs="Arial"/>
          <w:color w:val="000000" w:themeColor="text1"/>
          <w:sz w:val="20"/>
          <w:szCs w:val="20"/>
        </w:rPr>
        <w:t xml:space="preserve">Procedure for investigating and resolving allegations of research </w:t>
      </w:r>
      <w:r w:rsidRPr="00573B35">
        <w:rPr>
          <w:rFonts w:eastAsia="Arial" w:cs="Arial"/>
          <w:bCs/>
          <w:color w:val="000000" w:themeColor="text1"/>
          <w:sz w:val="20"/>
          <w:szCs w:val="20"/>
        </w:rPr>
        <w:t>misconduct</w:t>
      </w:r>
      <w:r w:rsidR="00573B35" w:rsidRPr="00573B35">
        <w:rPr>
          <w:rFonts w:eastAsia="Arial" w:cs="Arial"/>
          <w:bCs/>
          <w:color w:val="000000" w:themeColor="text1"/>
          <w:sz w:val="20"/>
          <w:szCs w:val="20"/>
          <w:vertAlign w:val="superscript"/>
        </w:rPr>
        <w:fldChar w:fldCharType="begin"/>
      </w:r>
      <w:r w:rsidR="00573B35" w:rsidRPr="00573B35">
        <w:rPr>
          <w:rFonts w:eastAsia="Arial" w:cs="Arial"/>
          <w:bCs/>
          <w:color w:val="000000" w:themeColor="text1"/>
          <w:sz w:val="20"/>
          <w:szCs w:val="20"/>
          <w:vertAlign w:val="superscript"/>
        </w:rPr>
        <w:instrText xml:space="preserve"> REF _Ref61618366 \r \h </w:instrText>
      </w:r>
      <w:r w:rsidR="00573B35">
        <w:rPr>
          <w:rFonts w:eastAsia="Arial" w:cs="Arial"/>
          <w:bCs/>
          <w:color w:val="000000" w:themeColor="text1"/>
          <w:sz w:val="20"/>
          <w:szCs w:val="20"/>
          <w:vertAlign w:val="superscript"/>
        </w:rPr>
        <w:instrText xml:space="preserve"> \* MERGEFORMAT </w:instrText>
      </w:r>
      <w:r w:rsidR="00573B35" w:rsidRPr="00573B35">
        <w:rPr>
          <w:rFonts w:eastAsia="Arial" w:cs="Arial"/>
          <w:bCs/>
          <w:color w:val="000000" w:themeColor="text1"/>
          <w:sz w:val="20"/>
          <w:szCs w:val="20"/>
          <w:vertAlign w:val="superscript"/>
        </w:rPr>
      </w:r>
      <w:r w:rsidR="00573B35" w:rsidRPr="00573B35">
        <w:rPr>
          <w:rFonts w:eastAsia="Arial" w:cs="Arial"/>
          <w:bCs/>
          <w:color w:val="000000" w:themeColor="text1"/>
          <w:sz w:val="20"/>
          <w:szCs w:val="20"/>
          <w:vertAlign w:val="superscript"/>
        </w:rPr>
        <w:fldChar w:fldCharType="separate"/>
      </w:r>
      <w:r w:rsidR="002A6838">
        <w:rPr>
          <w:rFonts w:eastAsia="Arial" w:cs="Arial"/>
          <w:bCs/>
          <w:color w:val="000000" w:themeColor="text1"/>
          <w:sz w:val="20"/>
          <w:szCs w:val="20"/>
          <w:vertAlign w:val="superscript"/>
        </w:rPr>
        <w:t>13</w:t>
      </w:r>
      <w:r w:rsidR="00573B35" w:rsidRPr="00573B35">
        <w:rPr>
          <w:rFonts w:eastAsia="Arial" w:cs="Arial"/>
          <w:bCs/>
          <w:color w:val="000000" w:themeColor="text1"/>
          <w:sz w:val="20"/>
          <w:szCs w:val="20"/>
          <w:vertAlign w:val="superscript"/>
        </w:rPr>
        <w:fldChar w:fldCharType="end"/>
      </w:r>
      <w:r w:rsidRPr="4F59F950">
        <w:rPr>
          <w:rFonts w:eastAsia="Arial" w:cs="Arial"/>
          <w:color w:val="000000" w:themeColor="text1"/>
          <w:sz w:val="20"/>
          <w:szCs w:val="20"/>
        </w:rPr>
        <w:t xml:space="preserve"> and/or the Disciplinary Procedure</w:t>
      </w:r>
      <w:r w:rsidR="00573B35" w:rsidRPr="00573B35">
        <w:rPr>
          <w:rFonts w:eastAsia="Arial" w:cs="Arial"/>
          <w:color w:val="000000" w:themeColor="text1"/>
          <w:sz w:val="20"/>
          <w:szCs w:val="20"/>
          <w:vertAlign w:val="superscript"/>
        </w:rPr>
        <w:fldChar w:fldCharType="begin"/>
      </w:r>
      <w:r w:rsidR="00573B35" w:rsidRPr="00573B35">
        <w:rPr>
          <w:rFonts w:eastAsia="Arial" w:cs="Arial"/>
          <w:color w:val="000000" w:themeColor="text1"/>
          <w:sz w:val="20"/>
          <w:szCs w:val="20"/>
          <w:vertAlign w:val="superscript"/>
        </w:rPr>
        <w:instrText xml:space="preserve"> REF _Ref61619296 \r \h </w:instrText>
      </w:r>
      <w:r w:rsidR="00573B35">
        <w:rPr>
          <w:rFonts w:eastAsia="Arial" w:cs="Arial"/>
          <w:color w:val="000000" w:themeColor="text1"/>
          <w:sz w:val="20"/>
          <w:szCs w:val="20"/>
          <w:vertAlign w:val="superscript"/>
        </w:rPr>
        <w:instrText xml:space="preserve"> \* MERGEFORMAT </w:instrText>
      </w:r>
      <w:r w:rsidR="00573B35" w:rsidRPr="00573B35">
        <w:rPr>
          <w:rFonts w:eastAsia="Arial" w:cs="Arial"/>
          <w:color w:val="000000" w:themeColor="text1"/>
          <w:sz w:val="20"/>
          <w:szCs w:val="20"/>
          <w:vertAlign w:val="superscript"/>
        </w:rPr>
      </w:r>
      <w:r w:rsidR="00573B35" w:rsidRPr="00573B35">
        <w:rPr>
          <w:rFonts w:eastAsia="Arial" w:cs="Arial"/>
          <w:color w:val="000000" w:themeColor="text1"/>
          <w:sz w:val="20"/>
          <w:szCs w:val="20"/>
          <w:vertAlign w:val="superscript"/>
        </w:rPr>
        <w:fldChar w:fldCharType="separate"/>
      </w:r>
      <w:r w:rsidR="002A6838">
        <w:rPr>
          <w:rFonts w:eastAsia="Arial" w:cs="Arial"/>
          <w:color w:val="000000" w:themeColor="text1"/>
          <w:sz w:val="20"/>
          <w:szCs w:val="20"/>
          <w:vertAlign w:val="superscript"/>
        </w:rPr>
        <w:t>43</w:t>
      </w:r>
      <w:r w:rsidR="00573B35" w:rsidRPr="00573B35">
        <w:rPr>
          <w:rFonts w:eastAsia="Arial" w:cs="Arial"/>
          <w:color w:val="000000" w:themeColor="text1"/>
          <w:sz w:val="20"/>
          <w:szCs w:val="20"/>
          <w:vertAlign w:val="superscript"/>
        </w:rPr>
        <w:fldChar w:fldCharType="end"/>
      </w:r>
      <w:r w:rsidRPr="4F59F950">
        <w:rPr>
          <w:rFonts w:eastAsia="Arial" w:cs="Arial"/>
          <w:color w:val="000000" w:themeColor="text1"/>
          <w:sz w:val="20"/>
          <w:szCs w:val="20"/>
        </w:rPr>
        <w:t xml:space="preserve"> (for staff) or the Student Academic Misconduct Procedure</w:t>
      </w:r>
      <w:r w:rsidR="00573B35" w:rsidRPr="00573B35">
        <w:rPr>
          <w:rFonts w:eastAsia="Arial" w:cs="Arial"/>
          <w:color w:val="000000" w:themeColor="text1"/>
          <w:sz w:val="20"/>
          <w:szCs w:val="20"/>
          <w:vertAlign w:val="superscript"/>
        </w:rPr>
        <w:fldChar w:fldCharType="begin"/>
      </w:r>
      <w:r w:rsidR="00573B35" w:rsidRPr="00573B35">
        <w:rPr>
          <w:rFonts w:eastAsia="Arial" w:cs="Arial"/>
          <w:color w:val="000000" w:themeColor="text1"/>
          <w:sz w:val="20"/>
          <w:szCs w:val="20"/>
          <w:vertAlign w:val="superscript"/>
        </w:rPr>
        <w:instrText xml:space="preserve"> REF _Ref64028262 \r \h </w:instrText>
      </w:r>
      <w:r w:rsidR="00573B35">
        <w:rPr>
          <w:rFonts w:eastAsia="Arial" w:cs="Arial"/>
          <w:color w:val="000000" w:themeColor="text1"/>
          <w:sz w:val="20"/>
          <w:szCs w:val="20"/>
          <w:vertAlign w:val="superscript"/>
        </w:rPr>
        <w:instrText xml:space="preserve"> \* MERGEFORMAT </w:instrText>
      </w:r>
      <w:r w:rsidR="00573B35" w:rsidRPr="00573B35">
        <w:rPr>
          <w:rFonts w:eastAsia="Arial" w:cs="Arial"/>
          <w:color w:val="000000" w:themeColor="text1"/>
          <w:sz w:val="20"/>
          <w:szCs w:val="20"/>
          <w:vertAlign w:val="superscript"/>
        </w:rPr>
      </w:r>
      <w:r w:rsidR="00573B35" w:rsidRPr="00573B35">
        <w:rPr>
          <w:rFonts w:eastAsia="Arial" w:cs="Arial"/>
          <w:color w:val="000000" w:themeColor="text1"/>
          <w:sz w:val="20"/>
          <w:szCs w:val="20"/>
          <w:vertAlign w:val="superscript"/>
        </w:rPr>
        <w:fldChar w:fldCharType="separate"/>
      </w:r>
      <w:r w:rsidR="002A6838">
        <w:rPr>
          <w:rFonts w:eastAsia="Arial" w:cs="Arial"/>
          <w:color w:val="000000" w:themeColor="text1"/>
          <w:sz w:val="20"/>
          <w:szCs w:val="20"/>
          <w:vertAlign w:val="superscript"/>
        </w:rPr>
        <w:t>44</w:t>
      </w:r>
      <w:r w:rsidR="00573B35" w:rsidRPr="00573B35">
        <w:rPr>
          <w:rFonts w:eastAsia="Arial" w:cs="Arial"/>
          <w:color w:val="000000" w:themeColor="text1"/>
          <w:sz w:val="20"/>
          <w:szCs w:val="20"/>
          <w:vertAlign w:val="superscript"/>
        </w:rPr>
        <w:fldChar w:fldCharType="end"/>
      </w:r>
      <w:r w:rsidRPr="4F59F950">
        <w:rPr>
          <w:rFonts w:eastAsia="Arial" w:cs="Arial"/>
          <w:color w:val="000000" w:themeColor="text1"/>
          <w:sz w:val="20"/>
          <w:szCs w:val="20"/>
          <w:vertAlign w:val="superscript"/>
        </w:rPr>
        <w:t xml:space="preserve"> </w:t>
      </w:r>
      <w:r w:rsidRPr="4F59F950">
        <w:rPr>
          <w:rFonts w:eastAsia="Arial" w:cs="Arial"/>
          <w:color w:val="000000" w:themeColor="text1"/>
          <w:sz w:val="20"/>
          <w:szCs w:val="20"/>
        </w:rPr>
        <w:t>(for students). Any legal breaches may result in legal proceedings. In addition, any investigations or breaches may need to be reported to the funder as per their requirements</w:t>
      </w:r>
      <w:r w:rsidR="00573B35" w:rsidRPr="00573B35">
        <w:rPr>
          <w:rFonts w:eastAsia="Arial" w:cs="Arial"/>
          <w:color w:val="000000" w:themeColor="text1"/>
          <w:sz w:val="20"/>
          <w:szCs w:val="20"/>
          <w:vertAlign w:val="superscript"/>
        </w:rPr>
        <w:fldChar w:fldCharType="begin"/>
      </w:r>
      <w:r w:rsidR="00573B35" w:rsidRPr="00573B35">
        <w:rPr>
          <w:rFonts w:eastAsia="Arial" w:cs="Arial"/>
          <w:color w:val="000000" w:themeColor="text1"/>
          <w:sz w:val="20"/>
          <w:szCs w:val="20"/>
          <w:vertAlign w:val="superscript"/>
        </w:rPr>
        <w:instrText xml:space="preserve"> REF _Ref64028330 \r \h </w:instrText>
      </w:r>
      <w:r w:rsidR="00573B35">
        <w:rPr>
          <w:rFonts w:eastAsia="Arial" w:cs="Arial"/>
          <w:color w:val="000000" w:themeColor="text1"/>
          <w:sz w:val="20"/>
          <w:szCs w:val="20"/>
          <w:vertAlign w:val="superscript"/>
        </w:rPr>
        <w:instrText xml:space="preserve"> \* MERGEFORMAT </w:instrText>
      </w:r>
      <w:r w:rsidR="00573B35" w:rsidRPr="00573B35">
        <w:rPr>
          <w:rFonts w:eastAsia="Arial" w:cs="Arial"/>
          <w:color w:val="000000" w:themeColor="text1"/>
          <w:sz w:val="20"/>
          <w:szCs w:val="20"/>
          <w:vertAlign w:val="superscript"/>
        </w:rPr>
      </w:r>
      <w:r w:rsidR="00573B35" w:rsidRPr="00573B35">
        <w:rPr>
          <w:rFonts w:eastAsia="Arial" w:cs="Arial"/>
          <w:color w:val="000000" w:themeColor="text1"/>
          <w:sz w:val="20"/>
          <w:szCs w:val="20"/>
          <w:vertAlign w:val="superscript"/>
        </w:rPr>
        <w:fldChar w:fldCharType="separate"/>
      </w:r>
      <w:r w:rsidR="002A6838">
        <w:rPr>
          <w:rFonts w:eastAsia="Arial" w:cs="Arial"/>
          <w:color w:val="000000" w:themeColor="text1"/>
          <w:sz w:val="20"/>
          <w:szCs w:val="20"/>
          <w:vertAlign w:val="superscript"/>
        </w:rPr>
        <w:t>45</w:t>
      </w:r>
      <w:r w:rsidR="00573B35" w:rsidRPr="00573B35">
        <w:rPr>
          <w:rFonts w:eastAsia="Arial" w:cs="Arial"/>
          <w:color w:val="000000" w:themeColor="text1"/>
          <w:sz w:val="20"/>
          <w:szCs w:val="20"/>
          <w:vertAlign w:val="superscript"/>
        </w:rPr>
        <w:fldChar w:fldCharType="end"/>
      </w:r>
      <w:r w:rsidRPr="4F59F950">
        <w:rPr>
          <w:rFonts w:eastAsia="Arial" w:cs="Arial"/>
          <w:color w:val="000000" w:themeColor="text1"/>
          <w:sz w:val="20"/>
          <w:szCs w:val="20"/>
        </w:rPr>
        <w:t>.</w:t>
      </w:r>
    </w:p>
    <w:p w14:paraId="3E7A35E4" w14:textId="23D912BA" w:rsidR="3CD0228C" w:rsidRPr="00484C21" w:rsidRDefault="00B24AF1" w:rsidP="40B928AA">
      <w:pPr>
        <w:spacing w:afterAutospacing="1" w:line="360" w:lineRule="auto"/>
        <w:rPr>
          <w:rFonts w:eastAsia="Arial" w:cs="Arial"/>
          <w:strike/>
          <w:color w:val="000000" w:themeColor="text1"/>
          <w:sz w:val="20"/>
          <w:szCs w:val="20"/>
        </w:rPr>
      </w:pPr>
      <w:r w:rsidRPr="60D71E4A">
        <w:rPr>
          <w:rFonts w:cs="Arial"/>
          <w:color w:val="000000" w:themeColor="text1"/>
          <w:sz w:val="20"/>
          <w:szCs w:val="20"/>
        </w:rPr>
        <w:t>Where</w:t>
      </w:r>
      <w:r w:rsidR="5EC35214" w:rsidRPr="60D71E4A">
        <w:rPr>
          <w:rFonts w:cs="Arial"/>
          <w:color w:val="000000" w:themeColor="text1"/>
          <w:sz w:val="20"/>
          <w:szCs w:val="20"/>
        </w:rPr>
        <w:t xml:space="preserve"> </w:t>
      </w:r>
      <w:r w:rsidR="1F0F2A36" w:rsidRPr="60D71E4A">
        <w:rPr>
          <w:rFonts w:cs="Arial"/>
          <w:color w:val="000000" w:themeColor="text1"/>
          <w:sz w:val="20"/>
          <w:szCs w:val="20"/>
        </w:rPr>
        <w:t>‘</w:t>
      </w:r>
      <w:r w:rsidR="5EC35214" w:rsidRPr="60D71E4A">
        <w:rPr>
          <w:rFonts w:cs="Arial"/>
          <w:b/>
          <w:bCs/>
          <w:color w:val="000000" w:themeColor="text1"/>
          <w:sz w:val="20"/>
          <w:szCs w:val="20"/>
        </w:rPr>
        <w:t>SHOULD</w:t>
      </w:r>
      <w:r w:rsidR="2AA0B452" w:rsidRPr="60D71E4A">
        <w:rPr>
          <w:rFonts w:cs="Arial"/>
          <w:b/>
          <w:bCs/>
          <w:color w:val="000000" w:themeColor="text1"/>
          <w:sz w:val="20"/>
          <w:szCs w:val="20"/>
        </w:rPr>
        <w:t>’</w:t>
      </w:r>
      <w:r w:rsidR="5EC35214" w:rsidRPr="60D71E4A">
        <w:rPr>
          <w:rFonts w:cs="Arial"/>
          <w:b/>
          <w:bCs/>
          <w:color w:val="000000" w:themeColor="text1"/>
          <w:sz w:val="20"/>
          <w:szCs w:val="20"/>
        </w:rPr>
        <w:t xml:space="preserve"> </w:t>
      </w:r>
      <w:r w:rsidR="4A624FF5" w:rsidRPr="60D71E4A">
        <w:rPr>
          <w:rFonts w:cs="Arial"/>
          <w:color w:val="000000" w:themeColor="text1"/>
          <w:sz w:val="20"/>
          <w:szCs w:val="20"/>
        </w:rPr>
        <w:t xml:space="preserve">is </w:t>
      </w:r>
      <w:r w:rsidR="5EC35214" w:rsidRPr="60D71E4A">
        <w:rPr>
          <w:rFonts w:cs="Arial"/>
          <w:color w:val="000000" w:themeColor="text1"/>
          <w:sz w:val="20"/>
          <w:szCs w:val="20"/>
        </w:rPr>
        <w:t>used, this indicates</w:t>
      </w:r>
      <w:r w:rsidR="00C176E5" w:rsidRPr="60D71E4A">
        <w:rPr>
          <w:rFonts w:cs="Arial"/>
          <w:color w:val="000000" w:themeColor="text1"/>
          <w:sz w:val="20"/>
          <w:szCs w:val="20"/>
        </w:rPr>
        <w:t xml:space="preserve"> </w:t>
      </w:r>
      <w:r w:rsidR="5EC35214" w:rsidRPr="60D71E4A">
        <w:rPr>
          <w:rFonts w:cs="Arial"/>
          <w:color w:val="000000" w:themeColor="text1"/>
          <w:sz w:val="20"/>
          <w:szCs w:val="20"/>
        </w:rPr>
        <w:t xml:space="preserve">best practice. </w:t>
      </w:r>
      <w:r w:rsidR="5E88A77B" w:rsidRPr="60D71E4A">
        <w:rPr>
          <w:rFonts w:eastAsia="Arial" w:cs="Arial"/>
          <w:color w:val="000000" w:themeColor="text1"/>
          <w:sz w:val="20"/>
          <w:szCs w:val="20"/>
        </w:rPr>
        <w:t>These</w:t>
      </w:r>
      <w:r w:rsidR="5E88A77B" w:rsidRPr="60D71E4A">
        <w:rPr>
          <w:rFonts w:eastAsia="Arial" w:cs="Arial"/>
          <w:sz w:val="20"/>
          <w:szCs w:val="20"/>
        </w:rPr>
        <w:t xml:space="preserve">, while not mandatory, are no less important; they </w:t>
      </w:r>
      <w:r w:rsidR="5E88A77B" w:rsidRPr="60D71E4A">
        <w:rPr>
          <w:rFonts w:eastAsia="Arial" w:cs="Arial"/>
          <w:color w:val="000000" w:themeColor="text1"/>
          <w:sz w:val="20"/>
          <w:szCs w:val="20"/>
        </w:rPr>
        <w:t xml:space="preserve">set out general expectations of how to conduct quality research while maintaining research integrity. </w:t>
      </w:r>
      <w:r w:rsidR="5EC35214" w:rsidRPr="60D71E4A">
        <w:rPr>
          <w:rFonts w:cs="Arial"/>
          <w:color w:val="000000" w:themeColor="text1"/>
          <w:sz w:val="20"/>
          <w:szCs w:val="20"/>
        </w:rPr>
        <w:t xml:space="preserve">Failure to meet these standards </w:t>
      </w:r>
      <w:r w:rsidR="5C98954F" w:rsidRPr="60D71E4A">
        <w:rPr>
          <w:rFonts w:cs="Arial"/>
          <w:color w:val="000000" w:themeColor="text1"/>
          <w:sz w:val="20"/>
          <w:szCs w:val="20"/>
        </w:rPr>
        <w:t>may</w:t>
      </w:r>
      <w:r w:rsidR="5EC35214" w:rsidRPr="60D71E4A">
        <w:rPr>
          <w:rFonts w:cs="Arial"/>
          <w:color w:val="000000" w:themeColor="text1"/>
          <w:sz w:val="20"/>
          <w:szCs w:val="20"/>
        </w:rPr>
        <w:t xml:space="preserve"> be raised by line managers or supervisors and escalated if </w:t>
      </w:r>
      <w:r w:rsidR="5EC35214" w:rsidRPr="60D71E4A">
        <w:rPr>
          <w:rFonts w:eastAsia="Arial" w:cs="Arial"/>
          <w:color w:val="000000" w:themeColor="text1"/>
          <w:sz w:val="20"/>
          <w:szCs w:val="20"/>
        </w:rPr>
        <w:t>necessary and proportiona</w:t>
      </w:r>
      <w:r w:rsidR="04D9D29C" w:rsidRPr="60D71E4A">
        <w:rPr>
          <w:rFonts w:eastAsia="Arial" w:cs="Arial"/>
          <w:color w:val="000000" w:themeColor="text1"/>
          <w:sz w:val="20"/>
          <w:szCs w:val="20"/>
        </w:rPr>
        <w:t>te</w:t>
      </w:r>
      <w:r w:rsidR="7E17C360" w:rsidRPr="60D71E4A">
        <w:rPr>
          <w:rFonts w:eastAsia="Arial" w:cs="Arial"/>
          <w:color w:val="000000" w:themeColor="text1"/>
          <w:sz w:val="20"/>
          <w:szCs w:val="20"/>
        </w:rPr>
        <w:t>.</w:t>
      </w:r>
    </w:p>
    <w:p w14:paraId="5899C88D" w14:textId="5CE6DAF1" w:rsidR="004470BB" w:rsidRPr="009872C4" w:rsidRDefault="0044321D" w:rsidP="00D760FE">
      <w:pPr>
        <w:pStyle w:val="Heading1"/>
        <w:keepNext/>
        <w:ind w:left="714" w:hanging="357"/>
      </w:pPr>
      <w:bookmarkStart w:id="25" w:name="_Toc74312465"/>
      <w:r w:rsidRPr="17F025D5">
        <w:t xml:space="preserve">Version </w:t>
      </w:r>
      <w:r w:rsidR="00E951E9" w:rsidRPr="17F025D5">
        <w:t>c</w:t>
      </w:r>
      <w:r w:rsidRPr="17F025D5">
        <w:t>ontrol</w:t>
      </w:r>
      <w:bookmarkEnd w:id="25"/>
    </w:p>
    <w:p w14:paraId="1842ECCB" w14:textId="40973293" w:rsidR="004470BB" w:rsidRPr="009872C4" w:rsidRDefault="004470BB" w:rsidP="091A9A06">
      <w:pPr>
        <w:autoSpaceDE w:val="0"/>
        <w:autoSpaceDN w:val="0"/>
        <w:adjustRightInd w:val="0"/>
        <w:spacing w:after="100" w:afterAutospacing="1" w:line="360" w:lineRule="auto"/>
        <w:rPr>
          <w:rFonts w:cs="Arial"/>
          <w:sz w:val="20"/>
          <w:szCs w:val="20"/>
        </w:rPr>
      </w:pPr>
      <w:r w:rsidRPr="091A9A06">
        <w:rPr>
          <w:rFonts w:cs="Arial"/>
          <w:sz w:val="20"/>
          <w:szCs w:val="20"/>
        </w:rPr>
        <w:t xml:space="preserve">This updated </w:t>
      </w:r>
      <w:r w:rsidR="00754642">
        <w:rPr>
          <w:rFonts w:cs="Arial"/>
          <w:sz w:val="20"/>
          <w:szCs w:val="20"/>
        </w:rPr>
        <w:t>C</w:t>
      </w:r>
      <w:r w:rsidRPr="091A9A06">
        <w:rPr>
          <w:rFonts w:cs="Arial"/>
          <w:sz w:val="20"/>
          <w:szCs w:val="20"/>
        </w:rPr>
        <w:t xml:space="preserve">ode of </w:t>
      </w:r>
      <w:r w:rsidR="00754642">
        <w:rPr>
          <w:rFonts w:cs="Arial"/>
          <w:sz w:val="20"/>
          <w:szCs w:val="20"/>
        </w:rPr>
        <w:t>C</w:t>
      </w:r>
      <w:r w:rsidRPr="091A9A06">
        <w:rPr>
          <w:rFonts w:cs="Arial"/>
          <w:sz w:val="20"/>
          <w:szCs w:val="20"/>
        </w:rPr>
        <w:t>onduct was approved by the Research Governance Committee on […….] and published on [……] and replaces all other previous versions of the Code</w:t>
      </w:r>
      <w:r w:rsidR="2474149D" w:rsidRPr="091A9A06">
        <w:rPr>
          <w:rFonts w:cs="Arial"/>
          <w:sz w:val="20"/>
          <w:szCs w:val="20"/>
        </w:rPr>
        <w:t>.</w:t>
      </w:r>
    </w:p>
    <w:p w14:paraId="5A82F72B" w14:textId="48803E6E" w:rsidR="004470BB" w:rsidRPr="009872C4" w:rsidRDefault="004470BB" w:rsidP="091A9A06">
      <w:pPr>
        <w:spacing w:after="100" w:afterAutospacing="1" w:line="360" w:lineRule="auto"/>
        <w:rPr>
          <w:rFonts w:cs="Arial"/>
          <w:b/>
          <w:bCs/>
          <w:sz w:val="20"/>
          <w:szCs w:val="20"/>
        </w:rPr>
      </w:pPr>
      <w:r w:rsidRPr="091A9A06">
        <w:rPr>
          <w:rFonts w:cs="Arial"/>
          <w:color w:val="000000" w:themeColor="text1"/>
          <w:sz w:val="20"/>
          <w:szCs w:val="20"/>
        </w:rPr>
        <w:t xml:space="preserve">The Code will be reviewed in the light of experience and in accordance with best research integrity practices. All future revisions will be </w:t>
      </w:r>
      <w:proofErr w:type="gramStart"/>
      <w:r w:rsidR="0067187E" w:rsidRPr="091A9A06">
        <w:rPr>
          <w:rFonts w:cs="Arial"/>
          <w:color w:val="000000" w:themeColor="text1"/>
          <w:sz w:val="20"/>
          <w:szCs w:val="20"/>
        </w:rPr>
        <w:t>dated</w:t>
      </w:r>
      <w:proofErr w:type="gramEnd"/>
      <w:r w:rsidRPr="091A9A06">
        <w:rPr>
          <w:rFonts w:cs="Arial"/>
          <w:color w:val="000000" w:themeColor="text1"/>
          <w:sz w:val="20"/>
          <w:szCs w:val="20"/>
        </w:rPr>
        <w:t xml:space="preserve"> and any changes clearly defined</w:t>
      </w:r>
      <w:r w:rsidR="055308AF" w:rsidRPr="091A9A06">
        <w:rPr>
          <w:rFonts w:cs="Arial"/>
          <w:color w:val="000000" w:themeColor="text1"/>
          <w:sz w:val="20"/>
          <w:szCs w:val="20"/>
        </w:rPr>
        <w:t xml:space="preserve">. </w:t>
      </w:r>
      <w:r w:rsidRPr="091A9A06">
        <w:rPr>
          <w:rFonts w:cs="Arial"/>
          <w:color w:val="000000" w:themeColor="text1"/>
          <w:sz w:val="20"/>
          <w:szCs w:val="20"/>
        </w:rPr>
        <w:t>Staff and students should feel free to submit comments and suggested amendments</w:t>
      </w:r>
      <w:r w:rsidR="089DD6E0" w:rsidRPr="091A9A06">
        <w:rPr>
          <w:rFonts w:cs="Arial"/>
          <w:color w:val="000000" w:themeColor="text1"/>
          <w:sz w:val="20"/>
          <w:szCs w:val="20"/>
        </w:rPr>
        <w:t xml:space="preserve">. </w:t>
      </w:r>
      <w:r w:rsidRPr="091A9A06">
        <w:rPr>
          <w:rFonts w:cs="Arial"/>
          <w:color w:val="000000" w:themeColor="text1"/>
          <w:sz w:val="20"/>
          <w:szCs w:val="20"/>
        </w:rPr>
        <w:t xml:space="preserve">Any suggestions received will be considered during future revisions of the </w:t>
      </w:r>
      <w:r w:rsidR="00754642">
        <w:rPr>
          <w:rFonts w:cs="Arial"/>
          <w:color w:val="000000" w:themeColor="text1"/>
          <w:sz w:val="20"/>
          <w:szCs w:val="20"/>
        </w:rPr>
        <w:t>C</w:t>
      </w:r>
      <w:r w:rsidRPr="091A9A06">
        <w:rPr>
          <w:rFonts w:cs="Arial"/>
          <w:color w:val="000000" w:themeColor="text1"/>
          <w:sz w:val="20"/>
          <w:szCs w:val="20"/>
        </w:rPr>
        <w:t>ode.</w:t>
      </w:r>
    </w:p>
    <w:p w14:paraId="38E697B1" w14:textId="0EBF367B" w:rsidR="004470BB" w:rsidRPr="009872C4" w:rsidRDefault="004470BB" w:rsidP="00D760FE">
      <w:pPr>
        <w:pStyle w:val="Heading1"/>
        <w:keepNext/>
        <w:ind w:left="714" w:hanging="357"/>
      </w:pPr>
      <w:bookmarkStart w:id="26" w:name="_Toc74312466"/>
      <w:r w:rsidRPr="17F025D5">
        <w:lastRenderedPageBreak/>
        <w:t>Acknowledgments</w:t>
      </w:r>
      <w:bookmarkEnd w:id="26"/>
    </w:p>
    <w:p w14:paraId="4B225015" w14:textId="773F0DCA" w:rsidR="009142BC" w:rsidRPr="009872C4" w:rsidRDefault="215D46BB" w:rsidP="6C7F2979">
      <w:pPr>
        <w:pStyle w:val="ListParagraph"/>
        <w:numPr>
          <w:ilvl w:val="0"/>
          <w:numId w:val="51"/>
        </w:numPr>
        <w:autoSpaceDE w:val="0"/>
        <w:autoSpaceDN w:val="0"/>
        <w:adjustRightInd w:val="0"/>
        <w:spacing w:after="100" w:afterAutospacing="1" w:line="360" w:lineRule="auto"/>
        <w:rPr>
          <w:rFonts w:asciiTheme="minorHAnsi" w:eastAsiaTheme="minorEastAsia" w:hAnsiTheme="minorHAnsi"/>
          <w:sz w:val="20"/>
          <w:szCs w:val="20"/>
        </w:rPr>
      </w:pPr>
      <w:r w:rsidRPr="6C7F2979">
        <w:rPr>
          <w:rFonts w:cs="Arial"/>
          <w:sz w:val="20"/>
          <w:szCs w:val="20"/>
        </w:rPr>
        <w:t xml:space="preserve">Australian Code for the Responsible Conduct of Research </w:t>
      </w:r>
      <w:hyperlink r:id="rId11" w:history="1">
        <w:r w:rsidR="00AB7462" w:rsidRPr="00CA0D7B">
          <w:rPr>
            <w:rStyle w:val="Hyperlink"/>
            <w:rFonts w:cs="Arial"/>
            <w:sz w:val="20"/>
            <w:szCs w:val="20"/>
          </w:rPr>
          <w:t>https://www.nhmrc.gov.au/about-us/publications/australian-code-responsible-conduct-research-2018</w:t>
        </w:r>
      </w:hyperlink>
      <w:r w:rsidR="00AB7462">
        <w:rPr>
          <w:rFonts w:cs="Arial"/>
          <w:sz w:val="20"/>
          <w:szCs w:val="20"/>
        </w:rPr>
        <w:t xml:space="preserve"> </w:t>
      </w:r>
    </w:p>
    <w:p w14:paraId="5BB1F5AD" w14:textId="31F8DD74" w:rsidR="009142BC" w:rsidRPr="009872C4" w:rsidRDefault="6172287C" w:rsidP="6C7F2979">
      <w:pPr>
        <w:pStyle w:val="ListParagraph"/>
        <w:numPr>
          <w:ilvl w:val="0"/>
          <w:numId w:val="51"/>
        </w:numPr>
        <w:autoSpaceDE w:val="0"/>
        <w:autoSpaceDN w:val="0"/>
        <w:adjustRightInd w:val="0"/>
        <w:spacing w:after="100" w:afterAutospacing="1" w:line="360" w:lineRule="auto"/>
        <w:rPr>
          <w:rFonts w:asciiTheme="minorHAnsi" w:eastAsiaTheme="minorEastAsia" w:hAnsiTheme="minorHAnsi"/>
          <w:sz w:val="20"/>
          <w:szCs w:val="20"/>
        </w:rPr>
      </w:pPr>
      <w:r w:rsidRPr="6C7F2979">
        <w:rPr>
          <w:rFonts w:cs="Arial"/>
          <w:sz w:val="20"/>
          <w:szCs w:val="20"/>
        </w:rPr>
        <w:t xml:space="preserve">Netherlands Code of Conduct for Research Integrity </w:t>
      </w:r>
      <w:hyperlink r:id="rId12" w:history="1">
        <w:r w:rsidR="00AB7462" w:rsidRPr="00CA0D7B">
          <w:rPr>
            <w:rStyle w:val="Hyperlink"/>
            <w:rFonts w:cs="Arial"/>
            <w:sz w:val="20"/>
            <w:szCs w:val="20"/>
          </w:rPr>
          <w:t>https://www.nwo.nl/en/netherlands-code-conduct-research-integrity</w:t>
        </w:r>
      </w:hyperlink>
      <w:r w:rsidR="00AB7462">
        <w:rPr>
          <w:rFonts w:cs="Arial"/>
          <w:sz w:val="20"/>
          <w:szCs w:val="20"/>
        </w:rPr>
        <w:t xml:space="preserve"> </w:t>
      </w:r>
    </w:p>
    <w:p w14:paraId="653738EF" w14:textId="201C0321" w:rsidR="009142BC" w:rsidRPr="009872C4" w:rsidRDefault="009142BC" w:rsidP="437CC278">
      <w:pPr>
        <w:pStyle w:val="ListParagraph"/>
        <w:numPr>
          <w:ilvl w:val="0"/>
          <w:numId w:val="51"/>
        </w:numPr>
        <w:autoSpaceDE w:val="0"/>
        <w:autoSpaceDN w:val="0"/>
        <w:adjustRightInd w:val="0"/>
        <w:spacing w:after="100" w:afterAutospacing="1" w:line="360" w:lineRule="auto"/>
        <w:rPr>
          <w:rFonts w:cs="Arial"/>
        </w:rPr>
      </w:pPr>
      <w:r w:rsidRPr="009872C4">
        <w:rPr>
          <w:rFonts w:cs="Arial"/>
          <w:color w:val="000000" w:themeColor="text1"/>
          <w:sz w:val="20"/>
          <w:szCs w:val="20"/>
        </w:rPr>
        <w:t xml:space="preserve">RCUK Policy and Guidelines on Governance of Good Research Conduct </w:t>
      </w:r>
      <w:hyperlink r:id="rId13" w:history="1">
        <w:r w:rsidR="00AB7462" w:rsidRPr="00CA0D7B">
          <w:rPr>
            <w:rStyle w:val="Hyperlink"/>
            <w:rFonts w:cs="Arial"/>
            <w:sz w:val="20"/>
            <w:szCs w:val="20"/>
          </w:rPr>
          <w:t>https://www.ukri.org/files/legacy/reviews/grc/rcuk-grp-policy-and-guidelines-updated-apr-17-2-pdf/</w:t>
        </w:r>
      </w:hyperlink>
      <w:r w:rsidR="00AB7462">
        <w:rPr>
          <w:rFonts w:cs="Arial"/>
          <w:sz w:val="20"/>
          <w:szCs w:val="20"/>
        </w:rPr>
        <w:t xml:space="preserve"> </w:t>
      </w:r>
    </w:p>
    <w:p w14:paraId="3B4C3136" w14:textId="2090EFF3" w:rsidR="00886933" w:rsidRPr="009872C4" w:rsidRDefault="5AE2AB33" w:rsidP="6C7F2979">
      <w:pPr>
        <w:pStyle w:val="ListParagraph"/>
        <w:numPr>
          <w:ilvl w:val="0"/>
          <w:numId w:val="47"/>
        </w:numPr>
        <w:spacing w:after="100" w:afterAutospacing="1" w:line="360" w:lineRule="auto"/>
        <w:rPr>
          <w:rFonts w:asciiTheme="minorHAnsi" w:eastAsiaTheme="minorEastAsia" w:hAnsiTheme="minorHAnsi"/>
          <w:sz w:val="20"/>
          <w:szCs w:val="20"/>
          <w:lang w:val="en-US"/>
        </w:rPr>
      </w:pPr>
      <w:r w:rsidRPr="6C7F2979">
        <w:rPr>
          <w:rFonts w:cs="Arial"/>
          <w:sz w:val="20"/>
          <w:szCs w:val="20"/>
        </w:rPr>
        <w:t xml:space="preserve">The European Code of Conduct for Research Integrity </w:t>
      </w:r>
      <w:hyperlink r:id="rId14" w:history="1">
        <w:r w:rsidR="00AB7462" w:rsidRPr="00CA0D7B">
          <w:rPr>
            <w:rStyle w:val="Hyperlink"/>
            <w:rFonts w:cs="Arial"/>
            <w:sz w:val="20"/>
            <w:szCs w:val="20"/>
          </w:rPr>
          <w:t>https://ec.europa.eu/info/funding-tenders/opportunities/docs/2021-2027/horizon/guidance/european-code-of-conduct-for-research-integrity_horizon_en.pdf</w:t>
        </w:r>
      </w:hyperlink>
      <w:r w:rsidR="00AB7462">
        <w:rPr>
          <w:rFonts w:cs="Arial"/>
          <w:sz w:val="20"/>
          <w:szCs w:val="20"/>
        </w:rPr>
        <w:t xml:space="preserve"> </w:t>
      </w:r>
    </w:p>
    <w:p w14:paraId="05F0F0E4" w14:textId="5B3DD124" w:rsidR="00886933" w:rsidRPr="009872C4" w:rsidRDefault="00886933" w:rsidP="437CC278">
      <w:pPr>
        <w:pStyle w:val="ListParagraph"/>
        <w:numPr>
          <w:ilvl w:val="0"/>
          <w:numId w:val="47"/>
        </w:numPr>
        <w:spacing w:after="100" w:afterAutospacing="1" w:line="360" w:lineRule="auto"/>
        <w:rPr>
          <w:rFonts w:cs="Arial"/>
          <w:sz w:val="20"/>
          <w:szCs w:val="20"/>
          <w:lang w:val="en-US"/>
        </w:rPr>
      </w:pPr>
      <w:r w:rsidRPr="009872C4">
        <w:rPr>
          <w:rFonts w:cs="Arial"/>
          <w:sz w:val="20"/>
          <w:szCs w:val="20"/>
          <w:lang w:val="en-US"/>
        </w:rPr>
        <w:t>UKRIO Code of Practice for Research: Promoting good practice and preventing misconduct</w:t>
      </w:r>
      <w:r w:rsidR="009142BC" w:rsidRPr="009872C4">
        <w:rPr>
          <w:rFonts w:cs="Arial"/>
          <w:sz w:val="20"/>
          <w:szCs w:val="20"/>
          <w:lang w:val="en-US"/>
        </w:rPr>
        <w:t xml:space="preserve"> </w:t>
      </w:r>
      <w:hyperlink r:id="rId15" w:history="1">
        <w:r w:rsidR="00AB7462" w:rsidRPr="00CA0D7B">
          <w:rPr>
            <w:rStyle w:val="Hyperlink"/>
            <w:rFonts w:cs="Arial"/>
            <w:sz w:val="20"/>
            <w:szCs w:val="20"/>
            <w:lang w:val="en-US"/>
          </w:rPr>
          <w:t>http://ukrio.org/wp-content/uploads/UKRIO-Code-of-Practice-for-Research.pdf</w:t>
        </w:r>
      </w:hyperlink>
      <w:r w:rsidR="00AB7462">
        <w:rPr>
          <w:rFonts w:cs="Arial"/>
          <w:sz w:val="20"/>
          <w:szCs w:val="20"/>
          <w:lang w:val="en-US"/>
        </w:rPr>
        <w:t xml:space="preserve"> </w:t>
      </w:r>
    </w:p>
    <w:p w14:paraId="54A2310A" w14:textId="1327F0DD" w:rsidR="00A14C8B" w:rsidRPr="009872C4" w:rsidRDefault="00A14C8B" w:rsidP="6C7F2979">
      <w:pPr>
        <w:pStyle w:val="ListParagraph"/>
        <w:numPr>
          <w:ilvl w:val="0"/>
          <w:numId w:val="47"/>
        </w:numPr>
        <w:spacing w:after="100" w:afterAutospacing="1" w:line="360" w:lineRule="auto"/>
        <w:rPr>
          <w:rFonts w:asciiTheme="minorHAnsi" w:eastAsiaTheme="minorEastAsia" w:hAnsiTheme="minorHAnsi"/>
          <w:sz w:val="20"/>
          <w:szCs w:val="20"/>
        </w:rPr>
      </w:pPr>
      <w:r w:rsidRPr="6C7F2979">
        <w:rPr>
          <w:rFonts w:cs="Arial"/>
          <w:sz w:val="20"/>
          <w:szCs w:val="20"/>
        </w:rPr>
        <w:t>University of Le</w:t>
      </w:r>
      <w:r w:rsidR="00DA1211" w:rsidRPr="6C7F2979">
        <w:rPr>
          <w:rFonts w:cs="Arial"/>
          <w:sz w:val="20"/>
          <w:szCs w:val="20"/>
        </w:rPr>
        <w:t>i</w:t>
      </w:r>
      <w:r w:rsidRPr="6C7F2979">
        <w:rPr>
          <w:rFonts w:cs="Arial"/>
          <w:sz w:val="20"/>
          <w:szCs w:val="20"/>
        </w:rPr>
        <w:t>cester Research Code of Conduct</w:t>
      </w:r>
      <w:r w:rsidR="4FE7DF69" w:rsidRPr="6C7F2979">
        <w:rPr>
          <w:rFonts w:cs="Arial"/>
          <w:sz w:val="20"/>
          <w:szCs w:val="20"/>
        </w:rPr>
        <w:t xml:space="preserve"> version 2016</w:t>
      </w:r>
      <w:r w:rsidRPr="6C7F2979">
        <w:rPr>
          <w:rFonts w:cs="Arial"/>
          <w:sz w:val="20"/>
          <w:szCs w:val="20"/>
        </w:rPr>
        <w:t xml:space="preserve"> </w:t>
      </w:r>
      <w:hyperlink r:id="rId16" w:history="1">
        <w:r w:rsidR="00AB7462" w:rsidRPr="00CA0D7B">
          <w:rPr>
            <w:rStyle w:val="Hyperlink"/>
            <w:rFonts w:cs="Arial"/>
            <w:sz w:val="20"/>
            <w:szCs w:val="20"/>
          </w:rPr>
          <w:t>https://www2.le.ac.uk/staff/policy/codes-of-practice-and-policy</w:t>
        </w:r>
      </w:hyperlink>
      <w:r w:rsidR="00AB7462">
        <w:rPr>
          <w:rFonts w:cs="Arial"/>
          <w:sz w:val="20"/>
          <w:szCs w:val="20"/>
        </w:rPr>
        <w:t xml:space="preserve"> </w:t>
      </w:r>
    </w:p>
    <w:p w14:paraId="09BDCB43" w14:textId="77777777" w:rsidR="005839BC" w:rsidRPr="009872C4" w:rsidRDefault="005839BC">
      <w:pPr>
        <w:rPr>
          <w:rFonts w:cs="Arial"/>
          <w:b/>
          <w:bCs/>
          <w:sz w:val="28"/>
          <w:szCs w:val="28"/>
        </w:rPr>
      </w:pPr>
      <w:r w:rsidRPr="009872C4">
        <w:rPr>
          <w:rFonts w:cs="Arial"/>
          <w:b/>
          <w:bCs/>
          <w:sz w:val="28"/>
          <w:szCs w:val="28"/>
        </w:rPr>
        <w:br w:type="page"/>
      </w:r>
    </w:p>
    <w:p w14:paraId="52B9A094" w14:textId="32C6A53C" w:rsidR="00A450F8" w:rsidRPr="009872C4" w:rsidRDefault="00A450F8" w:rsidP="00BF7FBE">
      <w:pPr>
        <w:pStyle w:val="Heading1"/>
        <w:numPr>
          <w:ilvl w:val="0"/>
          <w:numId w:val="0"/>
        </w:numPr>
        <w:ind w:left="360"/>
      </w:pPr>
      <w:bookmarkStart w:id="27" w:name="_Toc74312467"/>
      <w:r w:rsidRPr="17F025D5">
        <w:lastRenderedPageBreak/>
        <w:t>Appendix 1: Roadmap of codes and requirements for research staff and students</w:t>
      </w:r>
      <w:bookmarkEnd w:id="27"/>
    </w:p>
    <w:p w14:paraId="734F979E" w14:textId="77936680" w:rsidR="00A450F8" w:rsidRPr="009872C4" w:rsidRDefault="27D2DCB2" w:rsidP="00FA0050">
      <w:pPr>
        <w:spacing w:after="100" w:afterAutospacing="1" w:line="360" w:lineRule="auto"/>
        <w:rPr>
          <w:rFonts w:cs="Arial"/>
          <w:b/>
          <w:bCs/>
          <w:sz w:val="28"/>
          <w:szCs w:val="28"/>
        </w:rPr>
      </w:pPr>
      <w:r>
        <w:rPr>
          <w:noProof/>
        </w:rPr>
        <w:drawing>
          <wp:inline distT="0" distB="0" distL="0" distR="0" wp14:anchorId="672D3CC9" wp14:editId="275DA152">
            <wp:extent cx="5731510" cy="6441189"/>
            <wp:effectExtent l="0" t="0" r="2540" b="0"/>
            <wp:docPr id="5" name="Picture 5" descr="\\ad.ucl.ac.uk\homem\ucypmem\DesktopSettings\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731510" cy="6441189"/>
                    </a:xfrm>
                    <a:prstGeom prst="rect">
                      <a:avLst/>
                    </a:prstGeom>
                  </pic:spPr>
                </pic:pic>
              </a:graphicData>
            </a:graphic>
          </wp:inline>
        </w:drawing>
      </w:r>
    </w:p>
    <w:p w14:paraId="6A1ED7F5" w14:textId="77777777" w:rsidR="005839BC" w:rsidRPr="009872C4" w:rsidRDefault="005839BC">
      <w:pPr>
        <w:rPr>
          <w:rFonts w:cs="Arial"/>
          <w:b/>
          <w:bCs/>
          <w:sz w:val="28"/>
          <w:szCs w:val="28"/>
        </w:rPr>
      </w:pPr>
      <w:r w:rsidRPr="009872C4">
        <w:rPr>
          <w:rFonts w:cs="Arial"/>
          <w:b/>
          <w:bCs/>
          <w:sz w:val="28"/>
          <w:szCs w:val="28"/>
        </w:rPr>
        <w:br w:type="page"/>
      </w:r>
    </w:p>
    <w:p w14:paraId="6136A92F" w14:textId="0D03E96E" w:rsidR="00ED3359" w:rsidRPr="009872C4" w:rsidRDefault="00ED3359" w:rsidP="00BF7FBE">
      <w:pPr>
        <w:pStyle w:val="Heading1"/>
        <w:numPr>
          <w:ilvl w:val="0"/>
          <w:numId w:val="0"/>
        </w:numPr>
      </w:pPr>
      <w:bookmarkStart w:id="28" w:name="_Toc74312468"/>
      <w:r w:rsidRPr="009872C4">
        <w:lastRenderedPageBreak/>
        <w:t xml:space="preserve">Appendix </w:t>
      </w:r>
      <w:r w:rsidR="00A450F8" w:rsidRPr="009872C4">
        <w:t>2</w:t>
      </w:r>
      <w:r w:rsidRPr="009872C4">
        <w:t>: Associated policies and procedures</w:t>
      </w:r>
      <w:bookmarkEnd w:id="28"/>
      <w:r w:rsidRPr="009872C4">
        <w:t xml:space="preserve"> </w:t>
      </w:r>
    </w:p>
    <w:p w14:paraId="090565DD" w14:textId="2A080EBE" w:rsidR="00ED3359" w:rsidRPr="009872C4" w:rsidRDefault="00ED3359">
      <w:pPr>
        <w:autoSpaceDE w:val="0"/>
        <w:autoSpaceDN w:val="0"/>
        <w:adjustRightInd w:val="0"/>
        <w:spacing w:after="0" w:line="360" w:lineRule="auto"/>
        <w:rPr>
          <w:rFonts w:cs="Arial"/>
          <w:sz w:val="20"/>
          <w:szCs w:val="20"/>
        </w:rPr>
      </w:pPr>
      <w:r w:rsidRPr="009872C4">
        <w:rPr>
          <w:rFonts w:cs="Arial"/>
          <w:sz w:val="20"/>
          <w:szCs w:val="20"/>
        </w:rPr>
        <w:t xml:space="preserve">This </w:t>
      </w:r>
      <w:r w:rsidR="00754642">
        <w:rPr>
          <w:rFonts w:cs="Arial"/>
          <w:sz w:val="20"/>
          <w:szCs w:val="20"/>
        </w:rPr>
        <w:t>C</w:t>
      </w:r>
      <w:r w:rsidRPr="009872C4">
        <w:rPr>
          <w:rFonts w:cs="Arial"/>
          <w:sz w:val="20"/>
          <w:szCs w:val="20"/>
        </w:rPr>
        <w:t xml:space="preserve">ode of </w:t>
      </w:r>
      <w:r w:rsidR="00754642">
        <w:rPr>
          <w:rFonts w:cs="Arial"/>
          <w:sz w:val="20"/>
          <w:szCs w:val="20"/>
        </w:rPr>
        <w:t>C</w:t>
      </w:r>
      <w:r w:rsidRPr="009872C4">
        <w:rPr>
          <w:rFonts w:cs="Arial"/>
          <w:sz w:val="20"/>
          <w:szCs w:val="20"/>
        </w:rPr>
        <w:t xml:space="preserve">onduct should be read in conjunction with the following UCL policies and procedures: </w:t>
      </w:r>
    </w:p>
    <w:p w14:paraId="3054EEDB" w14:textId="77777777" w:rsidR="00C15691" w:rsidRPr="009872C4" w:rsidRDefault="00C15691" w:rsidP="00C15691">
      <w:pPr>
        <w:pStyle w:val="ListParagraph"/>
        <w:numPr>
          <w:ilvl w:val="0"/>
          <w:numId w:val="48"/>
        </w:numPr>
        <w:spacing w:line="360" w:lineRule="auto"/>
        <w:rPr>
          <w:rFonts w:cs="Arial"/>
          <w:sz w:val="20"/>
          <w:szCs w:val="20"/>
        </w:rPr>
      </w:pPr>
      <w:bookmarkStart w:id="29" w:name="_Ref25139965"/>
      <w:bookmarkStart w:id="30" w:name="_Ref25139959"/>
      <w:r w:rsidRPr="009872C4">
        <w:rPr>
          <w:rFonts w:cs="Arial"/>
          <w:sz w:val="20"/>
          <w:szCs w:val="20"/>
        </w:rPr>
        <w:t xml:space="preserve">UCL’s Mission Statement </w:t>
      </w:r>
      <w:hyperlink r:id="rId18" w:history="1">
        <w:r w:rsidRPr="009872C4">
          <w:rPr>
            <w:rStyle w:val="Hyperlink"/>
            <w:rFonts w:cs="Arial"/>
            <w:sz w:val="20"/>
            <w:szCs w:val="20"/>
          </w:rPr>
          <w:t>https://www.ucl.ac.uk/2034/mission</w:t>
        </w:r>
      </w:hyperlink>
      <w:bookmarkEnd w:id="29"/>
    </w:p>
    <w:p w14:paraId="2D3452BA" w14:textId="77777777" w:rsidR="00C15691" w:rsidRPr="009872C4" w:rsidRDefault="00C15691" w:rsidP="00C15691">
      <w:pPr>
        <w:pStyle w:val="ListParagraph"/>
        <w:numPr>
          <w:ilvl w:val="0"/>
          <w:numId w:val="48"/>
        </w:numPr>
        <w:spacing w:line="360" w:lineRule="auto"/>
        <w:rPr>
          <w:rFonts w:cs="Arial"/>
          <w:sz w:val="20"/>
          <w:szCs w:val="20"/>
        </w:rPr>
      </w:pPr>
      <w:bookmarkStart w:id="31" w:name="_Ref25140045"/>
      <w:r w:rsidRPr="009872C4">
        <w:rPr>
          <w:rFonts w:cs="Arial"/>
          <w:sz w:val="20"/>
          <w:szCs w:val="20"/>
        </w:rPr>
        <w:t xml:space="preserve">The 2019 Universities UK Concordat to Support Research Integrity </w:t>
      </w:r>
      <w:hyperlink r:id="rId19" w:history="1">
        <w:r w:rsidRPr="009872C4">
          <w:rPr>
            <w:rStyle w:val="Hyperlink"/>
            <w:rFonts w:cs="Arial"/>
            <w:sz w:val="20"/>
            <w:szCs w:val="20"/>
          </w:rPr>
          <w:t>https://www.universitiesuk.ac.uk/policy-and-analysis/reports/Pages/the-concordat-for-research-integrity.aspx</w:t>
        </w:r>
      </w:hyperlink>
      <w:bookmarkEnd w:id="31"/>
    </w:p>
    <w:p w14:paraId="40F70A9F" w14:textId="644A74F2" w:rsidR="00B60543" w:rsidRPr="009872C4" w:rsidRDefault="00B60543" w:rsidP="006E69B7">
      <w:pPr>
        <w:pStyle w:val="ListParagraph"/>
        <w:numPr>
          <w:ilvl w:val="0"/>
          <w:numId w:val="48"/>
        </w:numPr>
        <w:spacing w:line="360" w:lineRule="auto"/>
        <w:rPr>
          <w:rFonts w:cs="Arial"/>
          <w:sz w:val="20"/>
          <w:szCs w:val="20"/>
        </w:rPr>
      </w:pPr>
      <w:bookmarkStart w:id="32" w:name="_Ref64026967"/>
      <w:r w:rsidRPr="009872C4">
        <w:rPr>
          <w:rFonts w:cs="Arial"/>
          <w:sz w:val="20"/>
          <w:szCs w:val="20"/>
        </w:rPr>
        <w:t xml:space="preserve">UCL Statement on Research Integrity </w:t>
      </w:r>
      <w:hyperlink r:id="rId20" w:history="1">
        <w:r w:rsidRPr="009872C4">
          <w:rPr>
            <w:rStyle w:val="Hyperlink"/>
            <w:rFonts w:cs="Arial"/>
            <w:sz w:val="20"/>
            <w:szCs w:val="20"/>
          </w:rPr>
          <w:t>https://www.ucl.ac.uk/research/integrity/ucl-statement-research-integrity</w:t>
        </w:r>
      </w:hyperlink>
      <w:bookmarkEnd w:id="30"/>
      <w:bookmarkEnd w:id="32"/>
    </w:p>
    <w:p w14:paraId="517F4E7F" w14:textId="64571593" w:rsidR="00B60543" w:rsidRPr="009872C4" w:rsidRDefault="00B60543" w:rsidP="006E69B7">
      <w:pPr>
        <w:pStyle w:val="ListParagraph"/>
        <w:numPr>
          <w:ilvl w:val="0"/>
          <w:numId w:val="48"/>
        </w:numPr>
        <w:spacing w:line="360" w:lineRule="auto"/>
        <w:rPr>
          <w:rFonts w:cs="Arial"/>
          <w:sz w:val="20"/>
          <w:szCs w:val="20"/>
        </w:rPr>
      </w:pPr>
      <w:bookmarkStart w:id="33" w:name="_Ref25139979"/>
      <w:r w:rsidRPr="009872C4">
        <w:rPr>
          <w:rFonts w:cs="Arial"/>
          <w:sz w:val="20"/>
          <w:szCs w:val="20"/>
        </w:rPr>
        <w:t xml:space="preserve">UCL Research Integrity Framework </w:t>
      </w:r>
      <w:hyperlink r:id="rId21" w:history="1">
        <w:r w:rsidRPr="009872C4">
          <w:rPr>
            <w:rStyle w:val="Hyperlink"/>
            <w:rFonts w:cs="Arial"/>
            <w:sz w:val="20"/>
            <w:szCs w:val="20"/>
          </w:rPr>
          <w:t>https://www.ucl.ac.uk/research/integrity/</w:t>
        </w:r>
      </w:hyperlink>
      <w:bookmarkEnd w:id="33"/>
    </w:p>
    <w:p w14:paraId="58259CA0" w14:textId="2BFF9349" w:rsidR="00B60543" w:rsidRPr="009872C4" w:rsidRDefault="00B60543" w:rsidP="006E69B7">
      <w:pPr>
        <w:pStyle w:val="ListParagraph"/>
        <w:numPr>
          <w:ilvl w:val="0"/>
          <w:numId w:val="48"/>
        </w:numPr>
        <w:spacing w:line="360" w:lineRule="auto"/>
        <w:rPr>
          <w:rFonts w:cs="Arial"/>
          <w:sz w:val="20"/>
          <w:szCs w:val="20"/>
        </w:rPr>
      </w:pPr>
      <w:bookmarkStart w:id="34" w:name="_Ref25139986"/>
      <w:r w:rsidRPr="009872C4">
        <w:rPr>
          <w:rFonts w:cs="Arial"/>
          <w:color w:val="000000"/>
          <w:sz w:val="20"/>
          <w:szCs w:val="20"/>
        </w:rPr>
        <w:t>Core Behaviours Framework</w:t>
      </w:r>
      <w:r w:rsidRPr="009872C4">
        <w:rPr>
          <w:rFonts w:cs="Arial"/>
          <w:color w:val="000000"/>
          <w:sz w:val="20"/>
          <w:szCs w:val="20"/>
          <w:vertAlign w:val="superscript"/>
        </w:rPr>
        <w:t xml:space="preserve"> </w:t>
      </w:r>
      <w:hyperlink r:id="rId22" w:history="1">
        <w:r w:rsidRPr="009872C4">
          <w:rPr>
            <w:rStyle w:val="Hyperlink"/>
            <w:rFonts w:cs="Arial"/>
            <w:sz w:val="20"/>
            <w:szCs w:val="20"/>
          </w:rPr>
          <w:t>https://www.ucl.ac.uk/human-resources/policies-advice/core-behaviours-framework</w:t>
        </w:r>
      </w:hyperlink>
      <w:bookmarkEnd w:id="34"/>
    </w:p>
    <w:p w14:paraId="2AD82D61" w14:textId="42CF1A9F" w:rsidR="00001C27" w:rsidRPr="009872C4" w:rsidRDefault="00001C27" w:rsidP="00001C27">
      <w:pPr>
        <w:pStyle w:val="ListParagraph"/>
        <w:numPr>
          <w:ilvl w:val="0"/>
          <w:numId w:val="48"/>
        </w:numPr>
        <w:spacing w:line="360" w:lineRule="auto"/>
        <w:rPr>
          <w:rFonts w:eastAsiaTheme="minorEastAsia" w:cs="Arial"/>
          <w:sz w:val="20"/>
          <w:szCs w:val="20"/>
        </w:rPr>
      </w:pPr>
      <w:bookmarkStart w:id="35" w:name="_Ref61617383"/>
      <w:bookmarkStart w:id="36" w:name="_Ref25140079"/>
      <w:bookmarkStart w:id="37" w:name="_Ref56689278"/>
      <w:bookmarkStart w:id="38" w:name="_Ref25221820"/>
      <w:r w:rsidRPr="009872C4">
        <w:rPr>
          <w:rFonts w:cs="Arial"/>
          <w:color w:val="000000" w:themeColor="text1"/>
          <w:sz w:val="20"/>
          <w:szCs w:val="20"/>
        </w:rPr>
        <w:t xml:space="preserve">UCL Disclosure of Conflict and Declaration of Interest Policy </w:t>
      </w:r>
      <w:r w:rsidRPr="009872C4">
        <w:rPr>
          <w:rFonts w:cs="Arial"/>
          <w:sz w:val="20"/>
          <w:szCs w:val="20"/>
        </w:rPr>
        <w:t xml:space="preserve">  </w:t>
      </w:r>
      <w:hyperlink r:id="rId23" w:history="1">
        <w:r w:rsidR="00AB7462" w:rsidRPr="00CA0D7B">
          <w:rPr>
            <w:rStyle w:val="Hyperlink"/>
            <w:rFonts w:cs="Arial"/>
            <w:sz w:val="20"/>
            <w:szCs w:val="20"/>
          </w:rPr>
          <w:t>https://www.ucl.ac.uk/enterprise/about/governance-and-policies/ucl-disclosure-conflict-and-declaration-interest-policy</w:t>
        </w:r>
      </w:hyperlink>
      <w:bookmarkEnd w:id="35"/>
      <w:r w:rsidR="00AB7462">
        <w:rPr>
          <w:rFonts w:cs="Arial"/>
          <w:sz w:val="20"/>
          <w:szCs w:val="20"/>
        </w:rPr>
        <w:t xml:space="preserve"> </w:t>
      </w:r>
    </w:p>
    <w:p w14:paraId="1F2A0D83" w14:textId="32EC5A3A" w:rsidR="00C15691" w:rsidRPr="00C15691" w:rsidRDefault="00C15691" w:rsidP="00C15691">
      <w:pPr>
        <w:pStyle w:val="ListParagraph"/>
        <w:numPr>
          <w:ilvl w:val="0"/>
          <w:numId w:val="48"/>
        </w:numPr>
        <w:spacing w:line="360" w:lineRule="auto"/>
        <w:rPr>
          <w:rFonts w:eastAsiaTheme="minorEastAsia" w:cs="Arial"/>
          <w:sz w:val="20"/>
          <w:szCs w:val="20"/>
        </w:rPr>
      </w:pPr>
      <w:bookmarkStart w:id="39" w:name="_Ref64027120"/>
      <w:bookmarkStart w:id="40" w:name="_Ref25140139"/>
      <w:bookmarkEnd w:id="36"/>
      <w:bookmarkEnd w:id="37"/>
      <w:bookmarkEnd w:id="38"/>
      <w:r w:rsidRPr="0043710D">
        <w:rPr>
          <w:rFonts w:cs="Arial"/>
          <w:sz w:val="20"/>
          <w:szCs w:val="20"/>
        </w:rPr>
        <w:t>Personal Relationships Policy</w:t>
      </w:r>
      <w:r>
        <w:rPr>
          <w:rFonts w:cs="Arial"/>
          <w:sz w:val="20"/>
          <w:szCs w:val="20"/>
        </w:rPr>
        <w:t xml:space="preserve"> </w:t>
      </w:r>
      <w:hyperlink r:id="rId24" w:history="1">
        <w:r w:rsidRPr="00385648">
          <w:rPr>
            <w:rStyle w:val="Hyperlink"/>
            <w:rFonts w:cs="Arial"/>
            <w:sz w:val="20"/>
            <w:szCs w:val="20"/>
          </w:rPr>
          <w:t>https://www.ucl.ac.uk/human-resources/personal-relationships-policy</w:t>
        </w:r>
      </w:hyperlink>
      <w:bookmarkEnd w:id="39"/>
      <w:r>
        <w:rPr>
          <w:rFonts w:cs="Arial"/>
          <w:sz w:val="20"/>
          <w:szCs w:val="20"/>
        </w:rPr>
        <w:t xml:space="preserve"> </w:t>
      </w:r>
    </w:p>
    <w:p w14:paraId="570CB644" w14:textId="4257EACD" w:rsidR="002277DD" w:rsidRPr="009872C4" w:rsidRDefault="00035AB6" w:rsidP="437CC278">
      <w:pPr>
        <w:pStyle w:val="ListParagraph"/>
        <w:numPr>
          <w:ilvl w:val="0"/>
          <w:numId w:val="48"/>
        </w:numPr>
        <w:spacing w:line="360" w:lineRule="auto"/>
        <w:rPr>
          <w:rFonts w:eastAsiaTheme="minorEastAsia" w:cs="Arial"/>
          <w:sz w:val="20"/>
          <w:szCs w:val="20"/>
        </w:rPr>
      </w:pPr>
      <w:bookmarkStart w:id="41" w:name="_Ref64027147"/>
      <w:r w:rsidRPr="009872C4">
        <w:rPr>
          <w:rFonts w:cs="Arial"/>
          <w:sz w:val="20"/>
          <w:szCs w:val="20"/>
        </w:rPr>
        <w:t>Prevention of Bullying, Harassment and Sexual Misconduct Policy</w:t>
      </w:r>
      <w:r w:rsidR="799A5FCF" w:rsidRPr="009872C4">
        <w:rPr>
          <w:rFonts w:cs="Arial"/>
          <w:sz w:val="20"/>
          <w:szCs w:val="20"/>
        </w:rPr>
        <w:t xml:space="preserve"> </w:t>
      </w:r>
      <w:hyperlink r:id="rId25" w:history="1">
        <w:r w:rsidR="00AB7462" w:rsidRPr="00CA0D7B">
          <w:rPr>
            <w:rStyle w:val="Hyperlink"/>
            <w:rFonts w:cs="Arial"/>
            <w:sz w:val="20"/>
            <w:szCs w:val="20"/>
          </w:rPr>
          <w:t>https://www.ucl.ac.uk/equality-diversity-inclusion/dignity-ucl/prevention-bullying-harassment-and-sexual-misconduct-policy</w:t>
        </w:r>
      </w:hyperlink>
      <w:bookmarkEnd w:id="40"/>
      <w:bookmarkEnd w:id="41"/>
      <w:r w:rsidR="00AB7462">
        <w:rPr>
          <w:rFonts w:cs="Arial"/>
          <w:sz w:val="20"/>
          <w:szCs w:val="20"/>
        </w:rPr>
        <w:t xml:space="preserve"> </w:t>
      </w:r>
    </w:p>
    <w:p w14:paraId="53C70BAA" w14:textId="3E4D548A" w:rsidR="00FE6010" w:rsidRPr="009872C4" w:rsidRDefault="001640F3" w:rsidP="006E69B7">
      <w:pPr>
        <w:pStyle w:val="ListParagraph"/>
        <w:numPr>
          <w:ilvl w:val="0"/>
          <w:numId w:val="48"/>
        </w:numPr>
        <w:spacing w:line="360" w:lineRule="auto"/>
        <w:rPr>
          <w:rFonts w:cs="Arial"/>
          <w:sz w:val="20"/>
          <w:szCs w:val="20"/>
        </w:rPr>
      </w:pPr>
      <w:bookmarkStart w:id="42" w:name="_Ref56689401"/>
      <w:r w:rsidRPr="009872C4">
        <w:rPr>
          <w:rFonts w:cs="Arial"/>
          <w:sz w:val="20"/>
          <w:szCs w:val="20"/>
        </w:rPr>
        <w:t>Safeguarding Children and Adults at Risk Policy</w:t>
      </w:r>
      <w:r w:rsidR="2B8781B1" w:rsidRPr="009872C4">
        <w:rPr>
          <w:rFonts w:cs="Arial"/>
          <w:sz w:val="20"/>
          <w:szCs w:val="20"/>
        </w:rPr>
        <w:t xml:space="preserve"> and Procedure</w:t>
      </w:r>
      <w:r w:rsidRPr="009872C4">
        <w:rPr>
          <w:rFonts w:cs="Arial"/>
          <w:sz w:val="20"/>
          <w:szCs w:val="20"/>
        </w:rPr>
        <w:t xml:space="preserve"> </w:t>
      </w:r>
      <w:hyperlink r:id="rId26" w:history="1">
        <w:r w:rsidR="00AB7462" w:rsidRPr="00CA0D7B">
          <w:rPr>
            <w:rStyle w:val="Hyperlink"/>
            <w:rFonts w:cs="Arial"/>
            <w:sz w:val="20"/>
            <w:szCs w:val="20"/>
          </w:rPr>
          <w:t>https://www.ucl.ac.uk/human-resources/safeguarding-children-and-adults-risk-policy-and-procedure-staff-and-students</w:t>
        </w:r>
      </w:hyperlink>
      <w:bookmarkEnd w:id="42"/>
      <w:r w:rsidR="00AB7462">
        <w:rPr>
          <w:rFonts w:cs="Arial"/>
          <w:sz w:val="20"/>
          <w:szCs w:val="20"/>
        </w:rPr>
        <w:t xml:space="preserve"> </w:t>
      </w:r>
    </w:p>
    <w:p w14:paraId="28A10E45" w14:textId="3CFFD8D6" w:rsidR="00A76A6A" w:rsidRPr="009872C4" w:rsidRDefault="00A76A6A" w:rsidP="0052374A">
      <w:pPr>
        <w:pStyle w:val="ListParagraph"/>
        <w:numPr>
          <w:ilvl w:val="0"/>
          <w:numId w:val="48"/>
        </w:numPr>
        <w:spacing w:line="360" w:lineRule="auto"/>
        <w:rPr>
          <w:rFonts w:eastAsiaTheme="minorEastAsia" w:cs="Arial"/>
          <w:sz w:val="20"/>
          <w:szCs w:val="20"/>
        </w:rPr>
      </w:pPr>
      <w:bookmarkStart w:id="43" w:name="_Ref25140281"/>
      <w:r w:rsidRPr="009872C4">
        <w:rPr>
          <w:rFonts w:cs="Arial"/>
          <w:sz w:val="20"/>
          <w:szCs w:val="20"/>
        </w:rPr>
        <w:t>Graduate Research Degrees Code of Practice</w:t>
      </w:r>
      <w:r w:rsidR="6F2A9EE7" w:rsidRPr="009872C4">
        <w:rPr>
          <w:rFonts w:cs="Arial"/>
          <w:sz w:val="20"/>
          <w:szCs w:val="20"/>
        </w:rPr>
        <w:t xml:space="preserve"> </w:t>
      </w:r>
      <w:hyperlink r:id="rId27" w:history="1">
        <w:r w:rsidR="00AB7462" w:rsidRPr="00CA0D7B">
          <w:rPr>
            <w:rStyle w:val="Hyperlink"/>
            <w:rFonts w:cs="Arial"/>
            <w:sz w:val="20"/>
            <w:szCs w:val="20"/>
          </w:rPr>
          <w:t>https://www.grad.ucl.ac.uk/codes/Graduate-Research-Degrees-Code-of-Practice-2021.pdf</w:t>
        </w:r>
      </w:hyperlink>
      <w:bookmarkEnd w:id="43"/>
      <w:r w:rsidR="00AB7462">
        <w:rPr>
          <w:rFonts w:cs="Arial"/>
          <w:sz w:val="20"/>
          <w:szCs w:val="20"/>
        </w:rPr>
        <w:t xml:space="preserve"> </w:t>
      </w:r>
    </w:p>
    <w:p w14:paraId="3934E64E" w14:textId="2F8DD86D" w:rsidR="00A76A6A" w:rsidRPr="009872C4" w:rsidRDefault="00A76A6A" w:rsidP="006E69B7">
      <w:pPr>
        <w:pStyle w:val="ListParagraph"/>
        <w:numPr>
          <w:ilvl w:val="0"/>
          <w:numId w:val="48"/>
        </w:numPr>
        <w:spacing w:line="360" w:lineRule="auto"/>
        <w:rPr>
          <w:rStyle w:val="Hyperlink"/>
          <w:rFonts w:cs="Arial"/>
          <w:color w:val="auto"/>
          <w:sz w:val="20"/>
          <w:szCs w:val="20"/>
          <w:u w:val="none"/>
        </w:rPr>
      </w:pPr>
      <w:bookmarkStart w:id="44" w:name="_Ref25140287"/>
      <w:r w:rsidRPr="009872C4">
        <w:rPr>
          <w:rFonts w:cs="Arial"/>
          <w:sz w:val="20"/>
          <w:szCs w:val="20"/>
        </w:rPr>
        <w:t xml:space="preserve">Research staff Code of Practice </w:t>
      </w:r>
      <w:hyperlink r:id="rId28">
        <w:r w:rsidRPr="009872C4">
          <w:rPr>
            <w:rStyle w:val="Hyperlink"/>
            <w:rFonts w:cs="Arial"/>
            <w:sz w:val="20"/>
            <w:szCs w:val="20"/>
          </w:rPr>
          <w:t>https://www.ucl.ac.uk/human-resources/sites/human-resources/files/code_of_practice_for_research_staff.pdf</w:t>
        </w:r>
      </w:hyperlink>
      <w:bookmarkEnd w:id="44"/>
    </w:p>
    <w:p w14:paraId="39B82F32" w14:textId="6CBE6E15" w:rsidR="003D33D3" w:rsidRPr="009872C4" w:rsidRDefault="003D33D3" w:rsidP="006E69B7">
      <w:pPr>
        <w:pStyle w:val="ListParagraph"/>
        <w:numPr>
          <w:ilvl w:val="0"/>
          <w:numId w:val="48"/>
        </w:numPr>
        <w:spacing w:line="360" w:lineRule="auto"/>
        <w:rPr>
          <w:rFonts w:cs="Arial"/>
          <w:sz w:val="20"/>
          <w:szCs w:val="20"/>
        </w:rPr>
      </w:pPr>
      <w:bookmarkStart w:id="45" w:name="_Ref25140306"/>
      <w:r w:rsidRPr="009872C4">
        <w:rPr>
          <w:rFonts w:cs="Arial"/>
          <w:sz w:val="20"/>
          <w:szCs w:val="20"/>
        </w:rPr>
        <w:t xml:space="preserve">UCL Research Integrity Training Framework </w:t>
      </w:r>
      <w:hyperlink r:id="rId29">
        <w:r w:rsidRPr="009872C4">
          <w:rPr>
            <w:rStyle w:val="Hyperlink"/>
            <w:rFonts w:cs="Arial"/>
            <w:sz w:val="20"/>
            <w:szCs w:val="20"/>
          </w:rPr>
          <w:t>https://www.ucl.ac.uk/research/integrity/research-integrity-training-framework</w:t>
        </w:r>
      </w:hyperlink>
      <w:bookmarkEnd w:id="45"/>
    </w:p>
    <w:p w14:paraId="1D289BD0" w14:textId="77777777" w:rsidR="00D71DEE" w:rsidRPr="00D71DEE" w:rsidRDefault="005164EF" w:rsidP="00D71DEE">
      <w:pPr>
        <w:pStyle w:val="ListParagraph"/>
        <w:numPr>
          <w:ilvl w:val="0"/>
          <w:numId w:val="48"/>
        </w:numPr>
        <w:spacing w:line="360" w:lineRule="auto"/>
        <w:rPr>
          <w:rFonts w:cs="Arial"/>
          <w:sz w:val="20"/>
          <w:szCs w:val="20"/>
        </w:rPr>
      </w:pPr>
      <w:bookmarkStart w:id="46" w:name="_Ref61618366"/>
      <w:bookmarkStart w:id="47" w:name="_Ref26794330"/>
      <w:r w:rsidRPr="009872C4">
        <w:rPr>
          <w:rFonts w:cs="Arial"/>
          <w:sz w:val="20"/>
          <w:szCs w:val="20"/>
        </w:rPr>
        <w:t xml:space="preserve">Procedure for investigating and resolving allegations of misconduct in academic research  </w:t>
      </w:r>
      <w:hyperlink r:id="rId30">
        <w:r w:rsidRPr="009872C4">
          <w:rPr>
            <w:rStyle w:val="Hyperlink"/>
            <w:rFonts w:cs="Arial"/>
            <w:sz w:val="20"/>
            <w:szCs w:val="20"/>
          </w:rPr>
          <w:t>https://www.ucl.ac.uk/srs/sites/srs/files/research-misconduct-procedure-jan-2017.pdf</w:t>
        </w:r>
      </w:hyperlink>
      <w:bookmarkEnd w:id="46"/>
      <w:r w:rsidRPr="009872C4">
        <w:rPr>
          <w:rFonts w:cs="Arial"/>
          <w:sz w:val="20"/>
          <w:szCs w:val="20"/>
          <w:u w:val="single"/>
        </w:rPr>
        <w:t xml:space="preserve"> </w:t>
      </w:r>
    </w:p>
    <w:p w14:paraId="6F9760A7" w14:textId="16FD6BB4" w:rsidR="009F777D" w:rsidRPr="00D71DEE" w:rsidRDefault="009F777D" w:rsidP="00D71DEE">
      <w:pPr>
        <w:pStyle w:val="ListParagraph"/>
        <w:numPr>
          <w:ilvl w:val="0"/>
          <w:numId w:val="48"/>
        </w:numPr>
        <w:spacing w:line="360" w:lineRule="auto"/>
        <w:rPr>
          <w:rFonts w:cs="Arial"/>
          <w:sz w:val="20"/>
          <w:szCs w:val="20"/>
        </w:rPr>
      </w:pPr>
      <w:bookmarkStart w:id="48" w:name="_Ref61618591"/>
      <w:r w:rsidRPr="00D71DEE">
        <w:rPr>
          <w:rFonts w:cs="Arial"/>
          <w:sz w:val="20"/>
          <w:szCs w:val="20"/>
        </w:rPr>
        <w:t xml:space="preserve">UCL Safety Services, Risk Assessment </w:t>
      </w:r>
      <w:hyperlink r:id="rId31" w:history="1">
        <w:r w:rsidR="00AB7462" w:rsidRPr="00CA0D7B">
          <w:rPr>
            <w:rStyle w:val="Hyperlink"/>
            <w:rFonts w:cs="Arial"/>
            <w:sz w:val="20"/>
            <w:szCs w:val="20"/>
          </w:rPr>
          <w:t>https://www.ucl.ac.uk/safety-services/policies/2020/aug/risk-assessment</w:t>
        </w:r>
      </w:hyperlink>
      <w:bookmarkEnd w:id="47"/>
      <w:bookmarkEnd w:id="48"/>
      <w:r w:rsidR="00AB7462">
        <w:rPr>
          <w:rFonts w:cs="Arial"/>
          <w:sz w:val="20"/>
          <w:szCs w:val="20"/>
        </w:rPr>
        <w:t xml:space="preserve"> </w:t>
      </w:r>
    </w:p>
    <w:p w14:paraId="23DA172A" w14:textId="07AB9E3E" w:rsidR="00A76A6A" w:rsidRPr="009872C4" w:rsidRDefault="00A76A6A" w:rsidP="006E69B7">
      <w:pPr>
        <w:pStyle w:val="ListParagraph"/>
        <w:numPr>
          <w:ilvl w:val="0"/>
          <w:numId w:val="48"/>
        </w:numPr>
        <w:spacing w:line="360" w:lineRule="auto"/>
        <w:rPr>
          <w:rFonts w:cs="Arial"/>
          <w:sz w:val="20"/>
          <w:szCs w:val="20"/>
        </w:rPr>
      </w:pPr>
      <w:bookmarkStart w:id="49" w:name="_Ref25140511"/>
      <w:r w:rsidRPr="009872C4">
        <w:rPr>
          <w:rFonts w:eastAsia="MinionPro-Regular" w:cs="Arial"/>
          <w:sz w:val="20"/>
          <w:szCs w:val="20"/>
        </w:rPr>
        <w:t xml:space="preserve">UCL Financial Regulations </w:t>
      </w:r>
      <w:hyperlink r:id="rId32">
        <w:r w:rsidRPr="009872C4">
          <w:rPr>
            <w:rStyle w:val="Hyperlink"/>
            <w:rFonts w:eastAsia="MinionPro-Regular" w:cs="Arial"/>
            <w:sz w:val="20"/>
            <w:szCs w:val="20"/>
          </w:rPr>
          <w:t>https://www.ucl.ac.uk/finance/policies-corporate-info/financial-regulations</w:t>
        </w:r>
      </w:hyperlink>
      <w:bookmarkEnd w:id="49"/>
    </w:p>
    <w:p w14:paraId="00B77922" w14:textId="369E744E" w:rsidR="00A76A6A" w:rsidRPr="009872C4" w:rsidRDefault="00A76A6A" w:rsidP="006E69B7">
      <w:pPr>
        <w:pStyle w:val="ListParagraph"/>
        <w:numPr>
          <w:ilvl w:val="0"/>
          <w:numId w:val="48"/>
        </w:numPr>
        <w:spacing w:line="360" w:lineRule="auto"/>
        <w:rPr>
          <w:rFonts w:cs="Arial"/>
          <w:sz w:val="20"/>
          <w:szCs w:val="20"/>
        </w:rPr>
      </w:pPr>
      <w:bookmarkStart w:id="50" w:name="_Ref25140516"/>
      <w:r w:rsidRPr="2C0D86B6">
        <w:rPr>
          <w:rFonts w:cs="Arial"/>
          <w:sz w:val="20"/>
          <w:szCs w:val="20"/>
        </w:rPr>
        <w:t xml:space="preserve">UCL Post Award Policy </w:t>
      </w:r>
      <w:hyperlink r:id="rId33">
        <w:r w:rsidRPr="2C0D86B6">
          <w:rPr>
            <w:rStyle w:val="Hyperlink"/>
            <w:rFonts w:cs="Arial"/>
            <w:sz w:val="20"/>
            <w:szCs w:val="20"/>
          </w:rPr>
          <w:t>https://www.ucl.ac.uk/research-services/news/2019/sep/post-award-management-externally-funded-sponsored-research</w:t>
        </w:r>
      </w:hyperlink>
      <w:bookmarkEnd w:id="50"/>
    </w:p>
    <w:p w14:paraId="62DFAD05" w14:textId="14E18D89" w:rsidR="51DC33C6" w:rsidRDefault="51DC33C6" w:rsidP="25C747DE">
      <w:pPr>
        <w:pStyle w:val="ListParagraph"/>
        <w:numPr>
          <w:ilvl w:val="0"/>
          <w:numId w:val="48"/>
        </w:numPr>
        <w:spacing w:line="360" w:lineRule="auto"/>
        <w:rPr>
          <w:rFonts w:asciiTheme="minorHAnsi" w:eastAsiaTheme="minorEastAsia" w:hAnsiTheme="minorHAnsi"/>
          <w:sz w:val="20"/>
          <w:szCs w:val="20"/>
        </w:rPr>
      </w:pPr>
      <w:bookmarkStart w:id="51" w:name="_Ref74309760"/>
      <w:r w:rsidRPr="25C747DE">
        <w:rPr>
          <w:rFonts w:eastAsia="Calibri" w:cs="Arial"/>
          <w:sz w:val="20"/>
          <w:szCs w:val="20"/>
        </w:rPr>
        <w:t xml:space="preserve">Research Development Concordat </w:t>
      </w:r>
      <w:hyperlink r:id="rId34" w:history="1">
        <w:r w:rsidR="00484C21" w:rsidRPr="0011112A">
          <w:rPr>
            <w:rStyle w:val="Hyperlink"/>
            <w:rFonts w:eastAsia="Calibri" w:cs="Arial"/>
            <w:sz w:val="20"/>
            <w:szCs w:val="20"/>
          </w:rPr>
          <w:t>https://www.ucl.ac.uk/human-resources/learning-development/learning-and-development-portfolio/researcher-development/support-researchers-0</w:t>
        </w:r>
      </w:hyperlink>
      <w:bookmarkEnd w:id="51"/>
      <w:r w:rsidR="00484C21">
        <w:rPr>
          <w:rFonts w:eastAsia="Calibri" w:cs="Arial"/>
          <w:sz w:val="20"/>
          <w:szCs w:val="20"/>
        </w:rPr>
        <w:t xml:space="preserve"> </w:t>
      </w:r>
    </w:p>
    <w:p w14:paraId="7F3E0DF5" w14:textId="77777777" w:rsidR="009645BC" w:rsidRPr="009872C4" w:rsidRDefault="009645BC" w:rsidP="009645BC">
      <w:pPr>
        <w:pStyle w:val="ListParagraph"/>
        <w:numPr>
          <w:ilvl w:val="0"/>
          <w:numId w:val="48"/>
        </w:numPr>
        <w:spacing w:line="360" w:lineRule="auto"/>
        <w:rPr>
          <w:rFonts w:cs="Arial"/>
          <w:sz w:val="20"/>
          <w:szCs w:val="20"/>
        </w:rPr>
      </w:pPr>
      <w:bookmarkStart w:id="52" w:name="_Ref25140176"/>
      <w:bookmarkStart w:id="53" w:name="_Ref25140582"/>
      <w:r w:rsidRPr="009872C4">
        <w:rPr>
          <w:rFonts w:cs="Arial"/>
          <w:sz w:val="20"/>
          <w:szCs w:val="20"/>
        </w:rPr>
        <w:lastRenderedPageBreak/>
        <w:t xml:space="preserve">UCL Statement on Transparency </w:t>
      </w:r>
      <w:hyperlink r:id="rId35">
        <w:r w:rsidRPr="009872C4">
          <w:rPr>
            <w:rStyle w:val="Hyperlink"/>
            <w:rFonts w:cs="Arial"/>
            <w:sz w:val="20"/>
            <w:szCs w:val="20"/>
          </w:rPr>
          <w:t>https://www.ucl.ac.uk/research/strategy-and-policy/research-transparency</w:t>
        </w:r>
      </w:hyperlink>
      <w:bookmarkEnd w:id="52"/>
    </w:p>
    <w:p w14:paraId="0478DC1D" w14:textId="0E544615" w:rsidR="00A536A9" w:rsidRPr="009872C4" w:rsidRDefault="00A536A9" w:rsidP="006E69B7">
      <w:pPr>
        <w:pStyle w:val="ListParagraph"/>
        <w:numPr>
          <w:ilvl w:val="0"/>
          <w:numId w:val="48"/>
        </w:numPr>
        <w:spacing w:line="360" w:lineRule="auto"/>
        <w:rPr>
          <w:rFonts w:cs="Arial"/>
          <w:sz w:val="20"/>
          <w:szCs w:val="20"/>
        </w:rPr>
      </w:pPr>
      <w:bookmarkStart w:id="54" w:name="_Ref74310404"/>
      <w:r w:rsidRPr="25C747DE">
        <w:rPr>
          <w:rFonts w:cs="Arial"/>
          <w:sz w:val="20"/>
          <w:szCs w:val="20"/>
        </w:rPr>
        <w:t xml:space="preserve">Global Code of Conduct </w:t>
      </w:r>
      <w:hyperlink r:id="rId36">
        <w:r w:rsidRPr="25C747DE">
          <w:rPr>
            <w:rStyle w:val="Hyperlink"/>
            <w:rFonts w:cs="Arial"/>
            <w:sz w:val="20"/>
            <w:szCs w:val="20"/>
          </w:rPr>
          <w:t>http://www.globalcodeofconduct.org/wp-content/uploads/2018/05/Global-Code-of-Conduct-Brochure.pdf</w:t>
        </w:r>
      </w:hyperlink>
      <w:bookmarkEnd w:id="54"/>
      <w:r w:rsidRPr="25C747DE">
        <w:rPr>
          <w:rFonts w:cs="Arial"/>
          <w:sz w:val="20"/>
          <w:szCs w:val="20"/>
        </w:rPr>
        <w:t xml:space="preserve"> </w:t>
      </w:r>
      <w:bookmarkEnd w:id="53"/>
    </w:p>
    <w:p w14:paraId="5C86A160" w14:textId="77777777" w:rsidR="005164EF" w:rsidRPr="009872C4" w:rsidRDefault="005164EF" w:rsidP="005164EF">
      <w:pPr>
        <w:pStyle w:val="ListParagraph"/>
        <w:numPr>
          <w:ilvl w:val="0"/>
          <w:numId w:val="48"/>
        </w:numPr>
        <w:spacing w:line="360" w:lineRule="auto"/>
        <w:rPr>
          <w:rFonts w:cs="Arial"/>
          <w:sz w:val="20"/>
          <w:szCs w:val="20"/>
        </w:rPr>
      </w:pPr>
      <w:bookmarkStart w:id="55" w:name="_Ref25140012"/>
      <w:bookmarkStart w:id="56" w:name="_Ref25140614"/>
      <w:r w:rsidRPr="25C747DE">
        <w:rPr>
          <w:rFonts w:cs="Arial"/>
          <w:sz w:val="20"/>
          <w:szCs w:val="20"/>
        </w:rPr>
        <w:t xml:space="preserve">UCL Research Data Policy </w:t>
      </w:r>
      <w:hyperlink r:id="rId37">
        <w:r w:rsidRPr="25C747DE">
          <w:rPr>
            <w:rStyle w:val="Hyperlink"/>
            <w:rFonts w:cs="Arial"/>
            <w:sz w:val="20"/>
            <w:szCs w:val="20"/>
          </w:rPr>
          <w:t>https://www.ucl.ac.uk/isd/sites/isd/files/migrated-files/uclresearchdatapolicy.pdf</w:t>
        </w:r>
      </w:hyperlink>
      <w:bookmarkEnd w:id="55"/>
    </w:p>
    <w:p w14:paraId="58F0CF57" w14:textId="20C8C045" w:rsidR="0076356F" w:rsidRPr="009872C4" w:rsidRDefault="0076356F" w:rsidP="006E69B7">
      <w:pPr>
        <w:pStyle w:val="ListParagraph"/>
        <w:numPr>
          <w:ilvl w:val="0"/>
          <w:numId w:val="48"/>
        </w:numPr>
        <w:spacing w:line="360" w:lineRule="auto"/>
        <w:rPr>
          <w:rFonts w:cs="Arial"/>
          <w:sz w:val="20"/>
          <w:szCs w:val="20"/>
        </w:rPr>
      </w:pPr>
      <w:bookmarkStart w:id="57" w:name="_Ref61618779"/>
      <w:r w:rsidRPr="25C747DE">
        <w:rPr>
          <w:rFonts w:cs="Arial"/>
          <w:sz w:val="20"/>
          <w:szCs w:val="20"/>
        </w:rPr>
        <w:t xml:space="preserve">The FAIR Guiding Principles for scientific data management and stewardship </w:t>
      </w:r>
      <w:hyperlink r:id="rId38">
        <w:r w:rsidRPr="25C747DE">
          <w:rPr>
            <w:rStyle w:val="Hyperlink"/>
            <w:rFonts w:cs="Arial"/>
            <w:sz w:val="20"/>
            <w:szCs w:val="20"/>
          </w:rPr>
          <w:t>https://www.nature.com/articles/sdata201618</w:t>
        </w:r>
      </w:hyperlink>
      <w:bookmarkEnd w:id="56"/>
      <w:bookmarkEnd w:id="57"/>
    </w:p>
    <w:p w14:paraId="75E1F955" w14:textId="6EF94979" w:rsidR="54B2B9E1" w:rsidRPr="009872C4" w:rsidRDefault="54B2B9E1" w:rsidP="2C0D86B6">
      <w:pPr>
        <w:pStyle w:val="ListParagraph"/>
        <w:numPr>
          <w:ilvl w:val="0"/>
          <w:numId w:val="48"/>
        </w:numPr>
        <w:spacing w:line="360" w:lineRule="auto"/>
        <w:rPr>
          <w:rFonts w:eastAsiaTheme="minorEastAsia" w:cs="Arial"/>
          <w:sz w:val="20"/>
          <w:szCs w:val="20"/>
        </w:rPr>
      </w:pPr>
      <w:bookmarkStart w:id="58" w:name="_Ref58482283"/>
      <w:r w:rsidRPr="25C747DE">
        <w:rPr>
          <w:rFonts w:cs="Arial"/>
          <w:color w:val="000000" w:themeColor="text1"/>
        </w:rPr>
        <w:t>Funder Golden Rules (Post Award)</w:t>
      </w:r>
      <w:r w:rsidRPr="25C747DE">
        <w:rPr>
          <w:rFonts w:cs="Arial"/>
          <w:sz w:val="20"/>
          <w:szCs w:val="20"/>
        </w:rPr>
        <w:t xml:space="preserve"> </w:t>
      </w:r>
      <w:hyperlink r:id="rId39" w:history="1">
        <w:r w:rsidR="00AB7462" w:rsidRPr="00CA0D7B">
          <w:rPr>
            <w:rStyle w:val="Hyperlink"/>
            <w:rFonts w:cs="Arial"/>
            <w:sz w:val="20"/>
            <w:szCs w:val="20"/>
          </w:rPr>
          <w:t>https://www.ucl.ac.uk/research-services/generic-information/funder-golden-rules-post-award</w:t>
        </w:r>
      </w:hyperlink>
      <w:bookmarkEnd w:id="58"/>
      <w:r w:rsidR="00AB7462">
        <w:rPr>
          <w:rFonts w:cs="Arial"/>
          <w:sz w:val="20"/>
          <w:szCs w:val="20"/>
        </w:rPr>
        <w:t xml:space="preserve"> </w:t>
      </w:r>
    </w:p>
    <w:p w14:paraId="06EC569B" w14:textId="41A89C2D" w:rsidR="000662B3" w:rsidRPr="009872C4" w:rsidRDefault="000662B3" w:rsidP="006E69B7">
      <w:pPr>
        <w:pStyle w:val="ListParagraph"/>
        <w:numPr>
          <w:ilvl w:val="0"/>
          <w:numId w:val="48"/>
        </w:numPr>
        <w:spacing w:line="360" w:lineRule="auto"/>
        <w:rPr>
          <w:rFonts w:cs="Arial"/>
          <w:sz w:val="20"/>
          <w:szCs w:val="20"/>
        </w:rPr>
      </w:pPr>
      <w:bookmarkStart w:id="59" w:name="_Ref25140707"/>
      <w:r w:rsidRPr="25C747DE">
        <w:rPr>
          <w:rFonts w:cs="Arial"/>
          <w:sz w:val="20"/>
          <w:szCs w:val="20"/>
        </w:rPr>
        <w:t xml:space="preserve">UCL Research Funding Ethics Policy </w:t>
      </w:r>
      <w:hyperlink r:id="rId40">
        <w:r w:rsidRPr="25C747DE">
          <w:rPr>
            <w:rStyle w:val="Hyperlink"/>
            <w:rFonts w:cs="Arial"/>
            <w:sz w:val="20"/>
            <w:szCs w:val="20"/>
          </w:rPr>
          <w:t>https://www.ucl.ac.uk/research/integrity/ucl-research-funding-ethics-policy</w:t>
        </w:r>
      </w:hyperlink>
      <w:bookmarkEnd w:id="59"/>
    </w:p>
    <w:p w14:paraId="24220C29" w14:textId="2CD8D055" w:rsidR="000662B3" w:rsidRPr="009872C4" w:rsidRDefault="000662B3" w:rsidP="2C0D86B6">
      <w:pPr>
        <w:pStyle w:val="ListParagraph"/>
        <w:numPr>
          <w:ilvl w:val="0"/>
          <w:numId w:val="48"/>
        </w:numPr>
        <w:spacing w:line="360" w:lineRule="auto"/>
        <w:rPr>
          <w:rFonts w:eastAsiaTheme="minorEastAsia" w:cs="Arial"/>
          <w:sz w:val="20"/>
          <w:szCs w:val="20"/>
        </w:rPr>
      </w:pPr>
      <w:bookmarkStart w:id="60" w:name="_Ref25140727"/>
      <w:r w:rsidRPr="25C747DE">
        <w:rPr>
          <w:rFonts w:cs="Arial"/>
          <w:sz w:val="20"/>
          <w:szCs w:val="20"/>
        </w:rPr>
        <w:t xml:space="preserve">Research Councils’ UK Policy and Guidelines on the Governance of Good Research Conduct </w:t>
      </w:r>
      <w:r w:rsidR="601904FE" w:rsidRPr="25C747DE">
        <w:rPr>
          <w:rFonts w:cs="Arial"/>
          <w:sz w:val="20"/>
          <w:szCs w:val="20"/>
        </w:rPr>
        <w:t xml:space="preserve"> </w:t>
      </w:r>
      <w:hyperlink r:id="rId41">
        <w:r w:rsidR="00E9268F" w:rsidRPr="25C747DE">
          <w:rPr>
            <w:rStyle w:val="Hyperlink"/>
            <w:rFonts w:cs="Arial"/>
            <w:sz w:val="20"/>
            <w:szCs w:val="20"/>
          </w:rPr>
          <w:t>https://www.ukri.org/wp-content/uploads/2020/10/UKRI-020920-RCUKPolicyGuidelinesGovernanceOfGoodResearchConduct.pdf</w:t>
        </w:r>
      </w:hyperlink>
      <w:r w:rsidR="00E9268F" w:rsidRPr="25C747DE">
        <w:rPr>
          <w:rFonts w:cs="Arial"/>
          <w:sz w:val="20"/>
          <w:szCs w:val="20"/>
        </w:rPr>
        <w:t xml:space="preserve"> </w:t>
      </w:r>
      <w:bookmarkEnd w:id="60"/>
    </w:p>
    <w:p w14:paraId="117739E6" w14:textId="7D643FE4" w:rsidR="009D0DCE" w:rsidRPr="009872C4" w:rsidRDefault="009D0DCE" w:rsidP="006E69B7">
      <w:pPr>
        <w:pStyle w:val="ListParagraph"/>
        <w:numPr>
          <w:ilvl w:val="0"/>
          <w:numId w:val="48"/>
        </w:numPr>
        <w:spacing w:line="360" w:lineRule="auto"/>
        <w:rPr>
          <w:rFonts w:cs="Arial"/>
          <w:sz w:val="20"/>
          <w:szCs w:val="20"/>
        </w:rPr>
      </w:pPr>
      <w:bookmarkStart w:id="61" w:name="_Ref25140766"/>
      <w:r w:rsidRPr="25C747DE">
        <w:rPr>
          <w:rFonts w:cs="Arial"/>
          <w:sz w:val="20"/>
          <w:szCs w:val="20"/>
        </w:rPr>
        <w:t xml:space="preserve">UCL Ethics Policy </w:t>
      </w:r>
      <w:hyperlink r:id="rId42">
        <w:r w:rsidRPr="25C747DE">
          <w:rPr>
            <w:rStyle w:val="Hyperlink"/>
            <w:rFonts w:cs="Arial"/>
            <w:sz w:val="20"/>
            <w:szCs w:val="20"/>
          </w:rPr>
          <w:t>https://ethics.grad.ucl.ac.uk/index.php</w:t>
        </w:r>
      </w:hyperlink>
      <w:bookmarkEnd w:id="61"/>
    </w:p>
    <w:p w14:paraId="25F4EDBF" w14:textId="719CC610" w:rsidR="009D0DCE" w:rsidRPr="009872C4" w:rsidRDefault="009D0DCE" w:rsidP="006E69B7">
      <w:pPr>
        <w:pStyle w:val="ListParagraph"/>
        <w:numPr>
          <w:ilvl w:val="0"/>
          <w:numId w:val="48"/>
        </w:numPr>
        <w:spacing w:line="360" w:lineRule="auto"/>
        <w:rPr>
          <w:rStyle w:val="Hyperlink"/>
          <w:rFonts w:cs="Arial"/>
          <w:color w:val="auto"/>
          <w:sz w:val="20"/>
          <w:szCs w:val="20"/>
          <w:u w:val="none"/>
        </w:rPr>
      </w:pPr>
      <w:bookmarkStart w:id="62" w:name="_Ref25140771"/>
      <w:r w:rsidRPr="25C747DE">
        <w:rPr>
          <w:rFonts w:cs="Arial"/>
          <w:sz w:val="20"/>
          <w:szCs w:val="20"/>
        </w:rPr>
        <w:t xml:space="preserve">UCL Biological Services </w:t>
      </w:r>
      <w:hyperlink r:id="rId43">
        <w:r w:rsidRPr="25C747DE">
          <w:rPr>
            <w:rStyle w:val="Hyperlink"/>
            <w:rFonts w:cs="Arial"/>
            <w:sz w:val="20"/>
            <w:szCs w:val="20"/>
          </w:rPr>
          <w:t>https://www.ucl.ac.uk/animal-research/</w:t>
        </w:r>
      </w:hyperlink>
      <w:bookmarkEnd w:id="62"/>
    </w:p>
    <w:p w14:paraId="092A1B93" w14:textId="64FDA2CD" w:rsidR="009C1E75" w:rsidRPr="009872C4" w:rsidRDefault="00DB7451" w:rsidP="2C0D86B6">
      <w:pPr>
        <w:pStyle w:val="ListParagraph"/>
        <w:numPr>
          <w:ilvl w:val="0"/>
          <w:numId w:val="48"/>
        </w:numPr>
        <w:spacing w:line="360" w:lineRule="auto"/>
        <w:rPr>
          <w:rFonts w:eastAsiaTheme="minorEastAsia" w:cs="Arial"/>
          <w:sz w:val="20"/>
          <w:szCs w:val="20"/>
        </w:rPr>
      </w:pPr>
      <w:bookmarkStart w:id="63" w:name="_Ref26795797"/>
      <w:r w:rsidRPr="25C747DE">
        <w:rPr>
          <w:rFonts w:cs="Arial"/>
          <w:sz w:val="20"/>
          <w:szCs w:val="20"/>
        </w:rPr>
        <w:t>UCL</w:t>
      </w:r>
      <w:r w:rsidR="009C1E75" w:rsidRPr="25C747DE">
        <w:rPr>
          <w:rFonts w:cs="Arial"/>
          <w:sz w:val="20"/>
          <w:szCs w:val="20"/>
        </w:rPr>
        <w:t xml:space="preserve"> Health and Safety Policy</w:t>
      </w:r>
      <w:r w:rsidRPr="25C747DE">
        <w:rPr>
          <w:rFonts w:cs="Arial"/>
          <w:sz w:val="20"/>
          <w:szCs w:val="20"/>
        </w:rPr>
        <w:t xml:space="preserve"> </w:t>
      </w:r>
      <w:hyperlink r:id="rId44">
        <w:r w:rsidRPr="25C747DE">
          <w:rPr>
            <w:rStyle w:val="Hyperlink"/>
            <w:rFonts w:cs="Arial"/>
            <w:sz w:val="20"/>
            <w:szCs w:val="20"/>
          </w:rPr>
          <w:t>https://www.ucl.ac.uk/safety-services/policies/2020/feb/health-and-safety-policy</w:t>
        </w:r>
      </w:hyperlink>
      <w:bookmarkEnd w:id="63"/>
    </w:p>
    <w:p w14:paraId="58D5BC2E" w14:textId="68823679" w:rsidR="009D0DCE" w:rsidRPr="009872C4" w:rsidRDefault="009D0DCE" w:rsidP="006E69B7">
      <w:pPr>
        <w:pStyle w:val="ListParagraph"/>
        <w:numPr>
          <w:ilvl w:val="0"/>
          <w:numId w:val="48"/>
        </w:numPr>
        <w:spacing w:line="360" w:lineRule="auto"/>
        <w:rPr>
          <w:rFonts w:cs="Arial"/>
          <w:sz w:val="20"/>
          <w:szCs w:val="20"/>
        </w:rPr>
      </w:pPr>
      <w:bookmarkStart w:id="64" w:name="_Ref25140800"/>
      <w:r w:rsidRPr="25C747DE">
        <w:rPr>
          <w:rFonts w:cs="Arial"/>
          <w:sz w:val="20"/>
          <w:szCs w:val="20"/>
        </w:rPr>
        <w:t xml:space="preserve">Study </w:t>
      </w:r>
      <w:proofErr w:type="gramStart"/>
      <w:r w:rsidRPr="25C747DE">
        <w:rPr>
          <w:rFonts w:cs="Arial"/>
          <w:sz w:val="20"/>
          <w:szCs w:val="20"/>
        </w:rPr>
        <w:t>leave</w:t>
      </w:r>
      <w:proofErr w:type="gramEnd"/>
      <w:r w:rsidRPr="25C747DE">
        <w:rPr>
          <w:rFonts w:cs="Arial"/>
          <w:sz w:val="20"/>
          <w:szCs w:val="20"/>
        </w:rPr>
        <w:t xml:space="preserve"> </w:t>
      </w:r>
      <w:hyperlink r:id="rId45">
        <w:r w:rsidRPr="25C747DE">
          <w:rPr>
            <w:rStyle w:val="Hyperlink"/>
            <w:rFonts w:cs="Arial"/>
            <w:sz w:val="20"/>
            <w:szCs w:val="20"/>
          </w:rPr>
          <w:t>https://www.ucl.ac.uk/students/status/research-students/studying-away</w:t>
        </w:r>
      </w:hyperlink>
      <w:bookmarkEnd w:id="64"/>
    </w:p>
    <w:p w14:paraId="0613EDF7" w14:textId="0BD66325" w:rsidR="009D0DCE" w:rsidRPr="009872C4" w:rsidRDefault="006F1E0F" w:rsidP="006E69B7">
      <w:pPr>
        <w:pStyle w:val="ListParagraph"/>
        <w:numPr>
          <w:ilvl w:val="0"/>
          <w:numId w:val="48"/>
        </w:numPr>
        <w:spacing w:line="360" w:lineRule="auto"/>
        <w:rPr>
          <w:rFonts w:cs="Arial"/>
          <w:sz w:val="20"/>
          <w:szCs w:val="20"/>
        </w:rPr>
      </w:pPr>
      <w:bookmarkStart w:id="65" w:name="_Ref25140810"/>
      <w:r w:rsidRPr="25C747DE">
        <w:rPr>
          <w:rFonts w:cs="Arial"/>
          <w:sz w:val="20"/>
          <w:szCs w:val="20"/>
        </w:rPr>
        <w:t xml:space="preserve">Foreign travel advice </w:t>
      </w:r>
      <w:hyperlink r:id="rId46">
        <w:r w:rsidRPr="25C747DE">
          <w:rPr>
            <w:rStyle w:val="Hyperlink"/>
            <w:rFonts w:cs="Arial"/>
            <w:sz w:val="20"/>
            <w:szCs w:val="20"/>
          </w:rPr>
          <w:t>https://www.gov.uk/foreign-travel-advice</w:t>
        </w:r>
      </w:hyperlink>
      <w:bookmarkEnd w:id="65"/>
    </w:p>
    <w:p w14:paraId="2CF2E69A" w14:textId="351BB63D" w:rsidR="00E37192" w:rsidRPr="009872C4" w:rsidRDefault="0008729D" w:rsidP="006E69B7">
      <w:pPr>
        <w:pStyle w:val="ListParagraph"/>
        <w:numPr>
          <w:ilvl w:val="0"/>
          <w:numId w:val="48"/>
        </w:numPr>
        <w:spacing w:line="360" w:lineRule="auto"/>
        <w:rPr>
          <w:rFonts w:cs="Arial"/>
          <w:sz w:val="20"/>
          <w:szCs w:val="20"/>
        </w:rPr>
      </w:pPr>
      <w:bookmarkStart w:id="66" w:name="_Ref25140838"/>
      <w:r w:rsidRPr="25C747DE">
        <w:rPr>
          <w:rFonts w:cs="Arial"/>
          <w:sz w:val="20"/>
          <w:szCs w:val="20"/>
        </w:rPr>
        <w:t>General Data Protection Regulation</w:t>
      </w:r>
      <w:r w:rsidR="1B4ABEB5" w:rsidRPr="25C747DE">
        <w:rPr>
          <w:rFonts w:cs="Arial"/>
          <w:sz w:val="20"/>
          <w:szCs w:val="20"/>
        </w:rPr>
        <w:t xml:space="preserve"> and Data Protection Act 2018</w:t>
      </w:r>
      <w:r w:rsidRPr="25C747DE">
        <w:rPr>
          <w:rFonts w:cs="Arial"/>
          <w:sz w:val="20"/>
          <w:szCs w:val="20"/>
        </w:rPr>
        <w:t xml:space="preserve"> </w:t>
      </w:r>
      <w:hyperlink r:id="rId47">
        <w:r w:rsidR="00E37192" w:rsidRPr="25C747DE">
          <w:rPr>
            <w:rStyle w:val="Hyperlink"/>
            <w:rFonts w:cs="Arial"/>
            <w:sz w:val="20"/>
            <w:szCs w:val="20"/>
          </w:rPr>
          <w:t>http://www.legislation.gov.uk/ukpga/2018/12/contents/enacted</w:t>
        </w:r>
      </w:hyperlink>
      <w:bookmarkEnd w:id="66"/>
    </w:p>
    <w:p w14:paraId="2F2AD3AA" w14:textId="77777777" w:rsidR="00CC4DF6" w:rsidRPr="009872C4" w:rsidRDefault="00CC4DF6" w:rsidP="00CC4DF6">
      <w:pPr>
        <w:pStyle w:val="ListParagraph"/>
        <w:numPr>
          <w:ilvl w:val="0"/>
          <w:numId w:val="48"/>
        </w:numPr>
        <w:spacing w:line="360" w:lineRule="auto"/>
        <w:rPr>
          <w:rStyle w:val="Hyperlink"/>
          <w:rFonts w:cs="Arial"/>
          <w:color w:val="auto"/>
          <w:sz w:val="20"/>
          <w:szCs w:val="20"/>
          <w:u w:val="none"/>
        </w:rPr>
      </w:pPr>
      <w:bookmarkStart w:id="67" w:name="_Ref64027774"/>
      <w:bookmarkStart w:id="68" w:name="_Ref25221572"/>
      <w:bookmarkStart w:id="69" w:name="_Ref25221399"/>
      <w:r w:rsidRPr="25C747DE">
        <w:rPr>
          <w:rFonts w:cs="Arial"/>
          <w:sz w:val="20"/>
          <w:szCs w:val="20"/>
        </w:rPr>
        <w:t xml:space="preserve">UCL Data Protection Policy </w:t>
      </w:r>
      <w:hyperlink r:id="rId48">
        <w:r w:rsidRPr="25C747DE">
          <w:rPr>
            <w:rStyle w:val="Hyperlink"/>
            <w:rFonts w:cs="Arial"/>
            <w:sz w:val="20"/>
            <w:szCs w:val="20"/>
          </w:rPr>
          <w:t>https://www.ucl.ac.uk/information-security/sites/information-security/files/data-protection.pdf</w:t>
        </w:r>
      </w:hyperlink>
      <w:bookmarkEnd w:id="67"/>
    </w:p>
    <w:p w14:paraId="1906DB94" w14:textId="365B7FAB" w:rsidR="00CC4DF6" w:rsidRPr="009872C4" w:rsidRDefault="00CC4DF6" w:rsidP="2C0D86B6">
      <w:pPr>
        <w:pStyle w:val="ListParagraph"/>
        <w:numPr>
          <w:ilvl w:val="0"/>
          <w:numId w:val="48"/>
        </w:numPr>
        <w:spacing w:line="360" w:lineRule="auto"/>
        <w:rPr>
          <w:rFonts w:eastAsiaTheme="minorEastAsia" w:cs="Arial"/>
          <w:sz w:val="20"/>
          <w:szCs w:val="20"/>
        </w:rPr>
      </w:pPr>
      <w:bookmarkStart w:id="70" w:name="_Ref29556337"/>
      <w:r w:rsidRPr="25C747DE">
        <w:rPr>
          <w:rFonts w:cs="Arial"/>
          <w:sz w:val="20"/>
          <w:szCs w:val="20"/>
        </w:rPr>
        <w:t xml:space="preserve">UCLC Privacy Policy </w:t>
      </w:r>
      <w:hyperlink r:id="rId49" w:history="1">
        <w:r w:rsidR="00AB7462" w:rsidRPr="00CA0D7B">
          <w:rPr>
            <w:rStyle w:val="Hyperlink"/>
            <w:rFonts w:cs="Arial"/>
            <w:sz w:val="20"/>
            <w:szCs w:val="20"/>
          </w:rPr>
          <w:t>https://www.ucl.ac.uk/consultants/sites/consultants/files/privacy.pdf</w:t>
        </w:r>
      </w:hyperlink>
      <w:bookmarkEnd w:id="70"/>
      <w:r w:rsidR="00AB7462">
        <w:rPr>
          <w:rFonts w:cs="Arial"/>
          <w:sz w:val="20"/>
          <w:szCs w:val="20"/>
        </w:rPr>
        <w:t xml:space="preserve"> </w:t>
      </w:r>
    </w:p>
    <w:p w14:paraId="6A931969" w14:textId="77777777" w:rsidR="00CC4DF6" w:rsidRPr="009872C4" w:rsidRDefault="00CC4DF6" w:rsidP="00CC4DF6">
      <w:pPr>
        <w:pStyle w:val="ListParagraph"/>
        <w:numPr>
          <w:ilvl w:val="0"/>
          <w:numId w:val="48"/>
        </w:numPr>
        <w:spacing w:line="360" w:lineRule="auto"/>
        <w:rPr>
          <w:rFonts w:cs="Arial"/>
          <w:sz w:val="20"/>
          <w:szCs w:val="20"/>
        </w:rPr>
      </w:pPr>
      <w:bookmarkStart w:id="71" w:name="_Ref64027803"/>
      <w:r w:rsidRPr="25C747DE">
        <w:rPr>
          <w:rFonts w:cs="Arial"/>
          <w:sz w:val="20"/>
          <w:szCs w:val="20"/>
        </w:rPr>
        <w:t xml:space="preserve">UCL Records Retention Schedule </w:t>
      </w:r>
      <w:hyperlink r:id="rId50">
        <w:r w:rsidRPr="25C747DE">
          <w:rPr>
            <w:rStyle w:val="Hyperlink"/>
            <w:rFonts w:cs="Arial"/>
            <w:sz w:val="20"/>
            <w:szCs w:val="20"/>
          </w:rPr>
          <w:t>https://www.ucl.ac.uk/library/sites/library/files/retention-schedule.pdf</w:t>
        </w:r>
      </w:hyperlink>
      <w:bookmarkEnd w:id="71"/>
      <w:r w:rsidRPr="25C747DE">
        <w:rPr>
          <w:rFonts w:cs="Arial"/>
          <w:sz w:val="20"/>
          <w:szCs w:val="20"/>
        </w:rPr>
        <w:t xml:space="preserve"> </w:t>
      </w:r>
      <w:bookmarkEnd w:id="68"/>
    </w:p>
    <w:p w14:paraId="6D2F23E5" w14:textId="5D7557A8" w:rsidR="0018524A" w:rsidRPr="009872C4" w:rsidRDefault="0018524A" w:rsidP="006E69B7">
      <w:pPr>
        <w:pStyle w:val="ListParagraph"/>
        <w:numPr>
          <w:ilvl w:val="0"/>
          <w:numId w:val="48"/>
        </w:numPr>
        <w:spacing w:line="360" w:lineRule="auto"/>
        <w:rPr>
          <w:rFonts w:cs="Arial"/>
          <w:sz w:val="20"/>
          <w:szCs w:val="20"/>
        </w:rPr>
      </w:pPr>
      <w:bookmarkStart w:id="72" w:name="_Ref25221428"/>
      <w:bookmarkStart w:id="73" w:name="_Ref29556451"/>
      <w:bookmarkEnd w:id="69"/>
      <w:r w:rsidRPr="25C747DE">
        <w:rPr>
          <w:rFonts w:cs="Arial"/>
          <w:sz w:val="20"/>
          <w:szCs w:val="20"/>
        </w:rPr>
        <w:t xml:space="preserve">Controls of dual-use goods </w:t>
      </w:r>
      <w:hyperlink r:id="rId51">
        <w:r w:rsidRPr="25C747DE">
          <w:rPr>
            <w:rStyle w:val="Hyperlink"/>
            <w:rFonts w:cs="Arial"/>
            <w:sz w:val="20"/>
            <w:szCs w:val="20"/>
          </w:rPr>
          <w:t>https://www.gov.uk/guidance/controls-on-dual-use-goods</w:t>
        </w:r>
      </w:hyperlink>
      <w:bookmarkEnd w:id="72"/>
      <w:bookmarkEnd w:id="73"/>
    </w:p>
    <w:p w14:paraId="0F81939E" w14:textId="7E7860FD" w:rsidR="0018524A" w:rsidRPr="009872C4" w:rsidRDefault="0018524A" w:rsidP="006E69B7">
      <w:pPr>
        <w:pStyle w:val="ListParagraph"/>
        <w:numPr>
          <w:ilvl w:val="0"/>
          <w:numId w:val="48"/>
        </w:numPr>
        <w:spacing w:line="360" w:lineRule="auto"/>
        <w:rPr>
          <w:rStyle w:val="Hyperlink"/>
          <w:rFonts w:cs="Arial"/>
          <w:color w:val="auto"/>
          <w:sz w:val="20"/>
          <w:szCs w:val="20"/>
          <w:u w:val="none"/>
        </w:rPr>
      </w:pPr>
      <w:bookmarkStart w:id="74" w:name="_Ref25221439"/>
      <w:r w:rsidRPr="25C747DE">
        <w:rPr>
          <w:rStyle w:val="Hyperlink"/>
          <w:rFonts w:cs="Arial"/>
          <w:color w:val="auto"/>
          <w:sz w:val="20"/>
          <w:szCs w:val="20"/>
          <w:u w:val="none"/>
        </w:rPr>
        <w:t xml:space="preserve">The Nagoya Protocol </w:t>
      </w:r>
      <w:hyperlink r:id="rId52">
        <w:r w:rsidR="00FD4438" w:rsidRPr="25C747DE">
          <w:rPr>
            <w:rStyle w:val="Hyperlink"/>
            <w:rFonts w:cs="Arial"/>
            <w:sz w:val="20"/>
            <w:szCs w:val="20"/>
          </w:rPr>
          <w:t>https://www.ucl.ac.uk/research/integrity/nagoya-protocol</w:t>
        </w:r>
      </w:hyperlink>
      <w:r w:rsidR="00FD4438" w:rsidRPr="25C747DE">
        <w:rPr>
          <w:rStyle w:val="Hyperlink"/>
          <w:rFonts w:cs="Arial"/>
          <w:color w:val="auto"/>
          <w:sz w:val="20"/>
          <w:szCs w:val="20"/>
          <w:u w:val="none"/>
        </w:rPr>
        <w:t xml:space="preserve"> </w:t>
      </w:r>
      <w:bookmarkEnd w:id="74"/>
    </w:p>
    <w:p w14:paraId="7AC7549A" w14:textId="7A51D389" w:rsidR="00E11ABC" w:rsidRPr="009872C4" w:rsidRDefault="00E11ABC" w:rsidP="006E69B7">
      <w:pPr>
        <w:pStyle w:val="ListParagraph"/>
        <w:numPr>
          <w:ilvl w:val="0"/>
          <w:numId w:val="48"/>
        </w:numPr>
        <w:spacing w:line="360" w:lineRule="auto"/>
        <w:rPr>
          <w:rStyle w:val="Hyperlink"/>
          <w:rFonts w:cs="Arial"/>
          <w:color w:val="auto"/>
          <w:sz w:val="20"/>
          <w:szCs w:val="20"/>
          <w:u w:val="none"/>
        </w:rPr>
      </w:pPr>
      <w:bookmarkStart w:id="75" w:name="_Ref25221598"/>
      <w:proofErr w:type="spellStart"/>
      <w:r w:rsidRPr="25C747DE">
        <w:rPr>
          <w:rFonts w:cs="Arial"/>
          <w:sz w:val="20"/>
          <w:szCs w:val="20"/>
        </w:rPr>
        <w:t>CRediT</w:t>
      </w:r>
      <w:proofErr w:type="spellEnd"/>
      <w:r w:rsidRPr="25C747DE">
        <w:rPr>
          <w:rFonts w:cs="Arial"/>
          <w:sz w:val="20"/>
          <w:szCs w:val="20"/>
        </w:rPr>
        <w:t xml:space="preserve"> </w:t>
      </w:r>
      <w:hyperlink r:id="rId53">
        <w:r w:rsidRPr="25C747DE">
          <w:rPr>
            <w:rStyle w:val="Hyperlink"/>
            <w:rFonts w:cs="Arial"/>
            <w:sz w:val="20"/>
            <w:szCs w:val="20"/>
          </w:rPr>
          <w:t>https://www.casrai.org/credit.html</w:t>
        </w:r>
      </w:hyperlink>
      <w:bookmarkEnd w:id="75"/>
    </w:p>
    <w:p w14:paraId="11F1DED0" w14:textId="6CAFB9BE" w:rsidR="00721901" w:rsidRPr="009872C4" w:rsidRDefault="00721901" w:rsidP="006E69B7">
      <w:pPr>
        <w:pStyle w:val="ListParagraph"/>
        <w:numPr>
          <w:ilvl w:val="0"/>
          <w:numId w:val="48"/>
        </w:numPr>
        <w:spacing w:line="360" w:lineRule="auto"/>
        <w:rPr>
          <w:rFonts w:cs="Arial"/>
          <w:sz w:val="20"/>
          <w:szCs w:val="20"/>
        </w:rPr>
      </w:pPr>
      <w:bookmarkStart w:id="76" w:name="_Ref26528159"/>
      <w:r w:rsidRPr="25C747DE">
        <w:rPr>
          <w:rFonts w:cs="Arial"/>
          <w:sz w:val="20"/>
          <w:szCs w:val="20"/>
        </w:rPr>
        <w:t>UCL Open Access Policy</w:t>
      </w:r>
      <w:r w:rsidRPr="25C747DE">
        <w:rPr>
          <w:rFonts w:cs="Arial"/>
        </w:rPr>
        <w:t xml:space="preserve"> </w:t>
      </w:r>
      <w:hyperlink r:id="rId54">
        <w:r w:rsidRPr="25C747DE">
          <w:rPr>
            <w:rStyle w:val="Hyperlink"/>
            <w:rFonts w:cs="Arial"/>
            <w:sz w:val="20"/>
            <w:szCs w:val="20"/>
          </w:rPr>
          <w:t>https://www.ucl.ac.uk/library/open-access/notices-and-policies</w:t>
        </w:r>
      </w:hyperlink>
      <w:r w:rsidRPr="25C747DE">
        <w:rPr>
          <w:rFonts w:cs="Arial"/>
          <w:sz w:val="20"/>
          <w:szCs w:val="20"/>
        </w:rPr>
        <w:t xml:space="preserve"> </w:t>
      </w:r>
      <w:bookmarkEnd w:id="76"/>
    </w:p>
    <w:p w14:paraId="78F8C3FA" w14:textId="098C5CF4" w:rsidR="0018524A" w:rsidRPr="009872C4" w:rsidRDefault="00535E8D" w:rsidP="006E69B7">
      <w:pPr>
        <w:pStyle w:val="ListParagraph"/>
        <w:numPr>
          <w:ilvl w:val="0"/>
          <w:numId w:val="48"/>
        </w:numPr>
        <w:spacing w:line="360" w:lineRule="auto"/>
        <w:rPr>
          <w:rFonts w:cs="Arial"/>
          <w:sz w:val="20"/>
          <w:szCs w:val="20"/>
        </w:rPr>
      </w:pPr>
      <w:bookmarkStart w:id="77" w:name="_Ref25221694"/>
      <w:r w:rsidRPr="25C747DE">
        <w:rPr>
          <w:rFonts w:cs="Arial"/>
          <w:sz w:val="20"/>
          <w:szCs w:val="20"/>
        </w:rPr>
        <w:t xml:space="preserve">EQUATOR Network </w:t>
      </w:r>
      <w:hyperlink r:id="rId55">
        <w:r w:rsidRPr="25C747DE">
          <w:rPr>
            <w:rStyle w:val="Hyperlink"/>
            <w:rFonts w:cs="Arial"/>
            <w:sz w:val="20"/>
            <w:szCs w:val="20"/>
          </w:rPr>
          <w:t>http://www.equator-network.org/</w:t>
        </w:r>
      </w:hyperlink>
      <w:bookmarkEnd w:id="77"/>
    </w:p>
    <w:p w14:paraId="51039C00" w14:textId="2E516641" w:rsidR="00535E8D" w:rsidRPr="009872C4" w:rsidRDefault="00535E8D" w:rsidP="00D202F0">
      <w:pPr>
        <w:pStyle w:val="ListParagraph"/>
        <w:numPr>
          <w:ilvl w:val="0"/>
          <w:numId w:val="48"/>
        </w:numPr>
        <w:spacing w:line="360" w:lineRule="auto"/>
        <w:rPr>
          <w:rFonts w:cs="Arial"/>
          <w:sz w:val="20"/>
          <w:szCs w:val="20"/>
        </w:rPr>
      </w:pPr>
      <w:bookmarkStart w:id="78" w:name="_Ref25221706"/>
      <w:r w:rsidRPr="25C747DE">
        <w:rPr>
          <w:rFonts w:cs="Arial"/>
          <w:sz w:val="20"/>
          <w:szCs w:val="20"/>
        </w:rPr>
        <w:t xml:space="preserve">UCL Intellectual Property policy  </w:t>
      </w:r>
      <w:hyperlink r:id="rId56">
        <w:r w:rsidR="00037EB2" w:rsidRPr="25C747DE">
          <w:rPr>
            <w:rStyle w:val="Hyperlink"/>
            <w:rFonts w:cs="Arial"/>
            <w:sz w:val="20"/>
            <w:szCs w:val="20"/>
          </w:rPr>
          <w:t>https://www.ucl.ac.uk/enterprise/about/governance-and-policies/ucl-intellectual-property-ip-policy</w:t>
        </w:r>
      </w:hyperlink>
      <w:bookmarkEnd w:id="78"/>
    </w:p>
    <w:p w14:paraId="31536D25" w14:textId="56CCE400" w:rsidR="00535E8D" w:rsidRPr="009872C4" w:rsidRDefault="00535E8D" w:rsidP="006E69B7">
      <w:pPr>
        <w:pStyle w:val="ListParagraph"/>
        <w:numPr>
          <w:ilvl w:val="0"/>
          <w:numId w:val="48"/>
        </w:numPr>
        <w:spacing w:line="360" w:lineRule="auto"/>
        <w:rPr>
          <w:rFonts w:cs="Arial"/>
          <w:sz w:val="20"/>
          <w:szCs w:val="20"/>
        </w:rPr>
      </w:pPr>
      <w:bookmarkStart w:id="79" w:name="_Ref25221726"/>
      <w:r w:rsidRPr="25C747DE">
        <w:rPr>
          <w:rFonts w:cs="Arial"/>
          <w:sz w:val="20"/>
          <w:szCs w:val="20"/>
        </w:rPr>
        <w:t xml:space="preserve">Information on copyright </w:t>
      </w:r>
      <w:hyperlink r:id="rId57">
        <w:r w:rsidRPr="25C747DE">
          <w:rPr>
            <w:rStyle w:val="Hyperlink"/>
            <w:rFonts w:cs="Arial"/>
            <w:sz w:val="20"/>
            <w:szCs w:val="20"/>
          </w:rPr>
          <w:t>https://www.ucl.ac.uk/library/ucl-copyright-advice</w:t>
        </w:r>
      </w:hyperlink>
      <w:bookmarkEnd w:id="79"/>
    </w:p>
    <w:p w14:paraId="31E01742" w14:textId="17ABD993" w:rsidR="0051668D" w:rsidRPr="009872C4" w:rsidRDefault="0051668D" w:rsidP="006E69B7">
      <w:pPr>
        <w:pStyle w:val="ListParagraph"/>
        <w:numPr>
          <w:ilvl w:val="0"/>
          <w:numId w:val="48"/>
        </w:numPr>
        <w:spacing w:line="360" w:lineRule="auto"/>
        <w:rPr>
          <w:rFonts w:cs="Arial"/>
          <w:sz w:val="20"/>
          <w:szCs w:val="20"/>
        </w:rPr>
      </w:pPr>
      <w:bookmarkStart w:id="80" w:name="_Ref25221756"/>
      <w:r w:rsidRPr="25C747DE">
        <w:rPr>
          <w:rFonts w:cs="Arial"/>
          <w:sz w:val="20"/>
          <w:szCs w:val="20"/>
        </w:rPr>
        <w:t xml:space="preserve">UCL Research Governance Committee </w:t>
      </w:r>
      <w:hyperlink r:id="rId58">
        <w:r w:rsidRPr="25C747DE">
          <w:rPr>
            <w:rStyle w:val="Hyperlink"/>
            <w:rFonts w:cs="Arial"/>
            <w:sz w:val="20"/>
            <w:szCs w:val="20"/>
          </w:rPr>
          <w:t>https://www.ucl.ac.uk/srs/governance-and-committees/committees/research-governance-committee</w:t>
        </w:r>
      </w:hyperlink>
      <w:bookmarkEnd w:id="80"/>
    </w:p>
    <w:p w14:paraId="0B9BB9CA" w14:textId="3491B5D3" w:rsidR="00E40F47" w:rsidRPr="00F62B09" w:rsidRDefault="00E40F47" w:rsidP="006E69B7">
      <w:pPr>
        <w:pStyle w:val="ListParagraph"/>
        <w:numPr>
          <w:ilvl w:val="0"/>
          <w:numId w:val="48"/>
        </w:numPr>
        <w:spacing w:line="360" w:lineRule="auto"/>
        <w:rPr>
          <w:rStyle w:val="Hyperlink"/>
          <w:rFonts w:cs="Arial"/>
          <w:color w:val="auto"/>
          <w:sz w:val="20"/>
          <w:szCs w:val="20"/>
          <w:u w:val="none"/>
        </w:rPr>
      </w:pPr>
      <w:bookmarkStart w:id="81" w:name="_Ref25221893"/>
      <w:r w:rsidRPr="25C747DE">
        <w:rPr>
          <w:rFonts w:cs="Arial"/>
          <w:sz w:val="20"/>
          <w:szCs w:val="20"/>
        </w:rPr>
        <w:t xml:space="preserve">UCL Insurance policies </w:t>
      </w:r>
      <w:hyperlink r:id="rId59">
        <w:r w:rsidRPr="25C747DE">
          <w:rPr>
            <w:rStyle w:val="Hyperlink"/>
            <w:rFonts w:cs="Arial"/>
            <w:sz w:val="20"/>
            <w:szCs w:val="20"/>
          </w:rPr>
          <w:t>https://www.ucl.ac.uk/finance/node/763</w:t>
        </w:r>
      </w:hyperlink>
      <w:bookmarkEnd w:id="81"/>
    </w:p>
    <w:p w14:paraId="64C6D1F2" w14:textId="77777777" w:rsidR="00573B35" w:rsidRPr="002C58B1" w:rsidRDefault="00573B35" w:rsidP="00573B35">
      <w:pPr>
        <w:pStyle w:val="ListParagraph"/>
        <w:numPr>
          <w:ilvl w:val="0"/>
          <w:numId w:val="48"/>
        </w:numPr>
        <w:spacing w:line="360" w:lineRule="auto"/>
        <w:rPr>
          <w:rFonts w:cs="Arial"/>
          <w:sz w:val="20"/>
          <w:szCs w:val="20"/>
        </w:rPr>
      </w:pPr>
      <w:bookmarkStart w:id="82" w:name="_Ref61619296"/>
      <w:bookmarkStart w:id="83" w:name="_Ref25140097"/>
      <w:r w:rsidRPr="25C747DE">
        <w:rPr>
          <w:rFonts w:cs="Arial"/>
          <w:sz w:val="20"/>
          <w:szCs w:val="20"/>
        </w:rPr>
        <w:lastRenderedPageBreak/>
        <w:t xml:space="preserve">UCL Disciplinary Policy  </w:t>
      </w:r>
      <w:hyperlink r:id="rId60">
        <w:r w:rsidRPr="25C747DE">
          <w:rPr>
            <w:rStyle w:val="Hyperlink"/>
            <w:rFonts w:cs="Arial"/>
            <w:sz w:val="20"/>
            <w:szCs w:val="20"/>
          </w:rPr>
          <w:t>https://www.ucl.ac.uk/human-resources/sites/human-resources/files/disciplinary-policy.pdf</w:t>
        </w:r>
      </w:hyperlink>
      <w:bookmarkEnd w:id="82"/>
    </w:p>
    <w:p w14:paraId="7736A9EC" w14:textId="1226B484" w:rsidR="00F62B09" w:rsidRPr="00573B35" w:rsidRDefault="00F62B09" w:rsidP="00F62B09">
      <w:pPr>
        <w:pStyle w:val="ListParagraph"/>
        <w:numPr>
          <w:ilvl w:val="0"/>
          <w:numId w:val="48"/>
        </w:numPr>
        <w:spacing w:line="360" w:lineRule="auto"/>
        <w:rPr>
          <w:rStyle w:val="Hyperlink"/>
          <w:rFonts w:cs="Arial"/>
          <w:color w:val="auto"/>
          <w:sz w:val="20"/>
          <w:szCs w:val="20"/>
          <w:u w:val="none"/>
        </w:rPr>
      </w:pPr>
      <w:bookmarkStart w:id="84" w:name="_Ref64028262"/>
      <w:r w:rsidRPr="25C747DE">
        <w:rPr>
          <w:rFonts w:cs="Arial"/>
          <w:sz w:val="20"/>
          <w:szCs w:val="20"/>
        </w:rPr>
        <w:t xml:space="preserve">Student Academic Misconduct Procedure </w:t>
      </w:r>
      <w:hyperlink r:id="rId61">
        <w:r w:rsidRPr="25C747DE">
          <w:rPr>
            <w:rStyle w:val="Hyperlink"/>
            <w:rFonts w:cs="Arial"/>
            <w:sz w:val="20"/>
            <w:szCs w:val="20"/>
          </w:rPr>
          <w:t>https://www.ucl.ac.uk/academic-manual/chapters/chapter-6-student-casework-framework/section-9-student-academic-misconduct-procedure</w:t>
        </w:r>
      </w:hyperlink>
      <w:bookmarkEnd w:id="83"/>
      <w:bookmarkEnd w:id="84"/>
    </w:p>
    <w:p w14:paraId="3BC4B1E2" w14:textId="662625CD" w:rsidR="00F8670C" w:rsidRPr="003D5742" w:rsidRDefault="00573B35" w:rsidP="00F8670C">
      <w:pPr>
        <w:pStyle w:val="ListParagraph"/>
        <w:numPr>
          <w:ilvl w:val="0"/>
          <w:numId w:val="48"/>
        </w:numPr>
        <w:spacing w:line="360" w:lineRule="auto"/>
        <w:rPr>
          <w:rFonts w:cs="Arial"/>
          <w:sz w:val="20"/>
          <w:szCs w:val="20"/>
        </w:rPr>
      </w:pPr>
      <w:bookmarkStart w:id="85" w:name="_Ref64028330"/>
      <w:r w:rsidRPr="25C747DE">
        <w:rPr>
          <w:rStyle w:val="Hyperlink"/>
          <w:rFonts w:cs="Arial"/>
          <w:color w:val="auto"/>
          <w:sz w:val="20"/>
          <w:szCs w:val="20"/>
          <w:u w:val="none"/>
        </w:rPr>
        <w:t xml:space="preserve">Third Party Notification Group </w:t>
      </w:r>
      <w:hyperlink r:id="rId62">
        <w:r w:rsidRPr="25C747DE">
          <w:rPr>
            <w:rStyle w:val="Hyperlink"/>
            <w:rFonts w:cs="Arial"/>
            <w:sz w:val="20"/>
            <w:szCs w:val="20"/>
          </w:rPr>
          <w:t>https://www.ucl.ac.uk/research-services/managing-funding/third-party-notification-group</w:t>
        </w:r>
      </w:hyperlink>
      <w:bookmarkEnd w:id="85"/>
      <w:r w:rsidRPr="25C747DE">
        <w:rPr>
          <w:rStyle w:val="Hyperlink"/>
          <w:rFonts w:cs="Arial"/>
          <w:color w:val="auto"/>
          <w:sz w:val="20"/>
          <w:szCs w:val="20"/>
          <w:u w:val="none"/>
        </w:rPr>
        <w:t xml:space="preserve"> </w:t>
      </w:r>
    </w:p>
    <w:sectPr w:rsidR="00F8670C" w:rsidRPr="003D5742" w:rsidSect="006C7E74">
      <w:headerReference w:type="even" r:id="rId63"/>
      <w:headerReference w:type="default" r:id="rId64"/>
      <w:footerReference w:type="default" r:id="rId65"/>
      <w:headerReference w:type="first" r:id="rId66"/>
      <w:pgSz w:w="11906" w:h="16838"/>
      <w:pgMar w:top="1440" w:right="1440" w:bottom="1226" w:left="1440"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7543F" w14:textId="77777777" w:rsidR="004C3D85" w:rsidRDefault="004C3D85" w:rsidP="007374C7">
      <w:pPr>
        <w:spacing w:after="0" w:line="240" w:lineRule="auto"/>
      </w:pPr>
      <w:r>
        <w:separator/>
      </w:r>
    </w:p>
  </w:endnote>
  <w:endnote w:type="continuationSeparator" w:id="0">
    <w:p w14:paraId="1D2C10F6" w14:textId="77777777" w:rsidR="004C3D85" w:rsidRDefault="004C3D85" w:rsidP="007374C7">
      <w:pPr>
        <w:spacing w:after="0" w:line="240" w:lineRule="auto"/>
      </w:pPr>
      <w:r>
        <w:continuationSeparator/>
      </w:r>
    </w:p>
  </w:endnote>
  <w:endnote w:type="continuationNotice" w:id="1">
    <w:p w14:paraId="38390D29" w14:textId="77777777" w:rsidR="004C3D85" w:rsidRDefault="004C3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Yu Gothic"/>
    <w:panose1 w:val="020B0604020202020204"/>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447D" w14:textId="628C5CA3" w:rsidR="033846C3" w:rsidRPr="006C7E74" w:rsidRDefault="033846C3" w:rsidP="033846C3">
    <w:pPr>
      <w:pStyle w:val="Footer"/>
      <w:jc w:val="center"/>
      <w:rPr>
        <w:rFonts w:eastAsia="Calibri" w:cs="Arial"/>
        <w:sz w:val="20"/>
        <w:szCs w:val="20"/>
      </w:rPr>
    </w:pPr>
    <w:r w:rsidRPr="006C7E74">
      <w:rPr>
        <w:rFonts w:eastAsia="Calibri" w:cs="Arial"/>
        <w:sz w:val="20"/>
        <w:szCs w:val="20"/>
      </w:rPr>
      <w:fldChar w:fldCharType="begin"/>
    </w:r>
    <w:r w:rsidRPr="006C7E74">
      <w:rPr>
        <w:sz w:val="20"/>
        <w:szCs w:val="20"/>
      </w:rPr>
      <w:instrText>PAGE</w:instrText>
    </w:r>
    <w:r w:rsidRPr="006C7E74">
      <w:rPr>
        <w:sz w:val="20"/>
        <w:szCs w:val="20"/>
      </w:rPr>
      <w:fldChar w:fldCharType="separate"/>
    </w:r>
    <w:r w:rsidR="00352D95" w:rsidRPr="006C7E74">
      <w:rPr>
        <w:noProof/>
        <w:sz w:val="20"/>
        <w:szCs w:val="20"/>
      </w:rPr>
      <w:t>1</w:t>
    </w:r>
    <w:r w:rsidRPr="006C7E74">
      <w:rPr>
        <w:rFonts w:eastAsia="Calibri" w:cs="Arial"/>
        <w:sz w:val="20"/>
        <w:szCs w:val="20"/>
      </w:rPr>
      <w:fldChar w:fldCharType="end"/>
    </w:r>
  </w:p>
  <w:p w14:paraId="3122C5C1" w14:textId="440F0D32" w:rsidR="033846C3" w:rsidRPr="006C7E74" w:rsidRDefault="033846C3" w:rsidP="033846C3">
    <w:pPr>
      <w:pStyle w:val="Footer"/>
      <w:jc w:val="center"/>
      <w:rPr>
        <w:rFonts w:eastAsia="Calibri" w:cs="Arial"/>
        <w:sz w:val="20"/>
        <w:szCs w:val="20"/>
      </w:rPr>
    </w:pPr>
  </w:p>
  <w:p w14:paraId="636DC9DF" w14:textId="7F8517B8" w:rsidR="033846C3" w:rsidRPr="006C7E74" w:rsidRDefault="033846C3" w:rsidP="033846C3">
    <w:pPr>
      <w:pStyle w:val="Footer"/>
      <w:jc w:val="center"/>
      <w:rPr>
        <w:rFonts w:eastAsia="Calibri" w:cs="Arial"/>
        <w:sz w:val="20"/>
        <w:szCs w:val="20"/>
      </w:rPr>
    </w:pPr>
  </w:p>
  <w:p w14:paraId="225B1852" w14:textId="261ACCB9" w:rsidR="033846C3" w:rsidRPr="006C7E74" w:rsidRDefault="033846C3" w:rsidP="033846C3">
    <w:pPr>
      <w:pStyle w:val="Footer"/>
      <w:jc w:val="right"/>
      <w:rPr>
        <w:rFonts w:eastAsia="Calibri" w:cs="Arial"/>
        <w:sz w:val="20"/>
        <w:szCs w:val="20"/>
      </w:rPr>
    </w:pPr>
  </w:p>
  <w:p w14:paraId="78365087" w14:textId="77777777" w:rsidR="00490368" w:rsidRPr="006C7E74" w:rsidRDefault="0049036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86F3" w14:textId="77777777" w:rsidR="004C3D85" w:rsidRDefault="004C3D85" w:rsidP="007374C7">
      <w:pPr>
        <w:spacing w:after="0" w:line="240" w:lineRule="auto"/>
      </w:pPr>
      <w:r>
        <w:separator/>
      </w:r>
    </w:p>
  </w:footnote>
  <w:footnote w:type="continuationSeparator" w:id="0">
    <w:p w14:paraId="1B765D3F" w14:textId="77777777" w:rsidR="004C3D85" w:rsidRDefault="004C3D85" w:rsidP="007374C7">
      <w:pPr>
        <w:spacing w:after="0" w:line="240" w:lineRule="auto"/>
      </w:pPr>
      <w:r>
        <w:continuationSeparator/>
      </w:r>
    </w:p>
  </w:footnote>
  <w:footnote w:type="continuationNotice" w:id="1">
    <w:p w14:paraId="139F7D3B" w14:textId="77777777" w:rsidR="004C3D85" w:rsidRDefault="004C3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0E17" w14:textId="0005839D" w:rsidR="00490368" w:rsidRDefault="004C3D85">
    <w:pPr>
      <w:pStyle w:val="Header"/>
    </w:pPr>
    <w:r>
      <w:rPr>
        <w:noProof/>
      </w:rPr>
      <w:pict w14:anchorId="79334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5579" o:spid="_x0000_s2051" type="#_x0000_t136" alt="" style="position:absolute;margin-left:0;margin-top:0;width:454.5pt;height:181.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C75093" w14:paraId="685D7D6A" w14:textId="77777777" w:rsidTr="00E9268F">
      <w:tc>
        <w:tcPr>
          <w:tcW w:w="3005" w:type="dxa"/>
        </w:tcPr>
        <w:p w14:paraId="6C180F72" w14:textId="4B30DE9F" w:rsidR="00C75093" w:rsidRDefault="00C75093" w:rsidP="00E9268F">
          <w:pPr>
            <w:pStyle w:val="Header"/>
            <w:ind w:left="-115"/>
          </w:pPr>
        </w:p>
      </w:tc>
      <w:tc>
        <w:tcPr>
          <w:tcW w:w="3005" w:type="dxa"/>
        </w:tcPr>
        <w:p w14:paraId="53B366DB" w14:textId="444E85C6" w:rsidR="00C75093" w:rsidRDefault="00C75093" w:rsidP="00E9268F">
          <w:pPr>
            <w:pStyle w:val="Header"/>
            <w:jc w:val="center"/>
          </w:pPr>
        </w:p>
      </w:tc>
      <w:tc>
        <w:tcPr>
          <w:tcW w:w="3005" w:type="dxa"/>
        </w:tcPr>
        <w:p w14:paraId="19C60489" w14:textId="6CE470D9" w:rsidR="00C75093" w:rsidRDefault="00C75093" w:rsidP="00E9268F">
          <w:pPr>
            <w:pStyle w:val="Header"/>
            <w:ind w:right="-115"/>
            <w:jc w:val="right"/>
          </w:pPr>
        </w:p>
      </w:tc>
    </w:tr>
  </w:tbl>
  <w:p w14:paraId="5349E75F" w14:textId="4881C83A" w:rsidR="00C75093" w:rsidRDefault="004C3D85" w:rsidP="00E9268F">
    <w:pPr>
      <w:pStyle w:val="Header"/>
    </w:pPr>
    <w:r>
      <w:rPr>
        <w:noProof/>
      </w:rPr>
      <w:pict w14:anchorId="63D99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5580" o:spid="_x0000_s2050" type="#_x0000_t136" alt="" style="position:absolute;margin-left:0;margin-top:0;width:454.5pt;height:181.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DCC7" w14:textId="15677133" w:rsidR="00490368" w:rsidRDefault="004C3D85">
    <w:pPr>
      <w:pStyle w:val="Header"/>
    </w:pPr>
    <w:r>
      <w:rPr>
        <w:noProof/>
      </w:rPr>
      <w:pict w14:anchorId="61159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5578" o:spid="_x0000_s2049" type="#_x0000_t136" alt="" style="position:absolute;margin-left:0;margin-top:0;width:317.5pt;height:3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w10:wrap anchorx="margin" anchory="margin"/>
        </v:shape>
      </w:pict>
    </w:r>
  </w:p>
</w:hdr>
</file>

<file path=word/intelligence.xml><?xml version="1.0" encoding="utf-8"?>
<int:Intelligence xmlns:oel="http://schemas.microsoft.com/office/2019/extlst" xmlns:int="http://schemas.microsoft.com/office/intelligence/2019/intelligence">
  <int:OnDemandWorkflows>
    <int:OnDemandWorkflow Type="SimilarityCheck" ParagraphVersions="2126763883-56946481 534727705-1082013037 1417089057-1576614899 1991422695-521323663 603347083-319847031 2030031052-842186857 150611184-2004318071 2137506907-1083235323 871916337-2004318071 775521138-573220566 1869908287-1423734445 1690449948-775415019 960517327-1016613384 2034824832-66250616 1360801862-1728979740 1098175777-77279579 975256528-1191217831 1286605768-2004318071 1383063940-2004318071 1611413061-1861147530 235067469-454466662 506510156-405445064 1317930076-2028656484 961162916-936056019 1184963622-582183449 767672483-773225707 2097674007-1723164363 899625294-1949064529 327252458-1044617300 1764676149-1174000587 1145254155-535638998 1623014182-2035363982 1685267641-18447544 810858664-1447050140 1027394212-80992386 1614202266-996848168 381639546-1226536871 831107378-2134261570 861717647-392556850 756637870-911662083 1051118266-1827675330 83096329-595086997 1427498525-1074625474 1921077522-799566486 1181016973-1974453045 615412382-785271302 2133270271-1522355794 1469820233-220431772 1803946604-1993034662 1802635770-569478358 1014298039-1224093707 388889393-1760970602 1394081458-710655109 2001026005-1454278835 1905109407-707223939 1490642918-1837540053 848951507-910088369 824918680-890242215 427238767-1143542170 158974392-1823563462 26604530-986850707 203839080-1896621982 2052639785-1946732661 268383541-1566109485 1797936014-2004318071 16351592-2004318071 1481997266-342168538 187716697-2050526744 1229778250-2103761622 2144230338-2004318071 552963754-1662903761 218526355-412884425 165205594-1618454467 1587798651-2004318071 1345614805-2004318071 122454651-2004318071 490103509-2004318071 1591786851-2004318071 1198804972-2004318071 214476195-2004318071 143074816-2004318071 1241118431-2004318071 613037624-518091443 1196424291-409160728 1467791832-2004318071 1902909800-1734046661 424134682-2004318071 656660160-2004318071 645883188-1216148037 1855756230-1469392368 1297700256-728997342 1132059992-1365774538 1906139237-739849008 1013341359-1300042735 503260202-1786008051 1612388826-520436955 180067248-756173777 297799324-2004318071 1469922441-2004318071 1177037373-656304115 160571492-2004318071 1175448391-2004318071 1807869573-1068626712 684180608-2004318071 874183626-2004318071 171586886-1446529435 982236494-2004318071 1900760841-2004318071 1898182449-878571553 315749462-2004318071 10308415-1845456251 761028184-291129279 1114154433-2004318071 1068469945-2004318071 1292047089-747088817 1808949527-2004318071 1802345868-2004318071 1732377860-1701457950 902091214-2004318071 2143390613-590787768 1058326206-756495331 516283542-2004318071 879533530-2004318071 1173392406-47933917 913897635-2004318071 1260451272-2004318071 1250026625-1989895670 1948779379-2004318071 1041843141-2004318071 1800127314-926032799 943116300-1290573810 1586979545-1921668316 231317246-1880808888 435425998-1587580253 649545438-1897320152 49843515-2004318071 864397107-50032561 1071146195-239282806 1961636075-1837673040 895219090-1025752100 1393626259-1568106569 1344029769-1164922714 1735686409-1107619648 1148500322-2004318071 1697111871-1426539733 1930424049-1000511999 43321284-1681664855 113905084-371922982 276664668-2004318071 1010705000-2004318071 918207273-1222181209 883614565-2004318071 451045585-2111720850 2061233298-117361550 641547793-314233033 1893583540-2004318071 129383955-1239503409 1970805483-2004318071 464361003-2004318071 1835450257-1545083911 433067677-2004318071 1593851674-2004318071 662814690-2004318071 933955868-62714762 832078461-2004318071 1197798494-614674153 453702030-2004318071 768584654-652510665 1428012953-1164737515 1843048742-108375149 1816162773-474721642 305848436-2004318071 1400849263-2139901709 1414648426-1826589425 221693237-496968663 422831822-2004318071 728214358-1168141599 1113353031-82908654 437223788-2004318071 1608830872-1540033468 1744625503-2004318071 1625920285-25986500 1378444931-2004318071 424575146-2004318071 1940570563-2004318071 2027439368-2004318071 1273378303-1440609798 850824006-1005883900 304512197-1667567721 1125106940-2004318071 1325717038-2004318071 127503453-979501738 682263452-930363735 814200707-2004318071 1637346595-2004318071 477182892-2004318071 926122325-751481760 2002377424-2004318071 1947912406-58077964 1513569834-1858735107 133800249-1961107517 540921988-1850426615 913316069-970275613 279834718-1882614446 319834376-2004318071 339061865-659448951 1002452046-2110599773 1988632660-1155755682 1590854-670999793 1910843536-1029023341 2136084959-305819824 1728171495-2004318071 2141097009-172940256 1956618069-1007189030 879068914-1275114176 1314883911-2061930814 742975857-820182812 34101888-2004318071 1771121563-1651621431 1556925355-55265742 1858648831-326217758 262923134-2004318071 172105285-2004318071 642155235-899208194 690754778-2004318071 664023958-1606316089 1831396313-1365017929 552506507-27914054 1240513241-357305017 1779708298-482002394 859484561-2141489920 1840963070-1548111609 234651562-946050893 1993691943-570514598 1166679448-1714985887 464657290-2004318071 450312410-2004318071 1303172126-236482487 2052219732-746129079 1250562021-2004318071 1716064985-1633872046 1110031457-2004318071 137856798-2004318071 1430734161-1152815655 471961654-244748146 1180685488-2051086511 473801721-2004318071 63452977-1947828877 713373095-2004318071 1031420357-1516163417 217131306-2004318071 2056103351-257786538 1487239137-655568014 283465729-987381481 689426164-2004318071 2057155106-1700323840 1342860779-2004318071 992460554-2004318071 2128136021-2004318071 1566837984-1581344439 1649334041-2072090256 94289725-1882213593 907756257-2036132035 1323401897-1997154940 1012821460-905257718 1547071910-2004318071 1409618505-1851648117 265671238-662884158 821366935-673862223 1392592950-989703547 1940361042-568578858 1742107640-2004318071 639891105-2004318071 1622747332-40934187 653153677-2004318071 542426729-2004318071 1867278555-2004318071 1633655560-55441879 734756177-1804827906 949175839-2004318071 83224540-496955954 1758239019-2004318071 203224050-112755941 1213616223-2004318071 931640582-2033397652 1380361743-2004318071 2069716536-1653669793 1207206708-74402597 173685577-955663025 1117849442-2004318071 916784731-2004318071 1945214216-2004318071 1393637221-835019984 388121384-711447398 410452932-2004318071 685255796-840836679 137241882-2004318071 1834093169-2004318071 2137494399-553672638 1696915091-622214098 1383827895-2004318071 1751057133-1801469503 495242919-2004318071 536881395-799997094 1093641857-900839631 1544777086-714740311 1941851449-2004318071 1398712023-1718776507 566861246-1810412087 1822721664-997525798 2092978877-2077039601 1157793963-2004318071 2083896970-1172424984 1988481584-1895942446 722481966-893476628 1127209813-134948708 1983684101-2143236482 1878758517-38893417 906825296-1040385150 1295649541-869487061 1221810271-80450193 898126425-1255878753 352976582-2004318071 1773624126-2004318071 976506243-2004318071 59669332-1252436063 203285949-192849385 1912814382-788340014 16925800-1125227428 1325859955-744582101 1531089468-774975692 602988714-1205362881 1793564049-2004318071 1385475142-587923098 748808486-2004318071 1060249643-1709987379 1486473357-1558633201 407039179-1601091051 1518532395-1705679134 954636209-247412347 1260539925-2105117507 1538389421-207769629 1698117871-2118318203 994849078-1786691778 99676388-1041257010 1419915530-1876909474 163433283-2004318071 1387896980-851879228 1934595998-2006148736 1780406261-2004318071 1630972207-218360174 151348701-2004318071 1089931935-1682601202 1546290852-1889972453 1367297663-1683428755 1478859936-738169673 723889609-1010622885 1509980581-836379549 878858215-1457859347 421865428-497220591 1773245547-1944661995 155895959-2102228687 1460450884-1117993198 1405553578-1971123058 2014331649-1027873119 681643589-2146358451 959768142-797825133 968372018-1824419349 1872191655-1895305282 601495338-128687678 12024098-916354126 75029533-240403989 1492176727-550027333 1977743701-707287537 116151963-1101569069 606211113-752406613 293026278-2103721956 636808639-1906099728 153754515-1694343885 1490402350-1753364089 101969399-198599461 754116250-891008573 1352062411-318824701 711811862-1678815002 1831805925-1567971240 260150174-2121818365 1028099646-804155385 2059883674-2052182921 301063888-1823455678 2029569018-160193780 1359191040-777086529 827551013-1456268288 836769602-397138323 194755018-721796986 13282321-2110804253 1002746338-2004318071 1498613854-1306778988 1813516146-1261493919 1404266203-1145996742 432407689-1826910425 1397352287-1324553500"/>
  </int:OnDemandWorkflows>
  <int:IntelligenceSettings/>
  <int:Manifest>
    <int:WordHash hashCode="i8CgwY9ZWxOG0y" id="uFxbAXDH"/>
    <int:WordHash hashCode="tAEGMG9TUm/3Af" id="MDOdsO9v"/>
    <int:WordHash hashCode="Rtb6dOBMUDiBA1" id="xBTnrJgp"/>
    <int:WordHash hashCode="NJZpJxvdYeezzn" id="tAuwBd8/"/>
    <int:WordHash hashCode="sK/2uGO/NKJBDA" id="eBoknzHv"/>
    <int:WordHash hashCode="xuRU2WDfSEX51p" id="Qn8CBuTD"/>
    <int:WordHash hashCode="Etecg7vdjTf12o" id="EeUN4OyJ"/>
    <int:WordHash hashCode="f1cgWsUb2e5CF8" id="Zbpb/XLO"/>
    <int:WordHash hashCode="VwMYN8LAg1+Pr2" id="akss2mLe"/>
    <int:WordHash hashCode="SnSGIMdh++Qkvt" id="Ufz+y+Wd"/>
    <int:WordHash hashCode="tYpBKGb5nTgTqB" id="K1321E7F"/>
    <int:WordHash hashCode="7B3rldYQ+Xsun9" id="/VLKCQfY"/>
    <int:WordHash hashCode="U4YYUaFGlP7tKi" id="UMXfgNQX"/>
    <int:WordHash hashCode="C1me2RWg3+Khym" id="Dr+0vdHq"/>
    <int:WordHash hashCode="vmwyTAXdH0cMmr" id="iEmuJ0XZ"/>
    <int:WordHash hashCode="WUlGlaMXK1IS8K" id="l1pXJ5XR"/>
    <int:WordHash hashCode="ijf6b1EbZaB30Y" id="X24VzAD7"/>
    <int:WordHash hashCode="QQwlyanPLBiGZg" id="8eabN0qf"/>
    <int:WordHash hashCode="koxnhuY313WfiF" id="VKrhmBW6"/>
    <int:WordHash hashCode="xzNw6FjkZFlmFD" id="Vvftbx2a"/>
    <int:WordHash hashCode="r9JD0N+L3yj3g/" id="IdWhQAoS"/>
    <int:WordHash hashCode="waH4Rjwlr2owYL" id="hUqm8Zsa"/>
    <int:ParagraphRange paragraphId="1177037373" textId="656304115" start="148" length="447" invalidationStart="148" invalidationLength="447" id="ckV0YHuZ"/>
    <int:ParagraphRange paragraphId="1297700256" textId="728997342" start="0" length="103" invalidationStart="0" invalidationLength="103" id="SWycYqnX"/>
    <int:ParagraphRange paragraphId="180067248" textId="756173777" start="157" length="64" invalidationStart="157" invalidationLength="64" id="TKB0+IAM"/>
    <int:ParagraphRange paragraphId="1177037373" textId="656304115" start="148" length="374" invalidationStart="148" invalidationLength="374" id="GD4+8B/2"/>
    <int:ParagraphRange paragraphId="1058326206" textId="756495331" start="157" length="80" invalidationStart="157" invalidationLength="80" id="xd3aXy1S"/>
    <int:ParagraphRange paragraphId="435425998" textId="1587580253" start="0" length="331" invalidationStart="0" invalidationLength="331" id="qTvfOVPg"/>
    <int:ParagraphRange paragraphId="649545438" textId="1897320152" start="0" length="291" invalidationStart="0" invalidationLength="291" id="VhQxBtpw"/>
    <int:ParagraphRange paragraphId="49843515" textId="2004318071" start="0" length="403" invalidationStart="0" invalidationLength="403" id="panuNgR/"/>
    <int:ParagraphRange paragraphId="864397107" textId="50032561" start="0" length="130" invalidationStart="0" invalidationLength="130" id="z/E7gLfm"/>
    <int:ParagraphRange paragraphId="1071146195" textId="239282806" start="0" length="577" invalidationStart="0" invalidationLength="577" id="OEw5X/Jm"/>
    <int:ParagraphRange paragraphId="1961636075" textId="1837673040" start="0" length="367" invalidationStart="0" invalidationLength="367" id="dx96GF3j"/>
    <int:EntireDocument id="ZkGwh7Qu"/>
    <int:ParagraphRange paragraphId="913316069" textId="970275613" start="0" length="102" invalidationStart="0" invalidationLength="102" id="FXOb9rbX"/>
  </int:Manifest>
  <int:Observations>
    <int:Content id="uFxbAXDH">
      <int:Rejection type="AugLoop_Text_Critique"/>
    </int:Content>
    <int:Content id="MDOdsO9v">
      <int:Rejection type="AugLoop_Text_Critique"/>
    </int:Content>
    <int:Content id="xBTnrJgp">
      <int:Rejection type="AugLoop_Text_Critique"/>
    </int:Content>
    <int:Content id="tAuwBd8/">
      <int:Rejection type="AugLoop_Text_Critique"/>
    </int:Content>
    <int:Content id="eBoknzHv">
      <int:Rejection type="AugLoop_Text_Critique"/>
    </int:Content>
    <int:Content id="Qn8CBuTD">
      <int:Rejection type="AugLoop_Text_Critique"/>
    </int:Content>
    <int:Content id="EeUN4OyJ">
      <int:Rejection type="AugLoop_Text_Critique"/>
    </int:Content>
    <int:Content id="Zbpb/XLO">
      <int:Rejection type="AugLoop_Text_Critique"/>
    </int:Content>
    <int:Content id="akss2mLe">
      <int:Rejection type="AugLoop_Text_Critique"/>
    </int:Content>
    <int:Content id="Ufz+y+Wd">
      <int:Rejection type="AugLoop_Text_Critique"/>
    </int:Content>
    <int:Content id="K1321E7F">
      <int:Rejection type="AugLoop_Text_Critique"/>
    </int:Content>
    <int:Content id="/VLKCQfY">
      <int:Rejection type="AugLoop_Text_Critique"/>
    </int:Content>
    <int:Content id="UMXfgNQX">
      <int:Rejection type="AugLoop_Text_Critique"/>
    </int:Content>
    <int:Content id="Dr+0vdHq">
      <int:Rejection type="AugLoop_Text_Critique"/>
    </int:Content>
    <int:Content id="iEmuJ0XZ">
      <int:Rejection type="AugLoop_Text_Critique"/>
    </int:Content>
    <int:Content id="l1pXJ5XR">
      <int:Rejection type="AugLoop_Text_Critique"/>
    </int:Content>
    <int:Content id="X24VzAD7">
      <int:Rejection type="AugLoop_Text_Critique"/>
    </int:Content>
    <int:Content id="8eabN0qf">
      <int:Rejection type="AugLoop_Text_Critique"/>
    </int:Content>
    <int:Content id="VKrhmBW6">
      <int:Rejection type="AugLoop_Text_Critique"/>
    </int:Content>
    <int:Content id="Vvftbx2a">
      <int:Rejection type="AugLoop_Text_Critique"/>
    </int:Content>
    <int:Content id="IdWhQAoS">
      <int:Rejection type="AugLoop_Text_Critique"/>
    </int:Content>
    <int:Content id="hUqm8Zsa">
      <int:Rejection type="AugLoop_Text_Critique"/>
    </int:Content>
    <int:Content id="ckV0YHuZ">
      <int:extLst>
        <oel:ext uri="426473B9-03D8-482F-96C9-C2C85392BACA">
          <int:SimilarityCritique Version="1" Con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collections may include slides; artefacts; specimens; samples’." SourceType="Online" SourceTitle="What are research data? | UCL Research Data Management Blog" SourceUrl="https://blogs.ucl.ac.uk/rdm/2015/09/what-is-research-data/" SourceSnippet="“Data are facts, observations or experiences on which an argument or theory is constructed or tested. Data may be numerical, descriptive, aural or visual. Data may be raw, abstracted or analysed, experimental or observational.">
            <int:Suggestions CitationType="Inline">
              <int:Suggestion CitationStyle="Mla" IsIdentical="0">
                <int:Replacement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collections may include slides; artefacts; specimens; samples’. (“What are research data? | UCL Research Data Management Blog”).</int:ReplacementText>
                <int:CitationText>(“What are research data? | UCL Research Data Management Blog”)</int:CitationText>
              </int:Suggestion>
              <int:Suggestion CitationStyle="Apa" IsIdentical="0">
                <int:Replacement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collections may include slides; artefacts; specimens; samples’. (“What are research data? | UCL Research Data Management Blog”).</int:ReplacementText>
                <int:CitationText>(“What are research data? | UCL Research Data Management Blog”)</int:CitationText>
              </int:Suggestion>
              <int:Suggestion CitationStyle="Chicago" IsIdentical="0">
                <int:Replacement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collections may include slides; artefacts; specimens; samples’. (“What are research data? | UCL Research Data Management Blog”).</int:ReplacementText>
                <int:CitationText>(“What are research data? | UCL Research Data Management Blog”)</int:CitationText>
              </int:Suggestion>
            </int:Suggestions>
            <int:Suggestions CitationType="Full">
              <int:Suggestion CitationStyle="Mla" IsIdentical="0">
                <int:ReplacementText>&lt;i&gt;What are research data? | UCL Research Data Management Blog&lt;/i&gt;, https://blogs.ucl.ac.uk/rdm/2015/09/what-is-research-data/.</int:ReplacementText>
                <int:CitationText>&lt;i&gt;What are research data? | UCL Research Data Management Blog&lt;/i&gt;, https://blogs.ucl.ac.uk/rdm/2015/09/what-is-research-data/.</int:CitationText>
              </int:Suggestion>
              <int:Suggestion CitationStyle="Apa" IsIdentical="0">
                <int:ReplacementText>&lt;i&gt;What are research data? | UCL Research Data Management Blog&lt;/i&gt;. (n.d.). Retrieved from https://blogs.ucl.ac.uk/rdm/2015/09/what-is-research-data/</int:ReplacementText>
                <int:CitationText>&lt;i&gt;What are research data? | UCL Research Data Management Blog&lt;/i&gt;. (n.d.). Retrieved from https://blogs.ucl.ac.uk/rdm/2015/09/what-is-research-data/</int:CitationText>
              </int:Suggestion>
              <int:Suggestion CitationStyle="Chicago" IsIdentical="0">
                <int:ReplacementText>“What are research data? | UCL Research Data Management Blog” n.d., https://blogs.ucl.ac.uk/rdm/2015/09/what-is-research-data/.</int:ReplacementText>
                <int:CitationText>“What are research data? | UCL Research Data Management Blog” n.d., https://blogs.ucl.ac.uk/rdm/2015/09/what-is-research-data/.</int:CitationText>
              </int:Suggestion>
            </int:Suggestions>
          </int:SimilarityCritique>
        </oel:ext>
      </int:extLst>
    </int:Content>
    <int:Content id="SWycYqnX">
      <int:Rejection type="AugLoop_Similarity_SimilarityAnnotation"/>
      <int:extLst>
        <oel:ext uri="426473B9-03D8-482F-96C9-C2C85392BACA">
          <int:SimilarityCritique Version="1" Context="UCL values independent thought and integrity and is committed to the pursuit of research excellence.  ." SourceType="Online" SourceTitle="UCL Code of Conduct for Research Policy Context" SourceUrl="https://www.ucl.ac.uk/srs/sites/srs/files/code-of-conduct-research.pdf" SourceSnippet="UCL values independent thought and integrity and is committed to the pursuit of excellence. In realising this vision, UCL is committed to maintaining the integrity and probity of academic research.">
            <int:Suggestions CitationType="Inline">
              <int:Suggestion CitationStyle="Mla" IsIdentical="0">
                <int:ReplacementText>UCL values independent thought and integrity and is committed to the pursuit of research excellence.  . (“UCL Code of Conduct for Research Policy Context”).</int:ReplacementText>
                <int:CitationText>(“UCL Code of Conduct for Research Policy Context”)</int:CitationText>
              </int:Suggestion>
              <int:Suggestion CitationStyle="Apa" IsIdentical="0">
                <int:ReplacementText>UCL values independent thought and integrity and is committed to the pursuit of research excellence.  . (“UCL Code of Conduct for Research Policy Context”).</int:ReplacementText>
                <int:CitationText>(“UCL Code of Conduct for Research Policy Context”)</int:CitationText>
              </int:Suggestion>
              <int:Suggestion CitationStyle="Chicago" IsIdentical="0">
                <int:ReplacementText>UCL values independent thought and integrity and is committed to the pursuit of research excellence.  . (“UCL Code of Conduct for Research Policy Context”).</int:ReplacementText>
                <int:CitationText>(“UCL Code of Conduct for Research Policy Context”)</int:CitationText>
              </int:Suggestion>
            </int:Suggestions>
            <int:Suggestions CitationType="Full">
              <int:Suggestion CitationStyle="Mla" IsIdentical="0">
                <int:ReplacementText>&lt;i&gt;UCL Code of Conduct for Research Policy Context&lt;/i&gt;, https://www.ucl.ac.uk/srs/sites/srs/files/code-of-conduct-research.pdf.</int:ReplacementText>
                <int:CitationText>&lt;i&gt;UCL Code of Conduct for Research Policy Context&lt;/i&gt;, https://www.ucl.ac.uk/srs/sites/srs/files/code-of-conduct-research.pdf.</int:CitationText>
              </int:Suggestion>
              <int:Suggestion CitationStyle="Apa" IsIdentical="0">
                <int:ReplacementText>&lt;i&gt;UCL Code of Conduct for Research Policy Context&lt;/i&gt;. (n.d.). Retrieved from https://www.ucl.ac.uk/srs/sites/srs/files/code-of-conduct-research.pdf</int:ReplacementText>
                <int:CitationText>&lt;i&gt;UCL Code of Conduct for Research Policy Context&lt;/i&gt;. (n.d.). Retrieved from https://www.ucl.ac.uk/srs/sites/srs/files/code-of-conduct-research.pdf</int:CitationText>
              </int:Suggestion>
              <int:Suggestion CitationStyle="Chicago" IsIdentical="0">
                <int:ReplacementText>“UCL Code of Conduct for Research Policy Context” n.d., https://www.ucl.ac.uk/srs/sites/srs/files/code-of-conduct-research.pdf.</int:ReplacementText>
                <int:CitationText>“UCL Code of Conduct for Research Policy Context” n.d., https://www.ucl.ac.uk/srs/sites/srs/files/code-of-conduct-research.pdf.</int:CitationText>
              </int:Suggestion>
            </int:Suggestions>
          </int:SimilarityCritique>
        </oel:ext>
      </int:extLst>
    </int:Content>
    <int:Content id="TKB0+IAM">
      <int:Rejection type="AugLoop_Similarity_SimilarityAnnotation"/>
      <int:extLst>
        <oel:ext uri="426473B9-03D8-482F-96C9-C2C85392BACA">
          <int:SimilarityCritique Version="1" Context="Conflicts of interest may be financial or non-financial or both." SourceType="Online" SourceTitle="Conflict of interest policy and procedure | People and ..." SourceUrl="https://www.lboro.ac.uk/services/hr/conduct-capability/conflictofinterestpolicyandprocedure/" SourceSnippet="Conflicts of interest may be financial or non-financial or both. Further information about both types is set out below. Financial conflicts of interest. A financial conflict of interest, for the purposes of this policy, is one where there is or appears to be opportunity for personal financial gain, financial gain to close relatives or close friends, or where it might be reasonable for another ...">
            <int:Suggestions CitationType="Inline">
              <int:Suggestion CitationStyle="Mla" IsIdentical="1">
                <int:ReplacementText>“Conflicts of interest may be financial or non-financial or both.” (“Conflict of interest policy and procedure | People and ...”).</int:ReplacementText>
                <int:CitationText>(“Conflict of interest policy and procedure | People and ...”)</int:CitationText>
              </int:Suggestion>
              <int:Suggestion CitationStyle="Apa" IsIdentical="1">
                <int:ReplacementText>“Conflicts of interest may be financial or non-financial or both.” (“Conflict of interest policy and procedure | People and ...”).</int:ReplacementText>
                <int:CitationText>(“Conflict of interest policy and procedure | People and ...”)</int:CitationText>
              </int:Suggestion>
              <int:Suggestion CitationStyle="Chicago" IsIdentical="1">
                <int:ReplacementText>“Conflicts of interest may be financial or non-financial or both.” (“Conflict of interest policy and procedure | People and ...”).</int:ReplacementText>
                <int:CitationText>(“Conflict of interest policy and procedure | People and ...”)</int:CitationText>
              </int:Suggestion>
            </int:Suggestions>
            <int:Suggestions CitationType="Full">
              <int:Suggestion CitationStyle="Mla" IsIdentical="1">
                <int:ReplacementText>&lt;i&gt;Conflict of interest policy and procedure | People and ...&lt;/i&gt;, https://www.lboro.ac.uk/services/hr/conduct-capability/conflictofinterestpolicyandprocedure/.</int:ReplacementText>
                <int:CitationText>&lt;i&gt;Conflict of interest policy and procedure | People and ...&lt;/i&gt;, https://www.lboro.ac.uk/services/hr/conduct-capability/conflictofinterestpolicyandprocedure/.</int:CitationText>
              </int:Suggestion>
              <int:Suggestion CitationStyle="Apa" IsIdentical="1">
                <int:ReplacementText>&lt;i&gt;Conflict of interest policy and procedure | People and ...&lt;/i&gt;. (n.d.). Retrieved from https://www.lboro.ac.uk/services/hr/conduct-capability/conflictofinterestpolicyandprocedure/</int:ReplacementText>
                <int:CitationText>&lt;i&gt;Conflict of interest policy and procedure | People and ...&lt;/i&gt;. (n.d.). Retrieved from https://www.lboro.ac.uk/services/hr/conduct-capability/conflictofinterestpolicyandprocedure/</int:CitationText>
              </int:Suggestion>
              <int:Suggestion CitationStyle="Chicago" IsIdentical="1">
                <int:ReplacementText>“Conflict of interest policy and procedure | People and ...” n.d., https://www.lboro.ac.uk/services/hr/conduct-capability/conflictofinterestpolicyandprocedure/.</int:ReplacementText>
                <int:CitationText>“Conflict of interest policy and procedure | People and ...” n.d., https://www.lboro.ac.uk/services/hr/conduct-capability/conflictofinterestpolicyandprocedure/.</int:CitationText>
              </int:Suggestion>
            </int:Suggestions>
          </int:SimilarityCritique>
        </oel:ext>
      </int:extLst>
    </int:Content>
    <int:Content id="GD4+8B/2">
      <int:Rejection type="AugLoop_Similarity_SimilarityAnnotation"/>
      <int:extLst>
        <oel:ext uri="426473B9-03D8-482F-96C9-C2C85392BACA">
          <int:SimilarityCritique Version="1" Con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SourceType="Online" SourceTitle="Research Data – LEARN Project" SourceUrl="http://learn-rdm.eu/en/glossary/research-data/" SourceSnippe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int:Suggestions CitationType="Inline">
              <int:Suggestion CitationStyle="Mla" IsIdentical="0">
                <int:Replacement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Data – LEARN Project”).</int:ReplacementText>
                <int:CitationText>(“Research Data – LEARN Project”)</int:CitationText>
              </int:Suggestion>
              <int:Suggestion CitationStyle="Apa" IsIdentical="0">
                <int:Replacement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Data – LEARN Project”).</int:ReplacementText>
                <int:CitationText>(“Research Data – LEARN Project”)</int:CitationText>
              </int:Suggestion>
              <int:Suggestion CitationStyle="Chicago" IsIdentical="0">
                <int:ReplacementText>Data may be numerical, descriptive, aural or visual. Data may be raw, abstracted or analysed, experimental or observational. Data include but are not limited to: laboratory notebooks; field notebooks; primary research data (including research data in hardcopy or in computer readable form); questionnaires; audiotapes; videotapes; models; photographs; films; test responses. (“Research Data – LEARN Project”).</int:ReplacementText>
                <int:CitationText>(“Research Data – LEARN Project”)</int:CitationText>
              </int:Suggestion>
            </int:Suggestions>
            <int:Suggestions CitationType="Full">
              <int:Suggestion CitationStyle="Mla" IsIdentical="0">
                <int:ReplacementText>&lt;i&gt;Research Data – LEARN Project&lt;/i&gt;, http://learn-rdm.eu/en/glossary/research-data/.</int:ReplacementText>
                <int:CitationText>&lt;i&gt;Research Data – LEARN Project&lt;/i&gt;, http://learn-rdm.eu/en/glossary/research-data/.</int:CitationText>
              </int:Suggestion>
              <int:Suggestion CitationStyle="Apa" IsIdentical="0">
                <int:ReplacementText>&lt;i&gt;Research Data – LEARN Project&lt;/i&gt;. (n.d.). Retrieved from http://learn-rdm.eu/en/glossary/research-data/</int:ReplacementText>
                <int:CitationText>&lt;i&gt;Research Data – LEARN Project&lt;/i&gt;. (n.d.). Retrieved from http://learn-rdm.eu/en/glossary/research-data/</int:CitationText>
              </int:Suggestion>
              <int:Suggestion CitationStyle="Chicago" IsIdentical="0">
                <int:ReplacementText>“Research Data – LEARN Project” n.d., http://learn-rdm.eu/en/glossary/research-data/.</int:ReplacementText>
                <int:CitationText>“Research Data – LEARN Project” n.d., http://learn-rdm.eu/en/glossary/research-data/.</int:CitationText>
              </int:Suggestion>
            </int:Suggestions>
          </int:SimilarityCritique>
        </oel:ext>
      </int:extLst>
    </int:Content>
    <int:Content id="xd3aXy1S">
      <int:Rejection type="AugLoop_Similarity_SimilarityAnnotation"/>
      <int:extLst>
        <oel:ext uri="426473B9-03D8-482F-96C9-C2C85392BACA">
          <int:SimilarityCritique Version="1" Context="If you are a staff member or a student member your sponsor will normally be UCL." SourceType="Online" SourceTitle="UCL REC" SourceUrl="https://ethics.grad.ucl.ac.uk/faq.php" SourceSnippet="If you are a staff member or a student member your sponsor will normally be UCL (and if it is not you will need to explain why you are submitting for review by a College body if the College isn't responsible). Research can have more than one sponsor and, in such cases, you must outline what responsibilities are being taken on by each sponsor.">
            <int:Suggestions CitationType="Inline">
              <int:Suggestion CitationStyle="Mla" IsIdentical="0">
                <int:ReplacementText>If you are a staff member or a student member your sponsor will normally be UCL. (“UCL REC”).</int:ReplacementText>
                <int:CitationText>(“UCL REC”)</int:CitationText>
              </int:Suggestion>
              <int:Suggestion CitationStyle="Apa" IsIdentical="0">
                <int:ReplacementText>If you are a staff member or a student member your sponsor will normally be UCL. (“UCL REC”).</int:ReplacementText>
                <int:CitationText>(“UCL REC”)</int:CitationText>
              </int:Suggestion>
              <int:Suggestion CitationStyle="Chicago" IsIdentical="0">
                <int:ReplacementText>If you are a staff member or a student member your sponsor will normally be UCL. (“UCL REC”).</int:ReplacementText>
                <int:CitationText>(“UCL REC”)</int:CitationText>
              </int:Suggestion>
            </int:Suggestions>
            <int:Suggestions CitationType="Full">
              <int:Suggestion CitationStyle="Mla" IsIdentical="0">
                <int:ReplacementText>&lt;i&gt;UCL REC&lt;/i&gt;, https://ethics.grad.ucl.ac.uk/faq.php.</int:ReplacementText>
                <int:CitationText>&lt;i&gt;UCL REC&lt;/i&gt;, https://ethics.grad.ucl.ac.uk/faq.php.</int:CitationText>
              </int:Suggestion>
              <int:Suggestion CitationStyle="Apa" IsIdentical="0">
                <int:ReplacementText>&lt;i&gt;UCL REC&lt;/i&gt;. (n.d.). Retrieved from https://ethics.grad.ucl.ac.uk/faq.php</int:ReplacementText>
                <int:CitationText>&lt;i&gt;UCL REC&lt;/i&gt;. (n.d.). Retrieved from https://ethics.grad.ucl.ac.uk/faq.php</int:CitationText>
              </int:Suggestion>
              <int:Suggestion CitationStyle="Chicago" IsIdentical="0">
                <int:ReplacementText>“UCL REC” n.d., https://ethics.grad.ucl.ac.uk/faq.php.</int:ReplacementText>
                <int:CitationText>“UCL REC” n.d., https://ethics.grad.ucl.ac.uk/faq.php.</int:CitationText>
              </int:Suggestion>
            </int:Suggestions>
          </int:SimilarityCritique>
        </oel:ext>
      </int:extLst>
    </int:Content>
    <int:Content id="qTvfOVPg">
      <int:Rejection type="AugLoop_Similarity_SimilarityAnnotation"/>
      <int:extLst>
        <oel:ext uri="426473B9-03D8-482F-96C9-C2C85392BACA">
          <int:SimilarityCritique Version="1" Context="Honesty in all aspects of research, including in gathering data; in the presentation of research goals, intentions and findings; in using and acknowledging the work of other researchers; and in conveying valid interpretations and making justifiable claims based on research findings in reporting on research methods and procedures." SourceType="Online" SourceTitle="UCL Statement on Research Integrity (Updated March 2020)" SourceUrl="https://www.ucl.ac.uk/research/integrity/sites/research_integrity/files/ucl_statement_on_research_integrity_2020.pdf" SourceSnippet="• Honesty in all aspects of research, including in gathering data; in the presentation of research goals, intentions and findings; in using and acknowledging the work of other researchers; and in conveying valid interpretations and making justifiable claims based on research findings in reporting on research methods and procedures. • Rigour, in line with prevailing disciplinary norms and ...">
            <int:Suggestions CitationType="Inline">
              <int:Suggestion CitationStyle="Mla" IsIdentical="1">
                <int:ReplacementText>“Honesty in all aspects of research, including in gathering data; in the presentation of research goals, intentions and findings; in using and acknowledging the work of other researchers; and in conveying valid interpretations and making justifiable claims based on research findings in reporting on research methods and procedures.” (“UCL Statement on Research Integrity (Updated March 2020)”).</int:ReplacementText>
                <int:CitationText>(“UCL Statement on Research Integrity (Updated March 2020)”)</int:CitationText>
              </int:Suggestion>
              <int:Suggestion CitationStyle="Apa" IsIdentical="1">
                <int:ReplacementText>“Honesty in all aspects of research, including in gathering data; in the presentation of research goals, intentions and findings; in using and acknowledging the work of other researchers; and in conveying valid interpretations and making justifiable claims based on research findings in reporting on research methods and procedures.” (“UCL Statement on Research Integrity (Updated March 2020)”).</int:ReplacementText>
                <int:CitationText>(“UCL Statement on Research Integrity (Updated March 2020)”)</int:CitationText>
              </int:Suggestion>
              <int:Suggestion CitationStyle="Chicago" IsIdentical="1">
                <int:ReplacementText>“Honesty in all aspects of research, including in gathering data; in the presentation of research goals, intentions and findings; in using and acknowledging the work of other researchers; and in conveying valid interpretations and making justifiable claims based on research findings in reporting on research methods and procedures.” (“UCL Statement on Research Integrity (Updated March 2020)”).</int:ReplacementText>
                <int:CitationText>(“UCL Statement on Research Integrity (Updated March 2020)”)</int:CitationText>
              </int:Suggestion>
            </int:Suggestions>
            <int:Suggestions CitationType="Full">
              <int:Suggestion CitationStyle="Mla" IsIdentical="1">
                <int:ReplacementText>&lt;i&gt;UCL Statement on Research Integrity (Updated March 2020)&lt;/i&gt;, https://www.ucl.ac.uk/research/integrity/sites/research_integrity/files/ucl_statement_on_research_integrity_2020.pdf.</int:ReplacementText>
                <int:CitationText>&lt;i&gt;UCL Statement on Research Integrity (Updated March 2020)&lt;/i&gt;, https://www.ucl.ac.uk/research/integrity/sites/research_integrity/files/ucl_statement_on_research_integrity_2020.pdf.</int:CitationText>
              </int:Suggestion>
              <int:Suggestion CitationStyle="Apa" IsIdentical="1">
                <int:ReplacementText>&lt;i&gt;UCL Statement on Research Integrity (Updated March 2020)&lt;/i&gt;. (n.d.). Retrieved from https://www.ucl.ac.uk/research/integrity/sites/research_integrity/files/ucl_statement_on_research_integrity_2020.pdf</int:ReplacementText>
                <int:CitationText>&lt;i&gt;UCL Statement on Research Integrity (Updated March 2020)&lt;/i&gt;. (n.d.). Retrieved from https://www.ucl.ac.uk/research/integrity/sites/research_integrity/files/ucl_statement_on_research_integrity_2020.pdf</int:CitationText>
              </int:Suggestion>
              <int:Suggestion CitationStyle="Chicago" IsIdentical="1">
                <int:ReplacementText>“UCL Statement on Research Integrity (Updated March 2020)” n.d., https://www.ucl.ac.uk/research/integrity/sites/research_integrity/files/ucl_statement_on_research_integrity_2020.pdf.</int:ReplacementText>
                <int:CitationText>“UCL Statement on Research Integrity (Updated March 2020)” n.d., https://www.ucl.ac.uk/research/integrity/sites/research_integrity/files/ucl_statement_on_research_integrity_2020.pdf.</int:CitationText>
              </int:Suggestion>
            </int:Suggestions>
          </int:SimilarityCritique>
        </oel:ext>
      </int:extLst>
    </int:Content>
    <int:Content id="VhQxBtpw">
      <int:Rejection type="AugLoop_Similarity_SimilarityAnnotation"/>
      <int:extLst>
        <oel:ext uri="426473B9-03D8-482F-96C9-C2C85392BACA">
          <int:SimilarityCritique Version="1" Context="Rigour, in line with prevailing disciplinary norms and standards: in designing research and using appropriate methods; in performing research; in adhering to an agreed protocol where appropriate; in drawing interpretations and conclusions from the research; and in communicating the results." SourceType="Online" SourceTitle="UCL Statement on Research Integrity (Updated March 2020)" SourceUrl="https://www.ucl.ac.uk/research/integrity/sites/research_integrity/files/ucl_statement_on_research_integrity_2020.pdf" SourceSnippet="• Rigour, in line with prevailing disciplinary norms and standards: in designing research and using appropriate methods; in performing research; in adhering to an agreed protocol where appropriate; in drawing interpretations and conclusions from the research; and in communicating the results.">
            <int:Suggestions CitationType="Inline">
              <int:Suggestion CitationStyle="Mla" IsIdentical="1">
                <int:ReplacementText>“Rigour, in line with prevailing disciplinary norms and standards: in designing research and using appropriate methods; in performing research; in adhering to an agreed protocol where appropriate; in drawing interpretations and conclusions from the research; and in communicating the results.” (“UCL Statement on Research Integrity (Updated March 2020)”).</int:ReplacementText>
                <int:CitationText>(“UCL Statement on Research Integrity (Updated March 2020)”)</int:CitationText>
              </int:Suggestion>
              <int:Suggestion CitationStyle="Apa" IsIdentical="1">
                <int:ReplacementText>“Rigour, in line with prevailing disciplinary norms and standards: in designing research and using appropriate methods; in performing research; in adhering to an agreed protocol where appropriate; in drawing interpretations and conclusions from the research; and in communicating the results.” (“UCL Statement on Research Integrity (Updated March 2020)”).</int:ReplacementText>
                <int:CitationText>(“UCL Statement on Research Integrity (Updated March 2020)”)</int:CitationText>
              </int:Suggestion>
              <int:Suggestion CitationStyle="Chicago" IsIdentical="1">
                <int:ReplacementText>“Rigour, in line with prevailing disciplinary norms and standards: in designing research and using appropriate methods; in performing research; in adhering to an agreed protocol where appropriate; in drawing interpretations and conclusions from the research; and in communicating the results.” (“UCL Statement on Research Integrity (Updated March 2020)”).</int:ReplacementText>
                <int:CitationText>(“UCL Statement on Research Integrity (Updated March 2020)”)</int:CitationText>
              </int:Suggestion>
            </int:Suggestions>
            <int:Suggestions CitationType="Full">
              <int:Suggestion CitationStyle="Mla" IsIdentical="1">
                <int:ReplacementText>&lt;i&gt;UCL Statement on Research Integrity (Updated March 2020)&lt;/i&gt;, https://www.ucl.ac.uk/research/integrity/sites/research_integrity/files/ucl_statement_on_research_integrity_2020.pdf.</int:ReplacementText>
                <int:CitationText>&lt;i&gt;UCL Statement on Research Integrity (Updated March 2020)&lt;/i&gt;, https://www.ucl.ac.uk/research/integrity/sites/research_integrity/files/ucl_statement_on_research_integrity_2020.pdf.</int:CitationText>
              </int:Suggestion>
              <int:Suggestion CitationStyle="Apa" IsIdentical="1">
                <int:ReplacementText>&lt;i&gt;UCL Statement on Research Integrity (Updated March 2020)&lt;/i&gt;. (n.d.). Retrieved from https://www.ucl.ac.uk/research/integrity/sites/research_integrity/files/ucl_statement_on_research_integrity_2020.pdf</int:ReplacementText>
                <int:CitationText>&lt;i&gt;UCL Statement on Research Integrity (Updated March 2020)&lt;/i&gt;. (n.d.). Retrieved from https://www.ucl.ac.uk/research/integrity/sites/research_integrity/files/ucl_statement_on_research_integrity_2020.pdf</int:CitationText>
              </int:Suggestion>
              <int:Suggestion CitationStyle="Chicago" IsIdentical="1">
                <int:ReplacementText>“UCL Statement on Research Integrity (Updated March 2020)” n.d., https://www.ucl.ac.uk/research/integrity/sites/research_integrity/files/ucl_statement_on_research_integrity_2020.pdf.</int:ReplacementText>
                <int:CitationText>“UCL Statement on Research Integrity (Updated March 2020)” n.d., https://www.ucl.ac.uk/research/integrity/sites/research_integrity/files/ucl_statement_on_research_integrity_2020.pdf.</int:CitationText>
              </int:Suggestion>
            </int:Suggestions>
          </int:SimilarityCritique>
        </oel:ext>
      </int:extLst>
    </int:Content>
    <int:Content id="panuNgR/">
      <int:Rejection type="AugLoop_Similarity_SimilarityAnnotation"/>
      <int:extLst>
        <oel:ext uri="426473B9-03D8-482F-96C9-C2C85392BACA">
          <int:SimilarityCritique Version="1" Context="Transparency and open communication in declaring conflicts of interest; in the reporting of research data collection methods; in the analysis and interpretation of data; in making research findings widely available*, which includes sharing negative or null results (as appropriate) to ensure the accuracy of the research record; and in presenting the work to other researchers and to the general public." SourceType="Online" SourceTitle="UCL Statement on Research Integrity (Updated March 2020)" SourceUrl="https://www.ucl.ac.uk/research/integrity/sites/research_integrity/files/ucl_statement_on_research_integrity_2020.pdf" SourceSnippet="• Transparency and open communication in declaring conflicts of interest; in the reporting of research data collection methods; in the analysis and interpretation of data; in making research findings widely available*, which includes sharing negative or null results (as appropriate) to ensure the accuracy of the research record; and in presenting the work to other researchers and to the ...">
            <int:Suggestions CitationType="Inline">
              <int:Suggestion CitationStyle="Mla" IsIdentical="0">
                <int:ReplacementText>Transparency and open communication in declaring conflicts of interest; in the reporting of research data collection methods; in the analysis and interpretation of data; in making research findings widely available*, which includes sharing negative or null results (as appropriate) to ensure the accuracy of the research record; and in presenting the work to other researchers and to the general public. (“UCL Statement on Research Integrity (Updated March 2020)”).</int:ReplacementText>
                <int:CitationText>(“UCL Statement on Research Integrity (Updated March 2020)”)</int:CitationText>
              </int:Suggestion>
              <int:Suggestion CitationStyle="Apa" IsIdentical="0">
                <int:ReplacementText>Transparency and open communication in declaring conflicts of interest; in the reporting of research data collection methods; in the analysis and interpretation of data; in making research findings widely available*, which includes sharing negative or null results (as appropriate) to ensure the accuracy of the research record; and in presenting the work to other researchers and to the general public. (“UCL Statement on Research Integrity (Updated March 2020)”).</int:ReplacementText>
                <int:CitationText>(“UCL Statement on Research Integrity (Updated March 2020)”)</int:CitationText>
              </int:Suggestion>
              <int:Suggestion CitationStyle="Chicago" IsIdentical="0">
                <int:ReplacementText>Transparency and open communication in declaring conflicts of interest; in the reporting of research data collection methods; in the analysis and interpretation of data; in making research findings widely available*, which includes sharing negative or null results (as appropriate) to ensure the accuracy of the research record; and in presenting the work to other researchers and to the general public. (“UCL Statement on Research Integrity (Updated March 2020)”).</int:ReplacementText>
                <int:CitationText>(“UCL Statement on Research Integrity (Updated March 2020)”)</int:CitationText>
              </int:Suggestion>
            </int:Suggestions>
            <int:Suggestions CitationType="Full">
              <int:Suggestion CitationStyle="Mla" IsIdentical="0">
                <int:ReplacementText>&lt;i&gt;UCL Statement on Research Integrity (Updated March 2020)&lt;/i&gt;, https://www.ucl.ac.uk/research/integrity/sites/research_integrity/files/ucl_statement_on_research_integrity_2020.pdf.</int:ReplacementText>
                <int:CitationText>&lt;i&gt;UCL Statement on Research Integrity (Updated March 2020)&lt;/i&gt;, https://www.ucl.ac.uk/research/integrity/sites/research_integrity/files/ucl_statement_on_research_integrity_2020.pdf.</int:CitationText>
              </int:Suggestion>
              <int:Suggestion CitationStyle="Apa" IsIdentical="0">
                <int:ReplacementText>&lt;i&gt;UCL Statement on Research Integrity (Updated March 2020)&lt;/i&gt;. (n.d.). Retrieved from https://www.ucl.ac.uk/research/integrity/sites/research_integrity/files/ucl_statement_on_research_integrity_2020.pdf</int:ReplacementText>
                <int:CitationText>&lt;i&gt;UCL Statement on Research Integrity (Updated March 2020)&lt;/i&gt;. (n.d.). Retrieved from https://www.ucl.ac.uk/research/integrity/sites/research_integrity/files/ucl_statement_on_research_integrity_2020.pdf</int:CitationText>
              </int:Suggestion>
              <int:Suggestion CitationStyle="Chicago" IsIdentical="0">
                <int:ReplacementText>“UCL Statement on Research Integrity (Updated March 2020)” n.d., https://www.ucl.ac.uk/research/integrity/sites/research_integrity/files/ucl_statement_on_research_integrity_2020.pdf.</int:ReplacementText>
                <int:CitationText>“UCL Statement on Research Integrity (Updated March 2020)” n.d., https://www.ucl.ac.uk/research/integrity/sites/research_integrity/files/ucl_statement_on_research_integrity_2020.pdf.</int:CitationText>
              </int:Suggestion>
            </int:Suggestions>
          </int:SimilarityCritique>
        </oel:ext>
      </int:extLst>
    </int:Content>
    <int:Content id="z/E7gLfm">
      <int:Rejection type="AugLoop_Similarity_SimilarityAnnotation"/>
      <int:extLst>
        <oel:ext uri="426473B9-03D8-482F-96C9-C2C85392BACA">
          <int:SimilarityCritique Version="1" Context="*UCL’s Statement on Transparency in Research sets out the expectations for researchers regarding transparency and reproducibility." SourceType="Online" SourceTitle="UCL Statement on Research Integrity (Updated March 2020)" SourceUrl="https://www.ucl.ac.uk/research/integrity/sites/research_integrity/files/ucl_statement_on_research_integrity_2020.pdf" SourceSnippet="*UCL’s Statement on Transparency in Research sets out the expectations for researchers regarding transparency and reproducibility. • Care and respectfor all participants in, and subjects of, research (including their data), involving humans, animals, the environment and cultural objects.">
            <int:Suggestions CitationType="Inline">
              <int:Suggestion CitationStyle="Mla" IsIdentical="1">
                <int:ReplacementText>“*UCL’s Statement on Transparency in Research sets out the expectations for researchers regarding transparency and reproducibility.” (“UCL Statement on Research Integrity (Updated March 2020)”).</int:ReplacementText>
                <int:CitationText>(“UCL Statement on Research Integrity (Updated March 2020)”)</int:CitationText>
              </int:Suggestion>
              <int:Suggestion CitationStyle="Apa" IsIdentical="1">
                <int:ReplacementText>“*UCL’s Statement on Transparency in Research sets out the expectations for researchers regarding transparency and reproducibility.” (“UCL Statement on Research Integrity (Updated March 2020)”).</int:ReplacementText>
                <int:CitationText>(“UCL Statement on Research Integrity (Updated March 2020)”)</int:CitationText>
              </int:Suggestion>
              <int:Suggestion CitationStyle="Chicago" IsIdentical="1">
                <int:ReplacementText>“*UCL’s Statement on Transparency in Research sets out the expectations for researchers regarding transparency and reproducibility.” (“UCL Statement on Research Integrity (Updated March 2020)”).</int:ReplacementText>
                <int:CitationText>(“UCL Statement on Research Integrity (Updated March 2020)”)</int:CitationText>
              </int:Suggestion>
            </int:Suggestions>
            <int:Suggestions CitationType="Full">
              <int:Suggestion CitationStyle="Mla" IsIdentical="1">
                <int:ReplacementText>&lt;i&gt;UCL Statement on Research Integrity (Updated March 2020)&lt;/i&gt;, https://www.ucl.ac.uk/research/integrity/sites/research_integrity/files/ucl_statement_on_research_integrity_2020.pdf.</int:ReplacementText>
                <int:CitationText>&lt;i&gt;UCL Statement on Research Integrity (Updated March 2020)&lt;/i&gt;, https://www.ucl.ac.uk/research/integrity/sites/research_integrity/files/ucl_statement_on_research_integrity_2020.pdf.</int:CitationText>
              </int:Suggestion>
              <int:Suggestion CitationStyle="Apa" IsIdentical="1">
                <int:ReplacementText>&lt;i&gt;UCL Statement on Research Integrity (Updated March 2020)&lt;/i&gt;. (n.d.). Retrieved from https://www.ucl.ac.uk/research/integrity/sites/research_integrity/files/ucl_statement_on_research_integrity_2020.pdf</int:ReplacementText>
                <int:CitationText>&lt;i&gt;UCL Statement on Research Integrity (Updated March 2020)&lt;/i&gt;. (n.d.). Retrieved from https://www.ucl.ac.uk/research/integrity/sites/research_integrity/files/ucl_statement_on_research_integrity_2020.pdf</int:CitationText>
              </int:Suggestion>
              <int:Suggestion CitationStyle="Chicago" IsIdentical="1">
                <int:ReplacementText>“UCL Statement on Research Integrity (Updated March 2020)” n.d., https://www.ucl.ac.uk/research/integrity/sites/research_integrity/files/ucl_statement_on_research_integrity_2020.pdf.</int:ReplacementText>
                <int:CitationText>“UCL Statement on Research Integrity (Updated March 2020)” n.d., https://www.ucl.ac.uk/research/integrity/sites/research_integrity/files/ucl_statement_on_research_integrity_2020.pdf.</int:CitationText>
              </int:Suggestion>
            </int:Suggestions>
          </int:SimilarityCritique>
        </oel:ext>
      </int:extLst>
    </int:Content>
    <int:Content id="OEw5X/Jm">
      <int:Rejection type="AugLoop_Similarity_SimilarityAnnotation"/>
      <int:extLst>
        <oel:ext uri="426473B9-03D8-482F-96C9-C2C85392BACA">
          <int:SimilarityCritique Version="1" Context="Care and respect for all participants in, and subjects of, research (including their data), involving humans, animals, the environment and cultural objects. This includes showing care and respect for other disciplines and researchers, acknowledging the work of others, and respectful communication with those involved in undertaking or supporting research. Those engaged with research must also show care and respect for the stewardship of research and scholarship for future generations through ensuring the accuracy of the research record, including correcting honest errors." SourceType="Online" SourceTitle="UCL Statement on Research Integrity (Updated March 2020)" SourceUrl="https://www.ucl.ac.uk/research/integrity/sites/research_integrity/files/ucl_statement_on_research_integrity_2020.pdf" SourceSnippet="• Care and respectfor all participants in, and subjects of, research (including their data), involving humans, animals, the environment and cultural objects.">
            <int:Suggestions CitationType="Inline">
              <int:Suggestion CitationStyle="Mla" IsIdentical="0">
                <int:ReplacementText>Care and respect for all participants in, and subjects of, research (including their data), involving humans, animals, the environment and cultural objects. This includes showing care and respect for other disciplines and researchers, acknowledging the work of others, and respectful communication with those involved in undertaking or supporting research. Those engaged with research must also show care and respect for the stewardship of research and scholarship for future generations through ensuring the accuracy of the research record, including correcting honest errors. (“UCL Statement on Research Integrity (Updated March 2020)”).</int:ReplacementText>
                <int:CitationText>(“UCL Statement on Research Integrity (Updated March 2020)”)</int:CitationText>
              </int:Suggestion>
              <int:Suggestion CitationStyle="Apa" IsIdentical="0">
                <int:ReplacementText>Care and respect for all participants in, and subjects of, research (including their data), involving humans, animals, the environment and cultural objects. This includes showing care and respect for other disciplines and researchers, acknowledging the work of others, and respectful communication with those involved in undertaking or supporting research. Those engaged with research must also show care and respect for the stewardship of research and scholarship for future generations through ensuring the accuracy of the research record, including correcting honest errors. (“UCL Statement on Research Integrity (Updated March 2020)”).</int:ReplacementText>
                <int:CitationText>(“UCL Statement on Research Integrity (Updated March 2020)”)</int:CitationText>
              </int:Suggestion>
              <int:Suggestion CitationStyle="Chicago" IsIdentical="0">
                <int:ReplacementText>Care and respect for all participants in, and subjects of, research (including their data), involving humans, animals, the environment and cultural objects. This includes showing care and respect for other disciplines and researchers, acknowledging the work of others, and respectful communication with those involved in undertaking or supporting research. Those engaged with research must also show care and respect for the stewardship of research and scholarship for future generations through ensuring the accuracy of the research record, including correcting honest errors. (“UCL Statement on Research Integrity (Updated March 2020)”).</int:ReplacementText>
                <int:CitationText>(“UCL Statement on Research Integrity (Updated March 2020)”)</int:CitationText>
              </int:Suggestion>
            </int:Suggestions>
            <int:Suggestions CitationType="Full">
              <int:Suggestion CitationStyle="Mla" IsIdentical="0">
                <int:ReplacementText>&lt;i&gt;UCL Statement on Research Integrity (Updated March 2020)&lt;/i&gt;, https://www.ucl.ac.uk/research/integrity/sites/research_integrity/files/ucl_statement_on_research_integrity_2020.pdf.</int:ReplacementText>
                <int:CitationText>&lt;i&gt;UCL Statement on Research Integrity (Updated March 2020)&lt;/i&gt;, https://www.ucl.ac.uk/research/integrity/sites/research_integrity/files/ucl_statement_on_research_integrity_2020.pdf.</int:CitationText>
              </int:Suggestion>
              <int:Suggestion CitationStyle="Apa" IsIdentical="0">
                <int:ReplacementText>&lt;i&gt;UCL Statement on Research Integrity (Updated March 2020)&lt;/i&gt;. (n.d.). Retrieved from https://www.ucl.ac.uk/research/integrity/sites/research_integrity/files/ucl_statement_on_research_integrity_2020.pdf</int:ReplacementText>
                <int:CitationText>&lt;i&gt;UCL Statement on Research Integrity (Updated March 2020)&lt;/i&gt;. (n.d.). Retrieved from https://www.ucl.ac.uk/research/integrity/sites/research_integrity/files/ucl_statement_on_research_integrity_2020.pdf</int:CitationText>
              </int:Suggestion>
              <int:Suggestion CitationStyle="Chicago" IsIdentical="0">
                <int:ReplacementText>“UCL Statement on Research Integrity (Updated March 2020)” n.d., https://www.ucl.ac.uk/research/integrity/sites/research_integrity/files/ucl_statement_on_research_integrity_2020.pdf.</int:ReplacementText>
                <int:CitationText>“UCL Statement on Research Integrity (Updated March 2020)” n.d., https://www.ucl.ac.uk/research/integrity/sites/research_integrity/files/ucl_statement_on_research_integrity_2020.pdf.</int:CitationText>
              </int:Suggestion>
            </int:Suggestions>
          </int:SimilarityCritique>
        </oel:ext>
      </int:extLst>
    </int:Content>
    <int:Content id="dx96GF3j">
      <int:Rejection type="AugLoop_Similarity_SimilarityAnnotation"/>
      <int:extLst>
        <oel:ext uri="426473B9-03D8-482F-96C9-C2C85392BACA">
          <int:SimilarityCritique Version="1" Context="Personal responsibility for your own actions, in how you conduct your research and how you work collaboratively with others. Though everyone involved in research will have their own specific responsibilities and levels of formal accountability, every individual has a responsibility to act with integrity and to take responsibility for their own actions or inactions." SourceType="Online" SourceTitle="UCL Statement on Research Integrity (Updated March 2020)" SourceUrl="https://www.ucl.ac.uk/research/integrity/sites/research_integrity/files/ucl_statement_on_research_integrity_2020.pdf" SourceSnippet="• Personal responsibility for your own actions, in how you conduct your research and how you work collaboratively with others. Though everyone involved in research will have their own specific responsibilities and levels of formal accountability, every individual has a responsibility to act with integrity and to take responsibility for their own actions or inactions. Leading by example The ...">
            <int:Suggestions CitationType="Inline">
              <int:Suggestion CitationStyle="Mla" IsIdentical="0">
                <int:ReplacementText>Personal responsibility for your own actions, in how you conduct your research and how you work collaboratively with others. Though everyone involved in research will have their own specific responsibilities and levels of formal accountability, every individual has a responsibility to act with integrity and to take responsibility for their own actions or inactions. (“UCL Statement on Research Integrity (Updated March 2020)”).</int:ReplacementText>
                <int:CitationText>(“UCL Statement on Research Integrity (Updated March 2020)”)</int:CitationText>
              </int:Suggestion>
              <int:Suggestion CitationStyle="Apa" IsIdentical="0">
                <int:ReplacementText>Personal responsibility for your own actions, in how you conduct your research and how you work collaboratively with others. Though everyone involved in research will have their own specific responsibilities and levels of formal accountability, every individual has a responsibility to act with integrity and to take responsibility for their own actions or inactions. (“UCL Statement on Research Integrity (Updated March 2020)”).</int:ReplacementText>
                <int:CitationText>(“UCL Statement on Research Integrity (Updated March 2020)”)</int:CitationText>
              </int:Suggestion>
              <int:Suggestion CitationStyle="Chicago" IsIdentical="0">
                <int:ReplacementText>Personal responsibility for your own actions, in how you conduct your research and how you work collaboratively with others. Though everyone involved in research will have their own specific responsibilities and levels of formal accountability, every individual has a responsibility to act with integrity and to take responsibility for their own actions or inactions. (“UCL Statement on Research Integrity (Updated March 2020)”).</int:ReplacementText>
                <int:CitationText>(“UCL Statement on Research Integrity (Updated March 2020)”)</int:CitationText>
              </int:Suggestion>
            </int:Suggestions>
            <int:Suggestions CitationType="Full">
              <int:Suggestion CitationStyle="Mla" IsIdentical="0">
                <int:ReplacementText>&lt;i&gt;UCL Statement on Research Integrity (Updated March 2020)&lt;/i&gt;, https://www.ucl.ac.uk/research/integrity/sites/research_integrity/files/ucl_statement_on_research_integrity_2020.pdf.</int:ReplacementText>
                <int:CitationText>&lt;i&gt;UCL Statement on Research Integrity (Updated March 2020)&lt;/i&gt;, https://www.ucl.ac.uk/research/integrity/sites/research_integrity/files/ucl_statement_on_research_integrity_2020.pdf.</int:CitationText>
              </int:Suggestion>
              <int:Suggestion CitationStyle="Apa" IsIdentical="0">
                <int:ReplacementText>&lt;i&gt;UCL Statement on Research Integrity (Updated March 2020)&lt;/i&gt;. (n.d.). Retrieved from https://www.ucl.ac.uk/research/integrity/sites/research_integrity/files/ucl_statement_on_research_integrity_2020.pdf</int:ReplacementText>
                <int:CitationText>&lt;i&gt;UCL Statement on Research Integrity (Updated March 2020)&lt;/i&gt;. (n.d.). Retrieved from https://www.ucl.ac.uk/research/integrity/sites/research_integrity/files/ucl_statement_on_research_integrity_2020.pdf</int:CitationText>
              </int:Suggestion>
              <int:Suggestion CitationStyle="Chicago" IsIdentical="0">
                <int:ReplacementText>“UCL Statement on Research Integrity (Updated March 2020)” n.d., https://www.ucl.ac.uk/research/integrity/sites/research_integrity/files/ucl_statement_on_research_integrity_2020.pdf.</int:ReplacementText>
                <int:CitationText>“UCL Statement on Research Integrity (Updated March 2020)” n.d., https://www.ucl.ac.uk/research/integrity/sites/research_integrity/files/ucl_statement_on_research_integrity_2020.pdf.</int:CitationText>
              </int:Suggestion>
            </int:Suggestions>
          </int:SimilarityCritique>
        </oel:ext>
      </int:extLst>
    </int:Content>
    <int:Content id="ZkGwh7Qu">
      <int:extLst>
        <oel:ext uri="E302BA01-7950-474C-9AD3-286E660C40A8">
          <int:SimilaritySummary Version="1" RunId="1610376349492" TilesCheckedInThisRun="359" TotalNumOfTiles="359" SimilarityAnnotationCount="11" NumWords="5514" NumFlaggedWords="414"/>
        </oel:ext>
      </int:extLst>
    </int:Content>
    <int:Content id="FXOb9rbX">
      <int:extLst>
        <oel:ext uri="426473B9-03D8-482F-96C9-C2C85392BACA">
          <int:SimilarityCritique Version="1" Context="Work in accordance with the policies and procedures of both UCL and the partner institution concerned." SourceType="Online" SourceTitle="UCL Code of Conduct for Research Policy Context" SourceUrl="https://www.ucl.ac.uk/srs/sites/srs/files/code-of-conduct-research.pdf" SourceSnippet="likewise, UCL staff participating in research at another institution are expected to work in accordance with the policies and procedures of both UCL and the partner institution concerned. 4.">
            <int:Suggestions CitationType="Inline">
              <int:Suggestion CitationStyle="Mla" IsIdentical="1">
                <int:ReplacementText>“Work in accordance with the policies and procedures of both UCL and the partner institution concerned.” (“UCL Code of Conduct for Research Policy Context”).</int:ReplacementText>
                <int:CitationText>(“UCL Code of Conduct for Research Policy Context”)</int:CitationText>
              </int:Suggestion>
              <int:Suggestion CitationStyle="Apa" IsIdentical="1">
                <int:ReplacementText>“Work in accordance with the policies and procedures of both UCL and the partner institution concerned.” (“UCL Code of Conduct for Research Policy Context”).</int:ReplacementText>
                <int:CitationText>(“UCL Code of Conduct for Research Policy Context”)</int:CitationText>
              </int:Suggestion>
              <int:Suggestion CitationStyle="Chicago" IsIdentical="1">
                <int:ReplacementText>“Work in accordance with the policies and procedures of both UCL and the partner institution concerned.” (“UCL Code of Conduct for Research Policy Context”).</int:ReplacementText>
                <int:CitationText>(“UCL Code of Conduct for Research Policy Context”)</int:CitationText>
              </int:Suggestion>
            </int:Suggestions>
            <int:Suggestions CitationType="Full">
              <int:Suggestion CitationStyle="Mla" IsIdentical="1">
                <int:ReplacementText>&lt;i&gt;UCL Code of Conduct for Research Policy Context&lt;/i&gt;, https://www.ucl.ac.uk/srs/sites/srs/files/code-of-conduct-research.pdf.</int:ReplacementText>
                <int:CitationText>&lt;i&gt;UCL Code of Conduct for Research Policy Context&lt;/i&gt;, https://www.ucl.ac.uk/srs/sites/srs/files/code-of-conduct-research.pdf.</int:CitationText>
              </int:Suggestion>
              <int:Suggestion CitationStyle="Apa" IsIdentical="1">
                <int:ReplacementText>&lt;i&gt;UCL Code of Conduct for Research Policy Context&lt;/i&gt;. (n.d.). Retrieved from https://www.ucl.ac.uk/srs/sites/srs/files/code-of-conduct-research.pdf</int:ReplacementText>
                <int:CitationText>&lt;i&gt;UCL Code of Conduct for Research Policy Context&lt;/i&gt;. (n.d.). Retrieved from https://www.ucl.ac.uk/srs/sites/srs/files/code-of-conduct-research.pdf</int:CitationText>
              </int:Suggestion>
              <int:Suggestion CitationStyle="Chicago" IsIdentical="1">
                <int:ReplacementText>“UCL Code of Conduct for Research Policy Context” n.d., https://www.ucl.ac.uk/srs/sites/srs/files/code-of-conduct-research.pdf.</int:ReplacementText>
                <int:CitationText>“UCL Code of Conduct for Research Policy Context” n.d., https://www.ucl.ac.uk/srs/sites/srs/files/code-of-conduct-research.pdf.</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E8A"/>
    <w:multiLevelType w:val="multilevel"/>
    <w:tmpl w:val="0EBC876A"/>
    <w:lvl w:ilvl="0">
      <w:start w:val="1"/>
      <w:numFmt w:val="decimal"/>
      <w:pStyle w:val="Heading2"/>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12A4DBA"/>
    <w:multiLevelType w:val="hybridMultilevel"/>
    <w:tmpl w:val="5E4A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85E73"/>
    <w:multiLevelType w:val="hybridMultilevel"/>
    <w:tmpl w:val="66ECF8DA"/>
    <w:lvl w:ilvl="0" w:tplc="60D6897C">
      <w:start w:val="1"/>
      <w:numFmt w:val="decimal"/>
      <w:lvlText w:val="%1."/>
      <w:lvlJc w:val="left"/>
      <w:pPr>
        <w:ind w:left="720" w:hanging="360"/>
      </w:pPr>
    </w:lvl>
    <w:lvl w:ilvl="1" w:tplc="E0C0AD2E">
      <w:start w:val="1"/>
      <w:numFmt w:val="lowerLetter"/>
      <w:lvlText w:val="%2."/>
      <w:lvlJc w:val="left"/>
      <w:pPr>
        <w:ind w:left="1440" w:hanging="360"/>
      </w:pPr>
    </w:lvl>
    <w:lvl w:ilvl="2" w:tplc="457C0F22">
      <w:start w:val="1"/>
      <w:numFmt w:val="lowerRoman"/>
      <w:lvlText w:val="%3."/>
      <w:lvlJc w:val="right"/>
      <w:pPr>
        <w:ind w:left="2160" w:hanging="180"/>
      </w:pPr>
    </w:lvl>
    <w:lvl w:ilvl="3" w:tplc="07549690">
      <w:start w:val="1"/>
      <w:numFmt w:val="decimal"/>
      <w:lvlText w:val="%4."/>
      <w:lvlJc w:val="left"/>
      <w:pPr>
        <w:ind w:left="2880" w:hanging="360"/>
      </w:pPr>
    </w:lvl>
    <w:lvl w:ilvl="4" w:tplc="79E0E534">
      <w:start w:val="1"/>
      <w:numFmt w:val="lowerLetter"/>
      <w:lvlText w:val="%5."/>
      <w:lvlJc w:val="left"/>
      <w:pPr>
        <w:ind w:left="3600" w:hanging="360"/>
      </w:pPr>
    </w:lvl>
    <w:lvl w:ilvl="5" w:tplc="7898BE70">
      <w:start w:val="1"/>
      <w:numFmt w:val="lowerRoman"/>
      <w:lvlText w:val="%6."/>
      <w:lvlJc w:val="right"/>
      <w:pPr>
        <w:ind w:left="4320" w:hanging="180"/>
      </w:pPr>
    </w:lvl>
    <w:lvl w:ilvl="6" w:tplc="5A98D726">
      <w:start w:val="1"/>
      <w:numFmt w:val="decimal"/>
      <w:lvlText w:val="%7."/>
      <w:lvlJc w:val="left"/>
      <w:pPr>
        <w:ind w:left="5040" w:hanging="360"/>
      </w:pPr>
    </w:lvl>
    <w:lvl w:ilvl="7" w:tplc="74D825F0">
      <w:start w:val="1"/>
      <w:numFmt w:val="lowerLetter"/>
      <w:lvlText w:val="%8."/>
      <w:lvlJc w:val="left"/>
      <w:pPr>
        <w:ind w:left="5760" w:hanging="360"/>
      </w:pPr>
    </w:lvl>
    <w:lvl w:ilvl="8" w:tplc="BA189C92">
      <w:start w:val="1"/>
      <w:numFmt w:val="lowerRoman"/>
      <w:lvlText w:val="%9."/>
      <w:lvlJc w:val="right"/>
      <w:pPr>
        <w:ind w:left="6480" w:hanging="180"/>
      </w:pPr>
    </w:lvl>
  </w:abstractNum>
  <w:abstractNum w:abstractNumId="3" w15:restartNumberingAfterBreak="0">
    <w:nsid w:val="051241ED"/>
    <w:multiLevelType w:val="hybridMultilevel"/>
    <w:tmpl w:val="2B94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30130"/>
    <w:multiLevelType w:val="multilevel"/>
    <w:tmpl w:val="DF5A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C671F3"/>
    <w:multiLevelType w:val="multilevel"/>
    <w:tmpl w:val="9CF881A8"/>
    <w:lvl w:ilvl="0">
      <w:start w:val="1"/>
      <w:numFmt w:val="decimal"/>
      <w:lvlText w:val="%1."/>
      <w:lvlJc w:val="left"/>
      <w:pPr>
        <w:ind w:left="360" w:hanging="360"/>
      </w:pPr>
    </w:lvl>
    <w:lvl w:ilvl="1">
      <w:start w:val="1"/>
      <w:numFmt w:val="decimal"/>
      <w:pStyle w:val="Heading3"/>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6537C"/>
    <w:multiLevelType w:val="hybridMultilevel"/>
    <w:tmpl w:val="A612A0CA"/>
    <w:lvl w:ilvl="0" w:tplc="D54C4E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62B51"/>
    <w:multiLevelType w:val="multilevel"/>
    <w:tmpl w:val="FCB8ACD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ED03F7"/>
    <w:multiLevelType w:val="multilevel"/>
    <w:tmpl w:val="B26A0CE2"/>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12024"/>
    <w:multiLevelType w:val="hybridMultilevel"/>
    <w:tmpl w:val="99FA92FE"/>
    <w:lvl w:ilvl="0" w:tplc="86C22574">
      <w:start w:val="1"/>
      <w:numFmt w:val="bullet"/>
      <w:lvlText w:val="·"/>
      <w:lvlJc w:val="left"/>
      <w:pPr>
        <w:ind w:left="720" w:hanging="360"/>
      </w:pPr>
      <w:rPr>
        <w:rFonts w:ascii="Symbol" w:hAnsi="Symbol" w:hint="default"/>
      </w:rPr>
    </w:lvl>
    <w:lvl w:ilvl="1" w:tplc="4EAA3BE2">
      <w:start w:val="1"/>
      <w:numFmt w:val="bullet"/>
      <w:lvlText w:val="o"/>
      <w:lvlJc w:val="left"/>
      <w:pPr>
        <w:ind w:left="1440" w:hanging="360"/>
      </w:pPr>
      <w:rPr>
        <w:rFonts w:ascii="Courier New" w:hAnsi="Courier New" w:hint="default"/>
      </w:rPr>
    </w:lvl>
    <w:lvl w:ilvl="2" w:tplc="CC52EF26">
      <w:start w:val="1"/>
      <w:numFmt w:val="bullet"/>
      <w:lvlText w:val=""/>
      <w:lvlJc w:val="left"/>
      <w:pPr>
        <w:ind w:left="2160" w:hanging="360"/>
      </w:pPr>
      <w:rPr>
        <w:rFonts w:ascii="Wingdings" w:hAnsi="Wingdings" w:hint="default"/>
      </w:rPr>
    </w:lvl>
    <w:lvl w:ilvl="3" w:tplc="3976E384">
      <w:start w:val="1"/>
      <w:numFmt w:val="bullet"/>
      <w:lvlText w:val=""/>
      <w:lvlJc w:val="left"/>
      <w:pPr>
        <w:ind w:left="2880" w:hanging="360"/>
      </w:pPr>
      <w:rPr>
        <w:rFonts w:ascii="Symbol" w:hAnsi="Symbol" w:hint="default"/>
      </w:rPr>
    </w:lvl>
    <w:lvl w:ilvl="4" w:tplc="FFF05422">
      <w:start w:val="1"/>
      <w:numFmt w:val="bullet"/>
      <w:lvlText w:val="o"/>
      <w:lvlJc w:val="left"/>
      <w:pPr>
        <w:ind w:left="3600" w:hanging="360"/>
      </w:pPr>
      <w:rPr>
        <w:rFonts w:ascii="Courier New" w:hAnsi="Courier New" w:hint="default"/>
      </w:rPr>
    </w:lvl>
    <w:lvl w:ilvl="5" w:tplc="1F6A80CE">
      <w:start w:val="1"/>
      <w:numFmt w:val="bullet"/>
      <w:lvlText w:val=""/>
      <w:lvlJc w:val="left"/>
      <w:pPr>
        <w:ind w:left="4320" w:hanging="360"/>
      </w:pPr>
      <w:rPr>
        <w:rFonts w:ascii="Wingdings" w:hAnsi="Wingdings" w:hint="default"/>
      </w:rPr>
    </w:lvl>
    <w:lvl w:ilvl="6" w:tplc="E15C0D74">
      <w:start w:val="1"/>
      <w:numFmt w:val="bullet"/>
      <w:lvlText w:val=""/>
      <w:lvlJc w:val="left"/>
      <w:pPr>
        <w:ind w:left="5040" w:hanging="360"/>
      </w:pPr>
      <w:rPr>
        <w:rFonts w:ascii="Symbol" w:hAnsi="Symbol" w:hint="default"/>
      </w:rPr>
    </w:lvl>
    <w:lvl w:ilvl="7" w:tplc="92EA9812">
      <w:start w:val="1"/>
      <w:numFmt w:val="bullet"/>
      <w:lvlText w:val="o"/>
      <w:lvlJc w:val="left"/>
      <w:pPr>
        <w:ind w:left="5760" w:hanging="360"/>
      </w:pPr>
      <w:rPr>
        <w:rFonts w:ascii="Courier New" w:hAnsi="Courier New" w:hint="default"/>
      </w:rPr>
    </w:lvl>
    <w:lvl w:ilvl="8" w:tplc="5E00B3B6">
      <w:start w:val="1"/>
      <w:numFmt w:val="bullet"/>
      <w:lvlText w:val=""/>
      <w:lvlJc w:val="left"/>
      <w:pPr>
        <w:ind w:left="6480" w:hanging="360"/>
      </w:pPr>
      <w:rPr>
        <w:rFonts w:ascii="Wingdings" w:hAnsi="Wingdings" w:hint="default"/>
      </w:rPr>
    </w:lvl>
  </w:abstractNum>
  <w:abstractNum w:abstractNumId="10" w15:restartNumberingAfterBreak="0">
    <w:nsid w:val="0FDD38C6"/>
    <w:multiLevelType w:val="hybridMultilevel"/>
    <w:tmpl w:val="A5B6CCD6"/>
    <w:lvl w:ilvl="0" w:tplc="837C90B8">
      <w:start w:val="1"/>
      <w:numFmt w:val="upperRoman"/>
      <w:lvlText w:val="%1."/>
      <w:lvlJc w:val="right"/>
      <w:pPr>
        <w:ind w:left="720" w:hanging="360"/>
      </w:pPr>
      <w:rPr>
        <w:rFonts w:hint="default"/>
      </w:rPr>
    </w:lvl>
    <w:lvl w:ilvl="1" w:tplc="62941E58">
      <w:start w:val="1"/>
      <w:numFmt w:val="decimal"/>
      <w:lvlText w:val="%2."/>
      <w:lvlJc w:val="left"/>
      <w:pPr>
        <w:ind w:left="1440" w:hanging="360"/>
      </w:pPr>
      <w:rPr>
        <w:rFonts w:hint="default"/>
      </w:rPr>
    </w:lvl>
    <w:lvl w:ilvl="2" w:tplc="7C1E2FD0">
      <w:start w:val="1"/>
      <w:numFmt w:val="lowerRoman"/>
      <w:lvlText w:val="%3."/>
      <w:lvlJc w:val="right"/>
      <w:pPr>
        <w:ind w:left="2160" w:hanging="180"/>
      </w:pPr>
      <w:rPr>
        <w:rFonts w:hint="default"/>
      </w:rPr>
    </w:lvl>
    <w:lvl w:ilvl="3" w:tplc="87C069E2">
      <w:start w:val="1"/>
      <w:numFmt w:val="decimal"/>
      <w:lvlText w:val="%4."/>
      <w:lvlJc w:val="left"/>
      <w:pPr>
        <w:ind w:left="2880" w:hanging="360"/>
      </w:pPr>
      <w:rPr>
        <w:rFonts w:hint="default"/>
      </w:rPr>
    </w:lvl>
    <w:lvl w:ilvl="4" w:tplc="61BE5466">
      <w:start w:val="1"/>
      <w:numFmt w:val="lowerLetter"/>
      <w:lvlText w:val="%5."/>
      <w:lvlJc w:val="left"/>
      <w:pPr>
        <w:ind w:left="3600" w:hanging="360"/>
      </w:pPr>
      <w:rPr>
        <w:rFonts w:hint="default"/>
      </w:rPr>
    </w:lvl>
    <w:lvl w:ilvl="5" w:tplc="2F74EEE4">
      <w:start w:val="1"/>
      <w:numFmt w:val="lowerRoman"/>
      <w:lvlText w:val="%6."/>
      <w:lvlJc w:val="right"/>
      <w:pPr>
        <w:ind w:left="4320" w:hanging="180"/>
      </w:pPr>
      <w:rPr>
        <w:rFonts w:hint="default"/>
      </w:rPr>
    </w:lvl>
    <w:lvl w:ilvl="6" w:tplc="1FA09670">
      <w:start w:val="1"/>
      <w:numFmt w:val="decimal"/>
      <w:lvlText w:val="%7."/>
      <w:lvlJc w:val="left"/>
      <w:pPr>
        <w:ind w:left="5040" w:hanging="360"/>
      </w:pPr>
      <w:rPr>
        <w:rFonts w:hint="default"/>
      </w:rPr>
    </w:lvl>
    <w:lvl w:ilvl="7" w:tplc="EAD6C2C4">
      <w:start w:val="1"/>
      <w:numFmt w:val="lowerLetter"/>
      <w:lvlText w:val="%8."/>
      <w:lvlJc w:val="left"/>
      <w:pPr>
        <w:ind w:left="5760" w:hanging="360"/>
      </w:pPr>
      <w:rPr>
        <w:rFonts w:hint="default"/>
      </w:rPr>
    </w:lvl>
    <w:lvl w:ilvl="8" w:tplc="8DB26D6A">
      <w:start w:val="1"/>
      <w:numFmt w:val="lowerRoman"/>
      <w:lvlText w:val="%9."/>
      <w:lvlJc w:val="right"/>
      <w:pPr>
        <w:ind w:left="6480" w:hanging="180"/>
      </w:pPr>
      <w:rPr>
        <w:rFonts w:hint="default"/>
      </w:rPr>
    </w:lvl>
  </w:abstractNum>
  <w:abstractNum w:abstractNumId="11" w15:restartNumberingAfterBreak="0">
    <w:nsid w:val="12EF1093"/>
    <w:multiLevelType w:val="hybridMultilevel"/>
    <w:tmpl w:val="30F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014B8"/>
    <w:multiLevelType w:val="hybridMultilevel"/>
    <w:tmpl w:val="FA0E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E1ACA"/>
    <w:multiLevelType w:val="hybridMultilevel"/>
    <w:tmpl w:val="FBCE900A"/>
    <w:lvl w:ilvl="0" w:tplc="379A5DAA">
      <w:start w:val="1"/>
      <w:numFmt w:val="bullet"/>
      <w:lvlText w:val=""/>
      <w:lvlJc w:val="left"/>
      <w:pPr>
        <w:ind w:left="720" w:hanging="360"/>
      </w:pPr>
      <w:rPr>
        <w:rFonts w:ascii="Symbol" w:hAnsi="Symbol" w:hint="default"/>
      </w:rPr>
    </w:lvl>
    <w:lvl w:ilvl="1" w:tplc="DB1EC3D2">
      <w:start w:val="1"/>
      <w:numFmt w:val="bullet"/>
      <w:lvlText w:val="o"/>
      <w:lvlJc w:val="left"/>
      <w:pPr>
        <w:ind w:left="1440" w:hanging="360"/>
      </w:pPr>
      <w:rPr>
        <w:rFonts w:ascii="Courier New" w:hAnsi="Courier New" w:hint="default"/>
      </w:rPr>
    </w:lvl>
    <w:lvl w:ilvl="2" w:tplc="C9FECCB2">
      <w:start w:val="1"/>
      <w:numFmt w:val="bullet"/>
      <w:lvlText w:val=""/>
      <w:lvlJc w:val="left"/>
      <w:pPr>
        <w:ind w:left="2160" w:hanging="360"/>
      </w:pPr>
      <w:rPr>
        <w:rFonts w:ascii="Wingdings" w:hAnsi="Wingdings" w:hint="default"/>
      </w:rPr>
    </w:lvl>
    <w:lvl w:ilvl="3" w:tplc="5DCCED3A">
      <w:start w:val="1"/>
      <w:numFmt w:val="bullet"/>
      <w:lvlText w:val=""/>
      <w:lvlJc w:val="left"/>
      <w:pPr>
        <w:ind w:left="2880" w:hanging="360"/>
      </w:pPr>
      <w:rPr>
        <w:rFonts w:ascii="Symbol" w:hAnsi="Symbol" w:hint="default"/>
      </w:rPr>
    </w:lvl>
    <w:lvl w:ilvl="4" w:tplc="892CC3A6">
      <w:start w:val="1"/>
      <w:numFmt w:val="bullet"/>
      <w:lvlText w:val="o"/>
      <w:lvlJc w:val="left"/>
      <w:pPr>
        <w:ind w:left="3600" w:hanging="360"/>
      </w:pPr>
      <w:rPr>
        <w:rFonts w:ascii="Courier New" w:hAnsi="Courier New" w:hint="default"/>
      </w:rPr>
    </w:lvl>
    <w:lvl w:ilvl="5" w:tplc="5DEEE684">
      <w:start w:val="1"/>
      <w:numFmt w:val="bullet"/>
      <w:lvlText w:val=""/>
      <w:lvlJc w:val="left"/>
      <w:pPr>
        <w:ind w:left="4320" w:hanging="360"/>
      </w:pPr>
      <w:rPr>
        <w:rFonts w:ascii="Wingdings" w:hAnsi="Wingdings" w:hint="default"/>
      </w:rPr>
    </w:lvl>
    <w:lvl w:ilvl="6" w:tplc="1A72DF96">
      <w:start w:val="1"/>
      <w:numFmt w:val="bullet"/>
      <w:lvlText w:val=""/>
      <w:lvlJc w:val="left"/>
      <w:pPr>
        <w:ind w:left="5040" w:hanging="360"/>
      </w:pPr>
      <w:rPr>
        <w:rFonts w:ascii="Symbol" w:hAnsi="Symbol" w:hint="default"/>
      </w:rPr>
    </w:lvl>
    <w:lvl w:ilvl="7" w:tplc="385ECF3E">
      <w:start w:val="1"/>
      <w:numFmt w:val="bullet"/>
      <w:lvlText w:val="o"/>
      <w:lvlJc w:val="left"/>
      <w:pPr>
        <w:ind w:left="5760" w:hanging="360"/>
      </w:pPr>
      <w:rPr>
        <w:rFonts w:ascii="Courier New" w:hAnsi="Courier New" w:hint="default"/>
      </w:rPr>
    </w:lvl>
    <w:lvl w:ilvl="8" w:tplc="FEDE2206">
      <w:start w:val="1"/>
      <w:numFmt w:val="bullet"/>
      <w:lvlText w:val=""/>
      <w:lvlJc w:val="left"/>
      <w:pPr>
        <w:ind w:left="6480" w:hanging="360"/>
      </w:pPr>
      <w:rPr>
        <w:rFonts w:ascii="Wingdings" w:hAnsi="Wingdings" w:hint="default"/>
      </w:rPr>
    </w:lvl>
  </w:abstractNum>
  <w:abstractNum w:abstractNumId="14" w15:restartNumberingAfterBreak="0">
    <w:nsid w:val="18B2228B"/>
    <w:multiLevelType w:val="hybridMultilevel"/>
    <w:tmpl w:val="F0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1F6850"/>
    <w:multiLevelType w:val="multilevel"/>
    <w:tmpl w:val="87449C8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9B27CE9"/>
    <w:multiLevelType w:val="hybridMultilevel"/>
    <w:tmpl w:val="8E06F078"/>
    <w:lvl w:ilvl="0" w:tplc="ACC8F78C">
      <w:start w:val="1"/>
      <w:numFmt w:val="decimal"/>
      <w:lvlText w:val="%1."/>
      <w:lvlJc w:val="left"/>
      <w:pPr>
        <w:ind w:left="720" w:hanging="360"/>
      </w:pPr>
    </w:lvl>
    <w:lvl w:ilvl="1" w:tplc="36606760">
      <w:start w:val="1"/>
      <w:numFmt w:val="decimal"/>
      <w:lvlText w:val="%2."/>
      <w:lvlJc w:val="left"/>
      <w:pPr>
        <w:ind w:left="1440" w:hanging="360"/>
      </w:pPr>
    </w:lvl>
    <w:lvl w:ilvl="2" w:tplc="2DBAC58E">
      <w:start w:val="1"/>
      <w:numFmt w:val="lowerRoman"/>
      <w:lvlText w:val="%3."/>
      <w:lvlJc w:val="right"/>
      <w:pPr>
        <w:ind w:left="2160" w:hanging="180"/>
      </w:pPr>
    </w:lvl>
    <w:lvl w:ilvl="3" w:tplc="86B2D372">
      <w:start w:val="1"/>
      <w:numFmt w:val="decimal"/>
      <w:lvlText w:val="%4."/>
      <w:lvlJc w:val="left"/>
      <w:pPr>
        <w:ind w:left="2880" w:hanging="360"/>
      </w:pPr>
    </w:lvl>
    <w:lvl w:ilvl="4" w:tplc="63926A2A">
      <w:start w:val="1"/>
      <w:numFmt w:val="lowerLetter"/>
      <w:lvlText w:val="%5."/>
      <w:lvlJc w:val="left"/>
      <w:pPr>
        <w:ind w:left="3600" w:hanging="360"/>
      </w:pPr>
    </w:lvl>
    <w:lvl w:ilvl="5" w:tplc="3FECC3AC">
      <w:start w:val="1"/>
      <w:numFmt w:val="lowerRoman"/>
      <w:lvlText w:val="%6."/>
      <w:lvlJc w:val="right"/>
      <w:pPr>
        <w:ind w:left="4320" w:hanging="180"/>
      </w:pPr>
    </w:lvl>
    <w:lvl w:ilvl="6" w:tplc="144E769C">
      <w:start w:val="1"/>
      <w:numFmt w:val="decimal"/>
      <w:lvlText w:val="%7."/>
      <w:lvlJc w:val="left"/>
      <w:pPr>
        <w:ind w:left="5040" w:hanging="360"/>
      </w:pPr>
    </w:lvl>
    <w:lvl w:ilvl="7" w:tplc="DE90E5AE">
      <w:start w:val="1"/>
      <w:numFmt w:val="lowerLetter"/>
      <w:lvlText w:val="%8."/>
      <w:lvlJc w:val="left"/>
      <w:pPr>
        <w:ind w:left="5760" w:hanging="360"/>
      </w:pPr>
    </w:lvl>
    <w:lvl w:ilvl="8" w:tplc="F8AEB438">
      <w:start w:val="1"/>
      <w:numFmt w:val="lowerRoman"/>
      <w:lvlText w:val="%9."/>
      <w:lvlJc w:val="right"/>
      <w:pPr>
        <w:ind w:left="6480" w:hanging="180"/>
      </w:pPr>
    </w:lvl>
  </w:abstractNum>
  <w:abstractNum w:abstractNumId="17" w15:restartNumberingAfterBreak="0">
    <w:nsid w:val="19B44AE6"/>
    <w:multiLevelType w:val="hybridMultilevel"/>
    <w:tmpl w:val="336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4E5223"/>
    <w:multiLevelType w:val="hybridMultilevel"/>
    <w:tmpl w:val="809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6478EF"/>
    <w:multiLevelType w:val="hybridMultilevel"/>
    <w:tmpl w:val="6BEC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06954"/>
    <w:multiLevelType w:val="hybridMultilevel"/>
    <w:tmpl w:val="FDF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E81F19"/>
    <w:multiLevelType w:val="hybridMultilevel"/>
    <w:tmpl w:val="7EA27C3A"/>
    <w:lvl w:ilvl="0" w:tplc="65A26846">
      <w:start w:val="1"/>
      <w:numFmt w:val="upperRoman"/>
      <w:lvlText w:val="%1."/>
      <w:lvlJc w:val="right"/>
      <w:pPr>
        <w:ind w:left="720" w:hanging="360"/>
      </w:pPr>
    </w:lvl>
    <w:lvl w:ilvl="1" w:tplc="88746DA2">
      <w:start w:val="1"/>
      <w:numFmt w:val="decimal"/>
      <w:lvlText w:val="%2."/>
      <w:lvlJc w:val="left"/>
      <w:pPr>
        <w:ind w:left="1440" w:hanging="360"/>
      </w:pPr>
      <w:rPr>
        <w:rFonts w:hint="default"/>
      </w:rPr>
    </w:lvl>
    <w:lvl w:ilvl="2" w:tplc="F74A951E">
      <w:start w:val="1"/>
      <w:numFmt w:val="lowerRoman"/>
      <w:lvlText w:val="%3."/>
      <w:lvlJc w:val="right"/>
      <w:pPr>
        <w:ind w:left="2160" w:hanging="180"/>
      </w:pPr>
    </w:lvl>
    <w:lvl w:ilvl="3" w:tplc="405C7F32">
      <w:start w:val="1"/>
      <w:numFmt w:val="decimal"/>
      <w:lvlText w:val="%4."/>
      <w:lvlJc w:val="left"/>
      <w:pPr>
        <w:ind w:left="2880" w:hanging="360"/>
      </w:pPr>
    </w:lvl>
    <w:lvl w:ilvl="4" w:tplc="0F4ADC0A">
      <w:start w:val="1"/>
      <w:numFmt w:val="lowerLetter"/>
      <w:lvlText w:val="%5."/>
      <w:lvlJc w:val="left"/>
      <w:pPr>
        <w:ind w:left="3600" w:hanging="360"/>
      </w:pPr>
    </w:lvl>
    <w:lvl w:ilvl="5" w:tplc="E46A6E26">
      <w:start w:val="1"/>
      <w:numFmt w:val="lowerRoman"/>
      <w:lvlText w:val="%6."/>
      <w:lvlJc w:val="right"/>
      <w:pPr>
        <w:ind w:left="4320" w:hanging="180"/>
      </w:pPr>
    </w:lvl>
    <w:lvl w:ilvl="6" w:tplc="30B01AF4">
      <w:start w:val="1"/>
      <w:numFmt w:val="decimal"/>
      <w:lvlText w:val="%7."/>
      <w:lvlJc w:val="left"/>
      <w:pPr>
        <w:ind w:left="5040" w:hanging="360"/>
      </w:pPr>
    </w:lvl>
    <w:lvl w:ilvl="7" w:tplc="4B9C2828">
      <w:start w:val="1"/>
      <w:numFmt w:val="lowerLetter"/>
      <w:lvlText w:val="%8."/>
      <w:lvlJc w:val="left"/>
      <w:pPr>
        <w:ind w:left="5760" w:hanging="360"/>
      </w:pPr>
    </w:lvl>
    <w:lvl w:ilvl="8" w:tplc="07E2BFC2">
      <w:start w:val="1"/>
      <w:numFmt w:val="lowerRoman"/>
      <w:lvlText w:val="%9."/>
      <w:lvlJc w:val="right"/>
      <w:pPr>
        <w:ind w:left="6480" w:hanging="180"/>
      </w:pPr>
    </w:lvl>
  </w:abstractNum>
  <w:abstractNum w:abstractNumId="22" w15:restartNumberingAfterBreak="0">
    <w:nsid w:val="246A3C2C"/>
    <w:multiLevelType w:val="hybridMultilevel"/>
    <w:tmpl w:val="5C3CF52C"/>
    <w:lvl w:ilvl="0" w:tplc="3A543B8E">
      <w:start w:val="1"/>
      <w:numFmt w:val="decimal"/>
      <w:lvlText w:val="%1."/>
      <w:lvlJc w:val="left"/>
      <w:pPr>
        <w:ind w:left="720" w:hanging="360"/>
      </w:pPr>
    </w:lvl>
    <w:lvl w:ilvl="1" w:tplc="1F4645E6">
      <w:start w:val="1"/>
      <w:numFmt w:val="lowerLetter"/>
      <w:lvlText w:val="%2."/>
      <w:lvlJc w:val="left"/>
      <w:pPr>
        <w:ind w:left="1440" w:hanging="360"/>
      </w:pPr>
    </w:lvl>
    <w:lvl w:ilvl="2" w:tplc="EF30CB1E">
      <w:start w:val="1"/>
      <w:numFmt w:val="lowerRoman"/>
      <w:lvlText w:val="%3."/>
      <w:lvlJc w:val="right"/>
      <w:pPr>
        <w:ind w:left="2160" w:hanging="180"/>
      </w:pPr>
    </w:lvl>
    <w:lvl w:ilvl="3" w:tplc="B566A974">
      <w:start w:val="1"/>
      <w:numFmt w:val="decimal"/>
      <w:lvlText w:val="%4."/>
      <w:lvlJc w:val="left"/>
      <w:pPr>
        <w:ind w:left="2880" w:hanging="360"/>
      </w:pPr>
    </w:lvl>
    <w:lvl w:ilvl="4" w:tplc="45262B30">
      <w:start w:val="1"/>
      <w:numFmt w:val="lowerLetter"/>
      <w:lvlText w:val="%5."/>
      <w:lvlJc w:val="left"/>
      <w:pPr>
        <w:ind w:left="3600" w:hanging="360"/>
      </w:pPr>
    </w:lvl>
    <w:lvl w:ilvl="5" w:tplc="13A60BC2">
      <w:start w:val="1"/>
      <w:numFmt w:val="lowerRoman"/>
      <w:lvlText w:val="%6."/>
      <w:lvlJc w:val="right"/>
      <w:pPr>
        <w:ind w:left="4320" w:hanging="180"/>
      </w:pPr>
    </w:lvl>
    <w:lvl w:ilvl="6" w:tplc="734A6874">
      <w:start w:val="1"/>
      <w:numFmt w:val="decimal"/>
      <w:lvlText w:val="%7."/>
      <w:lvlJc w:val="left"/>
      <w:pPr>
        <w:ind w:left="5040" w:hanging="360"/>
      </w:pPr>
    </w:lvl>
    <w:lvl w:ilvl="7" w:tplc="AE661674">
      <w:start w:val="1"/>
      <w:numFmt w:val="lowerLetter"/>
      <w:lvlText w:val="%8."/>
      <w:lvlJc w:val="left"/>
      <w:pPr>
        <w:ind w:left="5760" w:hanging="360"/>
      </w:pPr>
    </w:lvl>
    <w:lvl w:ilvl="8" w:tplc="C1BAB626">
      <w:start w:val="1"/>
      <w:numFmt w:val="lowerRoman"/>
      <w:lvlText w:val="%9."/>
      <w:lvlJc w:val="right"/>
      <w:pPr>
        <w:ind w:left="6480" w:hanging="180"/>
      </w:pPr>
    </w:lvl>
  </w:abstractNum>
  <w:abstractNum w:abstractNumId="23" w15:restartNumberingAfterBreak="0">
    <w:nsid w:val="24C30316"/>
    <w:multiLevelType w:val="hybridMultilevel"/>
    <w:tmpl w:val="02921164"/>
    <w:lvl w:ilvl="0" w:tplc="A9907842">
      <w:start w:val="1"/>
      <w:numFmt w:val="decimal"/>
      <w:lvlText w:val="%1."/>
      <w:lvlJc w:val="left"/>
      <w:pPr>
        <w:ind w:left="720" w:hanging="360"/>
      </w:pPr>
    </w:lvl>
    <w:lvl w:ilvl="1" w:tplc="DABCE4E2">
      <w:start w:val="1"/>
      <w:numFmt w:val="decimal"/>
      <w:lvlText w:val="%2."/>
      <w:lvlJc w:val="left"/>
      <w:pPr>
        <w:ind w:left="1440" w:hanging="360"/>
      </w:pPr>
    </w:lvl>
    <w:lvl w:ilvl="2" w:tplc="592C826C">
      <w:start w:val="1"/>
      <w:numFmt w:val="lowerRoman"/>
      <w:lvlText w:val="%3."/>
      <w:lvlJc w:val="right"/>
      <w:pPr>
        <w:ind w:left="2160" w:hanging="180"/>
      </w:pPr>
    </w:lvl>
    <w:lvl w:ilvl="3" w:tplc="F1E45C00">
      <w:start w:val="1"/>
      <w:numFmt w:val="decimal"/>
      <w:lvlText w:val="%4."/>
      <w:lvlJc w:val="left"/>
      <w:pPr>
        <w:ind w:left="2880" w:hanging="360"/>
      </w:pPr>
    </w:lvl>
    <w:lvl w:ilvl="4" w:tplc="FBCA3462">
      <w:start w:val="1"/>
      <w:numFmt w:val="lowerLetter"/>
      <w:lvlText w:val="%5."/>
      <w:lvlJc w:val="left"/>
      <w:pPr>
        <w:ind w:left="3600" w:hanging="360"/>
      </w:pPr>
    </w:lvl>
    <w:lvl w:ilvl="5" w:tplc="E35CDF6A">
      <w:start w:val="1"/>
      <w:numFmt w:val="lowerRoman"/>
      <w:lvlText w:val="%6."/>
      <w:lvlJc w:val="right"/>
      <w:pPr>
        <w:ind w:left="4320" w:hanging="180"/>
      </w:pPr>
    </w:lvl>
    <w:lvl w:ilvl="6" w:tplc="6ED0B028">
      <w:start w:val="1"/>
      <w:numFmt w:val="decimal"/>
      <w:lvlText w:val="%7."/>
      <w:lvlJc w:val="left"/>
      <w:pPr>
        <w:ind w:left="5040" w:hanging="360"/>
      </w:pPr>
    </w:lvl>
    <w:lvl w:ilvl="7" w:tplc="863C33DA">
      <w:start w:val="1"/>
      <w:numFmt w:val="lowerLetter"/>
      <w:lvlText w:val="%8."/>
      <w:lvlJc w:val="left"/>
      <w:pPr>
        <w:ind w:left="5760" w:hanging="360"/>
      </w:pPr>
    </w:lvl>
    <w:lvl w:ilvl="8" w:tplc="9152665C">
      <w:start w:val="1"/>
      <w:numFmt w:val="lowerRoman"/>
      <w:lvlText w:val="%9."/>
      <w:lvlJc w:val="right"/>
      <w:pPr>
        <w:ind w:left="6480" w:hanging="180"/>
      </w:pPr>
    </w:lvl>
  </w:abstractNum>
  <w:abstractNum w:abstractNumId="24" w15:restartNumberingAfterBreak="0">
    <w:nsid w:val="25377485"/>
    <w:multiLevelType w:val="multilevel"/>
    <w:tmpl w:val="41A275A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BD2D8E"/>
    <w:multiLevelType w:val="multilevel"/>
    <w:tmpl w:val="92F8B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CC08BD"/>
    <w:multiLevelType w:val="hybridMultilevel"/>
    <w:tmpl w:val="B68C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E5BA6"/>
    <w:multiLevelType w:val="multilevel"/>
    <w:tmpl w:val="36DACD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35F753D"/>
    <w:multiLevelType w:val="hybridMultilevel"/>
    <w:tmpl w:val="37621682"/>
    <w:lvl w:ilvl="0" w:tplc="EDFEF100">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D5264D"/>
    <w:multiLevelType w:val="hybridMultilevel"/>
    <w:tmpl w:val="40AEE270"/>
    <w:lvl w:ilvl="0" w:tplc="62885BA8">
      <w:start w:val="1"/>
      <w:numFmt w:val="decimal"/>
      <w:lvlText w:val="%1."/>
      <w:lvlJc w:val="left"/>
      <w:pPr>
        <w:ind w:left="720" w:hanging="360"/>
      </w:pPr>
    </w:lvl>
    <w:lvl w:ilvl="1" w:tplc="8E827F50">
      <w:start w:val="1"/>
      <w:numFmt w:val="lowerLetter"/>
      <w:lvlText w:val="%2."/>
      <w:lvlJc w:val="left"/>
      <w:pPr>
        <w:ind w:left="1440" w:hanging="360"/>
      </w:pPr>
    </w:lvl>
    <w:lvl w:ilvl="2" w:tplc="890E72F8">
      <w:start w:val="1"/>
      <w:numFmt w:val="lowerRoman"/>
      <w:lvlText w:val="%3."/>
      <w:lvlJc w:val="right"/>
      <w:pPr>
        <w:ind w:left="2160" w:hanging="180"/>
      </w:pPr>
    </w:lvl>
    <w:lvl w:ilvl="3" w:tplc="27F429A2">
      <w:start w:val="1"/>
      <w:numFmt w:val="decimal"/>
      <w:lvlText w:val="%4."/>
      <w:lvlJc w:val="left"/>
      <w:pPr>
        <w:ind w:left="2880" w:hanging="360"/>
      </w:pPr>
    </w:lvl>
    <w:lvl w:ilvl="4" w:tplc="79CAC180">
      <w:start w:val="1"/>
      <w:numFmt w:val="lowerLetter"/>
      <w:lvlText w:val="%5."/>
      <w:lvlJc w:val="left"/>
      <w:pPr>
        <w:ind w:left="3600" w:hanging="360"/>
      </w:pPr>
    </w:lvl>
    <w:lvl w:ilvl="5" w:tplc="DA1877C8">
      <w:start w:val="1"/>
      <w:numFmt w:val="lowerRoman"/>
      <w:lvlText w:val="%6."/>
      <w:lvlJc w:val="right"/>
      <w:pPr>
        <w:ind w:left="4320" w:hanging="180"/>
      </w:pPr>
    </w:lvl>
    <w:lvl w:ilvl="6" w:tplc="A0706404">
      <w:start w:val="1"/>
      <w:numFmt w:val="decimal"/>
      <w:lvlText w:val="%7."/>
      <w:lvlJc w:val="left"/>
      <w:pPr>
        <w:ind w:left="5040" w:hanging="360"/>
      </w:pPr>
    </w:lvl>
    <w:lvl w:ilvl="7" w:tplc="4ED834F2">
      <w:start w:val="1"/>
      <w:numFmt w:val="lowerLetter"/>
      <w:lvlText w:val="%8."/>
      <w:lvlJc w:val="left"/>
      <w:pPr>
        <w:ind w:left="5760" w:hanging="360"/>
      </w:pPr>
    </w:lvl>
    <w:lvl w:ilvl="8" w:tplc="93B04DFA">
      <w:start w:val="1"/>
      <w:numFmt w:val="lowerRoman"/>
      <w:lvlText w:val="%9."/>
      <w:lvlJc w:val="right"/>
      <w:pPr>
        <w:ind w:left="6480" w:hanging="180"/>
      </w:pPr>
    </w:lvl>
  </w:abstractNum>
  <w:abstractNum w:abstractNumId="30" w15:restartNumberingAfterBreak="0">
    <w:nsid w:val="361866C7"/>
    <w:multiLevelType w:val="multilevel"/>
    <w:tmpl w:val="DBDC05BA"/>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15:restartNumberingAfterBreak="0">
    <w:nsid w:val="3BB720D2"/>
    <w:multiLevelType w:val="hybridMultilevel"/>
    <w:tmpl w:val="C310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1333E1"/>
    <w:multiLevelType w:val="multilevel"/>
    <w:tmpl w:val="199853EC"/>
    <w:lvl w:ilvl="0">
      <w:start w:val="3"/>
      <w:numFmt w:val="upperRoman"/>
      <w:lvlText w:val="%1."/>
      <w:lvlJc w:val="righ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40B1198A"/>
    <w:multiLevelType w:val="hybridMultilevel"/>
    <w:tmpl w:val="DBFC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8170C7"/>
    <w:multiLevelType w:val="multilevel"/>
    <w:tmpl w:val="0F323A3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44301CEA"/>
    <w:multiLevelType w:val="hybridMultilevel"/>
    <w:tmpl w:val="F972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73205C"/>
    <w:multiLevelType w:val="hybridMultilevel"/>
    <w:tmpl w:val="6664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9A543D"/>
    <w:multiLevelType w:val="hybridMultilevel"/>
    <w:tmpl w:val="BAAE512E"/>
    <w:lvl w:ilvl="0" w:tplc="D6B80356">
      <w:start w:val="1"/>
      <w:numFmt w:val="decimal"/>
      <w:lvlText w:val="%1."/>
      <w:lvlJc w:val="left"/>
      <w:pPr>
        <w:ind w:left="720" w:hanging="360"/>
      </w:pPr>
    </w:lvl>
    <w:lvl w:ilvl="1" w:tplc="4470D84C">
      <w:start w:val="1"/>
      <w:numFmt w:val="lowerLetter"/>
      <w:lvlText w:val="%2."/>
      <w:lvlJc w:val="left"/>
      <w:pPr>
        <w:ind w:left="1440" w:hanging="360"/>
      </w:pPr>
    </w:lvl>
    <w:lvl w:ilvl="2" w:tplc="5F20B16C">
      <w:start w:val="1"/>
      <w:numFmt w:val="lowerRoman"/>
      <w:lvlText w:val="%3."/>
      <w:lvlJc w:val="right"/>
      <w:pPr>
        <w:ind w:left="2160" w:hanging="180"/>
      </w:pPr>
    </w:lvl>
    <w:lvl w:ilvl="3" w:tplc="2CAE672C">
      <w:start w:val="1"/>
      <w:numFmt w:val="decimal"/>
      <w:lvlText w:val="%4."/>
      <w:lvlJc w:val="left"/>
      <w:pPr>
        <w:ind w:left="2880" w:hanging="360"/>
      </w:pPr>
    </w:lvl>
    <w:lvl w:ilvl="4" w:tplc="A3ACA6C2">
      <w:start w:val="1"/>
      <w:numFmt w:val="lowerLetter"/>
      <w:lvlText w:val="%5."/>
      <w:lvlJc w:val="left"/>
      <w:pPr>
        <w:ind w:left="3600" w:hanging="360"/>
      </w:pPr>
    </w:lvl>
    <w:lvl w:ilvl="5" w:tplc="149C0D00">
      <w:start w:val="1"/>
      <w:numFmt w:val="lowerRoman"/>
      <w:lvlText w:val="%6."/>
      <w:lvlJc w:val="right"/>
      <w:pPr>
        <w:ind w:left="4320" w:hanging="180"/>
      </w:pPr>
    </w:lvl>
    <w:lvl w:ilvl="6" w:tplc="306C1FB6">
      <w:start w:val="1"/>
      <w:numFmt w:val="decimal"/>
      <w:lvlText w:val="%7."/>
      <w:lvlJc w:val="left"/>
      <w:pPr>
        <w:ind w:left="5040" w:hanging="360"/>
      </w:pPr>
    </w:lvl>
    <w:lvl w:ilvl="7" w:tplc="FA1E120A">
      <w:start w:val="1"/>
      <w:numFmt w:val="lowerLetter"/>
      <w:lvlText w:val="%8."/>
      <w:lvlJc w:val="left"/>
      <w:pPr>
        <w:ind w:left="5760" w:hanging="360"/>
      </w:pPr>
    </w:lvl>
    <w:lvl w:ilvl="8" w:tplc="7F823EF2">
      <w:start w:val="1"/>
      <w:numFmt w:val="lowerRoman"/>
      <w:lvlText w:val="%9."/>
      <w:lvlJc w:val="right"/>
      <w:pPr>
        <w:ind w:left="6480" w:hanging="180"/>
      </w:pPr>
    </w:lvl>
  </w:abstractNum>
  <w:abstractNum w:abstractNumId="38" w15:restartNumberingAfterBreak="0">
    <w:nsid w:val="493B27AE"/>
    <w:multiLevelType w:val="hybridMultilevel"/>
    <w:tmpl w:val="D20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E63D3F"/>
    <w:multiLevelType w:val="hybridMultilevel"/>
    <w:tmpl w:val="90FA733E"/>
    <w:lvl w:ilvl="0" w:tplc="6BA636E0">
      <w:start w:val="1"/>
      <w:numFmt w:val="decimal"/>
      <w:lvlText w:val="%1."/>
      <w:lvlJc w:val="left"/>
      <w:pPr>
        <w:ind w:left="720" w:hanging="360"/>
      </w:pPr>
    </w:lvl>
    <w:lvl w:ilvl="1" w:tplc="880CB6BE">
      <w:start w:val="1"/>
      <w:numFmt w:val="lowerLetter"/>
      <w:lvlText w:val="%2."/>
      <w:lvlJc w:val="left"/>
      <w:pPr>
        <w:ind w:left="1440" w:hanging="360"/>
      </w:pPr>
    </w:lvl>
    <w:lvl w:ilvl="2" w:tplc="1944CAF2">
      <w:start w:val="1"/>
      <w:numFmt w:val="lowerRoman"/>
      <w:lvlText w:val="%3."/>
      <w:lvlJc w:val="right"/>
      <w:pPr>
        <w:ind w:left="2160" w:hanging="180"/>
      </w:pPr>
    </w:lvl>
    <w:lvl w:ilvl="3" w:tplc="5B24F0CA">
      <w:start w:val="1"/>
      <w:numFmt w:val="decimal"/>
      <w:lvlText w:val="%4."/>
      <w:lvlJc w:val="left"/>
      <w:pPr>
        <w:ind w:left="2880" w:hanging="360"/>
      </w:pPr>
    </w:lvl>
    <w:lvl w:ilvl="4" w:tplc="32040FDE">
      <w:start w:val="1"/>
      <w:numFmt w:val="lowerLetter"/>
      <w:lvlText w:val="%5."/>
      <w:lvlJc w:val="left"/>
      <w:pPr>
        <w:ind w:left="3600" w:hanging="360"/>
      </w:pPr>
    </w:lvl>
    <w:lvl w:ilvl="5" w:tplc="08562D3C">
      <w:start w:val="1"/>
      <w:numFmt w:val="lowerRoman"/>
      <w:lvlText w:val="%6."/>
      <w:lvlJc w:val="right"/>
      <w:pPr>
        <w:ind w:left="4320" w:hanging="180"/>
      </w:pPr>
    </w:lvl>
    <w:lvl w:ilvl="6" w:tplc="C1B4C21C">
      <w:start w:val="1"/>
      <w:numFmt w:val="decimal"/>
      <w:lvlText w:val="%7."/>
      <w:lvlJc w:val="left"/>
      <w:pPr>
        <w:ind w:left="5040" w:hanging="360"/>
      </w:pPr>
    </w:lvl>
    <w:lvl w:ilvl="7" w:tplc="490A82F6">
      <w:start w:val="1"/>
      <w:numFmt w:val="lowerLetter"/>
      <w:lvlText w:val="%8."/>
      <w:lvlJc w:val="left"/>
      <w:pPr>
        <w:ind w:left="5760" w:hanging="360"/>
      </w:pPr>
    </w:lvl>
    <w:lvl w:ilvl="8" w:tplc="B69C34F4">
      <w:start w:val="1"/>
      <w:numFmt w:val="lowerRoman"/>
      <w:lvlText w:val="%9."/>
      <w:lvlJc w:val="right"/>
      <w:pPr>
        <w:ind w:left="6480" w:hanging="180"/>
      </w:pPr>
    </w:lvl>
  </w:abstractNum>
  <w:abstractNum w:abstractNumId="40" w15:restartNumberingAfterBreak="0">
    <w:nsid w:val="4C5E75C8"/>
    <w:multiLevelType w:val="multilevel"/>
    <w:tmpl w:val="12605F6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67496E"/>
    <w:multiLevelType w:val="hybridMultilevel"/>
    <w:tmpl w:val="67CC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E33186"/>
    <w:multiLevelType w:val="hybridMultilevel"/>
    <w:tmpl w:val="54747214"/>
    <w:lvl w:ilvl="0" w:tplc="C6D44FE2">
      <w:start w:val="1"/>
      <w:numFmt w:val="decimal"/>
      <w:lvlText w:val="%1."/>
      <w:lvlJc w:val="left"/>
      <w:pPr>
        <w:ind w:left="720" w:hanging="360"/>
      </w:pPr>
    </w:lvl>
    <w:lvl w:ilvl="1" w:tplc="F14A63F8">
      <w:start w:val="1"/>
      <w:numFmt w:val="lowerLetter"/>
      <w:lvlText w:val="%2."/>
      <w:lvlJc w:val="left"/>
      <w:pPr>
        <w:ind w:left="1440" w:hanging="360"/>
      </w:pPr>
    </w:lvl>
    <w:lvl w:ilvl="2" w:tplc="831403C0">
      <w:start w:val="1"/>
      <w:numFmt w:val="lowerRoman"/>
      <w:lvlText w:val="%3."/>
      <w:lvlJc w:val="right"/>
      <w:pPr>
        <w:ind w:left="2160" w:hanging="180"/>
      </w:pPr>
    </w:lvl>
    <w:lvl w:ilvl="3" w:tplc="5BD431A8">
      <w:start w:val="1"/>
      <w:numFmt w:val="decimal"/>
      <w:lvlText w:val="%4."/>
      <w:lvlJc w:val="left"/>
      <w:pPr>
        <w:ind w:left="2880" w:hanging="360"/>
      </w:pPr>
    </w:lvl>
    <w:lvl w:ilvl="4" w:tplc="52BEA24E">
      <w:start w:val="1"/>
      <w:numFmt w:val="lowerLetter"/>
      <w:lvlText w:val="%5."/>
      <w:lvlJc w:val="left"/>
      <w:pPr>
        <w:ind w:left="3600" w:hanging="360"/>
      </w:pPr>
    </w:lvl>
    <w:lvl w:ilvl="5" w:tplc="18D4E538">
      <w:start w:val="1"/>
      <w:numFmt w:val="lowerRoman"/>
      <w:lvlText w:val="%6."/>
      <w:lvlJc w:val="right"/>
      <w:pPr>
        <w:ind w:left="4320" w:hanging="180"/>
      </w:pPr>
    </w:lvl>
    <w:lvl w:ilvl="6" w:tplc="144E5D84">
      <w:start w:val="1"/>
      <w:numFmt w:val="decimal"/>
      <w:lvlText w:val="%7."/>
      <w:lvlJc w:val="left"/>
      <w:pPr>
        <w:ind w:left="5040" w:hanging="360"/>
      </w:pPr>
    </w:lvl>
    <w:lvl w:ilvl="7" w:tplc="107A6D66">
      <w:start w:val="1"/>
      <w:numFmt w:val="lowerLetter"/>
      <w:lvlText w:val="%8."/>
      <w:lvlJc w:val="left"/>
      <w:pPr>
        <w:ind w:left="5760" w:hanging="360"/>
      </w:pPr>
    </w:lvl>
    <w:lvl w:ilvl="8" w:tplc="4906D65E">
      <w:start w:val="1"/>
      <w:numFmt w:val="lowerRoman"/>
      <w:lvlText w:val="%9."/>
      <w:lvlJc w:val="right"/>
      <w:pPr>
        <w:ind w:left="6480" w:hanging="180"/>
      </w:pPr>
    </w:lvl>
  </w:abstractNum>
  <w:abstractNum w:abstractNumId="43" w15:restartNumberingAfterBreak="0">
    <w:nsid w:val="50244AF1"/>
    <w:multiLevelType w:val="hybridMultilevel"/>
    <w:tmpl w:val="86B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D04AA5"/>
    <w:multiLevelType w:val="multilevel"/>
    <w:tmpl w:val="440E2276"/>
    <w:lvl w:ilvl="0">
      <w:start w:val="1"/>
      <w:numFmt w:val="decimal"/>
      <w:lvlText w:val="%1"/>
      <w:lvlJc w:val="left"/>
      <w:pPr>
        <w:ind w:left="360" w:hanging="360"/>
      </w:pPr>
      <w:rPr>
        <w:rFonts w:hint="default"/>
        <w:b w:val="0"/>
        <w:sz w:val="20"/>
      </w:rPr>
    </w:lvl>
    <w:lvl w:ilvl="1">
      <w:start w:val="2"/>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45" w15:restartNumberingAfterBreak="0">
    <w:nsid w:val="55DC0E9D"/>
    <w:multiLevelType w:val="hybridMultilevel"/>
    <w:tmpl w:val="B5505F22"/>
    <w:lvl w:ilvl="0" w:tplc="16586C86">
      <w:start w:val="1"/>
      <w:numFmt w:val="decimal"/>
      <w:lvlText w:val="%1."/>
      <w:lvlJc w:val="left"/>
      <w:pPr>
        <w:ind w:left="720" w:hanging="360"/>
      </w:pPr>
    </w:lvl>
    <w:lvl w:ilvl="1" w:tplc="DADA7888">
      <w:start w:val="1"/>
      <w:numFmt w:val="lowerLetter"/>
      <w:lvlText w:val="%2."/>
      <w:lvlJc w:val="left"/>
      <w:pPr>
        <w:ind w:left="1440" w:hanging="360"/>
      </w:pPr>
    </w:lvl>
    <w:lvl w:ilvl="2" w:tplc="87B824F8">
      <w:start w:val="1"/>
      <w:numFmt w:val="lowerRoman"/>
      <w:lvlText w:val="%3."/>
      <w:lvlJc w:val="right"/>
      <w:pPr>
        <w:ind w:left="2160" w:hanging="180"/>
      </w:pPr>
    </w:lvl>
    <w:lvl w:ilvl="3" w:tplc="A0764D6E">
      <w:start w:val="1"/>
      <w:numFmt w:val="decimal"/>
      <w:lvlText w:val="%4."/>
      <w:lvlJc w:val="left"/>
      <w:pPr>
        <w:ind w:left="2880" w:hanging="360"/>
      </w:pPr>
    </w:lvl>
    <w:lvl w:ilvl="4" w:tplc="0A72FF96">
      <w:start w:val="1"/>
      <w:numFmt w:val="lowerLetter"/>
      <w:lvlText w:val="%5."/>
      <w:lvlJc w:val="left"/>
      <w:pPr>
        <w:ind w:left="3600" w:hanging="360"/>
      </w:pPr>
    </w:lvl>
    <w:lvl w:ilvl="5" w:tplc="A2922974">
      <w:start w:val="1"/>
      <w:numFmt w:val="lowerRoman"/>
      <w:lvlText w:val="%6."/>
      <w:lvlJc w:val="right"/>
      <w:pPr>
        <w:ind w:left="4320" w:hanging="180"/>
      </w:pPr>
    </w:lvl>
    <w:lvl w:ilvl="6" w:tplc="A456211E">
      <w:start w:val="1"/>
      <w:numFmt w:val="decimal"/>
      <w:lvlText w:val="%7."/>
      <w:lvlJc w:val="left"/>
      <w:pPr>
        <w:ind w:left="5040" w:hanging="360"/>
      </w:pPr>
    </w:lvl>
    <w:lvl w:ilvl="7" w:tplc="D8921322">
      <w:start w:val="1"/>
      <w:numFmt w:val="lowerLetter"/>
      <w:lvlText w:val="%8."/>
      <w:lvlJc w:val="left"/>
      <w:pPr>
        <w:ind w:left="5760" w:hanging="360"/>
      </w:pPr>
    </w:lvl>
    <w:lvl w:ilvl="8" w:tplc="5E16089E">
      <w:start w:val="1"/>
      <w:numFmt w:val="lowerRoman"/>
      <w:lvlText w:val="%9."/>
      <w:lvlJc w:val="right"/>
      <w:pPr>
        <w:ind w:left="6480" w:hanging="180"/>
      </w:pPr>
    </w:lvl>
  </w:abstractNum>
  <w:abstractNum w:abstractNumId="46" w15:restartNumberingAfterBreak="0">
    <w:nsid w:val="573F4B2E"/>
    <w:multiLevelType w:val="multilevel"/>
    <w:tmpl w:val="5CCC66A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FB5DEC"/>
    <w:multiLevelType w:val="multilevel"/>
    <w:tmpl w:val="8B466DD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5B632048"/>
    <w:multiLevelType w:val="hybridMultilevel"/>
    <w:tmpl w:val="0809001D"/>
    <w:lvl w:ilvl="0" w:tplc="C1347BB8">
      <w:start w:val="1"/>
      <w:numFmt w:val="decimal"/>
      <w:lvlText w:val="%1)"/>
      <w:lvlJc w:val="left"/>
      <w:pPr>
        <w:ind w:left="360" w:hanging="360"/>
      </w:pPr>
    </w:lvl>
    <w:lvl w:ilvl="1" w:tplc="B4D869E2">
      <w:start w:val="1"/>
      <w:numFmt w:val="lowerLetter"/>
      <w:lvlText w:val="%2)"/>
      <w:lvlJc w:val="left"/>
      <w:pPr>
        <w:ind w:left="720" w:hanging="360"/>
      </w:pPr>
    </w:lvl>
    <w:lvl w:ilvl="2" w:tplc="63CE378A">
      <w:start w:val="1"/>
      <w:numFmt w:val="lowerRoman"/>
      <w:lvlText w:val="%3)"/>
      <w:lvlJc w:val="left"/>
      <w:pPr>
        <w:ind w:left="1080" w:hanging="360"/>
      </w:pPr>
    </w:lvl>
    <w:lvl w:ilvl="3" w:tplc="37CE2A10">
      <w:start w:val="1"/>
      <w:numFmt w:val="decimal"/>
      <w:lvlText w:val="(%4)"/>
      <w:lvlJc w:val="left"/>
      <w:pPr>
        <w:ind w:left="1440" w:hanging="360"/>
      </w:pPr>
    </w:lvl>
    <w:lvl w:ilvl="4" w:tplc="07709928">
      <w:start w:val="1"/>
      <w:numFmt w:val="lowerLetter"/>
      <w:lvlText w:val="(%5)"/>
      <w:lvlJc w:val="left"/>
      <w:pPr>
        <w:ind w:left="1800" w:hanging="360"/>
      </w:pPr>
    </w:lvl>
    <w:lvl w:ilvl="5" w:tplc="3AF08E64">
      <w:start w:val="1"/>
      <w:numFmt w:val="lowerRoman"/>
      <w:lvlText w:val="(%6)"/>
      <w:lvlJc w:val="left"/>
      <w:pPr>
        <w:ind w:left="2160" w:hanging="360"/>
      </w:pPr>
    </w:lvl>
    <w:lvl w:ilvl="6" w:tplc="2FDEA752">
      <w:start w:val="1"/>
      <w:numFmt w:val="decimal"/>
      <w:lvlText w:val="%7."/>
      <w:lvlJc w:val="left"/>
      <w:pPr>
        <w:ind w:left="2520" w:hanging="360"/>
      </w:pPr>
    </w:lvl>
    <w:lvl w:ilvl="7" w:tplc="899A4C62">
      <w:start w:val="1"/>
      <w:numFmt w:val="lowerLetter"/>
      <w:lvlText w:val="%8."/>
      <w:lvlJc w:val="left"/>
      <w:pPr>
        <w:ind w:left="2880" w:hanging="360"/>
      </w:pPr>
    </w:lvl>
    <w:lvl w:ilvl="8" w:tplc="D7600BEC">
      <w:start w:val="1"/>
      <w:numFmt w:val="lowerRoman"/>
      <w:lvlText w:val="%9."/>
      <w:lvlJc w:val="left"/>
      <w:pPr>
        <w:ind w:left="3240" w:hanging="360"/>
      </w:pPr>
    </w:lvl>
  </w:abstractNum>
  <w:abstractNum w:abstractNumId="49" w15:restartNumberingAfterBreak="0">
    <w:nsid w:val="5BFB02C5"/>
    <w:multiLevelType w:val="hybridMultilevel"/>
    <w:tmpl w:val="D73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0B5799"/>
    <w:multiLevelType w:val="hybridMultilevel"/>
    <w:tmpl w:val="90105230"/>
    <w:lvl w:ilvl="0" w:tplc="907EA8DC">
      <w:start w:val="1"/>
      <w:numFmt w:val="decimal"/>
      <w:lvlText w:val="%1."/>
      <w:lvlJc w:val="left"/>
      <w:pPr>
        <w:ind w:left="720" w:hanging="360"/>
      </w:pPr>
    </w:lvl>
    <w:lvl w:ilvl="1" w:tplc="7B5C1604">
      <w:start w:val="1"/>
      <w:numFmt w:val="lowerLetter"/>
      <w:lvlText w:val="%2."/>
      <w:lvlJc w:val="left"/>
      <w:pPr>
        <w:ind w:left="1440" w:hanging="360"/>
      </w:pPr>
    </w:lvl>
    <w:lvl w:ilvl="2" w:tplc="E6947196">
      <w:start w:val="1"/>
      <w:numFmt w:val="lowerRoman"/>
      <w:lvlText w:val="%3."/>
      <w:lvlJc w:val="right"/>
      <w:pPr>
        <w:ind w:left="2160" w:hanging="180"/>
      </w:pPr>
    </w:lvl>
    <w:lvl w:ilvl="3" w:tplc="27368F0C">
      <w:start w:val="1"/>
      <w:numFmt w:val="decimal"/>
      <w:lvlText w:val="%4."/>
      <w:lvlJc w:val="left"/>
      <w:pPr>
        <w:ind w:left="2880" w:hanging="360"/>
      </w:pPr>
    </w:lvl>
    <w:lvl w:ilvl="4" w:tplc="38F68462">
      <w:start w:val="1"/>
      <w:numFmt w:val="lowerLetter"/>
      <w:lvlText w:val="%5."/>
      <w:lvlJc w:val="left"/>
      <w:pPr>
        <w:ind w:left="3600" w:hanging="360"/>
      </w:pPr>
    </w:lvl>
    <w:lvl w:ilvl="5" w:tplc="0FA0A90A">
      <w:start w:val="1"/>
      <w:numFmt w:val="lowerRoman"/>
      <w:lvlText w:val="%6."/>
      <w:lvlJc w:val="right"/>
      <w:pPr>
        <w:ind w:left="4320" w:hanging="180"/>
      </w:pPr>
    </w:lvl>
    <w:lvl w:ilvl="6" w:tplc="4D8C732A">
      <w:start w:val="1"/>
      <w:numFmt w:val="decimal"/>
      <w:lvlText w:val="%7."/>
      <w:lvlJc w:val="left"/>
      <w:pPr>
        <w:ind w:left="5040" w:hanging="360"/>
      </w:pPr>
    </w:lvl>
    <w:lvl w:ilvl="7" w:tplc="88FEF7D8">
      <w:start w:val="1"/>
      <w:numFmt w:val="lowerLetter"/>
      <w:lvlText w:val="%8."/>
      <w:lvlJc w:val="left"/>
      <w:pPr>
        <w:ind w:left="5760" w:hanging="360"/>
      </w:pPr>
    </w:lvl>
    <w:lvl w:ilvl="8" w:tplc="B35C651E">
      <w:start w:val="1"/>
      <w:numFmt w:val="lowerRoman"/>
      <w:lvlText w:val="%9."/>
      <w:lvlJc w:val="right"/>
      <w:pPr>
        <w:ind w:left="6480" w:hanging="180"/>
      </w:pPr>
    </w:lvl>
  </w:abstractNum>
  <w:abstractNum w:abstractNumId="51" w15:restartNumberingAfterBreak="0">
    <w:nsid w:val="60EF7F10"/>
    <w:multiLevelType w:val="hybridMultilevel"/>
    <w:tmpl w:val="CB4A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625410"/>
    <w:multiLevelType w:val="hybridMultilevel"/>
    <w:tmpl w:val="6B3653EA"/>
    <w:lvl w:ilvl="0" w:tplc="955A1024">
      <w:start w:val="1"/>
      <w:numFmt w:val="decimal"/>
      <w:lvlText w:val="%1."/>
      <w:lvlJc w:val="left"/>
      <w:pPr>
        <w:ind w:left="720" w:hanging="360"/>
      </w:pPr>
    </w:lvl>
    <w:lvl w:ilvl="1" w:tplc="71624038">
      <w:start w:val="1"/>
      <w:numFmt w:val="lowerLetter"/>
      <w:lvlText w:val="%2."/>
      <w:lvlJc w:val="left"/>
      <w:pPr>
        <w:ind w:left="1440" w:hanging="360"/>
      </w:pPr>
    </w:lvl>
    <w:lvl w:ilvl="2" w:tplc="0E846012">
      <w:start w:val="1"/>
      <w:numFmt w:val="lowerRoman"/>
      <w:lvlText w:val="%3."/>
      <w:lvlJc w:val="right"/>
      <w:pPr>
        <w:ind w:left="2160" w:hanging="180"/>
      </w:pPr>
    </w:lvl>
    <w:lvl w:ilvl="3" w:tplc="20688520">
      <w:start w:val="1"/>
      <w:numFmt w:val="decimal"/>
      <w:lvlText w:val="%4."/>
      <w:lvlJc w:val="left"/>
      <w:pPr>
        <w:ind w:left="2880" w:hanging="360"/>
      </w:pPr>
    </w:lvl>
    <w:lvl w:ilvl="4" w:tplc="9CA6F30A">
      <w:start w:val="1"/>
      <w:numFmt w:val="lowerLetter"/>
      <w:lvlText w:val="%5."/>
      <w:lvlJc w:val="left"/>
      <w:pPr>
        <w:ind w:left="3600" w:hanging="360"/>
      </w:pPr>
    </w:lvl>
    <w:lvl w:ilvl="5" w:tplc="7B6659B2">
      <w:start w:val="1"/>
      <w:numFmt w:val="lowerRoman"/>
      <w:lvlText w:val="%6."/>
      <w:lvlJc w:val="right"/>
      <w:pPr>
        <w:ind w:left="4320" w:hanging="180"/>
      </w:pPr>
    </w:lvl>
    <w:lvl w:ilvl="6" w:tplc="9D264614">
      <w:start w:val="1"/>
      <w:numFmt w:val="decimal"/>
      <w:lvlText w:val="%7."/>
      <w:lvlJc w:val="left"/>
      <w:pPr>
        <w:ind w:left="5040" w:hanging="360"/>
      </w:pPr>
    </w:lvl>
    <w:lvl w:ilvl="7" w:tplc="E3143C7C">
      <w:start w:val="1"/>
      <w:numFmt w:val="lowerLetter"/>
      <w:lvlText w:val="%8."/>
      <w:lvlJc w:val="left"/>
      <w:pPr>
        <w:ind w:left="5760" w:hanging="360"/>
      </w:pPr>
    </w:lvl>
    <w:lvl w:ilvl="8" w:tplc="E42AD762">
      <w:start w:val="1"/>
      <w:numFmt w:val="lowerRoman"/>
      <w:lvlText w:val="%9."/>
      <w:lvlJc w:val="right"/>
      <w:pPr>
        <w:ind w:left="6480" w:hanging="180"/>
      </w:pPr>
    </w:lvl>
  </w:abstractNum>
  <w:abstractNum w:abstractNumId="53" w15:restartNumberingAfterBreak="0">
    <w:nsid w:val="651407F1"/>
    <w:multiLevelType w:val="hybridMultilevel"/>
    <w:tmpl w:val="C83C41BE"/>
    <w:lvl w:ilvl="0" w:tplc="9026A1F8">
      <w:start w:val="1"/>
      <w:numFmt w:val="bullet"/>
      <w:lvlText w:val="·"/>
      <w:lvlJc w:val="left"/>
      <w:pPr>
        <w:ind w:left="720" w:hanging="360"/>
      </w:pPr>
      <w:rPr>
        <w:rFonts w:ascii="Symbol" w:hAnsi="Symbol" w:hint="default"/>
      </w:rPr>
    </w:lvl>
    <w:lvl w:ilvl="1" w:tplc="4F2A85CC">
      <w:start w:val="1"/>
      <w:numFmt w:val="bullet"/>
      <w:lvlText w:val="o"/>
      <w:lvlJc w:val="left"/>
      <w:pPr>
        <w:ind w:left="1440" w:hanging="360"/>
      </w:pPr>
      <w:rPr>
        <w:rFonts w:ascii="Courier New" w:hAnsi="Courier New" w:hint="default"/>
      </w:rPr>
    </w:lvl>
    <w:lvl w:ilvl="2" w:tplc="76200F7C">
      <w:start w:val="1"/>
      <w:numFmt w:val="bullet"/>
      <w:lvlText w:val=""/>
      <w:lvlJc w:val="left"/>
      <w:pPr>
        <w:ind w:left="2160" w:hanging="360"/>
      </w:pPr>
      <w:rPr>
        <w:rFonts w:ascii="Wingdings" w:hAnsi="Wingdings" w:hint="default"/>
      </w:rPr>
    </w:lvl>
    <w:lvl w:ilvl="3" w:tplc="53567A04">
      <w:start w:val="1"/>
      <w:numFmt w:val="bullet"/>
      <w:lvlText w:val=""/>
      <w:lvlJc w:val="left"/>
      <w:pPr>
        <w:ind w:left="2880" w:hanging="360"/>
      </w:pPr>
      <w:rPr>
        <w:rFonts w:ascii="Symbol" w:hAnsi="Symbol" w:hint="default"/>
      </w:rPr>
    </w:lvl>
    <w:lvl w:ilvl="4" w:tplc="7B04B28E">
      <w:start w:val="1"/>
      <w:numFmt w:val="bullet"/>
      <w:lvlText w:val="o"/>
      <w:lvlJc w:val="left"/>
      <w:pPr>
        <w:ind w:left="3600" w:hanging="360"/>
      </w:pPr>
      <w:rPr>
        <w:rFonts w:ascii="Courier New" w:hAnsi="Courier New" w:hint="default"/>
      </w:rPr>
    </w:lvl>
    <w:lvl w:ilvl="5" w:tplc="A02E785E">
      <w:start w:val="1"/>
      <w:numFmt w:val="bullet"/>
      <w:lvlText w:val=""/>
      <w:lvlJc w:val="left"/>
      <w:pPr>
        <w:ind w:left="4320" w:hanging="360"/>
      </w:pPr>
      <w:rPr>
        <w:rFonts w:ascii="Wingdings" w:hAnsi="Wingdings" w:hint="default"/>
      </w:rPr>
    </w:lvl>
    <w:lvl w:ilvl="6" w:tplc="53AA192C">
      <w:start w:val="1"/>
      <w:numFmt w:val="bullet"/>
      <w:lvlText w:val=""/>
      <w:lvlJc w:val="left"/>
      <w:pPr>
        <w:ind w:left="5040" w:hanging="360"/>
      </w:pPr>
      <w:rPr>
        <w:rFonts w:ascii="Symbol" w:hAnsi="Symbol" w:hint="default"/>
      </w:rPr>
    </w:lvl>
    <w:lvl w:ilvl="7" w:tplc="18EED444">
      <w:start w:val="1"/>
      <w:numFmt w:val="bullet"/>
      <w:lvlText w:val="o"/>
      <w:lvlJc w:val="left"/>
      <w:pPr>
        <w:ind w:left="5760" w:hanging="360"/>
      </w:pPr>
      <w:rPr>
        <w:rFonts w:ascii="Courier New" w:hAnsi="Courier New" w:hint="default"/>
      </w:rPr>
    </w:lvl>
    <w:lvl w:ilvl="8" w:tplc="DACEB344">
      <w:start w:val="1"/>
      <w:numFmt w:val="bullet"/>
      <w:lvlText w:val=""/>
      <w:lvlJc w:val="left"/>
      <w:pPr>
        <w:ind w:left="6480" w:hanging="360"/>
      </w:pPr>
      <w:rPr>
        <w:rFonts w:ascii="Wingdings" w:hAnsi="Wingdings" w:hint="default"/>
      </w:rPr>
    </w:lvl>
  </w:abstractNum>
  <w:abstractNum w:abstractNumId="54" w15:restartNumberingAfterBreak="0">
    <w:nsid w:val="65693ACB"/>
    <w:multiLevelType w:val="multilevel"/>
    <w:tmpl w:val="7B10747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67480B49"/>
    <w:multiLevelType w:val="multilevel"/>
    <w:tmpl w:val="863401A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9B12F1"/>
    <w:multiLevelType w:val="hybridMultilevel"/>
    <w:tmpl w:val="D544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F96C88"/>
    <w:multiLevelType w:val="hybridMultilevel"/>
    <w:tmpl w:val="EEF2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333BF1"/>
    <w:multiLevelType w:val="multilevel"/>
    <w:tmpl w:val="1A98B9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9" w15:restartNumberingAfterBreak="0">
    <w:nsid w:val="70DD2EFB"/>
    <w:multiLevelType w:val="hybridMultilevel"/>
    <w:tmpl w:val="0494DCE6"/>
    <w:lvl w:ilvl="0" w:tplc="F8C08B58">
      <w:start w:val="1"/>
      <w:numFmt w:val="decimal"/>
      <w:lvlText w:val="%1."/>
      <w:lvlJc w:val="left"/>
      <w:pPr>
        <w:ind w:left="720" w:hanging="360"/>
      </w:pPr>
    </w:lvl>
    <w:lvl w:ilvl="1" w:tplc="2DEC3008">
      <w:start w:val="1"/>
      <w:numFmt w:val="lowerLetter"/>
      <w:lvlText w:val="%2."/>
      <w:lvlJc w:val="left"/>
      <w:pPr>
        <w:ind w:left="1440" w:hanging="360"/>
      </w:pPr>
    </w:lvl>
    <w:lvl w:ilvl="2" w:tplc="0E52A948">
      <w:start w:val="1"/>
      <w:numFmt w:val="lowerRoman"/>
      <w:lvlText w:val="%3."/>
      <w:lvlJc w:val="right"/>
      <w:pPr>
        <w:ind w:left="2160" w:hanging="180"/>
      </w:pPr>
    </w:lvl>
    <w:lvl w:ilvl="3" w:tplc="C3F658B6">
      <w:start w:val="1"/>
      <w:numFmt w:val="decimal"/>
      <w:lvlText w:val="%4."/>
      <w:lvlJc w:val="left"/>
      <w:pPr>
        <w:ind w:left="2880" w:hanging="360"/>
      </w:pPr>
    </w:lvl>
    <w:lvl w:ilvl="4" w:tplc="A39AB310">
      <w:start w:val="1"/>
      <w:numFmt w:val="lowerLetter"/>
      <w:lvlText w:val="%5."/>
      <w:lvlJc w:val="left"/>
      <w:pPr>
        <w:ind w:left="3600" w:hanging="360"/>
      </w:pPr>
    </w:lvl>
    <w:lvl w:ilvl="5" w:tplc="F5764A60">
      <w:start w:val="1"/>
      <w:numFmt w:val="lowerRoman"/>
      <w:lvlText w:val="%6."/>
      <w:lvlJc w:val="right"/>
      <w:pPr>
        <w:ind w:left="4320" w:hanging="180"/>
      </w:pPr>
    </w:lvl>
    <w:lvl w:ilvl="6" w:tplc="C6BCC6B8">
      <w:start w:val="1"/>
      <w:numFmt w:val="decimal"/>
      <w:lvlText w:val="%7."/>
      <w:lvlJc w:val="left"/>
      <w:pPr>
        <w:ind w:left="5040" w:hanging="360"/>
      </w:pPr>
    </w:lvl>
    <w:lvl w:ilvl="7" w:tplc="01B6F498">
      <w:start w:val="1"/>
      <w:numFmt w:val="lowerLetter"/>
      <w:lvlText w:val="%8."/>
      <w:lvlJc w:val="left"/>
      <w:pPr>
        <w:ind w:left="5760" w:hanging="360"/>
      </w:pPr>
    </w:lvl>
    <w:lvl w:ilvl="8" w:tplc="EBDE46EE">
      <w:start w:val="1"/>
      <w:numFmt w:val="lowerRoman"/>
      <w:lvlText w:val="%9."/>
      <w:lvlJc w:val="right"/>
      <w:pPr>
        <w:ind w:left="6480" w:hanging="180"/>
      </w:pPr>
    </w:lvl>
  </w:abstractNum>
  <w:abstractNum w:abstractNumId="60" w15:restartNumberingAfterBreak="0">
    <w:nsid w:val="755B03F9"/>
    <w:multiLevelType w:val="hybridMultilevel"/>
    <w:tmpl w:val="51FE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4D2F22"/>
    <w:multiLevelType w:val="hybridMultilevel"/>
    <w:tmpl w:val="9BDA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627B14"/>
    <w:multiLevelType w:val="hybridMultilevel"/>
    <w:tmpl w:val="D632ED20"/>
    <w:lvl w:ilvl="0" w:tplc="6ACA61F4">
      <w:start w:val="1"/>
      <w:numFmt w:val="upperRoman"/>
      <w:pStyle w:val="Heading1"/>
      <w:lvlText w:val="%1."/>
      <w:lvlJc w:val="right"/>
      <w:pPr>
        <w:ind w:left="720" w:hanging="360"/>
      </w:pPr>
      <w:rPr>
        <w:rFonts w:hint="default"/>
      </w:rPr>
    </w:lvl>
    <w:lvl w:ilvl="1" w:tplc="78A6E7FA">
      <w:start w:val="1"/>
      <w:numFmt w:val="decimal"/>
      <w:lvlText w:val="%2."/>
      <w:lvlJc w:val="left"/>
      <w:pPr>
        <w:ind w:left="1440" w:hanging="360"/>
      </w:pPr>
      <w:rPr>
        <w:rFonts w:hint="default"/>
      </w:rPr>
    </w:lvl>
    <w:lvl w:ilvl="2" w:tplc="E2766E52">
      <w:start w:val="1"/>
      <w:numFmt w:val="lowerRoman"/>
      <w:lvlText w:val="%3."/>
      <w:lvlJc w:val="right"/>
      <w:pPr>
        <w:ind w:left="2160" w:hanging="180"/>
      </w:pPr>
      <w:rPr>
        <w:rFonts w:hint="default"/>
      </w:rPr>
    </w:lvl>
    <w:lvl w:ilvl="3" w:tplc="B9EC39B8">
      <w:start w:val="1"/>
      <w:numFmt w:val="decimal"/>
      <w:lvlText w:val="%4."/>
      <w:lvlJc w:val="left"/>
      <w:pPr>
        <w:ind w:left="2880" w:hanging="360"/>
      </w:pPr>
      <w:rPr>
        <w:rFonts w:hint="default"/>
      </w:rPr>
    </w:lvl>
    <w:lvl w:ilvl="4" w:tplc="AC74507C">
      <w:start w:val="1"/>
      <w:numFmt w:val="lowerLetter"/>
      <w:lvlText w:val="%5."/>
      <w:lvlJc w:val="left"/>
      <w:pPr>
        <w:ind w:left="3600" w:hanging="360"/>
      </w:pPr>
      <w:rPr>
        <w:rFonts w:hint="default"/>
      </w:rPr>
    </w:lvl>
    <w:lvl w:ilvl="5" w:tplc="0D98C5E6">
      <w:start w:val="1"/>
      <w:numFmt w:val="lowerRoman"/>
      <w:lvlText w:val="%6."/>
      <w:lvlJc w:val="right"/>
      <w:pPr>
        <w:ind w:left="4320" w:hanging="180"/>
      </w:pPr>
      <w:rPr>
        <w:rFonts w:hint="default"/>
      </w:rPr>
    </w:lvl>
    <w:lvl w:ilvl="6" w:tplc="B28ADAAA">
      <w:start w:val="1"/>
      <w:numFmt w:val="decimal"/>
      <w:lvlText w:val="%7."/>
      <w:lvlJc w:val="left"/>
      <w:pPr>
        <w:ind w:left="5040" w:hanging="360"/>
      </w:pPr>
      <w:rPr>
        <w:rFonts w:hint="default"/>
      </w:rPr>
    </w:lvl>
    <w:lvl w:ilvl="7" w:tplc="2B1E9B2A">
      <w:start w:val="1"/>
      <w:numFmt w:val="lowerLetter"/>
      <w:lvlText w:val="%8."/>
      <w:lvlJc w:val="left"/>
      <w:pPr>
        <w:ind w:left="5760" w:hanging="360"/>
      </w:pPr>
      <w:rPr>
        <w:rFonts w:hint="default"/>
      </w:rPr>
    </w:lvl>
    <w:lvl w:ilvl="8" w:tplc="11E2918E">
      <w:start w:val="1"/>
      <w:numFmt w:val="lowerRoman"/>
      <w:lvlText w:val="%9."/>
      <w:lvlJc w:val="right"/>
      <w:pPr>
        <w:ind w:left="6480" w:hanging="180"/>
      </w:pPr>
      <w:rPr>
        <w:rFonts w:hint="default"/>
      </w:rPr>
    </w:lvl>
  </w:abstractNum>
  <w:abstractNum w:abstractNumId="63" w15:restartNumberingAfterBreak="0">
    <w:nsid w:val="7F110FD4"/>
    <w:multiLevelType w:val="hybridMultilevel"/>
    <w:tmpl w:val="D25C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39"/>
  </w:num>
  <w:num w:numId="3">
    <w:abstractNumId w:val="2"/>
  </w:num>
  <w:num w:numId="4">
    <w:abstractNumId w:val="13"/>
  </w:num>
  <w:num w:numId="5">
    <w:abstractNumId w:val="42"/>
  </w:num>
  <w:num w:numId="6">
    <w:abstractNumId w:val="62"/>
  </w:num>
  <w:num w:numId="7">
    <w:abstractNumId w:val="22"/>
  </w:num>
  <w:num w:numId="8">
    <w:abstractNumId w:val="32"/>
  </w:num>
  <w:num w:numId="9">
    <w:abstractNumId w:val="58"/>
  </w:num>
  <w:num w:numId="10">
    <w:abstractNumId w:val="15"/>
  </w:num>
  <w:num w:numId="11">
    <w:abstractNumId w:val="23"/>
  </w:num>
  <w:num w:numId="12">
    <w:abstractNumId w:val="16"/>
  </w:num>
  <w:num w:numId="13">
    <w:abstractNumId w:val="21"/>
  </w:num>
  <w:num w:numId="14">
    <w:abstractNumId w:val="37"/>
  </w:num>
  <w:num w:numId="15">
    <w:abstractNumId w:val="29"/>
  </w:num>
  <w:num w:numId="16">
    <w:abstractNumId w:val="52"/>
  </w:num>
  <w:num w:numId="17">
    <w:abstractNumId w:val="9"/>
  </w:num>
  <w:num w:numId="18">
    <w:abstractNumId w:val="53"/>
  </w:num>
  <w:num w:numId="19">
    <w:abstractNumId w:val="45"/>
  </w:num>
  <w:num w:numId="20">
    <w:abstractNumId w:val="59"/>
  </w:num>
  <w:num w:numId="21">
    <w:abstractNumId w:val="25"/>
  </w:num>
  <w:num w:numId="22">
    <w:abstractNumId w:val="46"/>
  </w:num>
  <w:num w:numId="23">
    <w:abstractNumId w:val="27"/>
  </w:num>
  <w:num w:numId="24">
    <w:abstractNumId w:val="10"/>
  </w:num>
  <w:num w:numId="25">
    <w:abstractNumId w:val="57"/>
  </w:num>
  <w:num w:numId="26">
    <w:abstractNumId w:val="1"/>
  </w:num>
  <w:num w:numId="27">
    <w:abstractNumId w:val="6"/>
  </w:num>
  <w:num w:numId="28">
    <w:abstractNumId w:val="36"/>
  </w:num>
  <w:num w:numId="29">
    <w:abstractNumId w:val="18"/>
  </w:num>
  <w:num w:numId="30">
    <w:abstractNumId w:val="12"/>
  </w:num>
  <w:num w:numId="31">
    <w:abstractNumId w:val="3"/>
  </w:num>
  <w:num w:numId="32">
    <w:abstractNumId w:val="26"/>
  </w:num>
  <w:num w:numId="33">
    <w:abstractNumId w:val="11"/>
  </w:num>
  <w:num w:numId="34">
    <w:abstractNumId w:val="35"/>
  </w:num>
  <w:num w:numId="35">
    <w:abstractNumId w:val="24"/>
  </w:num>
  <w:num w:numId="36">
    <w:abstractNumId w:val="51"/>
  </w:num>
  <w:num w:numId="37">
    <w:abstractNumId w:val="31"/>
  </w:num>
  <w:num w:numId="38">
    <w:abstractNumId w:val="14"/>
  </w:num>
  <w:num w:numId="39">
    <w:abstractNumId w:val="63"/>
  </w:num>
  <w:num w:numId="40">
    <w:abstractNumId w:val="40"/>
  </w:num>
  <w:num w:numId="41">
    <w:abstractNumId w:val="7"/>
  </w:num>
  <w:num w:numId="42">
    <w:abstractNumId w:val="55"/>
  </w:num>
  <w:num w:numId="43">
    <w:abstractNumId w:val="8"/>
  </w:num>
  <w:num w:numId="44">
    <w:abstractNumId w:val="17"/>
  </w:num>
  <w:num w:numId="45">
    <w:abstractNumId w:val="19"/>
  </w:num>
  <w:num w:numId="46">
    <w:abstractNumId w:val="56"/>
  </w:num>
  <w:num w:numId="47">
    <w:abstractNumId w:val="20"/>
  </w:num>
  <w:num w:numId="48">
    <w:abstractNumId w:val="28"/>
  </w:num>
  <w:num w:numId="49">
    <w:abstractNumId w:val="49"/>
  </w:num>
  <w:num w:numId="50">
    <w:abstractNumId w:val="43"/>
  </w:num>
  <w:num w:numId="51">
    <w:abstractNumId w:val="60"/>
  </w:num>
  <w:num w:numId="52">
    <w:abstractNumId w:val="54"/>
  </w:num>
  <w:num w:numId="53">
    <w:abstractNumId w:val="61"/>
  </w:num>
  <w:num w:numId="54">
    <w:abstractNumId w:val="38"/>
  </w:num>
  <w:num w:numId="55">
    <w:abstractNumId w:val="41"/>
  </w:num>
  <w:num w:numId="56">
    <w:abstractNumId w:val="33"/>
  </w:num>
  <w:num w:numId="57">
    <w:abstractNumId w:val="48"/>
  </w:num>
  <w:num w:numId="58">
    <w:abstractNumId w:val="30"/>
  </w:num>
  <w:num w:numId="59">
    <w:abstractNumId w:val="0"/>
  </w:num>
  <w:num w:numId="60">
    <w:abstractNumId w:val="5"/>
  </w:num>
  <w:num w:numId="61">
    <w:abstractNumId w:val="4"/>
  </w:num>
  <w:num w:numId="62">
    <w:abstractNumId w:val="44"/>
  </w:num>
  <w:num w:numId="63">
    <w:abstractNumId w:val="47"/>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08153C-6141-4822-A611-C477EBF62FEA}"/>
    <w:docVar w:name="dgnword-eventsink" w:val="1185196445920"/>
  </w:docVars>
  <w:rsids>
    <w:rsidRoot w:val="007374C7"/>
    <w:rsid w:val="00000481"/>
    <w:rsid w:val="00001BB3"/>
    <w:rsid w:val="00001C27"/>
    <w:rsid w:val="000020F4"/>
    <w:rsid w:val="00004317"/>
    <w:rsid w:val="000063BC"/>
    <w:rsid w:val="00007D29"/>
    <w:rsid w:val="000101E4"/>
    <w:rsid w:val="00011F84"/>
    <w:rsid w:val="00014C15"/>
    <w:rsid w:val="00014CE7"/>
    <w:rsid w:val="00022714"/>
    <w:rsid w:val="00024BEB"/>
    <w:rsid w:val="0002789E"/>
    <w:rsid w:val="000312D0"/>
    <w:rsid w:val="00032FD6"/>
    <w:rsid w:val="0003371E"/>
    <w:rsid w:val="00035AB6"/>
    <w:rsid w:val="00035B08"/>
    <w:rsid w:val="00037EB2"/>
    <w:rsid w:val="00041790"/>
    <w:rsid w:val="00046272"/>
    <w:rsid w:val="000474FB"/>
    <w:rsid w:val="000506C5"/>
    <w:rsid w:val="00051B9F"/>
    <w:rsid w:val="00051D64"/>
    <w:rsid w:val="00054CF0"/>
    <w:rsid w:val="00054F24"/>
    <w:rsid w:val="0005508D"/>
    <w:rsid w:val="00055173"/>
    <w:rsid w:val="0005588D"/>
    <w:rsid w:val="00057790"/>
    <w:rsid w:val="00057BA6"/>
    <w:rsid w:val="000635D0"/>
    <w:rsid w:val="000642F4"/>
    <w:rsid w:val="0006574F"/>
    <w:rsid w:val="000659A3"/>
    <w:rsid w:val="000662B3"/>
    <w:rsid w:val="00066470"/>
    <w:rsid w:val="00066D68"/>
    <w:rsid w:val="000706FE"/>
    <w:rsid w:val="000711C2"/>
    <w:rsid w:val="000722C0"/>
    <w:rsid w:val="000732C8"/>
    <w:rsid w:val="00074024"/>
    <w:rsid w:val="00081207"/>
    <w:rsid w:val="000816C5"/>
    <w:rsid w:val="0008214C"/>
    <w:rsid w:val="00083E1D"/>
    <w:rsid w:val="0008729D"/>
    <w:rsid w:val="00093965"/>
    <w:rsid w:val="00094FD1"/>
    <w:rsid w:val="0009655F"/>
    <w:rsid w:val="000966CB"/>
    <w:rsid w:val="000A106E"/>
    <w:rsid w:val="000A2D2F"/>
    <w:rsid w:val="000A3B60"/>
    <w:rsid w:val="000A3C58"/>
    <w:rsid w:val="000A69C5"/>
    <w:rsid w:val="000B5E78"/>
    <w:rsid w:val="000B6894"/>
    <w:rsid w:val="000C1387"/>
    <w:rsid w:val="000C2E3C"/>
    <w:rsid w:val="000C3AA3"/>
    <w:rsid w:val="000C7B43"/>
    <w:rsid w:val="000D1EC7"/>
    <w:rsid w:val="000D5556"/>
    <w:rsid w:val="000E5CE1"/>
    <w:rsid w:val="000E6CD9"/>
    <w:rsid w:val="000F2936"/>
    <w:rsid w:val="000F439B"/>
    <w:rsid w:val="000F6F0E"/>
    <w:rsid w:val="0010006F"/>
    <w:rsid w:val="00100737"/>
    <w:rsid w:val="001016AC"/>
    <w:rsid w:val="00102179"/>
    <w:rsid w:val="00102C41"/>
    <w:rsid w:val="0010685A"/>
    <w:rsid w:val="00110DE1"/>
    <w:rsid w:val="00114A14"/>
    <w:rsid w:val="00124215"/>
    <w:rsid w:val="00126A02"/>
    <w:rsid w:val="00130F93"/>
    <w:rsid w:val="001346D2"/>
    <w:rsid w:val="00141C7B"/>
    <w:rsid w:val="00144288"/>
    <w:rsid w:val="00144732"/>
    <w:rsid w:val="0014474C"/>
    <w:rsid w:val="00147C42"/>
    <w:rsid w:val="001518EB"/>
    <w:rsid w:val="00152DCF"/>
    <w:rsid w:val="00154DD9"/>
    <w:rsid w:val="00156D5E"/>
    <w:rsid w:val="00156DA3"/>
    <w:rsid w:val="00157015"/>
    <w:rsid w:val="00157361"/>
    <w:rsid w:val="001640F3"/>
    <w:rsid w:val="00166731"/>
    <w:rsid w:val="00167B10"/>
    <w:rsid w:val="00167F9A"/>
    <w:rsid w:val="001713D7"/>
    <w:rsid w:val="00174533"/>
    <w:rsid w:val="001758F3"/>
    <w:rsid w:val="00181D69"/>
    <w:rsid w:val="00183477"/>
    <w:rsid w:val="0018475D"/>
    <w:rsid w:val="0018524A"/>
    <w:rsid w:val="00186B64"/>
    <w:rsid w:val="00187C9E"/>
    <w:rsid w:val="001906E4"/>
    <w:rsid w:val="001A14E7"/>
    <w:rsid w:val="001A2FE3"/>
    <w:rsid w:val="001A4865"/>
    <w:rsid w:val="001A6B02"/>
    <w:rsid w:val="001A799A"/>
    <w:rsid w:val="001B0AB3"/>
    <w:rsid w:val="001B299E"/>
    <w:rsid w:val="001B2A09"/>
    <w:rsid w:val="001B3264"/>
    <w:rsid w:val="001B71FC"/>
    <w:rsid w:val="001C292B"/>
    <w:rsid w:val="001C31FF"/>
    <w:rsid w:val="001C4055"/>
    <w:rsid w:val="001C7E17"/>
    <w:rsid w:val="001D2278"/>
    <w:rsid w:val="001D44AB"/>
    <w:rsid w:val="001D578B"/>
    <w:rsid w:val="001D70C0"/>
    <w:rsid w:val="001E4A45"/>
    <w:rsid w:val="001E5681"/>
    <w:rsid w:val="001E7847"/>
    <w:rsid w:val="001E7FA1"/>
    <w:rsid w:val="001F0369"/>
    <w:rsid w:val="001F1FBE"/>
    <w:rsid w:val="001F5B28"/>
    <w:rsid w:val="001F5EA1"/>
    <w:rsid w:val="001F6A34"/>
    <w:rsid w:val="00200352"/>
    <w:rsid w:val="00203BCD"/>
    <w:rsid w:val="0020435E"/>
    <w:rsid w:val="00206288"/>
    <w:rsid w:val="00210B50"/>
    <w:rsid w:val="00212122"/>
    <w:rsid w:val="00221B4F"/>
    <w:rsid w:val="00222B78"/>
    <w:rsid w:val="002277DD"/>
    <w:rsid w:val="002329B6"/>
    <w:rsid w:val="0023464A"/>
    <w:rsid w:val="00235DC2"/>
    <w:rsid w:val="00237851"/>
    <w:rsid w:val="00241A56"/>
    <w:rsid w:val="0024202A"/>
    <w:rsid w:val="00243FF4"/>
    <w:rsid w:val="00244A2C"/>
    <w:rsid w:val="00246B38"/>
    <w:rsid w:val="0025196D"/>
    <w:rsid w:val="002548F7"/>
    <w:rsid w:val="002608FE"/>
    <w:rsid w:val="00263A31"/>
    <w:rsid w:val="00266CA0"/>
    <w:rsid w:val="00271147"/>
    <w:rsid w:val="00272274"/>
    <w:rsid w:val="00272963"/>
    <w:rsid w:val="00273162"/>
    <w:rsid w:val="002735DD"/>
    <w:rsid w:val="00276E17"/>
    <w:rsid w:val="00277C5E"/>
    <w:rsid w:val="00282738"/>
    <w:rsid w:val="00284117"/>
    <w:rsid w:val="00287D79"/>
    <w:rsid w:val="00287FBB"/>
    <w:rsid w:val="002919DB"/>
    <w:rsid w:val="00292D29"/>
    <w:rsid w:val="00294031"/>
    <w:rsid w:val="002A251B"/>
    <w:rsid w:val="002A3AF7"/>
    <w:rsid w:val="002A3C5E"/>
    <w:rsid w:val="002A5A56"/>
    <w:rsid w:val="002A6838"/>
    <w:rsid w:val="002B1CCF"/>
    <w:rsid w:val="002B2CF4"/>
    <w:rsid w:val="002C075B"/>
    <w:rsid w:val="002C19A2"/>
    <w:rsid w:val="002C27C2"/>
    <w:rsid w:val="002C39F7"/>
    <w:rsid w:val="002C4DB8"/>
    <w:rsid w:val="002C5BC6"/>
    <w:rsid w:val="002C77C9"/>
    <w:rsid w:val="002C7BE4"/>
    <w:rsid w:val="002C7D2E"/>
    <w:rsid w:val="002D0A92"/>
    <w:rsid w:val="002D36AF"/>
    <w:rsid w:val="002D3C52"/>
    <w:rsid w:val="002D6F00"/>
    <w:rsid w:val="002E2968"/>
    <w:rsid w:val="002F11E3"/>
    <w:rsid w:val="002F231C"/>
    <w:rsid w:val="002F4114"/>
    <w:rsid w:val="002F5C3A"/>
    <w:rsid w:val="002FD6C9"/>
    <w:rsid w:val="003019D8"/>
    <w:rsid w:val="0030330C"/>
    <w:rsid w:val="00307C2A"/>
    <w:rsid w:val="00310726"/>
    <w:rsid w:val="0031077C"/>
    <w:rsid w:val="00310A85"/>
    <w:rsid w:val="00311358"/>
    <w:rsid w:val="00316227"/>
    <w:rsid w:val="00316B6D"/>
    <w:rsid w:val="003176DF"/>
    <w:rsid w:val="00317CDA"/>
    <w:rsid w:val="003207F0"/>
    <w:rsid w:val="00321C8B"/>
    <w:rsid w:val="00332436"/>
    <w:rsid w:val="00340DF5"/>
    <w:rsid w:val="003411D1"/>
    <w:rsid w:val="00346C68"/>
    <w:rsid w:val="00346ED4"/>
    <w:rsid w:val="00350A44"/>
    <w:rsid w:val="00352D95"/>
    <w:rsid w:val="00353F4C"/>
    <w:rsid w:val="00356912"/>
    <w:rsid w:val="00361080"/>
    <w:rsid w:val="0036217A"/>
    <w:rsid w:val="00362C53"/>
    <w:rsid w:val="00363B7A"/>
    <w:rsid w:val="003665CB"/>
    <w:rsid w:val="00367218"/>
    <w:rsid w:val="003712DC"/>
    <w:rsid w:val="003743F4"/>
    <w:rsid w:val="00390C64"/>
    <w:rsid w:val="00391A93"/>
    <w:rsid w:val="003A0168"/>
    <w:rsid w:val="003A439F"/>
    <w:rsid w:val="003A645C"/>
    <w:rsid w:val="003B367C"/>
    <w:rsid w:val="003B6180"/>
    <w:rsid w:val="003C379B"/>
    <w:rsid w:val="003D33D3"/>
    <w:rsid w:val="003D35AE"/>
    <w:rsid w:val="003D3910"/>
    <w:rsid w:val="003D3B4D"/>
    <w:rsid w:val="003D5742"/>
    <w:rsid w:val="003E053C"/>
    <w:rsid w:val="003E0FC2"/>
    <w:rsid w:val="003E1402"/>
    <w:rsid w:val="003E2792"/>
    <w:rsid w:val="003E6ABF"/>
    <w:rsid w:val="003F54EE"/>
    <w:rsid w:val="003F7196"/>
    <w:rsid w:val="00401AE0"/>
    <w:rsid w:val="0040239A"/>
    <w:rsid w:val="00402767"/>
    <w:rsid w:val="004030D0"/>
    <w:rsid w:val="00404210"/>
    <w:rsid w:val="004065EE"/>
    <w:rsid w:val="004069C6"/>
    <w:rsid w:val="00411C1C"/>
    <w:rsid w:val="00414077"/>
    <w:rsid w:val="0041492D"/>
    <w:rsid w:val="004162A2"/>
    <w:rsid w:val="0042036C"/>
    <w:rsid w:val="004207D5"/>
    <w:rsid w:val="004276D4"/>
    <w:rsid w:val="00430532"/>
    <w:rsid w:val="0043548B"/>
    <w:rsid w:val="00436FFE"/>
    <w:rsid w:val="0043710D"/>
    <w:rsid w:val="0044321D"/>
    <w:rsid w:val="004432DE"/>
    <w:rsid w:val="004435EB"/>
    <w:rsid w:val="00443FF7"/>
    <w:rsid w:val="004470BB"/>
    <w:rsid w:val="00452351"/>
    <w:rsid w:val="00453880"/>
    <w:rsid w:val="004548BE"/>
    <w:rsid w:val="0045683F"/>
    <w:rsid w:val="00457A73"/>
    <w:rsid w:val="004603EC"/>
    <w:rsid w:val="00460F6E"/>
    <w:rsid w:val="00461683"/>
    <w:rsid w:val="00463134"/>
    <w:rsid w:val="004671AD"/>
    <w:rsid w:val="004702BC"/>
    <w:rsid w:val="00470D08"/>
    <w:rsid w:val="0047101D"/>
    <w:rsid w:val="00473ADA"/>
    <w:rsid w:val="00474026"/>
    <w:rsid w:val="00480AC2"/>
    <w:rsid w:val="00481505"/>
    <w:rsid w:val="004816FF"/>
    <w:rsid w:val="00484C21"/>
    <w:rsid w:val="00490368"/>
    <w:rsid w:val="00491270"/>
    <w:rsid w:val="00491908"/>
    <w:rsid w:val="00491C43"/>
    <w:rsid w:val="0049231B"/>
    <w:rsid w:val="00494E2C"/>
    <w:rsid w:val="00496D54"/>
    <w:rsid w:val="00497F05"/>
    <w:rsid w:val="004A1349"/>
    <w:rsid w:val="004A1C02"/>
    <w:rsid w:val="004A2E74"/>
    <w:rsid w:val="004A4099"/>
    <w:rsid w:val="004A616F"/>
    <w:rsid w:val="004A6583"/>
    <w:rsid w:val="004B34FA"/>
    <w:rsid w:val="004B68EA"/>
    <w:rsid w:val="004B6F42"/>
    <w:rsid w:val="004C3D85"/>
    <w:rsid w:val="004C71B7"/>
    <w:rsid w:val="004D0D3A"/>
    <w:rsid w:val="004D0E16"/>
    <w:rsid w:val="004D30DF"/>
    <w:rsid w:val="004D52E9"/>
    <w:rsid w:val="004D558F"/>
    <w:rsid w:val="004D62C2"/>
    <w:rsid w:val="004E25F4"/>
    <w:rsid w:val="004E5475"/>
    <w:rsid w:val="004E5D76"/>
    <w:rsid w:val="004E6636"/>
    <w:rsid w:val="004E68FE"/>
    <w:rsid w:val="004F266C"/>
    <w:rsid w:val="004F3E3A"/>
    <w:rsid w:val="004F43A9"/>
    <w:rsid w:val="00501E0B"/>
    <w:rsid w:val="00502A51"/>
    <w:rsid w:val="00502BAC"/>
    <w:rsid w:val="00504C51"/>
    <w:rsid w:val="005062C0"/>
    <w:rsid w:val="005078E3"/>
    <w:rsid w:val="0051404E"/>
    <w:rsid w:val="00516340"/>
    <w:rsid w:val="005164EF"/>
    <w:rsid w:val="0051668D"/>
    <w:rsid w:val="00517AC7"/>
    <w:rsid w:val="005211DD"/>
    <w:rsid w:val="0052374A"/>
    <w:rsid w:val="00523DE0"/>
    <w:rsid w:val="005339E7"/>
    <w:rsid w:val="00533BDB"/>
    <w:rsid w:val="0053409C"/>
    <w:rsid w:val="005342B2"/>
    <w:rsid w:val="00535E8D"/>
    <w:rsid w:val="00537D7D"/>
    <w:rsid w:val="00541AF4"/>
    <w:rsid w:val="005458CB"/>
    <w:rsid w:val="00552499"/>
    <w:rsid w:val="00567AED"/>
    <w:rsid w:val="00573B35"/>
    <w:rsid w:val="00574C83"/>
    <w:rsid w:val="005760AD"/>
    <w:rsid w:val="00576FF8"/>
    <w:rsid w:val="005839BC"/>
    <w:rsid w:val="0058692C"/>
    <w:rsid w:val="00587A1B"/>
    <w:rsid w:val="0059245B"/>
    <w:rsid w:val="0059287A"/>
    <w:rsid w:val="00593EB0"/>
    <w:rsid w:val="00596584"/>
    <w:rsid w:val="005A3093"/>
    <w:rsid w:val="005A3E99"/>
    <w:rsid w:val="005A74AD"/>
    <w:rsid w:val="005B19D9"/>
    <w:rsid w:val="005B3B32"/>
    <w:rsid w:val="005C0E04"/>
    <w:rsid w:val="005C224F"/>
    <w:rsid w:val="005C2856"/>
    <w:rsid w:val="005C668E"/>
    <w:rsid w:val="005D1631"/>
    <w:rsid w:val="005D4199"/>
    <w:rsid w:val="005D5676"/>
    <w:rsid w:val="005D7586"/>
    <w:rsid w:val="005E02EC"/>
    <w:rsid w:val="005E4FCC"/>
    <w:rsid w:val="005F0BA6"/>
    <w:rsid w:val="005F317C"/>
    <w:rsid w:val="005F3397"/>
    <w:rsid w:val="005F6C06"/>
    <w:rsid w:val="005F78DD"/>
    <w:rsid w:val="006000DC"/>
    <w:rsid w:val="00605163"/>
    <w:rsid w:val="00605AC3"/>
    <w:rsid w:val="00606C3B"/>
    <w:rsid w:val="00613771"/>
    <w:rsid w:val="0061471D"/>
    <w:rsid w:val="00624CCC"/>
    <w:rsid w:val="006306E3"/>
    <w:rsid w:val="006373EC"/>
    <w:rsid w:val="006476FB"/>
    <w:rsid w:val="00650A3C"/>
    <w:rsid w:val="00654362"/>
    <w:rsid w:val="00660939"/>
    <w:rsid w:val="006618F3"/>
    <w:rsid w:val="00664438"/>
    <w:rsid w:val="00666CA7"/>
    <w:rsid w:val="00666EAF"/>
    <w:rsid w:val="0067187E"/>
    <w:rsid w:val="00673F47"/>
    <w:rsid w:val="00675308"/>
    <w:rsid w:val="00683D8B"/>
    <w:rsid w:val="0068401C"/>
    <w:rsid w:val="006871C4"/>
    <w:rsid w:val="006906BA"/>
    <w:rsid w:val="00692877"/>
    <w:rsid w:val="00694FAB"/>
    <w:rsid w:val="006A1393"/>
    <w:rsid w:val="006A5389"/>
    <w:rsid w:val="006A5E3F"/>
    <w:rsid w:val="006A7294"/>
    <w:rsid w:val="006B24E8"/>
    <w:rsid w:val="006B72D5"/>
    <w:rsid w:val="006C0971"/>
    <w:rsid w:val="006C1408"/>
    <w:rsid w:val="006C2C08"/>
    <w:rsid w:val="006C6BBA"/>
    <w:rsid w:val="006C708F"/>
    <w:rsid w:val="006C7E74"/>
    <w:rsid w:val="006D1237"/>
    <w:rsid w:val="006D1594"/>
    <w:rsid w:val="006D38F7"/>
    <w:rsid w:val="006E1EFD"/>
    <w:rsid w:val="006E2307"/>
    <w:rsid w:val="006E65DE"/>
    <w:rsid w:val="006E6697"/>
    <w:rsid w:val="006E69B7"/>
    <w:rsid w:val="006E69C7"/>
    <w:rsid w:val="006F0434"/>
    <w:rsid w:val="006F1A85"/>
    <w:rsid w:val="006F1E0F"/>
    <w:rsid w:val="006F1EBD"/>
    <w:rsid w:val="006F35CE"/>
    <w:rsid w:val="006F5AA2"/>
    <w:rsid w:val="006F7A2C"/>
    <w:rsid w:val="007023FE"/>
    <w:rsid w:val="00704284"/>
    <w:rsid w:val="00704996"/>
    <w:rsid w:val="00707176"/>
    <w:rsid w:val="007126EF"/>
    <w:rsid w:val="007142D3"/>
    <w:rsid w:val="00721901"/>
    <w:rsid w:val="00726506"/>
    <w:rsid w:val="00726D8A"/>
    <w:rsid w:val="007310C8"/>
    <w:rsid w:val="00731C95"/>
    <w:rsid w:val="007328FD"/>
    <w:rsid w:val="00736602"/>
    <w:rsid w:val="007374C7"/>
    <w:rsid w:val="0074096E"/>
    <w:rsid w:val="00740E3F"/>
    <w:rsid w:val="00741EE0"/>
    <w:rsid w:val="00743511"/>
    <w:rsid w:val="00745029"/>
    <w:rsid w:val="0074523D"/>
    <w:rsid w:val="00745E84"/>
    <w:rsid w:val="00747170"/>
    <w:rsid w:val="00750BA1"/>
    <w:rsid w:val="00751208"/>
    <w:rsid w:val="00753CC7"/>
    <w:rsid w:val="00754642"/>
    <w:rsid w:val="00755806"/>
    <w:rsid w:val="00757A70"/>
    <w:rsid w:val="00760BB3"/>
    <w:rsid w:val="0076356F"/>
    <w:rsid w:val="00765091"/>
    <w:rsid w:val="00767F03"/>
    <w:rsid w:val="007716D3"/>
    <w:rsid w:val="00772072"/>
    <w:rsid w:val="00774E8B"/>
    <w:rsid w:val="00783506"/>
    <w:rsid w:val="00784C07"/>
    <w:rsid w:val="00784F83"/>
    <w:rsid w:val="00785C80"/>
    <w:rsid w:val="00790170"/>
    <w:rsid w:val="0079124D"/>
    <w:rsid w:val="00791551"/>
    <w:rsid w:val="00791A68"/>
    <w:rsid w:val="007957DB"/>
    <w:rsid w:val="0079705B"/>
    <w:rsid w:val="007A306D"/>
    <w:rsid w:val="007A380A"/>
    <w:rsid w:val="007A39CF"/>
    <w:rsid w:val="007A539E"/>
    <w:rsid w:val="007B09B9"/>
    <w:rsid w:val="007B5B8D"/>
    <w:rsid w:val="007B6BBF"/>
    <w:rsid w:val="007B7276"/>
    <w:rsid w:val="007C2359"/>
    <w:rsid w:val="007C2608"/>
    <w:rsid w:val="007C33B2"/>
    <w:rsid w:val="007C3D59"/>
    <w:rsid w:val="007C5556"/>
    <w:rsid w:val="007C79E1"/>
    <w:rsid w:val="007C7D10"/>
    <w:rsid w:val="007D0428"/>
    <w:rsid w:val="007D1DB6"/>
    <w:rsid w:val="007D37F6"/>
    <w:rsid w:val="007D66E3"/>
    <w:rsid w:val="007E2018"/>
    <w:rsid w:val="007E7D55"/>
    <w:rsid w:val="007F00F9"/>
    <w:rsid w:val="007F1991"/>
    <w:rsid w:val="007F47DB"/>
    <w:rsid w:val="007F4D75"/>
    <w:rsid w:val="007F62FF"/>
    <w:rsid w:val="00804A77"/>
    <w:rsid w:val="00807FB1"/>
    <w:rsid w:val="008105C2"/>
    <w:rsid w:val="00814299"/>
    <w:rsid w:val="0081522F"/>
    <w:rsid w:val="0082349B"/>
    <w:rsid w:val="008275DB"/>
    <w:rsid w:val="008275FD"/>
    <w:rsid w:val="008302CA"/>
    <w:rsid w:val="008306F9"/>
    <w:rsid w:val="008325E7"/>
    <w:rsid w:val="00834BE8"/>
    <w:rsid w:val="00837075"/>
    <w:rsid w:val="0083787D"/>
    <w:rsid w:val="00837A05"/>
    <w:rsid w:val="00841795"/>
    <w:rsid w:val="00842579"/>
    <w:rsid w:val="00842DBC"/>
    <w:rsid w:val="00851218"/>
    <w:rsid w:val="00855745"/>
    <w:rsid w:val="00855BD0"/>
    <w:rsid w:val="0085706F"/>
    <w:rsid w:val="0086069E"/>
    <w:rsid w:val="0086474C"/>
    <w:rsid w:val="00867F87"/>
    <w:rsid w:val="00870C9A"/>
    <w:rsid w:val="008725CB"/>
    <w:rsid w:val="00873D05"/>
    <w:rsid w:val="008761ED"/>
    <w:rsid w:val="00883542"/>
    <w:rsid w:val="00886933"/>
    <w:rsid w:val="008914D0"/>
    <w:rsid w:val="00893DDF"/>
    <w:rsid w:val="0089428A"/>
    <w:rsid w:val="0089625D"/>
    <w:rsid w:val="0089786D"/>
    <w:rsid w:val="008A3550"/>
    <w:rsid w:val="008A3704"/>
    <w:rsid w:val="008B1874"/>
    <w:rsid w:val="008B2B0E"/>
    <w:rsid w:val="008B3D5A"/>
    <w:rsid w:val="008B6371"/>
    <w:rsid w:val="008B7B28"/>
    <w:rsid w:val="008C18EE"/>
    <w:rsid w:val="008C6FB1"/>
    <w:rsid w:val="008D0C89"/>
    <w:rsid w:val="008D5E3F"/>
    <w:rsid w:val="008E15EB"/>
    <w:rsid w:val="008E1CEE"/>
    <w:rsid w:val="008E2978"/>
    <w:rsid w:val="008E4E0C"/>
    <w:rsid w:val="008E5D18"/>
    <w:rsid w:val="008E5FAC"/>
    <w:rsid w:val="008F1593"/>
    <w:rsid w:val="008F19E7"/>
    <w:rsid w:val="008F3CE2"/>
    <w:rsid w:val="008F3F49"/>
    <w:rsid w:val="00903842"/>
    <w:rsid w:val="009047B5"/>
    <w:rsid w:val="00907DA6"/>
    <w:rsid w:val="0091273E"/>
    <w:rsid w:val="00913250"/>
    <w:rsid w:val="009132F4"/>
    <w:rsid w:val="009142BC"/>
    <w:rsid w:val="00914BEB"/>
    <w:rsid w:val="00917AC3"/>
    <w:rsid w:val="0092000B"/>
    <w:rsid w:val="00924613"/>
    <w:rsid w:val="009247DF"/>
    <w:rsid w:val="0092659D"/>
    <w:rsid w:val="00936881"/>
    <w:rsid w:val="00940FFB"/>
    <w:rsid w:val="00941D1D"/>
    <w:rsid w:val="009437B8"/>
    <w:rsid w:val="009454A0"/>
    <w:rsid w:val="00946075"/>
    <w:rsid w:val="009506A8"/>
    <w:rsid w:val="00950E61"/>
    <w:rsid w:val="009536C9"/>
    <w:rsid w:val="0096120E"/>
    <w:rsid w:val="009645BC"/>
    <w:rsid w:val="0098086A"/>
    <w:rsid w:val="0098273E"/>
    <w:rsid w:val="009872C4"/>
    <w:rsid w:val="00990C5C"/>
    <w:rsid w:val="00991D46"/>
    <w:rsid w:val="00994193"/>
    <w:rsid w:val="00994FB1"/>
    <w:rsid w:val="00995A0C"/>
    <w:rsid w:val="009A564D"/>
    <w:rsid w:val="009A7F8C"/>
    <w:rsid w:val="009B0871"/>
    <w:rsid w:val="009B12B7"/>
    <w:rsid w:val="009B2C5B"/>
    <w:rsid w:val="009B3B4F"/>
    <w:rsid w:val="009B3CD0"/>
    <w:rsid w:val="009B43F0"/>
    <w:rsid w:val="009B6EF3"/>
    <w:rsid w:val="009B6F44"/>
    <w:rsid w:val="009C1E75"/>
    <w:rsid w:val="009C2BC8"/>
    <w:rsid w:val="009C354B"/>
    <w:rsid w:val="009C52F8"/>
    <w:rsid w:val="009C78DB"/>
    <w:rsid w:val="009D0DCE"/>
    <w:rsid w:val="009E03DE"/>
    <w:rsid w:val="009E2D6A"/>
    <w:rsid w:val="009E414D"/>
    <w:rsid w:val="009E7C86"/>
    <w:rsid w:val="009F0EE3"/>
    <w:rsid w:val="009F2B4F"/>
    <w:rsid w:val="009F2D1B"/>
    <w:rsid w:val="009F391C"/>
    <w:rsid w:val="009F404C"/>
    <w:rsid w:val="009F4616"/>
    <w:rsid w:val="009F777D"/>
    <w:rsid w:val="009FFE6D"/>
    <w:rsid w:val="00A003B6"/>
    <w:rsid w:val="00A01F32"/>
    <w:rsid w:val="00A048D5"/>
    <w:rsid w:val="00A06838"/>
    <w:rsid w:val="00A10CBC"/>
    <w:rsid w:val="00A11DCD"/>
    <w:rsid w:val="00A12361"/>
    <w:rsid w:val="00A1269D"/>
    <w:rsid w:val="00A12BFF"/>
    <w:rsid w:val="00A13839"/>
    <w:rsid w:val="00A138FD"/>
    <w:rsid w:val="00A14C8B"/>
    <w:rsid w:val="00A15156"/>
    <w:rsid w:val="00A27F81"/>
    <w:rsid w:val="00A301EA"/>
    <w:rsid w:val="00A30AFB"/>
    <w:rsid w:val="00A419A0"/>
    <w:rsid w:val="00A446F0"/>
    <w:rsid w:val="00A44DB8"/>
    <w:rsid w:val="00A450F8"/>
    <w:rsid w:val="00A461F6"/>
    <w:rsid w:val="00A46F3C"/>
    <w:rsid w:val="00A47F55"/>
    <w:rsid w:val="00A50C9A"/>
    <w:rsid w:val="00A536A9"/>
    <w:rsid w:val="00A54FA1"/>
    <w:rsid w:val="00A60C50"/>
    <w:rsid w:val="00A62BE5"/>
    <w:rsid w:val="00A64C32"/>
    <w:rsid w:val="00A71D9A"/>
    <w:rsid w:val="00A76A6A"/>
    <w:rsid w:val="00A76CFE"/>
    <w:rsid w:val="00A867F0"/>
    <w:rsid w:val="00A901D7"/>
    <w:rsid w:val="00A9418F"/>
    <w:rsid w:val="00A96169"/>
    <w:rsid w:val="00AA230F"/>
    <w:rsid w:val="00AA4207"/>
    <w:rsid w:val="00AA4556"/>
    <w:rsid w:val="00AA58C0"/>
    <w:rsid w:val="00AA5C7C"/>
    <w:rsid w:val="00AB1756"/>
    <w:rsid w:val="00AB2E00"/>
    <w:rsid w:val="00AB3BC9"/>
    <w:rsid w:val="00AB51FF"/>
    <w:rsid w:val="00AB523A"/>
    <w:rsid w:val="00AB5889"/>
    <w:rsid w:val="00AB600F"/>
    <w:rsid w:val="00AB7462"/>
    <w:rsid w:val="00AC02ED"/>
    <w:rsid w:val="00AC27FB"/>
    <w:rsid w:val="00AC3DE1"/>
    <w:rsid w:val="00AD26D4"/>
    <w:rsid w:val="00AD68C7"/>
    <w:rsid w:val="00AD7995"/>
    <w:rsid w:val="00AE035A"/>
    <w:rsid w:val="00AE23F1"/>
    <w:rsid w:val="00AE3BF6"/>
    <w:rsid w:val="00AE7D72"/>
    <w:rsid w:val="00AF0F3A"/>
    <w:rsid w:val="00AF338F"/>
    <w:rsid w:val="00AF39A6"/>
    <w:rsid w:val="00AF4A4E"/>
    <w:rsid w:val="00AF510D"/>
    <w:rsid w:val="00AF60B4"/>
    <w:rsid w:val="00AF6472"/>
    <w:rsid w:val="00AF66BE"/>
    <w:rsid w:val="00AF6992"/>
    <w:rsid w:val="00AF753D"/>
    <w:rsid w:val="00B00253"/>
    <w:rsid w:val="00B00530"/>
    <w:rsid w:val="00B01F07"/>
    <w:rsid w:val="00B0322A"/>
    <w:rsid w:val="00B04C50"/>
    <w:rsid w:val="00B059AF"/>
    <w:rsid w:val="00B0740A"/>
    <w:rsid w:val="00B127AA"/>
    <w:rsid w:val="00B12B37"/>
    <w:rsid w:val="00B144DD"/>
    <w:rsid w:val="00B223E4"/>
    <w:rsid w:val="00B23593"/>
    <w:rsid w:val="00B24AF1"/>
    <w:rsid w:val="00B24F8D"/>
    <w:rsid w:val="00B25652"/>
    <w:rsid w:val="00B27D5D"/>
    <w:rsid w:val="00B41904"/>
    <w:rsid w:val="00B55B16"/>
    <w:rsid w:val="00B55C9D"/>
    <w:rsid w:val="00B60543"/>
    <w:rsid w:val="00B67A71"/>
    <w:rsid w:val="00B67BA6"/>
    <w:rsid w:val="00B67CE0"/>
    <w:rsid w:val="00B706D3"/>
    <w:rsid w:val="00B740D0"/>
    <w:rsid w:val="00B742D0"/>
    <w:rsid w:val="00B761A6"/>
    <w:rsid w:val="00B761C3"/>
    <w:rsid w:val="00B817FA"/>
    <w:rsid w:val="00B8557A"/>
    <w:rsid w:val="00B861C3"/>
    <w:rsid w:val="00B92846"/>
    <w:rsid w:val="00B95DAE"/>
    <w:rsid w:val="00BA3500"/>
    <w:rsid w:val="00BA4B22"/>
    <w:rsid w:val="00BA5438"/>
    <w:rsid w:val="00BA593F"/>
    <w:rsid w:val="00BA6C9F"/>
    <w:rsid w:val="00BA7CF9"/>
    <w:rsid w:val="00BB1F20"/>
    <w:rsid w:val="00BB4B9F"/>
    <w:rsid w:val="00BB4C22"/>
    <w:rsid w:val="00BB6521"/>
    <w:rsid w:val="00BB7919"/>
    <w:rsid w:val="00BC0420"/>
    <w:rsid w:val="00BC1388"/>
    <w:rsid w:val="00BC1429"/>
    <w:rsid w:val="00BC317D"/>
    <w:rsid w:val="00BC373B"/>
    <w:rsid w:val="00BD0A64"/>
    <w:rsid w:val="00BD2EAE"/>
    <w:rsid w:val="00BD6613"/>
    <w:rsid w:val="00BD7090"/>
    <w:rsid w:val="00BE1C61"/>
    <w:rsid w:val="00BE603D"/>
    <w:rsid w:val="00BF7FBE"/>
    <w:rsid w:val="00C04F8E"/>
    <w:rsid w:val="00C103C1"/>
    <w:rsid w:val="00C12ECC"/>
    <w:rsid w:val="00C13E16"/>
    <w:rsid w:val="00C15691"/>
    <w:rsid w:val="00C17259"/>
    <w:rsid w:val="00C176E5"/>
    <w:rsid w:val="00C17819"/>
    <w:rsid w:val="00C20AE2"/>
    <w:rsid w:val="00C215A6"/>
    <w:rsid w:val="00C21F6C"/>
    <w:rsid w:val="00C22A79"/>
    <w:rsid w:val="00C22AE8"/>
    <w:rsid w:val="00C240AC"/>
    <w:rsid w:val="00C25A3A"/>
    <w:rsid w:val="00C25B46"/>
    <w:rsid w:val="00C27755"/>
    <w:rsid w:val="00C27D34"/>
    <w:rsid w:val="00C32444"/>
    <w:rsid w:val="00C32665"/>
    <w:rsid w:val="00C32EEA"/>
    <w:rsid w:val="00C33EAF"/>
    <w:rsid w:val="00C41ECB"/>
    <w:rsid w:val="00C51E51"/>
    <w:rsid w:val="00C54A20"/>
    <w:rsid w:val="00C570BE"/>
    <w:rsid w:val="00C574B6"/>
    <w:rsid w:val="00C67A15"/>
    <w:rsid w:val="00C67E46"/>
    <w:rsid w:val="00C71FDE"/>
    <w:rsid w:val="00C723A3"/>
    <w:rsid w:val="00C732AB"/>
    <w:rsid w:val="00C7469F"/>
    <w:rsid w:val="00C75093"/>
    <w:rsid w:val="00C80701"/>
    <w:rsid w:val="00C82A1C"/>
    <w:rsid w:val="00C83614"/>
    <w:rsid w:val="00C836F0"/>
    <w:rsid w:val="00C859AF"/>
    <w:rsid w:val="00C90354"/>
    <w:rsid w:val="00C91004"/>
    <w:rsid w:val="00C919A4"/>
    <w:rsid w:val="00C93BC8"/>
    <w:rsid w:val="00C955B6"/>
    <w:rsid w:val="00CA1864"/>
    <w:rsid w:val="00CA3B48"/>
    <w:rsid w:val="00CA5019"/>
    <w:rsid w:val="00CA6005"/>
    <w:rsid w:val="00CA7248"/>
    <w:rsid w:val="00CB1F1D"/>
    <w:rsid w:val="00CB4577"/>
    <w:rsid w:val="00CB7470"/>
    <w:rsid w:val="00CC070B"/>
    <w:rsid w:val="00CC1CEA"/>
    <w:rsid w:val="00CC4DF6"/>
    <w:rsid w:val="00CC569D"/>
    <w:rsid w:val="00CD0F5C"/>
    <w:rsid w:val="00CD27DF"/>
    <w:rsid w:val="00CD4659"/>
    <w:rsid w:val="00CD57A8"/>
    <w:rsid w:val="00CD59D1"/>
    <w:rsid w:val="00CE1B31"/>
    <w:rsid w:val="00CE3202"/>
    <w:rsid w:val="00CE3E9E"/>
    <w:rsid w:val="00CF1647"/>
    <w:rsid w:val="00CF346D"/>
    <w:rsid w:val="00CF5378"/>
    <w:rsid w:val="00CF6F1F"/>
    <w:rsid w:val="00D011C6"/>
    <w:rsid w:val="00D07509"/>
    <w:rsid w:val="00D14CA7"/>
    <w:rsid w:val="00D15B6B"/>
    <w:rsid w:val="00D16B78"/>
    <w:rsid w:val="00D171AB"/>
    <w:rsid w:val="00D202F0"/>
    <w:rsid w:val="00D2341C"/>
    <w:rsid w:val="00D2370B"/>
    <w:rsid w:val="00D5032B"/>
    <w:rsid w:val="00D52C1F"/>
    <w:rsid w:val="00D54C20"/>
    <w:rsid w:val="00D55483"/>
    <w:rsid w:val="00D6044F"/>
    <w:rsid w:val="00D63435"/>
    <w:rsid w:val="00D64CB6"/>
    <w:rsid w:val="00D71DEE"/>
    <w:rsid w:val="00D72224"/>
    <w:rsid w:val="00D760FE"/>
    <w:rsid w:val="00D76F4E"/>
    <w:rsid w:val="00D81673"/>
    <w:rsid w:val="00D83033"/>
    <w:rsid w:val="00D845B5"/>
    <w:rsid w:val="00D85FDC"/>
    <w:rsid w:val="00D87E75"/>
    <w:rsid w:val="00D87F82"/>
    <w:rsid w:val="00D93216"/>
    <w:rsid w:val="00D946D1"/>
    <w:rsid w:val="00D96C3F"/>
    <w:rsid w:val="00DA1211"/>
    <w:rsid w:val="00DA2A64"/>
    <w:rsid w:val="00DA2CD5"/>
    <w:rsid w:val="00DB0C26"/>
    <w:rsid w:val="00DB2592"/>
    <w:rsid w:val="00DB7451"/>
    <w:rsid w:val="00DC371E"/>
    <w:rsid w:val="00DC3A93"/>
    <w:rsid w:val="00DC41B4"/>
    <w:rsid w:val="00DC6EE2"/>
    <w:rsid w:val="00DD3451"/>
    <w:rsid w:val="00DD46D4"/>
    <w:rsid w:val="00DD4839"/>
    <w:rsid w:val="00DE09F9"/>
    <w:rsid w:val="00DE3A15"/>
    <w:rsid w:val="00DE7B22"/>
    <w:rsid w:val="00DF1127"/>
    <w:rsid w:val="00DF7087"/>
    <w:rsid w:val="00DF7B1A"/>
    <w:rsid w:val="00E014D0"/>
    <w:rsid w:val="00E024B0"/>
    <w:rsid w:val="00E03985"/>
    <w:rsid w:val="00E0529C"/>
    <w:rsid w:val="00E11ABC"/>
    <w:rsid w:val="00E11BDF"/>
    <w:rsid w:val="00E15D7D"/>
    <w:rsid w:val="00E15F9E"/>
    <w:rsid w:val="00E21A28"/>
    <w:rsid w:val="00E226B3"/>
    <w:rsid w:val="00E26CF9"/>
    <w:rsid w:val="00E27E2A"/>
    <w:rsid w:val="00E27F1A"/>
    <w:rsid w:val="00E304A8"/>
    <w:rsid w:val="00E31D2F"/>
    <w:rsid w:val="00E34F56"/>
    <w:rsid w:val="00E35207"/>
    <w:rsid w:val="00E35487"/>
    <w:rsid w:val="00E36AD0"/>
    <w:rsid w:val="00E37192"/>
    <w:rsid w:val="00E40F47"/>
    <w:rsid w:val="00E426F0"/>
    <w:rsid w:val="00E45FF2"/>
    <w:rsid w:val="00E540DF"/>
    <w:rsid w:val="00E56DE1"/>
    <w:rsid w:val="00E672DE"/>
    <w:rsid w:val="00E67F6B"/>
    <w:rsid w:val="00E72092"/>
    <w:rsid w:val="00E875F7"/>
    <w:rsid w:val="00E912FF"/>
    <w:rsid w:val="00E923A6"/>
    <w:rsid w:val="00E9268F"/>
    <w:rsid w:val="00E92D5C"/>
    <w:rsid w:val="00E92D71"/>
    <w:rsid w:val="00E951E9"/>
    <w:rsid w:val="00E955C0"/>
    <w:rsid w:val="00E95F8A"/>
    <w:rsid w:val="00EA1F22"/>
    <w:rsid w:val="00EA33F8"/>
    <w:rsid w:val="00EB1C98"/>
    <w:rsid w:val="00EB2028"/>
    <w:rsid w:val="00EB331A"/>
    <w:rsid w:val="00EB333D"/>
    <w:rsid w:val="00EB3A3C"/>
    <w:rsid w:val="00EB4FE5"/>
    <w:rsid w:val="00EB5C81"/>
    <w:rsid w:val="00EB5FCA"/>
    <w:rsid w:val="00EB79BD"/>
    <w:rsid w:val="00EC7710"/>
    <w:rsid w:val="00ED271B"/>
    <w:rsid w:val="00ED3359"/>
    <w:rsid w:val="00ED4B35"/>
    <w:rsid w:val="00ED4FC9"/>
    <w:rsid w:val="00ED6D95"/>
    <w:rsid w:val="00EE44A6"/>
    <w:rsid w:val="00EE74D6"/>
    <w:rsid w:val="00EF15B9"/>
    <w:rsid w:val="00EF4A37"/>
    <w:rsid w:val="00EF4B51"/>
    <w:rsid w:val="00EF5CBE"/>
    <w:rsid w:val="00EF6F2D"/>
    <w:rsid w:val="00F004C6"/>
    <w:rsid w:val="00F0125C"/>
    <w:rsid w:val="00F05DCD"/>
    <w:rsid w:val="00F22491"/>
    <w:rsid w:val="00F22E00"/>
    <w:rsid w:val="00F2367A"/>
    <w:rsid w:val="00F33578"/>
    <w:rsid w:val="00F34752"/>
    <w:rsid w:val="00F34E7C"/>
    <w:rsid w:val="00F375DD"/>
    <w:rsid w:val="00F37866"/>
    <w:rsid w:val="00F415FC"/>
    <w:rsid w:val="00F41E6C"/>
    <w:rsid w:val="00F47813"/>
    <w:rsid w:val="00F50E32"/>
    <w:rsid w:val="00F519EA"/>
    <w:rsid w:val="00F51F16"/>
    <w:rsid w:val="00F521C5"/>
    <w:rsid w:val="00F55534"/>
    <w:rsid w:val="00F556EB"/>
    <w:rsid w:val="00F5572E"/>
    <w:rsid w:val="00F6020A"/>
    <w:rsid w:val="00F62B09"/>
    <w:rsid w:val="00F70830"/>
    <w:rsid w:val="00F728EF"/>
    <w:rsid w:val="00F74FF6"/>
    <w:rsid w:val="00F76F9B"/>
    <w:rsid w:val="00F812EE"/>
    <w:rsid w:val="00F841D3"/>
    <w:rsid w:val="00F8670C"/>
    <w:rsid w:val="00F928EA"/>
    <w:rsid w:val="00F92957"/>
    <w:rsid w:val="00F93DD2"/>
    <w:rsid w:val="00FA0050"/>
    <w:rsid w:val="00FB2441"/>
    <w:rsid w:val="00FC0150"/>
    <w:rsid w:val="00FC0494"/>
    <w:rsid w:val="00FC2E79"/>
    <w:rsid w:val="00FC49F0"/>
    <w:rsid w:val="00FC5182"/>
    <w:rsid w:val="00FC62A8"/>
    <w:rsid w:val="00FD4438"/>
    <w:rsid w:val="00FD5F04"/>
    <w:rsid w:val="00FD621E"/>
    <w:rsid w:val="00FD7079"/>
    <w:rsid w:val="00FD7EC4"/>
    <w:rsid w:val="00FE056E"/>
    <w:rsid w:val="00FE0A5A"/>
    <w:rsid w:val="00FE1368"/>
    <w:rsid w:val="00FE2857"/>
    <w:rsid w:val="00FE3356"/>
    <w:rsid w:val="00FE3C8C"/>
    <w:rsid w:val="00FE6010"/>
    <w:rsid w:val="00FF25DC"/>
    <w:rsid w:val="00FF295A"/>
    <w:rsid w:val="00FF3D74"/>
    <w:rsid w:val="00FF441C"/>
    <w:rsid w:val="00FF5223"/>
    <w:rsid w:val="00FF649C"/>
    <w:rsid w:val="00FF715F"/>
    <w:rsid w:val="011CB70F"/>
    <w:rsid w:val="0130CB8B"/>
    <w:rsid w:val="013EFF07"/>
    <w:rsid w:val="0156C424"/>
    <w:rsid w:val="019B3375"/>
    <w:rsid w:val="01B07443"/>
    <w:rsid w:val="01CBA72A"/>
    <w:rsid w:val="0227FFC5"/>
    <w:rsid w:val="023831CD"/>
    <w:rsid w:val="02822AD2"/>
    <w:rsid w:val="028B220A"/>
    <w:rsid w:val="02F38BF1"/>
    <w:rsid w:val="030BC36E"/>
    <w:rsid w:val="03276DC2"/>
    <w:rsid w:val="033846C3"/>
    <w:rsid w:val="03A5A562"/>
    <w:rsid w:val="041DFB33"/>
    <w:rsid w:val="043A87C0"/>
    <w:rsid w:val="04486400"/>
    <w:rsid w:val="04AF764E"/>
    <w:rsid w:val="04D678AC"/>
    <w:rsid w:val="04D9D29C"/>
    <w:rsid w:val="050347EC"/>
    <w:rsid w:val="05142E7C"/>
    <w:rsid w:val="05470FEB"/>
    <w:rsid w:val="054E63B1"/>
    <w:rsid w:val="05506CDD"/>
    <w:rsid w:val="055308AF"/>
    <w:rsid w:val="05544180"/>
    <w:rsid w:val="0578F244"/>
    <w:rsid w:val="0583DDD9"/>
    <w:rsid w:val="0584026A"/>
    <w:rsid w:val="05B15E74"/>
    <w:rsid w:val="0612702A"/>
    <w:rsid w:val="06241489"/>
    <w:rsid w:val="06B8B730"/>
    <w:rsid w:val="0717693B"/>
    <w:rsid w:val="076A132D"/>
    <w:rsid w:val="076DC642"/>
    <w:rsid w:val="0770E577"/>
    <w:rsid w:val="07CDECE3"/>
    <w:rsid w:val="07D00934"/>
    <w:rsid w:val="083BC9C8"/>
    <w:rsid w:val="08618D66"/>
    <w:rsid w:val="089DD6E0"/>
    <w:rsid w:val="08C0112F"/>
    <w:rsid w:val="08EEBB77"/>
    <w:rsid w:val="0916F6D7"/>
    <w:rsid w:val="091A9A06"/>
    <w:rsid w:val="09457512"/>
    <w:rsid w:val="09D769F2"/>
    <w:rsid w:val="0A024B33"/>
    <w:rsid w:val="0A2093B3"/>
    <w:rsid w:val="0A6B18F6"/>
    <w:rsid w:val="0ADC5120"/>
    <w:rsid w:val="0B89AA68"/>
    <w:rsid w:val="0B91DBF9"/>
    <w:rsid w:val="0BA9272C"/>
    <w:rsid w:val="0BFD992B"/>
    <w:rsid w:val="0C7F565C"/>
    <w:rsid w:val="0C8B6227"/>
    <w:rsid w:val="0CB25CEA"/>
    <w:rsid w:val="0CD8A1E7"/>
    <w:rsid w:val="0CE91275"/>
    <w:rsid w:val="0D164757"/>
    <w:rsid w:val="0D27F8B4"/>
    <w:rsid w:val="0D6C23DB"/>
    <w:rsid w:val="0DA2742C"/>
    <w:rsid w:val="0DFBBB3F"/>
    <w:rsid w:val="0E239CF5"/>
    <w:rsid w:val="0E552650"/>
    <w:rsid w:val="0E662F12"/>
    <w:rsid w:val="0E8C1E88"/>
    <w:rsid w:val="0EFB4E97"/>
    <w:rsid w:val="0F391EFB"/>
    <w:rsid w:val="0F7D1E98"/>
    <w:rsid w:val="0F8197BE"/>
    <w:rsid w:val="0F939FA9"/>
    <w:rsid w:val="0FA14BF1"/>
    <w:rsid w:val="0FD1E191"/>
    <w:rsid w:val="0FFAD399"/>
    <w:rsid w:val="104DE819"/>
    <w:rsid w:val="1054F52E"/>
    <w:rsid w:val="107FF346"/>
    <w:rsid w:val="10C4E10C"/>
    <w:rsid w:val="111AD975"/>
    <w:rsid w:val="112C2F5D"/>
    <w:rsid w:val="11457ECC"/>
    <w:rsid w:val="1146A85D"/>
    <w:rsid w:val="1172DF02"/>
    <w:rsid w:val="117F0F77"/>
    <w:rsid w:val="11A02E04"/>
    <w:rsid w:val="11B7F0DB"/>
    <w:rsid w:val="12477C90"/>
    <w:rsid w:val="1260B16D"/>
    <w:rsid w:val="12CEC4F1"/>
    <w:rsid w:val="12FEE148"/>
    <w:rsid w:val="1309A40E"/>
    <w:rsid w:val="137E19C8"/>
    <w:rsid w:val="13A69F29"/>
    <w:rsid w:val="13B1DEC5"/>
    <w:rsid w:val="140364E1"/>
    <w:rsid w:val="141C568C"/>
    <w:rsid w:val="141DEAFD"/>
    <w:rsid w:val="1431FD13"/>
    <w:rsid w:val="14460BFC"/>
    <w:rsid w:val="14E04C94"/>
    <w:rsid w:val="14E3D67D"/>
    <w:rsid w:val="15176451"/>
    <w:rsid w:val="1525C19B"/>
    <w:rsid w:val="1598522F"/>
    <w:rsid w:val="15AD9531"/>
    <w:rsid w:val="15B9BB5E"/>
    <w:rsid w:val="15CDCD28"/>
    <w:rsid w:val="15D6FDA9"/>
    <w:rsid w:val="15DF5B0B"/>
    <w:rsid w:val="15E152B8"/>
    <w:rsid w:val="160AFEA8"/>
    <w:rsid w:val="1635BF4B"/>
    <w:rsid w:val="1653EE88"/>
    <w:rsid w:val="16C65BDD"/>
    <w:rsid w:val="16E91AE0"/>
    <w:rsid w:val="17136A9E"/>
    <w:rsid w:val="171E0990"/>
    <w:rsid w:val="172D43DC"/>
    <w:rsid w:val="177E8445"/>
    <w:rsid w:val="17F025D5"/>
    <w:rsid w:val="185951AC"/>
    <w:rsid w:val="188C7B5E"/>
    <w:rsid w:val="18FBEFF4"/>
    <w:rsid w:val="196918A4"/>
    <w:rsid w:val="19A933F7"/>
    <w:rsid w:val="19DEF786"/>
    <w:rsid w:val="19E9A8C6"/>
    <w:rsid w:val="1A26A063"/>
    <w:rsid w:val="1AA4646D"/>
    <w:rsid w:val="1ABD32CC"/>
    <w:rsid w:val="1AFED296"/>
    <w:rsid w:val="1B034D3A"/>
    <w:rsid w:val="1B0583BA"/>
    <w:rsid w:val="1B19456E"/>
    <w:rsid w:val="1B4184D7"/>
    <w:rsid w:val="1B4ABEB5"/>
    <w:rsid w:val="1B7E368F"/>
    <w:rsid w:val="1B8A661B"/>
    <w:rsid w:val="1BB9EE21"/>
    <w:rsid w:val="1BCA9FAC"/>
    <w:rsid w:val="1BEE64CA"/>
    <w:rsid w:val="1BFE4AFE"/>
    <w:rsid w:val="1C279101"/>
    <w:rsid w:val="1C31A68A"/>
    <w:rsid w:val="1C49C7F4"/>
    <w:rsid w:val="1C88C4F5"/>
    <w:rsid w:val="1CB2EAC0"/>
    <w:rsid w:val="1CD0A3CE"/>
    <w:rsid w:val="1CEAE737"/>
    <w:rsid w:val="1CF1CB19"/>
    <w:rsid w:val="1D41F2FA"/>
    <w:rsid w:val="1D8A352B"/>
    <w:rsid w:val="1D93E81E"/>
    <w:rsid w:val="1E223DA7"/>
    <w:rsid w:val="1E241DAB"/>
    <w:rsid w:val="1E489605"/>
    <w:rsid w:val="1E77D1B6"/>
    <w:rsid w:val="1E7DE08E"/>
    <w:rsid w:val="1E811984"/>
    <w:rsid w:val="1E8D8EFE"/>
    <w:rsid w:val="1EAD2A35"/>
    <w:rsid w:val="1EF59DAB"/>
    <w:rsid w:val="1F0EA94C"/>
    <w:rsid w:val="1F0F2A36"/>
    <w:rsid w:val="1F135366"/>
    <w:rsid w:val="1F38596B"/>
    <w:rsid w:val="1F4305D4"/>
    <w:rsid w:val="1FA65B69"/>
    <w:rsid w:val="1FD099D7"/>
    <w:rsid w:val="2030428A"/>
    <w:rsid w:val="208CA420"/>
    <w:rsid w:val="209327A7"/>
    <w:rsid w:val="20AEE0F7"/>
    <w:rsid w:val="20B4E374"/>
    <w:rsid w:val="20B6B595"/>
    <w:rsid w:val="20BA4986"/>
    <w:rsid w:val="20C1D5ED"/>
    <w:rsid w:val="20F4708D"/>
    <w:rsid w:val="20F9B215"/>
    <w:rsid w:val="215D46BB"/>
    <w:rsid w:val="21AE0B22"/>
    <w:rsid w:val="22B278CD"/>
    <w:rsid w:val="22DD3961"/>
    <w:rsid w:val="22E3085C"/>
    <w:rsid w:val="22F9B601"/>
    <w:rsid w:val="23268CFA"/>
    <w:rsid w:val="23285A7C"/>
    <w:rsid w:val="233E6D4B"/>
    <w:rsid w:val="23585C37"/>
    <w:rsid w:val="23C88935"/>
    <w:rsid w:val="23D9BDAA"/>
    <w:rsid w:val="23E04E52"/>
    <w:rsid w:val="241AACB6"/>
    <w:rsid w:val="241E0C78"/>
    <w:rsid w:val="242EF834"/>
    <w:rsid w:val="2433784A"/>
    <w:rsid w:val="2474149D"/>
    <w:rsid w:val="248887FE"/>
    <w:rsid w:val="248F3219"/>
    <w:rsid w:val="24C25D5B"/>
    <w:rsid w:val="25403971"/>
    <w:rsid w:val="255B7561"/>
    <w:rsid w:val="2584E9C3"/>
    <w:rsid w:val="25A04A7F"/>
    <w:rsid w:val="25C747DE"/>
    <w:rsid w:val="25FBDAF2"/>
    <w:rsid w:val="261588FB"/>
    <w:rsid w:val="2633479F"/>
    <w:rsid w:val="265E2DBC"/>
    <w:rsid w:val="2670940C"/>
    <w:rsid w:val="26863BE9"/>
    <w:rsid w:val="269A7C44"/>
    <w:rsid w:val="26F39F8D"/>
    <w:rsid w:val="27435DC7"/>
    <w:rsid w:val="27506669"/>
    <w:rsid w:val="2780EA0C"/>
    <w:rsid w:val="27C4B16E"/>
    <w:rsid w:val="27C94D48"/>
    <w:rsid w:val="27D2DCB2"/>
    <w:rsid w:val="27D560CA"/>
    <w:rsid w:val="27D6557B"/>
    <w:rsid w:val="27DF8036"/>
    <w:rsid w:val="28014D56"/>
    <w:rsid w:val="284493B5"/>
    <w:rsid w:val="28687E25"/>
    <w:rsid w:val="2899787B"/>
    <w:rsid w:val="28C61354"/>
    <w:rsid w:val="28E969DA"/>
    <w:rsid w:val="29223B88"/>
    <w:rsid w:val="294E8B36"/>
    <w:rsid w:val="29C6C80F"/>
    <w:rsid w:val="29F1C5CC"/>
    <w:rsid w:val="2A05C58B"/>
    <w:rsid w:val="2A61C369"/>
    <w:rsid w:val="2A98093E"/>
    <w:rsid w:val="2AA02C77"/>
    <w:rsid w:val="2AA0B452"/>
    <w:rsid w:val="2B27CDA6"/>
    <w:rsid w:val="2B2D37CC"/>
    <w:rsid w:val="2B8781B1"/>
    <w:rsid w:val="2BAD17F2"/>
    <w:rsid w:val="2BD22603"/>
    <w:rsid w:val="2BDF389F"/>
    <w:rsid w:val="2C0D86B6"/>
    <w:rsid w:val="2C11218A"/>
    <w:rsid w:val="2C34397C"/>
    <w:rsid w:val="2CDF8ED2"/>
    <w:rsid w:val="2CFE1948"/>
    <w:rsid w:val="2D425C1A"/>
    <w:rsid w:val="2D60044A"/>
    <w:rsid w:val="2D6E9296"/>
    <w:rsid w:val="2D7FBD4A"/>
    <w:rsid w:val="2DC1220D"/>
    <w:rsid w:val="2E20884D"/>
    <w:rsid w:val="2E6B701E"/>
    <w:rsid w:val="2E7A0FF5"/>
    <w:rsid w:val="2E8399FF"/>
    <w:rsid w:val="2ED50540"/>
    <w:rsid w:val="2ED5B5F7"/>
    <w:rsid w:val="2F19E57E"/>
    <w:rsid w:val="2F1D0FD3"/>
    <w:rsid w:val="2FAB5B40"/>
    <w:rsid w:val="2FD02DC2"/>
    <w:rsid w:val="2FE85286"/>
    <w:rsid w:val="303A50CA"/>
    <w:rsid w:val="3053B066"/>
    <w:rsid w:val="30923ACC"/>
    <w:rsid w:val="30A749B1"/>
    <w:rsid w:val="30B8E034"/>
    <w:rsid w:val="30F4706E"/>
    <w:rsid w:val="310933DB"/>
    <w:rsid w:val="312365E2"/>
    <w:rsid w:val="3124F7A3"/>
    <w:rsid w:val="314A7CC7"/>
    <w:rsid w:val="3162A4B6"/>
    <w:rsid w:val="3165B0D3"/>
    <w:rsid w:val="31768A89"/>
    <w:rsid w:val="31A9EC36"/>
    <w:rsid w:val="3228B392"/>
    <w:rsid w:val="322A3DE3"/>
    <w:rsid w:val="32A45F69"/>
    <w:rsid w:val="32D1B693"/>
    <w:rsid w:val="32D98CC9"/>
    <w:rsid w:val="33054F16"/>
    <w:rsid w:val="332E0C3A"/>
    <w:rsid w:val="33E7BC63"/>
    <w:rsid w:val="33ECEF19"/>
    <w:rsid w:val="3419B802"/>
    <w:rsid w:val="34454907"/>
    <w:rsid w:val="344E05A3"/>
    <w:rsid w:val="345F2989"/>
    <w:rsid w:val="3487EFEE"/>
    <w:rsid w:val="349B88D0"/>
    <w:rsid w:val="34B1707F"/>
    <w:rsid w:val="34BE5DA4"/>
    <w:rsid w:val="34FDBE59"/>
    <w:rsid w:val="35252155"/>
    <w:rsid w:val="35FD68F3"/>
    <w:rsid w:val="3628E4BD"/>
    <w:rsid w:val="3641E41D"/>
    <w:rsid w:val="36451E3C"/>
    <w:rsid w:val="36848B10"/>
    <w:rsid w:val="368EABE4"/>
    <w:rsid w:val="369E7CD9"/>
    <w:rsid w:val="36AACF7F"/>
    <w:rsid w:val="36C038E1"/>
    <w:rsid w:val="371F5D25"/>
    <w:rsid w:val="37249F05"/>
    <w:rsid w:val="3741141D"/>
    <w:rsid w:val="376AD9A1"/>
    <w:rsid w:val="37A3387E"/>
    <w:rsid w:val="37DDAAAA"/>
    <w:rsid w:val="37FBB7FE"/>
    <w:rsid w:val="384274CD"/>
    <w:rsid w:val="38495691"/>
    <w:rsid w:val="38B6A255"/>
    <w:rsid w:val="38C5DB2C"/>
    <w:rsid w:val="38D61C5C"/>
    <w:rsid w:val="38DF08D4"/>
    <w:rsid w:val="38E77B99"/>
    <w:rsid w:val="3909ACAA"/>
    <w:rsid w:val="390D99DE"/>
    <w:rsid w:val="39485AA6"/>
    <w:rsid w:val="398CDF72"/>
    <w:rsid w:val="39CFFA11"/>
    <w:rsid w:val="3A49DC08"/>
    <w:rsid w:val="3A4D8CDC"/>
    <w:rsid w:val="3AE6E158"/>
    <w:rsid w:val="3AED26AA"/>
    <w:rsid w:val="3B28AFD3"/>
    <w:rsid w:val="3B4D9414"/>
    <w:rsid w:val="3B93BB5F"/>
    <w:rsid w:val="3B991213"/>
    <w:rsid w:val="3BA3D914"/>
    <w:rsid w:val="3BD64967"/>
    <w:rsid w:val="3C26DDE8"/>
    <w:rsid w:val="3C33377B"/>
    <w:rsid w:val="3C62322D"/>
    <w:rsid w:val="3C72358E"/>
    <w:rsid w:val="3CD0228C"/>
    <w:rsid w:val="3D04984A"/>
    <w:rsid w:val="3D340604"/>
    <w:rsid w:val="3D8D7CCB"/>
    <w:rsid w:val="3E431B9C"/>
    <w:rsid w:val="3E43CC53"/>
    <w:rsid w:val="3E4ADC7E"/>
    <w:rsid w:val="3E4CEC2E"/>
    <w:rsid w:val="3E59BBF7"/>
    <w:rsid w:val="3F0BE07C"/>
    <w:rsid w:val="3F5EE1AF"/>
    <w:rsid w:val="3FB70FCD"/>
    <w:rsid w:val="3FC6DBDF"/>
    <w:rsid w:val="3FD5B4EE"/>
    <w:rsid w:val="40311AB3"/>
    <w:rsid w:val="404839BF"/>
    <w:rsid w:val="4059D144"/>
    <w:rsid w:val="406DC374"/>
    <w:rsid w:val="409B823B"/>
    <w:rsid w:val="40B7E747"/>
    <w:rsid w:val="40B928AA"/>
    <w:rsid w:val="40D25942"/>
    <w:rsid w:val="40E6959D"/>
    <w:rsid w:val="410545CD"/>
    <w:rsid w:val="414E1546"/>
    <w:rsid w:val="4151C5B0"/>
    <w:rsid w:val="4188636C"/>
    <w:rsid w:val="41B3546D"/>
    <w:rsid w:val="4213B16E"/>
    <w:rsid w:val="42263016"/>
    <w:rsid w:val="4274BCB1"/>
    <w:rsid w:val="4277E131"/>
    <w:rsid w:val="42AEEEA5"/>
    <w:rsid w:val="42B583C5"/>
    <w:rsid w:val="4308BEC5"/>
    <w:rsid w:val="431BD940"/>
    <w:rsid w:val="4355D2BF"/>
    <w:rsid w:val="4357CACC"/>
    <w:rsid w:val="437CC278"/>
    <w:rsid w:val="43888EDF"/>
    <w:rsid w:val="43AB348A"/>
    <w:rsid w:val="43BE7C68"/>
    <w:rsid w:val="43F43C49"/>
    <w:rsid w:val="43F5E8DB"/>
    <w:rsid w:val="4430344C"/>
    <w:rsid w:val="4458A7B8"/>
    <w:rsid w:val="4468660F"/>
    <w:rsid w:val="4482307C"/>
    <w:rsid w:val="44910566"/>
    <w:rsid w:val="44B5DE14"/>
    <w:rsid w:val="44C1DD4F"/>
    <w:rsid w:val="4522FF99"/>
    <w:rsid w:val="453C21E8"/>
    <w:rsid w:val="455B0668"/>
    <w:rsid w:val="45F5C7BB"/>
    <w:rsid w:val="460C9335"/>
    <w:rsid w:val="461C7551"/>
    <w:rsid w:val="465F4F6C"/>
    <w:rsid w:val="4696054B"/>
    <w:rsid w:val="469805B8"/>
    <w:rsid w:val="46B4BD84"/>
    <w:rsid w:val="46C5BC5D"/>
    <w:rsid w:val="46C74FB9"/>
    <w:rsid w:val="47454FB0"/>
    <w:rsid w:val="478AE828"/>
    <w:rsid w:val="478B4F4A"/>
    <w:rsid w:val="47CFFFFD"/>
    <w:rsid w:val="47DE5DF5"/>
    <w:rsid w:val="47ECA2FA"/>
    <w:rsid w:val="4813B2A4"/>
    <w:rsid w:val="4815857B"/>
    <w:rsid w:val="482E7698"/>
    <w:rsid w:val="483B0909"/>
    <w:rsid w:val="48AB080D"/>
    <w:rsid w:val="48E9107C"/>
    <w:rsid w:val="493C7942"/>
    <w:rsid w:val="495DBD5C"/>
    <w:rsid w:val="496EB48E"/>
    <w:rsid w:val="49937551"/>
    <w:rsid w:val="49CCD481"/>
    <w:rsid w:val="49FC189D"/>
    <w:rsid w:val="4A624FF5"/>
    <w:rsid w:val="4A79EDE9"/>
    <w:rsid w:val="4A7DFCB1"/>
    <w:rsid w:val="4A946287"/>
    <w:rsid w:val="4B03F448"/>
    <w:rsid w:val="4B138F6D"/>
    <w:rsid w:val="4BAC5C64"/>
    <w:rsid w:val="4BC4D2BB"/>
    <w:rsid w:val="4BDC189D"/>
    <w:rsid w:val="4C1A47CA"/>
    <w:rsid w:val="4C604ABF"/>
    <w:rsid w:val="4C6FF701"/>
    <w:rsid w:val="4C833C74"/>
    <w:rsid w:val="4CFD45D0"/>
    <w:rsid w:val="4D4F2518"/>
    <w:rsid w:val="4D51E36F"/>
    <w:rsid w:val="4D548ACB"/>
    <w:rsid w:val="4D58B3F9"/>
    <w:rsid w:val="4D883B4A"/>
    <w:rsid w:val="4DDDB141"/>
    <w:rsid w:val="4DEFB847"/>
    <w:rsid w:val="4E1EBF4F"/>
    <w:rsid w:val="4E2A9D51"/>
    <w:rsid w:val="4E3E875B"/>
    <w:rsid w:val="4E731273"/>
    <w:rsid w:val="4E97CC65"/>
    <w:rsid w:val="4ED29966"/>
    <w:rsid w:val="4F09E39B"/>
    <w:rsid w:val="4F0DA9DE"/>
    <w:rsid w:val="4F59F950"/>
    <w:rsid w:val="4F833BD7"/>
    <w:rsid w:val="4F916589"/>
    <w:rsid w:val="4FD9AC5A"/>
    <w:rsid w:val="4FE5C318"/>
    <w:rsid w:val="4FE7DF69"/>
    <w:rsid w:val="502E6892"/>
    <w:rsid w:val="50807A8B"/>
    <w:rsid w:val="509A94B0"/>
    <w:rsid w:val="50C15576"/>
    <w:rsid w:val="50D6A2D5"/>
    <w:rsid w:val="511DA616"/>
    <w:rsid w:val="516FD700"/>
    <w:rsid w:val="5185A55E"/>
    <w:rsid w:val="51884D27"/>
    <w:rsid w:val="51A736FD"/>
    <w:rsid w:val="51B7A73B"/>
    <w:rsid w:val="51CE40F1"/>
    <w:rsid w:val="51DC33C6"/>
    <w:rsid w:val="51DFF4E9"/>
    <w:rsid w:val="51FC8444"/>
    <w:rsid w:val="52194537"/>
    <w:rsid w:val="5242AF01"/>
    <w:rsid w:val="5255256B"/>
    <w:rsid w:val="526FBD52"/>
    <w:rsid w:val="52754B50"/>
    <w:rsid w:val="529D41B4"/>
    <w:rsid w:val="52E35B88"/>
    <w:rsid w:val="533798A4"/>
    <w:rsid w:val="534E42FB"/>
    <w:rsid w:val="536A62F2"/>
    <w:rsid w:val="5384FB6E"/>
    <w:rsid w:val="53AE3F68"/>
    <w:rsid w:val="53B843E4"/>
    <w:rsid w:val="53F82625"/>
    <w:rsid w:val="54774B92"/>
    <w:rsid w:val="547F0938"/>
    <w:rsid w:val="54B2B9E1"/>
    <w:rsid w:val="54DDB198"/>
    <w:rsid w:val="54ED7CAF"/>
    <w:rsid w:val="54F50093"/>
    <w:rsid w:val="55357D55"/>
    <w:rsid w:val="557C08D9"/>
    <w:rsid w:val="55B4C77F"/>
    <w:rsid w:val="55C593BC"/>
    <w:rsid w:val="55E4A839"/>
    <w:rsid w:val="56248599"/>
    <w:rsid w:val="562B5C05"/>
    <w:rsid w:val="56451358"/>
    <w:rsid w:val="5670AA4C"/>
    <w:rsid w:val="569A0149"/>
    <w:rsid w:val="56C0909B"/>
    <w:rsid w:val="56E13CFC"/>
    <w:rsid w:val="56E23D24"/>
    <w:rsid w:val="570038BF"/>
    <w:rsid w:val="571657C4"/>
    <w:rsid w:val="576AAB90"/>
    <w:rsid w:val="57915615"/>
    <w:rsid w:val="57E1B405"/>
    <w:rsid w:val="58089624"/>
    <w:rsid w:val="58326F7F"/>
    <w:rsid w:val="58631AA8"/>
    <w:rsid w:val="587715FF"/>
    <w:rsid w:val="58828887"/>
    <w:rsid w:val="5893FC7F"/>
    <w:rsid w:val="58A77818"/>
    <w:rsid w:val="58AA8F9E"/>
    <w:rsid w:val="58CED7A0"/>
    <w:rsid w:val="58DB6CF9"/>
    <w:rsid w:val="58DCED91"/>
    <w:rsid w:val="58E7BB5E"/>
    <w:rsid w:val="58F44024"/>
    <w:rsid w:val="58FA448F"/>
    <w:rsid w:val="58FCE159"/>
    <w:rsid w:val="5907C7DB"/>
    <w:rsid w:val="593806AD"/>
    <w:rsid w:val="593EAAC3"/>
    <w:rsid w:val="594FB67C"/>
    <w:rsid w:val="598AC7C3"/>
    <w:rsid w:val="598DB1CB"/>
    <w:rsid w:val="59EB91D2"/>
    <w:rsid w:val="5A08830B"/>
    <w:rsid w:val="5A2DE337"/>
    <w:rsid w:val="5A465FFF"/>
    <w:rsid w:val="5A80DD46"/>
    <w:rsid w:val="5A9D5C0E"/>
    <w:rsid w:val="5AE2AB33"/>
    <w:rsid w:val="5B090F00"/>
    <w:rsid w:val="5B195045"/>
    <w:rsid w:val="5B3FEE82"/>
    <w:rsid w:val="5B7CBCC0"/>
    <w:rsid w:val="5B7E26D6"/>
    <w:rsid w:val="5B85C592"/>
    <w:rsid w:val="5BF58005"/>
    <w:rsid w:val="5BF9DB8D"/>
    <w:rsid w:val="5C069045"/>
    <w:rsid w:val="5C2EE2C5"/>
    <w:rsid w:val="5C37422B"/>
    <w:rsid w:val="5C538869"/>
    <w:rsid w:val="5C55F0F9"/>
    <w:rsid w:val="5C6E8ED7"/>
    <w:rsid w:val="5C861DFA"/>
    <w:rsid w:val="5C98954F"/>
    <w:rsid w:val="5CA55561"/>
    <w:rsid w:val="5CA5D983"/>
    <w:rsid w:val="5D068D4D"/>
    <w:rsid w:val="5D1F1CB4"/>
    <w:rsid w:val="5D3A1611"/>
    <w:rsid w:val="5D719057"/>
    <w:rsid w:val="5D76E793"/>
    <w:rsid w:val="5DA23DF7"/>
    <w:rsid w:val="5DEE0FAD"/>
    <w:rsid w:val="5DF527E2"/>
    <w:rsid w:val="5E054448"/>
    <w:rsid w:val="5E1A0C40"/>
    <w:rsid w:val="5E4DCFDF"/>
    <w:rsid w:val="5E854035"/>
    <w:rsid w:val="5E88A77B"/>
    <w:rsid w:val="5EA80DDC"/>
    <w:rsid w:val="5EC35214"/>
    <w:rsid w:val="5EDDCE1A"/>
    <w:rsid w:val="5F2BAB41"/>
    <w:rsid w:val="5F8C32E4"/>
    <w:rsid w:val="5FAE14CA"/>
    <w:rsid w:val="601904FE"/>
    <w:rsid w:val="6046E7F4"/>
    <w:rsid w:val="6079AA40"/>
    <w:rsid w:val="6081C802"/>
    <w:rsid w:val="60A433DB"/>
    <w:rsid w:val="60D71E4A"/>
    <w:rsid w:val="60E63437"/>
    <w:rsid w:val="6172287C"/>
    <w:rsid w:val="61BCC471"/>
    <w:rsid w:val="6204E143"/>
    <w:rsid w:val="6205F149"/>
    <w:rsid w:val="620A5473"/>
    <w:rsid w:val="621048BF"/>
    <w:rsid w:val="622E2755"/>
    <w:rsid w:val="6273FB46"/>
    <w:rsid w:val="63178E0F"/>
    <w:rsid w:val="633F408A"/>
    <w:rsid w:val="63520EF8"/>
    <w:rsid w:val="63701FCB"/>
    <w:rsid w:val="63929674"/>
    <w:rsid w:val="642F2D01"/>
    <w:rsid w:val="646D71D4"/>
    <w:rsid w:val="650824AC"/>
    <w:rsid w:val="651A711A"/>
    <w:rsid w:val="651AD06B"/>
    <w:rsid w:val="654EABAC"/>
    <w:rsid w:val="6554C5D1"/>
    <w:rsid w:val="65869AF0"/>
    <w:rsid w:val="65E3EED9"/>
    <w:rsid w:val="661E527B"/>
    <w:rsid w:val="66285772"/>
    <w:rsid w:val="665C0E82"/>
    <w:rsid w:val="66A08432"/>
    <w:rsid w:val="66CF7F1C"/>
    <w:rsid w:val="6719A18D"/>
    <w:rsid w:val="67205F7B"/>
    <w:rsid w:val="674DD837"/>
    <w:rsid w:val="67591C47"/>
    <w:rsid w:val="67ADC1D5"/>
    <w:rsid w:val="67B433EB"/>
    <w:rsid w:val="67DAB5D7"/>
    <w:rsid w:val="67ECA223"/>
    <w:rsid w:val="67F04502"/>
    <w:rsid w:val="680C2154"/>
    <w:rsid w:val="680E0759"/>
    <w:rsid w:val="6814F2F8"/>
    <w:rsid w:val="6841B3F1"/>
    <w:rsid w:val="6844E16A"/>
    <w:rsid w:val="688B3BF6"/>
    <w:rsid w:val="688C6693"/>
    <w:rsid w:val="68AFB476"/>
    <w:rsid w:val="68B44A4F"/>
    <w:rsid w:val="68BE5B93"/>
    <w:rsid w:val="69364762"/>
    <w:rsid w:val="695E3FBD"/>
    <w:rsid w:val="696D8377"/>
    <w:rsid w:val="697809FE"/>
    <w:rsid w:val="698393FA"/>
    <w:rsid w:val="69BB7549"/>
    <w:rsid w:val="69EC4548"/>
    <w:rsid w:val="6A8C21A4"/>
    <w:rsid w:val="6A979888"/>
    <w:rsid w:val="6A9E6E85"/>
    <w:rsid w:val="6AA918DB"/>
    <w:rsid w:val="6AFA1983"/>
    <w:rsid w:val="6B05BAFE"/>
    <w:rsid w:val="6B15A1A3"/>
    <w:rsid w:val="6BC067E8"/>
    <w:rsid w:val="6BE6D2E2"/>
    <w:rsid w:val="6C299239"/>
    <w:rsid w:val="6C34D9CF"/>
    <w:rsid w:val="6C4E9E71"/>
    <w:rsid w:val="6C5EFE32"/>
    <w:rsid w:val="6C7F2979"/>
    <w:rsid w:val="6CC01346"/>
    <w:rsid w:val="6D2BC3F0"/>
    <w:rsid w:val="6D934966"/>
    <w:rsid w:val="6D9FF362"/>
    <w:rsid w:val="6DB90AE8"/>
    <w:rsid w:val="6E064160"/>
    <w:rsid w:val="6E2C1D0A"/>
    <w:rsid w:val="6E331C16"/>
    <w:rsid w:val="6E6EBF21"/>
    <w:rsid w:val="6EC5BB30"/>
    <w:rsid w:val="6EE0C3F3"/>
    <w:rsid w:val="6F09F342"/>
    <w:rsid w:val="6F1E4A1B"/>
    <w:rsid w:val="6F2A9EE7"/>
    <w:rsid w:val="6F34CAEC"/>
    <w:rsid w:val="6F357B8A"/>
    <w:rsid w:val="6FC051FD"/>
    <w:rsid w:val="6FC83258"/>
    <w:rsid w:val="6FD60EA9"/>
    <w:rsid w:val="700F0882"/>
    <w:rsid w:val="7010675C"/>
    <w:rsid w:val="701769A3"/>
    <w:rsid w:val="701DC392"/>
    <w:rsid w:val="71303485"/>
    <w:rsid w:val="7190D2AD"/>
    <w:rsid w:val="71A2ACE1"/>
    <w:rsid w:val="71E03F7A"/>
    <w:rsid w:val="71F3C180"/>
    <w:rsid w:val="72115334"/>
    <w:rsid w:val="721A207C"/>
    <w:rsid w:val="721B053D"/>
    <w:rsid w:val="721B7385"/>
    <w:rsid w:val="728C0F85"/>
    <w:rsid w:val="72BBE532"/>
    <w:rsid w:val="72F52230"/>
    <w:rsid w:val="73718534"/>
    <w:rsid w:val="738257A4"/>
    <w:rsid w:val="73B95765"/>
    <w:rsid w:val="73DC906C"/>
    <w:rsid w:val="74506669"/>
    <w:rsid w:val="7455F361"/>
    <w:rsid w:val="746B2DBE"/>
    <w:rsid w:val="7477ECC1"/>
    <w:rsid w:val="74BACD0B"/>
    <w:rsid w:val="74C32DD6"/>
    <w:rsid w:val="74DA4DA3"/>
    <w:rsid w:val="74FDB253"/>
    <w:rsid w:val="75052019"/>
    <w:rsid w:val="7517E03C"/>
    <w:rsid w:val="752584D6"/>
    <w:rsid w:val="7537B94C"/>
    <w:rsid w:val="75BA839D"/>
    <w:rsid w:val="7624CB8C"/>
    <w:rsid w:val="766860BA"/>
    <w:rsid w:val="76C8CE3E"/>
    <w:rsid w:val="76E1141B"/>
    <w:rsid w:val="7711C89F"/>
    <w:rsid w:val="7716F9E0"/>
    <w:rsid w:val="778EFBEA"/>
    <w:rsid w:val="782D658F"/>
    <w:rsid w:val="78304E9E"/>
    <w:rsid w:val="783C29E6"/>
    <w:rsid w:val="78552120"/>
    <w:rsid w:val="78B67084"/>
    <w:rsid w:val="78CC3AC8"/>
    <w:rsid w:val="78E8AD4F"/>
    <w:rsid w:val="7903700D"/>
    <w:rsid w:val="792609CF"/>
    <w:rsid w:val="792D7EA8"/>
    <w:rsid w:val="796B179F"/>
    <w:rsid w:val="79730B2B"/>
    <w:rsid w:val="7983B09B"/>
    <w:rsid w:val="799A5FCF"/>
    <w:rsid w:val="79BC44EE"/>
    <w:rsid w:val="79C1D183"/>
    <w:rsid w:val="79CF7025"/>
    <w:rsid w:val="7A0B09D8"/>
    <w:rsid w:val="7A2BCFBA"/>
    <w:rsid w:val="7A2BEA88"/>
    <w:rsid w:val="7A2F03E1"/>
    <w:rsid w:val="7A43CA54"/>
    <w:rsid w:val="7A71FEA7"/>
    <w:rsid w:val="7A8C4B83"/>
    <w:rsid w:val="7AA8F0ED"/>
    <w:rsid w:val="7AAC6019"/>
    <w:rsid w:val="7AC9F98C"/>
    <w:rsid w:val="7B23B478"/>
    <w:rsid w:val="7B3331C2"/>
    <w:rsid w:val="7B486D3A"/>
    <w:rsid w:val="7BEAE4EF"/>
    <w:rsid w:val="7BEAF6E4"/>
    <w:rsid w:val="7BF623EF"/>
    <w:rsid w:val="7BFD3D1D"/>
    <w:rsid w:val="7C0088BD"/>
    <w:rsid w:val="7C1145B9"/>
    <w:rsid w:val="7C799DD6"/>
    <w:rsid w:val="7C80B5F8"/>
    <w:rsid w:val="7CA3127D"/>
    <w:rsid w:val="7CBDE3BE"/>
    <w:rsid w:val="7CCF52BD"/>
    <w:rsid w:val="7CEA5422"/>
    <w:rsid w:val="7D00D6B2"/>
    <w:rsid w:val="7D369ECE"/>
    <w:rsid w:val="7DA9F9B4"/>
    <w:rsid w:val="7DB0D1A6"/>
    <w:rsid w:val="7E075E44"/>
    <w:rsid w:val="7E17C360"/>
    <w:rsid w:val="7E55EAB7"/>
    <w:rsid w:val="7EA6F904"/>
    <w:rsid w:val="7EADD81B"/>
    <w:rsid w:val="7ED68225"/>
    <w:rsid w:val="7F34DDDF"/>
    <w:rsid w:val="7F60E414"/>
    <w:rsid w:val="7FA0C887"/>
    <w:rsid w:val="7FB4B044"/>
    <w:rsid w:val="7FC4A76B"/>
    <w:rsid w:val="7FCFBA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65F4AC"/>
  <w15:chartTrackingRefBased/>
  <w15:docId w15:val="{273C6422-9CBB-4669-87F2-9A7F34E0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85"/>
    <w:rPr>
      <w:rFonts w:ascii="Arial" w:hAnsi="Arial"/>
    </w:rPr>
  </w:style>
  <w:style w:type="paragraph" w:styleId="Heading1">
    <w:name w:val="heading 1"/>
    <w:basedOn w:val="ListParagraph"/>
    <w:next w:val="Normal"/>
    <w:link w:val="Heading1Char"/>
    <w:uiPriority w:val="9"/>
    <w:qFormat/>
    <w:rsid w:val="00BF7FBE"/>
    <w:pPr>
      <w:numPr>
        <w:numId w:val="6"/>
      </w:numPr>
      <w:spacing w:after="100" w:afterAutospacing="1" w:line="360" w:lineRule="auto"/>
      <w:outlineLvl w:val="0"/>
    </w:pPr>
    <w:rPr>
      <w:rFonts w:cs="Arial"/>
      <w:b/>
      <w:bCs/>
      <w:sz w:val="28"/>
      <w:szCs w:val="28"/>
    </w:rPr>
  </w:style>
  <w:style w:type="paragraph" w:styleId="Heading2">
    <w:name w:val="heading 2"/>
    <w:basedOn w:val="ListParagraph"/>
    <w:next w:val="Normal"/>
    <w:link w:val="Heading2Char"/>
    <w:uiPriority w:val="9"/>
    <w:unhideWhenUsed/>
    <w:qFormat/>
    <w:rsid w:val="00BF7FBE"/>
    <w:pPr>
      <w:numPr>
        <w:numId w:val="59"/>
      </w:numPr>
      <w:spacing w:after="100" w:afterAutospacing="1" w:line="360" w:lineRule="auto"/>
      <w:outlineLvl w:val="1"/>
    </w:pPr>
    <w:rPr>
      <w:rFonts w:cs="Arial"/>
      <w:b/>
      <w:bCs/>
      <w:sz w:val="28"/>
      <w:szCs w:val="28"/>
    </w:rPr>
  </w:style>
  <w:style w:type="paragraph" w:styleId="Heading3">
    <w:name w:val="heading 3"/>
    <w:basedOn w:val="ListParagraph"/>
    <w:next w:val="Normal"/>
    <w:link w:val="Heading3Char"/>
    <w:uiPriority w:val="9"/>
    <w:unhideWhenUsed/>
    <w:qFormat/>
    <w:rsid w:val="00BF7FBE"/>
    <w:pPr>
      <w:numPr>
        <w:ilvl w:val="1"/>
        <w:numId w:val="60"/>
      </w:numPr>
      <w:spacing w:after="100" w:afterAutospacing="1" w:line="360" w:lineRule="auto"/>
      <w:ind w:left="1452" w:hanging="43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74C7"/>
    <w:pPr>
      <w:ind w:left="720"/>
      <w:contextualSpacing/>
    </w:pPr>
  </w:style>
  <w:style w:type="character" w:customStyle="1" w:styleId="Heading1Char">
    <w:name w:val="Heading 1 Char"/>
    <w:basedOn w:val="DefaultParagraphFont"/>
    <w:link w:val="Heading1"/>
    <w:uiPriority w:val="9"/>
    <w:rsid w:val="00BF7FBE"/>
    <w:rPr>
      <w:rFonts w:ascii="Arial" w:hAnsi="Arial" w:cs="Arial"/>
      <w:b/>
      <w:bCs/>
      <w:sz w:val="28"/>
      <w:szCs w:val="28"/>
    </w:rPr>
  </w:style>
  <w:style w:type="character" w:customStyle="1" w:styleId="Heading2Char">
    <w:name w:val="Heading 2 Char"/>
    <w:basedOn w:val="DefaultParagraphFont"/>
    <w:link w:val="Heading2"/>
    <w:uiPriority w:val="9"/>
    <w:rsid w:val="00BF7FBE"/>
    <w:rPr>
      <w:rFonts w:ascii="Arial" w:hAnsi="Arial" w:cs="Arial"/>
      <w:b/>
      <w:bCs/>
      <w:sz w:val="28"/>
      <w:szCs w:val="28"/>
    </w:rPr>
  </w:style>
  <w:style w:type="paragraph" w:styleId="Header">
    <w:name w:val="header"/>
    <w:basedOn w:val="Normal"/>
    <w:link w:val="HeaderChar"/>
    <w:uiPriority w:val="99"/>
    <w:unhideWhenUsed/>
    <w:rsid w:val="0073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4C7"/>
  </w:style>
  <w:style w:type="paragraph" w:styleId="Footer">
    <w:name w:val="footer"/>
    <w:basedOn w:val="Normal"/>
    <w:link w:val="FooterChar"/>
    <w:uiPriority w:val="99"/>
    <w:unhideWhenUsed/>
    <w:rsid w:val="0073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4C7"/>
  </w:style>
  <w:style w:type="character" w:styleId="CommentReference">
    <w:name w:val="annotation reference"/>
    <w:basedOn w:val="DefaultParagraphFont"/>
    <w:uiPriority w:val="99"/>
    <w:semiHidden/>
    <w:unhideWhenUsed/>
    <w:rsid w:val="00130F93"/>
    <w:rPr>
      <w:sz w:val="16"/>
      <w:szCs w:val="16"/>
    </w:rPr>
  </w:style>
  <w:style w:type="paragraph" w:styleId="CommentText">
    <w:name w:val="annotation text"/>
    <w:basedOn w:val="Normal"/>
    <w:link w:val="CommentTextChar"/>
    <w:uiPriority w:val="99"/>
    <w:unhideWhenUsed/>
    <w:rsid w:val="00130F93"/>
    <w:pPr>
      <w:spacing w:line="240" w:lineRule="auto"/>
    </w:pPr>
    <w:rPr>
      <w:sz w:val="20"/>
      <w:szCs w:val="20"/>
    </w:rPr>
  </w:style>
  <w:style w:type="character" w:customStyle="1" w:styleId="CommentTextChar">
    <w:name w:val="Comment Text Char"/>
    <w:basedOn w:val="DefaultParagraphFont"/>
    <w:link w:val="CommentText"/>
    <w:uiPriority w:val="99"/>
    <w:rsid w:val="00130F93"/>
    <w:rPr>
      <w:sz w:val="20"/>
      <w:szCs w:val="20"/>
    </w:rPr>
  </w:style>
  <w:style w:type="paragraph" w:styleId="BalloonText">
    <w:name w:val="Balloon Text"/>
    <w:basedOn w:val="Normal"/>
    <w:link w:val="BalloonTextChar"/>
    <w:uiPriority w:val="99"/>
    <w:semiHidden/>
    <w:unhideWhenUsed/>
    <w:rsid w:val="00130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287A"/>
    <w:rPr>
      <w:b/>
      <w:bCs/>
    </w:rPr>
  </w:style>
  <w:style w:type="character" w:customStyle="1" w:styleId="CommentSubjectChar">
    <w:name w:val="Comment Subject Char"/>
    <w:basedOn w:val="CommentTextChar"/>
    <w:link w:val="CommentSubject"/>
    <w:uiPriority w:val="99"/>
    <w:semiHidden/>
    <w:rsid w:val="0059287A"/>
    <w:rPr>
      <w:b/>
      <w:bCs/>
      <w:sz w:val="20"/>
      <w:szCs w:val="20"/>
    </w:rPr>
  </w:style>
  <w:style w:type="character" w:styleId="Hyperlink">
    <w:name w:val="Hyperlink"/>
    <w:basedOn w:val="DefaultParagraphFont"/>
    <w:uiPriority w:val="99"/>
    <w:unhideWhenUsed/>
    <w:rsid w:val="007F4D75"/>
    <w:rPr>
      <w:color w:val="0563C1" w:themeColor="hyperlink"/>
      <w:u w:val="single"/>
    </w:rPr>
  </w:style>
  <w:style w:type="numbering" w:customStyle="1" w:styleId="Style1">
    <w:name w:val="Style1"/>
    <w:uiPriority w:val="99"/>
    <w:rsid w:val="00FC0494"/>
    <w:pPr>
      <w:numPr>
        <w:numId w:val="22"/>
      </w:numPr>
    </w:pPr>
  </w:style>
  <w:style w:type="paragraph" w:customStyle="1" w:styleId="Default">
    <w:name w:val="Default"/>
    <w:rsid w:val="00282738"/>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Normal"/>
    <w:rsid w:val="001B3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264"/>
    <w:rPr>
      <w:b/>
      <w:bCs/>
    </w:rPr>
  </w:style>
  <w:style w:type="character" w:styleId="FollowedHyperlink">
    <w:name w:val="FollowedHyperlink"/>
    <w:basedOn w:val="DefaultParagraphFont"/>
    <w:uiPriority w:val="99"/>
    <w:semiHidden/>
    <w:unhideWhenUsed/>
    <w:rsid w:val="00C33EAF"/>
    <w:rPr>
      <w:color w:val="954F72" w:themeColor="followedHyperlink"/>
      <w:u w:val="single"/>
    </w:rPr>
  </w:style>
  <w:style w:type="character" w:customStyle="1" w:styleId="ListParagraphChar">
    <w:name w:val="List Paragraph Char"/>
    <w:basedOn w:val="DefaultParagraphFont"/>
    <w:link w:val="ListParagraph"/>
    <w:uiPriority w:val="34"/>
    <w:locked/>
    <w:rsid w:val="00CA1864"/>
  </w:style>
  <w:style w:type="paragraph" w:styleId="Revision">
    <w:name w:val="Revision"/>
    <w:hidden/>
    <w:uiPriority w:val="99"/>
    <w:semiHidden/>
    <w:rsid w:val="000063BC"/>
    <w:pPr>
      <w:spacing w:after="0" w:line="240" w:lineRule="auto"/>
    </w:pPr>
  </w:style>
  <w:style w:type="table" w:styleId="TableGrid">
    <w:name w:val="Table Grid"/>
    <w:basedOn w:val="TableNormal"/>
    <w:uiPriority w:val="39"/>
    <w:rsid w:val="00C5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
    <w:name w:val="file"/>
    <w:basedOn w:val="DefaultParagraphFont"/>
    <w:rsid w:val="00C51E51"/>
  </w:style>
  <w:style w:type="character" w:styleId="Emphasis">
    <w:name w:val="Emphasis"/>
    <w:basedOn w:val="DefaultParagraphFont"/>
    <w:uiPriority w:val="20"/>
    <w:qFormat/>
    <w:rsid w:val="00A461F6"/>
    <w:rPr>
      <w:i/>
      <w:iCs/>
    </w:rPr>
  </w:style>
  <w:style w:type="paragraph" w:styleId="NoSpacing">
    <w:name w:val="No Spacing"/>
    <w:uiPriority w:val="1"/>
    <w:qFormat/>
    <w:rsid w:val="00102179"/>
    <w:pPr>
      <w:spacing w:after="0" w:line="240" w:lineRule="auto"/>
    </w:pPr>
  </w:style>
  <w:style w:type="paragraph" w:styleId="NormalWeb">
    <w:name w:val="Normal (Web)"/>
    <w:basedOn w:val="Normal"/>
    <w:uiPriority w:val="99"/>
    <w:semiHidden/>
    <w:unhideWhenUsed/>
    <w:rsid w:val="00154D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C35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54B"/>
    <w:rPr>
      <w:sz w:val="20"/>
      <w:szCs w:val="20"/>
    </w:rPr>
  </w:style>
  <w:style w:type="character" w:styleId="EndnoteReference">
    <w:name w:val="endnote reference"/>
    <w:basedOn w:val="DefaultParagraphFont"/>
    <w:uiPriority w:val="99"/>
    <w:semiHidden/>
    <w:unhideWhenUsed/>
    <w:rsid w:val="009C354B"/>
    <w:rPr>
      <w:vertAlign w:val="superscript"/>
    </w:rPr>
  </w:style>
  <w:style w:type="character" w:customStyle="1" w:styleId="UnresolvedMention1">
    <w:name w:val="Unresolved Mention1"/>
    <w:basedOn w:val="DefaultParagraphFont"/>
    <w:uiPriority w:val="99"/>
    <w:semiHidden/>
    <w:unhideWhenUsed/>
    <w:rsid w:val="00CB4577"/>
    <w:rPr>
      <w:color w:val="605E5C"/>
      <w:shd w:val="clear" w:color="auto" w:fill="E1DFDD"/>
    </w:rPr>
  </w:style>
  <w:style w:type="character" w:customStyle="1" w:styleId="UnresolvedMention2">
    <w:name w:val="Unresolved Mention2"/>
    <w:basedOn w:val="DefaultParagraphFont"/>
    <w:uiPriority w:val="99"/>
    <w:unhideWhenUsed/>
    <w:rsid w:val="00BD7090"/>
    <w:rPr>
      <w:color w:val="605E5C"/>
      <w:shd w:val="clear" w:color="auto" w:fill="E1DFDD"/>
    </w:rPr>
  </w:style>
  <w:style w:type="character" w:customStyle="1" w:styleId="Mention1">
    <w:name w:val="Mention1"/>
    <w:basedOn w:val="DefaultParagraphFont"/>
    <w:uiPriority w:val="99"/>
    <w:unhideWhenUsed/>
    <w:rsid w:val="00BD7090"/>
    <w:rPr>
      <w:color w:val="2B579A"/>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BF7FBE"/>
    <w:rPr>
      <w:rFonts w:ascii="Arial" w:hAnsi="Arial" w:cs="Arial"/>
      <w:b/>
      <w:bCs/>
    </w:rPr>
  </w:style>
  <w:style w:type="character" w:styleId="UnresolvedMention">
    <w:name w:val="Unresolved Mention"/>
    <w:basedOn w:val="DefaultParagraphFont"/>
    <w:uiPriority w:val="99"/>
    <w:semiHidden/>
    <w:unhideWhenUsed/>
    <w:rsid w:val="00484C21"/>
    <w:rPr>
      <w:color w:val="605E5C"/>
      <w:shd w:val="clear" w:color="auto" w:fill="E1DFDD"/>
    </w:rPr>
  </w:style>
  <w:style w:type="character" w:customStyle="1" w:styleId="normaltextrun">
    <w:name w:val="normaltextrun"/>
    <w:basedOn w:val="DefaultParagraphFont"/>
    <w:rsid w:val="00D2370B"/>
  </w:style>
  <w:style w:type="paragraph" w:styleId="TOCHeading">
    <w:name w:val="TOC Heading"/>
    <w:basedOn w:val="Heading1"/>
    <w:next w:val="Normal"/>
    <w:uiPriority w:val="39"/>
    <w:unhideWhenUsed/>
    <w:qFormat/>
    <w:rsid w:val="00B144DD"/>
    <w:pPr>
      <w:keepNext/>
      <w:keepLines/>
      <w:numPr>
        <w:numId w:val="0"/>
      </w:numPr>
      <w:spacing w:before="240" w:after="0" w:afterAutospacing="0" w:line="259" w:lineRule="auto"/>
      <w:contextualSpacing w:val="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144DD"/>
    <w:pPr>
      <w:spacing w:after="100"/>
    </w:pPr>
  </w:style>
  <w:style w:type="paragraph" w:styleId="TOC2">
    <w:name w:val="toc 2"/>
    <w:basedOn w:val="Normal"/>
    <w:next w:val="Normal"/>
    <w:autoRedefine/>
    <w:uiPriority w:val="39"/>
    <w:unhideWhenUsed/>
    <w:rsid w:val="00B144DD"/>
    <w:pPr>
      <w:spacing w:after="100"/>
      <w:ind w:left="220"/>
    </w:pPr>
  </w:style>
  <w:style w:type="paragraph" w:styleId="TOC3">
    <w:name w:val="toc 3"/>
    <w:basedOn w:val="Normal"/>
    <w:next w:val="Normal"/>
    <w:autoRedefine/>
    <w:uiPriority w:val="39"/>
    <w:unhideWhenUsed/>
    <w:rsid w:val="00B144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4765">
      <w:bodyDiv w:val="1"/>
      <w:marLeft w:val="0"/>
      <w:marRight w:val="0"/>
      <w:marTop w:val="0"/>
      <w:marBottom w:val="0"/>
      <w:divBdr>
        <w:top w:val="none" w:sz="0" w:space="0" w:color="auto"/>
        <w:left w:val="none" w:sz="0" w:space="0" w:color="auto"/>
        <w:bottom w:val="none" w:sz="0" w:space="0" w:color="auto"/>
        <w:right w:val="none" w:sz="0" w:space="0" w:color="auto"/>
      </w:divBdr>
    </w:div>
    <w:div w:id="345793632">
      <w:bodyDiv w:val="1"/>
      <w:marLeft w:val="0"/>
      <w:marRight w:val="0"/>
      <w:marTop w:val="0"/>
      <w:marBottom w:val="0"/>
      <w:divBdr>
        <w:top w:val="none" w:sz="0" w:space="0" w:color="auto"/>
        <w:left w:val="none" w:sz="0" w:space="0" w:color="auto"/>
        <w:bottom w:val="none" w:sz="0" w:space="0" w:color="auto"/>
        <w:right w:val="none" w:sz="0" w:space="0" w:color="auto"/>
      </w:divBdr>
    </w:div>
    <w:div w:id="406995367">
      <w:bodyDiv w:val="1"/>
      <w:marLeft w:val="0"/>
      <w:marRight w:val="0"/>
      <w:marTop w:val="0"/>
      <w:marBottom w:val="0"/>
      <w:divBdr>
        <w:top w:val="none" w:sz="0" w:space="0" w:color="auto"/>
        <w:left w:val="none" w:sz="0" w:space="0" w:color="auto"/>
        <w:bottom w:val="none" w:sz="0" w:space="0" w:color="auto"/>
        <w:right w:val="none" w:sz="0" w:space="0" w:color="auto"/>
      </w:divBdr>
    </w:div>
    <w:div w:id="526531745">
      <w:bodyDiv w:val="1"/>
      <w:marLeft w:val="0"/>
      <w:marRight w:val="0"/>
      <w:marTop w:val="0"/>
      <w:marBottom w:val="0"/>
      <w:divBdr>
        <w:top w:val="none" w:sz="0" w:space="0" w:color="auto"/>
        <w:left w:val="none" w:sz="0" w:space="0" w:color="auto"/>
        <w:bottom w:val="none" w:sz="0" w:space="0" w:color="auto"/>
        <w:right w:val="none" w:sz="0" w:space="0" w:color="auto"/>
      </w:divBdr>
    </w:div>
    <w:div w:id="595093997">
      <w:bodyDiv w:val="1"/>
      <w:marLeft w:val="0"/>
      <w:marRight w:val="0"/>
      <w:marTop w:val="0"/>
      <w:marBottom w:val="0"/>
      <w:divBdr>
        <w:top w:val="none" w:sz="0" w:space="0" w:color="auto"/>
        <w:left w:val="none" w:sz="0" w:space="0" w:color="auto"/>
        <w:bottom w:val="none" w:sz="0" w:space="0" w:color="auto"/>
        <w:right w:val="none" w:sz="0" w:space="0" w:color="auto"/>
      </w:divBdr>
    </w:div>
    <w:div w:id="615336079">
      <w:bodyDiv w:val="1"/>
      <w:marLeft w:val="0"/>
      <w:marRight w:val="0"/>
      <w:marTop w:val="0"/>
      <w:marBottom w:val="0"/>
      <w:divBdr>
        <w:top w:val="none" w:sz="0" w:space="0" w:color="auto"/>
        <w:left w:val="none" w:sz="0" w:space="0" w:color="auto"/>
        <w:bottom w:val="none" w:sz="0" w:space="0" w:color="auto"/>
        <w:right w:val="none" w:sz="0" w:space="0" w:color="auto"/>
      </w:divBdr>
    </w:div>
    <w:div w:id="660891020">
      <w:bodyDiv w:val="1"/>
      <w:marLeft w:val="0"/>
      <w:marRight w:val="0"/>
      <w:marTop w:val="0"/>
      <w:marBottom w:val="0"/>
      <w:divBdr>
        <w:top w:val="none" w:sz="0" w:space="0" w:color="auto"/>
        <w:left w:val="none" w:sz="0" w:space="0" w:color="auto"/>
        <w:bottom w:val="none" w:sz="0" w:space="0" w:color="auto"/>
        <w:right w:val="none" w:sz="0" w:space="0" w:color="auto"/>
      </w:divBdr>
    </w:div>
    <w:div w:id="687297610">
      <w:bodyDiv w:val="1"/>
      <w:marLeft w:val="0"/>
      <w:marRight w:val="0"/>
      <w:marTop w:val="0"/>
      <w:marBottom w:val="0"/>
      <w:divBdr>
        <w:top w:val="none" w:sz="0" w:space="0" w:color="auto"/>
        <w:left w:val="none" w:sz="0" w:space="0" w:color="auto"/>
        <w:bottom w:val="none" w:sz="0" w:space="0" w:color="auto"/>
        <w:right w:val="none" w:sz="0" w:space="0" w:color="auto"/>
      </w:divBdr>
    </w:div>
    <w:div w:id="804353990">
      <w:bodyDiv w:val="1"/>
      <w:marLeft w:val="0"/>
      <w:marRight w:val="0"/>
      <w:marTop w:val="0"/>
      <w:marBottom w:val="0"/>
      <w:divBdr>
        <w:top w:val="none" w:sz="0" w:space="0" w:color="auto"/>
        <w:left w:val="none" w:sz="0" w:space="0" w:color="auto"/>
        <w:bottom w:val="none" w:sz="0" w:space="0" w:color="auto"/>
        <w:right w:val="none" w:sz="0" w:space="0" w:color="auto"/>
      </w:divBdr>
    </w:div>
    <w:div w:id="823275881">
      <w:bodyDiv w:val="1"/>
      <w:marLeft w:val="0"/>
      <w:marRight w:val="0"/>
      <w:marTop w:val="0"/>
      <w:marBottom w:val="0"/>
      <w:divBdr>
        <w:top w:val="none" w:sz="0" w:space="0" w:color="auto"/>
        <w:left w:val="none" w:sz="0" w:space="0" w:color="auto"/>
        <w:bottom w:val="none" w:sz="0" w:space="0" w:color="auto"/>
        <w:right w:val="none" w:sz="0" w:space="0" w:color="auto"/>
      </w:divBdr>
    </w:div>
    <w:div w:id="924922596">
      <w:bodyDiv w:val="1"/>
      <w:marLeft w:val="0"/>
      <w:marRight w:val="0"/>
      <w:marTop w:val="0"/>
      <w:marBottom w:val="0"/>
      <w:divBdr>
        <w:top w:val="none" w:sz="0" w:space="0" w:color="auto"/>
        <w:left w:val="none" w:sz="0" w:space="0" w:color="auto"/>
        <w:bottom w:val="none" w:sz="0" w:space="0" w:color="auto"/>
        <w:right w:val="none" w:sz="0" w:space="0" w:color="auto"/>
      </w:divBdr>
    </w:div>
    <w:div w:id="1098136134">
      <w:bodyDiv w:val="1"/>
      <w:marLeft w:val="0"/>
      <w:marRight w:val="0"/>
      <w:marTop w:val="0"/>
      <w:marBottom w:val="0"/>
      <w:divBdr>
        <w:top w:val="none" w:sz="0" w:space="0" w:color="auto"/>
        <w:left w:val="none" w:sz="0" w:space="0" w:color="auto"/>
        <w:bottom w:val="none" w:sz="0" w:space="0" w:color="auto"/>
        <w:right w:val="none" w:sz="0" w:space="0" w:color="auto"/>
      </w:divBdr>
    </w:div>
    <w:div w:id="1153179225">
      <w:bodyDiv w:val="1"/>
      <w:marLeft w:val="0"/>
      <w:marRight w:val="0"/>
      <w:marTop w:val="0"/>
      <w:marBottom w:val="0"/>
      <w:divBdr>
        <w:top w:val="none" w:sz="0" w:space="0" w:color="auto"/>
        <w:left w:val="none" w:sz="0" w:space="0" w:color="auto"/>
        <w:bottom w:val="none" w:sz="0" w:space="0" w:color="auto"/>
        <w:right w:val="none" w:sz="0" w:space="0" w:color="auto"/>
      </w:divBdr>
    </w:div>
    <w:div w:id="1351180287">
      <w:bodyDiv w:val="1"/>
      <w:marLeft w:val="0"/>
      <w:marRight w:val="0"/>
      <w:marTop w:val="0"/>
      <w:marBottom w:val="0"/>
      <w:divBdr>
        <w:top w:val="none" w:sz="0" w:space="0" w:color="auto"/>
        <w:left w:val="none" w:sz="0" w:space="0" w:color="auto"/>
        <w:bottom w:val="none" w:sz="0" w:space="0" w:color="auto"/>
        <w:right w:val="none" w:sz="0" w:space="0" w:color="auto"/>
      </w:divBdr>
    </w:div>
    <w:div w:id="1423456429">
      <w:bodyDiv w:val="1"/>
      <w:marLeft w:val="0"/>
      <w:marRight w:val="0"/>
      <w:marTop w:val="0"/>
      <w:marBottom w:val="0"/>
      <w:divBdr>
        <w:top w:val="none" w:sz="0" w:space="0" w:color="auto"/>
        <w:left w:val="none" w:sz="0" w:space="0" w:color="auto"/>
        <w:bottom w:val="none" w:sz="0" w:space="0" w:color="auto"/>
        <w:right w:val="none" w:sz="0" w:space="0" w:color="auto"/>
      </w:divBdr>
    </w:div>
    <w:div w:id="1431002934">
      <w:bodyDiv w:val="1"/>
      <w:marLeft w:val="0"/>
      <w:marRight w:val="0"/>
      <w:marTop w:val="0"/>
      <w:marBottom w:val="0"/>
      <w:divBdr>
        <w:top w:val="none" w:sz="0" w:space="0" w:color="auto"/>
        <w:left w:val="none" w:sz="0" w:space="0" w:color="auto"/>
        <w:bottom w:val="none" w:sz="0" w:space="0" w:color="auto"/>
        <w:right w:val="none" w:sz="0" w:space="0" w:color="auto"/>
      </w:divBdr>
    </w:div>
    <w:div w:id="1678730984">
      <w:bodyDiv w:val="1"/>
      <w:marLeft w:val="0"/>
      <w:marRight w:val="0"/>
      <w:marTop w:val="0"/>
      <w:marBottom w:val="0"/>
      <w:divBdr>
        <w:top w:val="none" w:sz="0" w:space="0" w:color="auto"/>
        <w:left w:val="none" w:sz="0" w:space="0" w:color="auto"/>
        <w:bottom w:val="none" w:sz="0" w:space="0" w:color="auto"/>
        <w:right w:val="none" w:sz="0" w:space="0" w:color="auto"/>
      </w:divBdr>
    </w:div>
    <w:div w:id="1717659628">
      <w:bodyDiv w:val="1"/>
      <w:marLeft w:val="0"/>
      <w:marRight w:val="0"/>
      <w:marTop w:val="0"/>
      <w:marBottom w:val="0"/>
      <w:divBdr>
        <w:top w:val="none" w:sz="0" w:space="0" w:color="auto"/>
        <w:left w:val="none" w:sz="0" w:space="0" w:color="auto"/>
        <w:bottom w:val="none" w:sz="0" w:space="0" w:color="auto"/>
        <w:right w:val="none" w:sz="0" w:space="0" w:color="auto"/>
      </w:divBdr>
      <w:divsChild>
        <w:div w:id="1783917878">
          <w:marLeft w:val="0"/>
          <w:marRight w:val="0"/>
          <w:marTop w:val="0"/>
          <w:marBottom w:val="0"/>
          <w:divBdr>
            <w:top w:val="none" w:sz="0" w:space="0" w:color="auto"/>
            <w:left w:val="none" w:sz="0" w:space="0" w:color="auto"/>
            <w:bottom w:val="none" w:sz="0" w:space="0" w:color="auto"/>
            <w:right w:val="none" w:sz="0" w:space="0" w:color="auto"/>
          </w:divBdr>
          <w:divsChild>
            <w:div w:id="1111053507">
              <w:marLeft w:val="0"/>
              <w:marRight w:val="0"/>
              <w:marTop w:val="0"/>
              <w:marBottom w:val="0"/>
              <w:divBdr>
                <w:top w:val="none" w:sz="0" w:space="0" w:color="auto"/>
                <w:left w:val="none" w:sz="0" w:space="0" w:color="auto"/>
                <w:bottom w:val="none" w:sz="0" w:space="0" w:color="auto"/>
                <w:right w:val="none" w:sz="0" w:space="0" w:color="auto"/>
              </w:divBdr>
              <w:divsChild>
                <w:div w:id="615331222">
                  <w:marLeft w:val="0"/>
                  <w:marRight w:val="0"/>
                  <w:marTop w:val="0"/>
                  <w:marBottom w:val="0"/>
                  <w:divBdr>
                    <w:top w:val="none" w:sz="0" w:space="0" w:color="auto"/>
                    <w:left w:val="none" w:sz="0" w:space="0" w:color="auto"/>
                    <w:bottom w:val="none" w:sz="0" w:space="0" w:color="auto"/>
                    <w:right w:val="none" w:sz="0" w:space="0" w:color="auto"/>
                  </w:divBdr>
                  <w:divsChild>
                    <w:div w:id="18963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3425">
      <w:bodyDiv w:val="1"/>
      <w:marLeft w:val="0"/>
      <w:marRight w:val="0"/>
      <w:marTop w:val="0"/>
      <w:marBottom w:val="0"/>
      <w:divBdr>
        <w:top w:val="none" w:sz="0" w:space="0" w:color="auto"/>
        <w:left w:val="none" w:sz="0" w:space="0" w:color="auto"/>
        <w:bottom w:val="none" w:sz="0" w:space="0" w:color="auto"/>
        <w:right w:val="none" w:sz="0" w:space="0" w:color="auto"/>
      </w:divBdr>
    </w:div>
    <w:div w:id="1757707347">
      <w:bodyDiv w:val="1"/>
      <w:marLeft w:val="0"/>
      <w:marRight w:val="0"/>
      <w:marTop w:val="0"/>
      <w:marBottom w:val="0"/>
      <w:divBdr>
        <w:top w:val="none" w:sz="0" w:space="0" w:color="auto"/>
        <w:left w:val="none" w:sz="0" w:space="0" w:color="auto"/>
        <w:bottom w:val="none" w:sz="0" w:space="0" w:color="auto"/>
        <w:right w:val="none" w:sz="0" w:space="0" w:color="auto"/>
      </w:divBdr>
    </w:div>
    <w:div w:id="1788965914">
      <w:bodyDiv w:val="1"/>
      <w:marLeft w:val="0"/>
      <w:marRight w:val="0"/>
      <w:marTop w:val="0"/>
      <w:marBottom w:val="0"/>
      <w:divBdr>
        <w:top w:val="none" w:sz="0" w:space="0" w:color="auto"/>
        <w:left w:val="none" w:sz="0" w:space="0" w:color="auto"/>
        <w:bottom w:val="none" w:sz="0" w:space="0" w:color="auto"/>
        <w:right w:val="none" w:sz="0" w:space="0" w:color="auto"/>
      </w:divBdr>
    </w:div>
    <w:div w:id="1885679358">
      <w:bodyDiv w:val="1"/>
      <w:marLeft w:val="0"/>
      <w:marRight w:val="0"/>
      <w:marTop w:val="0"/>
      <w:marBottom w:val="0"/>
      <w:divBdr>
        <w:top w:val="none" w:sz="0" w:space="0" w:color="auto"/>
        <w:left w:val="none" w:sz="0" w:space="0" w:color="auto"/>
        <w:bottom w:val="none" w:sz="0" w:space="0" w:color="auto"/>
        <w:right w:val="none" w:sz="0" w:space="0" w:color="auto"/>
      </w:divBdr>
    </w:div>
    <w:div w:id="2056000552">
      <w:bodyDiv w:val="1"/>
      <w:marLeft w:val="0"/>
      <w:marRight w:val="0"/>
      <w:marTop w:val="0"/>
      <w:marBottom w:val="0"/>
      <w:divBdr>
        <w:top w:val="none" w:sz="0" w:space="0" w:color="auto"/>
        <w:left w:val="none" w:sz="0" w:space="0" w:color="auto"/>
        <w:bottom w:val="none" w:sz="0" w:space="0" w:color="auto"/>
        <w:right w:val="none" w:sz="0" w:space="0" w:color="auto"/>
      </w:divBdr>
    </w:div>
    <w:div w:id="2081755520">
      <w:bodyDiv w:val="1"/>
      <w:marLeft w:val="0"/>
      <w:marRight w:val="0"/>
      <w:marTop w:val="0"/>
      <w:marBottom w:val="0"/>
      <w:divBdr>
        <w:top w:val="none" w:sz="0" w:space="0" w:color="auto"/>
        <w:left w:val="none" w:sz="0" w:space="0" w:color="auto"/>
        <w:bottom w:val="none" w:sz="0" w:space="0" w:color="auto"/>
        <w:right w:val="none" w:sz="0" w:space="0" w:color="auto"/>
      </w:divBdr>
    </w:div>
    <w:div w:id="20864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l.ac.uk/human-resources/safeguarding-children-and-adults-risk-policy-and-procedure-staff-and-students" TargetMode="External"/><Relationship Id="rId21" Type="http://schemas.openxmlformats.org/officeDocument/2006/relationships/hyperlink" Target="https://www.ucl.ac.uk/research/integrity/" TargetMode="External"/><Relationship Id="rId42" Type="http://schemas.openxmlformats.org/officeDocument/2006/relationships/hyperlink" Target="https://ethics.grad.ucl.ac.uk/index.php" TargetMode="External"/><Relationship Id="rId47" Type="http://schemas.openxmlformats.org/officeDocument/2006/relationships/hyperlink" Target="http://www.legislation.gov.uk/ukpga/2018/12/contents/enacted"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le.ac.uk/staff/policy/codes-of-practice-and-policy" TargetMode="External"/><Relationship Id="rId29" Type="http://schemas.openxmlformats.org/officeDocument/2006/relationships/hyperlink" Target="https://www.ucl.ac.uk/research/integrity/research-integrity-training-framework" TargetMode="External"/><Relationship Id="rId11" Type="http://schemas.openxmlformats.org/officeDocument/2006/relationships/hyperlink" Target="https://www.nhmrc.gov.au/about-us/publications/australian-code-responsible-conduct-research-2018" TargetMode="External"/><Relationship Id="rId24" Type="http://schemas.openxmlformats.org/officeDocument/2006/relationships/hyperlink" Target="https://www.ucl.ac.uk/human-resources/personal-relationships-policy" TargetMode="External"/><Relationship Id="rId32" Type="http://schemas.openxmlformats.org/officeDocument/2006/relationships/hyperlink" Target="https://www.ucl.ac.uk/finance/policies-corporate-info/financial-regulations" TargetMode="External"/><Relationship Id="rId37" Type="http://schemas.openxmlformats.org/officeDocument/2006/relationships/hyperlink" Target="https://www.ucl.ac.uk/isd/sites/isd/files/migrated-files/uclresearchdatapolicy.pdf" TargetMode="External"/><Relationship Id="rId40" Type="http://schemas.openxmlformats.org/officeDocument/2006/relationships/hyperlink" Target="https://www.ucl.ac.uk/research/integrity/ucl-research-funding-ethics-policy" TargetMode="External"/><Relationship Id="rId45" Type="http://schemas.openxmlformats.org/officeDocument/2006/relationships/hyperlink" Target="https://www.ucl.ac.uk/students/status/research-students/studying-away" TargetMode="External"/><Relationship Id="rId53" Type="http://schemas.openxmlformats.org/officeDocument/2006/relationships/hyperlink" Target="https://www.casrai.org/credit.html" TargetMode="External"/><Relationship Id="rId58" Type="http://schemas.openxmlformats.org/officeDocument/2006/relationships/hyperlink" Target="https://www.ucl.ac.uk/srs/governance-and-committees/committees/research-governance-committee"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ucl.ac.uk/academic-manual/chapters/chapter-6-student-casework-framework/section-9-student-academic-misconduct-procedure" TargetMode="External"/><Relationship Id="rId19" Type="http://schemas.openxmlformats.org/officeDocument/2006/relationships/hyperlink" Target="https://www.universitiesuk.ac.uk/policy-and-analysis/reports/Pages/the-concordat-for-research-integrity.aspx" TargetMode="External"/><Relationship Id="R25c0f000d6b34446" Type="http://schemas.microsoft.com/office/2019/09/relationships/intelligence" Target="intelligence.xml"/><Relationship Id="rId14" Type="http://schemas.openxmlformats.org/officeDocument/2006/relationships/hyperlink" Target="https://ec.europa.eu/info/funding-tenders/opportunities/docs/2021-2027/horizon/guidance/european-code-of-conduct-for-research-integrity_horizon_en.pdf" TargetMode="External"/><Relationship Id="rId22" Type="http://schemas.openxmlformats.org/officeDocument/2006/relationships/hyperlink" Target="https://www.ucl.ac.uk/human-resources/policies-advice/core-behaviours-framework" TargetMode="External"/><Relationship Id="rId27" Type="http://schemas.openxmlformats.org/officeDocument/2006/relationships/hyperlink" Target="https://www.grad.ucl.ac.uk/codes/Graduate-Research-Degrees-Code-of-Practice-2021.pdf" TargetMode="External"/><Relationship Id="rId30" Type="http://schemas.openxmlformats.org/officeDocument/2006/relationships/hyperlink" Target="https://www.ucl.ac.uk/srs/sites/srs/files/research-misconduct-procedure-jan-2017.pdf" TargetMode="External"/><Relationship Id="rId35" Type="http://schemas.openxmlformats.org/officeDocument/2006/relationships/hyperlink" Target="https://www.ucl.ac.uk/research/strategy-and-policy/research-transparency" TargetMode="External"/><Relationship Id="rId43" Type="http://schemas.openxmlformats.org/officeDocument/2006/relationships/hyperlink" Target="https://www.ucl.ac.uk/animal-research/" TargetMode="External"/><Relationship Id="rId48" Type="http://schemas.openxmlformats.org/officeDocument/2006/relationships/hyperlink" Target="https://www.ucl.ac.uk/information-security/sites/information-security/files/data-protection.pdf" TargetMode="External"/><Relationship Id="rId56" Type="http://schemas.openxmlformats.org/officeDocument/2006/relationships/hyperlink" Target="https://www.ucl.ac.uk/enterprise/about/governance-and-policies/ucl-intellectual-property-ip-policy"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uidance/controls-on-dual-use-goods" TargetMode="External"/><Relationship Id="rId3" Type="http://schemas.openxmlformats.org/officeDocument/2006/relationships/customXml" Target="../customXml/item3.xml"/><Relationship Id="rId12" Type="http://schemas.openxmlformats.org/officeDocument/2006/relationships/hyperlink" Target="https://www.nwo.nl/en/netherlands-code-conduct-research-integrity" TargetMode="External"/><Relationship Id="rId17" Type="http://schemas.openxmlformats.org/officeDocument/2006/relationships/image" Target="media/image1.png"/><Relationship Id="rId25" Type="http://schemas.openxmlformats.org/officeDocument/2006/relationships/hyperlink" Target="https://www.ucl.ac.uk/equality-diversity-inclusion/dignity-ucl/prevention-bullying-harassment-and-sexual-misconduct-policy" TargetMode="External"/><Relationship Id="rId33" Type="http://schemas.openxmlformats.org/officeDocument/2006/relationships/hyperlink" Target="https://www.ucl.ac.uk/research-services/news/2019/sep/post-award-management-externally-funded-sponsored-research" TargetMode="External"/><Relationship Id="rId38" Type="http://schemas.openxmlformats.org/officeDocument/2006/relationships/hyperlink" Target="https://www.nature.com/articles/sdata201618" TargetMode="External"/><Relationship Id="rId46" Type="http://schemas.openxmlformats.org/officeDocument/2006/relationships/hyperlink" Target="https://www.gov.uk/foreign-travel-advice" TargetMode="External"/><Relationship Id="rId59" Type="http://schemas.openxmlformats.org/officeDocument/2006/relationships/hyperlink" Target="https://www.ucl.ac.uk/finance/node/763" TargetMode="External"/><Relationship Id="rId67" Type="http://schemas.openxmlformats.org/officeDocument/2006/relationships/fontTable" Target="fontTable.xml"/><Relationship Id="rId20" Type="http://schemas.openxmlformats.org/officeDocument/2006/relationships/hyperlink" Target="https://www.ucl.ac.uk/research/integrity/ucl-statement-research-integrity" TargetMode="External"/><Relationship Id="rId41" Type="http://schemas.openxmlformats.org/officeDocument/2006/relationships/hyperlink" Target="https://www.ukri.org/wp-content/uploads/2020/10/UKRI-020920-RCUKPolicyGuidelinesGovernanceOfGoodResearchConduct.pdf" TargetMode="External"/><Relationship Id="rId54" Type="http://schemas.openxmlformats.org/officeDocument/2006/relationships/hyperlink" Target="https://www.ucl.ac.uk/library/open-access/notices-and-policies" TargetMode="External"/><Relationship Id="rId62" Type="http://schemas.openxmlformats.org/officeDocument/2006/relationships/hyperlink" Target="https://www.ucl.ac.uk/research-services/managing-funding/third-party-notification-grou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ukrio.org/wp-content/uploads/UKRIO-Code-of-Practice-for-Research.pdf" TargetMode="External"/><Relationship Id="rId23" Type="http://schemas.openxmlformats.org/officeDocument/2006/relationships/hyperlink" Target="https://www.ucl.ac.uk/enterprise/about/governance-and-policies/ucl-disclosure-conflict-and-declaration-interest-policy" TargetMode="External"/><Relationship Id="rId28" Type="http://schemas.openxmlformats.org/officeDocument/2006/relationships/hyperlink" Target="https://www.ucl.ac.uk/human-resources/sites/human-resources/files/code_of_practice_for_research_staff.pdf" TargetMode="External"/><Relationship Id="rId36" Type="http://schemas.openxmlformats.org/officeDocument/2006/relationships/hyperlink" Target="http://www.globalcodeofconduct.org/wp-content/uploads/2018/05/Global-Code-of-Conduct-Brochure.pdf" TargetMode="External"/><Relationship Id="rId49" Type="http://schemas.openxmlformats.org/officeDocument/2006/relationships/hyperlink" Target="https://www.ucl.ac.uk/consultants/sites/consultants/files/privacy.pdf" TargetMode="External"/><Relationship Id="rId57" Type="http://schemas.openxmlformats.org/officeDocument/2006/relationships/hyperlink" Target="https://www.ucl.ac.uk/library/ucl-copyright-advice" TargetMode="External"/><Relationship Id="rId10" Type="http://schemas.openxmlformats.org/officeDocument/2006/relationships/endnotes" Target="endnotes.xml"/><Relationship Id="rId31" Type="http://schemas.openxmlformats.org/officeDocument/2006/relationships/hyperlink" Target="https://www.ucl.ac.uk/safety-services/policies/2020/aug/risk-assessment" TargetMode="External"/><Relationship Id="rId44" Type="http://schemas.openxmlformats.org/officeDocument/2006/relationships/hyperlink" Target="https://www.ucl.ac.uk/safety-services/policies/2020/feb/health-and-safety-policy" TargetMode="External"/><Relationship Id="rId52" Type="http://schemas.openxmlformats.org/officeDocument/2006/relationships/hyperlink" Target="https://www.ucl.ac.uk/research/integrity/nagoya-protocol" TargetMode="External"/><Relationship Id="rId60" Type="http://schemas.openxmlformats.org/officeDocument/2006/relationships/hyperlink" Target="https://www.ucl.ac.uk/human-resources/sites/human-resources/files/disciplinary-policy.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kri.org/files/legacy/reviews/grc/rcuk-grp-policy-and-guidelines-updated-apr-17-2-pdf/" TargetMode="External"/><Relationship Id="rId18" Type="http://schemas.openxmlformats.org/officeDocument/2006/relationships/hyperlink" Target="https://www.ucl.ac.uk/2034/mission" TargetMode="External"/><Relationship Id="rId39" Type="http://schemas.openxmlformats.org/officeDocument/2006/relationships/hyperlink" Target="https://www.ucl.ac.uk/research-services/generic-information/funder-golden-rules-post-award" TargetMode="External"/><Relationship Id="rId34" Type="http://schemas.openxmlformats.org/officeDocument/2006/relationships/hyperlink" Target="https://www.ucl.ac.uk/human-resources/learning-development/learning-and-development-portfolio/researcher-development/support-researchers-0" TargetMode="External"/><Relationship Id="rId50" Type="http://schemas.openxmlformats.org/officeDocument/2006/relationships/hyperlink" Target="https://www.ucl.ac.uk/library/sites/library/files/retention-schedule.pdf" TargetMode="External"/><Relationship Id="rId55"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{BF034FDA-4099-41CB-92A2-C13957B9F32D}</b:Guid>
    <b:URL>https://www.ucl.ac.uk/research/integrity/ucl-statement-research-integrity</b:URL>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4603E6536EEE4A8DFA808AB1A1B55E" ma:contentTypeVersion="7" ma:contentTypeDescription="Create a new document." ma:contentTypeScope="" ma:versionID="290aed1146c44d848e4d964ab2fc151d">
  <xsd:schema xmlns:xsd="http://www.w3.org/2001/XMLSchema" xmlns:xs="http://www.w3.org/2001/XMLSchema" xmlns:p="http://schemas.microsoft.com/office/2006/metadata/properties" xmlns:ns2="2d89a300-af56-4a17-b3d3-440da738ce28" xmlns:ns3="22751426-ed40-46be-ae39-411beed8f544" targetNamespace="http://schemas.microsoft.com/office/2006/metadata/properties" ma:root="true" ma:fieldsID="11814196627674545431a000cc5efbf1" ns2:_="" ns3:_="">
    <xsd:import namespace="2d89a300-af56-4a17-b3d3-440da738ce28"/>
    <xsd:import namespace="22751426-ed40-46be-ae39-411beed8f5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a300-af56-4a17-b3d3-440da738ce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51426-ed40-46be-ae39-411beed8f5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7DFC7-4B3B-49CC-9D04-1B744FD4E48A}">
  <ds:schemaRefs>
    <ds:schemaRef ds:uri="http://schemas.microsoft.com/sharepoint/v3/contenttype/forms"/>
  </ds:schemaRefs>
</ds:datastoreItem>
</file>

<file path=customXml/itemProps2.xml><?xml version="1.0" encoding="utf-8"?>
<ds:datastoreItem xmlns:ds="http://schemas.openxmlformats.org/officeDocument/2006/customXml" ds:itemID="{B2ECA1C3-B7C7-4B36-BEC5-0252AAD65FE9}">
  <ds:schemaRefs>
    <ds:schemaRef ds:uri="http://schemas.openxmlformats.org/officeDocument/2006/bibliography"/>
  </ds:schemaRefs>
</ds:datastoreItem>
</file>

<file path=customXml/itemProps3.xml><?xml version="1.0" encoding="utf-8"?>
<ds:datastoreItem xmlns:ds="http://schemas.openxmlformats.org/officeDocument/2006/customXml" ds:itemID="{5203411B-A697-49E5-B1E7-3E948E0D9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9221B-341E-463A-98E8-836F691D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a300-af56-4a17-b3d3-440da738ce28"/>
    <ds:schemaRef ds:uri="22751426-ed40-46be-ae39-411beed8f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Morawska</dc:creator>
  <cp:keywords/>
  <dc:description/>
  <cp:lastModifiedBy>Calder, Evie</cp:lastModifiedBy>
  <cp:revision>3</cp:revision>
  <cp:lastPrinted>2020-04-02T21:41:00Z</cp:lastPrinted>
  <dcterms:created xsi:type="dcterms:W3CDTF">2021-07-07T13:56:00Z</dcterms:created>
  <dcterms:modified xsi:type="dcterms:W3CDTF">2021-07-07T15:20:00Z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0x010100084603E6536EEE4A8DFA808AB1A1B55E</vt:lpwstr>
  </property>
</Properties>
</file>