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F3" w:rsidRPr="00AF1722" w:rsidRDefault="00B817F3" w:rsidP="00B817F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F1722">
        <w:rPr>
          <w:b/>
          <w:sz w:val="32"/>
          <w:szCs w:val="32"/>
        </w:rPr>
        <w:t xml:space="preserve">Research Income Classification Group – Case Referral </w:t>
      </w:r>
      <w:r>
        <w:rPr>
          <w:b/>
          <w:sz w:val="32"/>
          <w:szCs w:val="32"/>
        </w:rPr>
        <w:t>Form</w:t>
      </w:r>
    </w:p>
    <w:p w:rsidR="00B817F3" w:rsidRDefault="00B817F3" w:rsidP="00B817F3">
      <w:pPr>
        <w:rPr>
          <w:i/>
          <w:color w:val="FF0000"/>
        </w:rPr>
      </w:pPr>
      <w:r>
        <w:rPr>
          <w:i/>
          <w:color w:val="FF0000"/>
        </w:rPr>
        <w:t xml:space="preserve">To be completed by referring PI/Department and </w:t>
      </w:r>
      <w:r w:rsidRPr="00952A40">
        <w:rPr>
          <w:i/>
          <w:color w:val="FF0000"/>
        </w:rPr>
        <w:t xml:space="preserve">submitted to </w:t>
      </w:r>
      <w:r>
        <w:rPr>
          <w:i/>
          <w:color w:val="FF0000"/>
        </w:rPr>
        <w:t>Amy Rutherford</w:t>
      </w:r>
      <w:r w:rsidRPr="00952A40">
        <w:rPr>
          <w:i/>
          <w:color w:val="FF0000"/>
        </w:rPr>
        <w:t xml:space="preserve"> (a</w:t>
      </w:r>
      <w:r>
        <w:rPr>
          <w:i/>
          <w:color w:val="FF0000"/>
        </w:rPr>
        <w:t>my</w:t>
      </w:r>
      <w:r w:rsidRPr="00952A40">
        <w:rPr>
          <w:i/>
          <w:color w:val="FF0000"/>
        </w:rPr>
        <w:t>.</w:t>
      </w:r>
      <w:r>
        <w:rPr>
          <w:i/>
          <w:color w:val="FF0000"/>
        </w:rPr>
        <w:t>rutherford</w:t>
      </w:r>
      <w:r w:rsidRPr="00952A40">
        <w:rPr>
          <w:i/>
          <w:color w:val="FF0000"/>
        </w:rPr>
        <w:t>@ucl.ac.uk).</w:t>
      </w:r>
      <w:r>
        <w:rPr>
          <w:i/>
          <w:color w:val="FF0000"/>
        </w:rPr>
        <w:t xml:space="preserve">  </w:t>
      </w:r>
    </w:p>
    <w:p w:rsidR="00B817F3" w:rsidRPr="00AF1722" w:rsidRDefault="00B817F3" w:rsidP="00B817F3">
      <w:pPr>
        <w:rPr>
          <w:b/>
          <w:i/>
        </w:rPr>
      </w:pPr>
      <w:r w:rsidRPr="00AF1722">
        <w:rPr>
          <w:i/>
          <w:color w:val="FF0000"/>
        </w:rPr>
        <w:t>Please ensure all supporting documentation</w:t>
      </w:r>
      <w:r>
        <w:rPr>
          <w:i/>
          <w:color w:val="FF0000"/>
        </w:rPr>
        <w:t xml:space="preserve">, including the funding proposal/application and any award Terms and Conditions or funding agreement/contract, where available, </w:t>
      </w:r>
      <w:r w:rsidRPr="00AF1722">
        <w:rPr>
          <w:i/>
          <w:color w:val="FF0000"/>
        </w:rPr>
        <w:t xml:space="preserve">is attached to the referral form and that the responses below reference the relevant document section / clause(s). </w:t>
      </w:r>
      <w:r w:rsidRPr="00AF1722">
        <w:rPr>
          <w:rStyle w:val="FootnoteReference"/>
          <w:i/>
          <w:color w:val="FF0000"/>
        </w:rPr>
        <w:footnoteReference w:id="1"/>
      </w:r>
      <w:r w:rsidRPr="00AF1722">
        <w:rPr>
          <w:b/>
          <w:i/>
          <w:color w:val="FF0000"/>
        </w:rPr>
        <w:t xml:space="preserve"> 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4963"/>
        <w:gridCol w:w="353"/>
        <w:gridCol w:w="5316"/>
      </w:tblGrid>
      <w:tr w:rsidR="00B817F3" w:rsidRPr="00AF1722" w:rsidTr="005B1C89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7F3" w:rsidRPr="00AF1722" w:rsidRDefault="00B817F3" w:rsidP="005B1C89">
            <w:pPr>
              <w:spacing w:before="40" w:after="40" w:line="288" w:lineRule="auto"/>
              <w:rPr>
                <w:b/>
              </w:rPr>
            </w:pPr>
            <w:r>
              <w:rPr>
                <w:b/>
              </w:rPr>
              <w:t>Project title</w:t>
            </w:r>
            <w:r w:rsidRPr="00AF1722">
              <w:rPr>
                <w:b/>
              </w:rPr>
              <w:t xml:space="preserve">: </w:t>
            </w:r>
          </w:p>
        </w:tc>
      </w:tr>
      <w:tr w:rsidR="00B817F3" w:rsidRPr="00AF1722" w:rsidTr="005B1C89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7F3" w:rsidRPr="00AF1722" w:rsidRDefault="00B817F3" w:rsidP="005B1C89">
            <w:pPr>
              <w:spacing w:before="40" w:after="40" w:line="288" w:lineRule="auto"/>
              <w:rPr>
                <w:b/>
              </w:rPr>
            </w:pPr>
            <w:r w:rsidRPr="00AF1722">
              <w:rPr>
                <w:b/>
              </w:rPr>
              <w:t xml:space="preserve">PI: 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7F3" w:rsidRPr="00AF1722" w:rsidRDefault="00B817F3" w:rsidP="005B1C89">
            <w:pPr>
              <w:spacing w:before="40" w:after="40" w:line="288" w:lineRule="auto"/>
              <w:rPr>
                <w:b/>
              </w:rPr>
            </w:pPr>
            <w:r w:rsidRPr="00AF1722">
              <w:rPr>
                <w:b/>
              </w:rPr>
              <w:t xml:space="preserve">PI department: </w:t>
            </w:r>
            <w:r w:rsidRPr="00AF1722">
              <w:t xml:space="preserve"> </w:t>
            </w:r>
          </w:p>
        </w:tc>
      </w:tr>
      <w:tr w:rsidR="00B817F3" w:rsidRPr="00AF1722" w:rsidTr="005B1C89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7F3" w:rsidRPr="00AF1722" w:rsidRDefault="00B817F3" w:rsidP="005B1C89">
            <w:pPr>
              <w:spacing w:before="40" w:after="40" w:line="288" w:lineRule="auto"/>
              <w:rPr>
                <w:b/>
              </w:rPr>
            </w:pPr>
            <w:r w:rsidRPr="00AF1722">
              <w:rPr>
                <w:b/>
              </w:rPr>
              <w:t xml:space="preserve">Funder(s):  </w:t>
            </w:r>
          </w:p>
        </w:tc>
      </w:tr>
      <w:tr w:rsidR="00B817F3" w:rsidRPr="00AF1722" w:rsidTr="005B1C89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7F3" w:rsidRPr="00AF1722" w:rsidRDefault="00B817F3" w:rsidP="005B1C89">
            <w:pPr>
              <w:spacing w:before="40" w:after="40" w:line="288" w:lineRule="auto"/>
              <w:rPr>
                <w:b/>
              </w:rPr>
            </w:pPr>
            <w:r w:rsidRPr="00AF1722">
              <w:rPr>
                <w:b/>
              </w:rPr>
              <w:t xml:space="preserve">Project start date: 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7F3" w:rsidRPr="00AF1722" w:rsidRDefault="00B817F3" w:rsidP="005B1C89">
            <w:pPr>
              <w:spacing w:before="40" w:after="40" w:line="288" w:lineRule="auto"/>
              <w:rPr>
                <w:b/>
              </w:rPr>
            </w:pPr>
            <w:r w:rsidRPr="00AF1722">
              <w:rPr>
                <w:b/>
              </w:rPr>
              <w:t xml:space="preserve">Duration (months): </w:t>
            </w:r>
          </w:p>
        </w:tc>
      </w:tr>
      <w:tr w:rsidR="00B817F3" w:rsidRPr="00AF1722" w:rsidTr="005B1C89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7F3" w:rsidRPr="00AF1722" w:rsidRDefault="00B817F3" w:rsidP="005B1C89">
            <w:pPr>
              <w:spacing w:before="40" w:after="40" w:line="288" w:lineRule="auto"/>
              <w:rPr>
                <w:b/>
              </w:rPr>
            </w:pPr>
            <w:r w:rsidRPr="00AF1722">
              <w:rPr>
                <w:b/>
              </w:rPr>
              <w:t xml:space="preserve">Value: </w:t>
            </w:r>
          </w:p>
          <w:p w:rsidR="00B817F3" w:rsidRPr="00AF1722" w:rsidRDefault="00B817F3" w:rsidP="005B1C89">
            <w:pPr>
              <w:spacing w:before="40" w:after="40" w:line="288" w:lineRule="auto"/>
              <w:rPr>
                <w:b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7F3" w:rsidRPr="00AF1722" w:rsidRDefault="00B817F3" w:rsidP="005B1C89">
            <w:pPr>
              <w:spacing w:before="40" w:after="40" w:line="288" w:lineRule="auto"/>
              <w:rPr>
                <w:b/>
              </w:rPr>
            </w:pPr>
            <w:r w:rsidRPr="00AF1722">
              <w:rPr>
                <w:b/>
              </w:rPr>
              <w:t>UCL Refs</w:t>
            </w:r>
            <w:r>
              <w:rPr>
                <w:b/>
              </w:rPr>
              <w:t xml:space="preserve"> including </w:t>
            </w:r>
            <w:proofErr w:type="spellStart"/>
            <w:r>
              <w:rPr>
                <w:b/>
              </w:rPr>
              <w:t>Worktribe</w:t>
            </w:r>
            <w:proofErr w:type="spellEnd"/>
            <w:r>
              <w:rPr>
                <w:b/>
              </w:rPr>
              <w:t xml:space="preserve"> project number and Award number, if available</w:t>
            </w:r>
            <w:r w:rsidRPr="00AF1722">
              <w:rPr>
                <w:b/>
              </w:rPr>
              <w:t>:</w:t>
            </w:r>
          </w:p>
        </w:tc>
      </w:tr>
      <w:tr w:rsidR="00B817F3" w:rsidRPr="00AF1722" w:rsidTr="005B1C89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17F3" w:rsidRPr="00AF1722" w:rsidRDefault="00B817F3" w:rsidP="005B1C89">
            <w:pPr>
              <w:spacing w:before="40" w:after="40" w:line="288" w:lineRule="auto"/>
              <w:rPr>
                <w:b/>
              </w:rPr>
            </w:pPr>
            <w:r w:rsidRPr="00AF1722">
              <w:rPr>
                <w:b/>
              </w:rPr>
              <w:t>Project description / abstract</w:t>
            </w:r>
            <w:r>
              <w:rPr>
                <w:b/>
              </w:rPr>
              <w:t xml:space="preserve"> (to comprise at least 100 words, including details of the purpose of the funding/aims of the project)</w:t>
            </w:r>
            <w:r w:rsidRPr="00AF1722">
              <w:rPr>
                <w:b/>
              </w:rPr>
              <w:t>:</w:t>
            </w:r>
          </w:p>
          <w:p w:rsidR="00B817F3" w:rsidRDefault="00B817F3" w:rsidP="005B1C89">
            <w:pPr>
              <w:spacing w:before="40" w:after="40" w:line="288" w:lineRule="auto"/>
            </w:pPr>
          </w:p>
          <w:p w:rsidR="00B817F3" w:rsidRDefault="00B817F3" w:rsidP="005B1C89">
            <w:pPr>
              <w:spacing w:before="40" w:after="40" w:line="288" w:lineRule="auto"/>
            </w:pPr>
          </w:p>
          <w:p w:rsidR="00B817F3" w:rsidRDefault="00B817F3" w:rsidP="005B1C89">
            <w:pPr>
              <w:spacing w:before="40" w:after="40" w:line="288" w:lineRule="auto"/>
            </w:pPr>
          </w:p>
          <w:p w:rsidR="00B817F3" w:rsidRPr="00AF1722" w:rsidRDefault="00B817F3" w:rsidP="005B1C89">
            <w:pPr>
              <w:spacing w:before="40" w:after="40" w:line="288" w:lineRule="auto"/>
            </w:pPr>
          </w:p>
        </w:tc>
      </w:tr>
      <w:tr w:rsidR="00B817F3" w:rsidRPr="00AF1722" w:rsidTr="005B1C89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F3" w:rsidRDefault="00B817F3" w:rsidP="005B1C89">
            <w:pPr>
              <w:spacing w:before="40" w:after="40" w:line="288" w:lineRule="auto"/>
            </w:pPr>
            <w:r w:rsidRPr="00AF1722">
              <w:rPr>
                <w:b/>
              </w:rPr>
              <w:t>Description of UCL’s role within the project</w:t>
            </w:r>
            <w:r>
              <w:rPr>
                <w:b/>
              </w:rPr>
              <w:t xml:space="preserve"> (please provide a plain English summary of no less than 200 words of the work/activities to be undertaken by UCL)</w:t>
            </w:r>
            <w:r w:rsidRPr="00AF1722">
              <w:t xml:space="preserve">:  </w:t>
            </w:r>
          </w:p>
          <w:p w:rsidR="00B817F3" w:rsidRDefault="00B817F3" w:rsidP="005B1C89">
            <w:pPr>
              <w:spacing w:before="40" w:after="40" w:line="288" w:lineRule="auto"/>
            </w:pPr>
          </w:p>
          <w:p w:rsidR="00B817F3" w:rsidRDefault="00B817F3" w:rsidP="005B1C89">
            <w:pPr>
              <w:spacing w:before="40" w:after="40" w:line="288" w:lineRule="auto"/>
            </w:pPr>
          </w:p>
          <w:p w:rsidR="00B817F3" w:rsidRDefault="00B817F3" w:rsidP="005B1C89">
            <w:pPr>
              <w:spacing w:before="40" w:after="40" w:line="288" w:lineRule="auto"/>
            </w:pPr>
          </w:p>
          <w:p w:rsidR="00B817F3" w:rsidRDefault="00B817F3" w:rsidP="005B1C89">
            <w:pPr>
              <w:spacing w:before="40" w:after="40" w:line="288" w:lineRule="auto"/>
            </w:pPr>
          </w:p>
          <w:p w:rsidR="00B817F3" w:rsidRDefault="00B817F3" w:rsidP="005B1C89">
            <w:pPr>
              <w:spacing w:before="40" w:after="40" w:line="288" w:lineRule="auto"/>
            </w:pPr>
          </w:p>
          <w:p w:rsidR="00B817F3" w:rsidRPr="00AF1722" w:rsidRDefault="00B817F3" w:rsidP="005B1C89">
            <w:pPr>
              <w:spacing w:before="40" w:after="40" w:line="288" w:lineRule="auto"/>
              <w:rPr>
                <w:b/>
              </w:rPr>
            </w:pPr>
          </w:p>
        </w:tc>
      </w:tr>
      <w:tr w:rsidR="00B817F3" w:rsidRPr="00AF1722" w:rsidTr="005B1C89">
        <w:tc>
          <w:tcPr>
            <w:tcW w:w="10632" w:type="dxa"/>
            <w:gridSpan w:val="3"/>
            <w:tcBorders>
              <w:top w:val="single" w:sz="4" w:space="0" w:color="auto"/>
            </w:tcBorders>
          </w:tcPr>
          <w:p w:rsidR="00B817F3" w:rsidRPr="00627643" w:rsidRDefault="00B817F3" w:rsidP="00B817F3">
            <w:pPr>
              <w:spacing w:before="40" w:after="40" w:line="288" w:lineRule="auto"/>
              <w:rPr>
                <w:b/>
              </w:rPr>
            </w:pPr>
            <w:r w:rsidRPr="00627643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 </w:t>
            </w:r>
            <w:r w:rsidRPr="00AB516E">
              <w:rPr>
                <w:b/>
              </w:rPr>
              <w:t xml:space="preserve">Please indicate [Y/N] whether the work to be undertaken by UCL in the project meets each of the following </w:t>
            </w:r>
            <w:proofErr w:type="spellStart"/>
            <w:r w:rsidRPr="00AB516E">
              <w:rPr>
                <w:b/>
              </w:rPr>
              <w:t>Frascati</w:t>
            </w:r>
            <w:proofErr w:type="spellEnd"/>
            <w:r w:rsidRPr="00AB516E">
              <w:rPr>
                <w:b/>
              </w:rPr>
              <w:t xml:space="preserve"> criteria for Research.  Where the answer is ‘Yes’, please reference the relevant section of the application and/or contract and</w:t>
            </w:r>
            <w:r w:rsidRPr="00627643">
              <w:rPr>
                <w:b/>
              </w:rPr>
              <w:t xml:space="preserve"> demonstrate how the criterion is met:</w:t>
            </w:r>
          </w:p>
          <w:p w:rsidR="00B817F3" w:rsidRPr="00627643" w:rsidRDefault="00B817F3" w:rsidP="005B1C89">
            <w:pPr>
              <w:pStyle w:val="CommentText"/>
              <w:rPr>
                <w:b/>
                <w:sz w:val="22"/>
                <w:szCs w:val="22"/>
              </w:rPr>
            </w:pPr>
          </w:p>
          <w:p w:rsidR="00B817F3" w:rsidRPr="00627643" w:rsidRDefault="00B817F3" w:rsidP="00B817F3">
            <w:pPr>
              <w:numPr>
                <w:ilvl w:val="0"/>
                <w:numId w:val="1"/>
              </w:numPr>
              <w:shd w:val="clear" w:color="auto" w:fill="FFFFFF"/>
              <w:ind w:left="360"/>
              <w:textAlignment w:val="baseline"/>
              <w:rPr>
                <w:b/>
              </w:rPr>
            </w:pPr>
            <w:r w:rsidRPr="00627643">
              <w:rPr>
                <w:b/>
              </w:rPr>
              <w:t>Be aimed at new findings (novel): [Y/N]</w:t>
            </w:r>
          </w:p>
          <w:p w:rsidR="00B817F3" w:rsidRPr="00627643" w:rsidRDefault="00B817F3" w:rsidP="005B1C89">
            <w:pPr>
              <w:shd w:val="clear" w:color="auto" w:fill="FFFFFF"/>
              <w:ind w:left="360"/>
              <w:textAlignment w:val="baseline"/>
              <w:rPr>
                <w:b/>
              </w:rPr>
            </w:pPr>
          </w:p>
          <w:p w:rsidR="00B817F3" w:rsidRPr="00627643" w:rsidRDefault="00B817F3" w:rsidP="00B817F3">
            <w:pPr>
              <w:numPr>
                <w:ilvl w:val="0"/>
                <w:numId w:val="1"/>
              </w:numPr>
              <w:shd w:val="clear" w:color="auto" w:fill="FFFFFF"/>
              <w:ind w:left="360"/>
              <w:textAlignment w:val="baseline"/>
              <w:rPr>
                <w:b/>
              </w:rPr>
            </w:pPr>
            <w:r w:rsidRPr="00627643">
              <w:rPr>
                <w:b/>
              </w:rPr>
              <w:t>Be based on original, not obvious, concepts and hypotheses (creative): [Y/N]</w:t>
            </w:r>
          </w:p>
          <w:p w:rsidR="00B817F3" w:rsidRPr="00627643" w:rsidRDefault="00B817F3" w:rsidP="005B1C89">
            <w:pPr>
              <w:pStyle w:val="ListParagraph"/>
              <w:rPr>
                <w:b/>
              </w:rPr>
            </w:pPr>
          </w:p>
          <w:p w:rsidR="00B817F3" w:rsidRPr="00627643" w:rsidRDefault="00B817F3" w:rsidP="00B817F3">
            <w:pPr>
              <w:numPr>
                <w:ilvl w:val="0"/>
                <w:numId w:val="1"/>
              </w:numPr>
              <w:shd w:val="clear" w:color="auto" w:fill="FFFFFF"/>
              <w:ind w:left="360"/>
              <w:textAlignment w:val="baseline"/>
              <w:rPr>
                <w:b/>
              </w:rPr>
            </w:pPr>
            <w:r w:rsidRPr="00627643">
              <w:rPr>
                <w:b/>
              </w:rPr>
              <w:t>Be uncertain about the final outcome (uncertain): [Y/N]</w:t>
            </w:r>
          </w:p>
          <w:p w:rsidR="00B817F3" w:rsidRPr="00627643" w:rsidRDefault="00B817F3" w:rsidP="005B1C89">
            <w:pPr>
              <w:pStyle w:val="ListParagraph"/>
              <w:rPr>
                <w:b/>
              </w:rPr>
            </w:pPr>
          </w:p>
          <w:p w:rsidR="00B817F3" w:rsidRPr="00B817F3" w:rsidRDefault="00B817F3" w:rsidP="00315FF2">
            <w:pPr>
              <w:numPr>
                <w:ilvl w:val="0"/>
                <w:numId w:val="1"/>
              </w:numPr>
              <w:shd w:val="clear" w:color="auto" w:fill="FFFFFF"/>
              <w:spacing w:before="40" w:after="40" w:line="288" w:lineRule="auto"/>
              <w:ind w:left="360"/>
              <w:textAlignment w:val="baseline"/>
              <w:rPr>
                <w:b/>
                <w:lang w:val="en"/>
              </w:rPr>
            </w:pPr>
            <w:r w:rsidRPr="00B817F3">
              <w:rPr>
                <w:b/>
              </w:rPr>
              <w:t>Be planned and budgeted (systematic): [Y/N]</w:t>
            </w:r>
            <w:r>
              <w:rPr>
                <w:b/>
              </w:rPr>
              <w:br/>
            </w:r>
          </w:p>
          <w:p w:rsidR="00B817F3" w:rsidRPr="00AB516E" w:rsidRDefault="00B817F3" w:rsidP="00B817F3">
            <w:pPr>
              <w:numPr>
                <w:ilvl w:val="0"/>
                <w:numId w:val="1"/>
              </w:numPr>
              <w:shd w:val="clear" w:color="auto" w:fill="FFFFFF"/>
              <w:spacing w:before="40" w:after="40" w:line="288" w:lineRule="auto"/>
              <w:ind w:left="360"/>
              <w:textAlignment w:val="baseline"/>
              <w:rPr>
                <w:lang w:val="en"/>
              </w:rPr>
            </w:pPr>
            <w:r w:rsidRPr="00627643">
              <w:rPr>
                <w:b/>
              </w:rPr>
              <w:t>Lead to results that can be reproduced (transferrable): [Y/N]</w:t>
            </w:r>
          </w:p>
          <w:p w:rsidR="00B817F3" w:rsidRDefault="00B817F3" w:rsidP="005B1C89">
            <w:pPr>
              <w:pStyle w:val="ListParagraph"/>
              <w:rPr>
                <w:lang w:val="en"/>
              </w:rPr>
            </w:pPr>
          </w:p>
          <w:p w:rsidR="00B817F3" w:rsidRPr="00AB516E" w:rsidRDefault="00B817F3" w:rsidP="005B1C89">
            <w:pPr>
              <w:spacing w:before="40" w:after="40" w:line="288" w:lineRule="auto"/>
              <w:rPr>
                <w:b/>
              </w:rPr>
            </w:pPr>
            <w:r w:rsidRPr="00AB516E">
              <w:rPr>
                <w:b/>
              </w:rPr>
              <w:t>2.  Is the funding source external to, and independent from, UCL? [Y/N]</w:t>
            </w:r>
          </w:p>
          <w:p w:rsidR="00B817F3" w:rsidRPr="00627643" w:rsidRDefault="00B817F3" w:rsidP="005B1C89">
            <w:pPr>
              <w:spacing w:before="40" w:after="40" w:line="288" w:lineRule="auto"/>
              <w:rPr>
                <w:lang w:val="en"/>
              </w:rPr>
            </w:pPr>
          </w:p>
        </w:tc>
      </w:tr>
      <w:tr w:rsidR="00B817F3" w:rsidRPr="00AF1722" w:rsidTr="005B1C89">
        <w:tc>
          <w:tcPr>
            <w:tcW w:w="10632" w:type="dxa"/>
            <w:gridSpan w:val="3"/>
            <w:tcBorders>
              <w:top w:val="single" w:sz="4" w:space="0" w:color="auto"/>
            </w:tcBorders>
          </w:tcPr>
          <w:p w:rsidR="00B817F3" w:rsidRPr="00627643" w:rsidRDefault="00B817F3" w:rsidP="005B1C89">
            <w:pPr>
              <w:spacing w:before="40" w:after="40" w:line="288" w:lineRule="auto"/>
              <w:rPr>
                <w:b/>
              </w:rPr>
            </w:pPr>
            <w:r w:rsidRPr="00627643">
              <w:rPr>
                <w:b/>
              </w:rPr>
              <w:t>3. Will the Project have public benefit?  If ‘Yes’, please elaborate and confirm if the benefit to the public will be non-incidental (i.e. not significantly outweighed by the benefit to the Funder or collaborator, if not a public body).</w:t>
            </w:r>
          </w:p>
          <w:p w:rsidR="00B817F3" w:rsidRDefault="00B817F3" w:rsidP="005B1C89">
            <w:pPr>
              <w:spacing w:before="40" w:after="40" w:line="288" w:lineRule="auto"/>
              <w:rPr>
                <w:b/>
              </w:rPr>
            </w:pPr>
          </w:p>
          <w:p w:rsidR="00B817F3" w:rsidRDefault="00B817F3" w:rsidP="005B1C89">
            <w:pPr>
              <w:spacing w:before="40" w:after="40" w:line="288" w:lineRule="auto"/>
              <w:rPr>
                <w:b/>
              </w:rPr>
            </w:pPr>
          </w:p>
          <w:p w:rsidR="00B817F3" w:rsidRPr="00627643" w:rsidRDefault="00B817F3" w:rsidP="005B1C89">
            <w:pPr>
              <w:spacing w:before="40" w:after="40" w:line="288" w:lineRule="auto"/>
              <w:rPr>
                <w:b/>
              </w:rPr>
            </w:pPr>
          </w:p>
        </w:tc>
      </w:tr>
      <w:tr w:rsidR="00B817F3" w:rsidRPr="00AF1722" w:rsidTr="005B1C89"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7F3" w:rsidRPr="00627643" w:rsidRDefault="00B817F3" w:rsidP="005B1C89">
            <w:pPr>
              <w:spacing w:before="40" w:after="40" w:line="288" w:lineRule="auto"/>
              <w:rPr>
                <w:b/>
                <w:lang w:val="en"/>
              </w:rPr>
            </w:pPr>
            <w:r w:rsidRPr="00627643">
              <w:rPr>
                <w:b/>
              </w:rPr>
              <w:t xml:space="preserve">4. With reference to the proposal / application, demonstrate whether or not </w:t>
            </w:r>
            <w:r w:rsidRPr="00627643">
              <w:rPr>
                <w:b/>
                <w:lang w:val="en"/>
              </w:rPr>
              <w:t>the project scope (objectives and plan) has been/will be subject to external (i.e. Funders’) scrutiny and has been/will be agreed at the outset.</w:t>
            </w:r>
          </w:p>
          <w:p w:rsidR="00B817F3" w:rsidRPr="00627643" w:rsidRDefault="00B817F3" w:rsidP="005B1C89">
            <w:pPr>
              <w:spacing w:before="40" w:after="40" w:line="288" w:lineRule="auto"/>
            </w:pPr>
          </w:p>
          <w:p w:rsidR="00B817F3" w:rsidRPr="00627643" w:rsidRDefault="00B817F3" w:rsidP="005B1C89">
            <w:pPr>
              <w:spacing w:before="40" w:after="40" w:line="288" w:lineRule="auto"/>
              <w:rPr>
                <w:lang w:val="en"/>
              </w:rPr>
            </w:pPr>
          </w:p>
        </w:tc>
      </w:tr>
      <w:tr w:rsidR="00B817F3" w:rsidRPr="00AF1722" w:rsidTr="005B1C89"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7F3" w:rsidRPr="00AF1722" w:rsidRDefault="00B817F3" w:rsidP="005B1C89">
            <w:pPr>
              <w:spacing w:before="40" w:after="40" w:line="288" w:lineRule="auto"/>
            </w:pPr>
            <w:r>
              <w:rPr>
                <w:b/>
              </w:rPr>
              <w:t>5</w:t>
            </w:r>
            <w:r w:rsidRPr="00AF1722">
              <w:rPr>
                <w:b/>
              </w:rPr>
              <w:t>. With reference to the award / contract terms and conditions, demonstrate the existence of performance related conditions (e.g. reporting requirements)</w:t>
            </w:r>
            <w:r>
              <w:rPr>
                <w:b/>
              </w:rPr>
              <w:t xml:space="preserve"> and any consequences of non-adherence to any such conditions</w:t>
            </w:r>
            <w:r w:rsidRPr="00AF1722">
              <w:rPr>
                <w:b/>
              </w:rPr>
              <w:t>.</w:t>
            </w:r>
          </w:p>
          <w:p w:rsidR="00B817F3" w:rsidRDefault="00B817F3" w:rsidP="005B1C89">
            <w:pPr>
              <w:spacing w:before="40" w:after="40" w:line="288" w:lineRule="auto"/>
            </w:pPr>
          </w:p>
          <w:p w:rsidR="00B817F3" w:rsidRDefault="00B817F3" w:rsidP="005B1C89">
            <w:pPr>
              <w:spacing w:before="40" w:after="40" w:line="288" w:lineRule="auto"/>
            </w:pPr>
          </w:p>
          <w:p w:rsidR="00B817F3" w:rsidRPr="006F0668" w:rsidRDefault="00B817F3" w:rsidP="005B1C89">
            <w:pPr>
              <w:spacing w:before="40" w:after="40" w:line="288" w:lineRule="auto"/>
            </w:pPr>
          </w:p>
        </w:tc>
      </w:tr>
      <w:tr w:rsidR="00B817F3" w:rsidRPr="00AF1722" w:rsidTr="005B1C89"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7F3" w:rsidRPr="00AF1722" w:rsidRDefault="00B817F3" w:rsidP="005B1C89">
            <w:pPr>
              <w:spacing w:before="40" w:after="40" w:line="288" w:lineRule="auto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Pr="00AF1722">
              <w:rPr>
                <w:b/>
              </w:rPr>
              <w:t>. With reference to the funding</w:t>
            </w:r>
            <w:r>
              <w:rPr>
                <w:b/>
              </w:rPr>
              <w:t xml:space="preserve"> / contract</w:t>
            </w:r>
            <w:r w:rsidRPr="00AF1722">
              <w:rPr>
                <w:b/>
              </w:rPr>
              <w:t xml:space="preserve"> terms and conditions, does UCL retain the right to publish the results of the </w:t>
            </w:r>
            <w:r>
              <w:rPr>
                <w:b/>
              </w:rPr>
              <w:t>project</w:t>
            </w:r>
            <w:r w:rsidRPr="00AF1722">
              <w:rPr>
                <w:b/>
              </w:rPr>
              <w:t xml:space="preserve"> and otherwise use the results for academic purposes</w:t>
            </w:r>
            <w:r>
              <w:rPr>
                <w:b/>
              </w:rPr>
              <w:t xml:space="preserve"> on a royalty-free basis</w:t>
            </w:r>
            <w:r w:rsidRPr="00AF1722">
              <w:rPr>
                <w:b/>
              </w:rPr>
              <w:t>?</w:t>
            </w:r>
            <w:r>
              <w:rPr>
                <w:b/>
              </w:rPr>
              <w:t xml:space="preserve">  Please include details of</w:t>
            </w:r>
            <w:r w:rsidRPr="00AF1722">
              <w:rPr>
                <w:b/>
              </w:rPr>
              <w:t xml:space="preserve"> any</w:t>
            </w:r>
            <w:r>
              <w:rPr>
                <w:b/>
              </w:rPr>
              <w:t xml:space="preserve"> time restrictions or other </w:t>
            </w:r>
            <w:r w:rsidRPr="00AF1722">
              <w:rPr>
                <w:b/>
              </w:rPr>
              <w:t>limits</w:t>
            </w:r>
            <w:r>
              <w:rPr>
                <w:b/>
              </w:rPr>
              <w:t xml:space="preserve"> on the above.</w:t>
            </w:r>
          </w:p>
          <w:p w:rsidR="00B817F3" w:rsidRDefault="00B817F3" w:rsidP="005B1C89">
            <w:pPr>
              <w:spacing w:before="40" w:after="40" w:line="288" w:lineRule="auto"/>
            </w:pPr>
          </w:p>
          <w:p w:rsidR="00B817F3" w:rsidRDefault="00B817F3" w:rsidP="005B1C89">
            <w:pPr>
              <w:spacing w:before="40" w:after="40" w:line="288" w:lineRule="auto"/>
            </w:pPr>
          </w:p>
          <w:p w:rsidR="00B817F3" w:rsidRPr="006F0668" w:rsidRDefault="00B817F3" w:rsidP="005B1C89">
            <w:pPr>
              <w:spacing w:before="40" w:after="40" w:line="288" w:lineRule="auto"/>
            </w:pPr>
          </w:p>
        </w:tc>
      </w:tr>
      <w:tr w:rsidR="00B817F3" w:rsidRPr="00AF1722" w:rsidTr="005B1C89"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7F3" w:rsidRPr="00AF1722" w:rsidRDefault="00B817F3" w:rsidP="005B1C89">
            <w:pPr>
              <w:spacing w:before="40" w:after="40" w:line="288" w:lineRule="auto"/>
              <w:rPr>
                <w:b/>
              </w:rPr>
            </w:pPr>
            <w:r>
              <w:rPr>
                <w:b/>
              </w:rPr>
              <w:t>7</w:t>
            </w:r>
            <w:r w:rsidRPr="00AF1722">
              <w:rPr>
                <w:b/>
              </w:rPr>
              <w:t>. With reference to the funding</w:t>
            </w:r>
            <w:r>
              <w:rPr>
                <w:b/>
              </w:rPr>
              <w:t xml:space="preserve"> / contract</w:t>
            </w:r>
            <w:r w:rsidRPr="00AF1722">
              <w:rPr>
                <w:b/>
              </w:rPr>
              <w:t xml:space="preserve"> terms and conditions, </w:t>
            </w:r>
            <w:r>
              <w:rPr>
                <w:b/>
              </w:rPr>
              <w:t>will</w:t>
            </w:r>
            <w:r w:rsidRPr="00AF1722">
              <w:rPr>
                <w:b/>
              </w:rPr>
              <w:t xml:space="preserve"> UCL own any IP arising from the results of the </w:t>
            </w:r>
            <w:r>
              <w:rPr>
                <w:b/>
              </w:rPr>
              <w:t>project</w:t>
            </w:r>
            <w:r w:rsidRPr="00AF1722">
              <w:rPr>
                <w:b/>
              </w:rPr>
              <w:t>?</w:t>
            </w:r>
            <w:r>
              <w:rPr>
                <w:b/>
              </w:rPr>
              <w:t xml:space="preserve"> If ‘yes’, please provide further details (e.g. UCL will own all IP arising from the project; UCL will own the IP that it generates; or as applicable).</w:t>
            </w:r>
          </w:p>
          <w:p w:rsidR="00B817F3" w:rsidRDefault="00B817F3" w:rsidP="005B1C89">
            <w:pPr>
              <w:spacing w:before="40" w:after="40" w:line="288" w:lineRule="auto"/>
            </w:pPr>
          </w:p>
          <w:p w:rsidR="00B817F3" w:rsidRDefault="00B817F3" w:rsidP="005B1C89">
            <w:pPr>
              <w:spacing w:before="40" w:after="40" w:line="288" w:lineRule="auto"/>
            </w:pPr>
          </w:p>
          <w:p w:rsidR="00B817F3" w:rsidRPr="006F0668" w:rsidRDefault="00B817F3" w:rsidP="005B1C89">
            <w:pPr>
              <w:spacing w:before="40" w:after="40" w:line="288" w:lineRule="auto"/>
            </w:pPr>
          </w:p>
        </w:tc>
      </w:tr>
      <w:tr w:rsidR="00B817F3" w:rsidRPr="00AF1722" w:rsidTr="005B1C89"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7F3" w:rsidRPr="00AF1722" w:rsidRDefault="00B817F3" w:rsidP="005B1C89">
            <w:pPr>
              <w:spacing w:before="40" w:after="40" w:line="288" w:lineRule="auto"/>
              <w:rPr>
                <w:b/>
              </w:rPr>
            </w:pPr>
            <w:r>
              <w:rPr>
                <w:b/>
              </w:rPr>
              <w:t>Any o</w:t>
            </w:r>
            <w:r w:rsidRPr="00AF1722">
              <w:rPr>
                <w:b/>
              </w:rPr>
              <w:t>ther Comments</w:t>
            </w:r>
            <w:r>
              <w:rPr>
                <w:b/>
              </w:rPr>
              <w:t xml:space="preserve"> (optional)</w:t>
            </w:r>
            <w:r w:rsidRPr="00AF1722">
              <w:rPr>
                <w:b/>
              </w:rPr>
              <w:t>:</w:t>
            </w:r>
            <w:r>
              <w:rPr>
                <w:b/>
              </w:rPr>
              <w:br/>
            </w:r>
          </w:p>
          <w:p w:rsidR="00B817F3" w:rsidRDefault="00B817F3" w:rsidP="005B1C89">
            <w:pPr>
              <w:spacing w:before="40" w:after="40" w:line="288" w:lineRule="auto"/>
            </w:pPr>
          </w:p>
          <w:p w:rsidR="00B817F3" w:rsidRPr="006F0668" w:rsidRDefault="00B817F3" w:rsidP="005B1C89">
            <w:pPr>
              <w:spacing w:before="40" w:after="40" w:line="288" w:lineRule="auto"/>
            </w:pPr>
          </w:p>
        </w:tc>
      </w:tr>
      <w:tr w:rsidR="00B817F3" w:rsidRPr="00AF1722" w:rsidTr="005B1C89"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B817F3" w:rsidRPr="00AF1722" w:rsidRDefault="00B817F3" w:rsidP="005B1C89">
            <w:pPr>
              <w:spacing w:before="40" w:after="40" w:line="288" w:lineRule="auto"/>
              <w:rPr>
                <w:b/>
              </w:rPr>
            </w:pPr>
            <w:r w:rsidRPr="00AF1722">
              <w:rPr>
                <w:b/>
              </w:rPr>
              <w:t>For Research Services use only:</w:t>
            </w:r>
          </w:p>
        </w:tc>
      </w:tr>
      <w:tr w:rsidR="00B817F3" w:rsidRPr="00AF1722" w:rsidTr="005B1C89"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B817F3" w:rsidRPr="00AF1722" w:rsidRDefault="00B817F3" w:rsidP="005B1C89">
            <w:pPr>
              <w:spacing w:before="40" w:after="40" w:line="288" w:lineRule="auto"/>
              <w:rPr>
                <w:b/>
              </w:rPr>
            </w:pPr>
            <w:r w:rsidRPr="00AF1722">
              <w:rPr>
                <w:rFonts w:cs="Arial"/>
              </w:rPr>
              <w:t>KPMG VAT / Tax Research Liability Report Reference:</w:t>
            </w:r>
          </w:p>
        </w:tc>
      </w:tr>
      <w:tr w:rsidR="00B817F3" w:rsidRPr="00AF1722" w:rsidTr="005B1C89"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B817F3" w:rsidRPr="00AF1722" w:rsidRDefault="00B817F3" w:rsidP="005B1C89">
            <w:pPr>
              <w:spacing w:before="40" w:after="40" w:line="288" w:lineRule="auto"/>
              <w:rPr>
                <w:rFonts w:cs="Arial"/>
              </w:rPr>
            </w:pPr>
            <w:r w:rsidRPr="00AF1722">
              <w:rPr>
                <w:rFonts w:cs="Arial"/>
                <w:bCs/>
              </w:rPr>
              <w:t>VAT Conclusion:</w:t>
            </w:r>
          </w:p>
        </w:tc>
      </w:tr>
      <w:tr w:rsidR="00B817F3" w:rsidRPr="00AF1722" w:rsidTr="005B1C89"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B817F3" w:rsidRPr="00AF1722" w:rsidRDefault="00B817F3" w:rsidP="005B1C89">
            <w:pPr>
              <w:spacing w:before="40" w:after="40" w:line="288" w:lineRule="auto"/>
              <w:rPr>
                <w:rFonts w:cs="Arial"/>
              </w:rPr>
            </w:pPr>
            <w:r w:rsidRPr="00AF1722">
              <w:rPr>
                <w:rFonts w:cs="Arial"/>
                <w:bCs/>
              </w:rPr>
              <w:t>CT Conclusion:</w:t>
            </w:r>
          </w:p>
        </w:tc>
      </w:tr>
      <w:tr w:rsidR="00B817F3" w:rsidRPr="00AF1722" w:rsidTr="005B1C89"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B817F3" w:rsidRPr="00AF1722" w:rsidRDefault="00B817F3" w:rsidP="005B1C89">
            <w:pPr>
              <w:spacing w:before="40" w:after="40" w:line="288" w:lineRule="auto"/>
              <w:rPr>
                <w:rFonts w:cs="Arial"/>
              </w:rPr>
            </w:pPr>
            <w:r w:rsidRPr="00AF1722">
              <w:rPr>
                <w:rFonts w:cs="Arial"/>
                <w:bCs/>
              </w:rPr>
              <w:t>Other Notes:</w:t>
            </w:r>
          </w:p>
        </w:tc>
      </w:tr>
      <w:tr w:rsidR="00B817F3" w:rsidRPr="00AF1722" w:rsidTr="005B1C89">
        <w:tc>
          <w:tcPr>
            <w:tcW w:w="5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B817F3" w:rsidRPr="00AF1722" w:rsidRDefault="00B817F3" w:rsidP="005B1C89">
            <w:pPr>
              <w:spacing w:before="40" w:after="40" w:line="288" w:lineRule="auto"/>
              <w:rPr>
                <w:rFonts w:cs="Arial"/>
                <w:bCs/>
              </w:rPr>
            </w:pPr>
            <w:r w:rsidRPr="00AF1722">
              <w:rPr>
                <w:rFonts w:cs="Arial"/>
                <w:bCs/>
              </w:rPr>
              <w:t>Date of referral request:</w:t>
            </w:r>
          </w:p>
        </w:tc>
        <w:tc>
          <w:tcPr>
            <w:tcW w:w="5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B817F3" w:rsidRPr="00AF1722" w:rsidRDefault="00B817F3" w:rsidP="005B1C89">
            <w:pPr>
              <w:spacing w:before="40" w:after="40" w:line="288" w:lineRule="auto"/>
              <w:rPr>
                <w:rFonts w:cs="Arial"/>
                <w:bCs/>
              </w:rPr>
            </w:pPr>
            <w:r w:rsidRPr="00AF1722">
              <w:rPr>
                <w:rFonts w:cs="Arial"/>
                <w:bCs/>
                <w:color w:val="FF0000"/>
              </w:rPr>
              <w:t>RIC</w:t>
            </w:r>
            <w:r>
              <w:rPr>
                <w:rFonts w:cs="Arial"/>
                <w:bCs/>
                <w:color w:val="FF0000"/>
              </w:rPr>
              <w:t>G</w:t>
            </w:r>
            <w:r w:rsidRPr="00AF1722">
              <w:rPr>
                <w:rFonts w:cs="Arial"/>
                <w:bCs/>
                <w:color w:val="FF0000"/>
              </w:rPr>
              <w:t xml:space="preserve"> review date:</w:t>
            </w:r>
          </w:p>
        </w:tc>
      </w:tr>
    </w:tbl>
    <w:p w:rsidR="00B817F3" w:rsidRPr="00AF1722" w:rsidRDefault="00B817F3" w:rsidP="00B817F3"/>
    <w:p w:rsidR="003D589E" w:rsidRDefault="003D589E"/>
    <w:sectPr w:rsidR="003D589E" w:rsidSect="00AF17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7F3" w:rsidRDefault="00B817F3" w:rsidP="00B817F3">
      <w:pPr>
        <w:spacing w:after="0" w:line="240" w:lineRule="auto"/>
      </w:pPr>
      <w:r>
        <w:separator/>
      </w:r>
    </w:p>
  </w:endnote>
  <w:endnote w:type="continuationSeparator" w:id="0">
    <w:p w:rsidR="00B817F3" w:rsidRDefault="00B817F3" w:rsidP="00B8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7F3" w:rsidRDefault="00B817F3" w:rsidP="00B817F3">
      <w:pPr>
        <w:spacing w:after="0" w:line="240" w:lineRule="auto"/>
      </w:pPr>
      <w:r>
        <w:separator/>
      </w:r>
    </w:p>
  </w:footnote>
  <w:footnote w:type="continuationSeparator" w:id="0">
    <w:p w:rsidR="00B817F3" w:rsidRDefault="00B817F3" w:rsidP="00B817F3">
      <w:pPr>
        <w:spacing w:after="0" w:line="240" w:lineRule="auto"/>
      </w:pPr>
      <w:r>
        <w:continuationSeparator/>
      </w:r>
    </w:p>
  </w:footnote>
  <w:footnote w:id="1">
    <w:p w:rsidR="00B817F3" w:rsidRDefault="00B817F3" w:rsidP="00B817F3">
      <w:pPr>
        <w:pStyle w:val="FootnoteText"/>
        <w:rPr>
          <w:sz w:val="18"/>
          <w:szCs w:val="18"/>
        </w:rPr>
      </w:pPr>
      <w:r w:rsidRPr="00AF1722">
        <w:rPr>
          <w:rStyle w:val="FootnoteReference"/>
          <w:sz w:val="18"/>
          <w:szCs w:val="18"/>
        </w:rPr>
        <w:footnoteRef/>
      </w:r>
      <w:r w:rsidRPr="00AF1722">
        <w:rPr>
          <w:sz w:val="18"/>
          <w:szCs w:val="18"/>
        </w:rPr>
        <w:t xml:space="preserve"> The criteria for Sponsored Research are available</w:t>
      </w:r>
      <w:r>
        <w:rPr>
          <w:sz w:val="18"/>
          <w:szCs w:val="18"/>
        </w:rPr>
        <w:t xml:space="preserve"> at</w:t>
      </w:r>
      <w:r w:rsidRPr="00AF1722">
        <w:rPr>
          <w:sz w:val="18"/>
          <w:szCs w:val="18"/>
        </w:rPr>
        <w:t xml:space="preserve"> </w:t>
      </w:r>
      <w:hyperlink r:id="rId1" w:history="1">
        <w:r w:rsidRPr="00E476F2">
          <w:rPr>
            <w:rStyle w:val="Hyperlink"/>
            <w:sz w:val="18"/>
            <w:szCs w:val="18"/>
          </w:rPr>
          <w:t>https://www.ucl.ac.uk/research-services/research-criteria</w:t>
        </w:r>
      </w:hyperlink>
    </w:p>
    <w:p w:rsidR="00B817F3" w:rsidRPr="00AF1722" w:rsidRDefault="00B817F3" w:rsidP="00B817F3">
      <w:pPr>
        <w:pStyle w:val="FootnoteText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63DDB"/>
    <w:multiLevelType w:val="multilevel"/>
    <w:tmpl w:val="9910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F3"/>
    <w:rsid w:val="003D589E"/>
    <w:rsid w:val="004342CF"/>
    <w:rsid w:val="00B8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19F5E-092F-441E-9BB8-261ED8E6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17F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817F3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17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7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17F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81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17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17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l.ac.uk/research-services/research-criter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Rutherford, Amy</dc:creator>
  <cp:keywords/>
  <dc:description/>
  <cp:lastModifiedBy>Bensusan, Claire</cp:lastModifiedBy>
  <cp:revision>2</cp:revision>
  <dcterms:created xsi:type="dcterms:W3CDTF">2021-02-18T16:59:00Z</dcterms:created>
  <dcterms:modified xsi:type="dcterms:W3CDTF">2021-02-18T16:59:00Z</dcterms:modified>
</cp:coreProperties>
</file>