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2A54" w14:textId="0B972231" w:rsidR="00215799" w:rsidRPr="00005BB2" w:rsidRDefault="00CB01C8" w:rsidP="001133FE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BB2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15799" w:rsidRPr="00005BB2">
        <w:rPr>
          <w:rFonts w:ascii="Times New Roman" w:hAnsi="Times New Roman" w:cs="Times New Roman"/>
          <w:b/>
          <w:sz w:val="28"/>
          <w:szCs w:val="28"/>
          <w:u w:val="single"/>
        </w:rPr>
        <w:t xml:space="preserve">RFQ </w:t>
      </w:r>
    </w:p>
    <w:p w14:paraId="6AFFBDE4" w14:textId="25E332DD" w:rsidR="00215799" w:rsidRPr="00005BB2" w:rsidRDefault="00215799" w:rsidP="001133FE">
      <w:pPr>
        <w:autoSpaceDE w:val="0"/>
        <w:autoSpaceDN w:val="0"/>
        <w:adjustRightInd w:val="0"/>
        <w:spacing w:before="240" w:line="240" w:lineRule="auto"/>
        <w:ind w:left="-142"/>
        <w:rPr>
          <w:rFonts w:cstheme="minorHAnsi"/>
        </w:rPr>
      </w:pPr>
      <w:r w:rsidRPr="00005BB2">
        <w:rPr>
          <w:rFonts w:cstheme="minorHAnsi"/>
        </w:rPr>
        <w:t>Vous trouverez un certain nombre d'énoncés listés ci-dessous</w:t>
      </w:r>
      <w:r w:rsidR="00CB01C8" w:rsidRPr="00005BB2">
        <w:rPr>
          <w:rFonts w:cstheme="minorHAnsi"/>
        </w:rPr>
        <w:t xml:space="preserve"> concernant votre enfant et vous</w:t>
      </w:r>
      <w:r w:rsidRPr="00005BB2">
        <w:rPr>
          <w:rFonts w:cstheme="minorHAnsi"/>
        </w:rPr>
        <w:t xml:space="preserve">. Lisez chaque énoncé et </w:t>
      </w:r>
      <w:r w:rsidR="00005BB2" w:rsidRPr="00005BB2">
        <w:rPr>
          <w:rFonts w:cstheme="minorHAnsi"/>
        </w:rPr>
        <w:t>indique</w:t>
      </w:r>
      <w:r w:rsidRPr="00005BB2">
        <w:rPr>
          <w:rFonts w:cstheme="minorHAnsi"/>
        </w:rPr>
        <w:t>z si vous êtes en accord ou en désaccord avec ce dernier. Afin d’évaluer dans quelle mesure vous êtes en accord ou en désaccord, veuillez utiliser l'échelle suivante: le 7 si vous êtes fortement en accord, et le 1 si vous êtes fortement en désaccord. Utilisez le point milieu (le 4) si vous êtes neutre ou indécis</w:t>
      </w:r>
      <w:r w:rsidR="00005BB2">
        <w:rPr>
          <w:rFonts w:cstheme="minorHAnsi"/>
        </w:rPr>
        <w:t>(e)</w:t>
      </w:r>
      <w:r w:rsidRPr="00005BB2">
        <w:rPr>
          <w:rFonts w:cstheme="minorHAnsi"/>
        </w:rPr>
        <w:t>.</w:t>
      </w:r>
    </w:p>
    <w:tbl>
      <w:tblPr>
        <w:tblStyle w:val="TableGrid"/>
        <w:tblW w:w="10456" w:type="dxa"/>
        <w:tblInd w:w="-147" w:type="dxa"/>
        <w:tblLook w:val="04A0" w:firstRow="1" w:lastRow="0" w:firstColumn="1" w:lastColumn="0" w:noHBand="0" w:noVBand="1"/>
      </w:tblPr>
      <w:tblGrid>
        <w:gridCol w:w="520"/>
        <w:gridCol w:w="4896"/>
        <w:gridCol w:w="720"/>
        <w:gridCol w:w="720"/>
        <w:gridCol w:w="720"/>
        <w:gridCol w:w="720"/>
        <w:gridCol w:w="720"/>
        <w:gridCol w:w="720"/>
        <w:gridCol w:w="720"/>
      </w:tblGrid>
      <w:tr w:rsidR="00215799" w14:paraId="7D553479" w14:textId="77777777" w:rsidTr="001133FE">
        <w:tc>
          <w:tcPr>
            <w:tcW w:w="520" w:type="dxa"/>
            <w:vAlign w:val="center"/>
          </w:tcPr>
          <w:p w14:paraId="4E85787C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16C0EAD" w14:textId="77777777" w:rsidR="00215799" w:rsidRPr="00476340" w:rsidRDefault="00215799" w:rsidP="00997FC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597BF6B0" w14:textId="77777777" w:rsidR="00215799" w:rsidRPr="008B0C8A" w:rsidRDefault="00215799" w:rsidP="00997FCF">
            <w:pPr>
              <w:rPr>
                <w:rFonts w:ascii="Calibri" w:hAnsi="Calibri"/>
                <w:sz w:val="22"/>
                <w:szCs w:val="22"/>
              </w:rPr>
            </w:pPr>
            <w:r w:rsidRPr="008B0C8A">
              <w:rPr>
                <w:rFonts w:ascii="Calibri" w:hAnsi="Calibri"/>
                <w:sz w:val="22"/>
                <w:szCs w:val="22"/>
              </w:rPr>
              <w:t>Fortement en DÉSACCORD</w:t>
            </w:r>
          </w:p>
        </w:tc>
        <w:tc>
          <w:tcPr>
            <w:tcW w:w="720" w:type="dxa"/>
          </w:tcPr>
          <w:p w14:paraId="03B390BD" w14:textId="77777777" w:rsidR="00215799" w:rsidRPr="008B0C8A" w:rsidRDefault="00215799" w:rsidP="00997F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6AD60" wp14:editId="5A3607ED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278130</wp:posOffset>
                      </wp:positionV>
                      <wp:extent cx="1495425" cy="0"/>
                      <wp:effectExtent l="0" t="76200" r="28575" b="1143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788AE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5.9pt;margin-top:21.9pt;width:117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AC44B20" w14:textId="77777777" w:rsidR="00215799" w:rsidRPr="008B0C8A" w:rsidRDefault="00215799" w:rsidP="00997F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7782C165" w14:textId="77777777" w:rsidR="00215799" w:rsidRPr="008B0C8A" w:rsidRDefault="00215799" w:rsidP="00997FC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14:paraId="6E42376D" w14:textId="44426AE1" w:rsidR="00215799" w:rsidRPr="008B0C8A" w:rsidRDefault="00215799" w:rsidP="009B3D30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B0C8A">
              <w:rPr>
                <w:rFonts w:ascii="Calibri" w:hAnsi="Calibri"/>
                <w:sz w:val="22"/>
                <w:szCs w:val="22"/>
              </w:rPr>
              <w:t>Fortement en</w:t>
            </w:r>
            <w:r w:rsidR="009B3D30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133FE">
              <w:rPr>
                <w:rFonts w:ascii="Calibri" w:hAnsi="Calibri"/>
                <w:sz w:val="22"/>
                <w:szCs w:val="22"/>
              </w:rPr>
              <w:br/>
            </w:r>
            <w:r w:rsidRPr="008B0C8A">
              <w:rPr>
                <w:rFonts w:ascii="Calibri" w:hAnsi="Calibri"/>
                <w:sz w:val="22"/>
                <w:szCs w:val="22"/>
              </w:rPr>
              <w:t>ACCORD</w:t>
            </w:r>
          </w:p>
        </w:tc>
      </w:tr>
      <w:tr w:rsidR="00215799" w14:paraId="1F734BDF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48CB0B1B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14:paraId="3075DC1B" w14:textId="5CAB2F73" w:rsidR="00215799" w:rsidRPr="00CB01C8" w:rsidRDefault="00CB01C8" w:rsidP="00997FCF">
            <w:pPr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Les seuls moments où je suis certain(e) que mon enfant m’aime c’est lorsqu’il me sourit.</w:t>
            </w:r>
          </w:p>
        </w:tc>
        <w:tc>
          <w:tcPr>
            <w:tcW w:w="720" w:type="dxa"/>
            <w:vAlign w:val="center"/>
          </w:tcPr>
          <w:p w14:paraId="3489D4B8" w14:textId="77777777" w:rsidR="00215799" w:rsidRPr="005767F4" w:rsidRDefault="00215799" w:rsidP="00CB01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26B279AD" w14:textId="77777777" w:rsidR="00215799" w:rsidRPr="005767F4" w:rsidRDefault="00215799" w:rsidP="00CB01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27F2ABBB" w14:textId="77777777" w:rsidR="00215799" w:rsidRPr="005767F4" w:rsidRDefault="00215799" w:rsidP="00CB01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3B2DC28" w14:textId="77777777" w:rsidR="00215799" w:rsidRPr="005767F4" w:rsidRDefault="00215799" w:rsidP="00CB01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FB4BF5A" w14:textId="77777777" w:rsidR="00215799" w:rsidRPr="005767F4" w:rsidRDefault="00215799" w:rsidP="00CB01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741DAAD8" w14:textId="77777777" w:rsidR="00215799" w:rsidRPr="005767F4" w:rsidRDefault="00215799" w:rsidP="00CB01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313027CA" w14:textId="77777777" w:rsidR="00215799" w:rsidRPr="005767F4" w:rsidRDefault="00215799" w:rsidP="00CB01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61A27D59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25327B89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14:paraId="1CBA023A" w14:textId="488F5A64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sais toujours ce que veut mon enfant.</w:t>
            </w:r>
          </w:p>
        </w:tc>
        <w:tc>
          <w:tcPr>
            <w:tcW w:w="720" w:type="dxa"/>
            <w:vAlign w:val="center"/>
          </w:tcPr>
          <w:p w14:paraId="26F41B2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7DC35859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A2147B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9C91B35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325B764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48F949D3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1E91FCF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4A8AF3C6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31AFB592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14:paraId="3CD56DA4" w14:textId="02557741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J’aime penser aux raisons derrières les comportements et les sentiments de mon enfant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62DC10F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2F84564F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2EFE879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8B6204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E01381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5FD16ADF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7FFDE6C4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20C4F004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4FB6D576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14:paraId="3427E43D" w14:textId="78FD8A14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Mon enfant pleure devant les étrangers pour me faire honte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796BBFD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5AC7AF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34F6555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934848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1ECD296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3FBA1FA5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625CE4D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7B23B1F2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3E389B5A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14:paraId="23A8495A" w14:textId="283CA3C6" w:rsidR="00215799" w:rsidRPr="00CB01C8" w:rsidRDefault="00CB01C8" w:rsidP="00997FCF">
            <w:pPr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peux lire parfaitement dans les pensées de mon enfant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0A12CE93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E8B9ED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D58815C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7675A32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2FC1DB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1D0C980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730EDE9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33560C21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236E9ADC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14:paraId="6537ACD5" w14:textId="4A0F04DE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me questionne beaucoup sur ce que mon enfant pense et ressent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23EE491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776A57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6DB5885C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683D26F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D0D6B3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56D7C6E5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2EF620D3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6B30FC64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071C20CA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14:paraId="5D228DD8" w14:textId="4ABFAA1C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trouve difficile de participer activement au</w:t>
            </w:r>
            <w:r>
              <w:rPr>
                <w:rFonts w:cs="Times New Roman"/>
                <w:sz w:val="22"/>
                <w:szCs w:val="22"/>
              </w:rPr>
              <w:t>x</w:t>
            </w:r>
            <w:r w:rsidRPr="00CB01C8">
              <w:rPr>
                <w:rFonts w:cs="Times New Roman"/>
                <w:sz w:val="22"/>
                <w:szCs w:val="22"/>
              </w:rPr>
              <w:t xml:space="preserve"> jeu</w:t>
            </w:r>
            <w:r>
              <w:rPr>
                <w:rFonts w:cs="Times New Roman"/>
                <w:sz w:val="22"/>
                <w:szCs w:val="22"/>
              </w:rPr>
              <w:t>x</w:t>
            </w:r>
            <w:r w:rsidRPr="00CB01C8">
              <w:rPr>
                <w:rFonts w:cs="Times New Roman"/>
                <w:sz w:val="22"/>
                <w:szCs w:val="22"/>
              </w:rPr>
              <w:t xml:space="preserve"> de ‘’faire semblant’’ avec mon enfant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11A8749C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68E2FAF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7C80A1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7037F31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D749D6E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6DC85F19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3AF52FA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3DF3EAE7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514F7E6A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14:paraId="71B18C89" w14:textId="3F24640B" w:rsidR="00215799" w:rsidRPr="00CB01C8" w:rsidRDefault="00CB01C8" w:rsidP="00997FCF">
            <w:pPr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peux toujours prédire ce que mon enfant fera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4369506A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3A3EDAE2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85FEAE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2C3F28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23C88A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075427F2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428D334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6DF2F318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518772CA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14:paraId="544B852D" w14:textId="61427FB3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suis souvent curieux(se) de savoir comment mon enfant se sent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7040E85C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51F0989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2BD86D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BEAB72E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68227B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0A3A86A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24D639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017CE863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1C64CBFF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14:paraId="61F2ABCF" w14:textId="7E37F554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Mon enfant tombe parfois malade pour m’empêcher de faire ce que je veux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35B60A8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23BFA1B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9AB787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123953A9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C4B397C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2CE921A4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6BC5105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4DFD6BE7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2FEBE0F4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14:paraId="0721B2F5" w14:textId="1C6CB05D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peux parfois mal comprendre les réactions de mon enfant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32DB167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19F9B0EE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B05668E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93C076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EF3CF65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7A682BEE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96A4C4A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099997EF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0E215F87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14:paraId="315A7305" w14:textId="16D15E87" w:rsidR="00215799" w:rsidRPr="00CB01C8" w:rsidRDefault="00CB01C8" w:rsidP="00005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 xml:space="preserve">J’essaie de voir les situations </w:t>
            </w:r>
            <w:r w:rsidR="00005BB2">
              <w:rPr>
                <w:rFonts w:cs="Times New Roman"/>
                <w:sz w:val="22"/>
                <w:szCs w:val="22"/>
              </w:rPr>
              <w:t>à travers</w:t>
            </w:r>
            <w:r w:rsidRPr="00CB01C8">
              <w:rPr>
                <w:rFonts w:cs="Times New Roman"/>
                <w:sz w:val="22"/>
                <w:szCs w:val="22"/>
              </w:rPr>
              <w:t xml:space="preserve"> les yeux de mon enfant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75FB4A6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4462251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4369F55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3E8B328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D1E5D2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10E8818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42BDE22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6DE07692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64667447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13.</w:t>
            </w:r>
          </w:p>
        </w:tc>
        <w:tc>
          <w:tcPr>
            <w:tcW w:w="4896" w:type="dxa"/>
            <w:vAlign w:val="center"/>
          </w:tcPr>
          <w:p w14:paraId="4987BA6F" w14:textId="6A5F05AD" w:rsidR="00215799" w:rsidRPr="00CB01C8" w:rsidRDefault="00CB01C8" w:rsidP="00997FCF">
            <w:pPr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Quand mon enfant est difficile, il agit de cette façon seulement pour m’embêter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77080AB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A8FF8E2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504BA6E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14DE919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4F41204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4263E43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0D360EBF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15E7DD50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5731C04A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14.</w:t>
            </w:r>
          </w:p>
        </w:tc>
        <w:tc>
          <w:tcPr>
            <w:tcW w:w="4896" w:type="dxa"/>
            <w:vAlign w:val="center"/>
          </w:tcPr>
          <w:p w14:paraId="2AAABD76" w14:textId="0D6EBE43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sais toujours p</w:t>
            </w:r>
            <w:r w:rsidR="00005BB2">
              <w:rPr>
                <w:rFonts w:cs="Times New Roman"/>
                <w:sz w:val="22"/>
                <w:szCs w:val="22"/>
              </w:rPr>
              <w:t>ourquoi je fais ce que je fais auprès de</w:t>
            </w:r>
            <w:r w:rsidRPr="00CB01C8">
              <w:rPr>
                <w:rFonts w:cs="Times New Roman"/>
                <w:sz w:val="22"/>
                <w:szCs w:val="22"/>
              </w:rPr>
              <w:t xml:space="preserve"> mon enfant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733324E4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C1B348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0ABB79C3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53AE955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0164442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014584C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63036FE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4E14DDDB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7B220B71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15.</w:t>
            </w:r>
          </w:p>
        </w:tc>
        <w:tc>
          <w:tcPr>
            <w:tcW w:w="4896" w:type="dxa"/>
            <w:vAlign w:val="center"/>
          </w:tcPr>
          <w:p w14:paraId="641DF5E5" w14:textId="4C4AA2B8" w:rsidR="00215799" w:rsidRPr="00CB01C8" w:rsidRDefault="00CB01C8" w:rsidP="00997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J’essaie de comprendre pourquoi mon enfant se comporte mal.</w:t>
            </w:r>
          </w:p>
        </w:tc>
        <w:tc>
          <w:tcPr>
            <w:tcW w:w="720" w:type="dxa"/>
            <w:vAlign w:val="center"/>
          </w:tcPr>
          <w:p w14:paraId="6C6F382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1CAABA2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5727097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FA2189C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896DA02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2E36678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782F6A7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4E930DDB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118FE710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16.</w:t>
            </w:r>
          </w:p>
        </w:tc>
        <w:tc>
          <w:tcPr>
            <w:tcW w:w="4896" w:type="dxa"/>
            <w:vAlign w:val="center"/>
          </w:tcPr>
          <w:p w14:paraId="58A015BF" w14:textId="102DE61A" w:rsidR="00215799" w:rsidRPr="00CB01C8" w:rsidRDefault="00CB01C8" w:rsidP="00005BB2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 xml:space="preserve">Souvent, le comportement de mon enfant est trop bizarre pour </w:t>
            </w:r>
            <w:r w:rsidR="00005BB2">
              <w:rPr>
                <w:rFonts w:cs="Times New Roman"/>
                <w:sz w:val="22"/>
                <w:szCs w:val="22"/>
              </w:rPr>
              <w:t>être compris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106F1E6D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11EEED8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161A204B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3559A1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06052AB8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0F447777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50A7C08F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215799" w14:paraId="5C614C3E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7A877793" w14:textId="77777777" w:rsidR="00215799" w:rsidRPr="00476340" w:rsidRDefault="00215799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17.</w:t>
            </w:r>
          </w:p>
        </w:tc>
        <w:tc>
          <w:tcPr>
            <w:tcW w:w="4896" w:type="dxa"/>
            <w:vAlign w:val="center"/>
          </w:tcPr>
          <w:p w14:paraId="2BC592F9" w14:textId="7BCEBD3A" w:rsidR="00215799" w:rsidRPr="00CB01C8" w:rsidRDefault="00CB01C8" w:rsidP="00005B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 xml:space="preserve">Je sais toujours pourquoi mon enfant agit de la façon </w:t>
            </w:r>
            <w:r w:rsidR="00005BB2">
              <w:rPr>
                <w:rFonts w:cs="Times New Roman"/>
                <w:sz w:val="22"/>
                <w:szCs w:val="22"/>
              </w:rPr>
              <w:t>dont il</w:t>
            </w:r>
            <w:r w:rsidRPr="00CB01C8">
              <w:rPr>
                <w:rFonts w:cs="Times New Roman"/>
                <w:sz w:val="22"/>
                <w:szCs w:val="22"/>
              </w:rPr>
              <w:t xml:space="preserve"> le fait</w:t>
            </w:r>
            <w:r w:rsidR="00215799"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55A4158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12D9AE7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405B77C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A5CDDC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47B3D016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5842C4D1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14856430" w14:textId="77777777" w:rsidR="00215799" w:rsidRDefault="00215799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  <w:tr w:rsidR="00CB01C8" w14:paraId="5763FDB6" w14:textId="77777777" w:rsidTr="001133FE">
        <w:trPr>
          <w:trHeight w:val="567"/>
        </w:trPr>
        <w:tc>
          <w:tcPr>
            <w:tcW w:w="520" w:type="dxa"/>
            <w:vAlign w:val="center"/>
          </w:tcPr>
          <w:p w14:paraId="18214F06" w14:textId="77777777" w:rsidR="00CB01C8" w:rsidRPr="00476340" w:rsidRDefault="00CB01C8" w:rsidP="00CB01C8">
            <w:pPr>
              <w:jc w:val="center"/>
              <w:rPr>
                <w:sz w:val="22"/>
                <w:szCs w:val="22"/>
              </w:rPr>
            </w:pPr>
            <w:r w:rsidRPr="00476340">
              <w:rPr>
                <w:sz w:val="22"/>
                <w:szCs w:val="22"/>
              </w:rPr>
              <w:t>18.</w:t>
            </w:r>
          </w:p>
        </w:tc>
        <w:tc>
          <w:tcPr>
            <w:tcW w:w="4896" w:type="dxa"/>
          </w:tcPr>
          <w:p w14:paraId="50E15FB0" w14:textId="6A8F3095" w:rsidR="00CB01C8" w:rsidRPr="00CB01C8" w:rsidRDefault="00CB01C8" w:rsidP="001133F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01C8">
              <w:rPr>
                <w:rFonts w:cs="Times New Roman"/>
                <w:sz w:val="22"/>
                <w:szCs w:val="22"/>
              </w:rPr>
              <w:t>Je crois que c</w:t>
            </w:r>
            <w:r w:rsidR="001133FE">
              <w:rPr>
                <w:rFonts w:cs="Times New Roman"/>
                <w:sz w:val="22"/>
                <w:szCs w:val="22"/>
              </w:rPr>
              <w:t>’</w:t>
            </w:r>
            <w:r w:rsidRPr="00CB01C8">
              <w:rPr>
                <w:rFonts w:cs="Times New Roman"/>
                <w:sz w:val="22"/>
                <w:szCs w:val="22"/>
              </w:rPr>
              <w:t>est inutile d</w:t>
            </w:r>
            <w:r w:rsidR="001133FE">
              <w:rPr>
                <w:rFonts w:cs="Times New Roman"/>
                <w:sz w:val="22"/>
                <w:szCs w:val="22"/>
              </w:rPr>
              <w:t>’</w:t>
            </w:r>
            <w:r w:rsidRPr="00CB01C8">
              <w:rPr>
                <w:rFonts w:cs="Times New Roman"/>
                <w:sz w:val="22"/>
                <w:szCs w:val="22"/>
              </w:rPr>
              <w:t>essayer de comprendre ce que mon enfant ressent</w:t>
            </w:r>
            <w:r w:rsidRPr="00CB01C8">
              <w:rPr>
                <w:rFonts w:cs="TimesNewRomanPSMT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14:paraId="7120B9DA" w14:textId="77777777" w:rsidR="00CB01C8" w:rsidRDefault="00CB01C8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14:paraId="0F86D503" w14:textId="77777777" w:rsidR="00CB01C8" w:rsidRDefault="00CB01C8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A68E76" w14:textId="77777777" w:rsidR="00CB01C8" w:rsidRDefault="00CB01C8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0AB40B74" w14:textId="77777777" w:rsidR="00CB01C8" w:rsidRDefault="00CB01C8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82818AA" w14:textId="77777777" w:rsidR="00CB01C8" w:rsidRDefault="00CB01C8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14:paraId="7546FC15" w14:textId="77777777" w:rsidR="00CB01C8" w:rsidRDefault="00CB01C8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3F41B906" w14:textId="77777777" w:rsidR="00CB01C8" w:rsidRDefault="00CB01C8" w:rsidP="00CB01C8">
            <w:pPr>
              <w:jc w:val="center"/>
              <w:rPr>
                <w:rFonts w:ascii="Calibri" w:hAnsi="Calibri"/>
              </w:rPr>
            </w:pPr>
            <w:r w:rsidRPr="005767F4">
              <w:rPr>
                <w:rFonts w:ascii="Calibri" w:hAnsi="Calibri"/>
                <w:sz w:val="20"/>
                <w:szCs w:val="20"/>
              </w:rPr>
              <w:t>7</w:t>
            </w:r>
          </w:p>
        </w:tc>
      </w:tr>
    </w:tbl>
    <w:p w14:paraId="5EE3D0EA" w14:textId="744C95F0" w:rsidR="00CB547E" w:rsidRPr="00215799" w:rsidRDefault="00CB547E" w:rsidP="00005BB2"/>
    <w:sectPr w:rsidR="00CB547E" w:rsidRPr="00215799" w:rsidSect="00DD73CD">
      <w:pgSz w:w="12240" w:h="15840"/>
      <w:pgMar w:top="1009" w:right="1009" w:bottom="1009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8B75" w14:textId="77777777" w:rsidR="00AB3F2B" w:rsidRDefault="00AB3F2B" w:rsidP="00DD73CD">
      <w:pPr>
        <w:spacing w:after="0" w:line="240" w:lineRule="auto"/>
      </w:pPr>
      <w:r>
        <w:separator/>
      </w:r>
    </w:p>
  </w:endnote>
  <w:endnote w:type="continuationSeparator" w:id="0">
    <w:p w14:paraId="26204EDE" w14:textId="77777777" w:rsidR="00AB3F2B" w:rsidRDefault="00AB3F2B" w:rsidP="00DD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51BA5" w14:textId="77777777" w:rsidR="00AB3F2B" w:rsidRDefault="00AB3F2B" w:rsidP="00DD73CD">
      <w:pPr>
        <w:spacing w:after="0" w:line="240" w:lineRule="auto"/>
      </w:pPr>
      <w:r>
        <w:separator/>
      </w:r>
    </w:p>
  </w:footnote>
  <w:footnote w:type="continuationSeparator" w:id="0">
    <w:p w14:paraId="3674CBE7" w14:textId="77777777" w:rsidR="00AB3F2B" w:rsidRDefault="00AB3F2B" w:rsidP="00DD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62B"/>
    <w:multiLevelType w:val="multilevel"/>
    <w:tmpl w:val="59DA6CE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8E1FF9"/>
    <w:multiLevelType w:val="multilevel"/>
    <w:tmpl w:val="7B0AD1D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0F786F"/>
    <w:multiLevelType w:val="multilevel"/>
    <w:tmpl w:val="3BBC2D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665692"/>
    <w:multiLevelType w:val="multilevel"/>
    <w:tmpl w:val="AA506DAE"/>
    <w:lvl w:ilvl="0">
      <w:start w:val="15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0EA21861"/>
    <w:multiLevelType w:val="hybridMultilevel"/>
    <w:tmpl w:val="00A4070A"/>
    <w:lvl w:ilvl="0" w:tplc="226AC466">
      <w:start w:val="1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80" w:hanging="360"/>
      </w:pPr>
    </w:lvl>
    <w:lvl w:ilvl="2" w:tplc="0C0C001B" w:tentative="1">
      <w:start w:val="1"/>
      <w:numFmt w:val="lowerRoman"/>
      <w:lvlText w:val="%3."/>
      <w:lvlJc w:val="right"/>
      <w:pPr>
        <w:ind w:left="2100" w:hanging="180"/>
      </w:pPr>
    </w:lvl>
    <w:lvl w:ilvl="3" w:tplc="0C0C000F" w:tentative="1">
      <w:start w:val="1"/>
      <w:numFmt w:val="decimal"/>
      <w:lvlText w:val="%4."/>
      <w:lvlJc w:val="left"/>
      <w:pPr>
        <w:ind w:left="2820" w:hanging="360"/>
      </w:pPr>
    </w:lvl>
    <w:lvl w:ilvl="4" w:tplc="0C0C0019" w:tentative="1">
      <w:start w:val="1"/>
      <w:numFmt w:val="lowerLetter"/>
      <w:lvlText w:val="%5."/>
      <w:lvlJc w:val="left"/>
      <w:pPr>
        <w:ind w:left="3540" w:hanging="360"/>
      </w:pPr>
    </w:lvl>
    <w:lvl w:ilvl="5" w:tplc="0C0C001B" w:tentative="1">
      <w:start w:val="1"/>
      <w:numFmt w:val="lowerRoman"/>
      <w:lvlText w:val="%6."/>
      <w:lvlJc w:val="right"/>
      <w:pPr>
        <w:ind w:left="4260" w:hanging="180"/>
      </w:pPr>
    </w:lvl>
    <w:lvl w:ilvl="6" w:tplc="0C0C000F" w:tentative="1">
      <w:start w:val="1"/>
      <w:numFmt w:val="decimal"/>
      <w:lvlText w:val="%7."/>
      <w:lvlJc w:val="left"/>
      <w:pPr>
        <w:ind w:left="4980" w:hanging="360"/>
      </w:pPr>
    </w:lvl>
    <w:lvl w:ilvl="7" w:tplc="0C0C0019" w:tentative="1">
      <w:start w:val="1"/>
      <w:numFmt w:val="lowerLetter"/>
      <w:lvlText w:val="%8."/>
      <w:lvlJc w:val="left"/>
      <w:pPr>
        <w:ind w:left="5700" w:hanging="360"/>
      </w:pPr>
    </w:lvl>
    <w:lvl w:ilvl="8" w:tplc="0C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2573DD8"/>
    <w:multiLevelType w:val="multilevel"/>
    <w:tmpl w:val="A40E57D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363C46"/>
    <w:multiLevelType w:val="multilevel"/>
    <w:tmpl w:val="2CB0EA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4343270"/>
    <w:multiLevelType w:val="hybridMultilevel"/>
    <w:tmpl w:val="894CB73A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16617E"/>
    <w:multiLevelType w:val="multilevel"/>
    <w:tmpl w:val="DBF4DE2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00663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635555"/>
    <w:multiLevelType w:val="hybridMultilevel"/>
    <w:tmpl w:val="48625F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44BE3"/>
    <w:multiLevelType w:val="hybridMultilevel"/>
    <w:tmpl w:val="333CEADE"/>
    <w:lvl w:ilvl="0" w:tplc="23A854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57C69"/>
    <w:multiLevelType w:val="hybridMultilevel"/>
    <w:tmpl w:val="348E759A"/>
    <w:lvl w:ilvl="0" w:tplc="5AC0D95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F0F9D"/>
    <w:multiLevelType w:val="multilevel"/>
    <w:tmpl w:val="6E3418A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C2285D"/>
    <w:multiLevelType w:val="multilevel"/>
    <w:tmpl w:val="5ACEE98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27A64E40"/>
    <w:multiLevelType w:val="hybridMultilevel"/>
    <w:tmpl w:val="5C98AC56"/>
    <w:lvl w:ilvl="0" w:tplc="040C000F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9765875"/>
    <w:multiLevelType w:val="multilevel"/>
    <w:tmpl w:val="9DBE0A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BE4155F"/>
    <w:multiLevelType w:val="singleLevel"/>
    <w:tmpl w:val="1214C7F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8" w15:restartNumberingAfterBreak="0">
    <w:nsid w:val="2EA525DA"/>
    <w:multiLevelType w:val="hybridMultilevel"/>
    <w:tmpl w:val="926E1142"/>
    <w:lvl w:ilvl="0" w:tplc="C6F40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740F"/>
    <w:multiLevelType w:val="multilevel"/>
    <w:tmpl w:val="3A122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7A4E03"/>
    <w:multiLevelType w:val="multilevel"/>
    <w:tmpl w:val="2F2CFBD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B82674"/>
    <w:multiLevelType w:val="multilevel"/>
    <w:tmpl w:val="25DE10B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841763"/>
    <w:multiLevelType w:val="multilevel"/>
    <w:tmpl w:val="AA4A64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C0D6D37"/>
    <w:multiLevelType w:val="multilevel"/>
    <w:tmpl w:val="505C54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45271B2F"/>
    <w:multiLevelType w:val="multilevel"/>
    <w:tmpl w:val="A634C1B6"/>
    <w:lvl w:ilvl="0">
      <w:start w:val="1"/>
      <w:numFmt w:val="decimal"/>
      <w:lvlText w:val="%1."/>
      <w:legacy w:legacy="1" w:legacySpace="0" w:legacyIndent="470"/>
      <w:lvlJc w:val="left"/>
      <w:pPr>
        <w:ind w:left="470" w:hanging="470"/>
      </w:pPr>
    </w:lvl>
    <w:lvl w:ilvl="1" w:tentative="1">
      <w:start w:val="1"/>
      <w:numFmt w:val="lowerLetter"/>
      <w:lvlText w:val="%2."/>
      <w:lvlJc w:val="left"/>
      <w:pPr>
        <w:ind w:left="3396" w:hanging="360"/>
      </w:pPr>
    </w:lvl>
    <w:lvl w:ilvl="2" w:tentative="1">
      <w:start w:val="1"/>
      <w:numFmt w:val="lowerRoman"/>
      <w:lvlText w:val="%3."/>
      <w:lvlJc w:val="right"/>
      <w:pPr>
        <w:ind w:left="4116" w:hanging="180"/>
      </w:pPr>
    </w:lvl>
    <w:lvl w:ilvl="3" w:tentative="1">
      <w:start w:val="1"/>
      <w:numFmt w:val="decimal"/>
      <w:lvlText w:val="%4."/>
      <w:lvlJc w:val="left"/>
      <w:pPr>
        <w:ind w:left="4836" w:hanging="360"/>
      </w:pPr>
    </w:lvl>
    <w:lvl w:ilvl="4" w:tentative="1">
      <w:start w:val="1"/>
      <w:numFmt w:val="lowerLetter"/>
      <w:lvlText w:val="%5."/>
      <w:lvlJc w:val="left"/>
      <w:pPr>
        <w:ind w:left="5556" w:hanging="360"/>
      </w:pPr>
    </w:lvl>
    <w:lvl w:ilvl="5" w:tentative="1">
      <w:start w:val="1"/>
      <w:numFmt w:val="lowerRoman"/>
      <w:lvlText w:val="%6."/>
      <w:lvlJc w:val="right"/>
      <w:pPr>
        <w:ind w:left="6276" w:hanging="180"/>
      </w:pPr>
    </w:lvl>
    <w:lvl w:ilvl="6" w:tentative="1">
      <w:start w:val="1"/>
      <w:numFmt w:val="decimal"/>
      <w:lvlText w:val="%7."/>
      <w:lvlJc w:val="left"/>
      <w:pPr>
        <w:ind w:left="6996" w:hanging="360"/>
      </w:pPr>
    </w:lvl>
    <w:lvl w:ilvl="7" w:tentative="1">
      <w:start w:val="1"/>
      <w:numFmt w:val="lowerLetter"/>
      <w:lvlText w:val="%8."/>
      <w:lvlJc w:val="left"/>
      <w:pPr>
        <w:ind w:left="7716" w:hanging="360"/>
      </w:pPr>
    </w:lvl>
    <w:lvl w:ilvl="8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5" w15:restartNumberingAfterBreak="0">
    <w:nsid w:val="4C9778B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DAD23ED"/>
    <w:multiLevelType w:val="multilevel"/>
    <w:tmpl w:val="01FA182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FB47326"/>
    <w:multiLevelType w:val="multilevel"/>
    <w:tmpl w:val="92648A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417096"/>
    <w:multiLevelType w:val="hybridMultilevel"/>
    <w:tmpl w:val="8C82E144"/>
    <w:lvl w:ilvl="0" w:tplc="E4066E08">
      <w:start w:val="21"/>
      <w:numFmt w:val="decimal"/>
      <w:lvlText w:val="%1."/>
      <w:lvlJc w:val="left"/>
      <w:pPr>
        <w:ind w:left="26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96" w:hanging="360"/>
      </w:pPr>
    </w:lvl>
    <w:lvl w:ilvl="2" w:tplc="0C0C001B" w:tentative="1">
      <w:start w:val="1"/>
      <w:numFmt w:val="lowerRoman"/>
      <w:lvlText w:val="%3."/>
      <w:lvlJc w:val="right"/>
      <w:pPr>
        <w:ind w:left="4116" w:hanging="180"/>
      </w:pPr>
    </w:lvl>
    <w:lvl w:ilvl="3" w:tplc="0C0C000F" w:tentative="1">
      <w:start w:val="1"/>
      <w:numFmt w:val="decimal"/>
      <w:lvlText w:val="%4."/>
      <w:lvlJc w:val="left"/>
      <w:pPr>
        <w:ind w:left="4836" w:hanging="360"/>
      </w:pPr>
    </w:lvl>
    <w:lvl w:ilvl="4" w:tplc="0C0C0019" w:tentative="1">
      <w:start w:val="1"/>
      <w:numFmt w:val="lowerLetter"/>
      <w:lvlText w:val="%5."/>
      <w:lvlJc w:val="left"/>
      <w:pPr>
        <w:ind w:left="5556" w:hanging="360"/>
      </w:pPr>
    </w:lvl>
    <w:lvl w:ilvl="5" w:tplc="0C0C001B" w:tentative="1">
      <w:start w:val="1"/>
      <w:numFmt w:val="lowerRoman"/>
      <w:lvlText w:val="%6."/>
      <w:lvlJc w:val="right"/>
      <w:pPr>
        <w:ind w:left="6276" w:hanging="180"/>
      </w:pPr>
    </w:lvl>
    <w:lvl w:ilvl="6" w:tplc="0C0C000F" w:tentative="1">
      <w:start w:val="1"/>
      <w:numFmt w:val="decimal"/>
      <w:lvlText w:val="%7."/>
      <w:lvlJc w:val="left"/>
      <w:pPr>
        <w:ind w:left="6996" w:hanging="360"/>
      </w:pPr>
    </w:lvl>
    <w:lvl w:ilvl="7" w:tplc="0C0C0019" w:tentative="1">
      <w:start w:val="1"/>
      <w:numFmt w:val="lowerLetter"/>
      <w:lvlText w:val="%8."/>
      <w:lvlJc w:val="left"/>
      <w:pPr>
        <w:ind w:left="7716" w:hanging="360"/>
      </w:pPr>
    </w:lvl>
    <w:lvl w:ilvl="8" w:tplc="0C0C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9" w15:restartNumberingAfterBreak="0">
    <w:nsid w:val="53A0602C"/>
    <w:multiLevelType w:val="multilevel"/>
    <w:tmpl w:val="A72825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3B8781D"/>
    <w:multiLevelType w:val="multilevel"/>
    <w:tmpl w:val="7500F982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49E68A9"/>
    <w:multiLevelType w:val="multilevel"/>
    <w:tmpl w:val="0C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54D07508"/>
    <w:multiLevelType w:val="hybridMultilevel"/>
    <w:tmpl w:val="D1C86A2E"/>
    <w:lvl w:ilvl="0" w:tplc="F3F0D818">
      <w:start w:val="16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44" w:hanging="360"/>
      </w:pPr>
    </w:lvl>
    <w:lvl w:ilvl="2" w:tplc="0C0C001B" w:tentative="1">
      <w:start w:val="1"/>
      <w:numFmt w:val="lowerRoman"/>
      <w:lvlText w:val="%3."/>
      <w:lvlJc w:val="right"/>
      <w:pPr>
        <w:ind w:left="2964" w:hanging="180"/>
      </w:pPr>
    </w:lvl>
    <w:lvl w:ilvl="3" w:tplc="0C0C000F" w:tentative="1">
      <w:start w:val="1"/>
      <w:numFmt w:val="decimal"/>
      <w:lvlText w:val="%4."/>
      <w:lvlJc w:val="left"/>
      <w:pPr>
        <w:ind w:left="3684" w:hanging="360"/>
      </w:pPr>
    </w:lvl>
    <w:lvl w:ilvl="4" w:tplc="0C0C0019" w:tentative="1">
      <w:start w:val="1"/>
      <w:numFmt w:val="lowerLetter"/>
      <w:lvlText w:val="%5."/>
      <w:lvlJc w:val="left"/>
      <w:pPr>
        <w:ind w:left="4404" w:hanging="360"/>
      </w:pPr>
    </w:lvl>
    <w:lvl w:ilvl="5" w:tplc="0C0C001B" w:tentative="1">
      <w:start w:val="1"/>
      <w:numFmt w:val="lowerRoman"/>
      <w:lvlText w:val="%6."/>
      <w:lvlJc w:val="right"/>
      <w:pPr>
        <w:ind w:left="5124" w:hanging="180"/>
      </w:pPr>
    </w:lvl>
    <w:lvl w:ilvl="6" w:tplc="0C0C000F" w:tentative="1">
      <w:start w:val="1"/>
      <w:numFmt w:val="decimal"/>
      <w:lvlText w:val="%7."/>
      <w:lvlJc w:val="left"/>
      <w:pPr>
        <w:ind w:left="5844" w:hanging="360"/>
      </w:pPr>
    </w:lvl>
    <w:lvl w:ilvl="7" w:tplc="0C0C0019" w:tentative="1">
      <w:start w:val="1"/>
      <w:numFmt w:val="lowerLetter"/>
      <w:lvlText w:val="%8."/>
      <w:lvlJc w:val="left"/>
      <w:pPr>
        <w:ind w:left="6564" w:hanging="360"/>
      </w:pPr>
    </w:lvl>
    <w:lvl w:ilvl="8" w:tplc="0C0C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33" w15:restartNumberingAfterBreak="0">
    <w:nsid w:val="58E752E7"/>
    <w:multiLevelType w:val="singleLevel"/>
    <w:tmpl w:val="1214C7F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4" w15:restartNumberingAfterBreak="0">
    <w:nsid w:val="5B0065C3"/>
    <w:multiLevelType w:val="hybridMultilevel"/>
    <w:tmpl w:val="2786BDD0"/>
    <w:lvl w:ilvl="0" w:tplc="1938ECD4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21F5A"/>
    <w:multiLevelType w:val="hybridMultilevel"/>
    <w:tmpl w:val="E7486352"/>
    <w:lvl w:ilvl="0" w:tplc="F1C48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1419E"/>
    <w:multiLevelType w:val="hybridMultilevel"/>
    <w:tmpl w:val="1EAE740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206584B"/>
    <w:multiLevelType w:val="hybridMultilevel"/>
    <w:tmpl w:val="E970EDD8"/>
    <w:lvl w:ilvl="0" w:tplc="183862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0252E"/>
    <w:multiLevelType w:val="hybridMultilevel"/>
    <w:tmpl w:val="1B38B586"/>
    <w:lvl w:ilvl="0" w:tplc="D1B23468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227D6"/>
    <w:multiLevelType w:val="hybridMultilevel"/>
    <w:tmpl w:val="FC04BEC0"/>
    <w:lvl w:ilvl="0" w:tplc="7F72BC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34F2A"/>
    <w:multiLevelType w:val="singleLevel"/>
    <w:tmpl w:val="A16AF3DC"/>
    <w:lvl w:ilvl="0">
      <w:start w:val="3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Book Antiqua" w:hAnsi="Book Antiqua" w:hint="default"/>
        <w:b w:val="0"/>
        <w:i w:val="0"/>
        <w:color w:val="000000"/>
        <w:sz w:val="20"/>
        <w:u w:val="none"/>
      </w:rPr>
    </w:lvl>
  </w:abstractNum>
  <w:abstractNum w:abstractNumId="41" w15:restartNumberingAfterBreak="0">
    <w:nsid w:val="694132BB"/>
    <w:multiLevelType w:val="hybridMultilevel"/>
    <w:tmpl w:val="348E759A"/>
    <w:lvl w:ilvl="0" w:tplc="5AC0D95C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D2C1A"/>
    <w:multiLevelType w:val="hybridMultilevel"/>
    <w:tmpl w:val="283014E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886F17"/>
    <w:multiLevelType w:val="multilevel"/>
    <w:tmpl w:val="4696682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F3215A3"/>
    <w:multiLevelType w:val="multilevel"/>
    <w:tmpl w:val="7D34C5F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F6119B9"/>
    <w:multiLevelType w:val="multilevel"/>
    <w:tmpl w:val="E9EC80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 w15:restartNumberingAfterBreak="0">
    <w:nsid w:val="71F47BD3"/>
    <w:multiLevelType w:val="hybridMultilevel"/>
    <w:tmpl w:val="76948E46"/>
    <w:lvl w:ilvl="0" w:tplc="4F585904">
      <w:start w:val="23"/>
      <w:numFmt w:val="decimal"/>
      <w:lvlText w:val="%1."/>
      <w:lvlJc w:val="left"/>
      <w:pPr>
        <w:ind w:left="26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396" w:hanging="360"/>
      </w:pPr>
    </w:lvl>
    <w:lvl w:ilvl="2" w:tplc="0C0C001B" w:tentative="1">
      <w:start w:val="1"/>
      <w:numFmt w:val="lowerRoman"/>
      <w:lvlText w:val="%3."/>
      <w:lvlJc w:val="right"/>
      <w:pPr>
        <w:ind w:left="4116" w:hanging="180"/>
      </w:pPr>
    </w:lvl>
    <w:lvl w:ilvl="3" w:tplc="0C0C000F" w:tentative="1">
      <w:start w:val="1"/>
      <w:numFmt w:val="decimal"/>
      <w:lvlText w:val="%4."/>
      <w:lvlJc w:val="left"/>
      <w:pPr>
        <w:ind w:left="4836" w:hanging="360"/>
      </w:pPr>
    </w:lvl>
    <w:lvl w:ilvl="4" w:tplc="0C0C0019" w:tentative="1">
      <w:start w:val="1"/>
      <w:numFmt w:val="lowerLetter"/>
      <w:lvlText w:val="%5."/>
      <w:lvlJc w:val="left"/>
      <w:pPr>
        <w:ind w:left="5556" w:hanging="360"/>
      </w:pPr>
    </w:lvl>
    <w:lvl w:ilvl="5" w:tplc="0C0C001B" w:tentative="1">
      <w:start w:val="1"/>
      <w:numFmt w:val="lowerRoman"/>
      <w:lvlText w:val="%6."/>
      <w:lvlJc w:val="right"/>
      <w:pPr>
        <w:ind w:left="6276" w:hanging="180"/>
      </w:pPr>
    </w:lvl>
    <w:lvl w:ilvl="6" w:tplc="0C0C000F" w:tentative="1">
      <w:start w:val="1"/>
      <w:numFmt w:val="decimal"/>
      <w:lvlText w:val="%7."/>
      <w:lvlJc w:val="left"/>
      <w:pPr>
        <w:ind w:left="6996" w:hanging="360"/>
      </w:pPr>
    </w:lvl>
    <w:lvl w:ilvl="7" w:tplc="0C0C0019" w:tentative="1">
      <w:start w:val="1"/>
      <w:numFmt w:val="lowerLetter"/>
      <w:lvlText w:val="%8."/>
      <w:lvlJc w:val="left"/>
      <w:pPr>
        <w:ind w:left="7716" w:hanging="360"/>
      </w:pPr>
    </w:lvl>
    <w:lvl w:ilvl="8" w:tplc="0C0C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47" w15:restartNumberingAfterBreak="0">
    <w:nsid w:val="726738E4"/>
    <w:multiLevelType w:val="multilevel"/>
    <w:tmpl w:val="9D0EAFA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B1F2E50"/>
    <w:multiLevelType w:val="multilevel"/>
    <w:tmpl w:val="F99804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43"/>
  </w:num>
  <w:num w:numId="5">
    <w:abstractNumId w:val="15"/>
  </w:num>
  <w:num w:numId="6">
    <w:abstractNumId w:val="1"/>
  </w:num>
  <w:num w:numId="7">
    <w:abstractNumId w:val="20"/>
  </w:num>
  <w:num w:numId="8">
    <w:abstractNumId w:val="30"/>
  </w:num>
  <w:num w:numId="9">
    <w:abstractNumId w:val="13"/>
  </w:num>
  <w:num w:numId="10">
    <w:abstractNumId w:val="21"/>
  </w:num>
  <w:num w:numId="11">
    <w:abstractNumId w:val="47"/>
  </w:num>
  <w:num w:numId="12">
    <w:abstractNumId w:val="26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31"/>
  </w:num>
  <w:num w:numId="17">
    <w:abstractNumId w:val="9"/>
  </w:num>
  <w:num w:numId="18">
    <w:abstractNumId w:val="42"/>
  </w:num>
  <w:num w:numId="19">
    <w:abstractNumId w:val="36"/>
  </w:num>
  <w:num w:numId="20">
    <w:abstractNumId w:val="24"/>
  </w:num>
  <w:num w:numId="21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2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3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4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5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6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7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8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29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0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1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2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3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4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5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6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7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8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39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0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1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2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3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4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5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6">
    <w:abstractNumId w:val="24"/>
    <w:lvlOverride w:ilvl="0">
      <w:lvl w:ilvl="0">
        <w:start w:val="1"/>
        <w:numFmt w:val="decimal"/>
        <w:lvlText w:val="%1."/>
        <w:legacy w:legacy="1" w:legacySpace="0" w:legacyIndent="470"/>
        <w:lvlJc w:val="left"/>
        <w:pPr>
          <w:ind w:left="470" w:hanging="470"/>
        </w:pPr>
      </w:lvl>
    </w:lvlOverride>
  </w:num>
  <w:num w:numId="47">
    <w:abstractNumId w:val="7"/>
  </w:num>
  <w:num w:numId="48">
    <w:abstractNumId w:val="37"/>
  </w:num>
  <w:num w:numId="49">
    <w:abstractNumId w:val="11"/>
  </w:num>
  <w:num w:numId="50">
    <w:abstractNumId w:val="39"/>
  </w:num>
  <w:num w:numId="51">
    <w:abstractNumId w:val="35"/>
  </w:num>
  <w:num w:numId="52">
    <w:abstractNumId w:val="18"/>
  </w:num>
  <w:num w:numId="53">
    <w:abstractNumId w:val="40"/>
  </w:num>
  <w:num w:numId="54">
    <w:abstractNumId w:val="19"/>
  </w:num>
  <w:num w:numId="55">
    <w:abstractNumId w:val="23"/>
  </w:num>
  <w:num w:numId="56">
    <w:abstractNumId w:val="2"/>
  </w:num>
  <w:num w:numId="57">
    <w:abstractNumId w:val="6"/>
  </w:num>
  <w:num w:numId="58">
    <w:abstractNumId w:val="48"/>
  </w:num>
  <w:num w:numId="59">
    <w:abstractNumId w:val="16"/>
  </w:num>
  <w:num w:numId="60">
    <w:abstractNumId w:val="45"/>
  </w:num>
  <w:num w:numId="61">
    <w:abstractNumId w:val="22"/>
  </w:num>
  <w:num w:numId="62">
    <w:abstractNumId w:val="27"/>
  </w:num>
  <w:num w:numId="63">
    <w:abstractNumId w:val="5"/>
  </w:num>
  <w:num w:numId="64">
    <w:abstractNumId w:val="14"/>
  </w:num>
  <w:num w:numId="65">
    <w:abstractNumId w:val="29"/>
  </w:num>
  <w:num w:numId="66">
    <w:abstractNumId w:val="0"/>
  </w:num>
  <w:num w:numId="67">
    <w:abstractNumId w:val="44"/>
  </w:num>
  <w:num w:numId="68">
    <w:abstractNumId w:val="3"/>
  </w:num>
  <w:num w:numId="69">
    <w:abstractNumId w:val="8"/>
  </w:num>
  <w:num w:numId="70">
    <w:abstractNumId w:val="41"/>
  </w:num>
  <w:num w:numId="71">
    <w:abstractNumId w:val="32"/>
  </w:num>
  <w:num w:numId="72">
    <w:abstractNumId w:val="4"/>
  </w:num>
  <w:num w:numId="73">
    <w:abstractNumId w:val="28"/>
  </w:num>
  <w:num w:numId="74">
    <w:abstractNumId w:val="46"/>
  </w:num>
  <w:num w:numId="75">
    <w:abstractNumId w:val="3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CD"/>
    <w:rsid w:val="0000037D"/>
    <w:rsid w:val="00005BB2"/>
    <w:rsid w:val="000376FA"/>
    <w:rsid w:val="00050C36"/>
    <w:rsid w:val="00065BDF"/>
    <w:rsid w:val="00070559"/>
    <w:rsid w:val="00075AE7"/>
    <w:rsid w:val="000841F1"/>
    <w:rsid w:val="00084212"/>
    <w:rsid w:val="000910FC"/>
    <w:rsid w:val="00092737"/>
    <w:rsid w:val="000A1376"/>
    <w:rsid w:val="000A38FD"/>
    <w:rsid w:val="000A3D51"/>
    <w:rsid w:val="000C381C"/>
    <w:rsid w:val="000C3D55"/>
    <w:rsid w:val="000D061A"/>
    <w:rsid w:val="000D3195"/>
    <w:rsid w:val="000E70B9"/>
    <w:rsid w:val="000F7940"/>
    <w:rsid w:val="000F7D6F"/>
    <w:rsid w:val="001023A1"/>
    <w:rsid w:val="00102CCF"/>
    <w:rsid w:val="00105F99"/>
    <w:rsid w:val="001133FE"/>
    <w:rsid w:val="00113600"/>
    <w:rsid w:val="00114085"/>
    <w:rsid w:val="00121BDE"/>
    <w:rsid w:val="00121DF7"/>
    <w:rsid w:val="00131181"/>
    <w:rsid w:val="00135C6E"/>
    <w:rsid w:val="00167042"/>
    <w:rsid w:val="001763FE"/>
    <w:rsid w:val="001C2C37"/>
    <w:rsid w:val="001D6FF5"/>
    <w:rsid w:val="001D7E2A"/>
    <w:rsid w:val="001E0152"/>
    <w:rsid w:val="001F4F3A"/>
    <w:rsid w:val="00201D78"/>
    <w:rsid w:val="00204830"/>
    <w:rsid w:val="00215799"/>
    <w:rsid w:val="0021606B"/>
    <w:rsid w:val="00234A37"/>
    <w:rsid w:val="002420A7"/>
    <w:rsid w:val="00262271"/>
    <w:rsid w:val="00274AA8"/>
    <w:rsid w:val="00291BC2"/>
    <w:rsid w:val="002B57DF"/>
    <w:rsid w:val="002B5C36"/>
    <w:rsid w:val="002B79A4"/>
    <w:rsid w:val="002C0FDF"/>
    <w:rsid w:val="002D1E07"/>
    <w:rsid w:val="002D7092"/>
    <w:rsid w:val="002D765F"/>
    <w:rsid w:val="003174F8"/>
    <w:rsid w:val="00320ED8"/>
    <w:rsid w:val="00325FD9"/>
    <w:rsid w:val="00325FF8"/>
    <w:rsid w:val="00326246"/>
    <w:rsid w:val="00341540"/>
    <w:rsid w:val="00347EB5"/>
    <w:rsid w:val="00372BF9"/>
    <w:rsid w:val="00393E80"/>
    <w:rsid w:val="003B0B1D"/>
    <w:rsid w:val="003B364F"/>
    <w:rsid w:val="003B6BC3"/>
    <w:rsid w:val="00416AD8"/>
    <w:rsid w:val="00427D4C"/>
    <w:rsid w:val="00432CE4"/>
    <w:rsid w:val="00470D81"/>
    <w:rsid w:val="0047243F"/>
    <w:rsid w:val="00483C5F"/>
    <w:rsid w:val="00494DF5"/>
    <w:rsid w:val="004A2C46"/>
    <w:rsid w:val="004A7D14"/>
    <w:rsid w:val="004C524A"/>
    <w:rsid w:val="004E450D"/>
    <w:rsid w:val="004F07DB"/>
    <w:rsid w:val="004F2BF1"/>
    <w:rsid w:val="005001D8"/>
    <w:rsid w:val="00500BAE"/>
    <w:rsid w:val="00516519"/>
    <w:rsid w:val="00524854"/>
    <w:rsid w:val="00542750"/>
    <w:rsid w:val="00543241"/>
    <w:rsid w:val="00566CB1"/>
    <w:rsid w:val="00575FF5"/>
    <w:rsid w:val="00587379"/>
    <w:rsid w:val="005B2332"/>
    <w:rsid w:val="005C00C3"/>
    <w:rsid w:val="005C359D"/>
    <w:rsid w:val="005C774B"/>
    <w:rsid w:val="005D4C67"/>
    <w:rsid w:val="005F5BFA"/>
    <w:rsid w:val="005F7C20"/>
    <w:rsid w:val="00605AB6"/>
    <w:rsid w:val="00605E68"/>
    <w:rsid w:val="00613A85"/>
    <w:rsid w:val="006218A9"/>
    <w:rsid w:val="00626EE4"/>
    <w:rsid w:val="00635E0E"/>
    <w:rsid w:val="0064533E"/>
    <w:rsid w:val="00654F6C"/>
    <w:rsid w:val="00671503"/>
    <w:rsid w:val="00681482"/>
    <w:rsid w:val="006A2ADE"/>
    <w:rsid w:val="006C7F7E"/>
    <w:rsid w:val="006E0258"/>
    <w:rsid w:val="006F0A06"/>
    <w:rsid w:val="00747659"/>
    <w:rsid w:val="0076614E"/>
    <w:rsid w:val="007829D9"/>
    <w:rsid w:val="00785AB9"/>
    <w:rsid w:val="007875D6"/>
    <w:rsid w:val="007B3324"/>
    <w:rsid w:val="007D67C9"/>
    <w:rsid w:val="007F76FA"/>
    <w:rsid w:val="00802EFB"/>
    <w:rsid w:val="008030E4"/>
    <w:rsid w:val="008124FE"/>
    <w:rsid w:val="00851625"/>
    <w:rsid w:val="00851A2A"/>
    <w:rsid w:val="008917E4"/>
    <w:rsid w:val="00892B81"/>
    <w:rsid w:val="008A1ECC"/>
    <w:rsid w:val="008A3D93"/>
    <w:rsid w:val="008A5C3D"/>
    <w:rsid w:val="008C2D27"/>
    <w:rsid w:val="008D52B3"/>
    <w:rsid w:val="008D5C06"/>
    <w:rsid w:val="008D65B0"/>
    <w:rsid w:val="008D68B0"/>
    <w:rsid w:val="008E2971"/>
    <w:rsid w:val="008E2E8D"/>
    <w:rsid w:val="008F6489"/>
    <w:rsid w:val="009256AF"/>
    <w:rsid w:val="00941EA8"/>
    <w:rsid w:val="009624AF"/>
    <w:rsid w:val="00965A62"/>
    <w:rsid w:val="0097551E"/>
    <w:rsid w:val="009758F7"/>
    <w:rsid w:val="00975B46"/>
    <w:rsid w:val="00986DA9"/>
    <w:rsid w:val="009945DC"/>
    <w:rsid w:val="0099729C"/>
    <w:rsid w:val="009B3D30"/>
    <w:rsid w:val="009C133E"/>
    <w:rsid w:val="009D710D"/>
    <w:rsid w:val="00A04FE6"/>
    <w:rsid w:val="00A51BCB"/>
    <w:rsid w:val="00A63663"/>
    <w:rsid w:val="00A84068"/>
    <w:rsid w:val="00A965DF"/>
    <w:rsid w:val="00AA3CC9"/>
    <w:rsid w:val="00AB3F2B"/>
    <w:rsid w:val="00AC6EC7"/>
    <w:rsid w:val="00AF7A20"/>
    <w:rsid w:val="00B24743"/>
    <w:rsid w:val="00B47993"/>
    <w:rsid w:val="00B733CC"/>
    <w:rsid w:val="00B80F97"/>
    <w:rsid w:val="00B86CB3"/>
    <w:rsid w:val="00B87EFF"/>
    <w:rsid w:val="00BB674B"/>
    <w:rsid w:val="00BD1BF8"/>
    <w:rsid w:val="00BD2B56"/>
    <w:rsid w:val="00BD50FB"/>
    <w:rsid w:val="00BD527B"/>
    <w:rsid w:val="00BE7DE9"/>
    <w:rsid w:val="00C14D54"/>
    <w:rsid w:val="00C15354"/>
    <w:rsid w:val="00C26F4A"/>
    <w:rsid w:val="00C361A1"/>
    <w:rsid w:val="00C40868"/>
    <w:rsid w:val="00C46784"/>
    <w:rsid w:val="00C47E2A"/>
    <w:rsid w:val="00C57D5B"/>
    <w:rsid w:val="00C763D7"/>
    <w:rsid w:val="00C80EBD"/>
    <w:rsid w:val="00C835A5"/>
    <w:rsid w:val="00C9349D"/>
    <w:rsid w:val="00C966E1"/>
    <w:rsid w:val="00CB01C8"/>
    <w:rsid w:val="00CB547E"/>
    <w:rsid w:val="00CB795F"/>
    <w:rsid w:val="00CC5A6C"/>
    <w:rsid w:val="00CD4572"/>
    <w:rsid w:val="00CD7778"/>
    <w:rsid w:val="00CF66A9"/>
    <w:rsid w:val="00D03A26"/>
    <w:rsid w:val="00D123BE"/>
    <w:rsid w:val="00D147B2"/>
    <w:rsid w:val="00D301A5"/>
    <w:rsid w:val="00D353AE"/>
    <w:rsid w:val="00D56B10"/>
    <w:rsid w:val="00D67B32"/>
    <w:rsid w:val="00D81D15"/>
    <w:rsid w:val="00D8470C"/>
    <w:rsid w:val="00DC73ED"/>
    <w:rsid w:val="00DD73CD"/>
    <w:rsid w:val="00DE1758"/>
    <w:rsid w:val="00DE4847"/>
    <w:rsid w:val="00E05BA0"/>
    <w:rsid w:val="00E13851"/>
    <w:rsid w:val="00E21204"/>
    <w:rsid w:val="00E251AB"/>
    <w:rsid w:val="00E31EC6"/>
    <w:rsid w:val="00E36656"/>
    <w:rsid w:val="00E47C86"/>
    <w:rsid w:val="00E639E6"/>
    <w:rsid w:val="00E72ED3"/>
    <w:rsid w:val="00E85589"/>
    <w:rsid w:val="00EB167F"/>
    <w:rsid w:val="00EB5DAA"/>
    <w:rsid w:val="00EC034E"/>
    <w:rsid w:val="00EC1AA4"/>
    <w:rsid w:val="00ED782B"/>
    <w:rsid w:val="00EE754A"/>
    <w:rsid w:val="00EF4001"/>
    <w:rsid w:val="00F25FC1"/>
    <w:rsid w:val="00F30E26"/>
    <w:rsid w:val="00F40C34"/>
    <w:rsid w:val="00F451CD"/>
    <w:rsid w:val="00F60BC1"/>
    <w:rsid w:val="00F62D49"/>
    <w:rsid w:val="00F95EB1"/>
    <w:rsid w:val="00F96CEA"/>
    <w:rsid w:val="00FA1D63"/>
    <w:rsid w:val="00FB1906"/>
    <w:rsid w:val="00FB2124"/>
    <w:rsid w:val="00FD46FA"/>
    <w:rsid w:val="00FD7FF6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CBEE"/>
  <w15:docId w15:val="{D45B5C2E-8F2A-4934-BF84-69F79A39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99"/>
  </w:style>
  <w:style w:type="paragraph" w:styleId="Heading1">
    <w:name w:val="heading 1"/>
    <w:basedOn w:val="Normal"/>
    <w:next w:val="Normal"/>
    <w:link w:val="Heading1Char"/>
    <w:uiPriority w:val="9"/>
    <w:qFormat/>
    <w:rsid w:val="004C524A"/>
    <w:pPr>
      <w:keepNext/>
      <w:keepLines/>
      <w:numPr>
        <w:numId w:val="1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24A"/>
    <w:pPr>
      <w:keepNext/>
      <w:keepLines/>
      <w:numPr>
        <w:ilvl w:val="1"/>
        <w:numId w:val="1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24A"/>
    <w:pPr>
      <w:keepNext/>
      <w:keepLines/>
      <w:numPr>
        <w:ilvl w:val="2"/>
        <w:numId w:val="1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24A"/>
    <w:pPr>
      <w:keepNext/>
      <w:keepLines/>
      <w:numPr>
        <w:ilvl w:val="3"/>
        <w:numId w:val="1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24A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24A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24A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24A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24A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D73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 w:eastAsia="fr-CA"/>
    </w:rPr>
  </w:style>
  <w:style w:type="character" w:customStyle="1" w:styleId="TitleChar">
    <w:name w:val="Title Char"/>
    <w:basedOn w:val="DefaultParagraphFont"/>
    <w:link w:val="Title"/>
    <w:rsid w:val="00DD73CD"/>
    <w:rPr>
      <w:rFonts w:ascii="Times New Roman" w:eastAsia="Times New Roman" w:hAnsi="Times New Roman" w:cs="Times New Roman"/>
      <w:b/>
      <w:sz w:val="32"/>
      <w:szCs w:val="20"/>
      <w:lang w:val="fr-FR" w:eastAsia="fr-CA"/>
    </w:rPr>
  </w:style>
  <w:style w:type="paragraph" w:styleId="BodyText">
    <w:name w:val="Body Text"/>
    <w:basedOn w:val="Normal"/>
    <w:link w:val="BodyTextChar"/>
    <w:rsid w:val="00DD73CD"/>
    <w:pPr>
      <w:spacing w:after="0" w:line="360" w:lineRule="atLeast"/>
      <w:jc w:val="both"/>
    </w:pPr>
    <w:rPr>
      <w:rFonts w:ascii="Arial" w:eastAsia="Times New Roman" w:hAnsi="Arial" w:cs="Arial"/>
      <w:bCs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DD73CD"/>
    <w:rPr>
      <w:rFonts w:ascii="Arial" w:eastAsia="Times New Roman" w:hAnsi="Arial" w:cs="Arial"/>
      <w:bCs/>
      <w:sz w:val="24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rsid w:val="00DD73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rsid w:val="00DD73C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4B"/>
  </w:style>
  <w:style w:type="paragraph" w:styleId="Footer">
    <w:name w:val="footer"/>
    <w:basedOn w:val="Normal"/>
    <w:link w:val="FooterChar"/>
    <w:uiPriority w:val="99"/>
    <w:unhideWhenUsed/>
    <w:rsid w:val="005C77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4B"/>
  </w:style>
  <w:style w:type="paragraph" w:styleId="ListParagraph">
    <w:name w:val="List Paragraph"/>
    <w:basedOn w:val="Normal"/>
    <w:uiPriority w:val="34"/>
    <w:qFormat/>
    <w:rsid w:val="00274AA8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26F4A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A62"/>
    <w:rPr>
      <w:b/>
      <w:bCs/>
      <w:sz w:val="20"/>
      <w:szCs w:val="20"/>
    </w:rPr>
  </w:style>
  <w:style w:type="paragraph" w:customStyle="1" w:styleId="Default">
    <w:name w:val="Default"/>
    <w:link w:val="DefaultCar"/>
    <w:rsid w:val="000F79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A"/>
    </w:rPr>
  </w:style>
  <w:style w:type="character" w:customStyle="1" w:styleId="DefaultCar">
    <w:name w:val="Default Car"/>
    <w:basedOn w:val="DefaultParagraphFont"/>
    <w:link w:val="Default"/>
    <w:rsid w:val="000F7940"/>
    <w:rPr>
      <w:rFonts w:ascii="Arial" w:eastAsiaTheme="minorEastAsia" w:hAnsi="Arial" w:cs="Arial"/>
      <w:color w:val="000000"/>
      <w:sz w:val="24"/>
      <w:szCs w:val="24"/>
      <w:lang w:eastAsia="fr-CA"/>
    </w:rPr>
  </w:style>
  <w:style w:type="character" w:customStyle="1" w:styleId="Heading1Char">
    <w:name w:val="Heading 1 Char"/>
    <w:basedOn w:val="DefaultParagraphFont"/>
    <w:link w:val="Heading1"/>
    <w:uiPriority w:val="9"/>
    <w:rsid w:val="004C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2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2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778"/>
    <w:pPr>
      <w:numPr>
        <w:numId w:val="0"/>
      </w:numPr>
      <w:outlineLvl w:val="9"/>
    </w:pPr>
    <w:rPr>
      <w:lang w:eastAsia="fr-C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D77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D777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D7778"/>
    <w:pPr>
      <w:spacing w:after="100"/>
    </w:pPr>
    <w:rPr>
      <w:rFonts w:eastAsiaTheme="minorEastAsia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D7778"/>
    <w:pPr>
      <w:spacing w:after="100"/>
      <w:ind w:left="440"/>
    </w:pPr>
    <w:rPr>
      <w:rFonts w:eastAsiaTheme="minorEastAsia"/>
      <w:lang w:eastAsia="fr-CA"/>
    </w:rPr>
  </w:style>
  <w:style w:type="paragraph" w:customStyle="1" w:styleId="EndNoteBibliography">
    <w:name w:val="EndNote Bibliography"/>
    <w:basedOn w:val="Normal"/>
    <w:link w:val="EndNoteBibliographyCar"/>
    <w:rsid w:val="009256AF"/>
    <w:pPr>
      <w:spacing w:line="240" w:lineRule="auto"/>
      <w:jc w:val="both"/>
    </w:pPr>
    <w:rPr>
      <w:rFonts w:ascii="Arial" w:eastAsiaTheme="minorEastAsia" w:hAnsi="Arial" w:cs="Arial"/>
      <w:noProof/>
      <w:color w:val="000000"/>
      <w:sz w:val="24"/>
      <w:szCs w:val="24"/>
      <w:lang w:val="en-US" w:eastAsia="fr-CA"/>
    </w:rPr>
  </w:style>
  <w:style w:type="character" w:customStyle="1" w:styleId="EndNoteBibliographyCar">
    <w:name w:val="EndNote Bibliography Car"/>
    <w:basedOn w:val="DefaultCar"/>
    <w:link w:val="EndNoteBibliography"/>
    <w:rsid w:val="009256AF"/>
    <w:rPr>
      <w:rFonts w:ascii="Arial" w:eastAsiaTheme="minorEastAsia" w:hAnsi="Arial" w:cs="Arial"/>
      <w:noProof/>
      <w:color w:val="000000"/>
      <w:sz w:val="24"/>
      <w:szCs w:val="24"/>
      <w:lang w:val="en-US" w:eastAsia="fr-CA"/>
    </w:rPr>
  </w:style>
  <w:style w:type="character" w:styleId="Strong">
    <w:name w:val="Strong"/>
    <w:basedOn w:val="DefaultParagraphFont"/>
    <w:uiPriority w:val="22"/>
    <w:qFormat/>
    <w:rsid w:val="00941EA8"/>
    <w:rPr>
      <w:b/>
      <w:bCs/>
    </w:rPr>
  </w:style>
  <w:style w:type="paragraph" w:styleId="Revision">
    <w:name w:val="Revision"/>
    <w:hidden/>
    <w:uiPriority w:val="99"/>
    <w:semiHidden/>
    <w:rsid w:val="00FD4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B538-B72D-460C-A0F4-AEFF2246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UQTR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bertheln</dc:creator>
  <cp:lastModifiedBy>Clare Farrar</cp:lastModifiedBy>
  <cp:revision>4</cp:revision>
  <cp:lastPrinted>2015-06-29T12:17:00Z</cp:lastPrinted>
  <dcterms:created xsi:type="dcterms:W3CDTF">2019-09-16T12:31:00Z</dcterms:created>
  <dcterms:modified xsi:type="dcterms:W3CDTF">2019-09-16T12:32:00Z</dcterms:modified>
</cp:coreProperties>
</file>