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ECB" w:rsidRDefault="004F0ECB" w:rsidP="00E52B0F">
      <w:pPr>
        <w:spacing w:after="0" w:line="240" w:lineRule="auto"/>
        <w:rPr>
          <w:rFonts w:ascii="Arial" w:hAnsi="Arial" w:cs="Arial"/>
          <w:b/>
          <w:bCs/>
        </w:rPr>
      </w:pPr>
    </w:p>
    <w:p w:rsidR="00E52B0F" w:rsidRPr="00E52B0F" w:rsidRDefault="00E52B0F" w:rsidP="00E52B0F">
      <w:pPr>
        <w:spacing w:after="0" w:line="240" w:lineRule="auto"/>
        <w:rPr>
          <w:rFonts w:ascii="Arial" w:hAnsi="Arial" w:cs="Arial"/>
          <w:b/>
          <w:bCs/>
        </w:rPr>
      </w:pPr>
      <w:r w:rsidRPr="00E52B0F">
        <w:rPr>
          <w:rFonts w:ascii="Arial" w:hAnsi="Arial" w:cs="Arial"/>
          <w:b/>
          <w:bCs/>
        </w:rPr>
        <w:t xml:space="preserve">UCL and Contact a Family launch first UK </w:t>
      </w:r>
      <w:r w:rsidR="00BE777A" w:rsidRPr="00E52B0F">
        <w:rPr>
          <w:rFonts w:ascii="Arial" w:hAnsi="Arial" w:cs="Arial"/>
          <w:b/>
          <w:bCs/>
        </w:rPr>
        <w:t>tr</w:t>
      </w:r>
      <w:r w:rsidR="00BE777A">
        <w:rPr>
          <w:rFonts w:ascii="Arial" w:hAnsi="Arial" w:cs="Arial"/>
          <w:b/>
          <w:bCs/>
        </w:rPr>
        <w:t>ia</w:t>
      </w:r>
      <w:r w:rsidR="00BE777A" w:rsidRPr="00E52B0F">
        <w:rPr>
          <w:rFonts w:ascii="Arial" w:hAnsi="Arial" w:cs="Arial"/>
          <w:b/>
          <w:bCs/>
        </w:rPr>
        <w:t xml:space="preserve">l </w:t>
      </w:r>
      <w:r w:rsidRPr="00E52B0F">
        <w:rPr>
          <w:rFonts w:ascii="Arial" w:hAnsi="Arial" w:cs="Arial"/>
          <w:b/>
          <w:bCs/>
        </w:rPr>
        <w:t xml:space="preserve">to investigate reducing challenging behaviour in pre-schoolers </w:t>
      </w:r>
      <w:r w:rsidR="00BE777A">
        <w:rPr>
          <w:rFonts w:ascii="Arial" w:hAnsi="Arial" w:cs="Arial"/>
          <w:b/>
          <w:bCs/>
        </w:rPr>
        <w:t>with moderate to severe learning disabilities</w:t>
      </w:r>
    </w:p>
    <w:p w:rsidR="00E52B0F" w:rsidRPr="00E52B0F" w:rsidRDefault="00E52B0F" w:rsidP="00E52B0F">
      <w:pPr>
        <w:spacing w:after="0" w:line="240" w:lineRule="auto"/>
        <w:rPr>
          <w:rFonts w:ascii="Arial" w:hAnsi="Arial" w:cs="Arial"/>
        </w:rPr>
      </w:pPr>
    </w:p>
    <w:p w:rsidR="00E52B0F" w:rsidRPr="00E52B0F" w:rsidRDefault="00E52B0F" w:rsidP="00E52B0F">
      <w:pPr>
        <w:spacing w:after="0" w:line="240" w:lineRule="auto"/>
        <w:rPr>
          <w:rFonts w:ascii="Arial" w:hAnsi="Arial" w:cs="Arial"/>
        </w:rPr>
      </w:pPr>
      <w:r w:rsidRPr="00E52B0F">
        <w:rPr>
          <w:rFonts w:ascii="Arial" w:hAnsi="Arial" w:cs="Arial"/>
        </w:rPr>
        <w:t xml:space="preserve">Disability charity Contact a Family and University College London (UCL) have joined forces to launch a </w:t>
      </w:r>
      <w:r w:rsidR="00C93F2D">
        <w:rPr>
          <w:rFonts w:ascii="Arial" w:hAnsi="Arial" w:cs="Arial"/>
        </w:rPr>
        <w:t xml:space="preserve">national clinical </w:t>
      </w:r>
      <w:r w:rsidRPr="00E52B0F">
        <w:rPr>
          <w:rFonts w:ascii="Arial" w:hAnsi="Arial" w:cs="Arial"/>
        </w:rPr>
        <w:t>trial – the first of its kind in the UK - that aims to reduce behaviour that challenges in very young children with learning disabilities.</w:t>
      </w:r>
    </w:p>
    <w:p w:rsidR="00E52B0F" w:rsidRPr="00E52B0F" w:rsidRDefault="00E52B0F" w:rsidP="00E52B0F">
      <w:pPr>
        <w:spacing w:after="0" w:line="240" w:lineRule="auto"/>
        <w:rPr>
          <w:rFonts w:ascii="Arial" w:hAnsi="Arial" w:cs="Arial"/>
        </w:rPr>
      </w:pPr>
    </w:p>
    <w:p w:rsidR="00E52B0F" w:rsidRPr="00E52B0F" w:rsidRDefault="00E52B0F" w:rsidP="00E52B0F">
      <w:pPr>
        <w:spacing w:after="0" w:line="240" w:lineRule="auto"/>
        <w:rPr>
          <w:rFonts w:ascii="Arial" w:hAnsi="Arial" w:cs="Arial"/>
        </w:rPr>
      </w:pPr>
      <w:r w:rsidRPr="00E52B0F">
        <w:rPr>
          <w:rFonts w:ascii="Arial" w:hAnsi="Arial" w:cs="Arial"/>
        </w:rPr>
        <w:t xml:space="preserve">The </w:t>
      </w:r>
      <w:r w:rsidR="00BE777A">
        <w:rPr>
          <w:rFonts w:ascii="Arial" w:hAnsi="Arial" w:cs="Arial"/>
        </w:rPr>
        <w:t>intervention</w:t>
      </w:r>
      <w:r w:rsidRPr="00E52B0F">
        <w:rPr>
          <w:rFonts w:ascii="Arial" w:hAnsi="Arial" w:cs="Arial"/>
        </w:rPr>
        <w:t xml:space="preserve">, which has shown positive outcomes outside the UK, aims to increase parents’ confidence and skills so they can manage their child’s behaviour effectively. </w:t>
      </w:r>
    </w:p>
    <w:p w:rsidR="00E52B0F" w:rsidRPr="00E52B0F" w:rsidRDefault="00E52B0F" w:rsidP="00E52B0F">
      <w:pPr>
        <w:spacing w:after="0" w:line="240" w:lineRule="auto"/>
        <w:rPr>
          <w:rFonts w:ascii="Arial" w:hAnsi="Arial" w:cs="Arial"/>
        </w:rPr>
      </w:pPr>
    </w:p>
    <w:p w:rsidR="00E52B0F" w:rsidRPr="00E52B0F" w:rsidRDefault="00E52B0F" w:rsidP="00E52B0F">
      <w:pPr>
        <w:spacing w:after="0" w:line="240" w:lineRule="auto"/>
        <w:rPr>
          <w:rFonts w:ascii="Arial" w:hAnsi="Arial" w:cs="Arial"/>
        </w:rPr>
      </w:pPr>
      <w:r w:rsidRPr="00E52B0F">
        <w:rPr>
          <w:rFonts w:ascii="Arial" w:hAnsi="Arial" w:cs="Arial"/>
        </w:rPr>
        <w:t xml:space="preserve">It will be carried out by a research team led by chief investigator, Professor Angela Hassiotis (UCL Psychiatry), and is the first UK trial specifically addressing behaviour that challenges in pre-school children </w:t>
      </w:r>
      <w:r w:rsidR="00C93F2D">
        <w:rPr>
          <w:rFonts w:ascii="Arial" w:hAnsi="Arial" w:cs="Arial"/>
        </w:rPr>
        <w:t>who are often overlooked and are</w:t>
      </w:r>
      <w:r w:rsidRPr="00E52B0F">
        <w:rPr>
          <w:rFonts w:ascii="Arial" w:hAnsi="Arial" w:cs="Arial"/>
        </w:rPr>
        <w:t xml:space="preserve"> at an elevated </w:t>
      </w:r>
      <w:r>
        <w:rPr>
          <w:rFonts w:ascii="Arial" w:hAnsi="Arial" w:cs="Arial"/>
        </w:rPr>
        <w:t xml:space="preserve">risk of developing mental health </w:t>
      </w:r>
      <w:r w:rsidRPr="00E52B0F">
        <w:rPr>
          <w:rFonts w:ascii="Arial" w:hAnsi="Arial" w:cs="Arial"/>
        </w:rPr>
        <w:t>problems.</w:t>
      </w:r>
    </w:p>
    <w:p w:rsidR="00E52B0F" w:rsidRPr="00E52B0F" w:rsidRDefault="00E52B0F" w:rsidP="00E52B0F">
      <w:pPr>
        <w:spacing w:after="0" w:line="240" w:lineRule="auto"/>
        <w:rPr>
          <w:rFonts w:ascii="Arial" w:hAnsi="Arial" w:cs="Arial"/>
        </w:rPr>
      </w:pPr>
    </w:p>
    <w:p w:rsidR="00E52B0F" w:rsidRPr="00E52B0F" w:rsidRDefault="00E52B0F" w:rsidP="00E52B0F">
      <w:pPr>
        <w:spacing w:after="0" w:line="240" w:lineRule="auto"/>
        <w:rPr>
          <w:rFonts w:ascii="Arial" w:hAnsi="Arial" w:cs="Arial"/>
        </w:rPr>
      </w:pPr>
      <w:r w:rsidRPr="00E52B0F">
        <w:rPr>
          <w:rFonts w:ascii="Arial" w:hAnsi="Arial" w:cs="Arial"/>
        </w:rPr>
        <w:t>Professor Angela Hassiotis, says: “</w:t>
      </w:r>
      <w:r w:rsidR="00C93F2D">
        <w:rPr>
          <w:rFonts w:ascii="Arial" w:hAnsi="Arial" w:cs="Arial"/>
        </w:rPr>
        <w:t>B</w:t>
      </w:r>
      <w:r w:rsidRPr="00E52B0F">
        <w:rPr>
          <w:rFonts w:ascii="Arial" w:hAnsi="Arial" w:cs="Arial"/>
        </w:rPr>
        <w:t xml:space="preserve">ehaviours </w:t>
      </w:r>
      <w:r w:rsidR="00C93F2D">
        <w:rPr>
          <w:rFonts w:ascii="Arial" w:hAnsi="Arial" w:cs="Arial"/>
        </w:rPr>
        <w:t xml:space="preserve">that challenge </w:t>
      </w:r>
      <w:r w:rsidRPr="00E52B0F">
        <w:rPr>
          <w:rFonts w:ascii="Arial" w:hAnsi="Arial" w:cs="Arial"/>
        </w:rPr>
        <w:t xml:space="preserve">begin in the </w:t>
      </w:r>
      <w:r w:rsidR="00C93F2D">
        <w:rPr>
          <w:rFonts w:ascii="Arial" w:hAnsi="Arial" w:cs="Arial"/>
        </w:rPr>
        <w:t>early</w:t>
      </w:r>
      <w:r w:rsidRPr="00E52B0F">
        <w:rPr>
          <w:rFonts w:ascii="Arial" w:hAnsi="Arial" w:cs="Arial"/>
        </w:rPr>
        <w:t xml:space="preserve"> years </w:t>
      </w:r>
      <w:r w:rsidR="00C93F2D">
        <w:rPr>
          <w:rFonts w:ascii="Arial" w:hAnsi="Arial" w:cs="Arial"/>
        </w:rPr>
        <w:t xml:space="preserve">and </w:t>
      </w:r>
      <w:r w:rsidRPr="00E52B0F">
        <w:rPr>
          <w:rFonts w:ascii="Arial" w:hAnsi="Arial" w:cs="Arial"/>
        </w:rPr>
        <w:t>can lead to worse outcomes later in life</w:t>
      </w:r>
      <w:r>
        <w:rPr>
          <w:rFonts w:ascii="Arial" w:hAnsi="Arial" w:cs="Arial"/>
        </w:rPr>
        <w:t xml:space="preserve"> and family crisis. </w:t>
      </w:r>
      <w:r w:rsidRPr="00E52B0F">
        <w:rPr>
          <w:rFonts w:ascii="Arial" w:hAnsi="Arial" w:cs="Arial"/>
        </w:rPr>
        <w:t xml:space="preserve">Prior research </w:t>
      </w:r>
      <w:r>
        <w:rPr>
          <w:rFonts w:ascii="Arial" w:hAnsi="Arial" w:cs="Arial"/>
        </w:rPr>
        <w:t xml:space="preserve">in other countries </w:t>
      </w:r>
      <w:r w:rsidRPr="00E52B0F">
        <w:rPr>
          <w:rFonts w:ascii="Arial" w:hAnsi="Arial" w:cs="Arial"/>
        </w:rPr>
        <w:t>has found that early intervention can be particularly helpful to improve long term outcomes</w:t>
      </w:r>
      <w:r w:rsidR="00BE777A">
        <w:rPr>
          <w:rFonts w:ascii="Arial" w:hAnsi="Arial" w:cs="Arial"/>
        </w:rPr>
        <w:t>”</w:t>
      </w:r>
      <w:r>
        <w:rPr>
          <w:rFonts w:ascii="Arial" w:hAnsi="Arial" w:cs="Arial"/>
        </w:rPr>
        <w:t>.</w:t>
      </w:r>
      <w:r w:rsidRPr="00E52B0F">
        <w:rPr>
          <w:rFonts w:ascii="Arial" w:hAnsi="Arial" w:cs="Arial"/>
        </w:rPr>
        <w:t xml:space="preserve"> </w:t>
      </w:r>
    </w:p>
    <w:p w:rsidR="00E52B0F" w:rsidRPr="00E52B0F" w:rsidRDefault="00E52B0F" w:rsidP="00E52B0F">
      <w:pPr>
        <w:spacing w:after="0" w:line="240" w:lineRule="auto"/>
        <w:rPr>
          <w:rFonts w:ascii="Arial" w:hAnsi="Arial" w:cs="Arial"/>
        </w:rPr>
      </w:pPr>
    </w:p>
    <w:p w:rsidR="00E52B0F" w:rsidRPr="00E52B0F" w:rsidRDefault="00E52B0F" w:rsidP="00E52B0F">
      <w:pPr>
        <w:spacing w:after="0" w:line="240" w:lineRule="auto"/>
        <w:rPr>
          <w:rFonts w:ascii="Arial" w:hAnsi="Arial" w:cs="Arial"/>
        </w:rPr>
      </w:pPr>
      <w:r w:rsidRPr="00E52B0F">
        <w:rPr>
          <w:rFonts w:ascii="Arial" w:hAnsi="Arial" w:cs="Arial"/>
        </w:rPr>
        <w:t xml:space="preserve">“We will be </w:t>
      </w:r>
      <w:r w:rsidR="00BE777A">
        <w:rPr>
          <w:rFonts w:ascii="Arial" w:hAnsi="Arial" w:cs="Arial"/>
        </w:rPr>
        <w:t>testing</w:t>
      </w:r>
      <w:r w:rsidR="00BE777A" w:rsidRPr="00E52B0F">
        <w:rPr>
          <w:rFonts w:ascii="Arial" w:hAnsi="Arial" w:cs="Arial"/>
        </w:rPr>
        <w:t xml:space="preserve"> </w:t>
      </w:r>
      <w:r w:rsidRPr="00E52B0F">
        <w:rPr>
          <w:rFonts w:ascii="Arial" w:hAnsi="Arial" w:cs="Arial"/>
        </w:rPr>
        <w:t xml:space="preserve">an intervention programme called ‘level 4 Stepping Stones Triple P (SSTP)’ which will take place over 9 weeks with families recruited from London, the North West and North East of England. The programme draws together psycho-educational and behavioural approaches to parenting, providing a combination of both group and individual support that allows parents to share experiences and build on skills gained. All the families involved in the trial will have children who are aged between </w:t>
      </w:r>
      <w:r w:rsidR="00BE777A">
        <w:rPr>
          <w:rFonts w:ascii="Arial" w:hAnsi="Arial" w:cs="Arial"/>
        </w:rPr>
        <w:t>3-5 years,</w:t>
      </w:r>
      <w:r w:rsidRPr="00E52B0F">
        <w:rPr>
          <w:rFonts w:ascii="Arial" w:hAnsi="Arial" w:cs="Arial"/>
        </w:rPr>
        <w:t xml:space="preserve"> have a moderate to severe, but not profound, learning disability and have displayed challenging behaviour for at least two months. </w:t>
      </w:r>
    </w:p>
    <w:p w:rsidR="00E52B0F" w:rsidRPr="00E52B0F" w:rsidRDefault="00E52B0F" w:rsidP="00E52B0F">
      <w:pPr>
        <w:spacing w:after="0" w:line="240" w:lineRule="auto"/>
        <w:rPr>
          <w:rFonts w:ascii="Arial" w:hAnsi="Arial" w:cs="Arial"/>
        </w:rPr>
      </w:pPr>
    </w:p>
    <w:p w:rsidR="00E52B0F" w:rsidRPr="00E52B0F" w:rsidRDefault="00E52B0F" w:rsidP="00E52B0F">
      <w:pPr>
        <w:spacing w:after="0" w:line="240" w:lineRule="auto"/>
        <w:rPr>
          <w:rFonts w:ascii="Arial" w:hAnsi="Arial" w:cs="Arial"/>
          <w:lang w:eastAsia="en-GB"/>
        </w:rPr>
      </w:pPr>
      <w:r w:rsidRPr="00E52B0F">
        <w:rPr>
          <w:rFonts w:ascii="Arial" w:hAnsi="Arial" w:cs="Arial"/>
          <w:lang w:eastAsia="en-GB"/>
        </w:rPr>
        <w:t xml:space="preserve">Amanda Batten CEO at Contact a Family says: “We are delighted to support the UCL’s investigation into how offering behavioural support for young disabled children early on can help parents develop the right strategies and prevent longer term problems. </w:t>
      </w:r>
    </w:p>
    <w:p w:rsidR="00E52B0F" w:rsidRPr="00E52B0F" w:rsidRDefault="00E52B0F" w:rsidP="00E52B0F">
      <w:pPr>
        <w:spacing w:after="0" w:line="240" w:lineRule="auto"/>
        <w:rPr>
          <w:rFonts w:ascii="Arial" w:hAnsi="Arial" w:cs="Arial"/>
          <w:lang w:eastAsia="en-GB"/>
        </w:rPr>
      </w:pPr>
    </w:p>
    <w:p w:rsidR="00E52B0F" w:rsidRPr="00E52B0F" w:rsidRDefault="00E52B0F" w:rsidP="00E52B0F">
      <w:pPr>
        <w:spacing w:after="0" w:line="240" w:lineRule="auto"/>
        <w:rPr>
          <w:rFonts w:ascii="Arial" w:hAnsi="Arial" w:cs="Arial"/>
          <w:lang w:eastAsia="en-GB"/>
        </w:rPr>
      </w:pPr>
      <w:r w:rsidRPr="00E52B0F">
        <w:rPr>
          <w:rFonts w:ascii="Arial" w:hAnsi="Arial" w:cs="Arial"/>
          <w:lang w:eastAsia="en-GB"/>
        </w:rPr>
        <w:t xml:space="preserve">“Contact a Family’s own research showed that over a quarter of families of children aged 0-5 with a disability or additional needs were on a waiting list for behaviour support and a third told us that there is no support in their local area for their child’s needs. We also found that nearly half (48%) of cases the disabled child waited more than a year to access support from Child and Adolescent Mental Health Services (CAMHS). </w:t>
      </w:r>
    </w:p>
    <w:p w:rsidR="00E52B0F" w:rsidRPr="00E52B0F" w:rsidRDefault="00E52B0F" w:rsidP="00E52B0F">
      <w:pPr>
        <w:spacing w:after="0" w:line="240" w:lineRule="auto"/>
        <w:rPr>
          <w:rFonts w:ascii="Arial" w:hAnsi="Arial" w:cs="Arial"/>
          <w:lang w:eastAsia="en-GB"/>
        </w:rPr>
      </w:pPr>
    </w:p>
    <w:p w:rsidR="00E52B0F" w:rsidRPr="00E52B0F" w:rsidRDefault="00E52B0F" w:rsidP="00E52B0F">
      <w:pPr>
        <w:spacing w:after="0" w:line="240" w:lineRule="auto"/>
        <w:rPr>
          <w:rFonts w:ascii="Arial" w:hAnsi="Arial" w:cs="Arial"/>
          <w:lang w:eastAsia="en-GB"/>
        </w:rPr>
      </w:pPr>
      <w:r w:rsidRPr="00E52B0F">
        <w:rPr>
          <w:rFonts w:ascii="Arial" w:hAnsi="Arial" w:cs="Arial"/>
          <w:lang w:eastAsia="en-GB"/>
        </w:rPr>
        <w:t>“Delays or not having the correct support in place when it’s needed can put some children at a developmental disadvantage. It can also lead to a negative impact on family life, with an increased likelihood of sibling and parental emotional distress and mental ill health, family breakdown and expensive residential placements. Given the established importance of the early years, it is disappointing that support needs are not more comprehensively and consistently dealt with for children of this age.”  </w:t>
      </w:r>
    </w:p>
    <w:p w:rsidR="00E52B0F" w:rsidRPr="00E52B0F" w:rsidRDefault="00E52B0F" w:rsidP="00E52B0F">
      <w:pPr>
        <w:spacing w:after="0" w:line="240" w:lineRule="auto"/>
        <w:rPr>
          <w:rFonts w:ascii="Arial" w:hAnsi="Arial" w:cs="Arial"/>
          <w:lang w:eastAsia="en-GB"/>
        </w:rPr>
      </w:pPr>
    </w:p>
    <w:p w:rsidR="000B7FA9" w:rsidRPr="00E52B0F" w:rsidRDefault="00C93F2D" w:rsidP="007D2F32">
      <w:pPr>
        <w:spacing w:after="0" w:line="240" w:lineRule="auto"/>
        <w:rPr>
          <w:rFonts w:ascii="Arial" w:hAnsi="Arial" w:cs="Arial"/>
        </w:rPr>
      </w:pPr>
      <w:r w:rsidRPr="00C93F2D">
        <w:rPr>
          <w:rFonts w:ascii="Arial" w:hAnsi="Arial" w:cs="Arial"/>
          <w:color w:val="222222"/>
          <w:shd w:val="clear" w:color="auto" w:fill="FCFDFD"/>
        </w:rPr>
        <w:t>This national project</w:t>
      </w:r>
      <w:r w:rsidR="000B7FA9" w:rsidRPr="00C93F2D">
        <w:rPr>
          <w:rFonts w:ascii="Arial" w:hAnsi="Arial" w:cs="Arial"/>
          <w:color w:val="222222"/>
          <w:shd w:val="clear" w:color="auto" w:fill="FCFDFD"/>
        </w:rPr>
        <w:t xml:space="preserve"> is the result </w:t>
      </w:r>
      <w:r w:rsidRPr="00C93F2D">
        <w:rPr>
          <w:rFonts w:ascii="Arial" w:hAnsi="Arial" w:cs="Arial"/>
          <w:color w:val="222222"/>
          <w:shd w:val="clear" w:color="auto" w:fill="FCFDFD"/>
        </w:rPr>
        <w:t>of</w:t>
      </w:r>
      <w:r w:rsidR="000B7FA9" w:rsidRPr="00C93F2D">
        <w:rPr>
          <w:rFonts w:ascii="Arial" w:hAnsi="Arial" w:cs="Arial"/>
          <w:color w:val="222222"/>
          <w:shd w:val="clear" w:color="auto" w:fill="FCFDFD"/>
        </w:rPr>
        <w:t xml:space="preserve"> a major collaboration between </w:t>
      </w:r>
      <w:r w:rsidRPr="00C93F2D">
        <w:rPr>
          <w:rFonts w:ascii="Arial" w:hAnsi="Arial" w:cs="Arial"/>
          <w:color w:val="222222"/>
          <w:shd w:val="clear" w:color="auto" w:fill="FCFDFD"/>
        </w:rPr>
        <w:t xml:space="preserve">University College London, </w:t>
      </w:r>
      <w:r w:rsidR="000B7FA9" w:rsidRPr="00C93F2D">
        <w:rPr>
          <w:rFonts w:ascii="Arial" w:hAnsi="Arial" w:cs="Arial"/>
        </w:rPr>
        <w:t xml:space="preserve">Blackpool Teaching Hospital NHS Foundation Trust, </w:t>
      </w:r>
      <w:proofErr w:type="spellStart"/>
      <w:r w:rsidR="000B7FA9" w:rsidRPr="00C93F2D">
        <w:rPr>
          <w:rFonts w:ascii="Arial" w:hAnsi="Arial" w:cs="Arial"/>
        </w:rPr>
        <w:t>Birkbeck</w:t>
      </w:r>
      <w:proofErr w:type="spellEnd"/>
      <w:r w:rsidR="000B7FA9" w:rsidRPr="00C93F2D">
        <w:rPr>
          <w:rFonts w:ascii="Arial" w:hAnsi="Arial" w:cs="Arial"/>
        </w:rPr>
        <w:t xml:space="preserve"> </w:t>
      </w:r>
      <w:r w:rsidRPr="00C93F2D">
        <w:rPr>
          <w:rFonts w:ascii="Arial" w:hAnsi="Arial" w:cs="Arial"/>
        </w:rPr>
        <w:t>University of London</w:t>
      </w:r>
      <w:r w:rsidR="000B7FA9" w:rsidRPr="00C93F2D">
        <w:rPr>
          <w:rFonts w:ascii="Arial" w:hAnsi="Arial" w:cs="Arial"/>
        </w:rPr>
        <w:t xml:space="preserve">, Central and North West London NHS Foundation Trust, </w:t>
      </w:r>
      <w:r w:rsidRPr="00C93F2D">
        <w:rPr>
          <w:rFonts w:ascii="Arial" w:hAnsi="Arial" w:cs="Arial"/>
        </w:rPr>
        <w:t>Guys Hospital</w:t>
      </w:r>
      <w:r w:rsidR="000B7FA9" w:rsidRPr="00C93F2D">
        <w:rPr>
          <w:rFonts w:ascii="Arial" w:hAnsi="Arial" w:cs="Arial"/>
        </w:rPr>
        <w:t xml:space="preserve">, Great Ormond Street Hospital, South London &amp; </w:t>
      </w:r>
      <w:proofErr w:type="spellStart"/>
      <w:r w:rsidR="000B7FA9" w:rsidRPr="00C93F2D">
        <w:rPr>
          <w:rFonts w:ascii="Arial" w:hAnsi="Arial" w:cs="Arial"/>
        </w:rPr>
        <w:t>Maudsley</w:t>
      </w:r>
      <w:proofErr w:type="spellEnd"/>
      <w:r w:rsidR="000B7FA9" w:rsidRPr="00C93F2D">
        <w:rPr>
          <w:rFonts w:ascii="Arial" w:hAnsi="Arial" w:cs="Arial"/>
        </w:rPr>
        <w:t xml:space="preserve"> NHS Foundation Trust, Northumberland Tyne and Wear </w:t>
      </w:r>
      <w:r w:rsidRPr="00C93F2D">
        <w:rPr>
          <w:rFonts w:ascii="Arial" w:hAnsi="Arial" w:cs="Arial"/>
        </w:rPr>
        <w:t>NHS Foundation Trust</w:t>
      </w:r>
      <w:r w:rsidR="000B7FA9" w:rsidRPr="00C93F2D">
        <w:rPr>
          <w:rFonts w:ascii="Arial" w:hAnsi="Arial" w:cs="Arial"/>
        </w:rPr>
        <w:t>, Tavistock and Portman NHS Foundation Trust</w:t>
      </w:r>
      <w:r w:rsidR="007D2F32" w:rsidRPr="00C93F2D">
        <w:rPr>
          <w:rFonts w:ascii="Arial" w:hAnsi="Arial" w:cs="Arial"/>
        </w:rPr>
        <w:t>.</w:t>
      </w:r>
    </w:p>
    <w:p w:rsidR="00E52B0F" w:rsidRPr="00E52B0F" w:rsidRDefault="00E52B0F" w:rsidP="00E52B0F">
      <w:pPr>
        <w:spacing w:after="0" w:line="240" w:lineRule="auto"/>
        <w:rPr>
          <w:rFonts w:ascii="Calibri" w:hAnsi="Calibri" w:cs="Times New Roman"/>
          <w:color w:val="1F497D"/>
        </w:rPr>
      </w:pPr>
      <w:r w:rsidRPr="00E52B0F">
        <w:rPr>
          <w:rFonts w:ascii="Times New Roman" w:hAnsi="Times New Roman" w:cs="Times New Roman"/>
          <w:sz w:val="14"/>
          <w:szCs w:val="14"/>
        </w:rPr>
        <w:t> </w:t>
      </w:r>
    </w:p>
    <w:p w:rsidR="00E52B0F" w:rsidRPr="00E52B0F" w:rsidRDefault="00E52B0F" w:rsidP="00E52B0F">
      <w:pPr>
        <w:spacing w:after="0" w:line="240" w:lineRule="auto"/>
        <w:rPr>
          <w:rFonts w:ascii="Arial" w:hAnsi="Arial" w:cs="Arial"/>
        </w:rPr>
      </w:pPr>
    </w:p>
    <w:p w:rsidR="00E52B0F" w:rsidRPr="00E52B0F" w:rsidRDefault="00E52B0F" w:rsidP="00E52B0F">
      <w:pPr>
        <w:spacing w:after="0" w:line="240" w:lineRule="auto"/>
        <w:rPr>
          <w:rFonts w:ascii="Arial" w:hAnsi="Arial" w:cs="Arial"/>
          <w:b/>
          <w:bCs/>
        </w:rPr>
      </w:pPr>
      <w:r w:rsidRPr="00E52B0F">
        <w:rPr>
          <w:rFonts w:ascii="Arial" w:hAnsi="Arial" w:cs="Arial"/>
          <w:b/>
          <w:bCs/>
        </w:rPr>
        <w:t>ENDS</w:t>
      </w:r>
      <w:bookmarkStart w:id="0" w:name="_GoBack"/>
      <w:bookmarkEnd w:id="0"/>
    </w:p>
    <w:p w:rsidR="00E52B0F" w:rsidRPr="00E52B0F" w:rsidRDefault="00E52B0F" w:rsidP="00E52B0F">
      <w:pPr>
        <w:spacing w:after="0" w:line="240" w:lineRule="auto"/>
        <w:rPr>
          <w:rFonts w:ascii="Calibri" w:hAnsi="Calibri" w:cs="Times New Roman"/>
        </w:rPr>
      </w:pPr>
    </w:p>
    <w:p w:rsidR="00A25B22" w:rsidRDefault="00A25B22"/>
    <w:sectPr w:rsidR="00A25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0F"/>
    <w:rsid w:val="000B7FA9"/>
    <w:rsid w:val="004F0ECB"/>
    <w:rsid w:val="005655E5"/>
    <w:rsid w:val="007D2F32"/>
    <w:rsid w:val="008A6142"/>
    <w:rsid w:val="00A25B22"/>
    <w:rsid w:val="00BE777A"/>
    <w:rsid w:val="00C32C0F"/>
    <w:rsid w:val="00C93F2D"/>
    <w:rsid w:val="00DF2961"/>
    <w:rsid w:val="00E52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660A"/>
  <w15:docId w15:val="{4B29FE72-4E83-4C96-8C1B-C3E8E5B3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2B0F"/>
    <w:rPr>
      <w:sz w:val="16"/>
      <w:szCs w:val="16"/>
    </w:rPr>
  </w:style>
  <w:style w:type="paragraph" w:styleId="CommentText">
    <w:name w:val="annotation text"/>
    <w:basedOn w:val="Normal"/>
    <w:link w:val="CommentTextChar"/>
    <w:uiPriority w:val="99"/>
    <w:unhideWhenUsed/>
    <w:rsid w:val="00E52B0F"/>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E52B0F"/>
    <w:rPr>
      <w:rFonts w:ascii="Calibri" w:hAnsi="Calibri" w:cs="Times New Roman"/>
      <w:sz w:val="20"/>
      <w:szCs w:val="20"/>
    </w:rPr>
  </w:style>
  <w:style w:type="paragraph" w:styleId="BalloonText">
    <w:name w:val="Balloon Text"/>
    <w:basedOn w:val="Normal"/>
    <w:link w:val="BalloonTextChar"/>
    <w:uiPriority w:val="99"/>
    <w:semiHidden/>
    <w:unhideWhenUsed/>
    <w:rsid w:val="00E52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0862">
      <w:bodyDiv w:val="1"/>
      <w:marLeft w:val="0"/>
      <w:marRight w:val="0"/>
      <w:marTop w:val="0"/>
      <w:marBottom w:val="0"/>
      <w:divBdr>
        <w:top w:val="none" w:sz="0" w:space="0" w:color="auto"/>
        <w:left w:val="none" w:sz="0" w:space="0" w:color="auto"/>
        <w:bottom w:val="none" w:sz="0" w:space="0" w:color="auto"/>
        <w:right w:val="none" w:sz="0" w:space="0" w:color="auto"/>
      </w:divBdr>
    </w:div>
    <w:div w:id="206189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D47C2236.dotm</Template>
  <TotalTime>1</TotalTime>
  <Pages>2</Pages>
  <Words>514</Words>
  <Characters>2933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Contact A Family EC1V 1JN</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Cefai</dc:creator>
  <cp:lastModifiedBy>Angela Hassiotis</cp:lastModifiedBy>
  <cp:revision>2</cp:revision>
  <dcterms:created xsi:type="dcterms:W3CDTF">2017-07-07T09:55:00Z</dcterms:created>
  <dcterms:modified xsi:type="dcterms:W3CDTF">2017-07-07T09:55:00Z</dcterms:modified>
</cp:coreProperties>
</file>