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76F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Role title:  Associate Visiting Lecturer</w:t>
      </w:r>
    </w:p>
    <w:p w14:paraId="71E8312D" w14:textId="77777777" w:rsidR="00C44703" w:rsidRPr="00C44703" w:rsidRDefault="00C44703" w:rsidP="00C44703">
      <w:pPr>
        <w:rPr>
          <w:rFonts w:ascii="Times New Roman" w:eastAsia="Times New Roman" w:hAnsi="Times New Roman" w:cs="Times New Roman"/>
          <w:lang w:eastAsia="en-GB"/>
        </w:rPr>
      </w:pPr>
    </w:p>
    <w:p w14:paraId="73B3709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Apply by 1pm on Tuesday 20th of February </w:t>
      </w:r>
    </w:p>
    <w:p w14:paraId="45F2A087" w14:textId="77777777" w:rsidR="00C44703" w:rsidRPr="00C44703" w:rsidRDefault="00C44703" w:rsidP="00C44703">
      <w:pPr>
        <w:rPr>
          <w:rFonts w:ascii="Times New Roman" w:eastAsia="Times New Roman" w:hAnsi="Times New Roman" w:cs="Times New Roman"/>
          <w:lang w:eastAsia="en-GB"/>
        </w:rPr>
      </w:pPr>
    </w:p>
    <w:p w14:paraId="7AD263F9" w14:textId="77777777" w:rsidR="00C44703" w:rsidRDefault="00C44703" w:rsidP="00C44703">
      <w:pPr>
        <w:rPr>
          <w:rFonts w:ascii="Arial" w:eastAsia="Times New Roman" w:hAnsi="Arial" w:cs="Arial"/>
          <w:color w:val="000000"/>
          <w:sz w:val="22"/>
          <w:szCs w:val="22"/>
          <w:lang w:eastAsia="en-GB"/>
        </w:rPr>
      </w:pPr>
      <w:r w:rsidRPr="00C44703">
        <w:rPr>
          <w:rFonts w:ascii="Arial" w:eastAsia="Times New Roman" w:hAnsi="Arial" w:cs="Arial"/>
          <w:color w:val="000000"/>
          <w:sz w:val="22"/>
          <w:szCs w:val="22"/>
          <w:lang w:eastAsia="en-GB"/>
        </w:rPr>
        <w:t>The Cognitive Behavioural Therapy for Severe Mental Health Problems (CBT-SMHP) program wants to involve people with lived experience in the development of its training of postgraduates, who want to further develop their skills in Cognitive Behavioural Therapy for people living with one of the following conditions</w:t>
      </w:r>
      <w:r>
        <w:rPr>
          <w:rFonts w:ascii="Arial" w:eastAsia="Times New Roman" w:hAnsi="Arial" w:cs="Arial"/>
          <w:color w:val="000000"/>
          <w:sz w:val="22"/>
          <w:szCs w:val="22"/>
          <w:lang w:eastAsia="en-GB"/>
        </w:rPr>
        <w:t>:</w:t>
      </w:r>
      <w:r w:rsidRPr="00C44703">
        <w:rPr>
          <w:rFonts w:ascii="Arial" w:eastAsia="Times New Roman" w:hAnsi="Arial" w:cs="Arial"/>
          <w:color w:val="000000"/>
          <w:sz w:val="22"/>
          <w:szCs w:val="22"/>
          <w:lang w:eastAsia="en-GB"/>
        </w:rPr>
        <w:t xml:space="preserve">  Psychosis/ Bipolar Disorder, a Personality Disorder or an </w:t>
      </w:r>
      <w:proofErr w:type="gramStart"/>
      <w:r w:rsidRPr="00C44703">
        <w:rPr>
          <w:rFonts w:ascii="Arial" w:eastAsia="Times New Roman" w:hAnsi="Arial" w:cs="Arial"/>
          <w:color w:val="000000"/>
          <w:sz w:val="22"/>
          <w:szCs w:val="22"/>
          <w:lang w:eastAsia="en-GB"/>
        </w:rPr>
        <w:t>Eating Disorder</w:t>
      </w:r>
      <w:proofErr w:type="gramEnd"/>
      <w:r w:rsidRPr="00C44703">
        <w:rPr>
          <w:rFonts w:ascii="Arial" w:eastAsia="Times New Roman" w:hAnsi="Arial" w:cs="Arial"/>
          <w:color w:val="000000"/>
          <w:sz w:val="22"/>
          <w:szCs w:val="22"/>
          <w:lang w:eastAsia="en-GB"/>
        </w:rPr>
        <w:t xml:space="preserve">. </w:t>
      </w:r>
    </w:p>
    <w:p w14:paraId="14BC02E6" w14:textId="77777777" w:rsidR="00C44703" w:rsidRDefault="00C44703" w:rsidP="00C44703">
      <w:pPr>
        <w:rPr>
          <w:rFonts w:ascii="Arial" w:eastAsia="Times New Roman" w:hAnsi="Arial" w:cs="Arial"/>
          <w:color w:val="000000"/>
          <w:sz w:val="22"/>
          <w:szCs w:val="22"/>
          <w:lang w:eastAsia="en-GB"/>
        </w:rPr>
      </w:pPr>
    </w:p>
    <w:p w14:paraId="08052EE4" w14:textId="74524F60"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The program runs as either a two-year Post Graduate Diploma or a one-year Post Graduate Certificate.  The program is funded by NHS England.  Our Lived Experience Steering Group also consists of the programme Director, and three existing lived experience members of the group.</w:t>
      </w:r>
    </w:p>
    <w:p w14:paraId="49E49E1F"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292D51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Role description</w:t>
      </w:r>
    </w:p>
    <w:p w14:paraId="3604C3C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FD81BAF"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The main purpose of this role is to advise, support, and guide the development delivery of the CBT-SMHP program through our Lived Experience Steering Group.   You may also be involved in the writing and co-delivering of the courses, and the assessment of trainees, through working directly with program leads. Most of this work will be carried out online, with potentially some in-person meetings and in-person teaching delivery of courses.  As well as the main monthly Lived Experience Steering Group meetings, you will be working with program leads to carry out this work between formal meetings.</w:t>
      </w:r>
    </w:p>
    <w:p w14:paraId="50AAF9B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4A3AC61C"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What are we ideally looking for? </w:t>
      </w:r>
    </w:p>
    <w:p w14:paraId="4BCEF7D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5E06BA8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Someone who is 18 years and older and who has lived experience who have one of the following mental illnesses, either as a patient or as a carer supporting someone with: </w:t>
      </w:r>
    </w:p>
    <w:p w14:paraId="432E116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595E5FC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Psychosis &amp; Bipolar Disorder</w:t>
      </w:r>
    </w:p>
    <w:p w14:paraId="148D3A7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Personality Disorders </w:t>
      </w:r>
    </w:p>
    <w:p w14:paraId="0908098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Eating Disorders</w:t>
      </w:r>
    </w:p>
    <w:p w14:paraId="14611E1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CCB05E1"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We are encouraging people from marginalised and diverse communities to apply, this includes: </w:t>
      </w:r>
    </w:p>
    <w:p w14:paraId="43AD802D"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721B068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Black, Asian, and people from minority ethnic communities</w:t>
      </w:r>
    </w:p>
    <w:p w14:paraId="11D559A2"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40DC5C84"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Lesbian, Gay, Bisexual, Asexual, Intersex, and Transgender people</w:t>
      </w:r>
    </w:p>
    <w:p w14:paraId="60D6046D"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0D74A69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Disabled people</w:t>
      </w:r>
    </w:p>
    <w:p w14:paraId="4F278BED"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B2FEF38"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8F9154E"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Rate of pay and minimum time commitment</w:t>
      </w:r>
    </w:p>
    <w:p w14:paraId="46B322A2"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1447DC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£25 per hour for </w:t>
      </w:r>
      <w:proofErr w:type="gramStart"/>
      <w:r w:rsidRPr="00C44703">
        <w:rPr>
          <w:rFonts w:ascii="Arial" w:eastAsia="Times New Roman" w:hAnsi="Arial" w:cs="Arial"/>
          <w:color w:val="000000"/>
          <w:sz w:val="22"/>
          <w:szCs w:val="22"/>
          <w:lang w:eastAsia="en-GB"/>
        </w:rPr>
        <w:t>approximately  7</w:t>
      </w:r>
      <w:proofErr w:type="gramEnd"/>
      <w:r w:rsidRPr="00C44703">
        <w:rPr>
          <w:rFonts w:ascii="Arial" w:eastAsia="Times New Roman" w:hAnsi="Arial" w:cs="Arial"/>
          <w:color w:val="000000"/>
          <w:sz w:val="22"/>
          <w:szCs w:val="22"/>
          <w:lang w:eastAsia="en-GB"/>
        </w:rPr>
        <w:t xml:space="preserve"> hours a month, with an additional £5 per meeting expenses payment to cover working from home costs, for example, electricity, heating, and Wi-Fi costs.  We can offer expenses to cover any additional support you may need to enable your full participation, for </w:t>
      </w:r>
      <w:proofErr w:type="gramStart"/>
      <w:r w:rsidRPr="00C44703">
        <w:rPr>
          <w:rFonts w:ascii="Arial" w:eastAsia="Times New Roman" w:hAnsi="Arial" w:cs="Arial"/>
          <w:color w:val="000000"/>
          <w:sz w:val="22"/>
          <w:szCs w:val="22"/>
          <w:lang w:eastAsia="en-GB"/>
        </w:rPr>
        <w:t>example,  in</w:t>
      </w:r>
      <w:proofErr w:type="gramEnd"/>
      <w:r w:rsidRPr="00C44703">
        <w:rPr>
          <w:rFonts w:ascii="Arial" w:eastAsia="Times New Roman" w:hAnsi="Arial" w:cs="Arial"/>
          <w:color w:val="000000"/>
          <w:sz w:val="22"/>
          <w:szCs w:val="22"/>
          <w:lang w:eastAsia="en-GB"/>
        </w:rPr>
        <w:t>-person meetings and teaching, your travel, accommodation, subsistence, and if applicable carer support costs will also be covered.</w:t>
      </w:r>
    </w:p>
    <w:p w14:paraId="1B9984AC"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B83845D"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This is an appointment in which you will not have any employment rights, as such there are no guaranteed hours given.</w:t>
      </w:r>
    </w:p>
    <w:p w14:paraId="2F79C15F" w14:textId="77777777" w:rsidR="00C44703" w:rsidRPr="00C44703" w:rsidRDefault="00C44703" w:rsidP="00C44703">
      <w:pPr>
        <w:rPr>
          <w:rFonts w:ascii="Times New Roman" w:eastAsia="Times New Roman" w:hAnsi="Times New Roman" w:cs="Times New Roman"/>
          <w:lang w:eastAsia="en-GB"/>
        </w:rPr>
      </w:pPr>
    </w:p>
    <w:p w14:paraId="6CFC2E6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 Resources required</w:t>
      </w:r>
    </w:p>
    <w:p w14:paraId="218D1DE8"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DC103C1"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      Access to your own broadband and IT equipment.  </w:t>
      </w:r>
      <w:proofErr w:type="gramStart"/>
      <w:r w:rsidRPr="00C44703">
        <w:rPr>
          <w:rFonts w:ascii="Arial" w:eastAsia="Times New Roman" w:hAnsi="Arial" w:cs="Arial"/>
          <w:color w:val="000000"/>
          <w:sz w:val="22"/>
          <w:szCs w:val="22"/>
          <w:lang w:eastAsia="en-GB"/>
        </w:rPr>
        <w:t>The majority of</w:t>
      </w:r>
      <w:proofErr w:type="gramEnd"/>
      <w:r w:rsidRPr="00C44703">
        <w:rPr>
          <w:rFonts w:ascii="Arial" w:eastAsia="Times New Roman" w:hAnsi="Arial" w:cs="Arial"/>
          <w:color w:val="000000"/>
          <w:sz w:val="22"/>
          <w:szCs w:val="22"/>
          <w:lang w:eastAsia="en-GB"/>
        </w:rPr>
        <w:t xml:space="preserve"> our meetings are online.</w:t>
      </w:r>
    </w:p>
    <w:p w14:paraId="30B9DEFA"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5ABEAD2"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Resources we will provide you with</w:t>
      </w:r>
    </w:p>
    <w:p w14:paraId="0F5C5781"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495A1D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An email address.</w:t>
      </w:r>
    </w:p>
    <w:p w14:paraId="5B6E94DD"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Access to University resources and facilities.</w:t>
      </w:r>
    </w:p>
    <w:p w14:paraId="3C51C15F"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Access to learning, training, and development opportunities.</w:t>
      </w:r>
    </w:p>
    <w:p w14:paraId="2774203F"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Any reasonable adjustments that you require to enable your participation.</w:t>
      </w:r>
    </w:p>
    <w:p w14:paraId="2D05D659"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53FCD66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In your application statement, please refer to the following criteria and how you meet them.  You must meet all the essential requirements.  </w:t>
      </w:r>
    </w:p>
    <w:p w14:paraId="25BAA8A8"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04E4EA1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Role criteria-</w:t>
      </w:r>
    </w:p>
    <w:p w14:paraId="5CF4F22E"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BFBC4A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Essential requirements</w:t>
      </w:r>
    </w:p>
    <w:p w14:paraId="44B3EA6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45341994"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      Lived experience of either Psychosis/ Bipolar Disorder, a Personality Disorder, or an </w:t>
      </w:r>
      <w:proofErr w:type="gramStart"/>
      <w:r w:rsidRPr="00C44703">
        <w:rPr>
          <w:rFonts w:ascii="Arial" w:eastAsia="Times New Roman" w:hAnsi="Arial" w:cs="Arial"/>
          <w:color w:val="000000"/>
          <w:sz w:val="22"/>
          <w:szCs w:val="22"/>
          <w:lang w:eastAsia="en-GB"/>
        </w:rPr>
        <w:t>Eating Disorder</w:t>
      </w:r>
      <w:proofErr w:type="gramEnd"/>
      <w:r w:rsidRPr="00C44703">
        <w:rPr>
          <w:rFonts w:ascii="Arial" w:eastAsia="Times New Roman" w:hAnsi="Arial" w:cs="Arial"/>
          <w:color w:val="000000"/>
          <w:sz w:val="22"/>
          <w:szCs w:val="22"/>
          <w:lang w:eastAsia="en-GB"/>
        </w:rPr>
        <w:t>.</w:t>
      </w:r>
    </w:p>
    <w:p w14:paraId="7AC62A6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1F55203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Experience in being part of and contributing to meetings. </w:t>
      </w:r>
    </w:p>
    <w:p w14:paraId="1FC08D9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90547AE"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Experience of working in a team of people.</w:t>
      </w:r>
    </w:p>
    <w:p w14:paraId="1A9BA5EC"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038FBB1"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Be able to attend Steering Groups meetings on a Monday afternoon and additional ad hoc during the week.</w:t>
      </w:r>
    </w:p>
    <w:p w14:paraId="051C8E8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3952AC9"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Able to listen to and understand other people’s perspectives.</w:t>
      </w:r>
      <w:r w:rsidRPr="00C44703">
        <w:rPr>
          <w:rFonts w:ascii="Arial" w:eastAsia="Times New Roman" w:hAnsi="Arial" w:cs="Arial"/>
          <w:color w:val="000000"/>
          <w:sz w:val="22"/>
          <w:szCs w:val="22"/>
          <w:lang w:eastAsia="en-GB"/>
        </w:rPr>
        <w:tab/>
      </w:r>
    </w:p>
    <w:p w14:paraId="7C97350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4FD9A5AE"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Able to demonstrate a commitment to the promotion of equality, equity, diversity, and inclusion.</w:t>
      </w:r>
    </w:p>
    <w:p w14:paraId="6BB5EC22"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D30D215"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Able to work within confidentiality guidelines. </w:t>
      </w:r>
    </w:p>
    <w:p w14:paraId="14F841AE"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12FC5FB8"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Able to use standard IT equipment and software.</w:t>
      </w:r>
    </w:p>
    <w:p w14:paraId="76F0CF7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0F53D5DC"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1E40134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Desirable requirements</w:t>
      </w:r>
    </w:p>
    <w:p w14:paraId="1B30EAD5"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EADA4E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      An understanding of co-production and co-design in health, social </w:t>
      </w:r>
      <w:proofErr w:type="gramStart"/>
      <w:r w:rsidRPr="00C44703">
        <w:rPr>
          <w:rFonts w:ascii="Arial" w:eastAsia="Times New Roman" w:hAnsi="Arial" w:cs="Arial"/>
          <w:color w:val="000000"/>
          <w:sz w:val="22"/>
          <w:szCs w:val="22"/>
          <w:lang w:eastAsia="en-GB"/>
        </w:rPr>
        <w:t>care</w:t>
      </w:r>
      <w:proofErr w:type="gramEnd"/>
      <w:r w:rsidRPr="00C44703">
        <w:rPr>
          <w:rFonts w:ascii="Arial" w:eastAsia="Times New Roman" w:hAnsi="Arial" w:cs="Arial"/>
          <w:color w:val="000000"/>
          <w:sz w:val="22"/>
          <w:szCs w:val="22"/>
          <w:lang w:eastAsia="en-GB"/>
        </w:rPr>
        <w:t xml:space="preserve"> or academic fields.</w:t>
      </w:r>
    </w:p>
    <w:p w14:paraId="269BFC4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4928DDE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Experience of designing and the delivery of training.</w:t>
      </w:r>
    </w:p>
    <w:p w14:paraId="3FD662D4"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1E9A2C6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Experience in chairing or facilitating meetings.</w:t>
      </w:r>
    </w:p>
    <w:p w14:paraId="1BA6D0B3" w14:textId="77777777" w:rsidR="00C44703" w:rsidRPr="00C44703" w:rsidRDefault="00C44703" w:rsidP="00C44703">
      <w:pPr>
        <w:rPr>
          <w:rFonts w:ascii="Times New Roman" w:eastAsia="Times New Roman" w:hAnsi="Times New Roman" w:cs="Times New Roman"/>
          <w:lang w:eastAsia="en-GB"/>
        </w:rPr>
      </w:pPr>
    </w:p>
    <w:p w14:paraId="69A135F9"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Information about the application process </w:t>
      </w:r>
    </w:p>
    <w:p w14:paraId="68A06E3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6DB12F3C"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Step 1</w:t>
      </w:r>
    </w:p>
    <w:p w14:paraId="416E0948"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Please complete the online application form at: </w:t>
      </w:r>
      <w:hyperlink r:id="rId4" w:history="1">
        <w:r w:rsidRPr="00C44703">
          <w:rPr>
            <w:rFonts w:ascii="Arial" w:eastAsia="Times New Roman" w:hAnsi="Arial" w:cs="Arial"/>
            <w:color w:val="3366CC"/>
            <w:u w:val="single"/>
            <w:shd w:val="clear" w:color="auto" w:fill="FFFFFF"/>
            <w:lang w:eastAsia="en-GB"/>
          </w:rPr>
          <w:t>https://forms.office.com/e/eJyMPKwXwj   </w:t>
        </w:r>
      </w:hyperlink>
    </w:p>
    <w:p w14:paraId="3566EBFE"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Please answer the first questions </w:t>
      </w:r>
      <w:proofErr w:type="gramStart"/>
      <w:r w:rsidRPr="00C44703">
        <w:rPr>
          <w:rFonts w:ascii="Arial" w:eastAsia="Times New Roman" w:hAnsi="Arial" w:cs="Arial"/>
          <w:color w:val="000000"/>
          <w:sz w:val="22"/>
          <w:szCs w:val="22"/>
          <w:lang w:eastAsia="en-GB"/>
        </w:rPr>
        <w:t>to  provide</w:t>
      </w:r>
      <w:proofErr w:type="gramEnd"/>
      <w:r w:rsidRPr="00C44703">
        <w:rPr>
          <w:rFonts w:ascii="Arial" w:eastAsia="Times New Roman" w:hAnsi="Arial" w:cs="Arial"/>
          <w:color w:val="000000"/>
          <w:sz w:val="22"/>
          <w:szCs w:val="22"/>
          <w:lang w:eastAsia="en-GB"/>
        </w:rPr>
        <w:t xml:space="preserve"> us with your personal contact details</w:t>
      </w:r>
    </w:p>
    <w:p w14:paraId="48784B23" w14:textId="77777777" w:rsidR="00C44703" w:rsidRPr="00C44703" w:rsidRDefault="00C44703" w:rsidP="00C44703">
      <w:pPr>
        <w:rPr>
          <w:rFonts w:ascii="Times New Roman" w:eastAsia="Times New Roman" w:hAnsi="Times New Roman" w:cs="Times New Roman"/>
          <w:lang w:eastAsia="en-GB"/>
        </w:rPr>
      </w:pPr>
    </w:p>
    <w:p w14:paraId="49E74BB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Step 2</w:t>
      </w:r>
    </w:p>
    <w:p w14:paraId="495088B1"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Please tell us why you have applied for this role (100 minimum to 150 words maximum)</w:t>
      </w:r>
    </w:p>
    <w:p w14:paraId="3198C6A4"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Please tell us how you meet the Essential and Desirable Criteria (350 words minimum to 500 words maximum)</w:t>
      </w:r>
    </w:p>
    <w:p w14:paraId="4D096156" w14:textId="77777777" w:rsidR="00C44703" w:rsidRPr="00C44703" w:rsidRDefault="00C44703" w:rsidP="00C44703">
      <w:pPr>
        <w:rPr>
          <w:rFonts w:ascii="Times New Roman" w:eastAsia="Times New Roman" w:hAnsi="Times New Roman" w:cs="Times New Roman"/>
          <w:lang w:eastAsia="en-GB"/>
        </w:rPr>
      </w:pPr>
    </w:p>
    <w:p w14:paraId="7BE7FF5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Step 3</w:t>
      </w:r>
    </w:p>
    <w:p w14:paraId="0E3B0040"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Please describe your </w:t>
      </w:r>
      <w:proofErr w:type="gramStart"/>
      <w:r w:rsidRPr="00C44703">
        <w:rPr>
          <w:rFonts w:ascii="Arial" w:eastAsia="Times New Roman" w:hAnsi="Arial" w:cs="Arial"/>
          <w:color w:val="000000"/>
          <w:sz w:val="22"/>
          <w:szCs w:val="22"/>
          <w:lang w:eastAsia="en-GB"/>
        </w:rPr>
        <w:t>past experience</w:t>
      </w:r>
      <w:proofErr w:type="gramEnd"/>
      <w:r w:rsidRPr="00C44703">
        <w:rPr>
          <w:rFonts w:ascii="Arial" w:eastAsia="Times New Roman" w:hAnsi="Arial" w:cs="Arial"/>
          <w:color w:val="000000"/>
          <w:sz w:val="22"/>
          <w:szCs w:val="22"/>
          <w:lang w:eastAsia="en-GB"/>
        </w:rPr>
        <w:t xml:space="preserve"> and how it makes you suitable for this role.</w:t>
      </w:r>
    </w:p>
    <w:p w14:paraId="08855CB6" w14:textId="77777777" w:rsidR="00C44703" w:rsidRPr="00C44703" w:rsidRDefault="00C44703" w:rsidP="00C44703">
      <w:pPr>
        <w:rPr>
          <w:rFonts w:ascii="Times New Roman" w:eastAsia="Times New Roman" w:hAnsi="Times New Roman" w:cs="Times New Roman"/>
          <w:lang w:eastAsia="en-GB"/>
        </w:rPr>
      </w:pPr>
    </w:p>
    <w:p w14:paraId="7F427433"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Step 4</w:t>
      </w:r>
    </w:p>
    <w:p w14:paraId="3370D0AC" w14:textId="202B8B91"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Please answer the </w:t>
      </w:r>
      <w:r>
        <w:rPr>
          <w:rFonts w:ascii="Arial" w:eastAsia="Times New Roman" w:hAnsi="Arial" w:cs="Arial"/>
          <w:color w:val="000000"/>
          <w:sz w:val="22"/>
          <w:szCs w:val="22"/>
          <w:lang w:eastAsia="en-GB"/>
        </w:rPr>
        <w:t>E</w:t>
      </w:r>
      <w:r w:rsidRPr="00C44703">
        <w:rPr>
          <w:rFonts w:ascii="Arial" w:eastAsia="Times New Roman" w:hAnsi="Arial" w:cs="Arial"/>
          <w:color w:val="000000"/>
          <w:sz w:val="22"/>
          <w:szCs w:val="22"/>
          <w:lang w:eastAsia="en-GB"/>
        </w:rPr>
        <w:t>qual</w:t>
      </w:r>
      <w:r>
        <w:rPr>
          <w:rFonts w:ascii="Arial" w:eastAsia="Times New Roman" w:hAnsi="Arial" w:cs="Arial"/>
          <w:color w:val="000000"/>
          <w:sz w:val="22"/>
          <w:szCs w:val="22"/>
          <w:lang w:eastAsia="en-GB"/>
        </w:rPr>
        <w:t xml:space="preserve"> O</w:t>
      </w:r>
      <w:r w:rsidRPr="00C44703">
        <w:rPr>
          <w:rFonts w:ascii="Arial" w:eastAsia="Times New Roman" w:hAnsi="Arial" w:cs="Arial"/>
          <w:color w:val="000000"/>
          <w:sz w:val="22"/>
          <w:szCs w:val="22"/>
          <w:lang w:eastAsia="en-GB"/>
        </w:rPr>
        <w:t>pportunities information questions.  These questions are all optional and have no bearing on your application, they enable us to know if we are recruiting for these roles in a way that encourages people from diverse communities and backgrounds to apply.</w:t>
      </w:r>
    </w:p>
    <w:p w14:paraId="0A0231FA" w14:textId="77777777" w:rsidR="00C44703" w:rsidRPr="00C44703" w:rsidRDefault="00C44703" w:rsidP="00C44703">
      <w:pPr>
        <w:rPr>
          <w:rFonts w:ascii="Times New Roman" w:eastAsia="Times New Roman" w:hAnsi="Times New Roman" w:cs="Times New Roman"/>
          <w:lang w:eastAsia="en-GB"/>
        </w:rPr>
      </w:pPr>
    </w:p>
    <w:p w14:paraId="1143EEF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Apply by 1pm on Tuesday 20th of February </w:t>
      </w:r>
    </w:p>
    <w:p w14:paraId="7633DEA2" w14:textId="77777777" w:rsidR="00C44703" w:rsidRPr="00C44703" w:rsidRDefault="00C44703" w:rsidP="00C44703">
      <w:pPr>
        <w:rPr>
          <w:rFonts w:ascii="Times New Roman" w:eastAsia="Times New Roman" w:hAnsi="Times New Roman" w:cs="Times New Roman"/>
          <w:lang w:eastAsia="en-GB"/>
        </w:rPr>
      </w:pPr>
    </w:p>
    <w:p w14:paraId="3EF0E9AF"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b/>
          <w:bCs/>
          <w:color w:val="000000"/>
          <w:sz w:val="22"/>
          <w:szCs w:val="22"/>
          <w:lang w:eastAsia="en-GB"/>
        </w:rPr>
        <w:t>What happens next</w:t>
      </w:r>
    </w:p>
    <w:p w14:paraId="3B41A9BA" w14:textId="77777777" w:rsidR="00C44703" w:rsidRPr="00C44703" w:rsidRDefault="00C44703" w:rsidP="00C44703">
      <w:pPr>
        <w:rPr>
          <w:rFonts w:ascii="Times New Roman" w:eastAsia="Times New Roman" w:hAnsi="Times New Roman" w:cs="Times New Roman"/>
          <w:lang w:eastAsia="en-GB"/>
        </w:rPr>
      </w:pPr>
    </w:p>
    <w:p w14:paraId="61192587"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Shortlisted candidates will be interviewed </w:t>
      </w:r>
      <w:proofErr w:type="gramStart"/>
      <w:r w:rsidRPr="00C44703">
        <w:rPr>
          <w:rFonts w:ascii="Arial" w:eastAsia="Times New Roman" w:hAnsi="Arial" w:cs="Arial"/>
          <w:color w:val="000000"/>
          <w:sz w:val="22"/>
          <w:szCs w:val="22"/>
          <w:lang w:eastAsia="en-GB"/>
        </w:rPr>
        <w:t>on:</w:t>
      </w:r>
      <w:proofErr w:type="gramEnd"/>
      <w:r w:rsidRPr="00C44703">
        <w:rPr>
          <w:rFonts w:ascii="Arial" w:eastAsia="Times New Roman" w:hAnsi="Arial" w:cs="Arial"/>
          <w:color w:val="000000"/>
          <w:sz w:val="22"/>
          <w:szCs w:val="22"/>
          <w:lang w:eastAsia="en-GB"/>
        </w:rPr>
        <w:t xml:space="preserve"> 5th and 6th of March 2024 between 3pm and 5pm.  The interview panel will consist of the Programme Director and two people with lived experience. Questions will be provided beforehand, to help you do your best at the interview.</w:t>
      </w:r>
    </w:p>
    <w:p w14:paraId="1CC18788"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xml:space="preserve">For any questions about the recruitment process, then please email the admin team:  </w:t>
      </w:r>
      <w:hyperlink r:id="rId5" w:history="1">
        <w:r w:rsidRPr="00C44703">
          <w:rPr>
            <w:rFonts w:ascii="Arial" w:eastAsia="Times New Roman" w:hAnsi="Arial" w:cs="Arial"/>
            <w:color w:val="1155CC"/>
            <w:sz w:val="22"/>
            <w:szCs w:val="22"/>
            <w:u w:val="single"/>
            <w:lang w:eastAsia="en-GB"/>
          </w:rPr>
          <w:t>pals.cbtenquiries@ucl.ac.uk </w:t>
        </w:r>
      </w:hyperlink>
    </w:p>
    <w:p w14:paraId="47793DEE" w14:textId="77777777" w:rsidR="00C44703" w:rsidRPr="00C44703" w:rsidRDefault="00C44703" w:rsidP="00C44703">
      <w:pPr>
        <w:rPr>
          <w:rFonts w:ascii="Times New Roman" w:eastAsia="Times New Roman" w:hAnsi="Times New Roman" w:cs="Times New Roman"/>
          <w:lang w:eastAsia="en-GB"/>
        </w:rPr>
      </w:pPr>
    </w:p>
    <w:p w14:paraId="11499EEB"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We maintain a high standard of confidentiality and your responses to this application form will be kept confidential by the University’s data protection policies, and GDPR regulations. The role description and application form were developed by our Lived Experience Advisors, in partnership with UCL staff.</w:t>
      </w:r>
    </w:p>
    <w:p w14:paraId="50624D79" w14:textId="77777777" w:rsidR="00C44703" w:rsidRPr="00C44703" w:rsidRDefault="00C44703" w:rsidP="00C44703">
      <w:pPr>
        <w:rPr>
          <w:rFonts w:ascii="Times New Roman" w:eastAsia="Times New Roman" w:hAnsi="Times New Roman" w:cs="Times New Roman"/>
          <w:lang w:eastAsia="en-GB"/>
        </w:rPr>
      </w:pPr>
    </w:p>
    <w:p w14:paraId="66430C52"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353C9F2D"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71B33EB6" w14:textId="77777777" w:rsidR="00C44703" w:rsidRPr="00C44703" w:rsidRDefault="00C44703" w:rsidP="00C44703">
      <w:pPr>
        <w:rPr>
          <w:rFonts w:ascii="Times New Roman" w:eastAsia="Times New Roman" w:hAnsi="Times New Roman" w:cs="Times New Roman"/>
          <w:lang w:eastAsia="en-GB"/>
        </w:rPr>
      </w:pPr>
      <w:r w:rsidRPr="00C44703">
        <w:rPr>
          <w:rFonts w:ascii="Arial" w:eastAsia="Times New Roman" w:hAnsi="Arial" w:cs="Arial"/>
          <w:color w:val="000000"/>
          <w:sz w:val="22"/>
          <w:szCs w:val="22"/>
          <w:lang w:eastAsia="en-GB"/>
        </w:rPr>
        <w:t> </w:t>
      </w:r>
    </w:p>
    <w:p w14:paraId="0479C342" w14:textId="77777777" w:rsidR="00C44703" w:rsidRPr="00C44703" w:rsidRDefault="00C44703" w:rsidP="00C44703">
      <w:pPr>
        <w:rPr>
          <w:rFonts w:ascii="Times New Roman" w:eastAsia="Times New Roman" w:hAnsi="Times New Roman" w:cs="Times New Roman"/>
          <w:lang w:eastAsia="en-GB"/>
        </w:rPr>
      </w:pPr>
    </w:p>
    <w:p w14:paraId="7907BD92" w14:textId="77777777" w:rsidR="00C44703" w:rsidRDefault="00C44703"/>
    <w:sectPr w:rsidR="00C44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03"/>
    <w:rsid w:val="00C4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93608B"/>
  <w15:chartTrackingRefBased/>
  <w15:docId w15:val="{9E6C2037-7AF0-874F-A9F0-057629FA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70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44703"/>
  </w:style>
  <w:style w:type="character" w:styleId="Hyperlink">
    <w:name w:val="Hyperlink"/>
    <w:basedOn w:val="DefaultParagraphFont"/>
    <w:uiPriority w:val="99"/>
    <w:semiHidden/>
    <w:unhideWhenUsed/>
    <w:rsid w:val="00C44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7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ls.cbtenquiries@ucl.ac.uk" TargetMode="External"/><Relationship Id="rId4" Type="http://schemas.openxmlformats.org/officeDocument/2006/relationships/hyperlink" Target="https://forms.office.com/e/eJyMPKwXw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Joseph</dc:creator>
  <cp:keywords/>
  <dc:description/>
  <cp:lastModifiedBy>Oliver, Joseph</cp:lastModifiedBy>
  <cp:revision>1</cp:revision>
  <dcterms:created xsi:type="dcterms:W3CDTF">2024-01-31T16:11:00Z</dcterms:created>
  <dcterms:modified xsi:type="dcterms:W3CDTF">2024-01-31T16:14:00Z</dcterms:modified>
</cp:coreProperties>
</file>