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3E1CFAE" w14:textId="27C29DAA" w:rsidR="008C2547" w:rsidRPr="00E70D74" w:rsidRDefault="007B323A" w:rsidP="008C2547">
      <w:pPr>
        <w:tabs>
          <w:tab w:val="left" w:pos="2628"/>
          <w:tab w:val="left" w:pos="5508"/>
          <w:tab w:val="left" w:pos="784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UCL </w:t>
      </w:r>
      <w:r w:rsidR="008C2547">
        <w:rPr>
          <w:rFonts w:cs="Arial"/>
          <w:b/>
          <w:szCs w:val="22"/>
        </w:rPr>
        <w:t>F</w:t>
      </w:r>
      <w:r w:rsidR="008C2547" w:rsidRPr="00E70D74">
        <w:rPr>
          <w:rFonts w:cs="Arial"/>
          <w:b/>
          <w:szCs w:val="22"/>
        </w:rPr>
        <w:t>ACULTY OF LIFE SCIENCES</w:t>
      </w:r>
      <w:r w:rsidR="00DC25E3">
        <w:rPr>
          <w:rFonts w:cs="Arial"/>
          <w:b/>
          <w:szCs w:val="22"/>
        </w:rPr>
        <w:t xml:space="preserve">: </w:t>
      </w:r>
      <w:r w:rsidR="008C2547" w:rsidRPr="00E70D74">
        <w:rPr>
          <w:rFonts w:cs="Arial"/>
          <w:b/>
          <w:szCs w:val="22"/>
        </w:rPr>
        <w:t>APPRAISAL, REVIEW AND DEVELOPMENT</w:t>
      </w:r>
      <w:r w:rsidR="008C2547">
        <w:rPr>
          <w:rFonts w:cs="Arial"/>
          <w:b/>
          <w:szCs w:val="22"/>
        </w:rPr>
        <w:t xml:space="preserve"> </w:t>
      </w:r>
      <w:r w:rsidR="008C2547" w:rsidRPr="00E70D74">
        <w:rPr>
          <w:rFonts w:cs="Arial"/>
          <w:b/>
          <w:szCs w:val="22"/>
        </w:rPr>
        <w:t xml:space="preserve">CHECKLIST </w:t>
      </w:r>
    </w:p>
    <w:p w14:paraId="58E8F1F8" w14:textId="406C8090" w:rsidR="008C2547" w:rsidRDefault="008C2547" w:rsidP="00282069">
      <w:pPr>
        <w:tabs>
          <w:tab w:val="left" w:pos="2628"/>
          <w:tab w:val="left" w:pos="5508"/>
          <w:tab w:val="left" w:pos="7848"/>
        </w:tabs>
        <w:spacing w:line="200" w:lineRule="exact"/>
        <w:ind w:left="108"/>
        <w:rPr>
          <w:rFonts w:cs="Arial"/>
          <w:szCs w:val="22"/>
        </w:rPr>
      </w:pPr>
      <w:bookmarkStart w:id="0" w:name="_Hlk64041728"/>
    </w:p>
    <w:p w14:paraId="44CC867E" w14:textId="77777777" w:rsidR="00282069" w:rsidRPr="00E70D74" w:rsidRDefault="00282069" w:rsidP="00282069">
      <w:pPr>
        <w:tabs>
          <w:tab w:val="left" w:pos="2628"/>
          <w:tab w:val="left" w:pos="5508"/>
          <w:tab w:val="left" w:pos="7848"/>
        </w:tabs>
        <w:spacing w:line="200" w:lineRule="exact"/>
        <w:ind w:left="108"/>
        <w:jc w:val="center"/>
        <w:rPr>
          <w:rFonts w:cs="Arial"/>
          <w:szCs w:val="22"/>
        </w:rPr>
      </w:pPr>
    </w:p>
    <w:tbl>
      <w:tblPr>
        <w:tblW w:w="10206" w:type="dxa"/>
        <w:tblInd w:w="-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835"/>
        <w:gridCol w:w="1843"/>
        <w:gridCol w:w="3572"/>
      </w:tblGrid>
      <w:tr w:rsidR="00282069" w:rsidRPr="00E70D74" w14:paraId="184F4333" w14:textId="77777777" w:rsidTr="00880BD1">
        <w:trPr>
          <w:trHeight w:hRule="exact" w:val="863"/>
        </w:trPr>
        <w:tc>
          <w:tcPr>
            <w:tcW w:w="1956" w:type="dxa"/>
            <w:shd w:val="clear" w:color="auto" w:fill="auto"/>
          </w:tcPr>
          <w:p w14:paraId="75506710" w14:textId="77777777" w:rsidR="00282069" w:rsidRPr="00E70D74" w:rsidRDefault="00282069" w:rsidP="00880BD1">
            <w:pPr>
              <w:rPr>
                <w:rFonts w:cs="Arial"/>
                <w:szCs w:val="22"/>
              </w:rPr>
            </w:pPr>
            <w:r w:rsidRPr="00E70D74">
              <w:rPr>
                <w:rFonts w:cs="Arial"/>
                <w:szCs w:val="22"/>
              </w:rPr>
              <w:t xml:space="preserve">Name &amp; </w:t>
            </w:r>
          </w:p>
          <w:p w14:paraId="288EC21B" w14:textId="77777777" w:rsidR="00282069" w:rsidRPr="00E70D74" w:rsidRDefault="00282069" w:rsidP="00880BD1">
            <w:pPr>
              <w:spacing w:after="100"/>
              <w:rPr>
                <w:rFonts w:cs="Arial"/>
                <w:szCs w:val="22"/>
              </w:rPr>
            </w:pPr>
            <w:r w:rsidRPr="00E70D74">
              <w:rPr>
                <w:rFonts w:cs="Arial"/>
                <w:szCs w:val="22"/>
              </w:rPr>
              <w:t>signature of reviewee:</w:t>
            </w:r>
          </w:p>
        </w:tc>
        <w:tc>
          <w:tcPr>
            <w:tcW w:w="2835" w:type="dxa"/>
            <w:shd w:val="clear" w:color="auto" w:fill="auto"/>
          </w:tcPr>
          <w:p w14:paraId="07B951DD" w14:textId="77777777" w:rsidR="00282069" w:rsidRPr="00E70D74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864CC5" w14:textId="77777777" w:rsidR="00282069" w:rsidRPr="00E70D74" w:rsidRDefault="00282069" w:rsidP="00880BD1">
            <w:pPr>
              <w:rPr>
                <w:rFonts w:cs="Arial"/>
                <w:szCs w:val="22"/>
              </w:rPr>
            </w:pPr>
            <w:r w:rsidRPr="00E70D74">
              <w:rPr>
                <w:rFonts w:cs="Arial"/>
                <w:szCs w:val="22"/>
              </w:rPr>
              <w:t xml:space="preserve">Name &amp; </w:t>
            </w:r>
          </w:p>
          <w:p w14:paraId="1A3C1855" w14:textId="77777777" w:rsidR="00282069" w:rsidRPr="00E70D74" w:rsidRDefault="00282069" w:rsidP="00880BD1">
            <w:pPr>
              <w:spacing w:after="100"/>
              <w:rPr>
                <w:rFonts w:cs="Arial"/>
                <w:szCs w:val="22"/>
              </w:rPr>
            </w:pPr>
            <w:r w:rsidRPr="00E70D74">
              <w:rPr>
                <w:rFonts w:cs="Arial"/>
                <w:szCs w:val="22"/>
              </w:rPr>
              <w:t>signature of reviewer:</w:t>
            </w:r>
          </w:p>
        </w:tc>
        <w:tc>
          <w:tcPr>
            <w:tcW w:w="3572" w:type="dxa"/>
            <w:shd w:val="clear" w:color="auto" w:fill="auto"/>
          </w:tcPr>
          <w:p w14:paraId="0E7E249D" w14:textId="77777777" w:rsidR="00282069" w:rsidRPr="00E70D74" w:rsidRDefault="00282069" w:rsidP="00880BD1">
            <w:pPr>
              <w:rPr>
                <w:rFonts w:cs="Arial"/>
                <w:szCs w:val="22"/>
              </w:rPr>
            </w:pPr>
          </w:p>
        </w:tc>
      </w:tr>
      <w:tr w:rsidR="00282069" w:rsidRPr="00E70D74" w14:paraId="0828616A" w14:textId="77777777" w:rsidTr="00880BD1">
        <w:trPr>
          <w:trHeight w:hRule="exact" w:val="293"/>
        </w:trPr>
        <w:tc>
          <w:tcPr>
            <w:tcW w:w="1956" w:type="dxa"/>
            <w:shd w:val="clear" w:color="auto" w:fill="auto"/>
          </w:tcPr>
          <w:p w14:paraId="33D1BCCA" w14:textId="77777777" w:rsidR="00282069" w:rsidRPr="00E70D74" w:rsidRDefault="00282069" w:rsidP="00880BD1">
            <w:pPr>
              <w:spacing w:after="120"/>
              <w:rPr>
                <w:rFonts w:cs="Arial"/>
                <w:i/>
                <w:szCs w:val="22"/>
              </w:rPr>
            </w:pPr>
            <w:r w:rsidRPr="00E70D74">
              <w:rPr>
                <w:rFonts w:cs="Arial"/>
                <w:szCs w:val="22"/>
              </w:rPr>
              <w:t>Appraisal Date:</w:t>
            </w:r>
          </w:p>
        </w:tc>
        <w:tc>
          <w:tcPr>
            <w:tcW w:w="2835" w:type="dxa"/>
            <w:shd w:val="clear" w:color="auto" w:fill="auto"/>
          </w:tcPr>
          <w:p w14:paraId="1044733E" w14:textId="77777777" w:rsidR="00282069" w:rsidRPr="00E70D74" w:rsidRDefault="00282069" w:rsidP="00880BD1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D05CD8B" w14:textId="77777777" w:rsidR="00282069" w:rsidRPr="00E70D74" w:rsidRDefault="00282069" w:rsidP="00880BD1">
            <w:pPr>
              <w:spacing w:after="120"/>
              <w:rPr>
                <w:rFonts w:cs="Arial"/>
                <w:szCs w:val="22"/>
              </w:rPr>
            </w:pPr>
            <w:r w:rsidRPr="00E70D74">
              <w:rPr>
                <w:rFonts w:cs="Arial"/>
                <w:szCs w:val="22"/>
              </w:rPr>
              <w:t>Date signed-off:</w:t>
            </w:r>
          </w:p>
        </w:tc>
        <w:tc>
          <w:tcPr>
            <w:tcW w:w="3572" w:type="dxa"/>
            <w:shd w:val="clear" w:color="auto" w:fill="auto"/>
          </w:tcPr>
          <w:p w14:paraId="52AB13EE" w14:textId="77777777" w:rsidR="00282069" w:rsidRPr="00E70D74" w:rsidRDefault="00282069" w:rsidP="00880BD1">
            <w:pPr>
              <w:rPr>
                <w:rFonts w:cs="Arial"/>
                <w:szCs w:val="22"/>
              </w:rPr>
            </w:pPr>
          </w:p>
        </w:tc>
      </w:tr>
    </w:tbl>
    <w:p w14:paraId="102DCBB8" w14:textId="77777777" w:rsidR="00282069" w:rsidRPr="009B7AA1" w:rsidRDefault="00282069" w:rsidP="00282069">
      <w:pPr>
        <w:rPr>
          <w:rFonts w:cs="Arial"/>
          <w:b/>
          <w:bCs/>
          <w:sz w:val="10"/>
          <w:szCs w:val="10"/>
        </w:rPr>
      </w:pPr>
    </w:p>
    <w:p w14:paraId="47ED0BC3" w14:textId="2D425A96" w:rsidR="00282069" w:rsidRDefault="00282069" w:rsidP="00282069">
      <w:pPr>
        <w:rPr>
          <w:rFonts w:cs="Arial"/>
          <w:szCs w:val="22"/>
        </w:rPr>
      </w:pPr>
      <w:r w:rsidRPr="009B7AA1">
        <w:rPr>
          <w:rFonts w:cs="Arial"/>
          <w:b/>
          <w:bCs/>
          <w:szCs w:val="22"/>
        </w:rPr>
        <w:t>*</w:t>
      </w:r>
      <w:r>
        <w:rPr>
          <w:rFonts w:cs="Arial"/>
          <w:szCs w:val="22"/>
        </w:rPr>
        <w:t xml:space="preserve"> Parts A, B, &amp; C refer to the full version of the UCL appraisal form, equivalent sections are included on the abridged (short) form </w:t>
      </w:r>
      <w:hyperlink r:id="rId7" w:history="1">
        <w:r w:rsidR="00C922E3" w:rsidRPr="003E56FC">
          <w:rPr>
            <w:rStyle w:val="Hyperlink"/>
            <w:rFonts w:cs="Arial"/>
            <w:szCs w:val="22"/>
          </w:rPr>
          <w:t>https://www.ucl.ac.uk/human-resources/policies/2021/feb/appraisal-review-and-development-scheme</w:t>
        </w:r>
      </w:hyperlink>
      <w:r w:rsidR="00C922E3">
        <w:rPr>
          <w:rFonts w:cs="Arial"/>
          <w:szCs w:val="22"/>
        </w:rPr>
        <w:t xml:space="preserve"> </w:t>
      </w:r>
    </w:p>
    <w:p w14:paraId="6BE92156" w14:textId="77777777" w:rsidR="00282069" w:rsidRPr="009B7AA1" w:rsidRDefault="00282069" w:rsidP="00282069">
      <w:pPr>
        <w:rPr>
          <w:rFonts w:cs="Arial"/>
          <w:sz w:val="10"/>
          <w:szCs w:val="10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709"/>
        <w:gridCol w:w="567"/>
        <w:gridCol w:w="708"/>
      </w:tblGrid>
      <w:tr w:rsidR="00282069" w:rsidRPr="00E70D74" w14:paraId="3E2A0AD1" w14:textId="77777777" w:rsidTr="00880BD1">
        <w:trPr>
          <w:trHeight w:val="359"/>
        </w:trPr>
        <w:tc>
          <w:tcPr>
            <w:tcW w:w="8222" w:type="dxa"/>
          </w:tcPr>
          <w:p w14:paraId="69B0D6DA" w14:textId="77777777" w:rsidR="00282069" w:rsidRPr="007B5FEE" w:rsidRDefault="00282069" w:rsidP="00880BD1">
            <w:pPr>
              <w:spacing w:after="100"/>
              <w:rPr>
                <w:rFonts w:cs="Arial"/>
                <w:b/>
                <w:sz w:val="23"/>
                <w:szCs w:val="23"/>
              </w:rPr>
            </w:pPr>
            <w:r w:rsidRPr="007B5FEE">
              <w:rPr>
                <w:rFonts w:cs="Arial"/>
                <w:b/>
                <w:sz w:val="23"/>
                <w:szCs w:val="23"/>
              </w:rPr>
              <w:t>Please refer to the separate FLS appraisal guidance document which also includes reference to promotion criteria</w:t>
            </w:r>
          </w:p>
        </w:tc>
        <w:tc>
          <w:tcPr>
            <w:tcW w:w="709" w:type="dxa"/>
          </w:tcPr>
          <w:p w14:paraId="402F57B7" w14:textId="77777777" w:rsidR="00282069" w:rsidRPr="00E70D74" w:rsidRDefault="00282069" w:rsidP="00880BD1">
            <w:pPr>
              <w:spacing w:after="100"/>
              <w:jc w:val="center"/>
              <w:rPr>
                <w:rFonts w:cs="Arial"/>
                <w:b/>
                <w:szCs w:val="22"/>
              </w:rPr>
            </w:pPr>
            <w:r w:rsidRPr="00E70D74">
              <w:rPr>
                <w:rFonts w:cs="Arial"/>
                <w:b/>
                <w:szCs w:val="22"/>
              </w:rPr>
              <w:t>Yes</w:t>
            </w:r>
          </w:p>
        </w:tc>
        <w:tc>
          <w:tcPr>
            <w:tcW w:w="567" w:type="dxa"/>
          </w:tcPr>
          <w:p w14:paraId="7344DE3F" w14:textId="77777777" w:rsidR="00282069" w:rsidRPr="00E70D74" w:rsidRDefault="00282069" w:rsidP="00880BD1">
            <w:pPr>
              <w:spacing w:after="100"/>
              <w:jc w:val="center"/>
              <w:rPr>
                <w:rFonts w:cs="Arial"/>
                <w:b/>
                <w:szCs w:val="22"/>
              </w:rPr>
            </w:pPr>
            <w:r w:rsidRPr="00E70D74">
              <w:rPr>
                <w:rFonts w:cs="Arial"/>
                <w:b/>
                <w:szCs w:val="22"/>
              </w:rPr>
              <w:t>No</w:t>
            </w:r>
          </w:p>
        </w:tc>
        <w:tc>
          <w:tcPr>
            <w:tcW w:w="708" w:type="dxa"/>
          </w:tcPr>
          <w:p w14:paraId="340EFDC4" w14:textId="77777777" w:rsidR="00282069" w:rsidRPr="00E70D74" w:rsidRDefault="00282069" w:rsidP="00880BD1">
            <w:pPr>
              <w:spacing w:after="100"/>
              <w:jc w:val="center"/>
              <w:rPr>
                <w:rFonts w:cs="Arial"/>
                <w:b/>
                <w:szCs w:val="22"/>
              </w:rPr>
            </w:pPr>
            <w:r w:rsidRPr="00E70D74">
              <w:rPr>
                <w:rFonts w:cs="Arial"/>
                <w:b/>
                <w:szCs w:val="22"/>
              </w:rPr>
              <w:t>N/A</w:t>
            </w:r>
          </w:p>
        </w:tc>
      </w:tr>
      <w:tr w:rsidR="00282069" w14:paraId="657BEBA4" w14:textId="77777777" w:rsidTr="00880BD1">
        <w:tc>
          <w:tcPr>
            <w:tcW w:w="8222" w:type="dxa"/>
          </w:tcPr>
          <w:p w14:paraId="6DEDB9C2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 xml:space="preserve">* </w:t>
            </w:r>
            <w:r w:rsidRPr="002424E7">
              <w:rPr>
                <w:rFonts w:cs="Arial"/>
                <w:b/>
                <w:i/>
                <w:szCs w:val="22"/>
              </w:rPr>
              <w:t>Part A</w:t>
            </w:r>
            <w:r>
              <w:rPr>
                <w:rFonts w:cs="Arial"/>
                <w:b/>
                <w:i/>
                <w:szCs w:val="22"/>
              </w:rPr>
              <w:t>:</w:t>
            </w:r>
            <w:r w:rsidRPr="002424E7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Include </w:t>
            </w:r>
            <w:r w:rsidRPr="002424E7">
              <w:rPr>
                <w:rFonts w:cs="Arial"/>
                <w:szCs w:val="22"/>
              </w:rPr>
              <w:t xml:space="preserve">current job description </w:t>
            </w:r>
            <w:r>
              <w:rPr>
                <w:rFonts w:cs="Arial"/>
                <w:szCs w:val="22"/>
              </w:rPr>
              <w:t xml:space="preserve">or list of responsibilities </w:t>
            </w:r>
            <w:r w:rsidRPr="009B7AA1">
              <w:rPr>
                <w:rFonts w:cs="Arial"/>
                <w:szCs w:val="22"/>
              </w:rPr>
              <w:t xml:space="preserve">and, </w:t>
            </w:r>
            <w:r w:rsidRPr="009B7AA1">
              <w:rPr>
                <w:rFonts w:cs="Arial"/>
                <w:b/>
                <w:szCs w:val="22"/>
              </w:rPr>
              <w:t>if appropriate</w:t>
            </w:r>
            <w:r w:rsidRPr="009B7AA1">
              <w:rPr>
                <w:rFonts w:cs="Arial"/>
                <w:szCs w:val="22"/>
              </w:rPr>
              <w:t>, a summary of any significant changes to the CV that have occurred since the last review under the headings: Research, Education, Innovation, Enterprise and External Engagement, Institutional Citizenship.</w:t>
            </w:r>
          </w:p>
        </w:tc>
        <w:tc>
          <w:tcPr>
            <w:tcW w:w="709" w:type="dxa"/>
          </w:tcPr>
          <w:p w14:paraId="53FC2C67" w14:textId="77777777" w:rsidR="00282069" w:rsidRDefault="00282069" w:rsidP="00880BD1">
            <w:pPr>
              <w:spacing w:after="100"/>
              <w:rPr>
                <w:rFonts w:cs="Arial"/>
                <w:szCs w:val="22"/>
              </w:rPr>
            </w:pPr>
          </w:p>
          <w:p w14:paraId="0C405F09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1C8A9A2A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0C48F216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</w:tr>
      <w:tr w:rsidR="00282069" w14:paraId="2BACCD63" w14:textId="77777777" w:rsidTr="00880BD1">
        <w:tc>
          <w:tcPr>
            <w:tcW w:w="8222" w:type="dxa"/>
          </w:tcPr>
          <w:p w14:paraId="5E0BCE83" w14:textId="77777777" w:rsidR="00282069" w:rsidRPr="002424E7" w:rsidRDefault="00282069" w:rsidP="00880BD1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 xml:space="preserve">* Part B: Include UCL Ways of Working/Core Behaviours during discussion </w:t>
            </w:r>
            <w:hyperlink r:id="rId8" w:history="1">
              <w:r w:rsidRPr="003E56FC">
                <w:rPr>
                  <w:rStyle w:val="Hyperlink"/>
                </w:rPr>
                <w:t>https://www.ucl.ac.uk/human-resources/policies-advice/ways-working</w:t>
              </w:r>
            </w:hyperlink>
            <w:r>
              <w:t xml:space="preserve"> &amp; </w:t>
            </w:r>
            <w:hyperlink r:id="rId9" w:history="1">
              <w:r w:rsidRPr="003E56FC">
                <w:rPr>
                  <w:rStyle w:val="Hyperlink"/>
                </w:rPr>
                <w:t>https://www.ucl.ac.uk/human-resources/policies-advice/core-behaviours-framework</w:t>
              </w:r>
            </w:hyperlink>
            <w:r>
              <w:t xml:space="preserve"> </w:t>
            </w:r>
            <w:r w:rsidRPr="002424E7">
              <w:rPr>
                <w:rFonts w:cs="Arial"/>
                <w:szCs w:val="22"/>
              </w:rPr>
              <w:t>Summary of review discussion, within 10 working days, to include achievements, aims &amp; objectives not achieved, any factors affect</w:t>
            </w:r>
            <w:r>
              <w:rPr>
                <w:rFonts w:cs="Arial"/>
                <w:szCs w:val="22"/>
              </w:rPr>
              <w:t xml:space="preserve">ing </w:t>
            </w:r>
            <w:r w:rsidRPr="002424E7">
              <w:rPr>
                <w:rFonts w:cs="Arial"/>
                <w:szCs w:val="22"/>
              </w:rPr>
              <w:t>this &amp; actions to reduce the impact in future, objectives for the future. Both appraiser and appraise</w:t>
            </w:r>
            <w:r>
              <w:rPr>
                <w:rFonts w:cs="Arial"/>
                <w:szCs w:val="22"/>
              </w:rPr>
              <w:t>e</w:t>
            </w:r>
            <w:r w:rsidRPr="002424E7">
              <w:rPr>
                <w:rFonts w:cs="Arial"/>
                <w:szCs w:val="22"/>
              </w:rPr>
              <w:t xml:space="preserve"> should retain a signed </w:t>
            </w:r>
            <w:r>
              <w:rPr>
                <w:rFonts w:cs="Arial"/>
                <w:szCs w:val="22"/>
              </w:rPr>
              <w:t>copy.</w:t>
            </w:r>
          </w:p>
        </w:tc>
        <w:tc>
          <w:tcPr>
            <w:tcW w:w="709" w:type="dxa"/>
          </w:tcPr>
          <w:p w14:paraId="05FE72ED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0D8BA0D4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40A5975E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</w:tr>
      <w:tr w:rsidR="00282069" w14:paraId="73240A3B" w14:textId="77777777" w:rsidTr="00880BD1">
        <w:tc>
          <w:tcPr>
            <w:tcW w:w="8222" w:type="dxa"/>
          </w:tcPr>
          <w:p w14:paraId="1F501972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 xml:space="preserve">* </w:t>
            </w:r>
            <w:r w:rsidRPr="002424E7">
              <w:rPr>
                <w:rFonts w:cs="Arial"/>
                <w:b/>
                <w:i/>
                <w:szCs w:val="22"/>
              </w:rPr>
              <w:t>Part C:</w:t>
            </w:r>
            <w:r w:rsidRPr="002424E7">
              <w:rPr>
                <w:rFonts w:cs="Arial"/>
                <w:szCs w:val="22"/>
              </w:rPr>
              <w:t xml:space="preserve"> Learning, training and development is expected each year. Check past needs have been met</w:t>
            </w:r>
            <w:r>
              <w:rPr>
                <w:rFonts w:cs="Arial"/>
                <w:szCs w:val="22"/>
              </w:rPr>
              <w:t xml:space="preserve"> and i</w:t>
            </w:r>
            <w:r w:rsidRPr="002424E7">
              <w:rPr>
                <w:rFonts w:cs="Arial"/>
                <w:szCs w:val="22"/>
              </w:rPr>
              <w:t xml:space="preserve">dentify and list relevant </w:t>
            </w:r>
            <w:r>
              <w:rPr>
                <w:rFonts w:cs="Arial"/>
                <w:szCs w:val="22"/>
              </w:rPr>
              <w:t>needs/</w:t>
            </w:r>
            <w:r w:rsidRPr="002424E7">
              <w:rPr>
                <w:rFonts w:cs="Arial"/>
                <w:szCs w:val="22"/>
              </w:rPr>
              <w:t>opportunities for the coming year. Ensure training is up to date on</w:t>
            </w:r>
            <w:r>
              <w:rPr>
                <w:rFonts w:cs="Arial"/>
                <w:szCs w:val="22"/>
              </w:rPr>
              <w:t xml:space="preserve"> EDI</w:t>
            </w:r>
            <w:r w:rsidRPr="002424E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 xml:space="preserve"> Details about UCLs mandatory training for staff are on the UCL website. </w:t>
            </w:r>
            <w:hyperlink r:id="rId10" w:history="1">
              <w:r w:rsidRPr="003E56FC">
                <w:rPr>
                  <w:rStyle w:val="Hyperlink"/>
                  <w:rFonts w:cs="Arial"/>
                  <w:szCs w:val="22"/>
                </w:rPr>
                <w:t>https://www.ucl.ac.uk/human-resources/learning-development/mandatory-learning</w:t>
              </w:r>
            </w:hyperlink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5EECF305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4333E108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384CBE0F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</w:tr>
      <w:tr w:rsidR="00282069" w14:paraId="16202415" w14:textId="77777777" w:rsidTr="00880BD1">
        <w:tc>
          <w:tcPr>
            <w:tcW w:w="8222" w:type="dxa"/>
          </w:tcPr>
          <w:p w14:paraId="48A96FE5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  <w:r w:rsidRPr="002424E7">
              <w:rPr>
                <w:rFonts w:cs="Arial"/>
                <w:b/>
                <w:szCs w:val="22"/>
              </w:rPr>
              <w:t>Discussion</w:t>
            </w:r>
            <w:r w:rsidRPr="002424E7">
              <w:rPr>
                <w:rFonts w:cs="Arial"/>
                <w:szCs w:val="22"/>
              </w:rPr>
              <w:t xml:space="preserve"> about appraisee’s </w:t>
            </w:r>
            <w:r w:rsidRPr="002424E7">
              <w:rPr>
                <w:rFonts w:cs="Arial"/>
                <w:b/>
                <w:i/>
                <w:szCs w:val="22"/>
              </w:rPr>
              <w:t>Career aspirations</w:t>
            </w:r>
            <w:r w:rsidRPr="002424E7">
              <w:rPr>
                <w:rFonts w:cs="Arial"/>
                <w:szCs w:val="22"/>
              </w:rPr>
              <w:t xml:space="preserve"> and future plans, including different and best ways to achieve this and timescale.</w:t>
            </w:r>
          </w:p>
        </w:tc>
        <w:tc>
          <w:tcPr>
            <w:tcW w:w="709" w:type="dxa"/>
          </w:tcPr>
          <w:p w14:paraId="273684C7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71907EF0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4F62A350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</w:tr>
      <w:tr w:rsidR="00282069" w14:paraId="337DD42B" w14:textId="77777777" w:rsidTr="00880BD1">
        <w:tc>
          <w:tcPr>
            <w:tcW w:w="8222" w:type="dxa"/>
          </w:tcPr>
          <w:p w14:paraId="6A15024F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  <w:r w:rsidRPr="002424E7">
              <w:rPr>
                <w:rFonts w:cs="Arial"/>
                <w:b/>
                <w:szCs w:val="22"/>
              </w:rPr>
              <w:t>Discussion</w:t>
            </w:r>
            <w:r w:rsidRPr="002424E7">
              <w:rPr>
                <w:rFonts w:cs="Arial"/>
                <w:szCs w:val="22"/>
              </w:rPr>
              <w:t xml:space="preserve"> about relevant </w:t>
            </w:r>
            <w:r w:rsidRPr="002424E7">
              <w:rPr>
                <w:rFonts w:cs="Arial"/>
                <w:b/>
                <w:i/>
                <w:szCs w:val="22"/>
              </w:rPr>
              <w:t>Career development</w:t>
            </w:r>
            <w:r w:rsidRPr="002424E7">
              <w:rPr>
                <w:rFonts w:cs="Arial"/>
                <w:szCs w:val="22"/>
              </w:rPr>
              <w:t xml:space="preserve"> opportunities, such as leadership schemes, coaching and mentoring (</w:t>
            </w:r>
            <w:r>
              <w:rPr>
                <w:rFonts w:cs="Arial"/>
                <w:szCs w:val="22"/>
              </w:rPr>
              <w:t xml:space="preserve">local mentoring scheme or </w:t>
            </w:r>
            <w:proofErr w:type="spellStart"/>
            <w:r w:rsidRPr="002424E7">
              <w:rPr>
                <w:rFonts w:cs="Arial"/>
                <w:szCs w:val="22"/>
              </w:rPr>
              <w:t>uMentor</w:t>
            </w:r>
            <w:proofErr w:type="spellEnd"/>
            <w:r w:rsidRPr="002424E7">
              <w:rPr>
                <w:rFonts w:cs="Arial"/>
                <w:szCs w:val="22"/>
              </w:rPr>
              <w:t xml:space="preserve">), Personal Development Programmes, Aurora, </w:t>
            </w:r>
            <w:r>
              <w:rPr>
                <w:rFonts w:cs="Arial"/>
                <w:szCs w:val="22"/>
              </w:rPr>
              <w:t>W</w:t>
            </w:r>
            <w:r w:rsidRPr="002424E7">
              <w:rPr>
                <w:rFonts w:cs="Arial"/>
                <w:szCs w:val="22"/>
              </w:rPr>
              <w:t>omen</w:t>
            </w:r>
            <w:r>
              <w:rPr>
                <w:rFonts w:cs="Arial"/>
                <w:szCs w:val="22"/>
              </w:rPr>
              <w:t xml:space="preserve"> in Leadership</w:t>
            </w:r>
            <w:r w:rsidRPr="002424E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430671E2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694BB521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18709E83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</w:tr>
      <w:tr w:rsidR="00282069" w14:paraId="12822D67" w14:textId="77777777" w:rsidTr="00880BD1">
        <w:tc>
          <w:tcPr>
            <w:tcW w:w="8222" w:type="dxa"/>
          </w:tcPr>
          <w:p w14:paraId="7D414185" w14:textId="77777777" w:rsidR="00282069" w:rsidRPr="00213BF6" w:rsidRDefault="00282069" w:rsidP="00880BD1">
            <w:pPr>
              <w:spacing w:after="1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relevant has a mentor been appointed? If yes, please note when.</w:t>
            </w:r>
          </w:p>
        </w:tc>
        <w:tc>
          <w:tcPr>
            <w:tcW w:w="709" w:type="dxa"/>
          </w:tcPr>
          <w:p w14:paraId="4B7B8B98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5DA71EDC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6F57B330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</w:tr>
      <w:tr w:rsidR="00282069" w14:paraId="5FB0783C" w14:textId="77777777" w:rsidTr="00880BD1">
        <w:tc>
          <w:tcPr>
            <w:tcW w:w="8222" w:type="dxa"/>
          </w:tcPr>
          <w:p w14:paraId="271490BA" w14:textId="77777777" w:rsidR="00282069" w:rsidRPr="002424E7" w:rsidRDefault="00282069" w:rsidP="00880BD1">
            <w:pPr>
              <w:spacing w:after="100"/>
              <w:rPr>
                <w:rFonts w:cs="Arial"/>
                <w:b/>
                <w:szCs w:val="22"/>
              </w:rPr>
            </w:pPr>
            <w:r w:rsidRPr="002424E7">
              <w:rPr>
                <w:rFonts w:cs="Arial"/>
                <w:b/>
                <w:szCs w:val="22"/>
              </w:rPr>
              <w:t>Discussion</w:t>
            </w:r>
            <w:r w:rsidRPr="002424E7">
              <w:rPr>
                <w:rFonts w:cs="Arial"/>
                <w:szCs w:val="22"/>
              </w:rPr>
              <w:t xml:space="preserve"> about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T</w:t>
            </w:r>
            <w:r w:rsidRPr="00116712">
              <w:rPr>
                <w:rFonts w:cs="Arial"/>
                <w:b/>
                <w:szCs w:val="22"/>
              </w:rPr>
              <w:t>eaching</w:t>
            </w:r>
            <w:r>
              <w:rPr>
                <w:rFonts w:cs="Arial"/>
                <w:szCs w:val="22"/>
              </w:rPr>
              <w:t xml:space="preserve"> (if applicable); including load, peer review and student evaluation &amp; feedback.</w:t>
            </w:r>
          </w:p>
        </w:tc>
        <w:tc>
          <w:tcPr>
            <w:tcW w:w="709" w:type="dxa"/>
          </w:tcPr>
          <w:p w14:paraId="5B00EDE9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4DB3E247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08FCA772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</w:tr>
      <w:tr w:rsidR="00282069" w14:paraId="18F5D7A9" w14:textId="77777777" w:rsidTr="00880BD1">
        <w:tc>
          <w:tcPr>
            <w:tcW w:w="8222" w:type="dxa"/>
          </w:tcPr>
          <w:p w14:paraId="10017C01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  <w:r w:rsidRPr="002424E7">
              <w:rPr>
                <w:rFonts w:cs="Arial"/>
                <w:b/>
                <w:szCs w:val="22"/>
              </w:rPr>
              <w:t>Discussion</w:t>
            </w:r>
            <w:r w:rsidRPr="002424E7">
              <w:rPr>
                <w:rFonts w:cs="Arial"/>
                <w:szCs w:val="22"/>
              </w:rPr>
              <w:t xml:space="preserve"> about </w:t>
            </w:r>
            <w:r>
              <w:rPr>
                <w:rFonts w:cs="Arial"/>
                <w:b/>
                <w:i/>
                <w:szCs w:val="22"/>
              </w:rPr>
              <w:t>Pr</w:t>
            </w:r>
            <w:r w:rsidRPr="002424E7">
              <w:rPr>
                <w:rFonts w:cs="Arial"/>
                <w:b/>
                <w:i/>
                <w:szCs w:val="22"/>
              </w:rPr>
              <w:t>omotion</w:t>
            </w:r>
            <w:r>
              <w:rPr>
                <w:rFonts w:cs="Arial"/>
                <w:szCs w:val="22"/>
              </w:rPr>
              <w:t xml:space="preserve"> if applicable; </w:t>
            </w:r>
            <w:r w:rsidRPr="002424E7">
              <w:rPr>
                <w:rFonts w:cs="Arial"/>
                <w:szCs w:val="22"/>
              </w:rPr>
              <w:t>including timing</w:t>
            </w:r>
            <w:r>
              <w:rPr>
                <w:rFonts w:cs="Arial"/>
                <w:szCs w:val="22"/>
              </w:rPr>
              <w:t xml:space="preserve"> and review of promotion CV.</w:t>
            </w:r>
          </w:p>
        </w:tc>
        <w:tc>
          <w:tcPr>
            <w:tcW w:w="709" w:type="dxa"/>
          </w:tcPr>
          <w:p w14:paraId="23FEDC8D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035FCAD1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0CF4733E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</w:tr>
      <w:tr w:rsidR="00282069" w14:paraId="470669B5" w14:textId="77777777" w:rsidTr="00880BD1">
        <w:tc>
          <w:tcPr>
            <w:tcW w:w="8222" w:type="dxa"/>
          </w:tcPr>
          <w:p w14:paraId="2A5F2279" w14:textId="77777777" w:rsidR="00282069" w:rsidRPr="002424E7" w:rsidRDefault="00282069" w:rsidP="00880BD1">
            <w:pPr>
              <w:spacing w:after="100"/>
              <w:rPr>
                <w:rFonts w:cs="Arial"/>
                <w:b/>
                <w:szCs w:val="22"/>
              </w:rPr>
            </w:pPr>
            <w:r w:rsidRPr="002424E7">
              <w:rPr>
                <w:rFonts w:cs="Arial"/>
                <w:b/>
                <w:szCs w:val="22"/>
              </w:rPr>
              <w:t>Discussion</w:t>
            </w:r>
            <w:r w:rsidRPr="002424E7">
              <w:rPr>
                <w:rFonts w:cs="Arial"/>
                <w:szCs w:val="22"/>
              </w:rPr>
              <w:t xml:space="preserve"> about possible application for </w:t>
            </w:r>
            <w:r>
              <w:rPr>
                <w:rFonts w:cs="Arial"/>
                <w:szCs w:val="22"/>
              </w:rPr>
              <w:t>reward (</w:t>
            </w:r>
            <w:r w:rsidRPr="002424E7">
              <w:rPr>
                <w:rFonts w:cs="Arial"/>
                <w:szCs w:val="22"/>
              </w:rPr>
              <w:t>additional increment</w:t>
            </w:r>
            <w:r>
              <w:rPr>
                <w:rFonts w:cs="Arial"/>
                <w:szCs w:val="22"/>
              </w:rPr>
              <w:t>s</w:t>
            </w:r>
            <w:r w:rsidRPr="002424E7">
              <w:rPr>
                <w:rFonts w:cs="Arial"/>
                <w:szCs w:val="22"/>
              </w:rPr>
              <w:t>, contribution points or one-off payments</w:t>
            </w:r>
            <w:r>
              <w:rPr>
                <w:rFonts w:cs="Arial"/>
                <w:szCs w:val="22"/>
              </w:rPr>
              <w:t xml:space="preserve">) </w:t>
            </w:r>
            <w:r w:rsidRPr="002424E7">
              <w:rPr>
                <w:rFonts w:cs="Arial"/>
                <w:i/>
                <w:szCs w:val="22"/>
              </w:rPr>
              <w:t xml:space="preserve">see FLS </w:t>
            </w:r>
            <w:r>
              <w:rPr>
                <w:rFonts w:cs="Arial"/>
                <w:i/>
                <w:szCs w:val="22"/>
              </w:rPr>
              <w:t>guidance November 2021</w:t>
            </w:r>
            <w:r w:rsidRPr="002424E7">
              <w:rPr>
                <w:rFonts w:cs="Arial"/>
                <w:szCs w:val="22"/>
              </w:rPr>
              <w:t>.</w:t>
            </w:r>
          </w:p>
        </w:tc>
        <w:tc>
          <w:tcPr>
            <w:tcW w:w="709" w:type="dxa"/>
          </w:tcPr>
          <w:p w14:paraId="1EBA38A7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691C1716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75AE9E93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</w:tr>
      <w:tr w:rsidR="00282069" w14:paraId="030281BD" w14:textId="77777777" w:rsidTr="00880BD1">
        <w:tc>
          <w:tcPr>
            <w:tcW w:w="8222" w:type="dxa"/>
          </w:tcPr>
          <w:p w14:paraId="5C122BC7" w14:textId="77777777" w:rsidR="00282069" w:rsidRPr="002424E7" w:rsidRDefault="00282069" w:rsidP="00880BD1">
            <w:pPr>
              <w:spacing w:after="100"/>
              <w:rPr>
                <w:rFonts w:cs="Arial"/>
                <w:b/>
                <w:szCs w:val="22"/>
              </w:rPr>
            </w:pPr>
            <w:r w:rsidRPr="002424E7">
              <w:rPr>
                <w:rFonts w:cs="Arial"/>
                <w:b/>
                <w:szCs w:val="22"/>
              </w:rPr>
              <w:t>Discussion</w:t>
            </w:r>
            <w:r w:rsidRPr="002424E7">
              <w:rPr>
                <w:rFonts w:cs="Arial"/>
                <w:szCs w:val="22"/>
              </w:rPr>
              <w:t xml:space="preserve"> about need and opportunities</w:t>
            </w:r>
            <w:r>
              <w:rPr>
                <w:rFonts w:cs="Arial"/>
                <w:szCs w:val="22"/>
              </w:rPr>
              <w:t xml:space="preserve"> under UCL </w:t>
            </w:r>
            <w:hyperlink r:id="rId11" w:history="1">
              <w:r w:rsidRPr="00306FE3">
                <w:rPr>
                  <w:rStyle w:val="Hyperlink"/>
                  <w:rFonts w:cs="Arial"/>
                  <w:bCs/>
                  <w:iCs/>
                  <w:szCs w:val="22"/>
                </w:rPr>
                <w:t>Work Life Balance Policy</w:t>
              </w:r>
            </w:hyperlink>
            <w:r w:rsidRPr="00306FE3">
              <w:rPr>
                <w:rFonts w:cs="Arial"/>
                <w:bCs/>
                <w:iCs/>
                <w:szCs w:val="22"/>
                <w:u w:val="single"/>
              </w:rPr>
              <w:t>.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40266821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1C7596FA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662DB841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</w:tr>
      <w:tr w:rsidR="00282069" w14:paraId="65371500" w14:textId="77777777" w:rsidTr="00880BD1">
        <w:tc>
          <w:tcPr>
            <w:tcW w:w="8222" w:type="dxa"/>
          </w:tcPr>
          <w:p w14:paraId="1237E743" w14:textId="77777777" w:rsidR="00282069" w:rsidRPr="002424E7" w:rsidRDefault="00282069" w:rsidP="00880BD1">
            <w:pPr>
              <w:spacing w:after="100"/>
              <w:rPr>
                <w:rFonts w:cs="Arial"/>
                <w:b/>
                <w:szCs w:val="22"/>
              </w:rPr>
            </w:pPr>
            <w:r w:rsidRPr="002424E7">
              <w:rPr>
                <w:rFonts w:cs="Arial"/>
                <w:b/>
                <w:szCs w:val="22"/>
              </w:rPr>
              <w:t xml:space="preserve">Discussion </w:t>
            </w:r>
            <w:r w:rsidRPr="002424E7">
              <w:rPr>
                <w:rFonts w:cs="Arial"/>
                <w:szCs w:val="22"/>
              </w:rPr>
              <w:t>about the</w:t>
            </w:r>
            <w:r w:rsidRPr="002424E7">
              <w:rPr>
                <w:rFonts w:cs="Arial"/>
                <w:b/>
                <w:szCs w:val="22"/>
              </w:rPr>
              <w:t xml:space="preserve"> </w:t>
            </w:r>
            <w:hyperlink r:id="rId12" w:history="1">
              <w:r w:rsidRPr="00306FE3">
                <w:rPr>
                  <w:rStyle w:val="Hyperlink"/>
                  <w:rFonts w:cs="Arial"/>
                  <w:bCs/>
                  <w:iCs/>
                  <w:szCs w:val="22"/>
                </w:rPr>
                <w:t>UCL open access policy</w:t>
              </w:r>
            </w:hyperlink>
            <w:r w:rsidRPr="0063224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including REF requirements</w:t>
            </w:r>
            <w:r w:rsidRPr="006D1829">
              <w:rPr>
                <w:rFonts w:cs="Arial"/>
                <w:i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05AFA048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3DA49158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6D68B6BB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</w:tr>
      <w:tr w:rsidR="00282069" w14:paraId="68AC29AC" w14:textId="77777777" w:rsidTr="00880BD1">
        <w:tc>
          <w:tcPr>
            <w:tcW w:w="8222" w:type="dxa"/>
          </w:tcPr>
          <w:p w14:paraId="0D2D7E97" w14:textId="77777777" w:rsidR="00282069" w:rsidRPr="00DC25E3" w:rsidRDefault="00282069" w:rsidP="00880BD1">
            <w:pPr>
              <w:spacing w:after="100"/>
              <w:rPr>
                <w:rFonts w:cs="Arial"/>
                <w:b/>
                <w:szCs w:val="22"/>
              </w:rPr>
            </w:pPr>
            <w:r w:rsidRPr="00DC25E3">
              <w:rPr>
                <w:rFonts w:cs="Arial"/>
                <w:b/>
                <w:szCs w:val="22"/>
              </w:rPr>
              <w:t xml:space="preserve">Requirement </w:t>
            </w:r>
            <w:r w:rsidRPr="00306FE3">
              <w:rPr>
                <w:rFonts w:cs="Arial"/>
                <w:bCs/>
                <w:szCs w:val="22"/>
              </w:rPr>
              <w:t>for</w:t>
            </w:r>
            <w:r w:rsidRPr="00DC25E3">
              <w:rPr>
                <w:rFonts w:cs="Arial"/>
                <w:b/>
                <w:szCs w:val="22"/>
              </w:rPr>
              <w:t xml:space="preserve"> </w:t>
            </w:r>
            <w:hyperlink r:id="rId13" w:history="1">
              <w:r w:rsidRPr="00306FE3">
                <w:rPr>
                  <w:rStyle w:val="Hyperlink"/>
                  <w:rFonts w:cs="Arial"/>
                  <w:bCs/>
                  <w:szCs w:val="22"/>
                </w:rPr>
                <w:t>annual disclosure of Conflict &amp; Declaration of Interest</w:t>
              </w:r>
            </w:hyperlink>
            <w:r>
              <w:rPr>
                <w:rFonts w:cs="Arial"/>
                <w:b/>
                <w:i/>
                <w:szCs w:val="22"/>
              </w:rPr>
              <w:t xml:space="preserve"> </w:t>
            </w:r>
            <w:r w:rsidRPr="008C172C">
              <w:rPr>
                <w:rFonts w:cs="Arial"/>
                <w:szCs w:val="22"/>
              </w:rPr>
              <w:t>to be completed each financial year 1</w:t>
            </w:r>
            <w:r w:rsidRPr="008C172C">
              <w:rPr>
                <w:rFonts w:cs="Arial"/>
                <w:szCs w:val="22"/>
                <w:vertAlign w:val="superscript"/>
              </w:rPr>
              <w:t>st</w:t>
            </w:r>
            <w:r w:rsidRPr="008C172C">
              <w:rPr>
                <w:rFonts w:cs="Arial"/>
                <w:szCs w:val="22"/>
              </w:rPr>
              <w:t xml:space="preserve"> August to 31 July</w:t>
            </w:r>
            <w:r w:rsidRPr="002424E7">
              <w:rPr>
                <w:rFonts w:cs="Arial"/>
                <w:b/>
                <w:i/>
                <w:szCs w:val="22"/>
              </w:rPr>
              <w:t>.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DC25E3">
              <w:rPr>
                <w:rFonts w:cs="Arial"/>
                <w:bCs/>
                <w:szCs w:val="22"/>
              </w:rPr>
              <w:t xml:space="preserve">Please see website for who is required to </w:t>
            </w:r>
            <w:r>
              <w:rPr>
                <w:rFonts w:cs="Arial"/>
                <w:bCs/>
                <w:szCs w:val="22"/>
              </w:rPr>
              <w:t xml:space="preserve">complete </w:t>
            </w:r>
            <w:r w:rsidRPr="00DC25E3">
              <w:rPr>
                <w:rFonts w:cs="Arial"/>
                <w:bCs/>
                <w:szCs w:val="22"/>
              </w:rPr>
              <w:t>this</w:t>
            </w:r>
            <w:r>
              <w:rPr>
                <w:rFonts w:cs="Arial"/>
                <w:bCs/>
                <w:szCs w:val="22"/>
              </w:rPr>
              <w:t>, MyHR is used for d</w:t>
            </w:r>
            <w:r w:rsidRPr="00DC25E3">
              <w:rPr>
                <w:rFonts w:cs="Arial"/>
                <w:bCs/>
                <w:szCs w:val="22"/>
              </w:rPr>
              <w:t>isclosure</w:t>
            </w:r>
            <w:r>
              <w:rPr>
                <w:rFonts w:cs="Arial"/>
                <w:bCs/>
                <w:szCs w:val="22"/>
              </w:rPr>
              <w:t>/no conflicts submission.</w:t>
            </w:r>
          </w:p>
        </w:tc>
        <w:tc>
          <w:tcPr>
            <w:tcW w:w="709" w:type="dxa"/>
          </w:tcPr>
          <w:p w14:paraId="255E1550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25646938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182543F1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</w:tr>
      <w:tr w:rsidR="00282069" w14:paraId="66ADE780" w14:textId="77777777" w:rsidTr="00880BD1">
        <w:tc>
          <w:tcPr>
            <w:tcW w:w="8222" w:type="dxa"/>
          </w:tcPr>
          <w:p w14:paraId="2FC7A35F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  <w:r w:rsidRPr="002424E7">
              <w:rPr>
                <w:rFonts w:cs="Arial"/>
                <w:szCs w:val="22"/>
              </w:rPr>
              <w:t>Appraisal recorded on My</w:t>
            </w:r>
            <w:r>
              <w:rPr>
                <w:rFonts w:cs="Arial"/>
                <w:szCs w:val="22"/>
              </w:rPr>
              <w:t>HR</w:t>
            </w:r>
          </w:p>
        </w:tc>
        <w:tc>
          <w:tcPr>
            <w:tcW w:w="709" w:type="dxa"/>
          </w:tcPr>
          <w:p w14:paraId="18D33EF8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7B236032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172E4F89" w14:textId="77777777" w:rsidR="00282069" w:rsidRPr="002424E7" w:rsidRDefault="00282069" w:rsidP="00880BD1">
            <w:pPr>
              <w:spacing w:after="100"/>
              <w:rPr>
                <w:rFonts w:cs="Arial"/>
                <w:szCs w:val="22"/>
              </w:rPr>
            </w:pPr>
          </w:p>
        </w:tc>
      </w:tr>
      <w:tr w:rsidR="00282069" w14:paraId="62CCE894" w14:textId="77777777" w:rsidTr="00880BD1">
        <w:trPr>
          <w:trHeight w:val="982"/>
        </w:trPr>
        <w:tc>
          <w:tcPr>
            <w:tcW w:w="10206" w:type="dxa"/>
            <w:gridSpan w:val="4"/>
          </w:tcPr>
          <w:p w14:paraId="38970433" w14:textId="77777777" w:rsidR="00282069" w:rsidRDefault="00282069" w:rsidP="00880BD1">
            <w:pPr>
              <w:spacing w:after="100"/>
              <w:rPr>
                <w:rFonts w:cs="Arial"/>
                <w:b/>
                <w:szCs w:val="22"/>
              </w:rPr>
            </w:pPr>
            <w:r w:rsidRPr="002424E7">
              <w:rPr>
                <w:rFonts w:cs="Arial"/>
                <w:b/>
                <w:szCs w:val="22"/>
              </w:rPr>
              <w:t xml:space="preserve">If </w:t>
            </w:r>
            <w:r>
              <w:rPr>
                <w:rFonts w:cs="Arial"/>
                <w:b/>
                <w:szCs w:val="22"/>
              </w:rPr>
              <w:t xml:space="preserve">no discussion </w:t>
            </w:r>
            <w:r w:rsidRPr="002424E7">
              <w:rPr>
                <w:rFonts w:cs="Arial"/>
                <w:b/>
                <w:szCs w:val="22"/>
              </w:rPr>
              <w:t>about career aspiration</w:t>
            </w:r>
            <w:r>
              <w:rPr>
                <w:rFonts w:cs="Arial"/>
                <w:b/>
                <w:szCs w:val="22"/>
              </w:rPr>
              <w:t>s</w:t>
            </w:r>
            <w:r w:rsidRPr="002424E7">
              <w:rPr>
                <w:rFonts w:cs="Arial"/>
                <w:b/>
                <w:szCs w:val="22"/>
              </w:rPr>
              <w:t>,</w:t>
            </w:r>
            <w:r>
              <w:rPr>
                <w:rFonts w:cs="Arial"/>
                <w:b/>
                <w:szCs w:val="22"/>
              </w:rPr>
              <w:t xml:space="preserve"> development, </w:t>
            </w:r>
            <w:r w:rsidRPr="002424E7">
              <w:rPr>
                <w:rFonts w:cs="Arial"/>
                <w:b/>
                <w:szCs w:val="22"/>
              </w:rPr>
              <w:t xml:space="preserve">promotion explain </w:t>
            </w:r>
            <w:r>
              <w:rPr>
                <w:rFonts w:cs="Arial"/>
                <w:b/>
                <w:szCs w:val="22"/>
              </w:rPr>
              <w:t>why here.</w:t>
            </w:r>
          </w:p>
          <w:p w14:paraId="1488E52F" w14:textId="77777777" w:rsidR="00282069" w:rsidRPr="002424E7" w:rsidRDefault="00282069" w:rsidP="00880BD1">
            <w:pPr>
              <w:spacing w:after="100"/>
              <w:rPr>
                <w:rFonts w:cs="Arial"/>
                <w:b/>
                <w:szCs w:val="22"/>
              </w:rPr>
            </w:pPr>
          </w:p>
        </w:tc>
      </w:tr>
    </w:tbl>
    <w:p w14:paraId="6A0371EB" w14:textId="77777777" w:rsidR="00282069" w:rsidRPr="008C2547" w:rsidRDefault="00282069" w:rsidP="00282069">
      <w:pPr>
        <w:pStyle w:val="Header"/>
        <w:tabs>
          <w:tab w:val="right" w:pos="9639"/>
        </w:tabs>
        <w:rPr>
          <w:sz w:val="10"/>
          <w:szCs w:val="10"/>
        </w:rPr>
      </w:pPr>
      <w:r w:rsidRPr="008C2547">
        <w:rPr>
          <w:sz w:val="10"/>
          <w:szCs w:val="10"/>
        </w:rPr>
        <w:t xml:space="preserve">        </w:t>
      </w:r>
    </w:p>
    <w:p w14:paraId="6E302EA6" w14:textId="216B7724" w:rsidR="00282069" w:rsidRPr="00282069" w:rsidRDefault="00282069" w:rsidP="00282069">
      <w:pPr>
        <w:pStyle w:val="Footer"/>
        <w:tabs>
          <w:tab w:val="right" w:pos="8505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T</w:t>
      </w:r>
      <w:r w:rsidRPr="00E14CC8">
        <w:rPr>
          <w:rFonts w:cs="Arial"/>
          <w:b/>
          <w:sz w:val="20"/>
        </w:rPr>
        <w:t xml:space="preserve">his checklist is intended to be used </w:t>
      </w:r>
      <w:r>
        <w:rPr>
          <w:rFonts w:cs="Arial"/>
          <w:b/>
          <w:sz w:val="20"/>
        </w:rPr>
        <w:t xml:space="preserve">for </w:t>
      </w:r>
      <w:r w:rsidRPr="00E70D74">
        <w:rPr>
          <w:rFonts w:cs="Arial"/>
          <w:b/>
          <w:sz w:val="20"/>
          <w:u w:val="single"/>
        </w:rPr>
        <w:t>all</w:t>
      </w:r>
      <w:r>
        <w:rPr>
          <w:rFonts w:cs="Arial"/>
          <w:b/>
          <w:sz w:val="20"/>
        </w:rPr>
        <w:t xml:space="preserve"> staff appraisals </w:t>
      </w:r>
      <w:r w:rsidRPr="00E14CC8">
        <w:rPr>
          <w:rFonts w:cs="Arial"/>
          <w:b/>
          <w:sz w:val="20"/>
        </w:rPr>
        <w:t>as a guide to ensure that everything is covered.</w:t>
      </w:r>
      <w:r>
        <w:rPr>
          <w:rFonts w:cs="Arial"/>
          <w:b/>
          <w:sz w:val="20"/>
        </w:rPr>
        <w:t xml:space="preserve"> However, some questions may not apply depending on the individual being appraised.</w:t>
      </w:r>
      <w:r w:rsidRPr="00E14CC8">
        <w:rPr>
          <w:rFonts w:cs="Arial"/>
          <w:b/>
          <w:sz w:val="20"/>
        </w:rPr>
        <w:t xml:space="preserve"> </w:t>
      </w:r>
    </w:p>
    <w:bookmarkEnd w:id="0"/>
    <w:sectPr w:rsidR="00282069" w:rsidRPr="00282069" w:rsidSect="006C6B7F">
      <w:footerReference w:type="default" r:id="rId14"/>
      <w:pgSz w:w="11906" w:h="16838" w:code="9"/>
      <w:pgMar w:top="567" w:right="737" w:bottom="510" w:left="102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29036" w14:textId="77777777" w:rsidR="00AD29EB" w:rsidRDefault="00AD29EB" w:rsidP="008C2547">
      <w:r>
        <w:separator/>
      </w:r>
    </w:p>
  </w:endnote>
  <w:endnote w:type="continuationSeparator" w:id="0">
    <w:p w14:paraId="5BEE6801" w14:textId="77777777" w:rsidR="00AD29EB" w:rsidRDefault="00AD29EB" w:rsidP="008C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4406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01C28" w14:textId="77777777" w:rsidR="007F77AC" w:rsidRDefault="007F77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1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C50499" w14:textId="77777777" w:rsidR="008C2547" w:rsidRPr="00E14CC8" w:rsidRDefault="008C2547" w:rsidP="008C2547">
    <w:pPr>
      <w:pStyle w:val="Footer"/>
      <w:tabs>
        <w:tab w:val="right" w:pos="8505"/>
      </w:tabs>
      <w:rPr>
        <w:rFonts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F234D" w14:textId="77777777" w:rsidR="00AD29EB" w:rsidRDefault="00AD29EB" w:rsidP="008C2547">
      <w:r>
        <w:separator/>
      </w:r>
    </w:p>
  </w:footnote>
  <w:footnote w:type="continuationSeparator" w:id="0">
    <w:p w14:paraId="39E92493" w14:textId="77777777" w:rsidR="00AD29EB" w:rsidRDefault="00AD29EB" w:rsidP="008C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5037"/>
    <w:multiLevelType w:val="singleLevel"/>
    <w:tmpl w:val="70C491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BB80B76"/>
    <w:multiLevelType w:val="hybridMultilevel"/>
    <w:tmpl w:val="ECCE2C9A"/>
    <w:lvl w:ilvl="0" w:tplc="756655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542F"/>
    <w:multiLevelType w:val="hybridMultilevel"/>
    <w:tmpl w:val="5394D6A2"/>
    <w:lvl w:ilvl="0" w:tplc="AC0247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3522"/>
    <w:multiLevelType w:val="hybridMultilevel"/>
    <w:tmpl w:val="51440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A1A51"/>
    <w:multiLevelType w:val="hybridMultilevel"/>
    <w:tmpl w:val="9E40A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6FAE"/>
    <w:multiLevelType w:val="hybridMultilevel"/>
    <w:tmpl w:val="51CE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1070D"/>
    <w:multiLevelType w:val="singleLevel"/>
    <w:tmpl w:val="4EB020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1E72905"/>
    <w:multiLevelType w:val="hybridMultilevel"/>
    <w:tmpl w:val="DFD6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143DD"/>
    <w:multiLevelType w:val="singleLevel"/>
    <w:tmpl w:val="70C491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77"/>
    <w:rsid w:val="00073880"/>
    <w:rsid w:val="000976F1"/>
    <w:rsid w:val="000E77FF"/>
    <w:rsid w:val="000F2D79"/>
    <w:rsid w:val="0012643A"/>
    <w:rsid w:val="001302D2"/>
    <w:rsid w:val="00144948"/>
    <w:rsid w:val="00144999"/>
    <w:rsid w:val="00175787"/>
    <w:rsid w:val="001C08A9"/>
    <w:rsid w:val="001D1F0B"/>
    <w:rsid w:val="002457B5"/>
    <w:rsid w:val="002749EA"/>
    <w:rsid w:val="00282069"/>
    <w:rsid w:val="00282C2A"/>
    <w:rsid w:val="002A2D1E"/>
    <w:rsid w:val="002F2BB3"/>
    <w:rsid w:val="00342C5A"/>
    <w:rsid w:val="003B13AA"/>
    <w:rsid w:val="00407477"/>
    <w:rsid w:val="004176D5"/>
    <w:rsid w:val="00420EF5"/>
    <w:rsid w:val="004261B6"/>
    <w:rsid w:val="00483B59"/>
    <w:rsid w:val="00492E6E"/>
    <w:rsid w:val="0049608C"/>
    <w:rsid w:val="0059701C"/>
    <w:rsid w:val="005C1365"/>
    <w:rsid w:val="006221AB"/>
    <w:rsid w:val="00632242"/>
    <w:rsid w:val="0063397F"/>
    <w:rsid w:val="006A23DE"/>
    <w:rsid w:val="006C6B7F"/>
    <w:rsid w:val="007511DA"/>
    <w:rsid w:val="00751BBD"/>
    <w:rsid w:val="00793E6F"/>
    <w:rsid w:val="007A43C6"/>
    <w:rsid w:val="007B323A"/>
    <w:rsid w:val="007B5FEE"/>
    <w:rsid w:val="007D3A12"/>
    <w:rsid w:val="007F77AC"/>
    <w:rsid w:val="0086119C"/>
    <w:rsid w:val="008C2547"/>
    <w:rsid w:val="008E7FFB"/>
    <w:rsid w:val="00955007"/>
    <w:rsid w:val="00961CC2"/>
    <w:rsid w:val="009B7AA1"/>
    <w:rsid w:val="009D7441"/>
    <w:rsid w:val="00A1433A"/>
    <w:rsid w:val="00A356AF"/>
    <w:rsid w:val="00A45C43"/>
    <w:rsid w:val="00A84788"/>
    <w:rsid w:val="00AD29EB"/>
    <w:rsid w:val="00AF3005"/>
    <w:rsid w:val="00B16E44"/>
    <w:rsid w:val="00B51E22"/>
    <w:rsid w:val="00B925FE"/>
    <w:rsid w:val="00BB11CF"/>
    <w:rsid w:val="00C408E6"/>
    <w:rsid w:val="00C922E3"/>
    <w:rsid w:val="00CA7B9F"/>
    <w:rsid w:val="00CB0F59"/>
    <w:rsid w:val="00D25A87"/>
    <w:rsid w:val="00D55E34"/>
    <w:rsid w:val="00D63506"/>
    <w:rsid w:val="00D8577D"/>
    <w:rsid w:val="00DB10C0"/>
    <w:rsid w:val="00DC25E3"/>
    <w:rsid w:val="00DE19BF"/>
    <w:rsid w:val="00DE5580"/>
    <w:rsid w:val="00E544DA"/>
    <w:rsid w:val="00EF080E"/>
    <w:rsid w:val="00F049C1"/>
    <w:rsid w:val="00F20934"/>
    <w:rsid w:val="00F40F54"/>
    <w:rsid w:val="00FE5776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19F5D"/>
  <w15:chartTrackingRefBased/>
  <w15:docId w15:val="{A1D9ADE3-675B-4AFE-90E6-5ECBB539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sid w:val="00407477"/>
    <w:rPr>
      <w:color w:val="800080"/>
      <w:u w:val="single"/>
    </w:rPr>
  </w:style>
  <w:style w:type="table" w:styleId="TableGrid">
    <w:name w:val="Table Grid"/>
    <w:basedOn w:val="TableNormal"/>
    <w:uiPriority w:val="39"/>
    <w:rsid w:val="000976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8C2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547"/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2547"/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  <w:uiPriority w:val="99"/>
    <w:rsid w:val="008C2547"/>
    <w:rPr>
      <w:rFonts w:cs="Times New Roman"/>
    </w:rPr>
  </w:style>
  <w:style w:type="character" w:styleId="CommentReference">
    <w:name w:val="annotation reference"/>
    <w:basedOn w:val="DefaultParagraphFont"/>
    <w:rsid w:val="003B1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3A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13A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1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13A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B1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13A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B13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2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human-resources/policies-advice/ways-working" TargetMode="External"/><Relationship Id="rId13" Type="http://schemas.openxmlformats.org/officeDocument/2006/relationships/hyperlink" Target="https://www.ucl.ac.uk/enterprise/about/governance-and-policies/ucl-disclosure-conflict-and-declaration-interest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.ac.uk/human-resources/policies/2021/feb/appraisal-review-and-development-scheme" TargetMode="External"/><Relationship Id="rId12" Type="http://schemas.openxmlformats.org/officeDocument/2006/relationships/hyperlink" Target="http://www.ucl.ac.uk/library/open-access/re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l.ac.uk/hr/docs/work-life-balance-policy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cl.ac.uk/human-resources/learning-development/mandatory-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human-resources/policies-advice/core-behaviours-framewor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3845</CharactersWithSpaces>
  <SharedDoc>false</SharedDoc>
  <HLinks>
    <vt:vector size="102" baseType="variant">
      <vt:variant>
        <vt:i4>1310789</vt:i4>
      </vt:variant>
      <vt:variant>
        <vt:i4>48</vt:i4>
      </vt:variant>
      <vt:variant>
        <vt:i4>0</vt:i4>
      </vt:variant>
      <vt:variant>
        <vt:i4>5</vt:i4>
      </vt:variant>
      <vt:variant>
        <vt:lpwstr>http://www.ucl.ac.uk/par/</vt:lpwstr>
      </vt:variant>
      <vt:variant>
        <vt:lpwstr/>
      </vt:variant>
      <vt:variant>
        <vt:i4>458810</vt:i4>
      </vt:variant>
      <vt:variant>
        <vt:i4>45</vt:i4>
      </vt:variant>
      <vt:variant>
        <vt:i4>0</vt:i4>
      </vt:variant>
      <vt:variant>
        <vt:i4>5</vt:i4>
      </vt:variant>
      <vt:variant>
        <vt:lpwstr>http://www.ucl.ac.uk/hr/docs/appraisal_ca.php</vt:lpwstr>
      </vt:variant>
      <vt:variant>
        <vt:lpwstr/>
      </vt:variant>
      <vt:variant>
        <vt:i4>2949159</vt:i4>
      </vt:variant>
      <vt:variant>
        <vt:i4>42</vt:i4>
      </vt:variant>
      <vt:variant>
        <vt:i4>0</vt:i4>
      </vt:variant>
      <vt:variant>
        <vt:i4>5</vt:i4>
      </vt:variant>
      <vt:variant>
        <vt:lpwstr>http://www.ucl.ac.uk/hr/docs/staff_review_development.php</vt:lpwstr>
      </vt:variant>
      <vt:variant>
        <vt:lpwstr/>
      </vt:variant>
      <vt:variant>
        <vt:i4>4587521</vt:i4>
      </vt:variant>
      <vt:variant>
        <vt:i4>39</vt:i4>
      </vt:variant>
      <vt:variant>
        <vt:i4>0</vt:i4>
      </vt:variant>
      <vt:variant>
        <vt:i4>5</vt:i4>
      </vt:variant>
      <vt:variant>
        <vt:lpwstr>http://www.ucl.ac.uk/slms/slms-intranet/human-resources/accordion/RecordingAppraisalDates</vt:lpwstr>
      </vt:variant>
      <vt:variant>
        <vt:lpwstr/>
      </vt:variant>
      <vt:variant>
        <vt:i4>8126579</vt:i4>
      </vt:variant>
      <vt:variant>
        <vt:i4>36</vt:i4>
      </vt:variant>
      <vt:variant>
        <vt:i4>0</vt:i4>
      </vt:variant>
      <vt:variant>
        <vt:i4>5</vt:i4>
      </vt:variant>
      <vt:variant>
        <vt:lpwstr>http://www.ucl.ac.uk/hr/services/doir/live/</vt:lpwstr>
      </vt:variant>
      <vt:variant>
        <vt:lpwstr/>
      </vt:variant>
      <vt:variant>
        <vt:i4>4587591</vt:i4>
      </vt:variant>
      <vt:variant>
        <vt:i4>33</vt:i4>
      </vt:variant>
      <vt:variant>
        <vt:i4>0</vt:i4>
      </vt:variant>
      <vt:variant>
        <vt:i4>5</vt:i4>
      </vt:variant>
      <vt:variant>
        <vt:lpwstr>http://www.ucl.ac.uk/library/open-access/ref</vt:lpwstr>
      </vt:variant>
      <vt:variant>
        <vt:lpwstr/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http://www.ucl.ac.uk/hr/docs/proms/index.php</vt:lpwstr>
      </vt:variant>
      <vt:variant>
        <vt:lpwstr/>
      </vt:variant>
      <vt:variant>
        <vt:i4>7733277</vt:i4>
      </vt:variant>
      <vt:variant>
        <vt:i4>27</vt:i4>
      </vt:variant>
      <vt:variant>
        <vt:i4>0</vt:i4>
      </vt:variant>
      <vt:variant>
        <vt:i4>5</vt:i4>
      </vt:variant>
      <vt:variant>
        <vt:lpwstr>http://www.ucl.ac.uk/hr/od/resources/mandatory_training.php</vt:lpwstr>
      </vt:variant>
      <vt:variant>
        <vt:lpwstr/>
      </vt:variant>
      <vt:variant>
        <vt:i4>3538967</vt:i4>
      </vt:variant>
      <vt:variant>
        <vt:i4>24</vt:i4>
      </vt:variant>
      <vt:variant>
        <vt:i4>0</vt:i4>
      </vt:variant>
      <vt:variant>
        <vt:i4>5</vt:i4>
      </vt:variant>
      <vt:variant>
        <vt:lpwstr>http://www.ucl.ac.uk/hr/docs/appraisal_smarter.php</vt:lpwstr>
      </vt:variant>
      <vt:variant>
        <vt:lpwstr/>
      </vt:variant>
      <vt:variant>
        <vt:i4>852084</vt:i4>
      </vt:variant>
      <vt:variant>
        <vt:i4>21</vt:i4>
      </vt:variant>
      <vt:variant>
        <vt:i4>0</vt:i4>
      </vt:variant>
      <vt:variant>
        <vt:i4>5</vt:i4>
      </vt:variant>
      <vt:variant>
        <vt:lpwstr>mailto:safetytraining@ucl.ac.uk</vt:lpwstr>
      </vt:variant>
      <vt:variant>
        <vt:lpwstr/>
      </vt:variant>
      <vt:variant>
        <vt:i4>8061028</vt:i4>
      </vt:variant>
      <vt:variant>
        <vt:i4>18</vt:i4>
      </vt:variant>
      <vt:variant>
        <vt:i4>0</vt:i4>
      </vt:variant>
      <vt:variant>
        <vt:i4>5</vt:i4>
      </vt:variant>
      <vt:variant>
        <vt:lpwstr>http://www.ucl.ac.uk/estates/safetynet/</vt:lpwstr>
      </vt:variant>
      <vt:variant>
        <vt:lpwstr/>
      </vt:variant>
      <vt:variant>
        <vt:i4>4522105</vt:i4>
      </vt:variant>
      <vt:variant>
        <vt:i4>15</vt:i4>
      </vt:variant>
      <vt:variant>
        <vt:i4>0</vt:i4>
      </vt:variant>
      <vt:variant>
        <vt:i4>5</vt:i4>
      </vt:variant>
      <vt:variant>
        <vt:lpwstr>mailto:is-courses@ucl.ac.uk</vt:lpwstr>
      </vt:variant>
      <vt:variant>
        <vt:lpwstr/>
      </vt:variant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http://www.ucl.ac.uk/elearning/</vt:lpwstr>
      </vt:variant>
      <vt:variant>
        <vt:lpwstr/>
      </vt:variant>
      <vt:variant>
        <vt:i4>3211391</vt:i4>
      </vt:variant>
      <vt:variant>
        <vt:i4>9</vt:i4>
      </vt:variant>
      <vt:variant>
        <vt:i4>0</vt:i4>
      </vt:variant>
      <vt:variant>
        <vt:i4>5</vt:i4>
      </vt:variant>
      <vt:variant>
        <vt:lpwstr>http://www.ucl.ac.uk/is/training/staff/</vt:lpwstr>
      </vt:variant>
      <vt:variant>
        <vt:lpwstr/>
      </vt:variant>
      <vt:variant>
        <vt:i4>1441912</vt:i4>
      </vt:variant>
      <vt:variant>
        <vt:i4>6</vt:i4>
      </vt:variant>
      <vt:variant>
        <vt:i4>0</vt:i4>
      </vt:variant>
      <vt:variant>
        <vt:i4>5</vt:i4>
      </vt:variant>
      <vt:variant>
        <vt:lpwstr>mailto:od@ucl.ac.uk</vt:lpwstr>
      </vt:variant>
      <vt:variant>
        <vt:lpwstr/>
      </vt:variant>
      <vt:variant>
        <vt:i4>852061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http://www.ucl.ac.uk/hr/osd/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http://www.ucl.ac.uk/myview/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Rachna Kayastha</dc:creator>
  <cp:keywords/>
  <cp:lastModifiedBy>Moyse, Loren</cp:lastModifiedBy>
  <cp:revision>12</cp:revision>
  <cp:lastPrinted>2017-11-21T15:59:00Z</cp:lastPrinted>
  <dcterms:created xsi:type="dcterms:W3CDTF">2021-02-12T16:33:00Z</dcterms:created>
  <dcterms:modified xsi:type="dcterms:W3CDTF">2021-02-12T17:07:00Z</dcterms:modified>
</cp:coreProperties>
</file>