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B445C" w14:textId="2F8595FC" w:rsidR="00EA52E1" w:rsidRDefault="00D05024" w:rsidP="00D05024">
      <w:pPr>
        <w:pStyle w:val="Frontpagetitle"/>
        <w:spacing w:before="0"/>
      </w:pPr>
      <w:r>
        <w:t>Science Library floor plan</w:t>
      </w:r>
    </w:p>
    <w:p w14:paraId="7EC33A02" w14:textId="208C7AC8" w:rsidR="004C45CD" w:rsidRDefault="004C45CD" w:rsidP="004C45CD">
      <w:pPr>
        <w:pStyle w:val="Heading1smallspaceabove"/>
      </w:pPr>
      <w:r>
        <w:t>Contents</w:t>
      </w:r>
    </w:p>
    <w:p w14:paraId="1E31A0F8" w14:textId="74D7F46B" w:rsidR="004C45CD" w:rsidRDefault="004C45CD" w:rsidP="004C45CD">
      <w:pPr>
        <w:pStyle w:val="ListParagraph"/>
        <w:numPr>
          <w:ilvl w:val="0"/>
          <w:numId w:val="50"/>
        </w:numPr>
      </w:pPr>
      <w:r>
        <w:t>Legend</w:t>
      </w:r>
    </w:p>
    <w:p w14:paraId="7AE6F79E" w14:textId="61F91DE9" w:rsidR="004C45CD" w:rsidRDefault="004C45CD" w:rsidP="004C45CD">
      <w:pPr>
        <w:pStyle w:val="ListParagraph"/>
        <w:numPr>
          <w:ilvl w:val="0"/>
          <w:numId w:val="50"/>
        </w:numPr>
      </w:pPr>
      <w:r>
        <w:t>Ground floor</w:t>
      </w:r>
    </w:p>
    <w:p w14:paraId="0C86E03D" w14:textId="2FA9BDC8" w:rsidR="004C45CD" w:rsidRDefault="004C45CD" w:rsidP="004C45CD">
      <w:pPr>
        <w:pStyle w:val="ListParagraph"/>
        <w:numPr>
          <w:ilvl w:val="1"/>
          <w:numId w:val="50"/>
        </w:numPr>
      </w:pPr>
      <w:r>
        <w:t>Ground floor, mezzanine</w:t>
      </w:r>
    </w:p>
    <w:p w14:paraId="2B1B3D02" w14:textId="6E2A7D5B" w:rsidR="004C45CD" w:rsidRDefault="004C45CD" w:rsidP="004C45CD">
      <w:pPr>
        <w:pStyle w:val="ListParagraph"/>
        <w:numPr>
          <w:ilvl w:val="0"/>
          <w:numId w:val="50"/>
        </w:numPr>
      </w:pPr>
      <w:r>
        <w:t>First floor</w:t>
      </w:r>
    </w:p>
    <w:p w14:paraId="71639311" w14:textId="6BA72149" w:rsidR="004C45CD" w:rsidRDefault="004C45CD" w:rsidP="004C45CD">
      <w:pPr>
        <w:pStyle w:val="ListParagraph"/>
        <w:numPr>
          <w:ilvl w:val="0"/>
          <w:numId w:val="50"/>
        </w:numPr>
      </w:pPr>
      <w:r>
        <w:t>Second floor</w:t>
      </w:r>
    </w:p>
    <w:p w14:paraId="325FE799" w14:textId="217B315F" w:rsidR="004C45CD" w:rsidRDefault="004C45CD" w:rsidP="004C45CD">
      <w:pPr>
        <w:pStyle w:val="ListParagraph"/>
        <w:numPr>
          <w:ilvl w:val="0"/>
          <w:numId w:val="50"/>
        </w:numPr>
      </w:pPr>
      <w:r>
        <w:t>Third floor</w:t>
      </w:r>
    </w:p>
    <w:p w14:paraId="1773A760" w14:textId="77E9CB04" w:rsidR="004C45CD" w:rsidRDefault="004C45CD" w:rsidP="004C45CD">
      <w:pPr>
        <w:pStyle w:val="ListParagraph"/>
        <w:numPr>
          <w:ilvl w:val="0"/>
          <w:numId w:val="50"/>
        </w:numPr>
      </w:pPr>
      <w:r>
        <w:t>Fourth floor</w:t>
      </w:r>
    </w:p>
    <w:p w14:paraId="294A81A5" w14:textId="34DB3C3A" w:rsidR="004C45CD" w:rsidRDefault="004C45CD" w:rsidP="004C45CD">
      <w:pPr>
        <w:pStyle w:val="Heading1"/>
      </w:pPr>
      <w:r>
        <w:t>Legend</w:t>
      </w:r>
    </w:p>
    <w:p w14:paraId="331A815E" w14:textId="005F90C3" w:rsidR="004C45CD" w:rsidRDefault="004C45CD" w:rsidP="004C45CD">
      <w:r>
        <w:t>Icons used throughout this guide:</w:t>
      </w:r>
    </w:p>
    <w:p w14:paraId="3FBCCA8E" w14:textId="33C17053" w:rsidR="004C45CD" w:rsidRDefault="004C45CD" w:rsidP="004C45CD">
      <w:r>
        <w:rPr>
          <w:noProof/>
        </w:rPr>
        <w:drawing>
          <wp:inline distT="0" distB="0" distL="0" distR="0" wp14:anchorId="11C4719F" wp14:editId="429B7C48">
            <wp:extent cx="6686550" cy="2266950"/>
            <wp:effectExtent l="0" t="0" r="0" b="0"/>
            <wp:docPr id="896758593" name="Picture 2" descr="List of icons and their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58593" name="Picture 2" descr="List of icons and their mea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6550" cy="2266950"/>
                    </a:xfrm>
                    <a:prstGeom prst="rect">
                      <a:avLst/>
                    </a:prstGeom>
                    <a:noFill/>
                    <a:ln>
                      <a:noFill/>
                    </a:ln>
                  </pic:spPr>
                </pic:pic>
              </a:graphicData>
            </a:graphic>
          </wp:inline>
        </w:drawing>
      </w:r>
    </w:p>
    <w:p w14:paraId="5795F9CC" w14:textId="539DB97A" w:rsidR="00D05024" w:rsidRDefault="00D05024" w:rsidP="00D05024">
      <w:pPr>
        <w:pStyle w:val="Heading1smallspaceabove"/>
      </w:pPr>
      <w:r>
        <w:lastRenderedPageBreak/>
        <w:t>Ground floor</w:t>
      </w:r>
    </w:p>
    <w:p w14:paraId="64E155A9" w14:textId="7FCFA0E5" w:rsidR="00D05024" w:rsidRDefault="004C45CD" w:rsidP="00D05024">
      <w:pPr>
        <w:pStyle w:val="Heading1smallspaceabove"/>
      </w:pPr>
      <w:r>
        <w:rPr>
          <w:noProof/>
        </w:rPr>
        <w:drawing>
          <wp:inline distT="0" distB="0" distL="0" distR="0" wp14:anchorId="1956B215" wp14:editId="41A06DA7">
            <wp:extent cx="6686550" cy="6048375"/>
            <wp:effectExtent l="0" t="0" r="0" b="9525"/>
            <wp:docPr id="1303470682" name="Picture 3" descr="Floor plan of ground floor, Science Library. Services on this floor include service and help desks, self-service machines, computer cluster, group and single study spaces, laptop loans, holds and reservations, accessible toilet and our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70682" name="Picture 3" descr="Floor plan of ground floor, Science Library. Services on this floor include service and help desks, self-service machines, computer cluster, group and single study spaces, laptop loans, holds and reservations, accessible toilet and our caf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6550" cy="6048375"/>
                    </a:xfrm>
                    <a:prstGeom prst="rect">
                      <a:avLst/>
                    </a:prstGeom>
                    <a:noFill/>
                    <a:ln>
                      <a:noFill/>
                    </a:ln>
                  </pic:spPr>
                </pic:pic>
              </a:graphicData>
            </a:graphic>
          </wp:inline>
        </w:drawing>
      </w:r>
    </w:p>
    <w:p w14:paraId="3862FB5C" w14:textId="77777777" w:rsidR="004C45CD" w:rsidRDefault="004C45CD" w:rsidP="0025642D">
      <w:pPr>
        <w:pStyle w:val="Heading1smallspaceabove"/>
      </w:pPr>
      <w:r>
        <w:t>Ground floor, mezzanine</w:t>
      </w:r>
    </w:p>
    <w:p w14:paraId="0313A783" w14:textId="5B0922ED" w:rsidR="004C45CD" w:rsidRDefault="004C45CD" w:rsidP="0025642D">
      <w:pPr>
        <w:pStyle w:val="Heading1smallspaceabove"/>
      </w:pPr>
      <w:r>
        <w:rPr>
          <w:noProof/>
        </w:rPr>
        <w:drawing>
          <wp:inline distT="0" distB="0" distL="0" distR="0" wp14:anchorId="180B9890" wp14:editId="39926E5B">
            <wp:extent cx="5619750" cy="2094865"/>
            <wp:effectExtent l="0" t="0" r="0" b="635"/>
            <wp:docPr id="1901926874" name="Picture 4" descr="Floor plan of ground floor mezzanine, Science Library. Found on this floor is computer cluster room and printing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26874" name="Picture 4" descr="Floor plan of ground floor mezzanine, Science Library. Found on this floor is computer cluster room and printing faciliti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96" b="6129"/>
                    <a:stretch/>
                  </pic:blipFill>
                  <pic:spPr bwMode="auto">
                    <a:xfrm>
                      <a:off x="0" y="0"/>
                      <a:ext cx="5656737" cy="2108653"/>
                    </a:xfrm>
                    <a:prstGeom prst="rect">
                      <a:avLst/>
                    </a:prstGeom>
                    <a:noFill/>
                    <a:ln>
                      <a:noFill/>
                    </a:ln>
                    <a:extLst>
                      <a:ext uri="{53640926-AAD7-44D8-BBD7-CCE9431645EC}">
                        <a14:shadowObscured xmlns:a14="http://schemas.microsoft.com/office/drawing/2010/main"/>
                      </a:ext>
                    </a:extLst>
                  </pic:spPr>
                </pic:pic>
              </a:graphicData>
            </a:graphic>
          </wp:inline>
        </w:drawing>
      </w:r>
    </w:p>
    <w:p w14:paraId="42FFACB2" w14:textId="4851BEDB" w:rsidR="004E3764" w:rsidRDefault="0025642D" w:rsidP="0025642D">
      <w:pPr>
        <w:pStyle w:val="Heading1smallspaceabove"/>
      </w:pPr>
      <w:r>
        <w:lastRenderedPageBreak/>
        <w:t>First floor</w:t>
      </w:r>
    </w:p>
    <w:p w14:paraId="49A65D64" w14:textId="009C811A" w:rsidR="0025642D" w:rsidRDefault="004C45CD" w:rsidP="00D05024">
      <w:r>
        <w:rPr>
          <w:noProof/>
        </w:rPr>
        <w:drawing>
          <wp:inline distT="0" distB="0" distL="0" distR="0" wp14:anchorId="199EE560" wp14:editId="3674CABC">
            <wp:extent cx="6686550" cy="7439025"/>
            <wp:effectExtent l="0" t="0" r="0" b="9525"/>
            <wp:docPr id="806409891" name="Picture 5" descr="Floor plan of first floor, Science Library. Services on this floor include the Biology, Botany, Geography, Librarianship and Psychology reading rooms, toilets, computer clusters and staff mee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09891" name="Picture 5" descr="Floor plan of first floor, Science Library. Services on this floor include the Biology, Botany, Geography, Librarianship and Psychology reading rooms, toilets, computer clusters and staff meeting ro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6550" cy="7439025"/>
                    </a:xfrm>
                    <a:prstGeom prst="rect">
                      <a:avLst/>
                    </a:prstGeom>
                    <a:noFill/>
                    <a:ln>
                      <a:noFill/>
                    </a:ln>
                  </pic:spPr>
                </pic:pic>
              </a:graphicData>
            </a:graphic>
          </wp:inline>
        </w:drawing>
      </w:r>
    </w:p>
    <w:p w14:paraId="019FCA7C" w14:textId="500FDAB5" w:rsidR="0025642D" w:rsidRDefault="0025642D">
      <w:pPr>
        <w:spacing w:after="0" w:line="240" w:lineRule="auto"/>
      </w:pPr>
    </w:p>
    <w:p w14:paraId="35BCC3E3" w14:textId="77777777" w:rsidR="004C45CD" w:rsidRDefault="004C45CD">
      <w:pPr>
        <w:spacing w:after="0" w:line="240" w:lineRule="auto"/>
        <w:rPr>
          <w:rFonts w:eastAsiaTheme="majorEastAsia" w:cstheme="majorBidi"/>
          <w:color w:val="AC145A"/>
          <w:sz w:val="36"/>
          <w:szCs w:val="32"/>
        </w:rPr>
      </w:pPr>
      <w:r>
        <w:br w:type="page"/>
      </w:r>
    </w:p>
    <w:p w14:paraId="49DF9B2A" w14:textId="1D53DFC8" w:rsidR="0025642D" w:rsidRDefault="0025642D" w:rsidP="0025642D">
      <w:pPr>
        <w:pStyle w:val="Heading1smallspaceabove"/>
      </w:pPr>
      <w:r>
        <w:lastRenderedPageBreak/>
        <w:t>Second floor</w:t>
      </w:r>
    </w:p>
    <w:p w14:paraId="75441FB3" w14:textId="123F7326" w:rsidR="0025642D" w:rsidRDefault="004C45CD" w:rsidP="00D05024">
      <w:r>
        <w:rPr>
          <w:noProof/>
        </w:rPr>
        <w:drawing>
          <wp:inline distT="0" distB="0" distL="0" distR="0" wp14:anchorId="3B1F00BE" wp14:editId="4D28EF65">
            <wp:extent cx="6686550" cy="7038975"/>
            <wp:effectExtent l="0" t="0" r="0" b="9525"/>
            <wp:docPr id="1232131462" name="Picture 6" descr="Floor plan for second floor, Science Library. Services on this floor include the Anthropology, Management and Medical Sciences reading rooms, catalogue terminals and water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31462" name="Picture 6" descr="Floor plan for second floor, Science Library. Services on this floor include the Anthropology, Management and Medical Sciences reading rooms, catalogue terminals and water fount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86550" cy="7038975"/>
                    </a:xfrm>
                    <a:prstGeom prst="rect">
                      <a:avLst/>
                    </a:prstGeom>
                    <a:noFill/>
                    <a:ln>
                      <a:noFill/>
                    </a:ln>
                  </pic:spPr>
                </pic:pic>
              </a:graphicData>
            </a:graphic>
          </wp:inline>
        </w:drawing>
      </w:r>
    </w:p>
    <w:p w14:paraId="0DFC67C5" w14:textId="77777777" w:rsidR="0025642D" w:rsidRDefault="0025642D">
      <w:pPr>
        <w:spacing w:after="0" w:line="240" w:lineRule="auto"/>
      </w:pPr>
      <w:r>
        <w:br w:type="page"/>
      </w:r>
    </w:p>
    <w:p w14:paraId="6BD799E8" w14:textId="73285EE8" w:rsidR="0025642D" w:rsidRDefault="0025642D" w:rsidP="0025642D">
      <w:pPr>
        <w:pStyle w:val="Heading1smallspaceabove"/>
      </w:pPr>
      <w:r>
        <w:lastRenderedPageBreak/>
        <w:t>Third floor</w:t>
      </w:r>
    </w:p>
    <w:p w14:paraId="6ECDEFF3" w14:textId="59B7F492" w:rsidR="0025642D" w:rsidRDefault="004C45CD" w:rsidP="00D05024">
      <w:r>
        <w:rPr>
          <w:noProof/>
        </w:rPr>
        <w:drawing>
          <wp:inline distT="0" distB="0" distL="0" distR="0" wp14:anchorId="2F7D5237" wp14:editId="325DA252">
            <wp:extent cx="6686550" cy="5876925"/>
            <wp:effectExtent l="0" t="0" r="0" b="9525"/>
            <wp:docPr id="1656826257" name="Picture 7" descr="Floor plan for third floor, Science Library. Services on this floor include Chemistry, Geology, Engineering, History of Science, Maths and Physics reading rooms, catalogue terminals, group study area, toilets and offices of our Subject Liaison Librar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26257" name="Picture 7" descr="Floor plan for third floor, Science Library. Services on this floor include Chemistry, Geology, Engineering, History of Science, Maths and Physics reading rooms, catalogue terminals, group study area, toilets and offices of our Subject Liaison Librarian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86550" cy="5876925"/>
                    </a:xfrm>
                    <a:prstGeom prst="rect">
                      <a:avLst/>
                    </a:prstGeom>
                    <a:noFill/>
                    <a:ln>
                      <a:noFill/>
                    </a:ln>
                  </pic:spPr>
                </pic:pic>
              </a:graphicData>
            </a:graphic>
          </wp:inline>
        </w:drawing>
      </w:r>
    </w:p>
    <w:p w14:paraId="4B6BA116" w14:textId="77777777" w:rsidR="0025642D" w:rsidRDefault="0025642D">
      <w:pPr>
        <w:spacing w:after="0" w:line="240" w:lineRule="auto"/>
      </w:pPr>
      <w:r>
        <w:br w:type="page"/>
      </w:r>
    </w:p>
    <w:p w14:paraId="40DA9490" w14:textId="1A1F5631" w:rsidR="0025642D" w:rsidRDefault="0025642D" w:rsidP="0025642D">
      <w:pPr>
        <w:pStyle w:val="Heading1smallspaceabove"/>
      </w:pPr>
      <w:r>
        <w:lastRenderedPageBreak/>
        <w:t>Fourth floor</w:t>
      </w:r>
    </w:p>
    <w:p w14:paraId="3F3A47A1" w14:textId="16870FED" w:rsidR="0025642D" w:rsidRPr="00D05024" w:rsidRDefault="004C45CD" w:rsidP="00D05024">
      <w:r>
        <w:rPr>
          <w:noProof/>
        </w:rPr>
        <w:drawing>
          <wp:inline distT="0" distB="0" distL="0" distR="0" wp14:anchorId="31B28953" wp14:editId="0237D11B">
            <wp:extent cx="6686550" cy="6019800"/>
            <wp:effectExtent l="0" t="0" r="0" b="0"/>
            <wp:docPr id="658933394" name="Picture 8" descr="Floor plan for fourth floor, Science Library. Services on this floor include Computer Science, Engineering and Guter reading spaces, laptop loans, Postgraduate Research Grid, group study space and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33394" name="Picture 8" descr="Floor plan for fourth floor, Science Library. Services on this floor include Computer Science, Engineering and Guter reading spaces, laptop loans, Postgraduate Research Grid, group study space and toil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6550" cy="6019800"/>
                    </a:xfrm>
                    <a:prstGeom prst="rect">
                      <a:avLst/>
                    </a:prstGeom>
                    <a:noFill/>
                    <a:ln>
                      <a:noFill/>
                    </a:ln>
                  </pic:spPr>
                </pic:pic>
              </a:graphicData>
            </a:graphic>
          </wp:inline>
        </w:drawing>
      </w:r>
    </w:p>
    <w:sectPr w:rsidR="0025642D" w:rsidRPr="00D05024" w:rsidSect="00D05024">
      <w:headerReference w:type="default" r:id="rId18"/>
      <w:footerReference w:type="default" r:id="rId19"/>
      <w:headerReference w:type="first" r:id="rId20"/>
      <w:footerReference w:type="first" r:id="rId21"/>
      <w:pgSz w:w="11900" w:h="16840"/>
      <w:pgMar w:top="1440" w:right="680" w:bottom="680" w:left="6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94072" w14:textId="77777777" w:rsidR="00D05024" w:rsidRDefault="00D05024" w:rsidP="005D569C">
      <w:r>
        <w:separator/>
      </w:r>
    </w:p>
  </w:endnote>
  <w:endnote w:type="continuationSeparator" w:id="0">
    <w:p w14:paraId="599506DE" w14:textId="77777777" w:rsidR="00D05024" w:rsidRDefault="00D05024" w:rsidP="005D5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9656" w14:textId="77777777" w:rsidR="00BE58E6" w:rsidRDefault="00BE5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914F3" w14:textId="691E3648" w:rsidR="003F0EE7" w:rsidRDefault="003F0EE7">
    <w:pPr>
      <w:pStyle w:val="Footer"/>
      <w:jc w:val="right"/>
    </w:pPr>
  </w:p>
  <w:p w14:paraId="032581D4" w14:textId="77777777" w:rsidR="00F173FE" w:rsidRDefault="00F173FE" w:rsidP="00B16B3A">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5C704" w14:textId="77777777" w:rsidR="00D05024" w:rsidRDefault="00D05024" w:rsidP="005D569C">
      <w:r>
        <w:separator/>
      </w:r>
    </w:p>
  </w:footnote>
  <w:footnote w:type="continuationSeparator" w:id="0">
    <w:p w14:paraId="4B3F4482" w14:textId="77777777" w:rsidR="00D05024" w:rsidRDefault="00D05024" w:rsidP="005D5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05ADC" w14:textId="77777777" w:rsidR="00BE58E6" w:rsidRDefault="00BE58E6" w:rsidP="00BE58E6">
    <w:pPr>
      <w:pStyle w:val="Header"/>
      <w:ind w:hanging="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8A171" w14:textId="77777777" w:rsidR="003F0EE7" w:rsidRDefault="003F0EE7" w:rsidP="003F0EE7">
    <w:pPr>
      <w:pStyle w:val="Header"/>
      <w:ind w:hanging="1418"/>
    </w:pPr>
    <w:r>
      <w:rPr>
        <w:noProof/>
        <w:lang w:eastAsia="en-GB"/>
      </w:rPr>
      <mc:AlternateContent>
        <mc:Choice Requires="wps">
          <w:drawing>
            <wp:anchor distT="0" distB="0" distL="114300" distR="114300" simplePos="0" relativeHeight="251659264" behindDoc="0" locked="0" layoutInCell="1" allowOverlap="1" wp14:anchorId="3BF01A28" wp14:editId="42CA72DB">
              <wp:simplePos x="0" y="0"/>
              <wp:positionH relativeFrom="margin">
                <wp:posOffset>-419100</wp:posOffset>
              </wp:positionH>
              <wp:positionV relativeFrom="paragraph">
                <wp:posOffset>419100</wp:posOffset>
              </wp:positionV>
              <wp:extent cx="4578350" cy="316800"/>
              <wp:effectExtent l="0" t="0" r="0" b="762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8350" cy="316800"/>
                      </a:xfrm>
                      <a:prstGeom prst="rect">
                        <a:avLst/>
                      </a:prstGeom>
                      <a:solidFill>
                        <a:schemeClr val="lt1"/>
                      </a:solidFill>
                      <a:ln w="6350">
                        <a:noFill/>
                      </a:ln>
                    </wps:spPr>
                    <wps:txbx>
                      <w:txbxContent>
                        <w:p w14:paraId="630F72E2" w14:textId="58617B21" w:rsidR="003F0EE7" w:rsidRPr="000853EE" w:rsidRDefault="00D05024" w:rsidP="00D05024">
                          <w:pPr>
                            <w:ind w:left="454"/>
                            <w:rPr>
                              <w:b/>
                              <w:bCs/>
                              <w:lang w:val="en-US"/>
                            </w:rPr>
                          </w:pPr>
                          <w:r w:rsidRPr="00D05024">
                            <w:rPr>
                              <w:b/>
                              <w:bCs/>
                              <w:lang w:val="en-US"/>
                            </w:rPr>
                            <w:t>Library, Culture, Collections and Open Science (LCCOS)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01A28" id="_x0000_t202" coordsize="21600,21600" o:spt="202" path="m,l,21600r21600,l21600,xe">
              <v:stroke joinstyle="miter"/>
              <v:path gradientshapeok="t" o:connecttype="rect"/>
            </v:shapetype>
            <v:shape id="Text Box 7" o:spid="_x0000_s1026" type="#_x0000_t202" alt="&quot;&quot;" style="position:absolute;margin-left:-33pt;margin-top:33pt;width:360.5pt;height:2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" fillcolor="white [3201]" stroked="f" strokeweight=".5pt">
              <v:textbox>
                <w:txbxContent>
                  <w:p w14:paraId="630F72E2" w14:textId="58617B21" w:rsidR="003F0EE7" w:rsidRPr="000853EE" w:rsidRDefault="00D05024" w:rsidP="00D05024">
                    <w:pPr>
                      <w:ind w:left="454"/>
                      <w:rPr>
                        <w:b/>
                        <w:bCs/>
                        <w:lang w:val="en-US"/>
                      </w:rPr>
                    </w:pPr>
                    <w:r w:rsidRPr="00D05024">
                      <w:rPr>
                        <w:b/>
                        <w:bCs/>
                        <w:lang w:val="en-US"/>
                      </w:rPr>
                      <w:t>Library, Culture, Collections and Open Science (LCCOS)</w:t>
                    </w:r>
                  </w:p>
                </w:txbxContent>
              </v:textbox>
              <w10:wrap anchorx="margin"/>
            </v:shape>
          </w:pict>
        </mc:Fallback>
      </mc:AlternateContent>
    </w:r>
    <w:r>
      <w:rPr>
        <w:noProof/>
        <w:lang w:eastAsia="en-GB"/>
      </w:rPr>
      <w:drawing>
        <wp:inline distT="0" distB="0" distL="0" distR="0" wp14:anchorId="765AE8F0" wp14:editId="753FA594">
          <wp:extent cx="8045450" cy="1447795"/>
          <wp:effectExtent l="0" t="0" r="0" b="635"/>
          <wp:docPr id="22" name="Picture 22" descr="UCL banner,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cl-banner-a4-port-outline.eps"/>
                  <pic:cNvPicPr/>
                </pic:nvPicPr>
                <pic:blipFill>
                  <a:blip r:embed="rId1">
                    <a:extLst>
                      <a:ext uri="{28A0092B-C50C-407E-A947-70E740481C1C}">
                        <a14:useLocalDpi xmlns:a14="http://schemas.microsoft.com/office/drawing/2010/main" val="0"/>
                      </a:ext>
                    </a:extLst>
                  </a:blip>
                  <a:stretch>
                    <a:fillRect/>
                  </a:stretch>
                </pic:blipFill>
                <pic:spPr>
                  <a:xfrm>
                    <a:off x="0" y="0"/>
                    <a:ext cx="8122643" cy="14616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88EC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C073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8C3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A60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361A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E412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F833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36BB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781D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E41C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E495A"/>
    <w:multiLevelType w:val="hybridMultilevel"/>
    <w:tmpl w:val="B4EC6652"/>
    <w:lvl w:ilvl="0" w:tplc="196ED99A">
      <w:start w:val="1"/>
      <w:numFmt w:val="decimal"/>
      <w:pStyle w:val="NumberedParagraph1"/>
      <w:lvlText w:val="%1."/>
      <w:lvlJc w:val="left"/>
      <w:pPr>
        <w:ind w:left="720" w:hanging="360"/>
      </w:pPr>
      <w:rPr>
        <w:rFonts w:hint="default"/>
        <w:color w:val="AC145A"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FC07C2"/>
    <w:multiLevelType w:val="hybridMultilevel"/>
    <w:tmpl w:val="2B362270"/>
    <w:lvl w:ilvl="0" w:tplc="B8F2924E">
      <w:start w:val="1"/>
      <w:numFmt w:val="bullet"/>
      <w:pStyle w:val="Listparagraph1"/>
      <w:lvlText w:val=""/>
      <w:lvlJc w:val="left"/>
      <w:pPr>
        <w:ind w:left="717" w:hanging="360"/>
      </w:pPr>
      <w:rPr>
        <w:rFonts w:ascii="Symbol" w:hAnsi="Symbol" w:hint="default"/>
        <w:color w:val="00707E" w:themeColor="accent2" w:themeShade="BF"/>
      </w:rPr>
    </w:lvl>
    <w:lvl w:ilvl="1" w:tplc="D95C39F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202633"/>
    <w:multiLevelType w:val="hybridMultilevel"/>
    <w:tmpl w:val="6C0C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B37B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A4D4A7B"/>
    <w:multiLevelType w:val="hybridMultilevel"/>
    <w:tmpl w:val="4100FEC2"/>
    <w:lvl w:ilvl="0" w:tplc="0810BED6">
      <w:start w:val="1"/>
      <w:numFmt w:val="bullet"/>
      <w:pStyle w:val="ListParagraph"/>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0DDA15A5"/>
    <w:multiLevelType w:val="hybridMultilevel"/>
    <w:tmpl w:val="B7A0E4CE"/>
    <w:lvl w:ilvl="0" w:tplc="55B6C3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237EEA"/>
    <w:multiLevelType w:val="hybridMultilevel"/>
    <w:tmpl w:val="53265830"/>
    <w:lvl w:ilvl="0" w:tplc="D1AA1236">
      <w:start w:val="1"/>
      <w:numFmt w:val="bullet"/>
      <w:pStyle w:val="Listparagraphsub-bullet2"/>
      <w:lvlText w:val="o"/>
      <w:lvlJc w:val="left"/>
      <w:pPr>
        <w:ind w:left="2157" w:hanging="360"/>
      </w:pPr>
      <w:rPr>
        <w:rFonts w:ascii="Courier New" w:hAnsi="Courier New" w:hint="default"/>
        <w:color w:val="AC145A" w:themeColor="accent4"/>
      </w:rPr>
    </w:lvl>
    <w:lvl w:ilvl="1" w:tplc="08090003" w:tentative="1">
      <w:start w:val="1"/>
      <w:numFmt w:val="bullet"/>
      <w:lvlText w:val="o"/>
      <w:lvlJc w:val="left"/>
      <w:pPr>
        <w:ind w:left="2877" w:hanging="360"/>
      </w:pPr>
      <w:rPr>
        <w:rFonts w:ascii="Courier New" w:hAnsi="Courier New" w:cs="Courier New" w:hint="default"/>
      </w:rPr>
    </w:lvl>
    <w:lvl w:ilvl="2" w:tplc="08090005" w:tentative="1">
      <w:start w:val="1"/>
      <w:numFmt w:val="bullet"/>
      <w:lvlText w:val=""/>
      <w:lvlJc w:val="left"/>
      <w:pPr>
        <w:ind w:left="3597" w:hanging="360"/>
      </w:pPr>
      <w:rPr>
        <w:rFonts w:ascii="Wingdings" w:hAnsi="Wingdings" w:hint="default"/>
      </w:rPr>
    </w:lvl>
    <w:lvl w:ilvl="3" w:tplc="08090001" w:tentative="1">
      <w:start w:val="1"/>
      <w:numFmt w:val="bullet"/>
      <w:lvlText w:val=""/>
      <w:lvlJc w:val="left"/>
      <w:pPr>
        <w:ind w:left="4317" w:hanging="360"/>
      </w:pPr>
      <w:rPr>
        <w:rFonts w:ascii="Symbol" w:hAnsi="Symbol" w:hint="default"/>
      </w:rPr>
    </w:lvl>
    <w:lvl w:ilvl="4" w:tplc="08090003" w:tentative="1">
      <w:start w:val="1"/>
      <w:numFmt w:val="bullet"/>
      <w:lvlText w:val="o"/>
      <w:lvlJc w:val="left"/>
      <w:pPr>
        <w:ind w:left="5037" w:hanging="360"/>
      </w:pPr>
      <w:rPr>
        <w:rFonts w:ascii="Courier New" w:hAnsi="Courier New" w:cs="Courier New" w:hint="default"/>
      </w:rPr>
    </w:lvl>
    <w:lvl w:ilvl="5" w:tplc="08090005" w:tentative="1">
      <w:start w:val="1"/>
      <w:numFmt w:val="bullet"/>
      <w:lvlText w:val=""/>
      <w:lvlJc w:val="left"/>
      <w:pPr>
        <w:ind w:left="5757" w:hanging="360"/>
      </w:pPr>
      <w:rPr>
        <w:rFonts w:ascii="Wingdings" w:hAnsi="Wingdings" w:hint="default"/>
      </w:rPr>
    </w:lvl>
    <w:lvl w:ilvl="6" w:tplc="08090001" w:tentative="1">
      <w:start w:val="1"/>
      <w:numFmt w:val="bullet"/>
      <w:lvlText w:val=""/>
      <w:lvlJc w:val="left"/>
      <w:pPr>
        <w:ind w:left="6477" w:hanging="360"/>
      </w:pPr>
      <w:rPr>
        <w:rFonts w:ascii="Symbol" w:hAnsi="Symbol" w:hint="default"/>
      </w:rPr>
    </w:lvl>
    <w:lvl w:ilvl="7" w:tplc="08090003" w:tentative="1">
      <w:start w:val="1"/>
      <w:numFmt w:val="bullet"/>
      <w:lvlText w:val="o"/>
      <w:lvlJc w:val="left"/>
      <w:pPr>
        <w:ind w:left="7197" w:hanging="360"/>
      </w:pPr>
      <w:rPr>
        <w:rFonts w:ascii="Courier New" w:hAnsi="Courier New" w:cs="Courier New" w:hint="default"/>
      </w:rPr>
    </w:lvl>
    <w:lvl w:ilvl="8" w:tplc="08090005" w:tentative="1">
      <w:start w:val="1"/>
      <w:numFmt w:val="bullet"/>
      <w:lvlText w:val=""/>
      <w:lvlJc w:val="left"/>
      <w:pPr>
        <w:ind w:left="7917" w:hanging="360"/>
      </w:pPr>
      <w:rPr>
        <w:rFonts w:ascii="Wingdings" w:hAnsi="Wingdings" w:hint="default"/>
      </w:rPr>
    </w:lvl>
  </w:abstractNum>
  <w:abstractNum w:abstractNumId="17" w15:restartNumberingAfterBreak="0">
    <w:nsid w:val="11767DF8"/>
    <w:multiLevelType w:val="multilevel"/>
    <w:tmpl w:val="280482B0"/>
    <w:lvl w:ilvl="0">
      <w:start w:val="1"/>
      <w:numFmt w:val="decimal"/>
      <w:lvlText w:val="%1."/>
      <w:lvlJc w:val="left"/>
      <w:pPr>
        <w:ind w:left="720" w:hanging="360"/>
      </w:pPr>
      <w:rPr>
        <w:rFonts w:hint="default"/>
        <w:color w:val="AC145A" w:themeColor="accent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2FF03BE"/>
    <w:multiLevelType w:val="hybridMultilevel"/>
    <w:tmpl w:val="D396BE2A"/>
    <w:lvl w:ilvl="0" w:tplc="C86EA77E">
      <w:start w:val="1"/>
      <w:numFmt w:val="bullet"/>
      <w:lvlText w:val=""/>
      <w:lvlJc w:val="left"/>
      <w:pPr>
        <w:ind w:left="720" w:hanging="360"/>
      </w:pPr>
      <w:rPr>
        <w:rFonts w:ascii="Symbol" w:hAnsi="Symbol" w:hint="default"/>
        <w:color w:val="0097A9" w:themeColor="accent2"/>
      </w:rPr>
    </w:lvl>
    <w:lvl w:ilvl="1" w:tplc="C86EA77E">
      <w:start w:val="1"/>
      <w:numFmt w:val="bullet"/>
      <w:lvlText w:val=""/>
      <w:lvlJc w:val="left"/>
      <w:pPr>
        <w:ind w:left="720" w:hanging="360"/>
      </w:pPr>
      <w:rPr>
        <w:rFonts w:ascii="Symbol" w:hAnsi="Symbol" w:hint="default"/>
        <w:color w:val="0097A9"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E60CC6"/>
    <w:multiLevelType w:val="hybridMultilevel"/>
    <w:tmpl w:val="0A0A8EC6"/>
    <w:lvl w:ilvl="0" w:tplc="C86EA77E">
      <w:start w:val="1"/>
      <w:numFmt w:val="bullet"/>
      <w:lvlText w:val=""/>
      <w:lvlJc w:val="left"/>
      <w:pPr>
        <w:ind w:left="720" w:hanging="360"/>
      </w:pPr>
      <w:rPr>
        <w:rFonts w:ascii="Symbol" w:hAnsi="Symbol" w:hint="default"/>
        <w:color w:val="0097A9" w:themeColor="accent2"/>
      </w:rPr>
    </w:lvl>
    <w:lvl w:ilvl="1" w:tplc="001A2F2C">
      <w:start w:val="1"/>
      <w:numFmt w:val="bullet"/>
      <w:lvlText w:val="o"/>
      <w:lvlJc w:val="left"/>
      <w:pPr>
        <w:ind w:left="1440" w:hanging="360"/>
      </w:pPr>
      <w:rPr>
        <w:rFonts w:ascii="Courier New" w:hAnsi="Courier New" w:hint="default"/>
        <w:color w:val="0097A9"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D21A92"/>
    <w:multiLevelType w:val="hybridMultilevel"/>
    <w:tmpl w:val="13C82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852289D"/>
    <w:multiLevelType w:val="hybridMultilevel"/>
    <w:tmpl w:val="044E616A"/>
    <w:lvl w:ilvl="0" w:tplc="4A483E92">
      <w:start w:val="1"/>
      <w:numFmt w:val="bullet"/>
      <w:pStyle w:val="ListParagraph2"/>
      <w:lvlText w:val=""/>
      <w:lvlJc w:val="left"/>
      <w:pPr>
        <w:ind w:left="644" w:hanging="360"/>
      </w:pPr>
      <w:rPr>
        <w:rFonts w:ascii="Symbol" w:hAnsi="Symbol" w:hint="default"/>
        <w:color w:val="AC145A"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DC2E7C"/>
    <w:multiLevelType w:val="hybridMultilevel"/>
    <w:tmpl w:val="B8201F4C"/>
    <w:lvl w:ilvl="0" w:tplc="6A0E0ED2">
      <w:start w:val="1"/>
      <w:numFmt w:val="decimal"/>
      <w:lvlText w:val="%1."/>
      <w:lvlJc w:val="left"/>
      <w:pPr>
        <w:ind w:left="717" w:hanging="360"/>
      </w:pPr>
      <w:rPr>
        <w:rFonts w:hint="default"/>
        <w:color w:val="0097A9"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DF6733"/>
    <w:multiLevelType w:val="hybridMultilevel"/>
    <w:tmpl w:val="B2A05C4A"/>
    <w:lvl w:ilvl="0" w:tplc="0C08CE90">
      <w:start w:val="1"/>
      <w:numFmt w:val="bullet"/>
      <w:lvlText w:val=""/>
      <w:lvlJc w:val="left"/>
      <w:pPr>
        <w:ind w:left="10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B375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31B77C3"/>
    <w:multiLevelType w:val="multilevel"/>
    <w:tmpl w:val="63E6E202"/>
    <w:lvl w:ilvl="0">
      <w:start w:val="1"/>
      <w:numFmt w:val="decimal"/>
      <w:lvlText w:val="%1."/>
      <w:lvlJc w:val="left"/>
      <w:pPr>
        <w:ind w:left="720" w:hanging="360"/>
      </w:pPr>
      <w:rPr>
        <w:rFonts w:hint="default"/>
        <w:color w:val="AC145A" w:themeColor="accent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3687921"/>
    <w:multiLevelType w:val="hybridMultilevel"/>
    <w:tmpl w:val="62387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7B111E"/>
    <w:multiLevelType w:val="hybridMultilevel"/>
    <w:tmpl w:val="571E7258"/>
    <w:lvl w:ilvl="0" w:tplc="C86EA77E">
      <w:start w:val="1"/>
      <w:numFmt w:val="bullet"/>
      <w:lvlText w:val=""/>
      <w:lvlJc w:val="left"/>
      <w:pPr>
        <w:ind w:left="720" w:hanging="360"/>
      </w:pPr>
      <w:rPr>
        <w:rFonts w:ascii="Symbol" w:hAnsi="Symbol" w:hint="default"/>
        <w:color w:val="0097A9" w:themeColor="accent2"/>
      </w:rPr>
    </w:lvl>
    <w:lvl w:ilvl="1" w:tplc="C86EA77E">
      <w:start w:val="1"/>
      <w:numFmt w:val="bullet"/>
      <w:lvlText w:val=""/>
      <w:lvlJc w:val="left"/>
      <w:pPr>
        <w:ind w:left="720" w:hanging="360"/>
      </w:pPr>
      <w:rPr>
        <w:rFonts w:ascii="Symbol" w:hAnsi="Symbol" w:hint="default"/>
        <w:color w:val="0097A9" w:themeColor="accent2"/>
      </w:rPr>
    </w:lvl>
    <w:lvl w:ilvl="2" w:tplc="56B85394">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742B5A"/>
    <w:multiLevelType w:val="hybridMultilevel"/>
    <w:tmpl w:val="DD5C95CA"/>
    <w:lvl w:ilvl="0" w:tplc="DDF2408E">
      <w:start w:val="1"/>
      <w:numFmt w:val="decimal"/>
      <w:lvlText w:val="%1."/>
      <w:lvlJc w:val="left"/>
      <w:pPr>
        <w:ind w:left="720" w:hanging="360"/>
      </w:pPr>
      <w:rPr>
        <w:rFonts w:hint="default"/>
        <w:color w:val="AC145A"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1C5022B"/>
    <w:multiLevelType w:val="hybridMultilevel"/>
    <w:tmpl w:val="97505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6DB1D66"/>
    <w:multiLevelType w:val="hybridMultilevel"/>
    <w:tmpl w:val="19D42E5C"/>
    <w:lvl w:ilvl="0" w:tplc="C86EA77E">
      <w:start w:val="1"/>
      <w:numFmt w:val="bullet"/>
      <w:lvlText w:val=""/>
      <w:lvlJc w:val="left"/>
      <w:pPr>
        <w:ind w:left="720" w:hanging="360"/>
      </w:pPr>
      <w:rPr>
        <w:rFonts w:ascii="Symbol" w:hAnsi="Symbol" w:hint="default"/>
        <w:color w:val="0097A9"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246279"/>
    <w:multiLevelType w:val="multilevel"/>
    <w:tmpl w:val="61AEBF42"/>
    <w:lvl w:ilvl="0">
      <w:start w:val="1"/>
      <w:numFmt w:val="decimal"/>
      <w:lvlText w:val="%1."/>
      <w:lvlJc w:val="left"/>
      <w:pPr>
        <w:ind w:left="720" w:hanging="360"/>
      </w:pPr>
      <w:rPr>
        <w:rFonts w:hint="default"/>
        <w:color w:val="AC145A" w:themeColor="accent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E3B7A38"/>
    <w:multiLevelType w:val="hybridMultilevel"/>
    <w:tmpl w:val="34480BB0"/>
    <w:lvl w:ilvl="0" w:tplc="C86EA77E">
      <w:start w:val="1"/>
      <w:numFmt w:val="bullet"/>
      <w:lvlText w:val=""/>
      <w:lvlJc w:val="left"/>
      <w:pPr>
        <w:ind w:left="720" w:hanging="360"/>
      </w:pPr>
      <w:rPr>
        <w:rFonts w:ascii="Symbol" w:hAnsi="Symbol" w:hint="default"/>
        <w:color w:val="0097A9" w:themeColor="accent2"/>
      </w:rPr>
    </w:lvl>
    <w:lvl w:ilvl="1" w:tplc="001A2F2C">
      <w:start w:val="1"/>
      <w:numFmt w:val="bullet"/>
      <w:lvlText w:val="o"/>
      <w:lvlJc w:val="left"/>
      <w:pPr>
        <w:ind w:left="1440" w:hanging="360"/>
      </w:pPr>
      <w:rPr>
        <w:rFonts w:ascii="Courier New" w:hAnsi="Courier New" w:hint="default"/>
        <w:color w:val="0097A9"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C82EE7"/>
    <w:multiLevelType w:val="hybridMultilevel"/>
    <w:tmpl w:val="3720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8871F6"/>
    <w:multiLevelType w:val="multilevel"/>
    <w:tmpl w:val="DD5C95CA"/>
    <w:lvl w:ilvl="0">
      <w:start w:val="1"/>
      <w:numFmt w:val="decimal"/>
      <w:lvlText w:val="%1."/>
      <w:lvlJc w:val="left"/>
      <w:pPr>
        <w:ind w:left="720" w:hanging="360"/>
      </w:pPr>
      <w:rPr>
        <w:rFonts w:hint="default"/>
        <w:color w:val="AC145A" w:themeColor="accent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95264DF"/>
    <w:multiLevelType w:val="hybridMultilevel"/>
    <w:tmpl w:val="0870F232"/>
    <w:lvl w:ilvl="0" w:tplc="AE023900">
      <w:start w:val="1"/>
      <w:numFmt w:val="bullet"/>
      <w:pStyle w:val="Listparagraphsub-bullet1"/>
      <w:lvlText w:val="o"/>
      <w:lvlJc w:val="left"/>
      <w:pPr>
        <w:ind w:left="1097" w:hanging="360"/>
      </w:pPr>
      <w:rPr>
        <w:rFonts w:ascii="Courier New" w:hAnsi="Courier New" w:hint="default"/>
        <w:color w:val="00707E" w:themeColor="accent2" w:themeShade="BF"/>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36" w15:restartNumberingAfterBreak="0">
    <w:nsid w:val="5B6E4513"/>
    <w:multiLevelType w:val="hybridMultilevel"/>
    <w:tmpl w:val="FE1CFC72"/>
    <w:lvl w:ilvl="0" w:tplc="4E6E5EA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5F7134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17C0CCC"/>
    <w:multiLevelType w:val="hybridMultilevel"/>
    <w:tmpl w:val="5068F5A4"/>
    <w:lvl w:ilvl="0" w:tplc="BF8CDFEE">
      <w:start w:val="1"/>
      <w:numFmt w:val="decimal"/>
      <w:pStyle w:val="NumberedParagraph2"/>
      <w:lvlText w:val="%1."/>
      <w:lvlJc w:val="left"/>
      <w:pPr>
        <w:ind w:left="717" w:hanging="360"/>
      </w:pPr>
      <w:rPr>
        <w:rFonts w:hint="default"/>
        <w:color w:val="00707E" w:themeColor="accent2"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CF0E96"/>
    <w:multiLevelType w:val="hybridMultilevel"/>
    <w:tmpl w:val="921E1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1778E5"/>
    <w:multiLevelType w:val="hybridMultilevel"/>
    <w:tmpl w:val="D340BAA6"/>
    <w:lvl w:ilvl="0" w:tplc="5164BDBE">
      <w:start w:val="1"/>
      <w:numFmt w:val="decimal"/>
      <w:lvlText w:val="%1."/>
      <w:lvlJc w:val="left"/>
      <w:pPr>
        <w:ind w:left="717" w:hanging="360"/>
      </w:pPr>
      <w:rPr>
        <w:rFonts w:hint="default"/>
        <w:color w:val="0097A9"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906313"/>
    <w:multiLevelType w:val="hybridMultilevel"/>
    <w:tmpl w:val="3C7266B8"/>
    <w:lvl w:ilvl="0" w:tplc="1B087996">
      <w:start w:val="1"/>
      <w:numFmt w:val="decimal"/>
      <w:lvlText w:val="%1."/>
      <w:lvlJc w:val="left"/>
      <w:pPr>
        <w:ind w:left="1440" w:hanging="360"/>
      </w:pPr>
      <w:rPr>
        <w:rFonts w:hint="default"/>
        <w:color w:val="0097A9"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7653A0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15530872">
    <w:abstractNumId w:val="29"/>
  </w:num>
  <w:num w:numId="2" w16cid:durableId="1453136039">
    <w:abstractNumId w:val="39"/>
  </w:num>
  <w:num w:numId="3" w16cid:durableId="376047014">
    <w:abstractNumId w:val="20"/>
  </w:num>
  <w:num w:numId="4" w16cid:durableId="449515093">
    <w:abstractNumId w:val="36"/>
  </w:num>
  <w:num w:numId="5" w16cid:durableId="1275331016">
    <w:abstractNumId w:val="23"/>
  </w:num>
  <w:num w:numId="6" w16cid:durableId="304508252">
    <w:abstractNumId w:val="15"/>
  </w:num>
  <w:num w:numId="7" w16cid:durableId="461190020">
    <w:abstractNumId w:val="14"/>
  </w:num>
  <w:num w:numId="8" w16cid:durableId="264045673">
    <w:abstractNumId w:val="19"/>
  </w:num>
  <w:num w:numId="9" w16cid:durableId="1783106441">
    <w:abstractNumId w:val="0"/>
  </w:num>
  <w:num w:numId="10" w16cid:durableId="1528249429">
    <w:abstractNumId w:val="1"/>
  </w:num>
  <w:num w:numId="11" w16cid:durableId="1116296290">
    <w:abstractNumId w:val="2"/>
  </w:num>
  <w:num w:numId="12" w16cid:durableId="1897660725">
    <w:abstractNumId w:val="3"/>
  </w:num>
  <w:num w:numId="13" w16cid:durableId="1404597509">
    <w:abstractNumId w:val="8"/>
  </w:num>
  <w:num w:numId="14" w16cid:durableId="1751385847">
    <w:abstractNumId w:val="4"/>
  </w:num>
  <w:num w:numId="15" w16cid:durableId="1307006166">
    <w:abstractNumId w:val="5"/>
  </w:num>
  <w:num w:numId="16" w16cid:durableId="235677185">
    <w:abstractNumId w:val="6"/>
  </w:num>
  <w:num w:numId="17" w16cid:durableId="577596993">
    <w:abstractNumId w:val="7"/>
  </w:num>
  <w:num w:numId="18" w16cid:durableId="527447029">
    <w:abstractNumId w:val="9"/>
  </w:num>
  <w:num w:numId="19" w16cid:durableId="1722437479">
    <w:abstractNumId w:val="10"/>
  </w:num>
  <w:num w:numId="20" w16cid:durableId="28996435">
    <w:abstractNumId w:val="28"/>
  </w:num>
  <w:num w:numId="21" w16cid:durableId="886843531">
    <w:abstractNumId w:val="33"/>
  </w:num>
  <w:num w:numId="22" w16cid:durableId="1237742943">
    <w:abstractNumId w:val="12"/>
  </w:num>
  <w:num w:numId="23" w16cid:durableId="1781224117">
    <w:abstractNumId w:val="27"/>
  </w:num>
  <w:num w:numId="24" w16cid:durableId="215632982">
    <w:abstractNumId w:val="32"/>
  </w:num>
  <w:num w:numId="25" w16cid:durableId="1514030939">
    <w:abstractNumId w:val="30"/>
  </w:num>
  <w:num w:numId="26" w16cid:durableId="1015809272">
    <w:abstractNumId w:val="18"/>
  </w:num>
  <w:num w:numId="27" w16cid:durableId="466629169">
    <w:abstractNumId w:val="37"/>
  </w:num>
  <w:num w:numId="28" w16cid:durableId="198400209">
    <w:abstractNumId w:val="21"/>
  </w:num>
  <w:num w:numId="29" w16cid:durableId="203836035">
    <w:abstractNumId w:val="24"/>
  </w:num>
  <w:num w:numId="30" w16cid:durableId="199635986">
    <w:abstractNumId w:val="42"/>
  </w:num>
  <w:num w:numId="31" w16cid:durableId="1735161104">
    <w:abstractNumId w:val="13"/>
  </w:num>
  <w:num w:numId="32" w16cid:durableId="1019509920">
    <w:abstractNumId w:val="11"/>
  </w:num>
  <w:num w:numId="33" w16cid:durableId="1828012082">
    <w:abstractNumId w:val="25"/>
  </w:num>
  <w:num w:numId="34" w16cid:durableId="454982861">
    <w:abstractNumId w:val="31"/>
  </w:num>
  <w:num w:numId="35" w16cid:durableId="1729180820">
    <w:abstractNumId w:val="41"/>
  </w:num>
  <w:num w:numId="36" w16cid:durableId="334960822">
    <w:abstractNumId w:val="17"/>
  </w:num>
  <w:num w:numId="37" w16cid:durableId="1572806655">
    <w:abstractNumId w:val="22"/>
  </w:num>
  <w:num w:numId="38" w16cid:durableId="2085953806">
    <w:abstractNumId w:val="34"/>
  </w:num>
  <w:num w:numId="39" w16cid:durableId="1530531530">
    <w:abstractNumId w:val="40"/>
  </w:num>
  <w:num w:numId="40" w16cid:durableId="1431850272">
    <w:abstractNumId w:val="38"/>
  </w:num>
  <w:num w:numId="41" w16cid:durableId="1373310957">
    <w:abstractNumId w:val="38"/>
    <w:lvlOverride w:ilvl="0">
      <w:startOverride w:val="1"/>
    </w:lvlOverride>
  </w:num>
  <w:num w:numId="42" w16cid:durableId="1547453229">
    <w:abstractNumId w:val="38"/>
    <w:lvlOverride w:ilvl="0">
      <w:startOverride w:val="1"/>
    </w:lvlOverride>
  </w:num>
  <w:num w:numId="43" w16cid:durableId="1331786249">
    <w:abstractNumId w:val="38"/>
    <w:lvlOverride w:ilvl="0">
      <w:startOverride w:val="1"/>
    </w:lvlOverride>
  </w:num>
  <w:num w:numId="44" w16cid:durableId="1841919200">
    <w:abstractNumId w:val="38"/>
    <w:lvlOverride w:ilvl="0">
      <w:startOverride w:val="1"/>
    </w:lvlOverride>
  </w:num>
  <w:num w:numId="45" w16cid:durableId="905528442">
    <w:abstractNumId w:val="35"/>
  </w:num>
  <w:num w:numId="46" w16cid:durableId="1246842855">
    <w:abstractNumId w:val="16"/>
  </w:num>
  <w:num w:numId="47" w16cid:durableId="478423560">
    <w:abstractNumId w:val="11"/>
  </w:num>
  <w:num w:numId="48" w16cid:durableId="370694198">
    <w:abstractNumId w:val="21"/>
  </w:num>
  <w:num w:numId="49" w16cid:durableId="454106211">
    <w:abstractNumId w:val="10"/>
  </w:num>
  <w:num w:numId="50" w16cid:durableId="21184787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024"/>
    <w:rsid w:val="00004447"/>
    <w:rsid w:val="00013DCD"/>
    <w:rsid w:val="00016802"/>
    <w:rsid w:val="0002143E"/>
    <w:rsid w:val="00036BA9"/>
    <w:rsid w:val="0004447F"/>
    <w:rsid w:val="00045723"/>
    <w:rsid w:val="000527B9"/>
    <w:rsid w:val="000853EE"/>
    <w:rsid w:val="000B2F34"/>
    <w:rsid w:val="000B4061"/>
    <w:rsid w:val="000C1DEF"/>
    <w:rsid w:val="000E5D06"/>
    <w:rsid w:val="00102374"/>
    <w:rsid w:val="001535FC"/>
    <w:rsid w:val="0015550B"/>
    <w:rsid w:val="0015771A"/>
    <w:rsid w:val="001741DB"/>
    <w:rsid w:val="001B4C7B"/>
    <w:rsid w:val="001B52D8"/>
    <w:rsid w:val="001B5873"/>
    <w:rsid w:val="001C1C14"/>
    <w:rsid w:val="001D14C5"/>
    <w:rsid w:val="001D7BE3"/>
    <w:rsid w:val="002166EE"/>
    <w:rsid w:val="002412A2"/>
    <w:rsid w:val="00246816"/>
    <w:rsid w:val="00255391"/>
    <w:rsid w:val="0025642D"/>
    <w:rsid w:val="00266029"/>
    <w:rsid w:val="00266621"/>
    <w:rsid w:val="0027391B"/>
    <w:rsid w:val="00275F2A"/>
    <w:rsid w:val="0028002A"/>
    <w:rsid w:val="002A1815"/>
    <w:rsid w:val="002B18D1"/>
    <w:rsid w:val="002B7C56"/>
    <w:rsid w:val="002F0359"/>
    <w:rsid w:val="002F0729"/>
    <w:rsid w:val="00304F5D"/>
    <w:rsid w:val="00331EA5"/>
    <w:rsid w:val="0035276B"/>
    <w:rsid w:val="00354AC6"/>
    <w:rsid w:val="00355F7F"/>
    <w:rsid w:val="00363F0E"/>
    <w:rsid w:val="0038326C"/>
    <w:rsid w:val="00387362"/>
    <w:rsid w:val="003A520C"/>
    <w:rsid w:val="003B41C1"/>
    <w:rsid w:val="003D141A"/>
    <w:rsid w:val="003D2EF7"/>
    <w:rsid w:val="003E1D60"/>
    <w:rsid w:val="003E5B42"/>
    <w:rsid w:val="003E6A9F"/>
    <w:rsid w:val="003F0EE7"/>
    <w:rsid w:val="003F25C5"/>
    <w:rsid w:val="003F3B95"/>
    <w:rsid w:val="0040202A"/>
    <w:rsid w:val="00420917"/>
    <w:rsid w:val="00446077"/>
    <w:rsid w:val="004776D3"/>
    <w:rsid w:val="00477A71"/>
    <w:rsid w:val="004B190C"/>
    <w:rsid w:val="004C2CFF"/>
    <w:rsid w:val="004C45CD"/>
    <w:rsid w:val="004D218C"/>
    <w:rsid w:val="004D279B"/>
    <w:rsid w:val="004E0E09"/>
    <w:rsid w:val="004E3764"/>
    <w:rsid w:val="004F7127"/>
    <w:rsid w:val="00514EE6"/>
    <w:rsid w:val="00561FC1"/>
    <w:rsid w:val="00573532"/>
    <w:rsid w:val="0057628D"/>
    <w:rsid w:val="005938CC"/>
    <w:rsid w:val="005A707C"/>
    <w:rsid w:val="005B49EA"/>
    <w:rsid w:val="005C4983"/>
    <w:rsid w:val="005D569C"/>
    <w:rsid w:val="005E7D5D"/>
    <w:rsid w:val="005F638C"/>
    <w:rsid w:val="005F7CA3"/>
    <w:rsid w:val="00610856"/>
    <w:rsid w:val="00612AF2"/>
    <w:rsid w:val="00623305"/>
    <w:rsid w:val="0063110B"/>
    <w:rsid w:val="00645905"/>
    <w:rsid w:val="00645E29"/>
    <w:rsid w:val="00670A4D"/>
    <w:rsid w:val="00672445"/>
    <w:rsid w:val="006A73B7"/>
    <w:rsid w:val="006C362C"/>
    <w:rsid w:val="006E3411"/>
    <w:rsid w:val="006E6964"/>
    <w:rsid w:val="007239B9"/>
    <w:rsid w:val="007769D9"/>
    <w:rsid w:val="00792E2E"/>
    <w:rsid w:val="00793768"/>
    <w:rsid w:val="007A0F6B"/>
    <w:rsid w:val="007A6E7D"/>
    <w:rsid w:val="007B48B8"/>
    <w:rsid w:val="007C251A"/>
    <w:rsid w:val="007C4747"/>
    <w:rsid w:val="007C6FD8"/>
    <w:rsid w:val="007C7DFB"/>
    <w:rsid w:val="007D44D0"/>
    <w:rsid w:val="007E2B67"/>
    <w:rsid w:val="00821EE1"/>
    <w:rsid w:val="0082282F"/>
    <w:rsid w:val="00826866"/>
    <w:rsid w:val="00850324"/>
    <w:rsid w:val="00856AE7"/>
    <w:rsid w:val="008575BE"/>
    <w:rsid w:val="008653B6"/>
    <w:rsid w:val="008666F9"/>
    <w:rsid w:val="00872F15"/>
    <w:rsid w:val="00875F58"/>
    <w:rsid w:val="008D29CE"/>
    <w:rsid w:val="008F099F"/>
    <w:rsid w:val="0090306A"/>
    <w:rsid w:val="00951337"/>
    <w:rsid w:val="00961BCA"/>
    <w:rsid w:val="009871EC"/>
    <w:rsid w:val="00994AC8"/>
    <w:rsid w:val="00995CC9"/>
    <w:rsid w:val="009B0FBC"/>
    <w:rsid w:val="009B470C"/>
    <w:rsid w:val="009C7CE8"/>
    <w:rsid w:val="00A06B05"/>
    <w:rsid w:val="00A27F26"/>
    <w:rsid w:val="00A35CD8"/>
    <w:rsid w:val="00A35FE2"/>
    <w:rsid w:val="00A44896"/>
    <w:rsid w:val="00A46DBE"/>
    <w:rsid w:val="00A523D4"/>
    <w:rsid w:val="00A55947"/>
    <w:rsid w:val="00A80299"/>
    <w:rsid w:val="00A94A73"/>
    <w:rsid w:val="00AA18CD"/>
    <w:rsid w:val="00AA3A0D"/>
    <w:rsid w:val="00AC11FB"/>
    <w:rsid w:val="00AC1ABC"/>
    <w:rsid w:val="00B153ED"/>
    <w:rsid w:val="00B1657E"/>
    <w:rsid w:val="00B16A0A"/>
    <w:rsid w:val="00B16B3A"/>
    <w:rsid w:val="00B226E1"/>
    <w:rsid w:val="00B233D5"/>
    <w:rsid w:val="00B421D0"/>
    <w:rsid w:val="00B57BF1"/>
    <w:rsid w:val="00B651C3"/>
    <w:rsid w:val="00B66120"/>
    <w:rsid w:val="00B75B76"/>
    <w:rsid w:val="00BB4E37"/>
    <w:rsid w:val="00BC0E36"/>
    <w:rsid w:val="00BC0F02"/>
    <w:rsid w:val="00BC3857"/>
    <w:rsid w:val="00BC5D90"/>
    <w:rsid w:val="00BE0D29"/>
    <w:rsid w:val="00BE4F51"/>
    <w:rsid w:val="00BE58E6"/>
    <w:rsid w:val="00BE63F5"/>
    <w:rsid w:val="00BE7D5F"/>
    <w:rsid w:val="00C059DE"/>
    <w:rsid w:val="00C15A0D"/>
    <w:rsid w:val="00C17886"/>
    <w:rsid w:val="00C21AAF"/>
    <w:rsid w:val="00C341B9"/>
    <w:rsid w:val="00C346A1"/>
    <w:rsid w:val="00C4405B"/>
    <w:rsid w:val="00C4474E"/>
    <w:rsid w:val="00C564D7"/>
    <w:rsid w:val="00C808E3"/>
    <w:rsid w:val="00C85E92"/>
    <w:rsid w:val="00C917CF"/>
    <w:rsid w:val="00C93E42"/>
    <w:rsid w:val="00C95DCE"/>
    <w:rsid w:val="00CA4701"/>
    <w:rsid w:val="00CA52C2"/>
    <w:rsid w:val="00CB794F"/>
    <w:rsid w:val="00CD23B0"/>
    <w:rsid w:val="00CE19C6"/>
    <w:rsid w:val="00D05024"/>
    <w:rsid w:val="00D31F13"/>
    <w:rsid w:val="00D32BDF"/>
    <w:rsid w:val="00D60984"/>
    <w:rsid w:val="00D61A36"/>
    <w:rsid w:val="00D65C2B"/>
    <w:rsid w:val="00D7066C"/>
    <w:rsid w:val="00D72993"/>
    <w:rsid w:val="00D76A59"/>
    <w:rsid w:val="00D8137B"/>
    <w:rsid w:val="00D832EE"/>
    <w:rsid w:val="00D923E3"/>
    <w:rsid w:val="00D92674"/>
    <w:rsid w:val="00DB419B"/>
    <w:rsid w:val="00DD1432"/>
    <w:rsid w:val="00DD5943"/>
    <w:rsid w:val="00DF0D3A"/>
    <w:rsid w:val="00E21397"/>
    <w:rsid w:val="00E34B8C"/>
    <w:rsid w:val="00E37A32"/>
    <w:rsid w:val="00E55101"/>
    <w:rsid w:val="00E56B67"/>
    <w:rsid w:val="00E574FD"/>
    <w:rsid w:val="00E84DE6"/>
    <w:rsid w:val="00E93C12"/>
    <w:rsid w:val="00EA2887"/>
    <w:rsid w:val="00EA33AC"/>
    <w:rsid w:val="00EA52E1"/>
    <w:rsid w:val="00EA6C97"/>
    <w:rsid w:val="00EC1910"/>
    <w:rsid w:val="00EC538D"/>
    <w:rsid w:val="00EC7B74"/>
    <w:rsid w:val="00ED34EF"/>
    <w:rsid w:val="00ED53EC"/>
    <w:rsid w:val="00ED73F5"/>
    <w:rsid w:val="00EE016B"/>
    <w:rsid w:val="00EF24B4"/>
    <w:rsid w:val="00EF782B"/>
    <w:rsid w:val="00F173FE"/>
    <w:rsid w:val="00F37928"/>
    <w:rsid w:val="00F534F2"/>
    <w:rsid w:val="00F84C8E"/>
    <w:rsid w:val="00F87731"/>
    <w:rsid w:val="00F87F18"/>
    <w:rsid w:val="00F87FC7"/>
    <w:rsid w:val="00FC23D1"/>
    <w:rsid w:val="00FE3C78"/>
    <w:rsid w:val="00FE56A2"/>
    <w:rsid w:val="00FF53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04344"/>
  <w15:chartTrackingRefBased/>
  <w15:docId w15:val="{BA4079D3-2191-4258-8A33-0CE884061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FC7"/>
    <w:pPr>
      <w:spacing w:after="240" w:line="360" w:lineRule="auto"/>
    </w:pPr>
    <w:rPr>
      <w:rFonts w:ascii="Arial" w:hAnsi="Arial"/>
    </w:rPr>
  </w:style>
  <w:style w:type="paragraph" w:styleId="Heading1">
    <w:name w:val="heading 1"/>
    <w:aliases w:val="Heading 1 big space above"/>
    <w:basedOn w:val="Normal"/>
    <w:next w:val="Normal"/>
    <w:link w:val="Heading1Char"/>
    <w:autoRedefine/>
    <w:uiPriority w:val="9"/>
    <w:qFormat/>
    <w:rsid w:val="007E2B67"/>
    <w:pPr>
      <w:keepNext/>
      <w:keepLines/>
      <w:spacing w:before="480"/>
      <w:outlineLvl w:val="0"/>
    </w:pPr>
    <w:rPr>
      <w:rFonts w:eastAsiaTheme="majorEastAsia" w:cstheme="majorBidi"/>
      <w:color w:val="AC145A"/>
      <w:sz w:val="36"/>
      <w:szCs w:val="32"/>
    </w:rPr>
  </w:style>
  <w:style w:type="paragraph" w:styleId="Heading2">
    <w:name w:val="heading 2"/>
    <w:aliases w:val="Heading 2 big space above"/>
    <w:basedOn w:val="Normal"/>
    <w:next w:val="Normal"/>
    <w:link w:val="Heading2Char"/>
    <w:autoRedefine/>
    <w:uiPriority w:val="9"/>
    <w:unhideWhenUsed/>
    <w:qFormat/>
    <w:rsid w:val="00355F7F"/>
    <w:pPr>
      <w:keepNext/>
      <w:keepLines/>
      <w:spacing w:before="480"/>
      <w:outlineLvl w:val="1"/>
    </w:pPr>
    <w:rPr>
      <w:rFonts w:eastAsiaTheme="majorEastAsia" w:cstheme="majorBidi"/>
      <w:color w:val="00707E" w:themeColor="accent2" w:themeShade="BF"/>
      <w:sz w:val="32"/>
      <w:szCs w:val="26"/>
    </w:rPr>
  </w:style>
  <w:style w:type="paragraph" w:styleId="Heading3">
    <w:name w:val="heading 3"/>
    <w:basedOn w:val="Normal"/>
    <w:next w:val="Normal"/>
    <w:link w:val="Heading3Char"/>
    <w:autoRedefine/>
    <w:uiPriority w:val="9"/>
    <w:unhideWhenUsed/>
    <w:qFormat/>
    <w:rsid w:val="00B57BF1"/>
    <w:pPr>
      <w:keepNext/>
      <w:keepLines/>
      <w:spacing w:before="240" w:after="12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355F7F"/>
    <w:pPr>
      <w:keepNext/>
      <w:keepLines/>
      <w:spacing w:before="40" w:after="40"/>
      <w:outlineLvl w:val="3"/>
    </w:pPr>
    <w:rPr>
      <w:rFonts w:asciiTheme="majorHAnsi" w:eastAsiaTheme="majorEastAsia" w:hAnsiTheme="majorHAnsi" w:cstheme="majorBidi"/>
      <w:i/>
      <w:iCs/>
      <w:color w:val="00707E" w:themeColor="accent2" w:themeShade="BF"/>
    </w:rPr>
  </w:style>
  <w:style w:type="paragraph" w:styleId="Heading5">
    <w:name w:val="heading 5"/>
    <w:basedOn w:val="Normal"/>
    <w:next w:val="Normal"/>
    <w:link w:val="Heading5Char"/>
    <w:uiPriority w:val="9"/>
    <w:semiHidden/>
    <w:unhideWhenUsed/>
    <w:qFormat/>
    <w:rsid w:val="00355F7F"/>
    <w:pPr>
      <w:keepNext/>
      <w:keepLines/>
      <w:spacing w:before="40" w:after="0"/>
      <w:outlineLvl w:val="4"/>
    </w:pPr>
    <w:rPr>
      <w:rFonts w:asciiTheme="majorHAnsi" w:eastAsiaTheme="majorEastAsia" w:hAnsiTheme="majorHAnsi" w:cstheme="majorBidi"/>
      <w:color w:val="004B54" w:themeColor="accent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3D141A"/>
    <w:pPr>
      <w:tabs>
        <w:tab w:val="center" w:pos="4680"/>
        <w:tab w:val="right" w:pos="9360"/>
      </w:tabs>
      <w:spacing w:after="0"/>
    </w:pPr>
    <w:rPr>
      <w:color w:val="000000" w:themeColor="text1"/>
    </w:rPr>
  </w:style>
  <w:style w:type="character" w:customStyle="1" w:styleId="FooterChar">
    <w:name w:val="Footer Char"/>
    <w:basedOn w:val="DefaultParagraphFont"/>
    <w:link w:val="Footer"/>
    <w:uiPriority w:val="99"/>
    <w:rsid w:val="003D141A"/>
    <w:rPr>
      <w:rFonts w:ascii="Arial" w:hAnsi="Arial"/>
      <w:color w:val="000000" w:themeColor="text1"/>
    </w:rPr>
  </w:style>
  <w:style w:type="character" w:customStyle="1" w:styleId="Heading1Char">
    <w:name w:val="Heading 1 Char"/>
    <w:aliases w:val="Heading 1 big space above Char"/>
    <w:basedOn w:val="DefaultParagraphFont"/>
    <w:link w:val="Heading1"/>
    <w:uiPriority w:val="9"/>
    <w:rsid w:val="007E2B67"/>
    <w:rPr>
      <w:rFonts w:ascii="Arial" w:eastAsiaTheme="majorEastAsia" w:hAnsi="Arial" w:cstheme="majorBidi"/>
      <w:color w:val="AC145A"/>
      <w:sz w:val="36"/>
      <w:szCs w:val="32"/>
    </w:rPr>
  </w:style>
  <w:style w:type="character" w:customStyle="1" w:styleId="Heading2Char">
    <w:name w:val="Heading 2 Char"/>
    <w:aliases w:val="Heading 2 big space above Char"/>
    <w:basedOn w:val="DefaultParagraphFont"/>
    <w:link w:val="Heading2"/>
    <w:uiPriority w:val="9"/>
    <w:rsid w:val="00355F7F"/>
    <w:rPr>
      <w:rFonts w:ascii="Arial" w:eastAsiaTheme="majorEastAsia" w:hAnsi="Arial" w:cstheme="majorBidi"/>
      <w:color w:val="00707E" w:themeColor="accent2" w:themeShade="BF"/>
      <w:sz w:val="32"/>
      <w:szCs w:val="26"/>
    </w:rPr>
  </w:style>
  <w:style w:type="character" w:customStyle="1" w:styleId="Heading3Char">
    <w:name w:val="Heading 3 Char"/>
    <w:basedOn w:val="DefaultParagraphFont"/>
    <w:link w:val="Heading3"/>
    <w:uiPriority w:val="9"/>
    <w:rsid w:val="00B57BF1"/>
    <w:rPr>
      <w:rFonts w:ascii="Arial" w:eastAsiaTheme="majorEastAsia" w:hAnsi="Arial" w:cstheme="majorBidi"/>
      <w:b/>
      <w:sz w:val="28"/>
    </w:rPr>
  </w:style>
  <w:style w:type="paragraph" w:customStyle="1" w:styleId="Frontpagetitle">
    <w:name w:val="Front page title"/>
    <w:basedOn w:val="Heading1"/>
    <w:link w:val="FrontpagetitleChar"/>
    <w:qFormat/>
    <w:rsid w:val="00D05024"/>
    <w:pPr>
      <w:spacing w:before="360" w:after="120"/>
    </w:pPr>
    <w:rPr>
      <w:color w:val="808080" w:themeColor="background1" w:themeShade="80"/>
      <w:sz w:val="56"/>
    </w:rPr>
  </w:style>
  <w:style w:type="paragraph" w:styleId="ListParagraph">
    <w:name w:val="List Paragraph"/>
    <w:basedOn w:val="Normal"/>
    <w:link w:val="ListParagraphChar"/>
    <w:uiPriority w:val="34"/>
    <w:rsid w:val="001D14C5"/>
    <w:pPr>
      <w:numPr>
        <w:numId w:val="7"/>
      </w:numPr>
      <w:spacing w:after="160"/>
      <w:ind w:left="568" w:hanging="284"/>
      <w:contextualSpacing/>
    </w:pPr>
    <w:rPr>
      <w:rFonts w:eastAsiaTheme="minorEastAsia"/>
      <w:szCs w:val="22"/>
      <w:lang w:val="en-US" w:eastAsia="ja-JP"/>
    </w:rPr>
  </w:style>
  <w:style w:type="paragraph" w:customStyle="1" w:styleId="Listparagraph1">
    <w:name w:val="List paragraph 1"/>
    <w:basedOn w:val="ListParagraph"/>
    <w:link w:val="Listparagraph1Char"/>
    <w:autoRedefine/>
    <w:qFormat/>
    <w:rsid w:val="00355F7F"/>
    <w:pPr>
      <w:numPr>
        <w:numId w:val="32"/>
      </w:numPr>
    </w:pPr>
    <w:rPr>
      <w:rFonts w:cs="Arial"/>
    </w:rPr>
  </w:style>
  <w:style w:type="paragraph" w:customStyle="1" w:styleId="ListParagraph2">
    <w:name w:val="List Paragraph 2"/>
    <w:basedOn w:val="ListParagraph"/>
    <w:autoRedefine/>
    <w:qFormat/>
    <w:rsid w:val="00B1657E"/>
    <w:pPr>
      <w:numPr>
        <w:numId w:val="48"/>
      </w:numPr>
    </w:pPr>
    <w:rPr>
      <w:rFonts w:cs="Arial"/>
    </w:rPr>
  </w:style>
  <w:style w:type="paragraph" w:styleId="Header">
    <w:name w:val="header"/>
    <w:basedOn w:val="Normal"/>
    <w:link w:val="HeaderChar"/>
    <w:uiPriority w:val="99"/>
    <w:unhideWhenUsed/>
    <w:rsid w:val="004C2CFF"/>
    <w:pPr>
      <w:tabs>
        <w:tab w:val="center" w:pos="4680"/>
        <w:tab w:val="right" w:pos="9360"/>
      </w:tabs>
    </w:pPr>
  </w:style>
  <w:style w:type="character" w:customStyle="1" w:styleId="HeaderChar">
    <w:name w:val="Header Char"/>
    <w:basedOn w:val="DefaultParagraphFont"/>
    <w:link w:val="Header"/>
    <w:uiPriority w:val="99"/>
    <w:rsid w:val="004C2CFF"/>
    <w:rPr>
      <w:rFonts w:ascii="Arial" w:hAnsi="Arial"/>
      <w:sz w:val="22"/>
    </w:rPr>
  </w:style>
  <w:style w:type="character" w:styleId="Hyperlink">
    <w:name w:val="Hyperlink"/>
    <w:basedOn w:val="DefaultParagraphFont"/>
    <w:uiPriority w:val="99"/>
    <w:unhideWhenUsed/>
    <w:rsid w:val="00355F7F"/>
    <w:rPr>
      <w:color w:val="00707E" w:themeColor="accent2" w:themeShade="BF"/>
      <w:u w:val="none"/>
    </w:rPr>
  </w:style>
  <w:style w:type="character" w:customStyle="1" w:styleId="UnresolvedMention1">
    <w:name w:val="Unresolved Mention1"/>
    <w:basedOn w:val="DefaultParagraphFont"/>
    <w:uiPriority w:val="99"/>
    <w:semiHidden/>
    <w:unhideWhenUsed/>
    <w:rsid w:val="00E55101"/>
    <w:rPr>
      <w:color w:val="605E5C"/>
      <w:shd w:val="clear" w:color="auto" w:fill="E1DFDD"/>
    </w:rPr>
  </w:style>
  <w:style w:type="character" w:styleId="FollowedHyperlink">
    <w:name w:val="FollowedHyperlink"/>
    <w:basedOn w:val="DefaultParagraphFont"/>
    <w:uiPriority w:val="99"/>
    <w:semiHidden/>
    <w:unhideWhenUsed/>
    <w:rsid w:val="00E55101"/>
    <w:rPr>
      <w:color w:val="0097A9" w:themeColor="followedHyperlink"/>
      <w:u w:val="single"/>
    </w:rPr>
  </w:style>
  <w:style w:type="paragraph" w:styleId="Caption">
    <w:name w:val="caption"/>
    <w:basedOn w:val="Normal"/>
    <w:next w:val="Normal"/>
    <w:uiPriority w:val="35"/>
    <w:semiHidden/>
    <w:unhideWhenUsed/>
    <w:qFormat/>
    <w:rsid w:val="002F0729"/>
    <w:pPr>
      <w:spacing w:after="200"/>
    </w:pPr>
    <w:rPr>
      <w:i/>
      <w:iCs/>
      <w:color w:val="44546A" w:themeColor="text2"/>
      <w:sz w:val="18"/>
      <w:szCs w:val="18"/>
    </w:rPr>
  </w:style>
  <w:style w:type="table" w:styleId="TableGrid">
    <w:name w:val="Table Grid"/>
    <w:basedOn w:val="TableNormal"/>
    <w:uiPriority w:val="39"/>
    <w:rsid w:val="000B4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B651C3"/>
    <w:tblPr>
      <w:tblStyleRowBandSize w:val="1"/>
      <w:tblStyleColBandSize w:val="1"/>
      <w:tblBorders>
        <w:top w:val="single" w:sz="4" w:space="0" w:color="F6BE00" w:themeColor="accent6"/>
        <w:left w:val="single" w:sz="4" w:space="0" w:color="F6BE00" w:themeColor="accent6"/>
        <w:bottom w:val="single" w:sz="4" w:space="0" w:color="F6BE00" w:themeColor="accent6"/>
        <w:right w:val="single" w:sz="4" w:space="0" w:color="F6BE00" w:themeColor="accent6"/>
      </w:tblBorders>
    </w:tblPr>
    <w:tblStylePr w:type="firstRow">
      <w:rPr>
        <w:b/>
        <w:bCs/>
        <w:color w:val="FFFFFF" w:themeColor="background1"/>
      </w:rPr>
      <w:tblPr/>
      <w:tcPr>
        <w:shd w:val="clear" w:color="auto" w:fill="F6BE00" w:themeFill="accent6"/>
      </w:tcPr>
    </w:tblStylePr>
    <w:tblStylePr w:type="lastRow">
      <w:rPr>
        <w:b/>
        <w:bCs/>
      </w:rPr>
      <w:tblPr/>
      <w:tcPr>
        <w:tcBorders>
          <w:top w:val="double" w:sz="4" w:space="0" w:color="F6BE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BE00" w:themeColor="accent6"/>
          <w:right w:val="single" w:sz="4" w:space="0" w:color="F6BE00" w:themeColor="accent6"/>
        </w:tcBorders>
      </w:tcPr>
    </w:tblStylePr>
    <w:tblStylePr w:type="band1Horz">
      <w:tblPr/>
      <w:tcPr>
        <w:tcBorders>
          <w:top w:val="single" w:sz="4" w:space="0" w:color="F6BE00" w:themeColor="accent6"/>
          <w:bottom w:val="single" w:sz="4" w:space="0" w:color="F6BE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BE00" w:themeColor="accent6"/>
          <w:left w:val="nil"/>
        </w:tcBorders>
      </w:tcPr>
    </w:tblStylePr>
    <w:tblStylePr w:type="swCell">
      <w:tblPr/>
      <w:tcPr>
        <w:tcBorders>
          <w:top w:val="double" w:sz="4" w:space="0" w:color="F6BE00" w:themeColor="accent6"/>
          <w:right w:val="nil"/>
        </w:tcBorders>
      </w:tcPr>
    </w:tblStylePr>
  </w:style>
  <w:style w:type="table" w:styleId="GridTable1Light-Accent2">
    <w:name w:val="Grid Table 1 Light Accent 2"/>
    <w:basedOn w:val="TableNormal"/>
    <w:uiPriority w:val="46"/>
    <w:rsid w:val="00B651C3"/>
    <w:tblPr>
      <w:tblStyleRowBandSize w:val="1"/>
      <w:tblStyleColBandSize w:val="1"/>
      <w:tblBorders>
        <w:top w:val="single" w:sz="4" w:space="0" w:color="76EFFF" w:themeColor="accent2" w:themeTint="66"/>
        <w:left w:val="single" w:sz="4" w:space="0" w:color="76EFFF" w:themeColor="accent2" w:themeTint="66"/>
        <w:bottom w:val="single" w:sz="4" w:space="0" w:color="76EFFF" w:themeColor="accent2" w:themeTint="66"/>
        <w:right w:val="single" w:sz="4" w:space="0" w:color="76EFFF" w:themeColor="accent2" w:themeTint="66"/>
        <w:insideH w:val="single" w:sz="4" w:space="0" w:color="76EFFF" w:themeColor="accent2" w:themeTint="66"/>
        <w:insideV w:val="single" w:sz="4" w:space="0" w:color="76EFFF" w:themeColor="accent2" w:themeTint="66"/>
      </w:tblBorders>
    </w:tblPr>
    <w:tblStylePr w:type="firstRow">
      <w:rPr>
        <w:b/>
        <w:bCs/>
      </w:rPr>
      <w:tblPr/>
      <w:tcPr>
        <w:tcBorders>
          <w:bottom w:val="single" w:sz="12" w:space="0" w:color="32E8FF" w:themeColor="accent2" w:themeTint="99"/>
        </w:tcBorders>
      </w:tcPr>
    </w:tblStylePr>
    <w:tblStylePr w:type="lastRow">
      <w:rPr>
        <w:b/>
        <w:bCs/>
      </w:rPr>
      <w:tblPr/>
      <w:tcPr>
        <w:tcBorders>
          <w:top w:val="double" w:sz="2" w:space="0" w:color="32E8FF"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651C3"/>
    <w:tblPr>
      <w:tblStyleRowBandSize w:val="1"/>
      <w:tblStyleColBandSize w:val="1"/>
      <w:tblBorders>
        <w:top w:val="single" w:sz="4" w:space="0" w:color="FFE695" w:themeColor="accent6" w:themeTint="66"/>
        <w:left w:val="single" w:sz="4" w:space="0" w:color="FFE695" w:themeColor="accent6" w:themeTint="66"/>
        <w:bottom w:val="single" w:sz="4" w:space="0" w:color="FFE695" w:themeColor="accent6" w:themeTint="66"/>
        <w:right w:val="single" w:sz="4" w:space="0" w:color="FFE695" w:themeColor="accent6" w:themeTint="66"/>
        <w:insideH w:val="single" w:sz="4" w:space="0" w:color="FFE695" w:themeColor="accent6" w:themeTint="66"/>
        <w:insideV w:val="single" w:sz="4" w:space="0" w:color="FFE695" w:themeColor="accent6" w:themeTint="66"/>
      </w:tblBorders>
    </w:tblPr>
    <w:tblStylePr w:type="firstRow">
      <w:rPr>
        <w:b/>
        <w:bCs/>
      </w:rPr>
      <w:tblPr/>
      <w:tcPr>
        <w:tcBorders>
          <w:bottom w:val="single" w:sz="12" w:space="0" w:color="FFDA60" w:themeColor="accent6" w:themeTint="99"/>
        </w:tcBorders>
      </w:tcPr>
    </w:tblStylePr>
    <w:tblStylePr w:type="lastRow">
      <w:rPr>
        <w:b/>
        <w:bCs/>
      </w:rPr>
      <w:tblPr/>
      <w:tcPr>
        <w:tcBorders>
          <w:top w:val="double" w:sz="2" w:space="0" w:color="FFDA60"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651C3"/>
    <w:tblPr>
      <w:tblStyleRowBandSize w:val="1"/>
      <w:tblStyleColBandSize w:val="1"/>
      <w:tblBorders>
        <w:top w:val="single" w:sz="4" w:space="0" w:color="E3E7D3" w:themeColor="accent5" w:themeTint="66"/>
        <w:left w:val="single" w:sz="4" w:space="0" w:color="E3E7D3" w:themeColor="accent5" w:themeTint="66"/>
        <w:bottom w:val="single" w:sz="4" w:space="0" w:color="E3E7D3" w:themeColor="accent5" w:themeTint="66"/>
        <w:right w:val="single" w:sz="4" w:space="0" w:color="E3E7D3" w:themeColor="accent5" w:themeTint="66"/>
        <w:insideH w:val="single" w:sz="4" w:space="0" w:color="E3E7D3" w:themeColor="accent5" w:themeTint="66"/>
        <w:insideV w:val="single" w:sz="4" w:space="0" w:color="E3E7D3" w:themeColor="accent5" w:themeTint="66"/>
      </w:tblBorders>
    </w:tblPr>
    <w:tblStylePr w:type="firstRow">
      <w:rPr>
        <w:b/>
        <w:bCs/>
      </w:rPr>
      <w:tblPr/>
      <w:tcPr>
        <w:tcBorders>
          <w:bottom w:val="single" w:sz="12" w:space="0" w:color="D6DCBD" w:themeColor="accent5" w:themeTint="99"/>
        </w:tcBorders>
      </w:tcPr>
    </w:tblStylePr>
    <w:tblStylePr w:type="lastRow">
      <w:rPr>
        <w:b/>
        <w:bCs/>
      </w:rPr>
      <w:tblPr/>
      <w:tcPr>
        <w:tcBorders>
          <w:top w:val="double" w:sz="2" w:space="0" w:color="D6DCBD" w:themeColor="accent5"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651C3"/>
    <w:tblPr>
      <w:tblStyleRowBandSize w:val="1"/>
      <w:tblStyleColBandSize w:val="1"/>
      <w:tblBorders>
        <w:top w:val="single" w:sz="2" w:space="0" w:color="E6E4DB" w:themeColor="accent3" w:themeTint="99"/>
        <w:bottom w:val="single" w:sz="2" w:space="0" w:color="E6E4DB" w:themeColor="accent3" w:themeTint="99"/>
        <w:insideH w:val="single" w:sz="2" w:space="0" w:color="E6E4DB" w:themeColor="accent3" w:themeTint="99"/>
        <w:insideV w:val="single" w:sz="2" w:space="0" w:color="E6E4DB" w:themeColor="accent3" w:themeTint="99"/>
      </w:tblBorders>
    </w:tblPr>
    <w:tblStylePr w:type="firstRow">
      <w:rPr>
        <w:b/>
        <w:bCs/>
      </w:rPr>
      <w:tblPr/>
      <w:tcPr>
        <w:tcBorders>
          <w:top w:val="nil"/>
          <w:bottom w:val="single" w:sz="12" w:space="0" w:color="E6E4DB" w:themeColor="accent3" w:themeTint="99"/>
          <w:insideH w:val="nil"/>
          <w:insideV w:val="nil"/>
        </w:tcBorders>
        <w:shd w:val="clear" w:color="auto" w:fill="FFFFFF" w:themeFill="background1"/>
      </w:tcPr>
    </w:tblStylePr>
    <w:tblStylePr w:type="lastRow">
      <w:rPr>
        <w:b/>
        <w:bCs/>
      </w:rPr>
      <w:tblPr/>
      <w:tcPr>
        <w:tcBorders>
          <w:top w:val="double" w:sz="2" w:space="0" w:color="E6E4D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6F3" w:themeFill="accent3" w:themeFillTint="33"/>
      </w:tcPr>
    </w:tblStylePr>
    <w:tblStylePr w:type="band1Horz">
      <w:tblPr/>
      <w:tcPr>
        <w:shd w:val="clear" w:color="auto" w:fill="F6F6F3" w:themeFill="accent3" w:themeFillTint="33"/>
      </w:tcPr>
    </w:tblStylePr>
  </w:style>
  <w:style w:type="table" w:styleId="GridTable1Light-Accent4">
    <w:name w:val="Grid Table 1 Light Accent 4"/>
    <w:basedOn w:val="TableNormal"/>
    <w:uiPriority w:val="46"/>
    <w:rsid w:val="00B651C3"/>
    <w:tblPr>
      <w:tblStyleRowBandSize w:val="1"/>
      <w:tblStyleColBandSize w:val="1"/>
      <w:tblBorders>
        <w:top w:val="single" w:sz="4" w:space="0" w:color="F18CBB" w:themeColor="accent4" w:themeTint="66"/>
        <w:left w:val="single" w:sz="4" w:space="0" w:color="F18CBB" w:themeColor="accent4" w:themeTint="66"/>
        <w:bottom w:val="single" w:sz="4" w:space="0" w:color="F18CBB" w:themeColor="accent4" w:themeTint="66"/>
        <w:right w:val="single" w:sz="4" w:space="0" w:color="F18CBB" w:themeColor="accent4" w:themeTint="66"/>
        <w:insideH w:val="single" w:sz="4" w:space="0" w:color="F18CBB" w:themeColor="accent4" w:themeTint="66"/>
        <w:insideV w:val="single" w:sz="4" w:space="0" w:color="F18CBB" w:themeColor="accent4" w:themeTint="66"/>
      </w:tblBorders>
    </w:tblPr>
    <w:tblStylePr w:type="firstRow">
      <w:rPr>
        <w:b/>
        <w:bCs/>
      </w:rPr>
      <w:tblPr/>
      <w:tcPr>
        <w:tcBorders>
          <w:bottom w:val="single" w:sz="12" w:space="0" w:color="EB5399" w:themeColor="accent4" w:themeTint="99"/>
        </w:tcBorders>
      </w:tcPr>
    </w:tblStylePr>
    <w:tblStylePr w:type="lastRow">
      <w:rPr>
        <w:b/>
        <w:bCs/>
      </w:rPr>
      <w:tblPr/>
      <w:tcPr>
        <w:tcBorders>
          <w:top w:val="double" w:sz="2" w:space="0" w:color="EB5399" w:themeColor="accent4" w:themeTint="99"/>
        </w:tcBorders>
      </w:tcPr>
    </w:tblStylePr>
    <w:tblStylePr w:type="firstCol">
      <w:rPr>
        <w:b/>
        <w:bCs/>
      </w:rPr>
    </w:tblStylePr>
    <w:tblStylePr w:type="lastCol">
      <w:rPr>
        <w:b/>
        <w:bCs/>
      </w:rPr>
    </w:tblStylePr>
  </w:style>
  <w:style w:type="paragraph" w:customStyle="1" w:styleId="Aftertableparagraph">
    <w:name w:val="After table paragraph"/>
    <w:basedOn w:val="Normal"/>
    <w:link w:val="AftertableparagraphChar"/>
    <w:qFormat/>
    <w:rsid w:val="00266029"/>
    <w:pPr>
      <w:spacing w:before="240"/>
    </w:pPr>
  </w:style>
  <w:style w:type="table" w:styleId="LightList-Accent2">
    <w:name w:val="Light List Accent 2"/>
    <w:basedOn w:val="TableNormal"/>
    <w:uiPriority w:val="61"/>
    <w:semiHidden/>
    <w:unhideWhenUsed/>
    <w:rsid w:val="00FE3C78"/>
    <w:tblPr>
      <w:tblStyleRowBandSize w:val="1"/>
      <w:tblStyleColBandSize w:val="1"/>
      <w:tblBorders>
        <w:top w:val="single" w:sz="8" w:space="0" w:color="0097A9" w:themeColor="accent2"/>
        <w:left w:val="single" w:sz="8" w:space="0" w:color="0097A9" w:themeColor="accent2"/>
        <w:bottom w:val="single" w:sz="8" w:space="0" w:color="0097A9" w:themeColor="accent2"/>
        <w:right w:val="single" w:sz="8" w:space="0" w:color="0097A9" w:themeColor="accent2"/>
      </w:tblBorders>
    </w:tblPr>
    <w:tblStylePr w:type="firstRow">
      <w:pPr>
        <w:spacing w:before="0" w:after="0" w:line="240" w:lineRule="auto"/>
      </w:pPr>
      <w:rPr>
        <w:b/>
        <w:bCs/>
        <w:color w:val="FFFFFF" w:themeColor="background1"/>
      </w:rPr>
      <w:tblPr/>
      <w:tcPr>
        <w:shd w:val="clear" w:color="auto" w:fill="0097A9" w:themeFill="accent2"/>
      </w:tcPr>
    </w:tblStylePr>
    <w:tblStylePr w:type="lastRow">
      <w:pPr>
        <w:spacing w:before="0" w:after="0" w:line="240" w:lineRule="auto"/>
      </w:pPr>
      <w:rPr>
        <w:b/>
        <w:bCs/>
      </w:rPr>
      <w:tblPr/>
      <w:tcPr>
        <w:tcBorders>
          <w:top w:val="double" w:sz="6" w:space="0" w:color="0097A9" w:themeColor="accent2"/>
          <w:left w:val="single" w:sz="8" w:space="0" w:color="0097A9" w:themeColor="accent2"/>
          <w:bottom w:val="single" w:sz="8" w:space="0" w:color="0097A9" w:themeColor="accent2"/>
          <w:right w:val="single" w:sz="8" w:space="0" w:color="0097A9" w:themeColor="accent2"/>
        </w:tcBorders>
      </w:tcPr>
    </w:tblStylePr>
    <w:tblStylePr w:type="firstCol">
      <w:rPr>
        <w:b/>
        <w:bCs/>
      </w:rPr>
    </w:tblStylePr>
    <w:tblStylePr w:type="lastCol">
      <w:rPr>
        <w:b/>
        <w:bCs/>
      </w:rPr>
    </w:tblStylePr>
    <w:tblStylePr w:type="band1Vert">
      <w:tblPr/>
      <w:tcPr>
        <w:tcBorders>
          <w:top w:val="single" w:sz="8" w:space="0" w:color="0097A9" w:themeColor="accent2"/>
          <w:left w:val="single" w:sz="8" w:space="0" w:color="0097A9" w:themeColor="accent2"/>
          <w:bottom w:val="single" w:sz="8" w:space="0" w:color="0097A9" w:themeColor="accent2"/>
          <w:right w:val="single" w:sz="8" w:space="0" w:color="0097A9" w:themeColor="accent2"/>
        </w:tcBorders>
      </w:tcPr>
    </w:tblStylePr>
    <w:tblStylePr w:type="band1Horz">
      <w:tblPr/>
      <w:tcPr>
        <w:tcBorders>
          <w:top w:val="single" w:sz="8" w:space="0" w:color="0097A9" w:themeColor="accent2"/>
          <w:left w:val="single" w:sz="8" w:space="0" w:color="0097A9" w:themeColor="accent2"/>
          <w:bottom w:val="single" w:sz="8" w:space="0" w:color="0097A9" w:themeColor="accent2"/>
          <w:right w:val="single" w:sz="8" w:space="0" w:color="0097A9" w:themeColor="accent2"/>
        </w:tcBorders>
      </w:tcPr>
    </w:tblStylePr>
  </w:style>
  <w:style w:type="table" w:styleId="PlainTable1">
    <w:name w:val="Plain Table 1"/>
    <w:basedOn w:val="TableNormal"/>
    <w:uiPriority w:val="41"/>
    <w:rsid w:val="00670A4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70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70A4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670A4D"/>
    <w:tblPr>
      <w:tblStyleRowBandSize w:val="1"/>
      <w:tblStyleColBandSize w:val="1"/>
      <w:tblBorders>
        <w:top w:val="single" w:sz="4" w:space="0" w:color="DAF0F5" w:themeColor="accent1" w:themeTint="66"/>
        <w:left w:val="single" w:sz="4" w:space="0" w:color="DAF0F5" w:themeColor="accent1" w:themeTint="66"/>
        <w:bottom w:val="single" w:sz="4" w:space="0" w:color="DAF0F5" w:themeColor="accent1" w:themeTint="66"/>
        <w:right w:val="single" w:sz="4" w:space="0" w:color="DAF0F5" w:themeColor="accent1" w:themeTint="66"/>
        <w:insideH w:val="single" w:sz="4" w:space="0" w:color="DAF0F5" w:themeColor="accent1" w:themeTint="66"/>
        <w:insideV w:val="single" w:sz="4" w:space="0" w:color="DAF0F5" w:themeColor="accent1" w:themeTint="66"/>
      </w:tblBorders>
    </w:tblPr>
    <w:tblStylePr w:type="firstRow">
      <w:rPr>
        <w:b/>
        <w:bCs/>
      </w:rPr>
      <w:tblPr/>
      <w:tcPr>
        <w:tcBorders>
          <w:bottom w:val="single" w:sz="12" w:space="0" w:color="C8E9F1" w:themeColor="accent1" w:themeTint="99"/>
        </w:tcBorders>
      </w:tcPr>
    </w:tblStylePr>
    <w:tblStylePr w:type="lastRow">
      <w:rPr>
        <w:b/>
        <w:bCs/>
      </w:rPr>
      <w:tblPr/>
      <w:tcPr>
        <w:tcBorders>
          <w:top w:val="double" w:sz="2" w:space="0" w:color="C8E9F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670A4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670A4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70A4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70A4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UCLLSTable3">
    <w:name w:val="UCL LS Table 3"/>
    <w:basedOn w:val="TableGrid"/>
    <w:uiPriority w:val="99"/>
    <w:rsid w:val="005F7CA3"/>
    <w:pPr>
      <w:spacing w:before="100" w:beforeAutospacing="1" w:after="100" w:afterAutospacing="1"/>
    </w:pPr>
    <w:rPr>
      <w:rFonts w:ascii="Arial" w:hAnsi="Arial"/>
    </w:rPr>
    <w:tblPr>
      <w:tblBorders>
        <w:top w:val="single" w:sz="4" w:space="0" w:color="0097A9" w:themeColor="accent2"/>
        <w:left w:val="single" w:sz="4" w:space="0" w:color="0097A9" w:themeColor="accent2"/>
        <w:bottom w:val="single" w:sz="4" w:space="0" w:color="0097A9" w:themeColor="accent2"/>
        <w:right w:val="single" w:sz="4" w:space="0" w:color="0097A9" w:themeColor="accent2"/>
        <w:insideH w:val="single" w:sz="4" w:space="0" w:color="0097A9" w:themeColor="accent2"/>
        <w:insideV w:val="single" w:sz="4" w:space="0" w:color="0097A9" w:themeColor="accent2"/>
      </w:tblBorders>
      <w:tblCellMar>
        <w:top w:w="113" w:type="dxa"/>
        <w:bottom w:w="57" w:type="dxa"/>
      </w:tblCellMar>
    </w:tblPr>
    <w:tcPr>
      <w:vAlign w:val="center"/>
    </w:tcPr>
    <w:tblStylePr w:type="firstRow">
      <w:rPr>
        <w:rFonts w:ascii="Arial" w:hAnsi="Arial"/>
        <w:b/>
        <w:bCs/>
        <w:i w:val="0"/>
        <w:color w:val="AC145A" w:themeColor="accent4"/>
        <w:sz w:val="28"/>
      </w:rPr>
      <w:tblPr/>
      <w:tcPr>
        <w:tcBorders>
          <w:bottom w:val="nil"/>
        </w:tcBorders>
        <w:shd w:val="clear" w:color="auto" w:fill="DAF0F5" w:themeFill="accent1" w:themeFillTint="66"/>
      </w:tcPr>
    </w:tblStylePr>
    <w:tblStylePr w:type="firstCol">
      <w:rPr>
        <w:b/>
      </w:rPr>
    </w:tblStylePr>
  </w:style>
  <w:style w:type="table" w:styleId="LightList-Accent1">
    <w:name w:val="Light List Accent 1"/>
    <w:basedOn w:val="TableNormal"/>
    <w:uiPriority w:val="61"/>
    <w:semiHidden/>
    <w:unhideWhenUsed/>
    <w:rsid w:val="004D279B"/>
    <w:tblPr>
      <w:tblStyleRowBandSize w:val="1"/>
      <w:tblStyleColBandSize w:val="1"/>
      <w:tblBorders>
        <w:top w:val="single" w:sz="8" w:space="0" w:color="A4DBE8" w:themeColor="accent1"/>
        <w:left w:val="single" w:sz="8" w:space="0" w:color="A4DBE8" w:themeColor="accent1"/>
        <w:bottom w:val="single" w:sz="8" w:space="0" w:color="A4DBE8" w:themeColor="accent1"/>
        <w:right w:val="single" w:sz="8" w:space="0" w:color="A4DBE8" w:themeColor="accent1"/>
      </w:tblBorders>
    </w:tblPr>
    <w:tblStylePr w:type="firstRow">
      <w:pPr>
        <w:spacing w:before="0" w:after="0" w:line="240" w:lineRule="auto"/>
      </w:pPr>
      <w:rPr>
        <w:b/>
        <w:bCs/>
        <w:color w:val="FFFFFF" w:themeColor="background1"/>
      </w:rPr>
      <w:tblPr/>
      <w:tcPr>
        <w:shd w:val="clear" w:color="auto" w:fill="A4DBE8" w:themeFill="accent1"/>
      </w:tcPr>
    </w:tblStylePr>
    <w:tblStylePr w:type="lastRow">
      <w:pPr>
        <w:spacing w:before="0" w:after="0" w:line="240" w:lineRule="auto"/>
      </w:pPr>
      <w:rPr>
        <w:b/>
        <w:bCs/>
      </w:rPr>
      <w:tblPr/>
      <w:tcPr>
        <w:tcBorders>
          <w:top w:val="double" w:sz="6" w:space="0" w:color="A4DBE8" w:themeColor="accent1"/>
          <w:left w:val="single" w:sz="8" w:space="0" w:color="A4DBE8" w:themeColor="accent1"/>
          <w:bottom w:val="single" w:sz="8" w:space="0" w:color="A4DBE8" w:themeColor="accent1"/>
          <w:right w:val="single" w:sz="8" w:space="0" w:color="A4DBE8" w:themeColor="accent1"/>
        </w:tcBorders>
      </w:tcPr>
    </w:tblStylePr>
    <w:tblStylePr w:type="firstCol">
      <w:rPr>
        <w:b/>
        <w:bCs/>
      </w:rPr>
    </w:tblStylePr>
    <w:tblStylePr w:type="lastCol">
      <w:rPr>
        <w:b/>
        <w:bCs/>
      </w:rPr>
    </w:tblStylePr>
    <w:tblStylePr w:type="band1Vert">
      <w:tblPr/>
      <w:tcPr>
        <w:tcBorders>
          <w:top w:val="single" w:sz="8" w:space="0" w:color="A4DBE8" w:themeColor="accent1"/>
          <w:left w:val="single" w:sz="8" w:space="0" w:color="A4DBE8" w:themeColor="accent1"/>
          <w:bottom w:val="single" w:sz="8" w:space="0" w:color="A4DBE8" w:themeColor="accent1"/>
          <w:right w:val="single" w:sz="8" w:space="0" w:color="A4DBE8" w:themeColor="accent1"/>
        </w:tcBorders>
      </w:tcPr>
    </w:tblStylePr>
    <w:tblStylePr w:type="band1Horz">
      <w:tblPr/>
      <w:tcPr>
        <w:tcBorders>
          <w:top w:val="single" w:sz="8" w:space="0" w:color="A4DBE8" w:themeColor="accent1"/>
          <w:left w:val="single" w:sz="8" w:space="0" w:color="A4DBE8" w:themeColor="accent1"/>
          <w:bottom w:val="single" w:sz="8" w:space="0" w:color="A4DBE8" w:themeColor="accent1"/>
          <w:right w:val="single" w:sz="8" w:space="0" w:color="A4DBE8" w:themeColor="accent1"/>
        </w:tcBorders>
      </w:tcPr>
    </w:tblStylePr>
  </w:style>
  <w:style w:type="table" w:customStyle="1" w:styleId="Table1">
    <w:name w:val="Table 1"/>
    <w:basedOn w:val="TableNormal"/>
    <w:uiPriority w:val="99"/>
    <w:rsid w:val="00420917"/>
    <w:rPr>
      <w:rFonts w:ascii="Arial" w:hAnsi="Arial"/>
    </w:rPr>
    <w:tblPr/>
    <w:tblStylePr w:type="firstRow">
      <w:pPr>
        <w:jc w:val="left"/>
      </w:pPr>
      <w:rPr>
        <w:rFonts w:ascii="Arial" w:hAnsi="Arial"/>
        <w:b/>
        <w:i w:val="0"/>
        <w:sz w:val="28"/>
      </w:rPr>
      <w:tblPr/>
      <w:tcPr>
        <w:vAlign w:val="center"/>
      </w:tcPr>
    </w:tblStylePr>
  </w:style>
  <w:style w:type="table" w:styleId="TableProfessional">
    <w:name w:val="Table Professional"/>
    <w:basedOn w:val="TableNormal"/>
    <w:uiPriority w:val="99"/>
    <w:semiHidden/>
    <w:unhideWhenUsed/>
    <w:rsid w:val="00C346A1"/>
    <w:pPr>
      <w:spacing w:after="24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ftertableparagraphChar">
    <w:name w:val="After table paragraph Char"/>
    <w:basedOn w:val="DefaultParagraphFont"/>
    <w:link w:val="Aftertableparagraph"/>
    <w:rsid w:val="00266029"/>
    <w:rPr>
      <w:rFonts w:ascii="Arial" w:hAnsi="Arial"/>
    </w:rPr>
  </w:style>
  <w:style w:type="paragraph" w:styleId="BalloonText">
    <w:name w:val="Balloon Text"/>
    <w:basedOn w:val="Normal"/>
    <w:link w:val="BalloonTextChar"/>
    <w:uiPriority w:val="99"/>
    <w:semiHidden/>
    <w:unhideWhenUsed/>
    <w:rsid w:val="000C1DE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C1DEF"/>
    <w:rPr>
      <w:rFonts w:ascii="Times New Roman" w:hAnsi="Times New Roman" w:cs="Times New Roman"/>
      <w:sz w:val="18"/>
      <w:szCs w:val="18"/>
    </w:rPr>
  </w:style>
  <w:style w:type="character" w:customStyle="1" w:styleId="UnresolvedMention2">
    <w:name w:val="Unresolved Mention2"/>
    <w:basedOn w:val="DefaultParagraphFont"/>
    <w:uiPriority w:val="99"/>
    <w:semiHidden/>
    <w:unhideWhenUsed/>
    <w:rsid w:val="00826866"/>
    <w:rPr>
      <w:color w:val="605E5C"/>
      <w:shd w:val="clear" w:color="auto" w:fill="E1DFDD"/>
    </w:rPr>
  </w:style>
  <w:style w:type="paragraph" w:customStyle="1" w:styleId="Lastupdate">
    <w:name w:val="Last update"/>
    <w:basedOn w:val="Normal"/>
    <w:link w:val="LastupdateChar"/>
    <w:autoRedefine/>
    <w:qFormat/>
    <w:rsid w:val="00355F7F"/>
    <w:pPr>
      <w:spacing w:before="480" w:after="960" w:line="240" w:lineRule="auto"/>
    </w:pPr>
    <w:rPr>
      <w:rFonts w:cs="Arial"/>
      <w:i/>
      <w:iCs/>
      <w:color w:val="595959" w:themeColor="text1" w:themeTint="A6"/>
    </w:rPr>
  </w:style>
  <w:style w:type="character" w:styleId="PageNumber">
    <w:name w:val="page number"/>
    <w:basedOn w:val="DefaultParagraphFont"/>
    <w:uiPriority w:val="99"/>
    <w:semiHidden/>
    <w:unhideWhenUsed/>
    <w:rsid w:val="00255391"/>
  </w:style>
  <w:style w:type="paragraph" w:customStyle="1" w:styleId="Normal-table">
    <w:name w:val="Normal - table"/>
    <w:basedOn w:val="Normal"/>
    <w:link w:val="Normal-tableChar"/>
    <w:qFormat/>
    <w:rsid w:val="00354AC6"/>
    <w:pPr>
      <w:spacing w:before="240" w:after="120"/>
    </w:pPr>
  </w:style>
  <w:style w:type="table" w:customStyle="1" w:styleId="UCLLSTable2">
    <w:name w:val="UCL LS Table 2"/>
    <w:basedOn w:val="TableNormal"/>
    <w:uiPriority w:val="99"/>
    <w:rsid w:val="00A35CD8"/>
    <w:rPr>
      <w:rFonts w:ascii="Arial" w:hAnsi="Arial"/>
    </w:rPr>
    <w:tblPr>
      <w:tblStyleRowBandSize w:val="1"/>
      <w:tblBorders>
        <w:top w:val="single" w:sz="4" w:space="0" w:color="A4DBE8" w:themeColor="accent1"/>
        <w:left w:val="single" w:sz="4" w:space="0" w:color="A4DBE8" w:themeColor="accent1"/>
        <w:bottom w:val="single" w:sz="4" w:space="0" w:color="A4DBE8" w:themeColor="accent1"/>
        <w:right w:val="single" w:sz="4" w:space="0" w:color="A4DBE8" w:themeColor="accent1"/>
        <w:insideH w:val="single" w:sz="4" w:space="0" w:color="A4DBE8" w:themeColor="accent1"/>
        <w:insideV w:val="single" w:sz="4" w:space="0" w:color="A4DBE8" w:themeColor="accent1"/>
      </w:tblBorders>
    </w:tblPr>
    <w:tcPr>
      <w:vAlign w:val="center"/>
    </w:tcPr>
    <w:tblStylePr w:type="firstRow">
      <w:pPr>
        <w:jc w:val="center"/>
      </w:pPr>
      <w:rPr>
        <w:rFonts w:ascii="Arial" w:hAnsi="Arial"/>
        <w:b/>
        <w:color w:val="AC145A" w:themeColor="accent4"/>
        <w:sz w:val="24"/>
      </w:rPr>
      <w:tblPr/>
      <w:tcPr>
        <w:tcBorders>
          <w:top w:val="single" w:sz="4" w:space="0" w:color="A4DBE8" w:themeColor="accent1"/>
          <w:left w:val="single" w:sz="4" w:space="0" w:color="A4DBE8" w:themeColor="accent1"/>
          <w:bottom w:val="single" w:sz="4" w:space="0" w:color="A4DBE8" w:themeColor="accent1"/>
          <w:right w:val="single" w:sz="4" w:space="0" w:color="A4DBE8" w:themeColor="accent1"/>
          <w:insideH w:val="single" w:sz="4" w:space="0" w:color="A4DBE8" w:themeColor="accent1"/>
          <w:insideV w:val="single" w:sz="4" w:space="0" w:color="A4DBE8" w:themeColor="accent1"/>
        </w:tcBorders>
        <w:shd w:val="clear" w:color="auto" w:fill="DAF0F5" w:themeFill="accent1" w:themeFillTint="66"/>
      </w:tcPr>
    </w:tblStylePr>
    <w:tblStylePr w:type="firstCol">
      <w:rPr>
        <w:rFonts w:ascii="Arial" w:hAnsi="Arial"/>
        <w:b w:val="0"/>
      </w:rPr>
      <w:tblPr/>
      <w:tcPr>
        <w:shd w:val="clear" w:color="auto" w:fill="DAF0F5" w:themeFill="accent1" w:themeFillTint="66"/>
      </w:tcPr>
    </w:tblStylePr>
    <w:tblStylePr w:type="band2Horz">
      <w:tblPr/>
      <w:tcPr>
        <w:shd w:val="clear" w:color="auto" w:fill="ECF7FA" w:themeFill="accent1" w:themeFillTint="33"/>
      </w:tcPr>
    </w:tblStylePr>
    <w:tblStylePr w:type="nwCell">
      <w:pPr>
        <w:jc w:val="left"/>
      </w:pPr>
      <w:rPr>
        <w:rFonts w:ascii="Arial" w:hAnsi="Arial"/>
        <w:color w:val="000000" w:themeColor="text1"/>
        <w:sz w:val="24"/>
      </w:rPr>
      <w:tblPr/>
      <w:tcPr>
        <w:tcBorders>
          <w:top w:val="nil"/>
          <w:left w:val="nil"/>
          <w:bottom w:val="nil"/>
          <w:right w:val="nil"/>
          <w:insideH w:val="nil"/>
          <w:insideV w:val="nil"/>
        </w:tcBorders>
        <w:shd w:val="clear" w:color="auto" w:fill="FFFFFF" w:themeFill="background1"/>
      </w:tcPr>
    </w:tblStylePr>
  </w:style>
  <w:style w:type="table" w:customStyle="1" w:styleId="UCLLSTable1">
    <w:name w:val="UCL LS Table 1"/>
    <w:basedOn w:val="UCLLSTable2"/>
    <w:uiPriority w:val="99"/>
    <w:rsid w:val="00A35CD8"/>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pPr>
        <w:jc w:val="center"/>
      </w:pPr>
      <w:rPr>
        <w:rFonts w:ascii="Arial" w:hAnsi="Arial"/>
        <w:b/>
        <w:color w:val="AC145A" w:themeColor="accent4"/>
        <w:sz w:val="24"/>
      </w:rPr>
      <w:tblPr/>
      <w:tcPr>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cBorders>
        <w:shd w:val="clear" w:color="auto" w:fill="D9D9D9" w:themeFill="background1" w:themeFillShade="D9"/>
      </w:tcPr>
    </w:tblStylePr>
    <w:tblStylePr w:type="firstCol">
      <w:rPr>
        <w:rFonts w:ascii="Arial" w:hAnsi="Arial"/>
        <w:b w:val="0"/>
      </w:rPr>
      <w:tblPr/>
      <w:tcPr>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cBorders>
        <w:shd w:val="clear" w:color="auto" w:fill="D9D9D9" w:themeFill="background1" w:themeFillShade="D9"/>
      </w:tcPr>
    </w:tblStylePr>
    <w:tblStylePr w:type="band2Horz">
      <w:tblPr/>
      <w:tcPr>
        <w:shd w:val="clear" w:color="auto" w:fill="F2F2F2" w:themeFill="background1" w:themeFillShade="F2"/>
      </w:tcPr>
    </w:tblStylePr>
    <w:tblStylePr w:type="nwCell">
      <w:pPr>
        <w:jc w:val="left"/>
      </w:pPr>
      <w:rPr>
        <w:rFonts w:ascii="Arial" w:hAnsi="Arial"/>
        <w:color w:val="000000" w:themeColor="text1"/>
        <w:sz w:val="24"/>
      </w:rPr>
      <w:tblPr/>
      <w:tcPr>
        <w:tcBorders>
          <w:top w:val="nil"/>
          <w:left w:val="nil"/>
          <w:bottom w:val="nil"/>
          <w:right w:val="nil"/>
          <w:insideH w:val="nil"/>
          <w:insideV w:val="nil"/>
        </w:tcBorders>
        <w:shd w:val="clear" w:color="auto" w:fill="FFFFFF" w:themeFill="background1"/>
      </w:tcPr>
    </w:tblStylePr>
  </w:style>
  <w:style w:type="paragraph" w:customStyle="1" w:styleId="Headingforatextbox">
    <w:name w:val="Heading for a text box"/>
    <w:basedOn w:val="Heading1"/>
    <w:qFormat/>
    <w:rsid w:val="00645905"/>
    <w:pPr>
      <w:spacing w:before="240"/>
    </w:pPr>
    <w:rPr>
      <w:b/>
      <w:color w:val="000000" w:themeColor="text1"/>
      <w:lang w:val="en-US"/>
    </w:rPr>
  </w:style>
  <w:style w:type="paragraph" w:customStyle="1" w:styleId="NumberedParagraph1">
    <w:name w:val="Numbered Paragraph 1"/>
    <w:basedOn w:val="ListParagraph"/>
    <w:autoRedefine/>
    <w:qFormat/>
    <w:rsid w:val="00E574FD"/>
    <w:pPr>
      <w:numPr>
        <w:numId w:val="49"/>
      </w:numPr>
      <w:spacing w:after="480"/>
    </w:pPr>
  </w:style>
  <w:style w:type="paragraph" w:customStyle="1" w:styleId="NumberedParagraph2">
    <w:name w:val="Numbered Paragraph 2"/>
    <w:basedOn w:val="NumberedParagraph1"/>
    <w:autoRedefine/>
    <w:qFormat/>
    <w:rsid w:val="00355F7F"/>
    <w:pPr>
      <w:numPr>
        <w:numId w:val="40"/>
      </w:numPr>
      <w:spacing w:before="240"/>
    </w:pPr>
  </w:style>
  <w:style w:type="paragraph" w:customStyle="1" w:styleId="Contactdetails">
    <w:name w:val="Contact details"/>
    <w:basedOn w:val="Normal"/>
    <w:autoRedefine/>
    <w:qFormat/>
    <w:rsid w:val="0035276B"/>
    <w:pPr>
      <w:spacing w:after="0"/>
    </w:pPr>
  </w:style>
  <w:style w:type="paragraph" w:customStyle="1" w:styleId="NHSfooter">
    <w:name w:val="NHS footer"/>
    <w:basedOn w:val="Aftertableparagraph"/>
    <w:autoRedefine/>
    <w:qFormat/>
    <w:rsid w:val="00446077"/>
    <w:pPr>
      <w:jc w:val="right"/>
    </w:pPr>
    <w:rPr>
      <w:noProof/>
    </w:rPr>
  </w:style>
  <w:style w:type="paragraph" w:customStyle="1" w:styleId="Listparagraphsub-bullet1">
    <w:name w:val="List paragraph sub-bullet 1"/>
    <w:basedOn w:val="Listparagraph1"/>
    <w:link w:val="Listparagraphsub-bullet1Char"/>
    <w:autoRedefine/>
    <w:qFormat/>
    <w:rsid w:val="00355F7F"/>
    <w:pPr>
      <w:numPr>
        <w:numId w:val="45"/>
      </w:numPr>
    </w:pPr>
  </w:style>
  <w:style w:type="paragraph" w:customStyle="1" w:styleId="Listparagraphsub-bullet2">
    <w:name w:val="List paragraph sub-bullet 2"/>
    <w:basedOn w:val="Listparagraphsub-bullet1"/>
    <w:link w:val="Listparagraphsub-bullet2Char"/>
    <w:autoRedefine/>
    <w:qFormat/>
    <w:rsid w:val="00B66120"/>
    <w:pPr>
      <w:numPr>
        <w:numId w:val="46"/>
      </w:numPr>
      <w:ind w:left="1094" w:hanging="357"/>
    </w:pPr>
  </w:style>
  <w:style w:type="character" w:customStyle="1" w:styleId="ListParagraphChar">
    <w:name w:val="List Paragraph Char"/>
    <w:basedOn w:val="DefaultParagraphFont"/>
    <w:link w:val="ListParagraph"/>
    <w:uiPriority w:val="34"/>
    <w:rsid w:val="001B4C7B"/>
    <w:rPr>
      <w:rFonts w:ascii="Arial" w:eastAsiaTheme="minorEastAsia" w:hAnsi="Arial"/>
      <w:szCs w:val="22"/>
      <w:lang w:val="en-US" w:eastAsia="ja-JP"/>
    </w:rPr>
  </w:style>
  <w:style w:type="character" w:customStyle="1" w:styleId="Listparagraph1Char">
    <w:name w:val="List paragraph 1 Char"/>
    <w:basedOn w:val="ListParagraphChar"/>
    <w:link w:val="Listparagraph1"/>
    <w:rsid w:val="00B1657E"/>
    <w:rPr>
      <w:rFonts w:ascii="Arial" w:eastAsiaTheme="minorEastAsia" w:hAnsi="Arial" w:cs="Arial"/>
      <w:szCs w:val="22"/>
      <w:lang w:val="en-US" w:eastAsia="ja-JP"/>
    </w:rPr>
  </w:style>
  <w:style w:type="character" w:customStyle="1" w:styleId="Listparagraphsub-bullet1Char">
    <w:name w:val="List paragraph sub-bullet 1 Char"/>
    <w:basedOn w:val="Listparagraph1Char"/>
    <w:link w:val="Listparagraphsub-bullet1"/>
    <w:rsid w:val="00B66120"/>
    <w:rPr>
      <w:rFonts w:ascii="Arial" w:eastAsiaTheme="minorEastAsia" w:hAnsi="Arial" w:cs="Arial"/>
      <w:szCs w:val="22"/>
      <w:lang w:val="en-US" w:eastAsia="ja-JP"/>
    </w:rPr>
  </w:style>
  <w:style w:type="paragraph" w:customStyle="1" w:styleId="Heading1smallspaceabove">
    <w:name w:val="Heading 1 small space above"/>
    <w:basedOn w:val="Heading1"/>
    <w:link w:val="Heading1smallspaceaboveChar"/>
    <w:autoRedefine/>
    <w:qFormat/>
    <w:rsid w:val="00D05024"/>
    <w:pPr>
      <w:spacing w:before="0" w:after="120"/>
    </w:pPr>
  </w:style>
  <w:style w:type="character" w:customStyle="1" w:styleId="Listparagraphsub-bullet2Char">
    <w:name w:val="List paragraph sub-bullet 2 Char"/>
    <w:basedOn w:val="Listparagraphsub-bullet1Char"/>
    <w:link w:val="Listparagraphsub-bullet2"/>
    <w:rsid w:val="00B66120"/>
    <w:rPr>
      <w:rFonts w:ascii="Arial" w:eastAsiaTheme="minorEastAsia" w:hAnsi="Arial" w:cs="Arial"/>
      <w:szCs w:val="22"/>
      <w:lang w:val="en-US" w:eastAsia="ja-JP"/>
    </w:rPr>
  </w:style>
  <w:style w:type="paragraph" w:customStyle="1" w:styleId="Heading2smallapaceabove">
    <w:name w:val="Heading 2 small apace above"/>
    <w:basedOn w:val="Heading2"/>
    <w:link w:val="Heading2smallapaceaboveChar"/>
    <w:autoRedefine/>
    <w:qFormat/>
    <w:rsid w:val="00355F7F"/>
    <w:pPr>
      <w:spacing w:before="240"/>
    </w:pPr>
  </w:style>
  <w:style w:type="character" w:customStyle="1" w:styleId="Heading1smallspaceaboveChar">
    <w:name w:val="Heading 1 small space above Char"/>
    <w:basedOn w:val="Heading1Char"/>
    <w:link w:val="Heading1smallspaceabove"/>
    <w:rsid w:val="00D05024"/>
    <w:rPr>
      <w:rFonts w:ascii="Arial" w:eastAsiaTheme="majorEastAsia" w:hAnsi="Arial" w:cstheme="majorBidi"/>
      <w:color w:val="AC145A"/>
      <w:sz w:val="36"/>
      <w:szCs w:val="32"/>
    </w:rPr>
  </w:style>
  <w:style w:type="paragraph" w:customStyle="1" w:styleId="Heading3smallspaceabove">
    <w:name w:val="Heading 3 small space above"/>
    <w:basedOn w:val="Heading3"/>
    <w:link w:val="Heading3smallspaceaboveChar"/>
    <w:rsid w:val="00C95DCE"/>
  </w:style>
  <w:style w:type="character" w:customStyle="1" w:styleId="Heading2smallapaceaboveChar">
    <w:name w:val="Heading 2 small apace above Char"/>
    <w:basedOn w:val="Heading2Char"/>
    <w:link w:val="Heading2smallapaceabove"/>
    <w:rsid w:val="00355F7F"/>
    <w:rPr>
      <w:rFonts w:ascii="Arial" w:eastAsiaTheme="majorEastAsia" w:hAnsi="Arial" w:cstheme="majorBidi"/>
      <w:color w:val="00707E" w:themeColor="accent2" w:themeShade="BF"/>
      <w:sz w:val="32"/>
      <w:szCs w:val="26"/>
    </w:rPr>
  </w:style>
  <w:style w:type="character" w:customStyle="1" w:styleId="Heading3smallspaceaboveChar">
    <w:name w:val="Heading 3 small space above Char"/>
    <w:basedOn w:val="Heading3Char"/>
    <w:link w:val="Heading3smallspaceabove"/>
    <w:rsid w:val="00C95DCE"/>
    <w:rPr>
      <w:rFonts w:ascii="Arial" w:eastAsiaTheme="majorEastAsia" w:hAnsi="Arial" w:cstheme="majorBidi"/>
      <w:b/>
      <w:sz w:val="28"/>
    </w:rPr>
  </w:style>
  <w:style w:type="paragraph" w:customStyle="1" w:styleId="Frontpagetitlemedium">
    <w:name w:val="Front page title medium"/>
    <w:basedOn w:val="Frontpagetitle"/>
    <w:link w:val="FrontpagetitlemediumChar"/>
    <w:autoRedefine/>
    <w:qFormat/>
    <w:rsid w:val="007C4747"/>
  </w:style>
  <w:style w:type="paragraph" w:styleId="Title">
    <w:name w:val="Title"/>
    <w:basedOn w:val="Normal"/>
    <w:next w:val="Normal"/>
    <w:link w:val="TitleChar"/>
    <w:uiPriority w:val="10"/>
    <w:rsid w:val="007C47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FrontpagetitleChar">
    <w:name w:val="Front page title Char"/>
    <w:basedOn w:val="Heading1Char"/>
    <w:link w:val="Frontpagetitle"/>
    <w:rsid w:val="00D05024"/>
    <w:rPr>
      <w:rFonts w:ascii="Arial" w:eastAsiaTheme="majorEastAsia" w:hAnsi="Arial" w:cstheme="majorBidi"/>
      <w:color w:val="808080" w:themeColor="background1" w:themeShade="80"/>
      <w:sz w:val="56"/>
      <w:szCs w:val="32"/>
    </w:rPr>
  </w:style>
  <w:style w:type="character" w:customStyle="1" w:styleId="FrontpagetitlemediumChar">
    <w:name w:val="Front page title medium Char"/>
    <w:basedOn w:val="FrontpagetitleChar"/>
    <w:link w:val="Frontpagetitlemedium"/>
    <w:rsid w:val="007C4747"/>
    <w:rPr>
      <w:rFonts w:ascii="Arial" w:eastAsiaTheme="majorEastAsia" w:hAnsi="Arial" w:cstheme="majorBidi"/>
      <w:color w:val="808080" w:themeColor="background1" w:themeShade="80"/>
      <w:sz w:val="56"/>
      <w:szCs w:val="32"/>
    </w:rPr>
  </w:style>
  <w:style w:type="character" w:customStyle="1" w:styleId="TitleChar">
    <w:name w:val="Title Char"/>
    <w:basedOn w:val="DefaultParagraphFont"/>
    <w:link w:val="Title"/>
    <w:uiPriority w:val="10"/>
    <w:rsid w:val="007C4747"/>
    <w:rPr>
      <w:rFonts w:asciiTheme="majorHAnsi" w:eastAsiaTheme="majorEastAsia" w:hAnsiTheme="majorHAnsi" w:cstheme="majorBidi"/>
      <w:spacing w:val="-10"/>
      <w:kern w:val="28"/>
      <w:sz w:val="56"/>
      <w:szCs w:val="56"/>
    </w:rPr>
  </w:style>
  <w:style w:type="paragraph" w:styleId="NoSpacing">
    <w:name w:val="No Spacing"/>
    <w:uiPriority w:val="1"/>
    <w:qFormat/>
    <w:rsid w:val="007C4747"/>
    <w:rPr>
      <w:rFonts w:ascii="Arial" w:hAnsi="Arial"/>
    </w:rPr>
  </w:style>
  <w:style w:type="paragraph" w:customStyle="1" w:styleId="Frontpagetitlesmall">
    <w:name w:val="Front page title small"/>
    <w:basedOn w:val="Frontpagetitlemedium"/>
    <w:link w:val="FrontpagetitlesmallChar"/>
    <w:qFormat/>
    <w:rsid w:val="007C4747"/>
    <w:rPr>
      <w:sz w:val="48"/>
    </w:rPr>
  </w:style>
  <w:style w:type="paragraph" w:customStyle="1" w:styleId="Frontpagesubtitle">
    <w:name w:val="Front page subtitle"/>
    <w:basedOn w:val="Frontpagetitlesmall"/>
    <w:link w:val="FrontpagesubtitleChar"/>
    <w:autoRedefine/>
    <w:qFormat/>
    <w:rsid w:val="00C4405B"/>
    <w:pPr>
      <w:spacing w:before="0"/>
    </w:pPr>
    <w:rPr>
      <w:sz w:val="40"/>
    </w:rPr>
  </w:style>
  <w:style w:type="character" w:customStyle="1" w:styleId="FrontpagetitlesmallChar">
    <w:name w:val="Front page title small Char"/>
    <w:basedOn w:val="FrontpagetitlemediumChar"/>
    <w:link w:val="Frontpagetitlesmall"/>
    <w:rsid w:val="007C4747"/>
    <w:rPr>
      <w:rFonts w:ascii="Arial" w:eastAsiaTheme="majorEastAsia" w:hAnsi="Arial" w:cstheme="majorBidi"/>
      <w:color w:val="808080" w:themeColor="background1" w:themeShade="80"/>
      <w:sz w:val="48"/>
      <w:szCs w:val="32"/>
    </w:rPr>
  </w:style>
  <w:style w:type="character" w:customStyle="1" w:styleId="Heading4Char">
    <w:name w:val="Heading 4 Char"/>
    <w:basedOn w:val="DefaultParagraphFont"/>
    <w:link w:val="Heading4"/>
    <w:uiPriority w:val="9"/>
    <w:rsid w:val="00355F7F"/>
    <w:rPr>
      <w:rFonts w:asciiTheme="majorHAnsi" w:eastAsiaTheme="majorEastAsia" w:hAnsiTheme="majorHAnsi" w:cstheme="majorBidi"/>
      <w:i/>
      <w:iCs/>
      <w:color w:val="00707E" w:themeColor="accent2" w:themeShade="BF"/>
    </w:rPr>
  </w:style>
  <w:style w:type="character" w:customStyle="1" w:styleId="FrontpagesubtitleChar">
    <w:name w:val="Front page subtitle Char"/>
    <w:basedOn w:val="FrontpagetitlesmallChar"/>
    <w:link w:val="Frontpagesubtitle"/>
    <w:rsid w:val="00C4405B"/>
    <w:rPr>
      <w:rFonts w:ascii="Arial" w:eastAsiaTheme="majorEastAsia" w:hAnsi="Arial" w:cstheme="majorBidi"/>
      <w:color w:val="808080" w:themeColor="background1" w:themeShade="80"/>
      <w:sz w:val="40"/>
      <w:szCs w:val="32"/>
    </w:rPr>
  </w:style>
  <w:style w:type="paragraph" w:customStyle="1" w:styleId="Normalsize11">
    <w:name w:val="Normal size 11"/>
    <w:basedOn w:val="Normal"/>
    <w:link w:val="Normalsize11Char"/>
    <w:qFormat/>
    <w:rsid w:val="00C4405B"/>
    <w:rPr>
      <w:sz w:val="22"/>
    </w:rPr>
  </w:style>
  <w:style w:type="paragraph" w:customStyle="1" w:styleId="Normal-tablesize11">
    <w:name w:val="Normal - table size 11"/>
    <w:basedOn w:val="Normal-table"/>
    <w:link w:val="Normal-tablesize11Char"/>
    <w:autoRedefine/>
    <w:qFormat/>
    <w:rsid w:val="00C4405B"/>
    <w:rPr>
      <w:sz w:val="22"/>
    </w:rPr>
  </w:style>
  <w:style w:type="character" w:customStyle="1" w:styleId="Normalsize11Char">
    <w:name w:val="Normal size 11 Char"/>
    <w:basedOn w:val="DefaultParagraphFont"/>
    <w:link w:val="Normalsize11"/>
    <w:rsid w:val="00C4405B"/>
    <w:rPr>
      <w:rFonts w:ascii="Arial" w:hAnsi="Arial"/>
      <w:sz w:val="22"/>
    </w:rPr>
  </w:style>
  <w:style w:type="paragraph" w:customStyle="1" w:styleId="Lastupdatesmall">
    <w:name w:val="Last update small"/>
    <w:basedOn w:val="Lastupdate"/>
    <w:link w:val="LastupdatesmallChar"/>
    <w:autoRedefine/>
    <w:qFormat/>
    <w:rsid w:val="00ED34EF"/>
    <w:pPr>
      <w:spacing w:before="360" w:after="480"/>
    </w:pPr>
    <w:rPr>
      <w:sz w:val="22"/>
    </w:rPr>
  </w:style>
  <w:style w:type="character" w:customStyle="1" w:styleId="Normal-tableChar">
    <w:name w:val="Normal - table Char"/>
    <w:basedOn w:val="DefaultParagraphFont"/>
    <w:link w:val="Normal-table"/>
    <w:rsid w:val="00C4405B"/>
    <w:rPr>
      <w:rFonts w:ascii="Arial" w:hAnsi="Arial"/>
    </w:rPr>
  </w:style>
  <w:style w:type="character" w:customStyle="1" w:styleId="Normal-tablesize11Char">
    <w:name w:val="Normal - table size 11 Char"/>
    <w:basedOn w:val="Normal-tableChar"/>
    <w:link w:val="Normal-tablesize11"/>
    <w:rsid w:val="00C4405B"/>
    <w:rPr>
      <w:rFonts w:ascii="Arial" w:hAnsi="Arial"/>
      <w:sz w:val="22"/>
    </w:rPr>
  </w:style>
  <w:style w:type="character" w:customStyle="1" w:styleId="LastupdateChar">
    <w:name w:val="Last update Char"/>
    <w:basedOn w:val="DefaultParagraphFont"/>
    <w:link w:val="Lastupdate"/>
    <w:rsid w:val="00355F7F"/>
    <w:rPr>
      <w:rFonts w:ascii="Arial" w:hAnsi="Arial" w:cs="Arial"/>
      <w:i/>
      <w:iCs/>
      <w:color w:val="595959" w:themeColor="text1" w:themeTint="A6"/>
    </w:rPr>
  </w:style>
  <w:style w:type="character" w:customStyle="1" w:styleId="LastupdatesmallChar">
    <w:name w:val="Last update small Char"/>
    <w:basedOn w:val="LastupdateChar"/>
    <w:link w:val="Lastupdatesmall"/>
    <w:rsid w:val="00ED34EF"/>
    <w:rPr>
      <w:rFonts w:ascii="Arial" w:hAnsi="Arial" w:cs="Arial"/>
      <w:i/>
      <w:iCs/>
      <w:color w:val="7F7F7F" w:themeColor="text1" w:themeTint="80"/>
      <w:sz w:val="22"/>
    </w:rPr>
  </w:style>
  <w:style w:type="character" w:customStyle="1" w:styleId="Heading5Char">
    <w:name w:val="Heading 5 Char"/>
    <w:basedOn w:val="DefaultParagraphFont"/>
    <w:link w:val="Heading5"/>
    <w:uiPriority w:val="9"/>
    <w:semiHidden/>
    <w:rsid w:val="00355F7F"/>
    <w:rPr>
      <w:rFonts w:asciiTheme="majorHAnsi" w:eastAsiaTheme="majorEastAsia" w:hAnsiTheme="majorHAnsi" w:cstheme="majorBidi"/>
      <w:color w:val="004B54" w:themeColor="accent2"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4643">
      <w:bodyDiv w:val="1"/>
      <w:marLeft w:val="0"/>
      <w:marRight w:val="0"/>
      <w:marTop w:val="0"/>
      <w:marBottom w:val="0"/>
      <w:divBdr>
        <w:top w:val="none" w:sz="0" w:space="0" w:color="auto"/>
        <w:left w:val="none" w:sz="0" w:space="0" w:color="auto"/>
        <w:bottom w:val="none" w:sz="0" w:space="0" w:color="auto"/>
        <w:right w:val="none" w:sz="0" w:space="0" w:color="auto"/>
      </w:divBdr>
    </w:div>
    <w:div w:id="85737256">
      <w:bodyDiv w:val="1"/>
      <w:marLeft w:val="0"/>
      <w:marRight w:val="0"/>
      <w:marTop w:val="0"/>
      <w:marBottom w:val="0"/>
      <w:divBdr>
        <w:top w:val="none" w:sz="0" w:space="0" w:color="auto"/>
        <w:left w:val="none" w:sz="0" w:space="0" w:color="auto"/>
        <w:bottom w:val="none" w:sz="0" w:space="0" w:color="auto"/>
        <w:right w:val="none" w:sz="0" w:space="0" w:color="auto"/>
      </w:divBdr>
    </w:div>
    <w:div w:id="149761468">
      <w:bodyDiv w:val="1"/>
      <w:marLeft w:val="0"/>
      <w:marRight w:val="0"/>
      <w:marTop w:val="0"/>
      <w:marBottom w:val="0"/>
      <w:divBdr>
        <w:top w:val="none" w:sz="0" w:space="0" w:color="auto"/>
        <w:left w:val="none" w:sz="0" w:space="0" w:color="auto"/>
        <w:bottom w:val="none" w:sz="0" w:space="0" w:color="auto"/>
        <w:right w:val="none" w:sz="0" w:space="0" w:color="auto"/>
      </w:divBdr>
    </w:div>
    <w:div w:id="484513289">
      <w:bodyDiv w:val="1"/>
      <w:marLeft w:val="0"/>
      <w:marRight w:val="0"/>
      <w:marTop w:val="0"/>
      <w:marBottom w:val="0"/>
      <w:divBdr>
        <w:top w:val="none" w:sz="0" w:space="0" w:color="auto"/>
        <w:left w:val="none" w:sz="0" w:space="0" w:color="auto"/>
        <w:bottom w:val="none" w:sz="0" w:space="0" w:color="auto"/>
        <w:right w:val="none" w:sz="0" w:space="0" w:color="auto"/>
      </w:divBdr>
    </w:div>
    <w:div w:id="571816072">
      <w:bodyDiv w:val="1"/>
      <w:marLeft w:val="0"/>
      <w:marRight w:val="0"/>
      <w:marTop w:val="0"/>
      <w:marBottom w:val="0"/>
      <w:divBdr>
        <w:top w:val="none" w:sz="0" w:space="0" w:color="auto"/>
        <w:left w:val="none" w:sz="0" w:space="0" w:color="auto"/>
        <w:bottom w:val="none" w:sz="0" w:space="0" w:color="auto"/>
        <w:right w:val="none" w:sz="0" w:space="0" w:color="auto"/>
      </w:divBdr>
    </w:div>
    <w:div w:id="1170832932">
      <w:bodyDiv w:val="1"/>
      <w:marLeft w:val="0"/>
      <w:marRight w:val="0"/>
      <w:marTop w:val="0"/>
      <w:marBottom w:val="0"/>
      <w:divBdr>
        <w:top w:val="none" w:sz="0" w:space="0" w:color="auto"/>
        <w:left w:val="none" w:sz="0" w:space="0" w:color="auto"/>
        <w:bottom w:val="none" w:sz="0" w:space="0" w:color="auto"/>
        <w:right w:val="none" w:sz="0" w:space="0" w:color="auto"/>
      </w:divBdr>
    </w:div>
    <w:div w:id="1235506629">
      <w:bodyDiv w:val="1"/>
      <w:marLeft w:val="0"/>
      <w:marRight w:val="0"/>
      <w:marTop w:val="0"/>
      <w:marBottom w:val="0"/>
      <w:divBdr>
        <w:top w:val="none" w:sz="0" w:space="0" w:color="auto"/>
        <w:left w:val="none" w:sz="0" w:space="0" w:color="auto"/>
        <w:bottom w:val="none" w:sz="0" w:space="0" w:color="auto"/>
        <w:right w:val="none" w:sz="0" w:space="0" w:color="auto"/>
      </w:divBdr>
      <w:divsChild>
        <w:div w:id="1464694108">
          <w:marLeft w:val="0"/>
          <w:marRight w:val="0"/>
          <w:marTop w:val="0"/>
          <w:marBottom w:val="0"/>
          <w:divBdr>
            <w:top w:val="none" w:sz="0" w:space="0" w:color="auto"/>
            <w:left w:val="none" w:sz="0" w:space="0" w:color="auto"/>
            <w:bottom w:val="none" w:sz="0" w:space="0" w:color="auto"/>
            <w:right w:val="none" w:sz="0" w:space="0" w:color="auto"/>
          </w:divBdr>
        </w:div>
        <w:div w:id="1940403418">
          <w:marLeft w:val="0"/>
          <w:marRight w:val="0"/>
          <w:marTop w:val="0"/>
          <w:marBottom w:val="0"/>
          <w:divBdr>
            <w:top w:val="none" w:sz="0" w:space="0" w:color="auto"/>
            <w:left w:val="none" w:sz="0" w:space="0" w:color="auto"/>
            <w:bottom w:val="none" w:sz="0" w:space="0" w:color="auto"/>
            <w:right w:val="none" w:sz="0" w:space="0" w:color="auto"/>
          </w:divBdr>
        </w:div>
        <w:div w:id="837159571">
          <w:marLeft w:val="0"/>
          <w:marRight w:val="0"/>
          <w:marTop w:val="0"/>
          <w:marBottom w:val="0"/>
          <w:divBdr>
            <w:top w:val="none" w:sz="0" w:space="0" w:color="auto"/>
            <w:left w:val="none" w:sz="0" w:space="0" w:color="auto"/>
            <w:bottom w:val="none" w:sz="0" w:space="0" w:color="auto"/>
            <w:right w:val="none" w:sz="0" w:space="0" w:color="auto"/>
          </w:divBdr>
        </w:div>
        <w:div w:id="797576033">
          <w:marLeft w:val="0"/>
          <w:marRight w:val="0"/>
          <w:marTop w:val="0"/>
          <w:marBottom w:val="0"/>
          <w:divBdr>
            <w:top w:val="none" w:sz="0" w:space="0" w:color="auto"/>
            <w:left w:val="none" w:sz="0" w:space="0" w:color="auto"/>
            <w:bottom w:val="none" w:sz="0" w:space="0" w:color="auto"/>
            <w:right w:val="none" w:sz="0" w:space="0" w:color="auto"/>
          </w:divBdr>
        </w:div>
        <w:div w:id="89088969">
          <w:marLeft w:val="0"/>
          <w:marRight w:val="0"/>
          <w:marTop w:val="0"/>
          <w:marBottom w:val="0"/>
          <w:divBdr>
            <w:top w:val="none" w:sz="0" w:space="0" w:color="auto"/>
            <w:left w:val="none" w:sz="0" w:space="0" w:color="auto"/>
            <w:bottom w:val="none" w:sz="0" w:space="0" w:color="auto"/>
            <w:right w:val="none" w:sz="0" w:space="0" w:color="auto"/>
          </w:divBdr>
        </w:div>
      </w:divsChild>
    </w:div>
    <w:div w:id="1329477515">
      <w:bodyDiv w:val="1"/>
      <w:marLeft w:val="0"/>
      <w:marRight w:val="0"/>
      <w:marTop w:val="0"/>
      <w:marBottom w:val="0"/>
      <w:divBdr>
        <w:top w:val="none" w:sz="0" w:space="0" w:color="auto"/>
        <w:left w:val="none" w:sz="0" w:space="0" w:color="auto"/>
        <w:bottom w:val="none" w:sz="0" w:space="0" w:color="auto"/>
        <w:right w:val="none" w:sz="0" w:space="0" w:color="auto"/>
      </w:divBdr>
    </w:div>
    <w:div w:id="1379938911">
      <w:bodyDiv w:val="1"/>
      <w:marLeft w:val="0"/>
      <w:marRight w:val="0"/>
      <w:marTop w:val="0"/>
      <w:marBottom w:val="0"/>
      <w:divBdr>
        <w:top w:val="none" w:sz="0" w:space="0" w:color="auto"/>
        <w:left w:val="none" w:sz="0" w:space="0" w:color="auto"/>
        <w:bottom w:val="none" w:sz="0" w:space="0" w:color="auto"/>
        <w:right w:val="none" w:sz="0" w:space="0" w:color="auto"/>
      </w:divBdr>
    </w:div>
    <w:div w:id="1397708699">
      <w:bodyDiv w:val="1"/>
      <w:marLeft w:val="0"/>
      <w:marRight w:val="0"/>
      <w:marTop w:val="0"/>
      <w:marBottom w:val="0"/>
      <w:divBdr>
        <w:top w:val="none" w:sz="0" w:space="0" w:color="auto"/>
        <w:left w:val="none" w:sz="0" w:space="0" w:color="auto"/>
        <w:bottom w:val="none" w:sz="0" w:space="0" w:color="auto"/>
        <w:right w:val="none" w:sz="0" w:space="0" w:color="auto"/>
      </w:divBdr>
    </w:div>
    <w:div w:id="1465931625">
      <w:bodyDiv w:val="1"/>
      <w:marLeft w:val="0"/>
      <w:marRight w:val="0"/>
      <w:marTop w:val="0"/>
      <w:marBottom w:val="0"/>
      <w:divBdr>
        <w:top w:val="none" w:sz="0" w:space="0" w:color="auto"/>
        <w:left w:val="none" w:sz="0" w:space="0" w:color="auto"/>
        <w:bottom w:val="none" w:sz="0" w:space="0" w:color="auto"/>
        <w:right w:val="none" w:sz="0" w:space="0" w:color="auto"/>
      </w:divBdr>
    </w:div>
    <w:div w:id="1726833912">
      <w:bodyDiv w:val="1"/>
      <w:marLeft w:val="0"/>
      <w:marRight w:val="0"/>
      <w:marTop w:val="0"/>
      <w:marBottom w:val="0"/>
      <w:divBdr>
        <w:top w:val="none" w:sz="0" w:space="0" w:color="auto"/>
        <w:left w:val="none" w:sz="0" w:space="0" w:color="auto"/>
        <w:bottom w:val="none" w:sz="0" w:space="0" w:color="auto"/>
        <w:right w:val="none" w:sz="0" w:space="0" w:color="auto"/>
      </w:divBdr>
      <w:divsChild>
        <w:div w:id="1507861010">
          <w:marLeft w:val="0"/>
          <w:marRight w:val="0"/>
          <w:marTop w:val="0"/>
          <w:marBottom w:val="0"/>
          <w:divBdr>
            <w:top w:val="none" w:sz="0" w:space="0" w:color="auto"/>
            <w:left w:val="none" w:sz="0" w:space="0" w:color="auto"/>
            <w:bottom w:val="none" w:sz="0" w:space="0" w:color="auto"/>
            <w:right w:val="none" w:sz="0" w:space="0" w:color="auto"/>
          </w:divBdr>
        </w:div>
        <w:div w:id="238174698">
          <w:marLeft w:val="0"/>
          <w:marRight w:val="0"/>
          <w:marTop w:val="0"/>
          <w:marBottom w:val="0"/>
          <w:divBdr>
            <w:top w:val="none" w:sz="0" w:space="0" w:color="auto"/>
            <w:left w:val="none" w:sz="0" w:space="0" w:color="auto"/>
            <w:bottom w:val="none" w:sz="0" w:space="0" w:color="auto"/>
            <w:right w:val="none" w:sz="0" w:space="0" w:color="auto"/>
          </w:divBdr>
        </w:div>
        <w:div w:id="1526286184">
          <w:marLeft w:val="0"/>
          <w:marRight w:val="0"/>
          <w:marTop w:val="0"/>
          <w:marBottom w:val="0"/>
          <w:divBdr>
            <w:top w:val="none" w:sz="0" w:space="0" w:color="auto"/>
            <w:left w:val="none" w:sz="0" w:space="0" w:color="auto"/>
            <w:bottom w:val="none" w:sz="0" w:space="0" w:color="auto"/>
            <w:right w:val="none" w:sz="0" w:space="0" w:color="auto"/>
          </w:divBdr>
        </w:div>
        <w:div w:id="2118215103">
          <w:marLeft w:val="0"/>
          <w:marRight w:val="0"/>
          <w:marTop w:val="0"/>
          <w:marBottom w:val="0"/>
          <w:divBdr>
            <w:top w:val="none" w:sz="0" w:space="0" w:color="auto"/>
            <w:left w:val="none" w:sz="0" w:space="0" w:color="auto"/>
            <w:bottom w:val="none" w:sz="0" w:space="0" w:color="auto"/>
            <w:right w:val="none" w:sz="0" w:space="0" w:color="auto"/>
          </w:divBdr>
        </w:div>
        <w:div w:id="1672293131">
          <w:marLeft w:val="0"/>
          <w:marRight w:val="0"/>
          <w:marTop w:val="0"/>
          <w:marBottom w:val="0"/>
          <w:divBdr>
            <w:top w:val="none" w:sz="0" w:space="0" w:color="auto"/>
            <w:left w:val="none" w:sz="0" w:space="0" w:color="auto"/>
            <w:bottom w:val="none" w:sz="0" w:space="0" w:color="auto"/>
            <w:right w:val="none" w:sz="0" w:space="0" w:color="auto"/>
          </w:divBdr>
        </w:div>
      </w:divsChild>
    </w:div>
    <w:div w:id="174772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N:\ucl-library-services-template.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A4DBE8"/>
      </a:accent1>
      <a:accent2>
        <a:srgbClr val="0097A9"/>
      </a:accent2>
      <a:accent3>
        <a:srgbClr val="D6D2C4"/>
      </a:accent3>
      <a:accent4>
        <a:srgbClr val="AC145A"/>
      </a:accent4>
      <a:accent5>
        <a:srgbClr val="BBC592"/>
      </a:accent5>
      <a:accent6>
        <a:srgbClr val="F6BE00"/>
      </a:accent6>
      <a:hlink>
        <a:srgbClr val="AC145A"/>
      </a:hlink>
      <a:folHlink>
        <a:srgbClr val="0097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EC16FB44908048AEC40DADFCC2A343" ma:contentTypeVersion="" ma:contentTypeDescription="Create a new document." ma:contentTypeScope="" ma:versionID="5841e358d3266f0e5d27feef8954c73c">
  <xsd:schema xmlns:xsd="http://www.w3.org/2001/XMLSchema" xmlns:xs="http://www.w3.org/2001/XMLSchema" xmlns:p="http://schemas.microsoft.com/office/2006/metadata/properties" xmlns:ns2="fa734e6e-2dd8-4275-9b08-04e206339f53" xmlns:ns3="8303adcf-267c-4a3a-ae82-83ab85310ff4" targetNamespace="http://schemas.microsoft.com/office/2006/metadata/properties" ma:root="true" ma:fieldsID="8cbc54a0b67e5d32934625ea2d6ef61b" ns2:_="" ns3:_="">
    <xsd:import namespace="fa734e6e-2dd8-4275-9b08-04e206339f53"/>
    <xsd:import namespace="8303adcf-267c-4a3a-ae82-83ab85310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34e6e-2dd8-4275-9b08-04e206339f5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03adcf-267c-4a3a-ae82-83ab85310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1274-AA23-48B8-BEB0-4A690B7DB865}">
  <ds:schemaRefs>
    <ds:schemaRef ds:uri="http://schemas.microsoft.com/sharepoint/v3/contenttype/forms"/>
  </ds:schemaRefs>
</ds:datastoreItem>
</file>

<file path=customXml/itemProps2.xml><?xml version="1.0" encoding="utf-8"?>
<ds:datastoreItem xmlns:ds="http://schemas.openxmlformats.org/officeDocument/2006/customXml" ds:itemID="{1441F420-7154-4211-9D07-14FF3FF8A6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A691E3-F84E-47C1-B16C-4A8CFFA40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34e6e-2dd8-4275-9b08-04e206339f53"/>
    <ds:schemaRef ds:uri="8303adcf-267c-4a3a-ae82-83ab85310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601A67-A8BD-4A83-8B36-2E6DA6049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ucl-library-services-template.dotx</Template>
  <TotalTime>65</TotalTime>
  <Pages>6</Pages>
  <Words>41</Words>
  <Characters>238</Characters>
  <Application>Microsoft Office Word</Application>
  <DocSecurity>0</DocSecurity>
  <Lines>1</Lines>
  <Paragraphs>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Front page title</vt:lpstr>
    </vt:vector>
  </TitlesOfParts>
  <Company/>
  <LinksUpToDate>false</LinksUpToDate>
  <CharactersWithSpaces>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Carrington</dc:creator>
  <cp:keywords/>
  <dc:description/>
  <cp:lastModifiedBy>Carrington, Chris</cp:lastModifiedBy>
  <cp:revision>6</cp:revision>
  <cp:lastPrinted>2019-07-18T10:17:00Z</cp:lastPrinted>
  <dcterms:created xsi:type="dcterms:W3CDTF">2023-03-13T16:49:00Z</dcterms:created>
  <dcterms:modified xsi:type="dcterms:W3CDTF">2023-11-10T12:27:00Z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0x010100D9EC16FB44908048AEC40DADFCC2A343</vt:lpwstr>
  </property>
</Properties>
</file>