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5919" w14:textId="31D1B7D1" w:rsidR="006C1519" w:rsidRDefault="00B274D6" w:rsidP="0042315A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884F6A" wp14:editId="2E7F7313">
            <wp:simplePos x="0" y="0"/>
            <wp:positionH relativeFrom="page">
              <wp:align>left</wp:align>
            </wp:positionH>
            <wp:positionV relativeFrom="topMargin">
              <wp:posOffset>676302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FF94F" w14:textId="78495F16" w:rsidR="006C1519" w:rsidRDefault="006C1519" w:rsidP="0042315A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27F46868" w14:textId="77777777" w:rsidR="006C1519" w:rsidRDefault="006C1519" w:rsidP="006C1519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00D34565" w14:textId="77777777" w:rsidR="008F019B" w:rsidRDefault="008F019B" w:rsidP="008F019B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580CC717" w14:textId="0667F400" w:rsidR="00B274D6" w:rsidRPr="00A30B32" w:rsidRDefault="00B274D6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</w:pPr>
      <w:r w:rsidRPr="00A30B32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Application for inclusion of a research </w:t>
      </w:r>
      <w:r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studies </w:t>
      </w:r>
      <w:r w:rsidRPr="00B274D6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 xml:space="preserve">that require </w:t>
      </w:r>
      <w:r w:rsidRPr="00B274D6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 xml:space="preserve">Health Research Authority </w:t>
      </w:r>
      <w:r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>(</w:t>
      </w:r>
      <w:r w:rsidRPr="00B274D6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>HRA</w:t>
      </w:r>
      <w:r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>)</w:t>
      </w:r>
      <w:r w:rsidRPr="00B274D6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 xml:space="preserve"> </w:t>
      </w:r>
      <w:r w:rsidRPr="00B274D6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  <w:t>ethical approval</w:t>
      </w:r>
    </w:p>
    <w:p w14:paraId="4419EDC3" w14:textId="77777777" w:rsidR="008F019B" w:rsidRDefault="008F019B" w:rsidP="008F019B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142B8AED" w14:textId="4D941782" w:rsidR="00D62474" w:rsidRPr="00B274D6" w:rsidRDefault="00B5227B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Please 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u w:val="single"/>
          <w:lang w:val="en-GB" w:eastAsia="en-GB"/>
        </w:rPr>
        <w:t>complete this form if you are seeking approval fr</w:t>
      </w:r>
      <w:r w:rsidR="0045635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u w:val="single"/>
          <w:lang w:val="en-GB" w:eastAsia="en-GB"/>
        </w:rPr>
        <w:t xml:space="preserve">om the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u w:val="single"/>
          <w:lang w:val="en-GB" w:eastAsia="en-GB"/>
        </w:rPr>
        <w:t xml:space="preserve">HRA </w:t>
      </w:r>
      <w:r w:rsidR="00EE3C5E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u w:val="single"/>
          <w:lang w:val="en-GB" w:eastAsia="en-GB"/>
        </w:rPr>
        <w:t>and REC</w:t>
      </w:r>
      <w:r w:rsidR="00EE3C5E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45635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for the study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. </w:t>
      </w:r>
      <w:r w:rsidR="00D62474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There is no need to complete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the ‘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Application for inclusion of a research studies that require UCL ethical approval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’ form</w:t>
      </w:r>
      <w:r w:rsidR="00D62474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in addition to this one</w:t>
      </w:r>
      <w:r w:rsidR="0042315A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.</w:t>
      </w:r>
      <w:r w:rsidR="006C1519" w:rsidRPr="00B274D6">
        <w:rPr>
          <w:noProof/>
          <w:sz w:val="20"/>
          <w:szCs w:val="20"/>
          <w:lang w:eastAsia="en-GB"/>
        </w:rPr>
        <w:t xml:space="preserve">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 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‘Application for inclusion of a research studies that require UCL ethical approval’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form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should </w:t>
      </w:r>
      <w:r w:rsidR="0042315A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only</w:t>
      </w:r>
      <w:r w:rsidR="00D62474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be completed</w:t>
      </w:r>
      <w:r w:rsidR="00D62474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if you are seeking approval from the UCL REC.</w:t>
      </w:r>
    </w:p>
    <w:p w14:paraId="64268BE1" w14:textId="77777777" w:rsidR="00D62474" w:rsidRPr="00B274D6" w:rsidRDefault="00D6247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</w:p>
    <w:p w14:paraId="6E5A85C3" w14:textId="670F7A1D" w:rsidR="00B5227B" w:rsidRPr="00B274D6" w:rsidRDefault="00C03DDB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It is acknowledged that studies will be collecting </w:t>
      </w:r>
      <w:r w:rsidR="00D62474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special category data, for example information about an individual’s health. </w:t>
      </w:r>
    </w:p>
    <w:tbl>
      <w:tblPr>
        <w:tblpPr w:leftFromText="180" w:rightFromText="180" w:vertAnchor="text" w:horzAnchor="margin" w:tblpXSpec="center" w:tblpY="575"/>
        <w:tblW w:w="1099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556"/>
        <w:gridCol w:w="29"/>
        <w:gridCol w:w="5752"/>
      </w:tblGrid>
      <w:tr w:rsidR="00E910E8" w:rsidRPr="00705C82" w14:paraId="72B41304" w14:textId="77777777" w:rsidTr="004122A0">
        <w:tc>
          <w:tcPr>
            <w:tcW w:w="10992" w:type="dxa"/>
            <w:gridSpan w:val="4"/>
            <w:shd w:val="clear" w:color="auto" w:fill="1F3864" w:themeFill="accent5" w:themeFillShade="80"/>
          </w:tcPr>
          <w:p w14:paraId="21CA8DF1" w14:textId="529B15E1" w:rsidR="00E910E8" w:rsidRPr="00705C82" w:rsidRDefault="00E910E8" w:rsidP="00E910E8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STUDY DETAILS</w:t>
            </w:r>
          </w:p>
        </w:tc>
      </w:tr>
      <w:tr w:rsidR="00E910E8" w:rsidRPr="00705C82" w14:paraId="25D809A3" w14:textId="77777777" w:rsidTr="00E910E8">
        <w:tc>
          <w:tcPr>
            <w:tcW w:w="655" w:type="dxa"/>
          </w:tcPr>
          <w:p w14:paraId="014A70B3" w14:textId="77777777" w:rsidR="00E910E8" w:rsidRPr="00705C82" w:rsidRDefault="00E910E8" w:rsidP="00E910E8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A1.</w:t>
            </w:r>
          </w:p>
        </w:tc>
        <w:tc>
          <w:tcPr>
            <w:tcW w:w="4556" w:type="dxa"/>
          </w:tcPr>
          <w:p w14:paraId="1FD23A67" w14:textId="77777777" w:rsidR="00E910E8" w:rsidRPr="00705C82" w:rsidRDefault="00E910E8" w:rsidP="00E910E8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Title of the study:</w:t>
            </w:r>
          </w:p>
        </w:tc>
        <w:tc>
          <w:tcPr>
            <w:tcW w:w="5781" w:type="dxa"/>
            <w:gridSpan w:val="2"/>
          </w:tcPr>
          <w:p w14:paraId="5F173DCF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9AB22FA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5699AD9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F66625A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0E8" w:rsidRPr="00705C82" w14:paraId="4180A229" w14:textId="77777777" w:rsidTr="00E910E8">
        <w:tc>
          <w:tcPr>
            <w:tcW w:w="655" w:type="dxa"/>
          </w:tcPr>
          <w:p w14:paraId="6BF67E1D" w14:textId="77777777" w:rsidR="00E910E8" w:rsidRPr="00705C82" w:rsidRDefault="00E910E8" w:rsidP="00E910E8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6A511ECF" w14:textId="77777777" w:rsidR="00E910E8" w:rsidRPr="00705C82" w:rsidRDefault="00E910E8" w:rsidP="00E910E8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Short title of the study:</w:t>
            </w:r>
          </w:p>
        </w:tc>
        <w:tc>
          <w:tcPr>
            <w:tcW w:w="5781" w:type="dxa"/>
            <w:gridSpan w:val="2"/>
          </w:tcPr>
          <w:p w14:paraId="4517EA34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05FE58DC" w14:textId="77777777" w:rsidTr="00E910E8">
        <w:tc>
          <w:tcPr>
            <w:tcW w:w="655" w:type="dxa"/>
          </w:tcPr>
          <w:p w14:paraId="7ED9CD7E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</w:tcPr>
          <w:p w14:paraId="04AD495F" w14:textId="77777777" w:rsidR="00196A94" w:rsidRPr="00705C82" w:rsidRDefault="00196A94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Sponsor of the study:</w:t>
            </w:r>
          </w:p>
        </w:tc>
        <w:tc>
          <w:tcPr>
            <w:tcW w:w="5781" w:type="dxa"/>
            <w:gridSpan w:val="2"/>
          </w:tcPr>
          <w:p w14:paraId="06E478E3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7A81A65C" w14:textId="77777777" w:rsidTr="00E910E8">
        <w:tc>
          <w:tcPr>
            <w:tcW w:w="655" w:type="dxa"/>
          </w:tcPr>
          <w:p w14:paraId="09A3B2D6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</w:tcPr>
          <w:p w14:paraId="68107715" w14:textId="2D0F07F7" w:rsidR="00196A94" w:rsidRPr="00705C82" w:rsidRDefault="004D2B78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Sponsor R&amp;D ID number</w:t>
            </w:r>
            <w:r w:rsidR="00196A94" w:rsidRPr="00705C82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781" w:type="dxa"/>
            <w:gridSpan w:val="2"/>
          </w:tcPr>
          <w:p w14:paraId="5AB55B6F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01AC9ED4" w14:textId="77777777" w:rsidTr="00E910E8">
        <w:tc>
          <w:tcPr>
            <w:tcW w:w="655" w:type="dxa"/>
          </w:tcPr>
          <w:p w14:paraId="5AD80CFC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</w:tcPr>
          <w:p w14:paraId="2D76F93D" w14:textId="6B7D5FDD" w:rsidR="00196A94" w:rsidRPr="00705C82" w:rsidRDefault="008C2E03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196A94" w:rsidRPr="00705C82">
              <w:rPr>
                <w:rFonts w:ascii="Arial" w:hAnsi="Arial" w:cs="Arial"/>
                <w:spacing w:val="-1"/>
                <w:sz w:val="20"/>
                <w:szCs w:val="20"/>
              </w:rPr>
              <w:t>RAS project ID (if known):</w:t>
            </w:r>
          </w:p>
        </w:tc>
        <w:tc>
          <w:tcPr>
            <w:tcW w:w="5781" w:type="dxa"/>
            <w:gridSpan w:val="2"/>
          </w:tcPr>
          <w:p w14:paraId="48445CE5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356B0ECA" w14:textId="77777777" w:rsidTr="00E41165">
        <w:tc>
          <w:tcPr>
            <w:tcW w:w="10992" w:type="dxa"/>
            <w:gridSpan w:val="4"/>
            <w:shd w:val="clear" w:color="auto" w:fill="1F3864" w:themeFill="accent5" w:themeFillShade="80"/>
          </w:tcPr>
          <w:p w14:paraId="5655D221" w14:textId="105F7041" w:rsidR="00E41165" w:rsidRPr="00705C82" w:rsidRDefault="00E41165" w:rsidP="00E41165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CHIEF INVESTIGATOR (CI)</w:t>
            </w:r>
          </w:p>
        </w:tc>
      </w:tr>
      <w:tr w:rsidR="00E41165" w:rsidRPr="00705C82" w14:paraId="5C7E8657" w14:textId="77777777" w:rsidTr="00E910E8">
        <w:tc>
          <w:tcPr>
            <w:tcW w:w="655" w:type="dxa"/>
          </w:tcPr>
          <w:p w14:paraId="67231AD8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b/>
                <w:spacing w:val="-1"/>
                <w:sz w:val="28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B1.</w:t>
            </w:r>
          </w:p>
        </w:tc>
        <w:tc>
          <w:tcPr>
            <w:tcW w:w="4556" w:type="dxa"/>
          </w:tcPr>
          <w:p w14:paraId="48C9CAE7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8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Full name:</w:t>
            </w:r>
          </w:p>
        </w:tc>
        <w:tc>
          <w:tcPr>
            <w:tcW w:w="5781" w:type="dxa"/>
            <w:gridSpan w:val="2"/>
          </w:tcPr>
          <w:p w14:paraId="0079D21E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1D4A864B" w14:textId="77777777" w:rsidTr="00E910E8">
        <w:tc>
          <w:tcPr>
            <w:tcW w:w="655" w:type="dxa"/>
          </w:tcPr>
          <w:p w14:paraId="7CF48F58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4D2C232C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781" w:type="dxa"/>
            <w:gridSpan w:val="2"/>
          </w:tcPr>
          <w:p w14:paraId="314E20BB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2FF87A74" w14:textId="77777777" w:rsidTr="00E910E8">
        <w:tc>
          <w:tcPr>
            <w:tcW w:w="655" w:type="dxa"/>
          </w:tcPr>
          <w:p w14:paraId="4F0EB559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</w:tcPr>
          <w:p w14:paraId="025009D4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781" w:type="dxa"/>
            <w:gridSpan w:val="2"/>
          </w:tcPr>
          <w:p w14:paraId="5395AC1B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57A0769B" w14:textId="77777777" w:rsidTr="00E910E8">
        <w:tc>
          <w:tcPr>
            <w:tcW w:w="655" w:type="dxa"/>
          </w:tcPr>
          <w:p w14:paraId="6A7E7B2C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</w:tcPr>
          <w:p w14:paraId="11482852" w14:textId="386232C6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Does the CI have a substantive contract of employment with UCL?  </w:t>
            </w:r>
          </w:p>
        </w:tc>
        <w:tc>
          <w:tcPr>
            <w:tcW w:w="5781" w:type="dxa"/>
            <w:gridSpan w:val="2"/>
          </w:tcPr>
          <w:p w14:paraId="183F8365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3C43BC4C" w14:textId="77777777" w:rsidTr="00E910E8">
        <w:tc>
          <w:tcPr>
            <w:tcW w:w="655" w:type="dxa"/>
          </w:tcPr>
          <w:p w14:paraId="41F30C00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</w:tcPr>
          <w:p w14:paraId="242020DC" w14:textId="59612121" w:rsidR="00E41165" w:rsidRPr="00705C82" w:rsidRDefault="00E41165" w:rsidP="00F754B7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not, who is the </w:t>
            </w:r>
            <w:r w:rsidR="00F754B7">
              <w:rPr>
                <w:rFonts w:ascii="Arial" w:hAnsi="Arial" w:cs="Arial"/>
                <w:spacing w:val="-1"/>
                <w:sz w:val="20"/>
                <w:szCs w:val="20"/>
              </w:rPr>
              <w:t xml:space="preserve">employer of the 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CI?</w:t>
            </w:r>
          </w:p>
        </w:tc>
        <w:tc>
          <w:tcPr>
            <w:tcW w:w="5781" w:type="dxa"/>
            <w:gridSpan w:val="2"/>
          </w:tcPr>
          <w:p w14:paraId="7F996EFC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22C114C7" w14:textId="77777777" w:rsidTr="00E41165">
        <w:tc>
          <w:tcPr>
            <w:tcW w:w="10992" w:type="dxa"/>
            <w:gridSpan w:val="4"/>
            <w:shd w:val="clear" w:color="auto" w:fill="1F3864" w:themeFill="accent5" w:themeFillShade="80"/>
          </w:tcPr>
          <w:p w14:paraId="0D9B881A" w14:textId="77777777" w:rsidR="00E41165" w:rsidRPr="00705C82" w:rsidRDefault="00E41165" w:rsidP="00E41165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EDUCATIONAL PROJECT</w:t>
            </w:r>
          </w:p>
        </w:tc>
      </w:tr>
      <w:tr w:rsidR="00E41165" w:rsidRPr="00705C82" w14:paraId="3743F428" w14:textId="77777777" w:rsidTr="00E910E8">
        <w:tc>
          <w:tcPr>
            <w:tcW w:w="655" w:type="dxa"/>
          </w:tcPr>
          <w:p w14:paraId="6446ED22" w14:textId="7F14123B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C1</w:t>
            </w:r>
            <w:r w:rsidR="003239CA" w:rsidRPr="00705C82">
              <w:rPr>
                <w:rFonts w:ascii="Arial" w:hAnsi="Arial" w:cs="Arial"/>
                <w:color w:val="808080"/>
                <w:sz w:val="24"/>
              </w:rPr>
              <w:t>.</w:t>
            </w:r>
          </w:p>
        </w:tc>
        <w:tc>
          <w:tcPr>
            <w:tcW w:w="4556" w:type="dxa"/>
          </w:tcPr>
          <w:p w14:paraId="10041F33" w14:textId="68EF48DB" w:rsidR="00E41165" w:rsidRPr="00705C82" w:rsidRDefault="00E41165" w:rsidP="00E1113B">
            <w:pPr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>Is the study or any part of it being undertaken as an educational project</w:t>
            </w:r>
            <w:r w:rsidR="00FA2994" w:rsidRPr="00705C8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FA2994"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2"/>
          </w:tcPr>
          <w:p w14:paraId="092DA5F2" w14:textId="3ECAD68C" w:rsidR="00FA2994" w:rsidRPr="00705C82" w:rsidRDefault="00FA2994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40695945" w14:textId="77777777" w:rsidTr="00E910E8">
        <w:tc>
          <w:tcPr>
            <w:tcW w:w="655" w:type="dxa"/>
          </w:tcPr>
          <w:p w14:paraId="44FA61B2" w14:textId="6AFF1505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5482C839" w14:textId="785036B1" w:rsidR="00E41165" w:rsidRPr="00705C82" w:rsidRDefault="00FA2994" w:rsidP="00FA29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yes, is the student registered at UCL? </w:t>
            </w: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2"/>
          </w:tcPr>
          <w:p w14:paraId="38481563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53913993" w14:textId="77777777" w:rsidTr="00E910E8">
        <w:tc>
          <w:tcPr>
            <w:tcW w:w="655" w:type="dxa"/>
          </w:tcPr>
          <w:p w14:paraId="249291E5" w14:textId="3CC3F64E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</w:tcPr>
          <w:p w14:paraId="25F3D243" w14:textId="1055CBB5" w:rsidR="00E41165" w:rsidRPr="00705C82" w:rsidRDefault="00FA2994" w:rsidP="00FA29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the student is not registered at UCL, where are they registered? </w:t>
            </w:r>
          </w:p>
        </w:tc>
        <w:tc>
          <w:tcPr>
            <w:tcW w:w="5781" w:type="dxa"/>
            <w:gridSpan w:val="2"/>
          </w:tcPr>
          <w:p w14:paraId="1A6F024D" w14:textId="77777777" w:rsidR="00E41165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2FB80B3B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293A64F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355FF04E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5D6268A" w14:textId="77777777" w:rsidR="006C1519" w:rsidRPr="00705C82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94" w:rsidRPr="00705C82" w14:paraId="1713D536" w14:textId="77777777" w:rsidTr="00101BCC">
        <w:tc>
          <w:tcPr>
            <w:tcW w:w="10992" w:type="dxa"/>
            <w:gridSpan w:val="4"/>
            <w:shd w:val="clear" w:color="auto" w:fill="1F3864" w:themeFill="accent5" w:themeFillShade="80"/>
          </w:tcPr>
          <w:p w14:paraId="296EB49E" w14:textId="6265F91E" w:rsidR="00FA2994" w:rsidRPr="00705C82" w:rsidRDefault="005673A9" w:rsidP="003239CA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lastRenderedPageBreak/>
              <w:t>STATUS OF</w:t>
            </w:r>
            <w:r w:rsidR="003239CA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UCL</w:t>
            </w:r>
          </w:p>
        </w:tc>
      </w:tr>
      <w:tr w:rsidR="00324E64" w:rsidRPr="00705C82" w14:paraId="5D82E168" w14:textId="77777777" w:rsidTr="00324E64">
        <w:tc>
          <w:tcPr>
            <w:tcW w:w="655" w:type="dxa"/>
          </w:tcPr>
          <w:p w14:paraId="7C8B3D01" w14:textId="58E7847D" w:rsidR="00324E64" w:rsidRPr="00705C82" w:rsidRDefault="00324E6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D1.</w:t>
            </w:r>
          </w:p>
        </w:tc>
        <w:tc>
          <w:tcPr>
            <w:tcW w:w="4585" w:type="dxa"/>
            <w:gridSpan w:val="2"/>
          </w:tcPr>
          <w:p w14:paraId="23098247" w14:textId="3369294B" w:rsidR="00324E64" w:rsidRPr="00705C82" w:rsidRDefault="00A62842" w:rsidP="00E41165">
            <w:pPr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For the processing of this personal data, i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s UCL </w:t>
            </w:r>
            <w:r w:rsidR="00883F0F">
              <w:rPr>
                <w:rFonts w:ascii="Arial" w:hAnsi="Arial" w:cs="Arial"/>
                <w:spacing w:val="-1"/>
                <w:sz w:val="20"/>
                <w:szCs w:val="20"/>
              </w:rPr>
              <w:t xml:space="preserve">a 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>controller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joint controller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or a processor? </w:t>
            </w:r>
          </w:p>
          <w:p w14:paraId="362E2DD9" w14:textId="77777777" w:rsidR="00324E64" w:rsidRPr="00705C82" w:rsidRDefault="00324E64" w:rsidP="00E41165">
            <w:pPr>
              <w:spacing w:beforeLines="31" w:before="74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2E55F49" w14:textId="1D6CD10A" w:rsidR="00A62842" w:rsidRDefault="00324E64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</w:t>
            </w:r>
            <w:r w:rsidR="00B90863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</w:t>
            </w: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controller determines the purposes and means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, </w:t>
            </w:r>
            <w:r w:rsidR="006C336F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i.e.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the ‘why’ and ‘how’,</w:t>
            </w: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of processing personal data. </w:t>
            </w:r>
          </w:p>
          <w:p w14:paraId="17F89F7A" w14:textId="77777777" w:rsidR="00A62842" w:rsidRDefault="00A62842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</w:p>
          <w:p w14:paraId="4C045B15" w14:textId="24B002B4" w:rsidR="00324E64" w:rsidRPr="00705C82" w:rsidRDefault="00A62842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</w:t>
            </w:r>
            <w:r w:rsidR="00B90863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“Joint” Controller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is where </w:t>
            </w:r>
            <w:r w:rsidRP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two or more controllers </w:t>
            </w:r>
            <w:r w:rsidRPr="00577FE4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en-GB"/>
              </w:rPr>
              <w:t>jointly</w:t>
            </w:r>
            <w:r w:rsidRP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determine the purposes and means of processing</w:t>
            </w:r>
            <w:r w:rsidR="006C336F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.</w:t>
            </w:r>
          </w:p>
          <w:p w14:paraId="2F472917" w14:textId="77777777" w:rsidR="00324E64" w:rsidRPr="00705C82" w:rsidRDefault="00324E64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</w:p>
          <w:p w14:paraId="45E67E8B" w14:textId="4BB396AC" w:rsidR="00324E64" w:rsidRPr="00705C82" w:rsidRDefault="00324E64" w:rsidP="00577FE4">
            <w:pPr>
              <w:pStyle w:val="TableParagraph"/>
              <w:spacing w:beforeLines="31" w:before="74"/>
            </w:pP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 processor is responsible for processing personal data on behalf of a controller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and </w:t>
            </w:r>
            <w:r w:rsidR="00C16A1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only acts on the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ir</w:t>
            </w:r>
            <w:r w:rsidR="00C16A1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instructions.</w:t>
            </w:r>
          </w:p>
          <w:p w14:paraId="36918352" w14:textId="77777777" w:rsidR="00324E64" w:rsidRPr="00705C82" w:rsidRDefault="00324E64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E6B0B64" w14:textId="1DC21636" w:rsidR="00324E64" w:rsidRDefault="00324E64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N.B. </w:t>
            </w:r>
            <w:r w:rsidRPr="00F81559">
              <w:rPr>
                <w:rFonts w:ascii="Arial" w:hAnsi="Arial" w:cs="Arial"/>
                <w:spacing w:val="-1"/>
                <w:sz w:val="20"/>
                <w:szCs w:val="20"/>
              </w:rPr>
              <w:t xml:space="preserve">Section </w:t>
            </w:r>
            <w:r w:rsidR="00F81559" w:rsidRPr="00577FE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6025B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covers </w:t>
            </w:r>
            <w:r w:rsidR="00883F0F">
              <w:rPr>
                <w:rFonts w:ascii="Arial" w:hAnsi="Arial" w:cs="Arial"/>
                <w:spacing w:val="-1"/>
                <w:sz w:val="20"/>
                <w:szCs w:val="20"/>
              </w:rPr>
              <w:t>data controllers and processors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in more detail.</w:t>
            </w:r>
          </w:p>
          <w:p w14:paraId="13E93C2D" w14:textId="19C78C63" w:rsidR="00705C82" w:rsidRPr="00705C82" w:rsidRDefault="00705C82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52" w:type="dxa"/>
          </w:tcPr>
          <w:tbl>
            <w:tblPr>
              <w:tblpPr w:leftFromText="180" w:rightFromText="180" w:vertAnchor="text" w:horzAnchor="margin" w:tblpY="-170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3"/>
              <w:gridCol w:w="3544"/>
            </w:tblGrid>
            <w:tr w:rsidR="00324E64" w:rsidRPr="00705C82" w14:paraId="160AF3FF" w14:textId="77777777" w:rsidTr="00B90863">
              <w:tc>
                <w:tcPr>
                  <w:tcW w:w="2263" w:type="dxa"/>
                </w:tcPr>
                <w:p w14:paraId="79B4BEB1" w14:textId="77777777" w:rsidR="00324E64" w:rsidRPr="00705C82" w:rsidRDefault="00324E64" w:rsidP="00324E64">
                  <w:pPr>
                    <w:pStyle w:val="TableParagraph"/>
                    <w:spacing w:beforeLines="31" w:before="7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6048264" w14:textId="1B3636D7" w:rsidR="00324E64" w:rsidRPr="00705C82" w:rsidRDefault="00324E64" w:rsidP="00F6687A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24E64" w:rsidRPr="00705C82" w14:paraId="09E45EB5" w14:textId="77777777" w:rsidTr="00B90863">
              <w:tc>
                <w:tcPr>
                  <w:tcW w:w="2263" w:type="dxa"/>
                </w:tcPr>
                <w:p w14:paraId="3153E908" w14:textId="39DACFB0" w:rsidR="00324E64" w:rsidRPr="00705C82" w:rsidRDefault="00B90863" w:rsidP="00C16A1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Sole </w:t>
                  </w:r>
                  <w:r w:rsidR="00324E64" w:rsidRPr="00705C8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Controller</w:t>
                  </w:r>
                </w:p>
              </w:tc>
              <w:tc>
                <w:tcPr>
                  <w:tcW w:w="3544" w:type="dxa"/>
                </w:tcPr>
                <w:p w14:paraId="7B1FB15E" w14:textId="77777777" w:rsidR="00324E64" w:rsidRPr="00705C82" w:rsidRDefault="00324E64" w:rsidP="00324E64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24E64" w:rsidRPr="00705C82" w14:paraId="323A79AE" w14:textId="77777777" w:rsidTr="00B90863">
              <w:tc>
                <w:tcPr>
                  <w:tcW w:w="2263" w:type="dxa"/>
                </w:tcPr>
                <w:p w14:paraId="19120D77" w14:textId="1A5E6403" w:rsidR="00324E64" w:rsidRPr="00705C82" w:rsidRDefault="00B90863" w:rsidP="00C16A1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Joint Controller </w:t>
                  </w:r>
                </w:p>
              </w:tc>
              <w:tc>
                <w:tcPr>
                  <w:tcW w:w="3544" w:type="dxa"/>
                </w:tcPr>
                <w:p w14:paraId="26DCF586" w14:textId="77777777" w:rsidR="00F13A95" w:rsidRDefault="00F13A95" w:rsidP="00324E64">
                  <w:pPr>
                    <w:spacing w:beforeLines="31" w:before="7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49B3B2F" w14:textId="2D36E0F3" w:rsidR="00324E64" w:rsidRPr="00B90863" w:rsidRDefault="00B90863" w:rsidP="00324E64">
                  <w:pPr>
                    <w:spacing w:beforeLines="31" w:before="7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908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If yes, please complete D2</w:t>
                  </w:r>
                </w:p>
              </w:tc>
            </w:tr>
            <w:tr w:rsidR="00B90863" w:rsidRPr="00705C82" w14:paraId="4DE58E5B" w14:textId="77777777" w:rsidTr="00B90863">
              <w:tc>
                <w:tcPr>
                  <w:tcW w:w="2263" w:type="dxa"/>
                </w:tcPr>
                <w:p w14:paraId="4C9CBA94" w14:textId="322F8F19" w:rsidR="00B90863" w:rsidRPr="00705C82" w:rsidRDefault="00B90863" w:rsidP="00B90863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86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Processor</w:t>
                  </w:r>
                </w:p>
              </w:tc>
              <w:tc>
                <w:tcPr>
                  <w:tcW w:w="3544" w:type="dxa"/>
                </w:tcPr>
                <w:p w14:paraId="33AEA465" w14:textId="77777777" w:rsidR="00B90863" w:rsidRPr="00705C82" w:rsidRDefault="00B90863" w:rsidP="00324E64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735B50" w14:textId="46B5F620" w:rsidR="00324E64" w:rsidRPr="00705C82" w:rsidRDefault="00324E64" w:rsidP="00324E64">
            <w:pPr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94186" w:rsidRPr="00705C82" w14:paraId="55F172A6" w14:textId="77777777" w:rsidTr="00324E64">
        <w:tc>
          <w:tcPr>
            <w:tcW w:w="655" w:type="dxa"/>
          </w:tcPr>
          <w:p w14:paraId="05AD82AB" w14:textId="08835EDE" w:rsidR="00694186" w:rsidRPr="00705C82" w:rsidRDefault="00B90863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 xml:space="preserve">D2 </w:t>
            </w:r>
          </w:p>
        </w:tc>
        <w:tc>
          <w:tcPr>
            <w:tcW w:w="4585" w:type="dxa"/>
            <w:gridSpan w:val="2"/>
          </w:tcPr>
          <w:p w14:paraId="6C7A8B32" w14:textId="65917AE9" w:rsidR="00694186" w:rsidRPr="00B90863" w:rsidRDefault="00B90863" w:rsidP="00A62842">
            <w:pPr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9086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Joint Controller </w:t>
            </w:r>
          </w:p>
        </w:tc>
        <w:tc>
          <w:tcPr>
            <w:tcW w:w="5752" w:type="dxa"/>
          </w:tcPr>
          <w:p w14:paraId="13E632B1" w14:textId="420CBFFE" w:rsidR="00694186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B90863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A62842">
              <w:rPr>
                <w:rFonts w:ascii="Arial" w:hAnsi="Arial" w:cs="Arial"/>
                <w:sz w:val="20"/>
                <w:szCs w:val="20"/>
              </w:rPr>
              <w:t>are</w:t>
            </w:r>
            <w:r w:rsidRPr="00B90863">
              <w:rPr>
                <w:rFonts w:ascii="Arial" w:hAnsi="Arial" w:cs="Arial"/>
                <w:sz w:val="20"/>
                <w:szCs w:val="20"/>
              </w:rPr>
              <w:t xml:space="preserve"> the other controller</w:t>
            </w:r>
            <w:r w:rsidR="00A62842">
              <w:rPr>
                <w:rFonts w:ascii="Arial" w:hAnsi="Arial" w:cs="Arial"/>
                <w:sz w:val="20"/>
                <w:szCs w:val="20"/>
              </w:rPr>
              <w:t>s</w:t>
            </w:r>
            <w:r w:rsidRPr="00B9086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9E42E9" w14:textId="2B79BEC9" w:rsidR="00B90863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D6FE6C" w14:textId="4E54859B" w:rsidR="0092177D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B90863">
              <w:rPr>
                <w:rFonts w:ascii="Arial" w:hAnsi="Arial" w:cs="Arial"/>
                <w:sz w:val="20"/>
                <w:szCs w:val="20"/>
              </w:rPr>
              <w:t xml:space="preserve">Are the roles and responsibilities of the separate controllers defined in any contract? </w:t>
            </w:r>
            <w:r w:rsidR="00A62842">
              <w:rPr>
                <w:rFonts w:ascii="Arial" w:hAnsi="Arial" w:cs="Arial"/>
                <w:sz w:val="20"/>
                <w:szCs w:val="20"/>
              </w:rPr>
              <w:t>If so, please provide</w:t>
            </w:r>
            <w:r w:rsidR="00F754B7">
              <w:rPr>
                <w:rFonts w:ascii="Arial" w:hAnsi="Arial" w:cs="Arial"/>
                <w:sz w:val="20"/>
                <w:szCs w:val="20"/>
              </w:rPr>
              <w:t xml:space="preserve"> when you submit this form</w:t>
            </w:r>
            <w:r w:rsidR="0092177D">
              <w:rPr>
                <w:rFonts w:ascii="Arial" w:hAnsi="Arial" w:cs="Arial"/>
                <w:sz w:val="20"/>
                <w:szCs w:val="20"/>
              </w:rPr>
              <w:t xml:space="preserve"> if available</w:t>
            </w:r>
            <w:r w:rsidR="00A628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3AFC65" w14:textId="013371B8" w:rsidR="00B90863" w:rsidRPr="00705C82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9DA" w:rsidRPr="00705C82" w14:paraId="7F2FE446" w14:textId="77777777" w:rsidTr="00C203ED">
        <w:tc>
          <w:tcPr>
            <w:tcW w:w="10992" w:type="dxa"/>
            <w:gridSpan w:val="4"/>
            <w:shd w:val="clear" w:color="auto" w:fill="1F3864" w:themeFill="accent5" w:themeFillShade="80"/>
          </w:tcPr>
          <w:p w14:paraId="243E2576" w14:textId="669F5FCF" w:rsidR="00694186" w:rsidRPr="00705C82" w:rsidRDefault="00694186" w:rsidP="0069418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8"/>
              </w:rPr>
            </w:pPr>
            <w:r w:rsidRPr="00694186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LEGAL BASIS</w:t>
            </w:r>
          </w:p>
        </w:tc>
      </w:tr>
      <w:tr w:rsidR="00694186" w:rsidRPr="00705C82" w14:paraId="3BDB902E" w14:textId="77777777" w:rsidTr="00694186">
        <w:tc>
          <w:tcPr>
            <w:tcW w:w="10992" w:type="dxa"/>
            <w:gridSpan w:val="4"/>
            <w:shd w:val="clear" w:color="auto" w:fill="FFFFFF" w:themeFill="background1"/>
          </w:tcPr>
          <w:p w14:paraId="0C2B5E61" w14:textId="3D7BA92E" w:rsidR="00C657BE" w:rsidRDefault="00C657BE" w:rsidP="00694186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s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lawful 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>basis for processing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546551FF" w14:textId="1CA15AA4" w:rsidR="00C657BE" w:rsidRDefault="00C657BE" w:rsidP="00C657BE">
            <w:pPr>
              <w:pStyle w:val="TableParagraph"/>
              <w:numPr>
                <w:ilvl w:val="0"/>
                <w:numId w:val="5"/>
              </w:numPr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proofErr w:type="gram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data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“public task”?     </w:t>
            </w:r>
            <w:r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Yes/No</w:t>
            </w:r>
          </w:p>
          <w:p w14:paraId="3085E892" w14:textId="4825DB40" w:rsidR="00694186" w:rsidRPr="00694186" w:rsidRDefault="00C657BE" w:rsidP="00C657BE">
            <w:pPr>
              <w:pStyle w:val="TableParagraph"/>
              <w:numPr>
                <w:ilvl w:val="0"/>
                <w:numId w:val="5"/>
              </w:numPr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special</w:t>
            </w:r>
            <w:proofErr w:type="gram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category data “</w:t>
            </w:r>
            <w:r>
              <w:t>scientific or historical research purposes or statistical purposes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”?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="0092177D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Y</w:t>
            </w:r>
            <w:r w:rsidR="00694186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es/</w:t>
            </w:r>
            <w:r w:rsidR="0092177D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="00694186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</w:p>
          <w:p w14:paraId="1F5931E3" w14:textId="421B6887" w:rsidR="00694186" w:rsidRPr="00694186" w:rsidRDefault="00694186" w:rsidP="00694186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</w:pPr>
          </w:p>
        </w:tc>
      </w:tr>
      <w:tr w:rsidR="00694186" w:rsidRPr="00705C82" w14:paraId="4EAD1ACC" w14:textId="77777777" w:rsidTr="00694186">
        <w:tc>
          <w:tcPr>
            <w:tcW w:w="10992" w:type="dxa"/>
            <w:gridSpan w:val="4"/>
            <w:shd w:val="clear" w:color="auto" w:fill="FFFFFF" w:themeFill="background1"/>
          </w:tcPr>
          <w:p w14:paraId="5A8DE188" w14:textId="27C094BF" w:rsidR="00694186" w:rsidRPr="00577FE4" w:rsidRDefault="00694186" w:rsidP="00577FE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If no, please state legal basis and rational</w:t>
            </w:r>
            <w:r w:rsidR="0092177D"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e.</w:t>
            </w:r>
          </w:p>
          <w:p w14:paraId="1FDCF2FD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19D2AE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460C47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CE00E3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76442E0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866E6B2" w14:textId="2A8D3CDA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203ED" w:rsidRPr="00705C82" w14:paraId="38F88822" w14:textId="77777777" w:rsidTr="00C203ED">
        <w:tc>
          <w:tcPr>
            <w:tcW w:w="10992" w:type="dxa"/>
            <w:gridSpan w:val="4"/>
            <w:shd w:val="clear" w:color="auto" w:fill="1F3864" w:themeFill="accent5" w:themeFillShade="80"/>
          </w:tcPr>
          <w:p w14:paraId="1A4A8C64" w14:textId="591FBEF0" w:rsidR="00C203ED" w:rsidRPr="00705C82" w:rsidRDefault="00456356" w:rsidP="0045635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SUMMARY OF THE STUDY</w:t>
            </w:r>
          </w:p>
        </w:tc>
      </w:tr>
      <w:tr w:rsidR="00456356" w:rsidRPr="00705C82" w14:paraId="0F751ACD" w14:textId="77777777" w:rsidTr="002B6AD6">
        <w:tc>
          <w:tcPr>
            <w:tcW w:w="10992" w:type="dxa"/>
            <w:gridSpan w:val="4"/>
          </w:tcPr>
          <w:p w14:paraId="21F0BC8A" w14:textId="38A6B288" w:rsidR="00456356" w:rsidRPr="00705C82" w:rsidRDefault="00456356" w:rsidP="00456356">
            <w:pPr>
              <w:widowControl/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z w:val="20"/>
                <w:szCs w:val="20"/>
              </w:rPr>
              <w:t xml:space="preserve">Please provide a lay summary for the study e.g. the lay summary from the IRAS application. </w:t>
            </w:r>
          </w:p>
          <w:p w14:paraId="26A2EF8A" w14:textId="53CC397A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CC5EDF0" w14:textId="13835F8B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31F50068" w14:textId="1F1D765E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852ACCB" w14:textId="26BBCDE0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26CF319B" w14:textId="4D6589FD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05387FD5" w14:textId="77777777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616F8CB0" w14:textId="61FF807A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A28" w:rsidRPr="00705C82" w14:paraId="5B2684E2" w14:textId="77777777" w:rsidTr="006C3A28">
        <w:tc>
          <w:tcPr>
            <w:tcW w:w="10992" w:type="dxa"/>
            <w:gridSpan w:val="4"/>
            <w:shd w:val="clear" w:color="auto" w:fill="1F3864" w:themeFill="accent5" w:themeFillShade="80"/>
          </w:tcPr>
          <w:p w14:paraId="40781E13" w14:textId="55CB7826" w:rsidR="006C3A28" w:rsidRPr="00705C82" w:rsidRDefault="007F25AB" w:rsidP="007F25AB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8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CONFIDENTIALY ADVISORY GROUP (</w:t>
            </w:r>
            <w:r w:rsidR="005673A9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CAG</w:t>
            </w: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)</w:t>
            </w:r>
          </w:p>
        </w:tc>
      </w:tr>
      <w:tr w:rsidR="00E41165" w:rsidRPr="00705C82" w14:paraId="7C8C831A" w14:textId="77777777" w:rsidTr="00E910E8">
        <w:tc>
          <w:tcPr>
            <w:tcW w:w="655" w:type="dxa"/>
          </w:tcPr>
          <w:p w14:paraId="6FC4C4F7" w14:textId="22173A02" w:rsidR="00E41165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G</w:t>
            </w:r>
            <w:r w:rsidR="005D2C28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</w:tcPr>
          <w:p w14:paraId="3BABA2E6" w14:textId="35B5EDED" w:rsidR="00E8771D" w:rsidRPr="00705C82" w:rsidRDefault="00E8771D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Will the study require an application to CAG? </w:t>
            </w: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6AC52307" w14:textId="775617DD" w:rsidR="00E8771D" w:rsidRPr="00705C82" w:rsidRDefault="00E8771D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Required if you intend to access confidential patient information without consent in England and Wales.</w:t>
            </w:r>
          </w:p>
        </w:tc>
        <w:tc>
          <w:tcPr>
            <w:tcW w:w="5781" w:type="dxa"/>
            <w:gridSpan w:val="2"/>
          </w:tcPr>
          <w:p w14:paraId="27DDA194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1942EEA5" w14:textId="77777777" w:rsidTr="00E910E8">
        <w:tc>
          <w:tcPr>
            <w:tcW w:w="655" w:type="dxa"/>
          </w:tcPr>
          <w:p w14:paraId="358E8291" w14:textId="449F4177" w:rsidR="00E41165" w:rsidRPr="00705C82" w:rsidRDefault="005D2C28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lastRenderedPageBreak/>
              <w:t>a.</w:t>
            </w:r>
          </w:p>
        </w:tc>
        <w:tc>
          <w:tcPr>
            <w:tcW w:w="4556" w:type="dxa"/>
          </w:tcPr>
          <w:p w14:paraId="3733D3E9" w14:textId="195197D2" w:rsidR="00E41165" w:rsidRPr="00705C82" w:rsidRDefault="006C3A28" w:rsidP="00E8771D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If yes, please state the</w:t>
            </w:r>
            <w:r w:rsidR="00E8771D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CAG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</w:t>
            </w:r>
            <w:r w:rsidR="005D2C28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number</w:t>
            </w:r>
            <w:r w:rsidR="00E8771D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(if known):</w:t>
            </w:r>
          </w:p>
        </w:tc>
        <w:tc>
          <w:tcPr>
            <w:tcW w:w="5781" w:type="dxa"/>
            <w:gridSpan w:val="2"/>
          </w:tcPr>
          <w:p w14:paraId="5A556650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28" w:rsidRPr="00705C82" w14:paraId="40177E42" w14:textId="77777777" w:rsidTr="005D2C28">
        <w:tc>
          <w:tcPr>
            <w:tcW w:w="10992" w:type="dxa"/>
            <w:gridSpan w:val="4"/>
            <w:shd w:val="clear" w:color="auto" w:fill="1F3864" w:themeFill="accent5" w:themeFillShade="80"/>
          </w:tcPr>
          <w:p w14:paraId="4275E679" w14:textId="7019114D" w:rsidR="005D2C28" w:rsidRPr="00705C82" w:rsidRDefault="008C2E03" w:rsidP="005673A9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28"/>
              </w:rPr>
              <w:t>PARTICIPANTS</w:t>
            </w:r>
          </w:p>
        </w:tc>
      </w:tr>
      <w:tr w:rsidR="00E41165" w:rsidRPr="00705C82" w14:paraId="2EBB5392" w14:textId="77777777" w:rsidTr="00E910E8">
        <w:tc>
          <w:tcPr>
            <w:tcW w:w="655" w:type="dxa"/>
          </w:tcPr>
          <w:p w14:paraId="60537CB2" w14:textId="0CB9A81E" w:rsidR="00E41165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H</w:t>
            </w:r>
            <w:r w:rsidR="007F25A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</w:tcPr>
          <w:p w14:paraId="7DE3A6E1" w14:textId="4973452A" w:rsidR="00E41165" w:rsidRPr="00705C82" w:rsidRDefault="005673A9" w:rsidP="008C2E03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>Will the study enrol th</w:t>
            </w:r>
            <w:r w:rsidR="00D36E11" w:rsidRPr="00705C82">
              <w:rPr>
                <w:rFonts w:ascii="Arial" w:hAnsi="Arial" w:cs="Arial"/>
                <w:sz w:val="20"/>
                <w:szCs w:val="20"/>
              </w:rPr>
              <w:t xml:space="preserve">e following vulnerable </w:t>
            </w:r>
            <w:r w:rsidR="008C2E03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705C8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1" w:type="dxa"/>
            <w:gridSpan w:val="2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1559"/>
              <w:gridCol w:w="1701"/>
            </w:tblGrid>
            <w:tr w:rsidR="007F25AB" w:rsidRPr="00705C82" w14:paraId="41CFD8F8" w14:textId="77777777" w:rsidTr="00E8771D">
              <w:tc>
                <w:tcPr>
                  <w:tcW w:w="2547" w:type="dxa"/>
                  <w:vMerge w:val="restart"/>
                </w:tcPr>
                <w:p w14:paraId="66B83115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33FD0AA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701" w:type="dxa"/>
                </w:tcPr>
                <w:p w14:paraId="0234E207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</w:tr>
            <w:tr w:rsidR="007F25AB" w:rsidRPr="00705C82" w14:paraId="44F57B28" w14:textId="77777777" w:rsidTr="00E8771D">
              <w:tc>
                <w:tcPr>
                  <w:tcW w:w="2547" w:type="dxa"/>
                  <w:vMerge/>
                </w:tcPr>
                <w:p w14:paraId="5DC3854D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0DDB856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7F25AB" w:rsidRPr="00705C82" w14:paraId="6B8B622B" w14:textId="77777777" w:rsidTr="00E8771D">
              <w:tc>
                <w:tcPr>
                  <w:tcW w:w="2547" w:type="dxa"/>
                </w:tcPr>
                <w:p w14:paraId="1882850D" w14:textId="77777777" w:rsidR="007F25AB" w:rsidRPr="00705C82" w:rsidRDefault="007F25A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Children under 18</w:t>
                  </w:r>
                </w:p>
              </w:tc>
              <w:tc>
                <w:tcPr>
                  <w:tcW w:w="1559" w:type="dxa"/>
                </w:tcPr>
                <w:p w14:paraId="6236FD31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9C26DA" w14:textId="77777777" w:rsidR="007F25AB" w:rsidRPr="00705C82" w:rsidRDefault="007F25AB" w:rsidP="007F25AB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F25AB" w:rsidRPr="00705C82" w14:paraId="659862AD" w14:textId="77777777" w:rsidTr="00E8771D">
              <w:tc>
                <w:tcPr>
                  <w:tcW w:w="2547" w:type="dxa"/>
                </w:tcPr>
                <w:p w14:paraId="5D41F7E4" w14:textId="77777777" w:rsidR="007F25AB" w:rsidRPr="00705C82" w:rsidRDefault="007F25A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People lacking capacity</w:t>
                  </w:r>
                </w:p>
              </w:tc>
              <w:tc>
                <w:tcPr>
                  <w:tcW w:w="1559" w:type="dxa"/>
                </w:tcPr>
                <w:p w14:paraId="46CFD1CD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B0757F" w14:textId="77777777" w:rsidR="007F25AB" w:rsidRPr="00705C82" w:rsidRDefault="007F25AB" w:rsidP="007F25AB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860D5C" w14:textId="708268A9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01D8CCDF" w14:textId="77777777" w:rsidTr="005673A9">
        <w:tc>
          <w:tcPr>
            <w:tcW w:w="10992" w:type="dxa"/>
            <w:gridSpan w:val="4"/>
            <w:shd w:val="clear" w:color="auto" w:fill="1F3864" w:themeFill="accent5" w:themeFillShade="80"/>
          </w:tcPr>
          <w:p w14:paraId="36D4193B" w14:textId="45D5FE5D" w:rsidR="005673A9" w:rsidRPr="00705C82" w:rsidRDefault="00E8771D" w:rsidP="00351120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</w:t>
            </w:r>
            <w:r w:rsidR="00351120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RECRUITMENT TARGET </w:t>
            </w:r>
          </w:p>
        </w:tc>
      </w:tr>
      <w:tr w:rsidR="005673A9" w:rsidRPr="00705C82" w14:paraId="54114BEC" w14:textId="77777777" w:rsidTr="00E910E8">
        <w:tc>
          <w:tcPr>
            <w:tcW w:w="655" w:type="dxa"/>
          </w:tcPr>
          <w:p w14:paraId="69575CB1" w14:textId="663133EC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I</w:t>
            </w:r>
            <w:r w:rsidR="007F25A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</w:tcPr>
          <w:p w14:paraId="578BF1FA" w14:textId="08A1D282" w:rsidR="005673A9" w:rsidRPr="00705C82" w:rsidRDefault="00E8771D" w:rsidP="008C2E03">
            <w:pPr>
              <w:widowControl/>
              <w:spacing w:after="160" w:line="259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8C2E03" w:rsidRPr="00577FE4"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 w:rsidRPr="00577FE4">
              <w:rPr>
                <w:rFonts w:ascii="Arial" w:hAnsi="Arial" w:cs="Arial"/>
                <w:sz w:val="20"/>
                <w:szCs w:val="20"/>
              </w:rPr>
              <w:t>will be enrolled?</w:t>
            </w:r>
          </w:p>
        </w:tc>
        <w:tc>
          <w:tcPr>
            <w:tcW w:w="5781" w:type="dxa"/>
            <w:gridSpan w:val="2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F6687A" w:rsidRPr="00705C82" w14:paraId="346FE05C" w14:textId="557A37FC" w:rsidTr="00F6687A">
              <w:tc>
                <w:tcPr>
                  <w:tcW w:w="2547" w:type="dxa"/>
                </w:tcPr>
                <w:p w14:paraId="14DCD518" w14:textId="77777777" w:rsidR="00F6687A" w:rsidRPr="00705C82" w:rsidRDefault="00F6687A" w:rsidP="00E8771D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CC29949" w14:textId="4005024E" w:rsidR="00F6687A" w:rsidRPr="00705C82" w:rsidRDefault="00F6687A" w:rsidP="00F6687A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F6687A" w:rsidRPr="00705C82" w14:paraId="07582237" w14:textId="77777777" w:rsidTr="00F6687A">
              <w:tc>
                <w:tcPr>
                  <w:tcW w:w="2547" w:type="dxa"/>
                </w:tcPr>
                <w:p w14:paraId="42FEEAFC" w14:textId="228D664A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 –</w:t>
                  </w:r>
                  <w:r w:rsidR="00F81559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14:paraId="1149404C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678643D0" w14:textId="77777777" w:rsidTr="00F6687A">
              <w:tc>
                <w:tcPr>
                  <w:tcW w:w="2547" w:type="dxa"/>
                </w:tcPr>
                <w:p w14:paraId="5B2559D7" w14:textId="7FD65E34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21 – 100 </w:t>
                  </w:r>
                </w:p>
              </w:tc>
              <w:tc>
                <w:tcPr>
                  <w:tcW w:w="3260" w:type="dxa"/>
                </w:tcPr>
                <w:p w14:paraId="6BECA4F3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4AE4D08D" w14:textId="77777777" w:rsidTr="00F6687A">
              <w:tc>
                <w:tcPr>
                  <w:tcW w:w="2547" w:type="dxa"/>
                </w:tcPr>
                <w:p w14:paraId="57A06CCB" w14:textId="482BF5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101 – 1000</w:t>
                  </w:r>
                </w:p>
              </w:tc>
              <w:tc>
                <w:tcPr>
                  <w:tcW w:w="3260" w:type="dxa"/>
                </w:tcPr>
                <w:p w14:paraId="1B0C5BEB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7700C99D" w14:textId="77777777" w:rsidTr="00F6687A">
              <w:tc>
                <w:tcPr>
                  <w:tcW w:w="2547" w:type="dxa"/>
                </w:tcPr>
                <w:p w14:paraId="3106818D" w14:textId="2F00CA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1001 – 5000</w:t>
                  </w:r>
                </w:p>
              </w:tc>
              <w:tc>
                <w:tcPr>
                  <w:tcW w:w="3260" w:type="dxa"/>
                </w:tcPr>
                <w:p w14:paraId="5D559BE9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6C26D55D" w14:textId="77777777" w:rsidTr="00F6687A">
              <w:tc>
                <w:tcPr>
                  <w:tcW w:w="2547" w:type="dxa"/>
                </w:tcPr>
                <w:p w14:paraId="7CCCEAD1" w14:textId="5409A542" w:rsidR="00F6687A" w:rsidRPr="00705C82" w:rsidRDefault="00F6687A" w:rsidP="00F6687A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Greater than 5000</w:t>
                  </w:r>
                </w:p>
              </w:tc>
              <w:tc>
                <w:tcPr>
                  <w:tcW w:w="3260" w:type="dxa"/>
                </w:tcPr>
                <w:p w14:paraId="35D7EF75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2ECEF171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58FA45C3" w14:textId="77777777" w:rsidTr="00E910E8">
        <w:tc>
          <w:tcPr>
            <w:tcW w:w="655" w:type="dxa"/>
          </w:tcPr>
          <w:p w14:paraId="369A8EB4" w14:textId="5C27ADAF" w:rsidR="005673A9" w:rsidRPr="00705C82" w:rsidRDefault="00F6687A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62614D6E" w14:textId="040B2D0F" w:rsidR="005673A9" w:rsidRPr="00705C82" w:rsidRDefault="00F6687A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greater than 5000, </w:t>
            </w:r>
            <w:r w:rsidRPr="00577FE4">
              <w:rPr>
                <w:rFonts w:ascii="Arial" w:hAnsi="Arial" w:cs="Arial"/>
                <w:spacing w:val="-1"/>
                <w:sz w:val="20"/>
                <w:szCs w:val="20"/>
              </w:rPr>
              <w:t>please state the target number.</w:t>
            </w:r>
          </w:p>
        </w:tc>
        <w:tc>
          <w:tcPr>
            <w:tcW w:w="5781" w:type="dxa"/>
            <w:gridSpan w:val="2"/>
          </w:tcPr>
          <w:p w14:paraId="49E45E16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06" w:rsidRPr="00705C82" w14:paraId="3D6AC5B4" w14:textId="77777777" w:rsidTr="00BE3E06">
        <w:tc>
          <w:tcPr>
            <w:tcW w:w="10992" w:type="dxa"/>
            <w:gridSpan w:val="4"/>
            <w:shd w:val="clear" w:color="auto" w:fill="1F3864" w:themeFill="accent5" w:themeFillShade="80"/>
          </w:tcPr>
          <w:p w14:paraId="0FB8BE57" w14:textId="23892F2C" w:rsidR="00BE3E06" w:rsidRPr="00705C82" w:rsidRDefault="00351120" w:rsidP="00BE3E0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0"/>
              </w:rPr>
              <w:t>DATA COLLECTION</w:t>
            </w:r>
          </w:p>
        </w:tc>
      </w:tr>
      <w:tr w:rsidR="005673A9" w:rsidRPr="00705C82" w14:paraId="061877C3" w14:textId="77777777" w:rsidTr="00E910E8">
        <w:tc>
          <w:tcPr>
            <w:tcW w:w="655" w:type="dxa"/>
          </w:tcPr>
          <w:p w14:paraId="442F69C6" w14:textId="43157CAC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J</w:t>
            </w:r>
            <w:r w:rsidR="00493B44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</w:tcPr>
          <w:p w14:paraId="6C6AD432" w14:textId="2A5CBC36" w:rsidR="005673A9" w:rsidRPr="00705C82" w:rsidRDefault="00493B44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What type of information will be collected?</w:t>
            </w:r>
          </w:p>
          <w:p w14:paraId="69F9B388" w14:textId="605E8FD1" w:rsidR="002705FE" w:rsidRPr="00705C82" w:rsidRDefault="002705FE" w:rsidP="005F1216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If a mixture of types will be collected, select</w:t>
            </w:r>
            <w:r w:rsidR="007359C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all.</w:t>
            </w:r>
            <w:r w:rsidR="0019084C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781" w:type="dxa"/>
            <w:gridSpan w:val="2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1134"/>
            </w:tblGrid>
            <w:tr w:rsidR="00493B44" w:rsidRPr="00705C82" w14:paraId="6573D38B" w14:textId="77777777" w:rsidTr="00577FE4">
              <w:tc>
                <w:tcPr>
                  <w:tcW w:w="4673" w:type="dxa"/>
                </w:tcPr>
                <w:p w14:paraId="43CA703A" w14:textId="77777777" w:rsidR="00493B44" w:rsidRPr="00705C82" w:rsidRDefault="00493B44" w:rsidP="00493B44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404A6B" w14:textId="33663701" w:rsidR="00493B44" w:rsidRPr="00705C82" w:rsidRDefault="00493B44" w:rsidP="0019084C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493B44" w:rsidRPr="00705C82" w14:paraId="7A264B4D" w14:textId="77777777" w:rsidTr="00577FE4">
              <w:tc>
                <w:tcPr>
                  <w:tcW w:w="4673" w:type="dxa"/>
                </w:tcPr>
                <w:p w14:paraId="2787722F" w14:textId="3836A53A" w:rsidR="00493B44" w:rsidRPr="00705C82" w:rsidRDefault="00493B44" w:rsidP="0019084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Anonymised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– no personal identifiers </w:t>
                  </w:r>
                  <w:r w:rsidR="0019084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with no link between the individual and the data</w:t>
                  </w:r>
                  <w:r w:rsidR="002705FE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2344420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493B44" w:rsidRPr="00705C82" w14:paraId="10929C7A" w14:textId="77777777" w:rsidTr="00577FE4">
              <w:tc>
                <w:tcPr>
                  <w:tcW w:w="4673" w:type="dxa"/>
                </w:tcPr>
                <w:p w14:paraId="2A23B459" w14:textId="236D716C" w:rsidR="00493B44" w:rsidRPr="00705C82" w:rsidRDefault="00493B44" w:rsidP="002416C6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Pseudonymised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personal 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–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="00057947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e.g. key-coded data which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includes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some (often partial) personal identifiers</w:t>
                  </w:r>
                  <w:r w:rsidR="002705FE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(e.g. initials and DOB)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thus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potential for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indirect identification of </w:t>
                  </w:r>
                  <w:r w:rsidR="008C2E03">
                    <w:rPr>
                      <w:rFonts w:ascii="Arial" w:hAnsi="Arial" w:cs="Arial"/>
                      <w:sz w:val="20"/>
                      <w:szCs w:val="20"/>
                    </w:rPr>
                    <w:t>participants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from the information in combination with other information</w:t>
                  </w:r>
                  <w:r w:rsidR="002705FE" w:rsidRPr="00705C8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36CA790C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493B44" w:rsidRPr="00705C82" w14:paraId="39646F0B" w14:textId="77777777" w:rsidTr="00577FE4">
              <w:tc>
                <w:tcPr>
                  <w:tcW w:w="4673" w:type="dxa"/>
                </w:tcPr>
                <w:p w14:paraId="6389A300" w14:textId="474266DC" w:rsidR="00493B44" w:rsidRPr="00705C82" w:rsidRDefault="002705FE" w:rsidP="00D0263A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Fully identifiable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personal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– e.g. data with </w:t>
                  </w:r>
                  <w:r w:rsidR="00D0263A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any of the following; names;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addresses</w:t>
                  </w:r>
                  <w:r w:rsidR="00D0263A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;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hospital number</w:t>
                  </w:r>
                  <w:r w:rsidR="00D0263A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;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NHS number. </w:t>
                  </w:r>
                </w:p>
              </w:tc>
              <w:tc>
                <w:tcPr>
                  <w:tcW w:w="1134" w:type="dxa"/>
                </w:tcPr>
                <w:p w14:paraId="323F170F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2B696A1C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56CEEEB4" w14:textId="77777777" w:rsidTr="00E910E8">
        <w:tc>
          <w:tcPr>
            <w:tcW w:w="655" w:type="dxa"/>
          </w:tcPr>
          <w:p w14:paraId="54C9978E" w14:textId="146A8DF9" w:rsidR="005673A9" w:rsidRPr="00705C82" w:rsidRDefault="002705FE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4FAB0FF9" w14:textId="4BDB704A" w:rsidR="00D0263A" w:rsidRPr="00705C82" w:rsidRDefault="00D0263A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="002705FE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personal identifiers (including within pseudonymised data)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will be collected, please list all.</w:t>
            </w:r>
          </w:p>
          <w:p w14:paraId="54C80292" w14:textId="7C545F5D" w:rsidR="002705FE" w:rsidRPr="00705C82" w:rsidRDefault="00D0263A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E.g. initials; DOB; names; addresses; hospital number; and NHS number.</w:t>
            </w:r>
          </w:p>
        </w:tc>
        <w:tc>
          <w:tcPr>
            <w:tcW w:w="5781" w:type="dxa"/>
            <w:gridSpan w:val="2"/>
          </w:tcPr>
          <w:p w14:paraId="18177422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22D7C83E" w14:textId="77777777" w:rsidTr="00E910E8">
        <w:tc>
          <w:tcPr>
            <w:tcW w:w="655" w:type="dxa"/>
          </w:tcPr>
          <w:p w14:paraId="5BA84BA0" w14:textId="7F550958" w:rsidR="005673A9" w:rsidRPr="00705C82" w:rsidRDefault="00D0263A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</w:tcPr>
          <w:p w14:paraId="626A29F7" w14:textId="4415AD49" w:rsidR="005673A9" w:rsidRPr="00705C82" w:rsidRDefault="00A65052" w:rsidP="00A65052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sz w:val="20"/>
                <w:szCs w:val="20"/>
              </w:rPr>
              <w:t xml:space="preserve">Is it intended to include participants who are prisoners or young offenders in the custody of HM Prison Service or supervised by the probation service? </w:t>
            </w:r>
            <w:r w:rsidR="00697C14"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2"/>
          </w:tcPr>
          <w:p w14:paraId="1DD8D7B4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881" w:rsidRPr="00705C82" w14:paraId="23D37AF3" w14:textId="77777777" w:rsidTr="00E910E8">
        <w:tc>
          <w:tcPr>
            <w:tcW w:w="655" w:type="dxa"/>
          </w:tcPr>
          <w:p w14:paraId="211053A9" w14:textId="44E92D8A" w:rsidR="00576881" w:rsidRPr="00705C82" w:rsidRDefault="00576881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</w:tcPr>
          <w:p w14:paraId="7F9FA06A" w14:textId="77777777" w:rsidR="00576881" w:rsidRDefault="00576881" w:rsidP="00576881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Have you completed a Data Protection Impact Assessment? </w:t>
            </w:r>
          </w:p>
          <w:p w14:paraId="29DA106C" w14:textId="5AF18D19" w:rsidR="00576881" w:rsidRPr="00577FE4" w:rsidRDefault="00576881" w:rsidP="00576881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This may be incorporated into other study documentation.</w:t>
            </w:r>
          </w:p>
          <w:p w14:paraId="0A662D33" w14:textId="7F2FF035" w:rsidR="00576881" w:rsidRPr="00577FE4" w:rsidDel="005F1216" w:rsidRDefault="00576881" w:rsidP="00577FE4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C286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YES/NO/PENDING </w:t>
            </w:r>
          </w:p>
        </w:tc>
        <w:tc>
          <w:tcPr>
            <w:tcW w:w="5781" w:type="dxa"/>
            <w:gridSpan w:val="2"/>
          </w:tcPr>
          <w:p w14:paraId="0CE0B6DA" w14:textId="77777777" w:rsidR="00576881" w:rsidRPr="00705C82" w:rsidRDefault="00576881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20" w:rsidRPr="00705C82" w14:paraId="3FCD01C9" w14:textId="77777777" w:rsidTr="00351120">
        <w:tc>
          <w:tcPr>
            <w:tcW w:w="10992" w:type="dxa"/>
            <w:gridSpan w:val="4"/>
            <w:shd w:val="clear" w:color="auto" w:fill="1F3864" w:themeFill="accent5" w:themeFillShade="80"/>
          </w:tcPr>
          <w:p w14:paraId="4D0123F3" w14:textId="1B97FE9D" w:rsidR="00351120" w:rsidRPr="00705C82" w:rsidRDefault="00351120" w:rsidP="009A3CD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 xml:space="preserve">DATA STORAGE </w:t>
            </w:r>
          </w:p>
        </w:tc>
      </w:tr>
      <w:tr w:rsidR="005673A9" w:rsidRPr="00705C82" w14:paraId="40614408" w14:textId="77777777" w:rsidTr="00E910E8">
        <w:tc>
          <w:tcPr>
            <w:tcW w:w="655" w:type="dxa"/>
          </w:tcPr>
          <w:p w14:paraId="36CA5410" w14:textId="310F92B7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K</w:t>
            </w:r>
            <w:r w:rsidR="00836ACC" w:rsidRPr="00705C82">
              <w:rPr>
                <w:rFonts w:ascii="Arial" w:hAnsi="Arial" w:cs="Arial"/>
                <w:color w:val="808080"/>
                <w:sz w:val="24"/>
              </w:rPr>
              <w:t xml:space="preserve">1. </w:t>
            </w:r>
          </w:p>
        </w:tc>
        <w:tc>
          <w:tcPr>
            <w:tcW w:w="4556" w:type="dxa"/>
          </w:tcPr>
          <w:p w14:paraId="71B44734" w14:textId="77777777" w:rsidR="005673A9" w:rsidRPr="00705C82" w:rsidRDefault="00836AC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What type of information will be stored?  </w:t>
            </w:r>
          </w:p>
          <w:p w14:paraId="42A4D02F" w14:textId="77777777" w:rsidR="005D1322" w:rsidRDefault="005D1322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If a mixture of types will be collected, select the most identifiable option. </w:t>
            </w:r>
          </w:p>
          <w:p w14:paraId="47D382C7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184CDA39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575C6C96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0B07ADB3" w14:textId="2C1C914D" w:rsidR="008F019B" w:rsidRPr="00705C82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836ACC" w:rsidRPr="00705C82" w14:paraId="594B9D37" w14:textId="77777777" w:rsidTr="003F0BC7">
              <w:tc>
                <w:tcPr>
                  <w:tcW w:w="2547" w:type="dxa"/>
                </w:tcPr>
                <w:p w14:paraId="390F6FB2" w14:textId="77777777" w:rsidR="00836ACC" w:rsidRPr="00705C82" w:rsidRDefault="00836ACC" w:rsidP="00836ACC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03CD888" w14:textId="77777777" w:rsidR="00836ACC" w:rsidRPr="00705C82" w:rsidRDefault="00836ACC" w:rsidP="00836ACC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836ACC" w:rsidRPr="00705C82" w14:paraId="1FF9D838" w14:textId="77777777" w:rsidTr="003F0BC7">
              <w:tc>
                <w:tcPr>
                  <w:tcW w:w="2547" w:type="dxa"/>
                </w:tcPr>
                <w:p w14:paraId="44DB2F95" w14:textId="0CCF66DD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Anonymised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data</w:t>
                  </w:r>
                </w:p>
              </w:tc>
              <w:tc>
                <w:tcPr>
                  <w:tcW w:w="3260" w:type="dxa"/>
                </w:tcPr>
                <w:p w14:paraId="27BD307C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836ACC" w:rsidRPr="00705C82" w14:paraId="5FC10BFC" w14:textId="77777777" w:rsidTr="003F0BC7">
              <w:tc>
                <w:tcPr>
                  <w:tcW w:w="2547" w:type="dxa"/>
                </w:tcPr>
                <w:p w14:paraId="4EE8A7A5" w14:textId="0A881AA6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Pseudonymised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personal data</w:t>
                  </w:r>
                </w:p>
              </w:tc>
              <w:tc>
                <w:tcPr>
                  <w:tcW w:w="3260" w:type="dxa"/>
                </w:tcPr>
                <w:p w14:paraId="4E7453D6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836ACC" w:rsidRPr="00705C82" w14:paraId="360A6EAB" w14:textId="77777777" w:rsidTr="00B274D6">
              <w:trPr>
                <w:trHeight w:val="941"/>
              </w:trPr>
              <w:tc>
                <w:tcPr>
                  <w:tcW w:w="2547" w:type="dxa"/>
                </w:tcPr>
                <w:p w14:paraId="0BF5BB2F" w14:textId="4C96C9A8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Fully identifiable </w:t>
                  </w:r>
                  <w:r w:rsidR="003E6E1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personal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3260" w:type="dxa"/>
                </w:tcPr>
                <w:p w14:paraId="6D1ABE7B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09F753C" w14:textId="77777777" w:rsidR="00836ACC" w:rsidRPr="00705C82" w:rsidRDefault="00836ACC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4" w:rsidRPr="00705C82" w14:paraId="6A132B64" w14:textId="77777777" w:rsidTr="00E910E8">
        <w:tc>
          <w:tcPr>
            <w:tcW w:w="655" w:type="dxa"/>
          </w:tcPr>
          <w:p w14:paraId="6B160273" w14:textId="1D16A87F" w:rsidR="00697C14" w:rsidRPr="00705C82" w:rsidRDefault="00697C14" w:rsidP="005D1322">
            <w:pPr>
              <w:pStyle w:val="TableParagraph"/>
              <w:numPr>
                <w:ilvl w:val="0"/>
                <w:numId w:val="4"/>
              </w:numPr>
              <w:spacing w:beforeLines="31" w:before="74"/>
              <w:rPr>
                <w:rFonts w:ascii="Arial" w:hAnsi="Arial" w:cs="Arial"/>
                <w:color w:val="808080"/>
                <w:sz w:val="24"/>
              </w:rPr>
            </w:pPr>
          </w:p>
        </w:tc>
        <w:tc>
          <w:tcPr>
            <w:tcW w:w="4556" w:type="dxa"/>
          </w:tcPr>
          <w:p w14:paraId="266EC925" w14:textId="77777777" w:rsidR="00697C14" w:rsidRDefault="005D1322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Where will the data be stored</w:t>
            </w:r>
            <w:r w:rsidR="00C96A04">
              <w:rPr>
                <w:rFonts w:ascii="Arial" w:hAnsi="Arial" w:cs="Arial"/>
                <w:spacing w:val="-1"/>
                <w:sz w:val="20"/>
                <w:szCs w:val="20"/>
              </w:rPr>
              <w:t xml:space="preserve"> by UCL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  <w:p w14:paraId="4668E32C" w14:textId="0B1AAD5F" w:rsidR="00C96A04" w:rsidRPr="00705C82" w:rsidRDefault="00C96A04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For data storage outside of UCL </w:t>
            </w:r>
            <w:r w:rsidRPr="00175DCA">
              <w:rPr>
                <w:rFonts w:ascii="Arial" w:hAnsi="Arial" w:cs="Arial"/>
                <w:spacing w:val="-1"/>
                <w:sz w:val="20"/>
                <w:szCs w:val="20"/>
              </w:rPr>
              <w:t xml:space="preserve">see </w:t>
            </w:r>
            <w:r w:rsidR="00F81559" w:rsidRPr="00175DCA">
              <w:rPr>
                <w:rFonts w:ascii="Arial" w:hAnsi="Arial" w:cs="Arial"/>
                <w:spacing w:val="-1"/>
                <w:sz w:val="20"/>
                <w:szCs w:val="20"/>
              </w:rPr>
              <w:t>section N</w:t>
            </w:r>
            <w:r w:rsidRPr="00175DCA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5781" w:type="dxa"/>
            <w:gridSpan w:val="2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5D1322" w:rsidRPr="00705C82" w14:paraId="3493B469" w14:textId="77777777" w:rsidTr="003F0BC7">
              <w:tc>
                <w:tcPr>
                  <w:tcW w:w="2547" w:type="dxa"/>
                </w:tcPr>
                <w:p w14:paraId="42439B0D" w14:textId="77777777" w:rsidR="005D1322" w:rsidRPr="00705C82" w:rsidRDefault="005D1322" w:rsidP="005D1322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36A0095B" w14:textId="28C08F12" w:rsidR="005D1322" w:rsidRPr="00705C82" w:rsidRDefault="005D1322" w:rsidP="005D1322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for all that apply</w:t>
                  </w:r>
                </w:p>
              </w:tc>
            </w:tr>
            <w:tr w:rsidR="005D1322" w:rsidRPr="00705C82" w14:paraId="13755099" w14:textId="77777777" w:rsidTr="003F0BC7">
              <w:tc>
                <w:tcPr>
                  <w:tcW w:w="2547" w:type="dxa"/>
                </w:tcPr>
                <w:p w14:paraId="217CFD82" w14:textId="58023E99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UCL Data Safe Haven</w:t>
                  </w:r>
                </w:p>
              </w:tc>
              <w:tc>
                <w:tcPr>
                  <w:tcW w:w="3260" w:type="dxa"/>
                </w:tcPr>
                <w:p w14:paraId="53162424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55B2BBE7" w14:textId="77777777" w:rsidTr="003F0BC7">
              <w:tc>
                <w:tcPr>
                  <w:tcW w:w="2547" w:type="dxa"/>
                </w:tcPr>
                <w:p w14:paraId="16A1B70E" w14:textId="3D7C45D4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UCL system</w:t>
                  </w:r>
                  <w:r w:rsidR="009A3CD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, </w:t>
                  </w:r>
                  <w:r w:rsidR="003E6E1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e.g.</w:t>
                  </w:r>
                  <w:r w:rsidR="009A3CD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‘S’ drive</w:t>
                  </w:r>
                </w:p>
              </w:tc>
              <w:tc>
                <w:tcPr>
                  <w:tcW w:w="3260" w:type="dxa"/>
                </w:tcPr>
                <w:p w14:paraId="54F853C6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563ACC68" w14:textId="77777777" w:rsidTr="003F0BC7">
              <w:tc>
                <w:tcPr>
                  <w:tcW w:w="2547" w:type="dxa"/>
                </w:tcPr>
                <w:p w14:paraId="44DF791D" w14:textId="52C21981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Trial unit IT system (external to UCL systems)</w:t>
                  </w:r>
                </w:p>
              </w:tc>
              <w:tc>
                <w:tcPr>
                  <w:tcW w:w="3260" w:type="dxa"/>
                </w:tcPr>
                <w:p w14:paraId="4C363277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34045DF9" w14:textId="77777777" w:rsidTr="003F0BC7">
              <w:tc>
                <w:tcPr>
                  <w:tcW w:w="2547" w:type="dxa"/>
                </w:tcPr>
                <w:p w14:paraId="3E039EA1" w14:textId="638FBD91" w:rsidR="005D1322" w:rsidRPr="00705C82" w:rsidRDefault="009A3CDB" w:rsidP="009A3CD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Hard drive of some portable device</w:t>
                  </w:r>
                </w:p>
              </w:tc>
              <w:tc>
                <w:tcPr>
                  <w:tcW w:w="3260" w:type="dxa"/>
                </w:tcPr>
                <w:p w14:paraId="2BE96640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7FC0356C" w14:textId="77777777" w:rsidTr="003F0BC7">
              <w:tc>
                <w:tcPr>
                  <w:tcW w:w="2547" w:type="dxa"/>
                </w:tcPr>
                <w:p w14:paraId="0816D7E7" w14:textId="77777777" w:rsidR="005D1322" w:rsidRPr="00705C82" w:rsidRDefault="00FD7459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Cloud</w:t>
                  </w:r>
                </w:p>
                <w:p w14:paraId="2695E031" w14:textId="0D930C51" w:rsidR="00FD7459" w:rsidRPr="00705C82" w:rsidRDefault="00FD7459" w:rsidP="004905F8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Indicate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(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 </w:t>
                  </w:r>
                  <w:r w:rsidR="004905F8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where servers are located:</w:t>
                  </w:r>
                </w:p>
              </w:tc>
              <w:tc>
                <w:tcPr>
                  <w:tcW w:w="3260" w:type="dxa"/>
                </w:tcPr>
                <w:p w14:paraId="76C0B466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  <w:p w14:paraId="59D5A46A" w14:textId="1C683E91" w:rsidR="00FD7459" w:rsidRPr="00705C82" w:rsidRDefault="00FD7459" w:rsidP="00FD745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Inside E</w:t>
                  </w:r>
                  <w:r w:rsidR="009A3CD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/EEA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  <w:p w14:paraId="5D4C3419" w14:textId="663500D0" w:rsidR="00FD7459" w:rsidRPr="00705C82" w:rsidRDefault="00FD7459" w:rsidP="00FD745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Outside E</w:t>
                  </w:r>
                  <w:r w:rsidR="009A3CD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/EEA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  <w:p w14:paraId="445B88FF" w14:textId="7DAE4237" w:rsidR="002B4E16" w:rsidRPr="00705C82" w:rsidRDefault="002B4E16" w:rsidP="002B4E16">
                  <w:pPr>
                    <w:rPr>
                      <w:rFonts w:ascii="Arial" w:hAnsi="Arial" w:cs="Arial"/>
                    </w:rPr>
                  </w:pPr>
                </w:p>
                <w:p w14:paraId="5EC67D42" w14:textId="212F3064" w:rsidR="004905F8" w:rsidRPr="00705C82" w:rsidRDefault="00FF0A57" w:rsidP="00FF0A57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If Outside EU/EEA, </w:t>
                  </w:r>
                  <w:r w:rsidR="002B4E1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please specify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indicate if any adequacy decision is in place,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Privacy Shield</w:t>
                  </w:r>
                  <w:r w:rsidR="002B4E1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</w:tc>
            </w:tr>
            <w:tr w:rsidR="005D1322" w:rsidRPr="00705C82" w14:paraId="5B00A773" w14:textId="77777777" w:rsidTr="003F0BC7">
              <w:tc>
                <w:tcPr>
                  <w:tcW w:w="2547" w:type="dxa"/>
                </w:tcPr>
                <w:p w14:paraId="40A83D18" w14:textId="6879A8A8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Manual files</w:t>
                  </w:r>
                  <w:r w:rsidR="004905F8"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(includes paper)</w:t>
                  </w:r>
                  <w:r w:rsidR="00C96A04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at UCL</w:t>
                  </w:r>
                </w:p>
              </w:tc>
              <w:tc>
                <w:tcPr>
                  <w:tcW w:w="3260" w:type="dxa"/>
                </w:tcPr>
                <w:p w14:paraId="113C8D2D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3E245099" w14:textId="77777777" w:rsidTr="003F0BC7">
              <w:tc>
                <w:tcPr>
                  <w:tcW w:w="2547" w:type="dxa"/>
                </w:tcPr>
                <w:p w14:paraId="4324D825" w14:textId="3D299270" w:rsidR="005D1322" w:rsidRPr="00705C82" w:rsidRDefault="00FD7459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Other, please specify</w:t>
                  </w:r>
                </w:p>
              </w:tc>
              <w:tc>
                <w:tcPr>
                  <w:tcW w:w="3260" w:type="dxa"/>
                </w:tcPr>
                <w:p w14:paraId="7784D675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0DFF051" w14:textId="77777777" w:rsidR="00697C14" w:rsidRPr="00705C82" w:rsidRDefault="00697C14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5B" w:rsidRPr="00705C82" w14:paraId="75FD96FC" w14:textId="77777777" w:rsidTr="00A46D48">
        <w:tc>
          <w:tcPr>
            <w:tcW w:w="10992" w:type="dxa"/>
            <w:gridSpan w:val="4"/>
            <w:shd w:val="clear" w:color="auto" w:fill="1F3864" w:themeFill="accent5" w:themeFillShade="80"/>
          </w:tcPr>
          <w:p w14:paraId="108268DD" w14:textId="253F3FF9" w:rsidR="0096025B" w:rsidRPr="00705C82" w:rsidRDefault="0096025B" w:rsidP="0096025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 xml:space="preserve">STUDY MANAGEMENT </w:t>
            </w:r>
          </w:p>
        </w:tc>
      </w:tr>
      <w:tr w:rsidR="00697C14" w:rsidRPr="00705C82" w14:paraId="55D33C27" w14:textId="77777777" w:rsidTr="00E910E8">
        <w:tc>
          <w:tcPr>
            <w:tcW w:w="655" w:type="dxa"/>
          </w:tcPr>
          <w:p w14:paraId="58239522" w14:textId="4C428A95" w:rsidR="00697C14" w:rsidRPr="00705C82" w:rsidRDefault="0032049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L1.</w:t>
            </w:r>
          </w:p>
        </w:tc>
        <w:tc>
          <w:tcPr>
            <w:tcW w:w="4556" w:type="dxa"/>
          </w:tcPr>
          <w:p w14:paraId="681D2732" w14:textId="1FAFD87A" w:rsidR="00697C14" w:rsidRPr="00705C82" w:rsidRDefault="0096025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Is the study being managed through any of the UCL trial units?</w:t>
            </w:r>
          </w:p>
        </w:tc>
        <w:tc>
          <w:tcPr>
            <w:tcW w:w="5781" w:type="dxa"/>
            <w:gridSpan w:val="2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96025B" w:rsidRPr="00705C82" w14:paraId="4068DB3B" w14:textId="77777777" w:rsidTr="00F119F1">
              <w:tc>
                <w:tcPr>
                  <w:tcW w:w="2547" w:type="dxa"/>
                </w:tcPr>
                <w:p w14:paraId="70BE3F29" w14:textId="77777777" w:rsidR="0096025B" w:rsidRPr="00705C82" w:rsidRDefault="0096025B" w:rsidP="0096025B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D89F42A" w14:textId="77777777" w:rsidR="0096025B" w:rsidRPr="00705C82" w:rsidRDefault="0096025B" w:rsidP="0096025B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96025B" w:rsidRPr="00705C82" w14:paraId="7F138228" w14:textId="77777777" w:rsidTr="00F119F1">
              <w:tc>
                <w:tcPr>
                  <w:tcW w:w="2547" w:type="dxa"/>
                </w:tcPr>
                <w:p w14:paraId="11AF3676" w14:textId="0540FA29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CR UK &amp; UCL Cancer Trials Centre</w:t>
                  </w:r>
                </w:p>
              </w:tc>
              <w:tc>
                <w:tcPr>
                  <w:tcW w:w="3260" w:type="dxa"/>
                </w:tcPr>
                <w:p w14:paraId="09C9000C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591080EF" w14:textId="77777777" w:rsidTr="00F119F1">
              <w:tc>
                <w:tcPr>
                  <w:tcW w:w="2547" w:type="dxa"/>
                </w:tcPr>
                <w:p w14:paraId="2A752268" w14:textId="68E34F4F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Comprehensive Clinical Trials Unit</w:t>
                  </w:r>
                </w:p>
              </w:tc>
              <w:tc>
                <w:tcPr>
                  <w:tcW w:w="3260" w:type="dxa"/>
                </w:tcPr>
                <w:p w14:paraId="6AB5BC95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4CEA804D" w14:textId="77777777" w:rsidTr="00F119F1">
              <w:tc>
                <w:tcPr>
                  <w:tcW w:w="2547" w:type="dxa"/>
                </w:tcPr>
                <w:p w14:paraId="692F44BC" w14:textId="40E0A882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MRC Clinical Trials Unit </w:t>
                  </w:r>
                </w:p>
              </w:tc>
              <w:tc>
                <w:tcPr>
                  <w:tcW w:w="3260" w:type="dxa"/>
                </w:tcPr>
                <w:p w14:paraId="556CE06C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75EA3FD3" w14:textId="77777777" w:rsidTr="00F119F1">
              <w:tc>
                <w:tcPr>
                  <w:tcW w:w="2547" w:type="dxa"/>
                </w:tcPr>
                <w:p w14:paraId="5B48E77B" w14:textId="46E34DE8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PRIMENT Clinical Trials Unit</w:t>
                  </w:r>
                </w:p>
              </w:tc>
              <w:tc>
                <w:tcPr>
                  <w:tcW w:w="3260" w:type="dxa"/>
                </w:tcPr>
                <w:p w14:paraId="16E54DE6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334A8C" w:rsidRPr="00705C82" w14:paraId="56925489" w14:textId="77777777" w:rsidTr="00F119F1">
              <w:tc>
                <w:tcPr>
                  <w:tcW w:w="2547" w:type="dxa"/>
                </w:tcPr>
                <w:p w14:paraId="715D9EDE" w14:textId="02ABC2A8" w:rsidR="00334A8C" w:rsidRDefault="00334A8C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SITU</w:t>
                  </w:r>
                </w:p>
              </w:tc>
              <w:tc>
                <w:tcPr>
                  <w:tcW w:w="3260" w:type="dxa"/>
                </w:tcPr>
                <w:p w14:paraId="2FA48BC2" w14:textId="77777777" w:rsidR="00334A8C" w:rsidRPr="00705C82" w:rsidRDefault="00334A8C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B90863" w:rsidRPr="00705C82" w14:paraId="2B9C7613" w14:textId="77777777" w:rsidTr="00F119F1">
              <w:tc>
                <w:tcPr>
                  <w:tcW w:w="2547" w:type="dxa"/>
                </w:tcPr>
                <w:p w14:paraId="3CD0F32D" w14:textId="65A2E839" w:rsidR="00B90863" w:rsidRPr="00705C82" w:rsidRDefault="00B90863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Joint Research Office </w:t>
                  </w:r>
                </w:p>
              </w:tc>
              <w:tc>
                <w:tcPr>
                  <w:tcW w:w="3260" w:type="dxa"/>
                </w:tcPr>
                <w:p w14:paraId="370DE87B" w14:textId="77777777" w:rsidR="00B90863" w:rsidRPr="00705C82" w:rsidRDefault="00B90863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6A194ADA" w14:textId="77777777" w:rsidTr="00F119F1">
              <w:tc>
                <w:tcPr>
                  <w:tcW w:w="2547" w:type="dxa"/>
                </w:tcPr>
                <w:p w14:paraId="369F8899" w14:textId="278144F5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Other, please state</w:t>
                  </w:r>
                </w:p>
              </w:tc>
              <w:tc>
                <w:tcPr>
                  <w:tcW w:w="3260" w:type="dxa"/>
                </w:tcPr>
                <w:p w14:paraId="214834AB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1758DF1" w14:textId="77777777" w:rsidR="0096025B" w:rsidRPr="00705C82" w:rsidRDefault="0096025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8C" w:rsidRPr="00705C82" w14:paraId="78E28993" w14:textId="77777777" w:rsidTr="00E910E8">
        <w:tc>
          <w:tcPr>
            <w:tcW w:w="655" w:type="dxa"/>
          </w:tcPr>
          <w:p w14:paraId="7FF48F0C" w14:textId="39F375EE" w:rsidR="00334A8C" w:rsidRPr="00705C82" w:rsidRDefault="0032049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1C463796" w14:textId="1A6D17FD" w:rsidR="00334A8C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Is the study being managed through an external Trials Unit or other </w:t>
            </w:r>
            <w:r w:rsidRPr="00577FE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organisation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? </w:t>
            </w:r>
          </w:p>
          <w:p w14:paraId="255DC909" w14:textId="663DF204" w:rsidR="00175DCA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Is so, please state</w:t>
            </w:r>
            <w:r w:rsidR="00320490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6420C33B" w14:textId="4CCF3DA6" w:rsidR="00334A8C" w:rsidRPr="00705C82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81" w:type="dxa"/>
            <w:gridSpan w:val="2"/>
          </w:tcPr>
          <w:p w14:paraId="57EEA2A5" w14:textId="77777777" w:rsidR="00334A8C" w:rsidRPr="00705C82" w:rsidRDefault="00334A8C" w:rsidP="0096025B">
            <w:pPr>
              <w:spacing w:beforeLines="31" w:before="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05FF" w:rsidRPr="00705C82" w14:paraId="7C873F09" w14:textId="77777777" w:rsidTr="00577FE4">
        <w:tc>
          <w:tcPr>
            <w:tcW w:w="10992" w:type="dxa"/>
            <w:gridSpan w:val="4"/>
            <w:shd w:val="clear" w:color="auto" w:fill="1F3864" w:themeFill="accent5" w:themeFillShade="80"/>
          </w:tcPr>
          <w:p w14:paraId="45BCF170" w14:textId="7803B2DD" w:rsidR="003105FF" w:rsidRPr="00577FE4" w:rsidRDefault="003105FF" w:rsidP="00577FE4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577FE4">
              <w:rPr>
                <w:rFonts w:ascii="Arial" w:hAnsi="Arial" w:cs="Arial"/>
                <w:b/>
                <w:sz w:val="28"/>
                <w:szCs w:val="28"/>
              </w:rPr>
              <w:t>TRAINING</w:t>
            </w:r>
          </w:p>
        </w:tc>
      </w:tr>
      <w:tr w:rsidR="003105FF" w:rsidRPr="00705C82" w14:paraId="3D0CA836" w14:textId="77777777" w:rsidTr="00E910E8">
        <w:tc>
          <w:tcPr>
            <w:tcW w:w="655" w:type="dxa"/>
          </w:tcPr>
          <w:p w14:paraId="605C504D" w14:textId="2818D5E2" w:rsidR="003105FF" w:rsidRDefault="003105FF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M1.</w:t>
            </w:r>
          </w:p>
        </w:tc>
        <w:tc>
          <w:tcPr>
            <w:tcW w:w="4556" w:type="dxa"/>
          </w:tcPr>
          <w:p w14:paraId="5E25E2F4" w14:textId="30DF25CE" w:rsidR="00C12961" w:rsidRDefault="00C12961" w:rsidP="00C12961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Please confirm that UCL staff working on the study have / will complete UCL’s core mandatory learning as part of their induction (or when introduced and requested) in relation to Information Security and </w:t>
            </w:r>
            <w:hyperlink r:id="rId8" w:history="1">
              <w:r w:rsidRPr="00E00045">
                <w:rPr>
                  <w:rFonts w:ascii="Arial" w:hAnsi="Arial" w:cs="Arial"/>
                  <w:spacing w:val="-1"/>
                  <w:sz w:val="20"/>
                  <w:szCs w:val="20"/>
                </w:rPr>
                <w:t>General Data Protection Regulation (GDPR) training</w:t>
              </w:r>
            </w:hyperlink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35A33AB7" w14:textId="77777777" w:rsidR="00C12961" w:rsidRDefault="00C12961" w:rsidP="00577FE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N.B. If using UCL DSH, the approved training on data security is </w:t>
            </w:r>
            <w:r w:rsidRPr="00E00045">
              <w:rPr>
                <w:rFonts w:ascii="Arial" w:hAnsi="Arial" w:cs="Arial"/>
                <w:spacing w:val="-1"/>
                <w:sz w:val="20"/>
                <w:szCs w:val="20"/>
              </w:rPr>
              <w:t>NHS Digital’s Data 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curity Awareness Level 1 course.</w:t>
            </w:r>
          </w:p>
          <w:p w14:paraId="508187AB" w14:textId="6A3E951B" w:rsidR="00C12961" w:rsidRDefault="00C12961" w:rsidP="00577FE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2"/>
          </w:tcPr>
          <w:p w14:paraId="143E81F7" w14:textId="77777777" w:rsidR="003105FF" w:rsidRPr="00705C82" w:rsidRDefault="003105FF" w:rsidP="0096025B">
            <w:pPr>
              <w:spacing w:beforeLines="31" w:before="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972EE04" w14:textId="6BCFD753" w:rsidR="00F632E0" w:rsidRDefault="00F81559" w:rsidP="00577FE4">
      <w:pPr>
        <w:widowControl/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575"/>
        <w:tblW w:w="1099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556"/>
        <w:gridCol w:w="5781"/>
      </w:tblGrid>
      <w:tr w:rsidR="0096025B" w:rsidRPr="00705C82" w14:paraId="595B2145" w14:textId="77777777" w:rsidTr="00D915D7">
        <w:tc>
          <w:tcPr>
            <w:tcW w:w="10992" w:type="dxa"/>
            <w:gridSpan w:val="3"/>
            <w:shd w:val="clear" w:color="auto" w:fill="1F3864" w:themeFill="accent5" w:themeFillShade="80"/>
          </w:tcPr>
          <w:p w14:paraId="19547D64" w14:textId="40A5AF23" w:rsidR="0096025B" w:rsidRPr="00705C82" w:rsidRDefault="004122A0" w:rsidP="004122A0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>STUDY COLLABORATORS AND DATA</w:t>
            </w:r>
            <w:r w:rsidR="00C96A04">
              <w:rPr>
                <w:rFonts w:ascii="Arial" w:hAnsi="Arial" w:cs="Arial"/>
                <w:b/>
                <w:sz w:val="28"/>
                <w:szCs w:val="28"/>
              </w:rPr>
              <w:t xml:space="preserve"> PROCESSORS </w:t>
            </w:r>
          </w:p>
        </w:tc>
      </w:tr>
      <w:tr w:rsidR="000B7D3B" w:rsidRPr="00705C82" w14:paraId="2A8A5E39" w14:textId="77777777" w:rsidTr="00622D68">
        <w:tc>
          <w:tcPr>
            <w:tcW w:w="10992" w:type="dxa"/>
            <w:gridSpan w:val="3"/>
          </w:tcPr>
          <w:p w14:paraId="75C05E7E" w14:textId="005980E7" w:rsidR="000B7D3B" w:rsidRPr="00443A9D" w:rsidRDefault="00F632E0" w:rsidP="00E41165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443A9D">
              <w:rPr>
                <w:rFonts w:ascii="Arial" w:hAnsi="Arial" w:cs="Arial"/>
                <w:i/>
                <w:sz w:val="20"/>
                <w:szCs w:val="20"/>
              </w:rPr>
              <w:t>In the table, please list any study collaborators</w:t>
            </w:r>
            <w:r w:rsidR="0085793C" w:rsidRPr="00443A9D">
              <w:rPr>
                <w:rFonts w:ascii="Arial" w:hAnsi="Arial" w:cs="Arial"/>
                <w:i/>
                <w:sz w:val="20"/>
                <w:szCs w:val="20"/>
              </w:rPr>
              <w:t xml:space="preserve"> / third parties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 (not sites), including controllers and processors who will be receiving identifiable or pseudonymised </w:t>
            </w:r>
            <w:r w:rsidR="009A3CDB">
              <w:rPr>
                <w:rFonts w:ascii="Arial" w:hAnsi="Arial" w:cs="Arial"/>
                <w:i/>
                <w:sz w:val="20"/>
                <w:szCs w:val="20"/>
              </w:rPr>
              <w:t xml:space="preserve">personal data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for study purposes or their own purposes.</w:t>
            </w:r>
          </w:p>
          <w:p w14:paraId="5484F8A9" w14:textId="04B2CC4D" w:rsidR="00443A9D" w:rsidRDefault="0085793C" w:rsidP="00E41165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443A9D">
              <w:rPr>
                <w:rFonts w:ascii="Arial" w:hAnsi="Arial" w:cs="Arial"/>
                <w:i/>
                <w:sz w:val="20"/>
                <w:szCs w:val="20"/>
              </w:rPr>
              <w:t>These can include</w:t>
            </w:r>
            <w:r w:rsidR="00F632E0" w:rsidRPr="00443A9D">
              <w:rPr>
                <w:rFonts w:ascii="Arial" w:hAnsi="Arial" w:cs="Arial"/>
                <w:i/>
                <w:sz w:val="20"/>
                <w:szCs w:val="20"/>
              </w:rPr>
              <w:t xml:space="preserve"> laboratories, </w:t>
            </w:r>
            <w:r w:rsidR="00F632E0" w:rsidRPr="00443A9D">
              <w:rPr>
                <w:rStyle w:val="ilfuvd"/>
                <w:rFonts w:ascii="Arial" w:hAnsi="Arial" w:cs="Arial"/>
                <w:i/>
                <w:sz w:val="20"/>
                <w:szCs w:val="20"/>
              </w:rPr>
              <w:t xml:space="preserve">contract research </w:t>
            </w:r>
            <w:r w:rsidR="00F632E0" w:rsidRPr="00577FE4">
              <w:rPr>
                <w:rStyle w:val="ilfuvd"/>
                <w:rFonts w:ascii="Arial" w:hAnsi="Arial" w:cs="Arial"/>
                <w:i/>
                <w:sz w:val="20"/>
                <w:szCs w:val="20"/>
                <w:lang w:val="en-GB"/>
              </w:rPr>
              <w:t>organisations</w:t>
            </w:r>
            <w:r w:rsidR="00F632E0" w:rsidRPr="00443A9D">
              <w:rPr>
                <w:rStyle w:val="ilfuvd"/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funders, other </w:t>
            </w:r>
            <w:r w:rsidR="009A3CDB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niversities involved protocol </w:t>
            </w:r>
            <w:r w:rsidR="00F632E0" w:rsidRPr="00443A9D">
              <w:rPr>
                <w:rFonts w:ascii="Arial" w:hAnsi="Arial" w:cs="Arial"/>
                <w:i/>
                <w:sz w:val="20"/>
                <w:szCs w:val="20"/>
              </w:rPr>
              <w:t xml:space="preserve">development or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publishing </w:t>
            </w:r>
            <w:r w:rsidR="00F632E0" w:rsidRPr="00443A9D">
              <w:rPr>
                <w:rFonts w:ascii="Arial" w:hAnsi="Arial" w:cs="Arial"/>
                <w:i/>
                <w:sz w:val="20"/>
                <w:szCs w:val="20"/>
              </w:rPr>
              <w:t>findings from the study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B0FC27F" w14:textId="77777777" w:rsidR="00BC37C0" w:rsidRDefault="00BC37C0" w:rsidP="00E41165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A535D6" w14:textId="3B0F3952" w:rsidR="00BC37C0" w:rsidRPr="00443A9D" w:rsidRDefault="00BC37C0" w:rsidP="00E41165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It is acknowledged that not all study collaborators/ third parties will be confirmed at this stage and that this information is subject to change.</w:t>
            </w:r>
          </w:p>
          <w:p w14:paraId="1B916AE0" w14:textId="77777777" w:rsidR="00443A9D" w:rsidRDefault="00443A9D" w:rsidP="00E41165">
            <w:pPr>
              <w:spacing w:beforeLines="31" w:before="74"/>
            </w:pPr>
          </w:p>
          <w:tbl>
            <w:tblPr>
              <w:tblpPr w:leftFromText="180" w:rightFromText="180" w:vertAnchor="text" w:horzAnchor="margin" w:tblpY="-192"/>
              <w:tblOverlap w:val="never"/>
              <w:tblW w:w="11052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1418"/>
              <w:gridCol w:w="1134"/>
              <w:gridCol w:w="1559"/>
              <w:gridCol w:w="1417"/>
              <w:gridCol w:w="1418"/>
              <w:gridCol w:w="1134"/>
            </w:tblGrid>
            <w:tr w:rsidR="00BC37C0" w:rsidRPr="00705C82" w14:paraId="626F4CAE" w14:textId="77777777" w:rsidTr="00BC37C0">
              <w:tc>
                <w:tcPr>
                  <w:tcW w:w="1413" w:type="dxa"/>
                  <w:shd w:val="clear" w:color="auto" w:fill="F2F2F2" w:themeFill="background1" w:themeFillShade="F2"/>
                </w:tcPr>
                <w:p w14:paraId="3476C592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Name of third party</w:t>
                  </w:r>
                </w:p>
                <w:p w14:paraId="4B863E3E" w14:textId="77777777" w:rsidR="00443A9D" w:rsidRPr="001B25F8" w:rsidRDefault="00443A9D" w:rsidP="00443A9D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780E9FF2" w14:textId="77777777" w:rsidR="00443A9D" w:rsidRPr="00D71344" w:rsidRDefault="00443A9D" w:rsidP="00443A9D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Status of party </w:t>
                  </w:r>
                </w:p>
                <w:p w14:paraId="641AF56E" w14:textId="15634A04" w:rsidR="00443A9D" w:rsidRPr="001B25F8" w:rsidRDefault="00443A9D" w:rsidP="009A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controller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/ </w:t>
                  </w:r>
                  <w:r w:rsidR="009A3CDB">
                    <w:rPr>
                      <w:rFonts w:ascii="Arial" w:hAnsi="Arial" w:cs="Arial"/>
                      <w:b/>
                      <w:sz w:val="18"/>
                      <w:szCs w:val="20"/>
                    </w:rPr>
                    <w:t>p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rocessor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79467A2A" w14:textId="77777777" w:rsidR="00443A9D" w:rsidRPr="00D71344" w:rsidRDefault="00443A9D" w:rsidP="00443A9D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Location of collaborator </w:t>
                  </w:r>
                </w:p>
                <w:p w14:paraId="1FC98B1B" w14:textId="2E7CAC0D" w:rsidR="00443A9D" w:rsidRPr="001B25F8" w:rsidRDefault="00443A9D" w:rsidP="009A3C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Inside E</w:t>
                  </w:r>
                  <w:r w:rsidR="009A3CDB">
                    <w:rPr>
                      <w:rFonts w:ascii="Arial" w:hAnsi="Arial" w:cs="Arial"/>
                      <w:b/>
                      <w:sz w:val="18"/>
                      <w:szCs w:val="20"/>
                    </w:rPr>
                    <w:t>U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="00D104F3">
                    <w:rPr>
                      <w:rFonts w:ascii="Arial" w:hAnsi="Arial" w:cs="Arial"/>
                      <w:b/>
                      <w:sz w:val="18"/>
                      <w:szCs w:val="20"/>
                    </w:rPr>
                    <w:t>EEA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Outside </w:t>
                  </w:r>
                  <w:r w:rsidR="009A3CDB"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E</w:t>
                  </w:r>
                  <w:r w:rsidR="009A3CDB">
                    <w:rPr>
                      <w:rFonts w:ascii="Arial" w:hAnsi="Arial" w:cs="Arial"/>
                      <w:b/>
                      <w:sz w:val="18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b/>
                      <w:sz w:val="18"/>
                      <w:szCs w:val="20"/>
                    </w:rPr>
                    <w:t>/EEA</w:t>
                  </w:r>
                  <w:r w:rsidR="009A3CDB"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1EA4960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Activity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/ purpose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e.g. storage, processing, analysis. </w:t>
                  </w:r>
                </w:p>
                <w:p w14:paraId="640DB50D" w14:textId="77777777" w:rsidR="00443A9D" w:rsidRPr="001B25F8" w:rsidRDefault="00443A9D" w:rsidP="00443A9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5AB2D909" w14:textId="64B5B4B9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Method of data transfer </w:t>
                  </w:r>
                  <w:r w:rsidR="00AE3560" w:rsidRPr="00D71344">
                    <w:rPr>
                      <w:rFonts w:ascii="Arial" w:hAnsi="Arial" w:cs="Arial"/>
                      <w:sz w:val="18"/>
                      <w:szCs w:val="20"/>
                    </w:rPr>
                    <w:t>e.g. UCL Data Safe Haven, AES-</w:t>
                  </w:r>
                  <w:r w:rsidR="00AE3560" w:rsidRPr="00D71344">
                    <w:rPr>
                      <w:rFonts w:ascii="Arial" w:hAnsi="Arial" w:cs="Arial"/>
                      <w:i/>
                      <w:iCs/>
                      <w:sz w:val="18"/>
                      <w:szCs w:val="20"/>
                    </w:rPr>
                    <w:t>256</w:t>
                  </w:r>
                  <w:r w:rsidR="00AE3560"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encryption with password</w:t>
                  </w:r>
                  <w:r w:rsidR="00D104F3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AE3560" w:rsidRPr="00D71344">
                    <w:rPr>
                      <w:rStyle w:val="st"/>
                      <w:sz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32B1E8BE" w14:textId="291EBE84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Data storage</w:t>
                  </w:r>
                  <w:r w:rsidR="00D713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71344" w:rsidRPr="00D71344">
                    <w:rPr>
                      <w:rFonts w:ascii="Arial" w:hAnsi="Arial" w:cs="Arial"/>
                      <w:sz w:val="18"/>
                      <w:szCs w:val="20"/>
                    </w:rPr>
                    <w:t>e.g. Private company computers/ system, NHS computers/ system, home or other personal computers</w:t>
                  </w:r>
                  <w:r w:rsidR="00D104F3">
                    <w:rPr>
                      <w:rFonts w:ascii="Arial" w:hAnsi="Arial" w:cs="Arial"/>
                      <w:sz w:val="18"/>
                      <w:szCs w:val="20"/>
                    </w:rPr>
                    <w:t>, cloud.</w:t>
                  </w:r>
                  <w:r w:rsidR="00D71344"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6E3A843B" w14:textId="423B3390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Length of data retention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e.g. duration of trial and archive for x years</w:t>
                  </w:r>
                  <w:r w:rsidR="00D104F3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F257505" w14:textId="77777777" w:rsidR="00443A9D" w:rsidRPr="00D71344" w:rsidRDefault="00443A9D" w:rsidP="00443A9D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Contract in place 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YES/NO/</w:t>
                  </w:r>
                </w:p>
                <w:p w14:paraId="55EFC903" w14:textId="1B072659" w:rsidR="00443A9D" w:rsidRPr="00D71344" w:rsidRDefault="00443A9D" w:rsidP="00443A9D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Pending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  <w:p w14:paraId="6AFF6269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6166D406" w14:textId="77777777" w:rsidTr="00443A9D">
              <w:tc>
                <w:tcPr>
                  <w:tcW w:w="1413" w:type="dxa"/>
                </w:tcPr>
                <w:p w14:paraId="686F70F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64D0295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368BB9D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F23355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DA7E751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D620B68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55C6DB9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5EA1CFC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2339C0C4" w14:textId="77777777" w:rsidTr="00443A9D">
              <w:tc>
                <w:tcPr>
                  <w:tcW w:w="1413" w:type="dxa"/>
                </w:tcPr>
                <w:p w14:paraId="6BF194C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DE4E94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1D582E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70B063F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CFB792D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6648878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9D42442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A7FC87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2783AA03" w14:textId="77777777" w:rsidTr="00443A9D">
              <w:tc>
                <w:tcPr>
                  <w:tcW w:w="1413" w:type="dxa"/>
                </w:tcPr>
                <w:p w14:paraId="115406F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F9B51D2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49ED24F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BF7058E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E9CDECC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31BF327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24BFE1A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600A9B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399FA2E7" w14:textId="77777777" w:rsidTr="00443A9D">
              <w:tc>
                <w:tcPr>
                  <w:tcW w:w="1413" w:type="dxa"/>
                </w:tcPr>
                <w:p w14:paraId="7023AFCE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41C5737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E4AA9AD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15C43BD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B9F8719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20E90F8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3DC2721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FD5D6D6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1C7626F3" w14:textId="77777777" w:rsidTr="00443A9D">
              <w:tc>
                <w:tcPr>
                  <w:tcW w:w="1413" w:type="dxa"/>
                </w:tcPr>
                <w:p w14:paraId="5DF013BA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E31B217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38A0F4C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279A28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F5C5582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4490E81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1BE4021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AAF26F4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29D39ACA" w14:textId="77777777" w:rsidTr="00443A9D">
              <w:tc>
                <w:tcPr>
                  <w:tcW w:w="1413" w:type="dxa"/>
                </w:tcPr>
                <w:p w14:paraId="2615C9A5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CE587C6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C967FAF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4AD44BA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63259A0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4A548F6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3ECC654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D8170DD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65B8EE1B" w14:textId="77777777" w:rsidTr="00443A9D">
              <w:tc>
                <w:tcPr>
                  <w:tcW w:w="1413" w:type="dxa"/>
                </w:tcPr>
                <w:p w14:paraId="48DBFF6B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AE290A6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0D415E9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594AD0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397C5C3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08A8628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D498ED7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9F98D92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7E89A0B2" w14:textId="77777777" w:rsidTr="00443A9D">
              <w:tc>
                <w:tcPr>
                  <w:tcW w:w="1413" w:type="dxa"/>
                </w:tcPr>
                <w:p w14:paraId="1E72271A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C52DF46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24C3734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0EE9744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C2DC938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38D480E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E120B57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549E2AC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3A9D" w:rsidRPr="00705C82" w14:paraId="01E6A334" w14:textId="77777777" w:rsidTr="00443A9D">
              <w:tc>
                <w:tcPr>
                  <w:tcW w:w="1413" w:type="dxa"/>
                </w:tcPr>
                <w:p w14:paraId="046FCDCF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03733D9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0CCE7C4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FE44588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34C7202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6BE9D74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9AB462D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AB020C9" w14:textId="77777777" w:rsidR="00443A9D" w:rsidRPr="001B25F8" w:rsidRDefault="00443A9D" w:rsidP="00443A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3C5B60" w14:textId="355AC18F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63BC83E1" w14:textId="77777777" w:rsidTr="001B1162">
        <w:tc>
          <w:tcPr>
            <w:tcW w:w="10992" w:type="dxa"/>
            <w:gridSpan w:val="3"/>
            <w:shd w:val="clear" w:color="auto" w:fill="1F3864" w:themeFill="accent5" w:themeFillShade="80"/>
          </w:tcPr>
          <w:p w14:paraId="14FA5C88" w14:textId="6DDFB97E" w:rsidR="000B7D3B" w:rsidRPr="00705C82" w:rsidRDefault="000B7D3B" w:rsidP="000B7D3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 xml:space="preserve">FORM COMPLETED BY </w:t>
            </w:r>
          </w:p>
        </w:tc>
      </w:tr>
      <w:tr w:rsidR="00351120" w:rsidRPr="00705C82" w14:paraId="2B761BF8" w14:textId="77777777" w:rsidTr="00E910E8">
        <w:tc>
          <w:tcPr>
            <w:tcW w:w="655" w:type="dxa"/>
          </w:tcPr>
          <w:p w14:paraId="521C2A99" w14:textId="7FE146D6" w:rsidR="00351120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O</w:t>
            </w:r>
            <w:r w:rsidR="000B7D3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</w:tcPr>
          <w:p w14:paraId="1D9B23F3" w14:textId="3FDB3941" w:rsidR="00351120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781" w:type="dxa"/>
          </w:tcPr>
          <w:p w14:paraId="63BED81F" w14:textId="77777777" w:rsidR="00351120" w:rsidRPr="00705C82" w:rsidRDefault="0035112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46D31DB3" w14:textId="77777777" w:rsidTr="00E910E8">
        <w:tc>
          <w:tcPr>
            <w:tcW w:w="655" w:type="dxa"/>
          </w:tcPr>
          <w:p w14:paraId="18220740" w14:textId="2BD5F76F" w:rsidR="000B7D3B" w:rsidRPr="00705C82" w:rsidRDefault="000B7D3B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</w:tcPr>
          <w:p w14:paraId="6C7CEBE7" w14:textId="480E92B7" w:rsidR="000B7D3B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Position held:</w:t>
            </w:r>
          </w:p>
        </w:tc>
        <w:tc>
          <w:tcPr>
            <w:tcW w:w="5781" w:type="dxa"/>
          </w:tcPr>
          <w:p w14:paraId="0F72EBF7" w14:textId="77777777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1F448514" w14:textId="77777777" w:rsidTr="00E910E8">
        <w:tc>
          <w:tcPr>
            <w:tcW w:w="655" w:type="dxa"/>
          </w:tcPr>
          <w:p w14:paraId="31D8F4B3" w14:textId="1CBADF9B" w:rsidR="000B7D3B" w:rsidRPr="00705C82" w:rsidRDefault="000B7D3B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</w:tcPr>
          <w:p w14:paraId="6B3044A7" w14:textId="3FDA1149" w:rsidR="000B7D3B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Department: </w:t>
            </w:r>
          </w:p>
        </w:tc>
        <w:tc>
          <w:tcPr>
            <w:tcW w:w="5781" w:type="dxa"/>
          </w:tcPr>
          <w:p w14:paraId="35C69B67" w14:textId="77777777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3B651113" w14:textId="77777777" w:rsidTr="00E910E8">
        <w:tc>
          <w:tcPr>
            <w:tcW w:w="655" w:type="dxa"/>
          </w:tcPr>
          <w:p w14:paraId="38E5DC3F" w14:textId="40AA1C2E" w:rsidR="000B7D3B" w:rsidRPr="00705C82" w:rsidRDefault="000B7D3B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</w:tcPr>
          <w:p w14:paraId="653F3D78" w14:textId="210095AE" w:rsidR="000B7D3B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Faculty:</w:t>
            </w:r>
          </w:p>
        </w:tc>
        <w:tc>
          <w:tcPr>
            <w:tcW w:w="5781" w:type="dxa"/>
          </w:tcPr>
          <w:p w14:paraId="4626039A" w14:textId="77777777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113E6049" w14:textId="77777777" w:rsidTr="00E910E8">
        <w:tc>
          <w:tcPr>
            <w:tcW w:w="655" w:type="dxa"/>
          </w:tcPr>
          <w:p w14:paraId="57640E4F" w14:textId="48211161" w:rsidR="000B7D3B" w:rsidRPr="00705C82" w:rsidRDefault="000B7D3B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</w:tcPr>
          <w:p w14:paraId="3485DBBE" w14:textId="2E7B00CA" w:rsidR="000B7D3B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School:</w:t>
            </w:r>
          </w:p>
        </w:tc>
        <w:tc>
          <w:tcPr>
            <w:tcW w:w="5781" w:type="dxa"/>
          </w:tcPr>
          <w:p w14:paraId="0E4BE935" w14:textId="77777777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508CE3DE" w14:textId="77777777" w:rsidTr="00E910E8">
        <w:tc>
          <w:tcPr>
            <w:tcW w:w="655" w:type="dxa"/>
          </w:tcPr>
          <w:p w14:paraId="2C2733FF" w14:textId="37A4886F" w:rsidR="000B7D3B" w:rsidRPr="00705C82" w:rsidRDefault="000B7D3B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e.</w:t>
            </w:r>
          </w:p>
        </w:tc>
        <w:tc>
          <w:tcPr>
            <w:tcW w:w="4556" w:type="dxa"/>
          </w:tcPr>
          <w:p w14:paraId="77027A8D" w14:textId="721F52DD" w:rsidR="000B7D3B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781" w:type="dxa"/>
          </w:tcPr>
          <w:p w14:paraId="352466EA" w14:textId="77777777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3B" w:rsidRPr="00705C82" w14:paraId="26D281D1" w14:textId="77777777" w:rsidTr="00E910E8">
        <w:tc>
          <w:tcPr>
            <w:tcW w:w="655" w:type="dxa"/>
          </w:tcPr>
          <w:p w14:paraId="29D27A31" w14:textId="3E12EE21" w:rsidR="000B7D3B" w:rsidRPr="00705C82" w:rsidRDefault="000B7D3B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f.</w:t>
            </w:r>
          </w:p>
        </w:tc>
        <w:tc>
          <w:tcPr>
            <w:tcW w:w="4556" w:type="dxa"/>
          </w:tcPr>
          <w:p w14:paraId="0AA66BBE" w14:textId="74CAF98D" w:rsidR="000B7D3B" w:rsidRPr="00705C82" w:rsidRDefault="000B7D3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Telephone: </w:t>
            </w:r>
          </w:p>
        </w:tc>
        <w:tc>
          <w:tcPr>
            <w:tcW w:w="5781" w:type="dxa"/>
          </w:tcPr>
          <w:p w14:paraId="2D801C82" w14:textId="77777777" w:rsidR="000B7D3B" w:rsidRPr="00705C82" w:rsidRDefault="000B7D3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A0" w:rsidRPr="00705C82" w14:paraId="1D332D40" w14:textId="77777777" w:rsidTr="00E910E8">
        <w:tc>
          <w:tcPr>
            <w:tcW w:w="655" w:type="dxa"/>
          </w:tcPr>
          <w:p w14:paraId="0A7FE544" w14:textId="4F5BBFAC" w:rsidR="004122A0" w:rsidRPr="00705C82" w:rsidRDefault="004122A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g.</w:t>
            </w:r>
          </w:p>
        </w:tc>
        <w:tc>
          <w:tcPr>
            <w:tcW w:w="4556" w:type="dxa"/>
          </w:tcPr>
          <w:p w14:paraId="678B24C3" w14:textId="0DD51802" w:rsidR="004122A0" w:rsidRPr="00705C82" w:rsidRDefault="004122A0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Date of completion:</w:t>
            </w:r>
          </w:p>
        </w:tc>
        <w:tc>
          <w:tcPr>
            <w:tcW w:w="5781" w:type="dxa"/>
          </w:tcPr>
          <w:p w14:paraId="600E3C7B" w14:textId="77777777" w:rsidR="004122A0" w:rsidRPr="00705C82" w:rsidRDefault="004122A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5C779" w14:textId="77777777" w:rsidR="00AE3560" w:rsidRDefault="00AE3560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p w14:paraId="33426A76" w14:textId="77777777" w:rsidR="00F81559" w:rsidRDefault="00F81559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p w14:paraId="36CAAA6A" w14:textId="77777777" w:rsidR="00F81559" w:rsidRDefault="00F81559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p w14:paraId="4D395B2A" w14:textId="1B655287" w:rsidR="00106362" w:rsidRPr="00705C82" w:rsidRDefault="00106362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  <w:r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For further information on Data Protection at UCL visit </w:t>
      </w:r>
      <w:r w:rsidR="004122A0"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UCL’s Legal Services Data </w:t>
      </w:r>
      <w:hyperlink r:id="rId9" w:history="1">
        <w:r w:rsidR="004122A0" w:rsidRPr="00705C82">
          <w:rPr>
            <w:rStyle w:val="Hyperlink"/>
            <w:rFonts w:ascii="Arial" w:eastAsia="Times New Roman" w:hAnsi="Arial" w:cs="Arial"/>
            <w:bCs/>
            <w:spacing w:val="-11"/>
            <w:w w:val="105"/>
            <w:sz w:val="24"/>
            <w:szCs w:val="24"/>
            <w:lang w:val="en-GB" w:eastAsia="en-GB"/>
          </w:rPr>
          <w:t>Protection Overview webpage</w:t>
        </w:r>
      </w:hyperlink>
      <w:r w:rsidR="004122A0"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 where you will find links to guidance, policies</w:t>
      </w:r>
      <w:r w:rsidR="00F754B7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 and </w:t>
      </w:r>
      <w:r w:rsidR="004122A0"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training. </w:t>
      </w:r>
    </w:p>
    <w:p w14:paraId="56ED7D52" w14:textId="77777777" w:rsidR="004122A0" w:rsidRPr="00705C82" w:rsidRDefault="004122A0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p w14:paraId="4D64E710" w14:textId="772374C5" w:rsidR="00D104F3" w:rsidRDefault="004122A0" w:rsidP="00D71344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  <w:r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>External resource</w:t>
      </w:r>
      <w:r w:rsidR="00D104F3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>s</w:t>
      </w:r>
      <w:r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: </w:t>
      </w:r>
    </w:p>
    <w:p w14:paraId="108031E2" w14:textId="191BD1A0" w:rsidR="00B5227B" w:rsidRDefault="004122A0" w:rsidP="00D71344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  <w:r w:rsidRPr="00705C82"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Information Commissioner’s Office: </w:t>
      </w:r>
      <w:hyperlink r:id="rId10" w:history="1">
        <w:r w:rsidRPr="00705C82">
          <w:rPr>
            <w:rStyle w:val="Hyperlink"/>
            <w:rFonts w:ascii="Arial" w:eastAsia="Times New Roman" w:hAnsi="Arial" w:cs="Arial"/>
            <w:bCs/>
            <w:spacing w:val="-11"/>
            <w:w w:val="105"/>
            <w:sz w:val="24"/>
            <w:szCs w:val="24"/>
            <w:lang w:val="en-GB" w:eastAsia="en-GB"/>
          </w:rPr>
          <w:t>https://ico.org.uk/</w:t>
        </w:r>
      </w:hyperlink>
    </w:p>
    <w:p w14:paraId="68CB9F9B" w14:textId="1FBE5AC3" w:rsidR="00D60717" w:rsidRDefault="00D60717" w:rsidP="00D71344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MRC Regulatory Support Centre: </w:t>
      </w:r>
      <w:hyperlink r:id="rId11" w:history="1">
        <w:r w:rsidRPr="00782103">
          <w:rPr>
            <w:rStyle w:val="Hyperlink"/>
            <w:rFonts w:ascii="Arial" w:eastAsia="Times New Roman" w:hAnsi="Arial" w:cs="Arial"/>
            <w:bCs/>
            <w:spacing w:val="-11"/>
            <w:w w:val="105"/>
            <w:sz w:val="24"/>
            <w:szCs w:val="24"/>
            <w:lang w:val="en-GB" w:eastAsia="en-GB"/>
          </w:rPr>
          <w:t>https://mrc.ukri.org/research/facilities-and-resources-for-researchers/regulatory-support-centre/</w:t>
        </w:r>
      </w:hyperlink>
      <w: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 </w:t>
      </w:r>
    </w:p>
    <w:p w14:paraId="410A6C11" w14:textId="1F307BD8" w:rsidR="00D104F3" w:rsidRPr="00D71344" w:rsidRDefault="00D60717" w:rsidP="00D71344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Health Research Authority: </w:t>
      </w:r>
      <w:hyperlink r:id="rId12" w:history="1">
        <w:r w:rsidRPr="00782103">
          <w:rPr>
            <w:rStyle w:val="Hyperlink"/>
            <w:rFonts w:ascii="Arial" w:eastAsia="Times New Roman" w:hAnsi="Arial" w:cs="Arial"/>
            <w:bCs/>
            <w:spacing w:val="-11"/>
            <w:w w:val="105"/>
            <w:sz w:val="24"/>
            <w:szCs w:val="24"/>
            <w:lang w:val="en-GB" w:eastAsia="en-GB"/>
          </w:rPr>
          <w:t>https://www.hra.nhs.uk/</w:t>
        </w:r>
      </w:hyperlink>
      <w: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  <w:t xml:space="preserve"> </w:t>
      </w:r>
    </w:p>
    <w:sectPr w:rsidR="00D104F3" w:rsidRPr="00D71344" w:rsidSect="00B274D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15E46" w16cid:durableId="1F4747F9"/>
  <w16cid:commentId w16cid:paraId="4F716389" w16cid:durableId="1F4747FA"/>
  <w16cid:commentId w16cid:paraId="2258335B" w16cid:durableId="1F4747FB"/>
  <w16cid:commentId w16cid:paraId="7B22D66C" w16cid:durableId="1F4747FC"/>
  <w16cid:commentId w16cid:paraId="2A22A696" w16cid:durableId="1F4747FD"/>
  <w16cid:commentId w16cid:paraId="4503A6E9" w16cid:durableId="1F4747FE"/>
  <w16cid:commentId w16cid:paraId="1EC4CAF4" w16cid:durableId="1F4747FF"/>
  <w16cid:commentId w16cid:paraId="5EFEF0BE" w16cid:durableId="1F474800"/>
  <w16cid:commentId w16cid:paraId="7DC0422B" w16cid:durableId="1F474801"/>
  <w16cid:commentId w16cid:paraId="1F417C2A" w16cid:durableId="1F474802"/>
  <w16cid:commentId w16cid:paraId="1C754F0B" w16cid:durableId="1F474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0C61" w14:textId="77777777" w:rsidR="00FD3027" w:rsidRDefault="00FD3027" w:rsidP="00D36E11">
      <w:r>
        <w:separator/>
      </w:r>
    </w:p>
  </w:endnote>
  <w:endnote w:type="continuationSeparator" w:id="0">
    <w:p w14:paraId="0268C206" w14:textId="77777777" w:rsidR="00FD3027" w:rsidRDefault="00FD3027" w:rsidP="00D3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DA0" w14:textId="2A604246" w:rsidR="008F019B" w:rsidRDefault="00D36E11">
    <w:pPr>
      <w:pStyle w:val="Footer"/>
    </w:pPr>
    <w:r>
      <w:t>UCL Data Protection Registration</w:t>
    </w:r>
    <w:r w:rsidR="00835912">
      <w:t xml:space="preserve"> </w:t>
    </w:r>
    <w:r w:rsidR="00835912" w:rsidRPr="00835912">
      <w:t xml:space="preserve">Form for all studies requiring </w:t>
    </w:r>
    <w:r w:rsidR="009A1D40">
      <w:t>HRA</w:t>
    </w:r>
    <w:r w:rsidR="00835912" w:rsidRPr="00835912">
      <w:t xml:space="preserve"> approval</w:t>
    </w:r>
    <w:r w:rsidR="008F019B">
      <w:t xml:space="preserve"> </w:t>
    </w:r>
  </w:p>
  <w:p w14:paraId="3ED17574" w14:textId="0CCC1E44" w:rsidR="00D36E11" w:rsidRDefault="008F019B" w:rsidP="00B274D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657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657BE">
      <w:rPr>
        <w:b/>
        <w:bCs/>
        <w:noProof/>
      </w:rPr>
      <w:t>5</w:t>
    </w:r>
    <w:r>
      <w:rPr>
        <w:b/>
        <w:bCs/>
      </w:rPr>
      <w:fldChar w:fldCharType="end"/>
    </w:r>
  </w:p>
  <w:p w14:paraId="3C74067D" w14:textId="77777777" w:rsidR="00D36E11" w:rsidRDefault="00D3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01E4" w14:textId="77777777" w:rsidR="00FD3027" w:rsidRDefault="00FD3027" w:rsidP="00D36E11">
      <w:r>
        <w:separator/>
      </w:r>
    </w:p>
  </w:footnote>
  <w:footnote w:type="continuationSeparator" w:id="0">
    <w:p w14:paraId="68BF22D6" w14:textId="77777777" w:rsidR="00FD3027" w:rsidRDefault="00FD3027" w:rsidP="00D3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4DC5" w14:textId="37CD8D17" w:rsidR="00B274D6" w:rsidRPr="00B274D6" w:rsidRDefault="00B274D6">
    <w:pPr>
      <w:pStyle w:val="Header"/>
      <w:rPr>
        <w:rFonts w:ascii="Arial" w:hAnsi="Arial" w:cs="Arial"/>
        <w:b/>
        <w:sz w:val="24"/>
        <w:szCs w:val="24"/>
      </w:rPr>
    </w:pPr>
    <w:r w:rsidRPr="00B274D6">
      <w:rPr>
        <w:rFonts w:ascii="Arial" w:hAnsi="Arial" w:cs="Arial"/>
        <w:b/>
        <w:sz w:val="24"/>
        <w:szCs w:val="24"/>
      </w:rPr>
      <w:t>Legal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860"/>
    <w:multiLevelType w:val="hybridMultilevel"/>
    <w:tmpl w:val="FAE612F0"/>
    <w:lvl w:ilvl="0" w:tplc="98CE87DE">
      <w:start w:val="1"/>
      <w:numFmt w:val="lowerLetter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1E5D0735"/>
    <w:multiLevelType w:val="hybridMultilevel"/>
    <w:tmpl w:val="C5AC1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1B1E"/>
    <w:multiLevelType w:val="hybridMultilevel"/>
    <w:tmpl w:val="8F5071C2"/>
    <w:lvl w:ilvl="0" w:tplc="846825D0">
      <w:start w:val="1"/>
      <w:numFmt w:val="upperLetter"/>
      <w:lvlText w:val="%1."/>
      <w:lvlJc w:val="left"/>
      <w:pPr>
        <w:ind w:left="464" w:hanging="360"/>
      </w:pPr>
      <w:rPr>
        <w:rFonts w:ascii="Arial" w:hAnsi="Arial" w:cs="Arial" w:hint="default"/>
        <w:b/>
        <w:color w:val="FFFFFF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44506095"/>
    <w:multiLevelType w:val="hybridMultilevel"/>
    <w:tmpl w:val="39F6ECAE"/>
    <w:lvl w:ilvl="0" w:tplc="5232BDA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FF9"/>
    <w:multiLevelType w:val="hybridMultilevel"/>
    <w:tmpl w:val="0DC49860"/>
    <w:lvl w:ilvl="0" w:tplc="7742A8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F866DC">
      <w:start w:val="1000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B"/>
    <w:rsid w:val="00032A46"/>
    <w:rsid w:val="00035CA8"/>
    <w:rsid w:val="00057947"/>
    <w:rsid w:val="000B5D2F"/>
    <w:rsid w:val="000B7D3B"/>
    <w:rsid w:val="00106362"/>
    <w:rsid w:val="001511C0"/>
    <w:rsid w:val="00175DCA"/>
    <w:rsid w:val="0019084C"/>
    <w:rsid w:val="00196A94"/>
    <w:rsid w:val="002416C6"/>
    <w:rsid w:val="002705FE"/>
    <w:rsid w:val="0027607B"/>
    <w:rsid w:val="002B4E16"/>
    <w:rsid w:val="003105FF"/>
    <w:rsid w:val="00320490"/>
    <w:rsid w:val="00321FD3"/>
    <w:rsid w:val="003239CA"/>
    <w:rsid w:val="00324E64"/>
    <w:rsid w:val="00334A8C"/>
    <w:rsid w:val="003354F9"/>
    <w:rsid w:val="00351120"/>
    <w:rsid w:val="00362E9D"/>
    <w:rsid w:val="003E6E1B"/>
    <w:rsid w:val="004122A0"/>
    <w:rsid w:val="0042315A"/>
    <w:rsid w:val="0043500C"/>
    <w:rsid w:val="00443A9D"/>
    <w:rsid w:val="00456356"/>
    <w:rsid w:val="004905F8"/>
    <w:rsid w:val="00493B44"/>
    <w:rsid w:val="004A0242"/>
    <w:rsid w:val="004D2B78"/>
    <w:rsid w:val="004F5A8E"/>
    <w:rsid w:val="005405CF"/>
    <w:rsid w:val="005673A9"/>
    <w:rsid w:val="00576881"/>
    <w:rsid w:val="00577FE4"/>
    <w:rsid w:val="00584903"/>
    <w:rsid w:val="005C32C3"/>
    <w:rsid w:val="005D1322"/>
    <w:rsid w:val="005D2C28"/>
    <w:rsid w:val="005F1216"/>
    <w:rsid w:val="00694186"/>
    <w:rsid w:val="00697C14"/>
    <w:rsid w:val="006C1519"/>
    <w:rsid w:val="006C336F"/>
    <w:rsid w:val="006C3A28"/>
    <w:rsid w:val="006F4DD3"/>
    <w:rsid w:val="00705C82"/>
    <w:rsid w:val="007359CD"/>
    <w:rsid w:val="007E08B1"/>
    <w:rsid w:val="007F25AB"/>
    <w:rsid w:val="00807419"/>
    <w:rsid w:val="008208D0"/>
    <w:rsid w:val="00835912"/>
    <w:rsid w:val="00836ACC"/>
    <w:rsid w:val="00842179"/>
    <w:rsid w:val="0085793C"/>
    <w:rsid w:val="00883F0F"/>
    <w:rsid w:val="008C2E03"/>
    <w:rsid w:val="008F019B"/>
    <w:rsid w:val="0092177D"/>
    <w:rsid w:val="0096025B"/>
    <w:rsid w:val="009A1D40"/>
    <w:rsid w:val="009A3CDB"/>
    <w:rsid w:val="009F7419"/>
    <w:rsid w:val="00A62842"/>
    <w:rsid w:val="00A65052"/>
    <w:rsid w:val="00A66F76"/>
    <w:rsid w:val="00AC57BA"/>
    <w:rsid w:val="00AE3560"/>
    <w:rsid w:val="00B21C3B"/>
    <w:rsid w:val="00B274D6"/>
    <w:rsid w:val="00B5227B"/>
    <w:rsid w:val="00B90863"/>
    <w:rsid w:val="00BC37C0"/>
    <w:rsid w:val="00BE3E06"/>
    <w:rsid w:val="00C03DDB"/>
    <w:rsid w:val="00C12961"/>
    <w:rsid w:val="00C16A19"/>
    <w:rsid w:val="00C203ED"/>
    <w:rsid w:val="00C46921"/>
    <w:rsid w:val="00C657BE"/>
    <w:rsid w:val="00C96A04"/>
    <w:rsid w:val="00D0263A"/>
    <w:rsid w:val="00D104F3"/>
    <w:rsid w:val="00D36E11"/>
    <w:rsid w:val="00D46A0B"/>
    <w:rsid w:val="00D60717"/>
    <w:rsid w:val="00D62474"/>
    <w:rsid w:val="00D71344"/>
    <w:rsid w:val="00E1113B"/>
    <w:rsid w:val="00E1319F"/>
    <w:rsid w:val="00E259DA"/>
    <w:rsid w:val="00E41165"/>
    <w:rsid w:val="00E8771D"/>
    <w:rsid w:val="00E910E8"/>
    <w:rsid w:val="00ED4590"/>
    <w:rsid w:val="00EE3C5E"/>
    <w:rsid w:val="00F13A95"/>
    <w:rsid w:val="00F632E0"/>
    <w:rsid w:val="00F6687A"/>
    <w:rsid w:val="00F754B7"/>
    <w:rsid w:val="00F81559"/>
    <w:rsid w:val="00FA2994"/>
    <w:rsid w:val="00FB5AC1"/>
    <w:rsid w:val="00FD3027"/>
    <w:rsid w:val="00FD7459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9C8A27"/>
  <w15:chartTrackingRefBased/>
  <w15:docId w15:val="{DF1FD178-B60C-440F-98B7-E075F3C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2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227B"/>
  </w:style>
  <w:style w:type="character" w:styleId="CommentReference">
    <w:name w:val="annotation reference"/>
    <w:basedOn w:val="DefaultParagraphFont"/>
    <w:uiPriority w:val="99"/>
    <w:semiHidden/>
    <w:unhideWhenUsed/>
    <w:rsid w:val="009F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4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19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203ED"/>
    <w:pPr>
      <w:ind w:left="720"/>
      <w:contextualSpacing/>
    </w:pPr>
  </w:style>
  <w:style w:type="paragraph" w:customStyle="1" w:styleId="Default">
    <w:name w:val="Default"/>
    <w:rsid w:val="00362E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normal0">
    <w:name w:val="msonormal"/>
    <w:basedOn w:val="Normal"/>
    <w:rsid w:val="00362E9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32A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11"/>
    <w:rPr>
      <w:rFonts w:ascii="Calibri" w:eastAsia="Calibri" w:hAnsi="Calibri" w:cs="Times New Roman"/>
      <w:lang w:val="en-US"/>
    </w:rPr>
  </w:style>
  <w:style w:type="character" w:customStyle="1" w:styleId="ilfuvd">
    <w:name w:val="ilfuvd"/>
    <w:basedOn w:val="DefaultParagraphFont"/>
    <w:rsid w:val="00F632E0"/>
  </w:style>
  <w:style w:type="character" w:customStyle="1" w:styleId="st">
    <w:name w:val="st"/>
    <w:basedOn w:val="DefaultParagraphFont"/>
    <w:rsid w:val="00AE3560"/>
  </w:style>
  <w:style w:type="character" w:styleId="Emphasis">
    <w:name w:val="Emphasis"/>
    <w:basedOn w:val="DefaultParagraphFont"/>
    <w:uiPriority w:val="20"/>
    <w:qFormat/>
    <w:rsid w:val="00AE3560"/>
    <w:rPr>
      <w:i/>
      <w:iCs/>
    </w:rPr>
  </w:style>
  <w:style w:type="paragraph" w:styleId="Revision">
    <w:name w:val="Revision"/>
    <w:hidden/>
    <w:uiPriority w:val="99"/>
    <w:semiHidden/>
    <w:rsid w:val="008C2E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egal-services/ucl-general-data-protection-regulation-gdpr/gdpr-online-train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hyperlink" Target="https://www.hra.nhs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rc.ukri.org/research/facilities-and-resources-for-researchers/regulatory-support-cent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c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legal-services/data-protection-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Lever</dc:creator>
  <cp:keywords/>
  <dc:description/>
  <cp:lastModifiedBy>Lee Shailer</cp:lastModifiedBy>
  <cp:revision>3</cp:revision>
  <dcterms:created xsi:type="dcterms:W3CDTF">2018-12-19T13:11:00Z</dcterms:created>
  <dcterms:modified xsi:type="dcterms:W3CDTF">2018-12-19T13:16:00Z</dcterms:modified>
</cp:coreProperties>
</file>