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4D5FB" w14:textId="77777777" w:rsidR="007A333C" w:rsidRPr="006C0FDA" w:rsidRDefault="007A333C" w:rsidP="00E3145E">
      <w:pPr>
        <w:widowControl/>
        <w:spacing w:line="360" w:lineRule="exact"/>
        <w:rPr>
          <w:b/>
          <w:bCs/>
          <w:sz w:val="28"/>
          <w:szCs w:val="28"/>
        </w:rPr>
      </w:pPr>
      <w:r w:rsidRPr="006C0FDA">
        <w:rPr>
          <w:b/>
          <w:bCs/>
          <w:sz w:val="28"/>
          <w:szCs w:val="28"/>
        </w:rPr>
        <w:t>UCL STUDENT AND REGISTRY SERVICES</w:t>
      </w:r>
    </w:p>
    <w:p w14:paraId="3831F9AB" w14:textId="77777777" w:rsidR="007A333C" w:rsidRDefault="007A333C" w:rsidP="00E3145E">
      <w:pPr>
        <w:ind w:left="2127"/>
        <w:rPr>
          <w:b/>
          <w:bCs/>
          <w:sz w:val="22"/>
        </w:rPr>
      </w:pPr>
    </w:p>
    <w:p w14:paraId="7043D5C8" w14:textId="77777777" w:rsidR="007A333C" w:rsidRDefault="007A333C" w:rsidP="00E3145E">
      <w:pPr>
        <w:ind w:left="2127"/>
        <w:rPr>
          <w:b/>
          <w:bCs/>
          <w:sz w:val="22"/>
        </w:rPr>
      </w:pPr>
    </w:p>
    <w:p w14:paraId="756D507D" w14:textId="77777777" w:rsidR="007A333C" w:rsidRDefault="002A7291" w:rsidP="00E3145E">
      <w:pPr>
        <w:ind w:left="2127"/>
        <w:rPr>
          <w:b/>
          <w:bCs/>
          <w:sz w:val="22"/>
        </w:rPr>
      </w:pPr>
      <w:r>
        <w:rPr>
          <w:noProof/>
          <w:lang w:val="en-GB" w:eastAsia="en-GB"/>
        </w:rPr>
        <w:drawing>
          <wp:anchor distT="0" distB="0" distL="114300" distR="114300" simplePos="0" relativeHeight="251657728" behindDoc="1" locked="0" layoutInCell="1" allowOverlap="1" wp14:anchorId="5D60D23A" wp14:editId="666DD8CE">
            <wp:simplePos x="0" y="0"/>
            <wp:positionH relativeFrom="column">
              <wp:posOffset>-544195</wp:posOffset>
            </wp:positionH>
            <wp:positionV relativeFrom="paragraph">
              <wp:posOffset>19685</wp:posOffset>
            </wp:positionV>
            <wp:extent cx="7160895" cy="932180"/>
            <wp:effectExtent l="0" t="0" r="0" b="0"/>
            <wp:wrapNone/>
            <wp:docPr id="2"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089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5CEE8" w14:textId="77777777" w:rsidR="007A333C" w:rsidRDefault="007A333C" w:rsidP="00E3145E">
      <w:pPr>
        <w:ind w:left="2127"/>
        <w:rPr>
          <w:b/>
          <w:bCs/>
          <w:sz w:val="22"/>
        </w:rPr>
      </w:pPr>
    </w:p>
    <w:p w14:paraId="42CF9217" w14:textId="77777777" w:rsidR="007A333C" w:rsidRDefault="007A333C" w:rsidP="00E3145E">
      <w:pPr>
        <w:ind w:left="2127"/>
        <w:rPr>
          <w:b/>
          <w:bCs/>
          <w:sz w:val="22"/>
        </w:rPr>
      </w:pPr>
    </w:p>
    <w:p w14:paraId="30246748" w14:textId="77777777" w:rsidR="007A333C" w:rsidRDefault="007A333C" w:rsidP="00E3145E">
      <w:pPr>
        <w:ind w:left="2127"/>
        <w:rPr>
          <w:b/>
          <w:bCs/>
          <w:sz w:val="22"/>
        </w:rPr>
      </w:pPr>
    </w:p>
    <w:p w14:paraId="7F9AF059" w14:textId="77777777" w:rsidR="007A333C" w:rsidRDefault="007A333C" w:rsidP="00E3145E">
      <w:pPr>
        <w:ind w:left="2127"/>
        <w:rPr>
          <w:b/>
          <w:bCs/>
          <w:sz w:val="22"/>
        </w:rPr>
      </w:pPr>
    </w:p>
    <w:p w14:paraId="76037333" w14:textId="77777777" w:rsidR="007A333C" w:rsidRDefault="007A333C" w:rsidP="00E3145E">
      <w:pPr>
        <w:ind w:left="2127"/>
        <w:rPr>
          <w:b/>
          <w:bCs/>
          <w:sz w:val="22"/>
        </w:rPr>
      </w:pPr>
    </w:p>
    <w:p w14:paraId="7D6768E1" w14:textId="77777777" w:rsidR="007A333C" w:rsidRDefault="007A333C" w:rsidP="00E3145E">
      <w:pPr>
        <w:ind w:left="2127"/>
        <w:rPr>
          <w:b/>
          <w:bCs/>
          <w:sz w:val="22"/>
        </w:rPr>
      </w:pPr>
    </w:p>
    <w:p w14:paraId="032F7B99" w14:textId="77777777" w:rsidR="007A333C" w:rsidRDefault="007A333C" w:rsidP="00E3145E">
      <w:pPr>
        <w:rPr>
          <w:b/>
          <w:bCs/>
          <w:sz w:val="32"/>
          <w:szCs w:val="32"/>
        </w:rPr>
      </w:pPr>
    </w:p>
    <w:p w14:paraId="4FA559CC" w14:textId="77777777" w:rsidR="007A333C" w:rsidRPr="003342F3" w:rsidRDefault="007A333C" w:rsidP="000B1414">
      <w:pPr>
        <w:rPr>
          <w:b/>
          <w:bCs/>
          <w:sz w:val="32"/>
          <w:szCs w:val="32"/>
        </w:rPr>
      </w:pPr>
      <w:r w:rsidRPr="003342F3">
        <w:rPr>
          <w:b/>
          <w:bCs/>
          <w:sz w:val="32"/>
          <w:szCs w:val="32"/>
        </w:rPr>
        <w:t xml:space="preserve">UCL STUDENT </w:t>
      </w:r>
      <w:r>
        <w:rPr>
          <w:b/>
          <w:bCs/>
          <w:sz w:val="32"/>
          <w:szCs w:val="32"/>
        </w:rPr>
        <w:t xml:space="preserve">COMPLAINTS </w:t>
      </w:r>
      <w:r w:rsidRPr="003342F3">
        <w:rPr>
          <w:b/>
          <w:bCs/>
          <w:sz w:val="32"/>
          <w:szCs w:val="32"/>
        </w:rPr>
        <w:t>PROCEDURE APPLICATION FORM</w:t>
      </w:r>
    </w:p>
    <w:p w14:paraId="1572D050" w14:textId="77777777" w:rsidR="007A333C" w:rsidRPr="00797DCC" w:rsidRDefault="007A333C" w:rsidP="00E3145E">
      <w:pPr>
        <w:widowControl/>
        <w:spacing w:line="360" w:lineRule="exact"/>
        <w:rPr>
          <w:sz w:val="24"/>
          <w:szCs w:val="24"/>
        </w:rPr>
      </w:pPr>
    </w:p>
    <w:p w14:paraId="70AE5870" w14:textId="77777777" w:rsidR="007A333C" w:rsidRPr="003342F3" w:rsidRDefault="007A333C" w:rsidP="000B1414">
      <w:pPr>
        <w:widowControl/>
        <w:rPr>
          <w:sz w:val="24"/>
          <w:szCs w:val="24"/>
        </w:rPr>
      </w:pPr>
      <w:r w:rsidRPr="003342F3">
        <w:rPr>
          <w:sz w:val="24"/>
          <w:szCs w:val="24"/>
        </w:rPr>
        <w:t xml:space="preserve">Please ensure you have read the Student </w:t>
      </w:r>
      <w:r>
        <w:rPr>
          <w:sz w:val="24"/>
          <w:szCs w:val="24"/>
        </w:rPr>
        <w:t xml:space="preserve">Complaints </w:t>
      </w:r>
      <w:r w:rsidRPr="003342F3">
        <w:rPr>
          <w:sz w:val="24"/>
          <w:szCs w:val="24"/>
        </w:rPr>
        <w:t>Procedure before completing th</w:t>
      </w:r>
      <w:r>
        <w:rPr>
          <w:sz w:val="24"/>
          <w:szCs w:val="24"/>
        </w:rPr>
        <w:t xml:space="preserve">is form. It can be found at </w:t>
      </w:r>
      <w:hyperlink r:id="rId9" w:history="1">
        <w:r w:rsidR="005A2260" w:rsidRPr="00484216">
          <w:rPr>
            <w:rStyle w:val="Hyperlink"/>
            <w:sz w:val="24"/>
            <w:szCs w:val="24"/>
          </w:rPr>
          <w:t>https://www.ucl.ac.uk/academic-manual/chapter-6-student-casework-framework</w:t>
        </w:r>
      </w:hyperlink>
      <w:r w:rsidR="005A2260">
        <w:rPr>
          <w:sz w:val="24"/>
          <w:szCs w:val="24"/>
        </w:rPr>
        <w:t xml:space="preserve"> </w:t>
      </w:r>
    </w:p>
    <w:p w14:paraId="6B83B68C" w14:textId="77777777" w:rsidR="007A333C" w:rsidRDefault="007A333C" w:rsidP="00E3145E">
      <w:pPr>
        <w:widowControl/>
        <w:rPr>
          <w:sz w:val="24"/>
          <w:szCs w:val="24"/>
        </w:rPr>
      </w:pPr>
    </w:p>
    <w:p w14:paraId="36FF0E6C" w14:textId="77777777" w:rsidR="007A333C" w:rsidRDefault="007A333C" w:rsidP="00E3145E">
      <w:pPr>
        <w:widowControl/>
        <w:rPr>
          <w:sz w:val="24"/>
          <w:szCs w:val="24"/>
        </w:rPr>
      </w:pPr>
      <w:r>
        <w:rPr>
          <w:sz w:val="24"/>
          <w:szCs w:val="24"/>
        </w:rPr>
        <w:t>A decision to proceed with a formal complaint will be made solely on the information you set out. It is therefore imperative that your submission is written in as clear and succinct a manner as possible, focusing on the key issues. You should substantiate your complaint by referring to specific events and providing documentary evidence where possible.</w:t>
      </w:r>
    </w:p>
    <w:p w14:paraId="71D91EEC" w14:textId="77777777" w:rsidR="007A333C" w:rsidRDefault="007A333C" w:rsidP="00A6550B">
      <w:pPr>
        <w:widowControl/>
        <w:spacing w:before="240" w:after="2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A333C" w:rsidRPr="00B24EF9" w14:paraId="36DF2603" w14:textId="77777777" w:rsidTr="000E0B90">
        <w:trPr>
          <w:trHeight w:val="566"/>
        </w:trPr>
        <w:tc>
          <w:tcPr>
            <w:tcW w:w="9781" w:type="dxa"/>
            <w:shd w:val="clear" w:color="auto" w:fill="D9D9D9"/>
          </w:tcPr>
          <w:p w14:paraId="31842DD6" w14:textId="77777777" w:rsidR="007A333C" w:rsidRPr="003342F3" w:rsidRDefault="007A333C" w:rsidP="00E3145E">
            <w:pPr>
              <w:widowControl/>
              <w:numPr>
                <w:ilvl w:val="0"/>
                <w:numId w:val="3"/>
              </w:numPr>
              <w:spacing w:before="120" w:after="120"/>
              <w:ind w:left="357" w:hanging="357"/>
              <w:rPr>
                <w:b/>
                <w:bCs/>
                <w:sz w:val="24"/>
                <w:szCs w:val="24"/>
              </w:rPr>
            </w:pPr>
            <w:r w:rsidRPr="003342F3">
              <w:rPr>
                <w:b/>
                <w:bCs/>
                <w:sz w:val="24"/>
                <w:szCs w:val="24"/>
              </w:rPr>
              <w:t>Your Details</w:t>
            </w:r>
          </w:p>
        </w:tc>
      </w:tr>
    </w:tbl>
    <w:p w14:paraId="29C20E91" w14:textId="77777777" w:rsidR="007A333C" w:rsidRPr="003342F3" w:rsidRDefault="007A333C" w:rsidP="00E3145E">
      <w:pPr>
        <w:widowControl/>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229"/>
      </w:tblGrid>
      <w:tr w:rsidR="007A333C" w:rsidRPr="00B24EF9" w14:paraId="05FC00CC" w14:textId="77777777" w:rsidTr="00A73FC5">
        <w:trPr>
          <w:trHeight w:val="566"/>
        </w:trPr>
        <w:tc>
          <w:tcPr>
            <w:tcW w:w="2552" w:type="dxa"/>
          </w:tcPr>
          <w:p w14:paraId="14B5A379" w14:textId="77777777" w:rsidR="007A333C" w:rsidRPr="003342F3" w:rsidRDefault="007A333C" w:rsidP="00E3145E">
            <w:pPr>
              <w:widowControl/>
              <w:rPr>
                <w:sz w:val="24"/>
                <w:szCs w:val="24"/>
              </w:rPr>
            </w:pPr>
            <w:r w:rsidRPr="003342F3">
              <w:rPr>
                <w:sz w:val="24"/>
                <w:szCs w:val="24"/>
              </w:rPr>
              <w:t>Student Number</w:t>
            </w:r>
          </w:p>
        </w:tc>
        <w:tc>
          <w:tcPr>
            <w:tcW w:w="7229" w:type="dxa"/>
          </w:tcPr>
          <w:p w14:paraId="174D27C9" w14:textId="77777777" w:rsidR="007A333C" w:rsidRPr="003342F3" w:rsidRDefault="007A333C" w:rsidP="00E3145E">
            <w:pPr>
              <w:rPr>
                <w:sz w:val="24"/>
                <w:szCs w:val="24"/>
              </w:rPr>
            </w:pPr>
          </w:p>
        </w:tc>
      </w:tr>
      <w:tr w:rsidR="007A333C" w:rsidRPr="00B24EF9" w14:paraId="46EF3001" w14:textId="77777777" w:rsidTr="00A73FC5">
        <w:trPr>
          <w:trHeight w:val="566"/>
        </w:trPr>
        <w:tc>
          <w:tcPr>
            <w:tcW w:w="2552" w:type="dxa"/>
          </w:tcPr>
          <w:p w14:paraId="2FB73D1F" w14:textId="77777777" w:rsidR="007A333C" w:rsidRPr="003342F3" w:rsidRDefault="007A333C" w:rsidP="00E3145E">
            <w:pPr>
              <w:widowControl/>
              <w:rPr>
                <w:sz w:val="24"/>
                <w:szCs w:val="24"/>
              </w:rPr>
            </w:pPr>
            <w:r w:rsidRPr="003342F3">
              <w:rPr>
                <w:sz w:val="24"/>
                <w:szCs w:val="24"/>
              </w:rPr>
              <w:t>Family Name</w:t>
            </w:r>
          </w:p>
        </w:tc>
        <w:tc>
          <w:tcPr>
            <w:tcW w:w="7229" w:type="dxa"/>
          </w:tcPr>
          <w:p w14:paraId="23B08BC8" w14:textId="77777777" w:rsidR="007A333C" w:rsidRPr="003342F3" w:rsidRDefault="007A333C" w:rsidP="00E3145E">
            <w:pPr>
              <w:widowControl/>
              <w:rPr>
                <w:sz w:val="24"/>
                <w:szCs w:val="24"/>
              </w:rPr>
            </w:pPr>
          </w:p>
        </w:tc>
      </w:tr>
      <w:tr w:rsidR="007A333C" w:rsidRPr="00B24EF9" w14:paraId="0DF20073" w14:textId="77777777" w:rsidTr="00A73FC5">
        <w:trPr>
          <w:trHeight w:val="453"/>
        </w:trPr>
        <w:tc>
          <w:tcPr>
            <w:tcW w:w="2552" w:type="dxa"/>
          </w:tcPr>
          <w:p w14:paraId="6111609E" w14:textId="77777777" w:rsidR="007A333C" w:rsidRPr="003342F3" w:rsidRDefault="007A333C" w:rsidP="00E3145E">
            <w:pPr>
              <w:widowControl/>
              <w:rPr>
                <w:sz w:val="24"/>
                <w:szCs w:val="24"/>
              </w:rPr>
            </w:pPr>
            <w:r w:rsidRPr="003342F3">
              <w:rPr>
                <w:sz w:val="24"/>
                <w:szCs w:val="24"/>
              </w:rPr>
              <w:t>First Name</w:t>
            </w:r>
          </w:p>
        </w:tc>
        <w:tc>
          <w:tcPr>
            <w:tcW w:w="7229" w:type="dxa"/>
          </w:tcPr>
          <w:p w14:paraId="72B46776" w14:textId="77777777" w:rsidR="007A333C" w:rsidRPr="003342F3" w:rsidRDefault="007A333C" w:rsidP="00E3145E">
            <w:pPr>
              <w:widowControl/>
              <w:rPr>
                <w:sz w:val="24"/>
                <w:szCs w:val="24"/>
              </w:rPr>
            </w:pPr>
          </w:p>
        </w:tc>
      </w:tr>
      <w:tr w:rsidR="007A333C" w:rsidRPr="00B24EF9" w14:paraId="1B6F1280" w14:textId="77777777" w:rsidTr="00A73FC5">
        <w:trPr>
          <w:trHeight w:val="634"/>
        </w:trPr>
        <w:tc>
          <w:tcPr>
            <w:tcW w:w="2552" w:type="dxa"/>
          </w:tcPr>
          <w:p w14:paraId="1807E285" w14:textId="77777777" w:rsidR="007A333C" w:rsidRPr="003342F3" w:rsidRDefault="007A333C" w:rsidP="00E3145E">
            <w:pPr>
              <w:widowControl/>
              <w:rPr>
                <w:sz w:val="24"/>
                <w:szCs w:val="24"/>
              </w:rPr>
            </w:pPr>
            <w:r w:rsidRPr="003342F3">
              <w:rPr>
                <w:sz w:val="24"/>
                <w:szCs w:val="24"/>
              </w:rPr>
              <w:t>Department</w:t>
            </w:r>
            <w:r w:rsidR="00332FB5">
              <w:rPr>
                <w:sz w:val="24"/>
                <w:szCs w:val="24"/>
              </w:rPr>
              <w:t>/Faculty</w:t>
            </w:r>
          </w:p>
        </w:tc>
        <w:tc>
          <w:tcPr>
            <w:tcW w:w="7229" w:type="dxa"/>
          </w:tcPr>
          <w:p w14:paraId="0189B846" w14:textId="77777777" w:rsidR="007A333C" w:rsidRPr="003342F3" w:rsidRDefault="007A333C" w:rsidP="00E3145E">
            <w:pPr>
              <w:widowControl/>
              <w:rPr>
                <w:sz w:val="24"/>
                <w:szCs w:val="24"/>
              </w:rPr>
            </w:pPr>
          </w:p>
        </w:tc>
      </w:tr>
      <w:tr w:rsidR="007A333C" w:rsidRPr="00B24EF9" w14:paraId="7D66FE3B" w14:textId="77777777" w:rsidTr="00A73FC5">
        <w:trPr>
          <w:trHeight w:val="634"/>
        </w:trPr>
        <w:tc>
          <w:tcPr>
            <w:tcW w:w="2552" w:type="dxa"/>
          </w:tcPr>
          <w:p w14:paraId="0F256D67" w14:textId="77777777" w:rsidR="007A333C" w:rsidRPr="003342F3" w:rsidRDefault="007A333C" w:rsidP="00E3145E">
            <w:pPr>
              <w:widowControl/>
              <w:rPr>
                <w:sz w:val="24"/>
                <w:szCs w:val="24"/>
              </w:rPr>
            </w:pPr>
            <w:r w:rsidRPr="003342F3">
              <w:rPr>
                <w:sz w:val="24"/>
                <w:szCs w:val="24"/>
              </w:rPr>
              <w:t>Programme of Study</w:t>
            </w:r>
          </w:p>
        </w:tc>
        <w:tc>
          <w:tcPr>
            <w:tcW w:w="7229" w:type="dxa"/>
          </w:tcPr>
          <w:p w14:paraId="29E2D08A" w14:textId="77777777" w:rsidR="007A333C" w:rsidRPr="003342F3" w:rsidRDefault="007A333C" w:rsidP="00E3145E">
            <w:pPr>
              <w:widowControl/>
              <w:rPr>
                <w:sz w:val="24"/>
                <w:szCs w:val="24"/>
              </w:rPr>
            </w:pPr>
          </w:p>
        </w:tc>
      </w:tr>
      <w:tr w:rsidR="007A333C" w:rsidRPr="003342F3" w14:paraId="1544EDB2" w14:textId="77777777" w:rsidTr="00A73FC5">
        <w:trPr>
          <w:trHeight w:val="650"/>
        </w:trPr>
        <w:tc>
          <w:tcPr>
            <w:tcW w:w="2552" w:type="dxa"/>
          </w:tcPr>
          <w:p w14:paraId="7334198D" w14:textId="77777777" w:rsidR="007A333C" w:rsidRPr="003342F3" w:rsidRDefault="007A333C" w:rsidP="005C00C5">
            <w:pPr>
              <w:widowControl/>
              <w:rPr>
                <w:sz w:val="24"/>
                <w:szCs w:val="24"/>
              </w:rPr>
            </w:pPr>
            <w:r>
              <w:rPr>
                <w:sz w:val="24"/>
                <w:szCs w:val="24"/>
              </w:rPr>
              <w:t>Email address</w:t>
            </w:r>
          </w:p>
        </w:tc>
        <w:tc>
          <w:tcPr>
            <w:tcW w:w="7229" w:type="dxa"/>
          </w:tcPr>
          <w:p w14:paraId="30C51F0C" w14:textId="77777777" w:rsidR="007A333C" w:rsidRPr="003342F3" w:rsidRDefault="007A333C" w:rsidP="005C00C5">
            <w:pPr>
              <w:widowControl/>
              <w:rPr>
                <w:sz w:val="24"/>
                <w:szCs w:val="24"/>
              </w:rPr>
            </w:pPr>
          </w:p>
        </w:tc>
      </w:tr>
      <w:tr w:rsidR="007A333C" w:rsidRPr="00B24EF9" w14:paraId="4CFCB079" w14:textId="77777777" w:rsidTr="00A73FC5">
        <w:trPr>
          <w:trHeight w:val="1271"/>
        </w:trPr>
        <w:tc>
          <w:tcPr>
            <w:tcW w:w="2552" w:type="dxa"/>
          </w:tcPr>
          <w:p w14:paraId="105F9371" w14:textId="77777777" w:rsidR="007A333C" w:rsidRPr="003342F3" w:rsidRDefault="007A333C" w:rsidP="00E3145E">
            <w:pPr>
              <w:widowControl/>
              <w:rPr>
                <w:sz w:val="24"/>
                <w:szCs w:val="24"/>
              </w:rPr>
            </w:pPr>
            <w:r w:rsidRPr="003342F3">
              <w:rPr>
                <w:sz w:val="24"/>
                <w:szCs w:val="24"/>
              </w:rPr>
              <w:t>A</w:t>
            </w:r>
            <w:r>
              <w:rPr>
                <w:sz w:val="24"/>
                <w:szCs w:val="24"/>
              </w:rPr>
              <w:t>ddress for written correspondence</w:t>
            </w:r>
          </w:p>
          <w:p w14:paraId="3DA81E5B" w14:textId="77777777" w:rsidR="007A333C" w:rsidRPr="003342F3" w:rsidRDefault="007A333C" w:rsidP="00E3145E">
            <w:pPr>
              <w:widowControl/>
              <w:rPr>
                <w:sz w:val="24"/>
                <w:szCs w:val="24"/>
              </w:rPr>
            </w:pPr>
          </w:p>
        </w:tc>
        <w:tc>
          <w:tcPr>
            <w:tcW w:w="7229" w:type="dxa"/>
          </w:tcPr>
          <w:p w14:paraId="75A16DC2" w14:textId="77777777" w:rsidR="007A333C" w:rsidRPr="003342F3" w:rsidRDefault="007A333C" w:rsidP="00E3145E">
            <w:pPr>
              <w:widowControl/>
              <w:tabs>
                <w:tab w:val="left" w:pos="6812"/>
              </w:tabs>
              <w:rPr>
                <w:sz w:val="24"/>
                <w:szCs w:val="24"/>
              </w:rPr>
            </w:pPr>
          </w:p>
        </w:tc>
      </w:tr>
      <w:tr w:rsidR="007A333C" w:rsidRPr="00B24EF9" w14:paraId="2700FCDE" w14:textId="77777777" w:rsidTr="00A73FC5">
        <w:trPr>
          <w:trHeight w:val="634"/>
        </w:trPr>
        <w:tc>
          <w:tcPr>
            <w:tcW w:w="2552" w:type="dxa"/>
          </w:tcPr>
          <w:p w14:paraId="150AFBAF" w14:textId="77777777" w:rsidR="007A333C" w:rsidRPr="003342F3" w:rsidRDefault="007A333C" w:rsidP="00E3145E">
            <w:pPr>
              <w:widowControl/>
              <w:rPr>
                <w:sz w:val="24"/>
                <w:szCs w:val="24"/>
              </w:rPr>
            </w:pPr>
            <w:r>
              <w:rPr>
                <w:sz w:val="24"/>
                <w:szCs w:val="24"/>
              </w:rPr>
              <w:t>Phone number</w:t>
            </w:r>
          </w:p>
        </w:tc>
        <w:tc>
          <w:tcPr>
            <w:tcW w:w="7229" w:type="dxa"/>
          </w:tcPr>
          <w:p w14:paraId="6166275D" w14:textId="77777777" w:rsidR="007A333C" w:rsidRPr="003342F3" w:rsidRDefault="007A333C" w:rsidP="00E3145E">
            <w:pPr>
              <w:widowControl/>
              <w:rPr>
                <w:sz w:val="24"/>
                <w:szCs w:val="24"/>
              </w:rPr>
            </w:pPr>
          </w:p>
        </w:tc>
      </w:tr>
    </w:tbl>
    <w:p w14:paraId="6BF1A192" w14:textId="77777777" w:rsidR="007A333C" w:rsidRDefault="007A333C" w:rsidP="00E3145E">
      <w:pPr>
        <w:widowControl/>
        <w:rPr>
          <w:sz w:val="16"/>
        </w:rPr>
      </w:pPr>
    </w:p>
    <w:p w14:paraId="2FD03E79" w14:textId="77777777" w:rsidR="007A333C" w:rsidRDefault="007A333C" w:rsidP="00BC1C25">
      <w:pPr>
        <w:widowControl/>
        <w:spacing w:before="120" w:after="120"/>
        <w:rPr>
          <w:sz w:val="24"/>
          <w:szCs w:val="24"/>
        </w:rPr>
      </w:pPr>
    </w:p>
    <w:p w14:paraId="62F9791A" w14:textId="77777777" w:rsidR="0021047E" w:rsidRDefault="0021047E" w:rsidP="00BC1C25">
      <w:pPr>
        <w:widowControl/>
        <w:spacing w:before="120" w:after="120"/>
        <w:rPr>
          <w:sz w:val="24"/>
          <w:szCs w:val="24"/>
        </w:rPr>
      </w:pPr>
    </w:p>
    <w:tbl>
      <w:tblPr>
        <w:tblpPr w:leftFromText="180" w:rightFromText="180" w:vertAnchor="text" w:horzAnchor="margin" w:tblpX="-147" w:tblpY="-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7A333C" w:rsidRPr="00B24EF9" w14:paraId="1BDB16BB" w14:textId="77777777" w:rsidTr="00BB542A">
        <w:trPr>
          <w:trHeight w:val="566"/>
        </w:trPr>
        <w:tc>
          <w:tcPr>
            <w:tcW w:w="10201" w:type="dxa"/>
            <w:shd w:val="clear" w:color="auto" w:fill="D9D9D9"/>
          </w:tcPr>
          <w:p w14:paraId="17A7CFC9" w14:textId="77777777" w:rsidR="007A333C" w:rsidRPr="003342F3" w:rsidRDefault="007A333C" w:rsidP="00BB542A">
            <w:pPr>
              <w:widowControl/>
              <w:numPr>
                <w:ilvl w:val="0"/>
                <w:numId w:val="3"/>
              </w:numPr>
              <w:spacing w:before="120" w:after="120"/>
              <w:ind w:left="357" w:hanging="357"/>
              <w:rPr>
                <w:b/>
                <w:bCs/>
                <w:sz w:val="24"/>
                <w:szCs w:val="24"/>
              </w:rPr>
            </w:pPr>
            <w:r>
              <w:rPr>
                <w:b/>
                <w:bCs/>
                <w:sz w:val="24"/>
                <w:szCs w:val="24"/>
              </w:rPr>
              <w:lastRenderedPageBreak/>
              <w:t>Complaint Type</w:t>
            </w:r>
          </w:p>
        </w:tc>
      </w:tr>
    </w:tbl>
    <w:p w14:paraId="3F03CD10" w14:textId="32414D15" w:rsidR="007A333C" w:rsidRPr="00085C89" w:rsidRDefault="007A333C" w:rsidP="00BC1C25">
      <w:pPr>
        <w:widowControl/>
        <w:spacing w:before="120" w:after="120"/>
        <w:rPr>
          <w:sz w:val="24"/>
          <w:szCs w:val="24"/>
        </w:rPr>
      </w:pPr>
      <w:r>
        <w:rPr>
          <w:sz w:val="24"/>
          <w:szCs w:val="24"/>
        </w:rPr>
        <w:t xml:space="preserve">Please indicate </w:t>
      </w:r>
      <w:r w:rsidR="00BB63A2">
        <w:rPr>
          <w:sz w:val="24"/>
          <w:szCs w:val="24"/>
        </w:rPr>
        <w:t xml:space="preserve">whether </w:t>
      </w:r>
      <w:r>
        <w:rPr>
          <w:sz w:val="24"/>
          <w:szCs w:val="24"/>
        </w:rPr>
        <w:t>you are submitting</w:t>
      </w:r>
      <w:r w:rsidR="00BB63A2">
        <w:rPr>
          <w:sz w:val="24"/>
          <w:szCs w:val="24"/>
        </w:rPr>
        <w:t xml:space="preserve"> an academic or a non-academic complaint</w:t>
      </w:r>
      <w:r>
        <w:rPr>
          <w:sz w:val="24"/>
          <w:szCs w:val="24"/>
        </w:rPr>
        <w:t xml:space="preserve">. </w:t>
      </w:r>
      <w:r w:rsidR="00BB63A2">
        <w:rPr>
          <w:sz w:val="24"/>
          <w:szCs w:val="24"/>
        </w:rPr>
        <w:t>D</w:t>
      </w:r>
      <w:r w:rsidRPr="0061754B">
        <w:rPr>
          <w:sz w:val="24"/>
          <w:szCs w:val="24"/>
        </w:rPr>
        <w:t xml:space="preserve">etails of what </w:t>
      </w:r>
      <w:r w:rsidRPr="00085C89">
        <w:rPr>
          <w:sz w:val="24"/>
          <w:szCs w:val="24"/>
        </w:rPr>
        <w:t xml:space="preserve">falls within each category can be found in the </w:t>
      </w:r>
      <w:r w:rsidR="00BB63A2">
        <w:rPr>
          <w:sz w:val="24"/>
          <w:szCs w:val="24"/>
        </w:rPr>
        <w:t>P</w:t>
      </w:r>
      <w:r w:rsidRPr="00085C89">
        <w:rPr>
          <w:sz w:val="24"/>
          <w:szCs w:val="24"/>
        </w:rPr>
        <w:t>rocedure</w:t>
      </w:r>
      <w:r w:rsidR="00BB63A2">
        <w:rPr>
          <w:sz w:val="24"/>
          <w:szCs w:val="24"/>
        </w:rPr>
        <w:t xml:space="preserve"> at paragraph 5.2</w:t>
      </w:r>
      <w:r w:rsidRPr="00085C89">
        <w:rPr>
          <w:sz w:val="24"/>
          <w:szCs w:val="24"/>
        </w:rPr>
        <w:t>.</w:t>
      </w:r>
    </w:p>
    <w:p w14:paraId="0FDEC372" w14:textId="4F38AA5F" w:rsidR="00085C89" w:rsidRPr="00085C89" w:rsidRDefault="00BB542A" w:rsidP="000B17CB">
      <w:pPr>
        <w:widowControl/>
        <w:spacing w:before="120" w:after="120"/>
        <w:ind w:left="720"/>
        <w:rPr>
          <w:sz w:val="24"/>
          <w:szCs w:val="24"/>
        </w:rPr>
      </w:pPr>
      <w:sdt>
        <w:sdtPr>
          <w:rPr>
            <w:rFonts w:eastAsia="MS Gothic"/>
            <w:sz w:val="24"/>
            <w:szCs w:val="24"/>
          </w:rPr>
          <w:id w:val="-1844469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43912">
        <w:rPr>
          <w:rFonts w:eastAsia="MS Gothic"/>
          <w:sz w:val="24"/>
          <w:szCs w:val="24"/>
        </w:rPr>
        <w:t xml:space="preserve"> </w:t>
      </w:r>
      <w:r w:rsidR="00E83134">
        <w:rPr>
          <w:rFonts w:eastAsia="MS Gothic"/>
          <w:sz w:val="24"/>
          <w:szCs w:val="24"/>
        </w:rPr>
        <w:t>A</w:t>
      </w:r>
      <w:r w:rsidR="00085C89" w:rsidRPr="00085C89">
        <w:rPr>
          <w:rFonts w:eastAsia="MS Gothic"/>
          <w:sz w:val="24"/>
          <w:szCs w:val="24"/>
        </w:rPr>
        <w:t>cademic Complaint</w:t>
      </w:r>
      <w:r w:rsidR="00085C89" w:rsidRPr="00085C89">
        <w:rPr>
          <w:rFonts w:eastAsia="MS Gothic"/>
          <w:sz w:val="24"/>
          <w:szCs w:val="24"/>
        </w:rPr>
        <w:tab/>
      </w:r>
      <w:r w:rsidR="00085C89" w:rsidRPr="00085C89">
        <w:rPr>
          <w:rFonts w:eastAsia="MS Gothic"/>
          <w:sz w:val="24"/>
          <w:szCs w:val="24"/>
        </w:rPr>
        <w:tab/>
      </w:r>
      <w:r w:rsidR="00085C89" w:rsidRPr="00085C89">
        <w:rPr>
          <w:rFonts w:eastAsia="MS Gothic"/>
          <w:sz w:val="24"/>
          <w:szCs w:val="24"/>
        </w:rPr>
        <w:tab/>
      </w:r>
      <w:sdt>
        <w:sdtPr>
          <w:rPr>
            <w:rFonts w:eastAsia="MS Gothic"/>
            <w:sz w:val="24"/>
            <w:szCs w:val="24"/>
          </w:rPr>
          <w:id w:val="803743520"/>
          <w14:checkbox>
            <w14:checked w14:val="0"/>
            <w14:checkedState w14:val="2612" w14:font="MS Gothic"/>
            <w14:uncheckedState w14:val="2610" w14:font="MS Gothic"/>
          </w14:checkbox>
        </w:sdtPr>
        <w:sdtEndPr/>
        <w:sdtContent>
          <w:r w:rsidR="0074564F">
            <w:rPr>
              <w:rFonts w:ascii="MS Gothic" w:eastAsia="MS Gothic" w:hAnsi="MS Gothic" w:hint="eastAsia"/>
              <w:sz w:val="24"/>
              <w:szCs w:val="24"/>
            </w:rPr>
            <w:t>☐</w:t>
          </w:r>
        </w:sdtContent>
      </w:sdt>
      <w:r w:rsidR="00C43912">
        <w:rPr>
          <w:rFonts w:eastAsia="MS Gothic"/>
          <w:sz w:val="24"/>
          <w:szCs w:val="24"/>
        </w:rPr>
        <w:t xml:space="preserve"> </w:t>
      </w:r>
      <w:r w:rsidR="00085C89" w:rsidRPr="00085C89">
        <w:rPr>
          <w:rFonts w:eastAsia="MS Gothic"/>
          <w:sz w:val="24"/>
          <w:szCs w:val="24"/>
        </w:rPr>
        <w:t>Non-academic Complaint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A333C" w:rsidRPr="00B24EF9" w14:paraId="065B6C24" w14:textId="77777777" w:rsidTr="00BB542A">
        <w:trPr>
          <w:trHeight w:val="566"/>
        </w:trPr>
        <w:tc>
          <w:tcPr>
            <w:tcW w:w="10207" w:type="dxa"/>
            <w:shd w:val="clear" w:color="auto" w:fill="D9D9D9"/>
          </w:tcPr>
          <w:p w14:paraId="493B6340" w14:textId="77777777" w:rsidR="007A333C" w:rsidRPr="003342F3" w:rsidRDefault="007A333C" w:rsidP="00E3145E">
            <w:pPr>
              <w:widowControl/>
              <w:numPr>
                <w:ilvl w:val="0"/>
                <w:numId w:val="3"/>
              </w:numPr>
              <w:spacing w:before="120" w:after="120"/>
              <w:ind w:left="357" w:hanging="357"/>
              <w:rPr>
                <w:b/>
                <w:bCs/>
                <w:sz w:val="24"/>
                <w:szCs w:val="24"/>
              </w:rPr>
            </w:pPr>
            <w:r w:rsidRPr="00B37E67">
              <w:rPr>
                <w:b/>
                <w:bCs/>
                <w:iCs/>
                <w:sz w:val="24"/>
                <w:szCs w:val="24"/>
              </w:rPr>
              <w:t>The Grounds of Your Complaint</w:t>
            </w:r>
          </w:p>
        </w:tc>
      </w:tr>
    </w:tbl>
    <w:p w14:paraId="7C50450A" w14:textId="77777777" w:rsidR="007A333C" w:rsidRPr="00797DCC" w:rsidRDefault="007A333C" w:rsidP="00E3145E">
      <w:pPr>
        <w:widowControl/>
        <w:rPr>
          <w:b/>
          <w:bCs/>
          <w:iCs/>
          <w:sz w:val="24"/>
          <w:szCs w:val="24"/>
        </w:rPr>
      </w:pPr>
    </w:p>
    <w:p w14:paraId="2E759808" w14:textId="59CD8E86" w:rsidR="007A333C" w:rsidRDefault="00BB63A2" w:rsidP="000B1414">
      <w:pPr>
        <w:widowControl/>
        <w:rPr>
          <w:iCs/>
          <w:sz w:val="24"/>
          <w:szCs w:val="24"/>
        </w:rPr>
      </w:pPr>
      <w:r w:rsidRPr="00BB63A2">
        <w:rPr>
          <w:b/>
          <w:iCs/>
          <w:sz w:val="24"/>
          <w:szCs w:val="24"/>
        </w:rPr>
        <w:t>For academic complaints only</w:t>
      </w:r>
      <w:r>
        <w:rPr>
          <w:iCs/>
          <w:sz w:val="24"/>
          <w:szCs w:val="24"/>
        </w:rPr>
        <w:t>: p</w:t>
      </w:r>
      <w:r w:rsidR="007A333C" w:rsidRPr="00986A5D">
        <w:rPr>
          <w:iCs/>
          <w:sz w:val="24"/>
          <w:szCs w:val="24"/>
        </w:rPr>
        <w:t xml:space="preserve">lease indicate </w:t>
      </w:r>
      <w:r>
        <w:rPr>
          <w:iCs/>
          <w:sz w:val="24"/>
          <w:szCs w:val="24"/>
        </w:rPr>
        <w:t>to the grounds on which you are submitting your complaint (see</w:t>
      </w:r>
      <w:r w:rsidR="007A333C">
        <w:rPr>
          <w:iCs/>
          <w:sz w:val="24"/>
          <w:szCs w:val="24"/>
        </w:rPr>
        <w:t xml:space="preserve"> </w:t>
      </w:r>
      <w:r>
        <w:rPr>
          <w:iCs/>
          <w:sz w:val="24"/>
          <w:szCs w:val="24"/>
        </w:rPr>
        <w:t>section</w:t>
      </w:r>
      <w:r w:rsidR="007A333C" w:rsidRPr="00C71ADC">
        <w:rPr>
          <w:iCs/>
          <w:sz w:val="24"/>
          <w:szCs w:val="24"/>
        </w:rPr>
        <w:t xml:space="preserve"> </w:t>
      </w:r>
      <w:r>
        <w:rPr>
          <w:iCs/>
          <w:sz w:val="24"/>
          <w:szCs w:val="24"/>
        </w:rPr>
        <w:t xml:space="preserve">5 </w:t>
      </w:r>
      <w:r w:rsidR="007A333C" w:rsidRPr="00C71ADC">
        <w:rPr>
          <w:iCs/>
          <w:sz w:val="24"/>
          <w:szCs w:val="24"/>
        </w:rPr>
        <w:t xml:space="preserve">of the </w:t>
      </w:r>
      <w:r>
        <w:rPr>
          <w:iCs/>
          <w:sz w:val="24"/>
          <w:szCs w:val="24"/>
        </w:rPr>
        <w:t>P</w:t>
      </w:r>
      <w:r w:rsidR="007A333C" w:rsidRPr="00C71ADC">
        <w:rPr>
          <w:iCs/>
          <w:sz w:val="24"/>
          <w:szCs w:val="24"/>
        </w:rPr>
        <w:t>rocedure</w:t>
      </w:r>
      <w:r>
        <w:rPr>
          <w:iCs/>
          <w:sz w:val="24"/>
          <w:szCs w:val="24"/>
        </w:rPr>
        <w:t>)</w:t>
      </w:r>
      <w:r w:rsidR="007A333C" w:rsidRPr="00C71ADC">
        <w:rPr>
          <w:iCs/>
          <w:sz w:val="24"/>
          <w:szCs w:val="24"/>
        </w:rPr>
        <w:t>.</w:t>
      </w:r>
      <w:r w:rsidR="007A333C">
        <w:rPr>
          <w:iCs/>
          <w:sz w:val="24"/>
          <w:szCs w:val="24"/>
        </w:rPr>
        <w:t xml:space="preserve"> </w:t>
      </w:r>
      <w:r w:rsidR="007A333C" w:rsidRPr="00986A5D">
        <w:rPr>
          <w:iCs/>
          <w:sz w:val="24"/>
          <w:szCs w:val="24"/>
        </w:rPr>
        <w:t>You can select more than one.</w:t>
      </w:r>
      <w:r w:rsidR="007A333C">
        <w:rPr>
          <w:iCs/>
          <w:sz w:val="24"/>
          <w:szCs w:val="24"/>
        </w:rPr>
        <w:t xml:space="preserve"> </w:t>
      </w:r>
      <w:r w:rsidRPr="00BB63A2">
        <w:rPr>
          <w:iCs/>
          <w:sz w:val="24"/>
          <w:szCs w:val="24"/>
        </w:rPr>
        <w:t>Y</w:t>
      </w:r>
      <w:r w:rsidR="00556F09" w:rsidRPr="00BB63A2">
        <w:rPr>
          <w:bCs/>
          <w:iCs/>
          <w:sz w:val="24"/>
          <w:szCs w:val="24"/>
        </w:rPr>
        <w:t xml:space="preserve">ou </w:t>
      </w:r>
      <w:r w:rsidR="007A333C" w:rsidRPr="00BB63A2">
        <w:rPr>
          <w:bCs/>
          <w:iCs/>
          <w:sz w:val="24"/>
          <w:szCs w:val="24"/>
        </w:rPr>
        <w:t xml:space="preserve">do not need to complete this section </w:t>
      </w:r>
      <w:r w:rsidRPr="00BB63A2">
        <w:rPr>
          <w:bCs/>
          <w:iCs/>
          <w:sz w:val="24"/>
          <w:szCs w:val="24"/>
        </w:rPr>
        <w:t>for non-academic complaints.</w:t>
      </w:r>
      <w:r w:rsidR="00C14151">
        <w:rPr>
          <w:b/>
          <w:bCs/>
          <w:iCs/>
          <w:sz w:val="24"/>
          <w:szCs w:val="24"/>
        </w:rPr>
        <w:br/>
      </w:r>
    </w:p>
    <w:tbl>
      <w:tblPr>
        <w:tblpPr w:leftFromText="180" w:rightFromText="180" w:vertAnchor="text" w:horzAnchor="margin" w:tblpX="-68" w:tblpY="-5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051"/>
        <w:gridCol w:w="743"/>
      </w:tblGrid>
      <w:tr w:rsidR="00332FB5" w:rsidRPr="00C44F0B" w14:paraId="70F87AC6" w14:textId="77777777" w:rsidTr="00BB542A">
        <w:trPr>
          <w:trHeight w:val="282"/>
        </w:trPr>
        <w:tc>
          <w:tcPr>
            <w:tcW w:w="1413" w:type="dxa"/>
            <w:shd w:val="clear" w:color="auto" w:fill="auto"/>
          </w:tcPr>
          <w:p w14:paraId="70562712" w14:textId="3DE1827F" w:rsidR="00332FB5" w:rsidRPr="00085C89" w:rsidRDefault="00BB63A2" w:rsidP="00085C89">
            <w:pPr>
              <w:pStyle w:val="NoSpacing"/>
              <w:widowControl w:val="0"/>
              <w:rPr>
                <w:rFonts w:ascii="Arial" w:hAnsi="Arial" w:cs="Arial"/>
                <w:sz w:val="24"/>
                <w:szCs w:val="24"/>
              </w:rPr>
            </w:pPr>
            <w:r>
              <w:rPr>
                <w:rFonts w:ascii="Arial" w:hAnsi="Arial" w:cs="Arial"/>
                <w:sz w:val="24"/>
                <w:szCs w:val="24"/>
              </w:rPr>
              <w:t>5.3.1</w:t>
            </w:r>
          </w:p>
        </w:tc>
        <w:tc>
          <w:tcPr>
            <w:tcW w:w="8051" w:type="dxa"/>
            <w:shd w:val="clear" w:color="auto" w:fill="auto"/>
          </w:tcPr>
          <w:p w14:paraId="3425D846" w14:textId="77777777" w:rsidR="00332FB5" w:rsidRPr="00085C89" w:rsidRDefault="00332FB5" w:rsidP="00D41CEA">
            <w:pPr>
              <w:pStyle w:val="NoSpacing"/>
              <w:widowControl w:val="0"/>
              <w:rPr>
                <w:rFonts w:ascii="Arial" w:hAnsi="Arial" w:cs="Arial"/>
                <w:sz w:val="24"/>
                <w:szCs w:val="24"/>
              </w:rPr>
            </w:pPr>
            <w:r w:rsidRPr="00085C89">
              <w:rPr>
                <w:rFonts w:ascii="Arial" w:hAnsi="Arial" w:cs="Arial"/>
                <w:bCs/>
                <w:sz w:val="24"/>
                <w:szCs w:val="24"/>
              </w:rPr>
              <w:t>Alleged deficiency in teaching/supervision received for some or</w:t>
            </w:r>
            <w:r w:rsidR="00D41CEA">
              <w:rPr>
                <w:rFonts w:ascii="Arial" w:hAnsi="Arial" w:cs="Arial"/>
                <w:bCs/>
                <w:sz w:val="24"/>
                <w:szCs w:val="24"/>
              </w:rPr>
              <w:t xml:space="preserve"> </w:t>
            </w:r>
            <w:r w:rsidRPr="00085C89">
              <w:rPr>
                <w:rFonts w:ascii="Arial" w:hAnsi="Arial" w:cs="Arial"/>
                <w:bCs/>
                <w:sz w:val="24"/>
                <w:szCs w:val="24"/>
              </w:rPr>
              <w:t>all parts of the programme</w:t>
            </w:r>
          </w:p>
        </w:tc>
        <w:tc>
          <w:tcPr>
            <w:tcW w:w="743" w:type="dxa"/>
            <w:shd w:val="clear" w:color="auto" w:fill="auto"/>
          </w:tcPr>
          <w:p w14:paraId="2AE6BD4A" w14:textId="77777777" w:rsidR="00332FB5" w:rsidRPr="00085C89" w:rsidRDefault="00332FB5" w:rsidP="00085C89">
            <w:pPr>
              <w:pStyle w:val="NoSpacing"/>
              <w:widowControl w:val="0"/>
              <w:rPr>
                <w:rFonts w:ascii="Arial" w:hAnsi="Arial" w:cs="Arial"/>
                <w:bCs/>
                <w:sz w:val="24"/>
                <w:szCs w:val="24"/>
              </w:rPr>
            </w:pPr>
          </w:p>
        </w:tc>
      </w:tr>
      <w:tr w:rsidR="005B3788" w:rsidRPr="00C44F0B" w14:paraId="78F0FF5B" w14:textId="77777777" w:rsidTr="00020C9F">
        <w:trPr>
          <w:trHeight w:val="282"/>
        </w:trPr>
        <w:tc>
          <w:tcPr>
            <w:tcW w:w="10207" w:type="dxa"/>
            <w:gridSpan w:val="3"/>
            <w:shd w:val="clear" w:color="auto" w:fill="D9D9D9"/>
          </w:tcPr>
          <w:p w14:paraId="078AF54B" w14:textId="77777777" w:rsidR="005B3788" w:rsidRPr="00085C89" w:rsidRDefault="005B3788" w:rsidP="00085C89">
            <w:pPr>
              <w:pStyle w:val="NoSpacing"/>
              <w:widowControl w:val="0"/>
              <w:rPr>
                <w:rFonts w:ascii="Arial" w:hAnsi="Arial" w:cs="Arial"/>
                <w:bCs/>
                <w:sz w:val="24"/>
                <w:szCs w:val="24"/>
              </w:rPr>
            </w:pPr>
            <w:r w:rsidRPr="00085C89">
              <w:rPr>
                <w:rFonts w:ascii="Arial" w:hAnsi="Arial" w:cs="Arial"/>
                <w:sz w:val="24"/>
                <w:szCs w:val="24"/>
              </w:rPr>
              <w:t>Alleged unsatisfactory delivery/administration of a programme of study, insofar as:</w:t>
            </w:r>
          </w:p>
        </w:tc>
      </w:tr>
      <w:tr w:rsidR="00332FB5" w:rsidRPr="00C44F0B" w14:paraId="03612A40" w14:textId="77777777" w:rsidTr="00BB542A">
        <w:trPr>
          <w:trHeight w:val="282"/>
        </w:trPr>
        <w:tc>
          <w:tcPr>
            <w:tcW w:w="1413" w:type="dxa"/>
            <w:shd w:val="clear" w:color="auto" w:fill="auto"/>
          </w:tcPr>
          <w:p w14:paraId="50814057" w14:textId="0F58177C" w:rsidR="00332FB5" w:rsidRPr="00085C89" w:rsidRDefault="00BB63A2" w:rsidP="00BB63A2">
            <w:pPr>
              <w:pStyle w:val="NoSpacing"/>
              <w:widowControl w:val="0"/>
              <w:rPr>
                <w:rFonts w:ascii="Arial" w:hAnsi="Arial" w:cs="Arial"/>
                <w:sz w:val="24"/>
                <w:szCs w:val="24"/>
              </w:rPr>
            </w:pPr>
            <w:r>
              <w:rPr>
                <w:rFonts w:ascii="Arial" w:hAnsi="Arial" w:cs="Arial"/>
                <w:sz w:val="24"/>
                <w:szCs w:val="24"/>
              </w:rPr>
              <w:t>5.</w:t>
            </w:r>
            <w:r w:rsidR="00332FB5" w:rsidRPr="00085C89">
              <w:rPr>
                <w:rFonts w:ascii="Arial" w:hAnsi="Arial" w:cs="Arial"/>
                <w:sz w:val="24"/>
                <w:szCs w:val="24"/>
              </w:rPr>
              <w:t>3.2 (a)</w:t>
            </w:r>
          </w:p>
        </w:tc>
        <w:tc>
          <w:tcPr>
            <w:tcW w:w="8051" w:type="dxa"/>
            <w:shd w:val="clear" w:color="auto" w:fill="auto"/>
          </w:tcPr>
          <w:p w14:paraId="098E343B"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Published information about the programme was substantively</w:t>
            </w:r>
          </w:p>
          <w:p w14:paraId="2F76811E"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misleading</w:t>
            </w:r>
          </w:p>
        </w:tc>
        <w:tc>
          <w:tcPr>
            <w:tcW w:w="743" w:type="dxa"/>
            <w:shd w:val="clear" w:color="auto" w:fill="auto"/>
          </w:tcPr>
          <w:p w14:paraId="704432E3" w14:textId="77777777" w:rsidR="00332FB5" w:rsidRPr="00085C89" w:rsidRDefault="00332FB5" w:rsidP="00085C89">
            <w:pPr>
              <w:pStyle w:val="NoSpacing"/>
              <w:widowControl w:val="0"/>
              <w:rPr>
                <w:rFonts w:ascii="Arial" w:hAnsi="Arial" w:cs="Arial"/>
                <w:sz w:val="24"/>
                <w:szCs w:val="24"/>
              </w:rPr>
            </w:pPr>
          </w:p>
        </w:tc>
      </w:tr>
      <w:tr w:rsidR="00332FB5" w:rsidRPr="00C44F0B" w14:paraId="2840929C" w14:textId="77777777" w:rsidTr="00BB542A">
        <w:trPr>
          <w:trHeight w:val="282"/>
        </w:trPr>
        <w:tc>
          <w:tcPr>
            <w:tcW w:w="1413" w:type="dxa"/>
            <w:shd w:val="clear" w:color="auto" w:fill="auto"/>
          </w:tcPr>
          <w:p w14:paraId="419E8F6C" w14:textId="41899F40" w:rsidR="00332FB5" w:rsidRPr="00085C89" w:rsidRDefault="00BB63A2"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.2 (b)</w:t>
            </w:r>
          </w:p>
        </w:tc>
        <w:tc>
          <w:tcPr>
            <w:tcW w:w="8051" w:type="dxa"/>
            <w:shd w:val="clear" w:color="auto" w:fill="auto"/>
          </w:tcPr>
          <w:p w14:paraId="7AF10895" w14:textId="77777777" w:rsidR="00332FB5" w:rsidRPr="00085C89" w:rsidRDefault="00332FB5" w:rsidP="00085C89">
            <w:pPr>
              <w:autoSpaceDE w:val="0"/>
              <w:autoSpaceDN w:val="0"/>
              <w:adjustRightInd w:val="0"/>
              <w:rPr>
                <w:sz w:val="24"/>
                <w:szCs w:val="24"/>
              </w:rPr>
            </w:pPr>
            <w:r w:rsidRPr="00085C89">
              <w:rPr>
                <w:sz w:val="24"/>
                <w:szCs w:val="24"/>
              </w:rPr>
              <w:t>The programme was not organised or delivered in accordance with</w:t>
            </w:r>
            <w:r w:rsidR="00C14151" w:rsidRPr="00085C89">
              <w:rPr>
                <w:sz w:val="24"/>
                <w:szCs w:val="24"/>
              </w:rPr>
              <w:t xml:space="preserve"> </w:t>
            </w:r>
            <w:r w:rsidRPr="00085C89">
              <w:rPr>
                <w:sz w:val="24"/>
                <w:szCs w:val="24"/>
              </w:rPr>
              <w:t>the information and documentation provided to students on the</w:t>
            </w:r>
            <w:r w:rsidR="00085C89">
              <w:rPr>
                <w:sz w:val="24"/>
                <w:szCs w:val="24"/>
              </w:rPr>
              <w:t xml:space="preserve"> </w:t>
            </w:r>
            <w:r w:rsidRPr="00085C89">
              <w:rPr>
                <w:sz w:val="24"/>
                <w:szCs w:val="24"/>
              </w:rPr>
              <w:t>programme</w:t>
            </w:r>
          </w:p>
        </w:tc>
        <w:tc>
          <w:tcPr>
            <w:tcW w:w="743" w:type="dxa"/>
            <w:shd w:val="clear" w:color="auto" w:fill="auto"/>
          </w:tcPr>
          <w:p w14:paraId="0BE340FB" w14:textId="77777777" w:rsidR="00332FB5" w:rsidRPr="00085C89" w:rsidRDefault="00332FB5" w:rsidP="00085C89">
            <w:pPr>
              <w:autoSpaceDE w:val="0"/>
              <w:autoSpaceDN w:val="0"/>
              <w:adjustRightInd w:val="0"/>
              <w:rPr>
                <w:sz w:val="24"/>
                <w:szCs w:val="24"/>
              </w:rPr>
            </w:pPr>
          </w:p>
        </w:tc>
      </w:tr>
      <w:tr w:rsidR="005B3788" w:rsidRPr="00C44F0B" w14:paraId="0990A7BA" w14:textId="77777777" w:rsidTr="00020C9F">
        <w:trPr>
          <w:trHeight w:val="282"/>
        </w:trPr>
        <w:tc>
          <w:tcPr>
            <w:tcW w:w="10207" w:type="dxa"/>
            <w:gridSpan w:val="3"/>
            <w:shd w:val="clear" w:color="auto" w:fill="D9D9D9"/>
          </w:tcPr>
          <w:p w14:paraId="504531B4" w14:textId="77777777" w:rsidR="005B3788" w:rsidRPr="00085C89" w:rsidRDefault="005B3788" w:rsidP="00085C89">
            <w:pPr>
              <w:pStyle w:val="NoSpacing"/>
              <w:widowControl w:val="0"/>
              <w:rPr>
                <w:rFonts w:ascii="Arial" w:hAnsi="Arial" w:cs="Arial"/>
                <w:sz w:val="24"/>
                <w:szCs w:val="24"/>
              </w:rPr>
            </w:pPr>
            <w:r w:rsidRPr="00085C89">
              <w:rPr>
                <w:rFonts w:ascii="Arial" w:hAnsi="Arial" w:cs="Arial"/>
                <w:sz w:val="24"/>
                <w:szCs w:val="24"/>
              </w:rPr>
              <w:t>The result of examinations (including alleged bias in the assessment or a decision not to permit transfer (i.e. upgrade) from MPhil to PhD, insofar as:</w:t>
            </w:r>
          </w:p>
        </w:tc>
      </w:tr>
      <w:tr w:rsidR="00332FB5" w:rsidRPr="00C44F0B" w14:paraId="6392FCC3" w14:textId="77777777" w:rsidTr="00BB542A">
        <w:trPr>
          <w:trHeight w:val="282"/>
        </w:trPr>
        <w:tc>
          <w:tcPr>
            <w:tcW w:w="1413" w:type="dxa"/>
            <w:shd w:val="clear" w:color="auto" w:fill="auto"/>
          </w:tcPr>
          <w:p w14:paraId="0D7F3C2D" w14:textId="57AF44B9" w:rsidR="00332FB5" w:rsidRPr="00085C89" w:rsidRDefault="00BB63A2"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.3 (a)</w:t>
            </w:r>
          </w:p>
        </w:tc>
        <w:tc>
          <w:tcPr>
            <w:tcW w:w="8051" w:type="dxa"/>
            <w:shd w:val="clear" w:color="auto" w:fill="auto"/>
          </w:tcPr>
          <w:p w14:paraId="65344743" w14:textId="77777777" w:rsidR="00332FB5" w:rsidRPr="00085C89" w:rsidRDefault="00332FB5" w:rsidP="00D41CEA">
            <w:pPr>
              <w:pStyle w:val="NoSpacing"/>
              <w:widowControl w:val="0"/>
              <w:rPr>
                <w:rFonts w:ascii="Arial" w:hAnsi="Arial" w:cs="Arial"/>
                <w:sz w:val="24"/>
                <w:szCs w:val="24"/>
              </w:rPr>
            </w:pPr>
            <w:r w:rsidRPr="00085C89">
              <w:rPr>
                <w:rFonts w:ascii="Arial" w:hAnsi="Arial" w:cs="Arial"/>
                <w:sz w:val="24"/>
                <w:szCs w:val="24"/>
              </w:rPr>
              <w:t>Either the examination and/or classification process was not</w:t>
            </w:r>
            <w:r w:rsidR="00D41CEA">
              <w:rPr>
                <w:rFonts w:ascii="Arial" w:hAnsi="Arial" w:cs="Arial"/>
                <w:sz w:val="24"/>
                <w:szCs w:val="24"/>
              </w:rPr>
              <w:t xml:space="preserve"> </w:t>
            </w:r>
            <w:r w:rsidRPr="00085C89">
              <w:rPr>
                <w:rFonts w:ascii="Arial" w:hAnsi="Arial" w:cs="Arial"/>
                <w:sz w:val="24"/>
                <w:szCs w:val="24"/>
              </w:rPr>
              <w:t>conducted in accordance with the relevant regulations/procedures</w:t>
            </w:r>
          </w:p>
        </w:tc>
        <w:tc>
          <w:tcPr>
            <w:tcW w:w="743" w:type="dxa"/>
            <w:shd w:val="clear" w:color="auto" w:fill="auto"/>
          </w:tcPr>
          <w:p w14:paraId="219EC908" w14:textId="77777777" w:rsidR="00332FB5" w:rsidRPr="00085C89" w:rsidRDefault="00332FB5" w:rsidP="00085C89">
            <w:pPr>
              <w:pStyle w:val="NoSpacing"/>
              <w:widowControl w:val="0"/>
              <w:rPr>
                <w:rFonts w:ascii="Arial" w:hAnsi="Arial" w:cs="Arial"/>
                <w:sz w:val="24"/>
                <w:szCs w:val="24"/>
              </w:rPr>
            </w:pPr>
          </w:p>
        </w:tc>
      </w:tr>
      <w:tr w:rsidR="00332FB5" w:rsidRPr="00C44F0B" w14:paraId="56FE1550" w14:textId="77777777" w:rsidTr="00BB542A">
        <w:trPr>
          <w:trHeight w:val="282"/>
        </w:trPr>
        <w:tc>
          <w:tcPr>
            <w:tcW w:w="1413" w:type="dxa"/>
            <w:shd w:val="clear" w:color="auto" w:fill="auto"/>
          </w:tcPr>
          <w:p w14:paraId="18F7C246" w14:textId="79EC4B50" w:rsidR="00332FB5" w:rsidRPr="00085C89" w:rsidRDefault="00BB63A2"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.3 (b)</w:t>
            </w:r>
          </w:p>
        </w:tc>
        <w:tc>
          <w:tcPr>
            <w:tcW w:w="8051" w:type="dxa"/>
            <w:shd w:val="clear" w:color="auto" w:fill="auto"/>
          </w:tcPr>
          <w:p w14:paraId="73E4AD73" w14:textId="77777777" w:rsidR="00332FB5" w:rsidRPr="00085C89" w:rsidRDefault="00332FB5" w:rsidP="00D41CEA">
            <w:pPr>
              <w:pStyle w:val="NoSpacing"/>
              <w:widowControl w:val="0"/>
              <w:rPr>
                <w:rFonts w:ascii="Arial" w:hAnsi="Arial" w:cs="Arial"/>
                <w:sz w:val="24"/>
                <w:szCs w:val="24"/>
              </w:rPr>
            </w:pPr>
            <w:r w:rsidRPr="00085C89">
              <w:rPr>
                <w:rFonts w:ascii="Arial" w:hAnsi="Arial" w:cs="Arial"/>
                <w:sz w:val="24"/>
                <w:szCs w:val="24"/>
              </w:rPr>
              <w:t>There has been an arithmetical or transcription error in the</w:t>
            </w:r>
            <w:r w:rsidR="00D41CEA">
              <w:rPr>
                <w:rFonts w:ascii="Arial" w:hAnsi="Arial" w:cs="Arial"/>
                <w:sz w:val="24"/>
                <w:szCs w:val="24"/>
              </w:rPr>
              <w:t xml:space="preserve"> </w:t>
            </w:r>
            <w:r w:rsidRPr="00085C89">
              <w:rPr>
                <w:rFonts w:ascii="Arial" w:hAnsi="Arial" w:cs="Arial"/>
                <w:sz w:val="24"/>
                <w:szCs w:val="24"/>
              </w:rPr>
              <w:t>compilation of the marks and/or the result</w:t>
            </w:r>
          </w:p>
        </w:tc>
        <w:tc>
          <w:tcPr>
            <w:tcW w:w="743" w:type="dxa"/>
            <w:shd w:val="clear" w:color="auto" w:fill="auto"/>
          </w:tcPr>
          <w:p w14:paraId="26DF138F" w14:textId="77777777" w:rsidR="00332FB5" w:rsidRPr="00085C89" w:rsidRDefault="00332FB5" w:rsidP="00085C89">
            <w:pPr>
              <w:pStyle w:val="NoSpacing"/>
              <w:widowControl w:val="0"/>
              <w:rPr>
                <w:rFonts w:ascii="Arial" w:hAnsi="Arial" w:cs="Arial"/>
                <w:sz w:val="24"/>
                <w:szCs w:val="24"/>
              </w:rPr>
            </w:pPr>
          </w:p>
        </w:tc>
      </w:tr>
      <w:tr w:rsidR="00332FB5" w:rsidRPr="00C44F0B" w14:paraId="4B509E06" w14:textId="77777777" w:rsidTr="00BB542A">
        <w:trPr>
          <w:trHeight w:val="282"/>
        </w:trPr>
        <w:tc>
          <w:tcPr>
            <w:tcW w:w="1413" w:type="dxa"/>
            <w:shd w:val="clear" w:color="auto" w:fill="auto"/>
          </w:tcPr>
          <w:p w14:paraId="6C847906" w14:textId="791241A8" w:rsidR="00332FB5" w:rsidRPr="00085C89" w:rsidRDefault="00BB63A2"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.3 (c)</w:t>
            </w:r>
          </w:p>
        </w:tc>
        <w:tc>
          <w:tcPr>
            <w:tcW w:w="8051" w:type="dxa"/>
            <w:shd w:val="clear" w:color="auto" w:fill="auto"/>
          </w:tcPr>
          <w:p w14:paraId="3123C8A7"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The examiners could not reasonably have been made formally aware of special circumstances (e.g. illness) notified by the candidate which significantly affected her/his performance in the examination</w:t>
            </w:r>
          </w:p>
        </w:tc>
        <w:tc>
          <w:tcPr>
            <w:tcW w:w="743" w:type="dxa"/>
            <w:shd w:val="clear" w:color="auto" w:fill="auto"/>
          </w:tcPr>
          <w:p w14:paraId="44D570AE" w14:textId="77777777" w:rsidR="00332FB5" w:rsidRPr="00085C89" w:rsidRDefault="00332FB5" w:rsidP="00085C89">
            <w:pPr>
              <w:pStyle w:val="NoSpacing"/>
              <w:widowControl w:val="0"/>
              <w:rPr>
                <w:rFonts w:ascii="Arial" w:hAnsi="Arial" w:cs="Arial"/>
                <w:sz w:val="24"/>
                <w:szCs w:val="24"/>
              </w:rPr>
            </w:pPr>
          </w:p>
        </w:tc>
      </w:tr>
      <w:tr w:rsidR="00332FB5" w:rsidRPr="00C44F0B" w14:paraId="42A570D9" w14:textId="77777777" w:rsidTr="00BB542A">
        <w:trPr>
          <w:trHeight w:val="282"/>
        </w:trPr>
        <w:tc>
          <w:tcPr>
            <w:tcW w:w="1413" w:type="dxa"/>
            <w:shd w:val="clear" w:color="auto" w:fill="auto"/>
          </w:tcPr>
          <w:p w14:paraId="6ECB2BB6" w14:textId="4C6DC523" w:rsidR="00332FB5" w:rsidRPr="00085C89" w:rsidRDefault="00BB63A2"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.3 (d)</w:t>
            </w:r>
          </w:p>
        </w:tc>
        <w:tc>
          <w:tcPr>
            <w:tcW w:w="8051" w:type="dxa"/>
            <w:shd w:val="clear" w:color="auto" w:fill="auto"/>
          </w:tcPr>
          <w:p w14:paraId="0358D5AA"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There is substantive evidence that one or more of the examiners can be shown to have been biased or prejudiced against the candidate in one or more specific examinations</w:t>
            </w:r>
          </w:p>
        </w:tc>
        <w:tc>
          <w:tcPr>
            <w:tcW w:w="743" w:type="dxa"/>
            <w:shd w:val="clear" w:color="auto" w:fill="auto"/>
          </w:tcPr>
          <w:p w14:paraId="020987A5" w14:textId="77777777" w:rsidR="00332FB5" w:rsidRPr="00085C89" w:rsidRDefault="00332FB5" w:rsidP="00085C89">
            <w:pPr>
              <w:pStyle w:val="NoSpacing"/>
              <w:widowControl w:val="0"/>
              <w:rPr>
                <w:rFonts w:ascii="Arial" w:hAnsi="Arial" w:cs="Arial"/>
                <w:sz w:val="24"/>
                <w:szCs w:val="24"/>
              </w:rPr>
            </w:pPr>
          </w:p>
        </w:tc>
      </w:tr>
      <w:tr w:rsidR="00085C89" w:rsidRPr="00C44F0B" w14:paraId="40B467EF" w14:textId="77777777" w:rsidTr="00020C9F">
        <w:trPr>
          <w:trHeight w:val="282"/>
        </w:trPr>
        <w:tc>
          <w:tcPr>
            <w:tcW w:w="10207" w:type="dxa"/>
            <w:gridSpan w:val="3"/>
            <w:shd w:val="clear" w:color="auto" w:fill="D9D9D9"/>
          </w:tcPr>
          <w:p w14:paraId="5FE71F9B" w14:textId="77777777" w:rsidR="00085C89" w:rsidRPr="00085C89" w:rsidRDefault="00085C89" w:rsidP="00085C89">
            <w:pPr>
              <w:pStyle w:val="NoSpacing"/>
              <w:widowControl w:val="0"/>
              <w:rPr>
                <w:rFonts w:ascii="Arial" w:hAnsi="Arial" w:cs="Arial"/>
                <w:sz w:val="24"/>
                <w:szCs w:val="24"/>
              </w:rPr>
            </w:pPr>
            <w:r w:rsidRPr="00085C89">
              <w:rPr>
                <w:rFonts w:ascii="Arial" w:hAnsi="Arial" w:cs="Arial"/>
                <w:bCs/>
                <w:sz w:val="24"/>
                <w:szCs w:val="24"/>
              </w:rPr>
              <w:t>A decision not to readmit a student to UCL or to allow a student to continue on a programme of study on the grounds of unsatisfactory academic performance</w:t>
            </w:r>
            <w:r w:rsidRPr="00085C89">
              <w:rPr>
                <w:rFonts w:ascii="Arial" w:hAnsi="Arial" w:cs="Arial"/>
                <w:sz w:val="24"/>
                <w:szCs w:val="24"/>
              </w:rPr>
              <w:t>, insofar as:</w:t>
            </w:r>
          </w:p>
        </w:tc>
      </w:tr>
      <w:tr w:rsidR="00332FB5" w:rsidRPr="00C44F0B" w14:paraId="571C3160" w14:textId="77777777" w:rsidTr="00BB542A">
        <w:trPr>
          <w:trHeight w:val="282"/>
        </w:trPr>
        <w:tc>
          <w:tcPr>
            <w:tcW w:w="1413" w:type="dxa"/>
            <w:shd w:val="clear" w:color="auto" w:fill="auto"/>
          </w:tcPr>
          <w:p w14:paraId="64040181" w14:textId="2A30BA57" w:rsidR="00332FB5" w:rsidRPr="00085C89" w:rsidRDefault="00BB63A2"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.4 (a) i</w:t>
            </w:r>
          </w:p>
        </w:tc>
        <w:tc>
          <w:tcPr>
            <w:tcW w:w="8051" w:type="dxa"/>
            <w:shd w:val="clear" w:color="auto" w:fill="auto"/>
          </w:tcPr>
          <w:p w14:paraId="08BAAF39"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The examination has not been conducted in accordance with the relevant</w:t>
            </w:r>
            <w:r w:rsidR="00C14151" w:rsidRPr="00085C89">
              <w:rPr>
                <w:rFonts w:ascii="Arial" w:hAnsi="Arial" w:cs="Arial"/>
                <w:sz w:val="24"/>
                <w:szCs w:val="24"/>
              </w:rPr>
              <w:t xml:space="preserve"> </w:t>
            </w:r>
            <w:r w:rsidRPr="00085C89">
              <w:rPr>
                <w:rFonts w:ascii="Arial" w:hAnsi="Arial" w:cs="Arial"/>
                <w:sz w:val="24"/>
                <w:szCs w:val="24"/>
              </w:rPr>
              <w:t>regulations/procedures</w:t>
            </w:r>
          </w:p>
        </w:tc>
        <w:tc>
          <w:tcPr>
            <w:tcW w:w="743" w:type="dxa"/>
            <w:shd w:val="clear" w:color="auto" w:fill="auto"/>
          </w:tcPr>
          <w:p w14:paraId="7CE0CCC2" w14:textId="77777777" w:rsidR="00332FB5" w:rsidRPr="00085C89" w:rsidRDefault="00332FB5" w:rsidP="00085C89">
            <w:pPr>
              <w:pStyle w:val="NoSpacing"/>
              <w:widowControl w:val="0"/>
              <w:rPr>
                <w:rFonts w:ascii="Arial" w:hAnsi="Arial" w:cs="Arial"/>
                <w:sz w:val="24"/>
                <w:szCs w:val="24"/>
              </w:rPr>
            </w:pPr>
          </w:p>
        </w:tc>
      </w:tr>
      <w:tr w:rsidR="00332FB5" w:rsidRPr="00C44F0B" w14:paraId="03CEC5FC" w14:textId="77777777" w:rsidTr="00BB542A">
        <w:trPr>
          <w:trHeight w:val="282"/>
        </w:trPr>
        <w:tc>
          <w:tcPr>
            <w:tcW w:w="1413" w:type="dxa"/>
            <w:shd w:val="clear" w:color="auto" w:fill="auto"/>
          </w:tcPr>
          <w:p w14:paraId="6F9F164D" w14:textId="2A69614A" w:rsidR="00332FB5" w:rsidRPr="00085C89" w:rsidRDefault="00B325F7"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.4 (a) ii</w:t>
            </w:r>
          </w:p>
        </w:tc>
        <w:tc>
          <w:tcPr>
            <w:tcW w:w="8051" w:type="dxa"/>
            <w:shd w:val="clear" w:color="auto" w:fill="auto"/>
          </w:tcPr>
          <w:p w14:paraId="45276D6D"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There has been an arithmetical or transcription error in the compilation of the marks and/or the result</w:t>
            </w:r>
          </w:p>
        </w:tc>
        <w:tc>
          <w:tcPr>
            <w:tcW w:w="743" w:type="dxa"/>
            <w:shd w:val="clear" w:color="auto" w:fill="auto"/>
          </w:tcPr>
          <w:p w14:paraId="149DC657" w14:textId="77777777" w:rsidR="00332FB5" w:rsidRPr="00085C89" w:rsidRDefault="00332FB5" w:rsidP="00085C89">
            <w:pPr>
              <w:pStyle w:val="NoSpacing"/>
              <w:widowControl w:val="0"/>
              <w:rPr>
                <w:rFonts w:ascii="Arial" w:hAnsi="Arial" w:cs="Arial"/>
                <w:sz w:val="24"/>
                <w:szCs w:val="24"/>
              </w:rPr>
            </w:pPr>
          </w:p>
        </w:tc>
      </w:tr>
      <w:tr w:rsidR="00332FB5" w:rsidRPr="00C44F0B" w14:paraId="13917351" w14:textId="77777777" w:rsidTr="00BB542A">
        <w:trPr>
          <w:trHeight w:val="282"/>
        </w:trPr>
        <w:tc>
          <w:tcPr>
            <w:tcW w:w="1413" w:type="dxa"/>
            <w:shd w:val="clear" w:color="auto" w:fill="auto"/>
          </w:tcPr>
          <w:p w14:paraId="2E8E07E0" w14:textId="27C62AE0" w:rsidR="00332FB5" w:rsidRPr="00085C89" w:rsidRDefault="00B325F7"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.4 (a) iii</w:t>
            </w:r>
          </w:p>
        </w:tc>
        <w:tc>
          <w:tcPr>
            <w:tcW w:w="8051" w:type="dxa"/>
            <w:shd w:val="clear" w:color="auto" w:fill="auto"/>
          </w:tcPr>
          <w:p w14:paraId="19D0E01D"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The examiners could not reasonably have been made formally aware of special circumstances (e.g. illness) notified by the candidate, which significantly affected her/his performance in the examination</w:t>
            </w:r>
          </w:p>
        </w:tc>
        <w:tc>
          <w:tcPr>
            <w:tcW w:w="743" w:type="dxa"/>
            <w:shd w:val="clear" w:color="auto" w:fill="auto"/>
          </w:tcPr>
          <w:p w14:paraId="7D3273CD" w14:textId="77777777" w:rsidR="00332FB5" w:rsidRPr="00085C89" w:rsidRDefault="00332FB5" w:rsidP="00085C89">
            <w:pPr>
              <w:pStyle w:val="NoSpacing"/>
              <w:widowControl w:val="0"/>
              <w:rPr>
                <w:rFonts w:ascii="Arial" w:hAnsi="Arial" w:cs="Arial"/>
                <w:sz w:val="24"/>
                <w:szCs w:val="24"/>
              </w:rPr>
            </w:pPr>
          </w:p>
        </w:tc>
      </w:tr>
      <w:tr w:rsidR="00332FB5" w:rsidRPr="00C44F0B" w14:paraId="6989F675" w14:textId="77777777" w:rsidTr="00BB542A">
        <w:trPr>
          <w:trHeight w:val="282"/>
        </w:trPr>
        <w:tc>
          <w:tcPr>
            <w:tcW w:w="1413" w:type="dxa"/>
            <w:shd w:val="clear" w:color="auto" w:fill="auto"/>
          </w:tcPr>
          <w:p w14:paraId="4E019702" w14:textId="7867A8CA" w:rsidR="00332FB5" w:rsidRPr="00085C89" w:rsidRDefault="00B325F7"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.4 (a) iv</w:t>
            </w:r>
          </w:p>
        </w:tc>
        <w:tc>
          <w:tcPr>
            <w:tcW w:w="8051" w:type="dxa"/>
            <w:shd w:val="clear" w:color="auto" w:fill="auto"/>
          </w:tcPr>
          <w:p w14:paraId="2E0B047D"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There is substantive evidence that one or more of the examiners can be shown to have been biased or prejudiced against the candidate in one or more specific examinations</w:t>
            </w:r>
          </w:p>
        </w:tc>
        <w:tc>
          <w:tcPr>
            <w:tcW w:w="743" w:type="dxa"/>
            <w:shd w:val="clear" w:color="auto" w:fill="auto"/>
          </w:tcPr>
          <w:p w14:paraId="77B8044D" w14:textId="77777777" w:rsidR="00332FB5" w:rsidRPr="00085C89" w:rsidRDefault="00332FB5" w:rsidP="00085C89">
            <w:pPr>
              <w:pStyle w:val="NoSpacing"/>
              <w:widowControl w:val="0"/>
              <w:rPr>
                <w:rFonts w:ascii="Arial" w:hAnsi="Arial" w:cs="Arial"/>
                <w:sz w:val="24"/>
                <w:szCs w:val="24"/>
              </w:rPr>
            </w:pPr>
          </w:p>
        </w:tc>
      </w:tr>
      <w:tr w:rsidR="00332FB5" w:rsidRPr="00C44F0B" w14:paraId="38B0052C" w14:textId="77777777" w:rsidTr="00BB542A">
        <w:trPr>
          <w:trHeight w:val="282"/>
        </w:trPr>
        <w:tc>
          <w:tcPr>
            <w:tcW w:w="1413" w:type="dxa"/>
            <w:shd w:val="clear" w:color="auto" w:fill="auto"/>
          </w:tcPr>
          <w:p w14:paraId="6CC0C356" w14:textId="3BC35048" w:rsidR="00332FB5" w:rsidRPr="00085C89" w:rsidRDefault="00B325F7" w:rsidP="00085C89">
            <w:pPr>
              <w:pStyle w:val="NoSpacing"/>
              <w:widowControl w:val="0"/>
              <w:rPr>
                <w:rFonts w:ascii="Arial" w:hAnsi="Arial" w:cs="Arial"/>
                <w:sz w:val="24"/>
                <w:szCs w:val="24"/>
              </w:rPr>
            </w:pPr>
            <w:r>
              <w:rPr>
                <w:rFonts w:ascii="Arial" w:hAnsi="Arial" w:cs="Arial"/>
                <w:sz w:val="24"/>
                <w:szCs w:val="24"/>
              </w:rPr>
              <w:t>5.</w:t>
            </w:r>
            <w:r w:rsidRPr="00085C89">
              <w:rPr>
                <w:rFonts w:ascii="Arial" w:hAnsi="Arial" w:cs="Arial"/>
                <w:sz w:val="24"/>
                <w:szCs w:val="24"/>
              </w:rPr>
              <w:t>3</w:t>
            </w:r>
            <w:r w:rsidR="00332FB5" w:rsidRPr="00085C89">
              <w:rPr>
                <w:rFonts w:ascii="Arial" w:hAnsi="Arial" w:cs="Arial"/>
                <w:sz w:val="24"/>
                <w:szCs w:val="24"/>
              </w:rPr>
              <w:t>.4 (b)</w:t>
            </w:r>
          </w:p>
        </w:tc>
        <w:tc>
          <w:tcPr>
            <w:tcW w:w="8051" w:type="dxa"/>
            <w:shd w:val="clear" w:color="auto" w:fill="auto"/>
          </w:tcPr>
          <w:p w14:paraId="3A12BC78" w14:textId="77777777" w:rsidR="00332FB5" w:rsidRPr="00085C89" w:rsidRDefault="00332FB5" w:rsidP="00085C89">
            <w:pPr>
              <w:pStyle w:val="NoSpacing"/>
              <w:widowControl w:val="0"/>
              <w:rPr>
                <w:rFonts w:ascii="Arial" w:hAnsi="Arial" w:cs="Arial"/>
                <w:sz w:val="24"/>
                <w:szCs w:val="24"/>
              </w:rPr>
            </w:pPr>
            <w:r w:rsidRPr="00085C89">
              <w:rPr>
                <w:rFonts w:ascii="Arial" w:hAnsi="Arial" w:cs="Arial"/>
                <w:sz w:val="24"/>
                <w:szCs w:val="24"/>
              </w:rPr>
              <w:t>There is evidence that performance for part or all of the programme was significantly affected by special circumstances (such as illness), which has not already been considered through the Extenuating Circumstances Policy or through support given under a Summary of Reasonable Adjustments</w:t>
            </w:r>
          </w:p>
        </w:tc>
        <w:tc>
          <w:tcPr>
            <w:tcW w:w="743" w:type="dxa"/>
            <w:shd w:val="clear" w:color="auto" w:fill="auto"/>
          </w:tcPr>
          <w:p w14:paraId="7BD515BE" w14:textId="77777777" w:rsidR="00332FB5" w:rsidRPr="00085C89" w:rsidRDefault="00332FB5" w:rsidP="00085C89">
            <w:pPr>
              <w:pStyle w:val="NoSpacing"/>
              <w:widowControl w:val="0"/>
              <w:rPr>
                <w:rFonts w:ascii="Arial" w:hAnsi="Arial" w:cs="Arial"/>
                <w:sz w:val="24"/>
                <w:szCs w:val="24"/>
              </w:rPr>
            </w:pPr>
          </w:p>
        </w:tc>
      </w:tr>
    </w:tbl>
    <w:p w14:paraId="53C3393B" w14:textId="77777777" w:rsidR="007A333C" w:rsidRDefault="007A333C">
      <w:pPr>
        <w:widowControl/>
        <w:rPr>
          <w:iCs/>
          <w:sz w:val="24"/>
          <w:szCs w:val="24"/>
        </w:rPr>
      </w:pPr>
    </w:p>
    <w:p w14:paraId="783707D2" w14:textId="77777777" w:rsidR="00BB542A" w:rsidRDefault="00BB542A">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333C" w:rsidRPr="00B24EF9" w14:paraId="19B1D98A" w14:textId="77777777" w:rsidTr="00BB542A">
        <w:trPr>
          <w:trHeight w:val="566"/>
        </w:trPr>
        <w:tc>
          <w:tcPr>
            <w:tcW w:w="10206" w:type="dxa"/>
            <w:shd w:val="clear" w:color="auto" w:fill="D9D9D9"/>
          </w:tcPr>
          <w:p w14:paraId="03777AE2" w14:textId="32E78DC8" w:rsidR="007A333C" w:rsidRPr="003342F3" w:rsidRDefault="007A333C" w:rsidP="005C00C5">
            <w:pPr>
              <w:widowControl/>
              <w:numPr>
                <w:ilvl w:val="0"/>
                <w:numId w:val="3"/>
              </w:numPr>
              <w:spacing w:before="120" w:after="120"/>
              <w:ind w:left="357" w:hanging="357"/>
              <w:rPr>
                <w:b/>
                <w:bCs/>
                <w:sz w:val="24"/>
                <w:szCs w:val="24"/>
              </w:rPr>
            </w:pPr>
            <w:r>
              <w:rPr>
                <w:b/>
                <w:bCs/>
                <w:sz w:val="24"/>
                <w:szCs w:val="24"/>
              </w:rPr>
              <w:lastRenderedPageBreak/>
              <w:t>Informal Resolution</w:t>
            </w:r>
          </w:p>
        </w:tc>
      </w:tr>
    </w:tbl>
    <w:p w14:paraId="56F347C4" w14:textId="77777777" w:rsidR="007A333C" w:rsidRDefault="007A333C" w:rsidP="00E3145E">
      <w:pPr>
        <w:widowControl/>
        <w:rPr>
          <w:iCs/>
          <w:sz w:val="24"/>
          <w:szCs w:val="24"/>
        </w:rPr>
      </w:pPr>
    </w:p>
    <w:p w14:paraId="4E1512BA" w14:textId="4547F995" w:rsidR="007A333C" w:rsidRDefault="007A333C" w:rsidP="00734A81">
      <w:pPr>
        <w:widowControl/>
        <w:rPr>
          <w:iCs/>
          <w:sz w:val="24"/>
          <w:szCs w:val="24"/>
        </w:rPr>
      </w:pPr>
      <w:r w:rsidRPr="00797DCC">
        <w:rPr>
          <w:bCs/>
          <w:iCs/>
          <w:sz w:val="24"/>
          <w:szCs w:val="24"/>
        </w:rPr>
        <w:t xml:space="preserve">As stated in the </w:t>
      </w:r>
      <w:r>
        <w:rPr>
          <w:bCs/>
          <w:iCs/>
          <w:sz w:val="24"/>
          <w:szCs w:val="24"/>
        </w:rPr>
        <w:t>Student Complaints P</w:t>
      </w:r>
      <w:r w:rsidRPr="00797DCC">
        <w:rPr>
          <w:bCs/>
          <w:iCs/>
          <w:sz w:val="24"/>
          <w:szCs w:val="24"/>
        </w:rPr>
        <w:t xml:space="preserve">rocedure a student </w:t>
      </w:r>
      <w:r w:rsidR="00B325F7">
        <w:rPr>
          <w:bCs/>
          <w:iCs/>
          <w:sz w:val="24"/>
          <w:szCs w:val="24"/>
        </w:rPr>
        <w:t>are encouraged to</w:t>
      </w:r>
      <w:r w:rsidRPr="00797DCC">
        <w:rPr>
          <w:bCs/>
          <w:iCs/>
          <w:sz w:val="24"/>
          <w:szCs w:val="24"/>
        </w:rPr>
        <w:t xml:space="preserve"> attempt to resolve the matter informally bef</w:t>
      </w:r>
      <w:r>
        <w:rPr>
          <w:bCs/>
          <w:iCs/>
          <w:sz w:val="24"/>
          <w:szCs w:val="24"/>
        </w:rPr>
        <w:t>ore submitting a formal complaint</w:t>
      </w:r>
      <w:r w:rsidRPr="00797DCC">
        <w:rPr>
          <w:bCs/>
          <w:iCs/>
          <w:sz w:val="24"/>
          <w:szCs w:val="24"/>
        </w:rPr>
        <w:t xml:space="preserve">. Please include details of the steps you have taken to do this, who you have spoken with and why you feel the outcome has been unsatisfactory. </w:t>
      </w:r>
      <w:r w:rsidR="00C14151">
        <w:rPr>
          <w:bCs/>
          <w:iCs/>
          <w:sz w:val="24"/>
          <w:szCs w:val="24"/>
        </w:rPr>
        <w:br/>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A333C" w:rsidRPr="00D5436B" w14:paraId="58855C62" w14:textId="77777777" w:rsidTr="00BB542A">
        <w:trPr>
          <w:trHeight w:val="73"/>
        </w:trPr>
        <w:tc>
          <w:tcPr>
            <w:tcW w:w="10206" w:type="dxa"/>
          </w:tcPr>
          <w:p w14:paraId="197C5253" w14:textId="77777777" w:rsidR="007A333C" w:rsidRDefault="007A333C" w:rsidP="005C00C5">
            <w:pPr>
              <w:widowControl/>
              <w:rPr>
                <w:bCs/>
                <w:iCs/>
                <w:sz w:val="24"/>
                <w:szCs w:val="24"/>
              </w:rPr>
            </w:pPr>
          </w:p>
          <w:p w14:paraId="516EEB14" w14:textId="77777777" w:rsidR="007A333C" w:rsidRDefault="007A333C" w:rsidP="005C00C5">
            <w:pPr>
              <w:widowControl/>
              <w:rPr>
                <w:bCs/>
                <w:iCs/>
                <w:sz w:val="24"/>
                <w:szCs w:val="24"/>
              </w:rPr>
            </w:pPr>
          </w:p>
          <w:p w14:paraId="273D4F8F" w14:textId="77777777" w:rsidR="007A333C" w:rsidRDefault="007A333C" w:rsidP="005C00C5">
            <w:pPr>
              <w:widowControl/>
              <w:rPr>
                <w:bCs/>
                <w:iCs/>
                <w:sz w:val="24"/>
                <w:szCs w:val="24"/>
              </w:rPr>
            </w:pPr>
          </w:p>
          <w:p w14:paraId="7621ED00" w14:textId="77777777" w:rsidR="007A333C" w:rsidRDefault="007A333C" w:rsidP="005C00C5">
            <w:pPr>
              <w:widowControl/>
              <w:rPr>
                <w:bCs/>
                <w:iCs/>
                <w:sz w:val="24"/>
                <w:szCs w:val="24"/>
              </w:rPr>
            </w:pPr>
          </w:p>
          <w:p w14:paraId="0E8E00DB" w14:textId="77777777" w:rsidR="007A333C" w:rsidRDefault="007A333C" w:rsidP="005C00C5">
            <w:pPr>
              <w:widowControl/>
              <w:rPr>
                <w:bCs/>
                <w:iCs/>
                <w:sz w:val="24"/>
                <w:szCs w:val="24"/>
              </w:rPr>
            </w:pPr>
          </w:p>
          <w:p w14:paraId="78C37BBD" w14:textId="77777777" w:rsidR="007A333C" w:rsidRDefault="007A333C" w:rsidP="005C00C5">
            <w:pPr>
              <w:widowControl/>
              <w:rPr>
                <w:bCs/>
                <w:iCs/>
                <w:sz w:val="24"/>
                <w:szCs w:val="24"/>
              </w:rPr>
            </w:pPr>
          </w:p>
          <w:p w14:paraId="7E6F0BF9" w14:textId="77777777" w:rsidR="007A333C" w:rsidRDefault="007A333C" w:rsidP="005C00C5">
            <w:pPr>
              <w:widowControl/>
              <w:rPr>
                <w:bCs/>
                <w:iCs/>
                <w:sz w:val="24"/>
                <w:szCs w:val="24"/>
              </w:rPr>
            </w:pPr>
          </w:p>
          <w:p w14:paraId="052B5BA7" w14:textId="77777777" w:rsidR="007A333C" w:rsidRDefault="007A333C" w:rsidP="005C00C5">
            <w:pPr>
              <w:widowControl/>
              <w:rPr>
                <w:bCs/>
                <w:iCs/>
                <w:sz w:val="24"/>
                <w:szCs w:val="24"/>
              </w:rPr>
            </w:pPr>
          </w:p>
          <w:p w14:paraId="6B67C372" w14:textId="77777777" w:rsidR="007A333C" w:rsidRDefault="007A333C" w:rsidP="005C00C5">
            <w:pPr>
              <w:widowControl/>
              <w:rPr>
                <w:bCs/>
                <w:iCs/>
                <w:sz w:val="24"/>
                <w:szCs w:val="24"/>
              </w:rPr>
            </w:pPr>
          </w:p>
          <w:p w14:paraId="06C1EBF2" w14:textId="77777777" w:rsidR="007A333C" w:rsidRPr="00D5436B" w:rsidRDefault="007A333C" w:rsidP="005C00C5">
            <w:pPr>
              <w:widowControl/>
              <w:rPr>
                <w:bCs/>
                <w:iCs/>
                <w:sz w:val="24"/>
                <w:szCs w:val="24"/>
              </w:rPr>
            </w:pPr>
          </w:p>
        </w:tc>
      </w:tr>
    </w:tbl>
    <w:p w14:paraId="0F3601A8" w14:textId="77777777" w:rsidR="007A333C" w:rsidRDefault="007A333C" w:rsidP="00223019">
      <w:pPr>
        <w:widowControl/>
        <w:rPr>
          <w:bCs/>
          <w:iCs/>
          <w:sz w:val="24"/>
          <w:szCs w:val="24"/>
        </w:rPr>
      </w:pPr>
    </w:p>
    <w:p w14:paraId="25EA4CA5" w14:textId="77777777" w:rsidR="007A333C" w:rsidRDefault="007A333C" w:rsidP="00223019">
      <w:pPr>
        <w:widowControl/>
        <w:rPr>
          <w:bCs/>
          <w:i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333C" w:rsidRPr="00B24EF9" w14:paraId="7BB55FDB" w14:textId="77777777" w:rsidTr="00BB542A">
        <w:trPr>
          <w:trHeight w:val="566"/>
        </w:trPr>
        <w:tc>
          <w:tcPr>
            <w:tcW w:w="10206" w:type="dxa"/>
            <w:shd w:val="clear" w:color="auto" w:fill="D9D9D9"/>
          </w:tcPr>
          <w:p w14:paraId="288B1BC7" w14:textId="77777777" w:rsidR="007A333C" w:rsidRPr="003342F3" w:rsidRDefault="007A333C" w:rsidP="00332FB5">
            <w:pPr>
              <w:widowControl/>
              <w:numPr>
                <w:ilvl w:val="0"/>
                <w:numId w:val="3"/>
              </w:numPr>
              <w:spacing w:before="120" w:after="120"/>
              <w:ind w:left="357" w:hanging="357"/>
              <w:rPr>
                <w:b/>
                <w:bCs/>
                <w:sz w:val="24"/>
                <w:szCs w:val="24"/>
              </w:rPr>
            </w:pPr>
            <w:r>
              <w:rPr>
                <w:b/>
                <w:bCs/>
                <w:sz w:val="24"/>
                <w:szCs w:val="24"/>
              </w:rPr>
              <w:t>UCL Student Mediator</w:t>
            </w:r>
            <w:r w:rsidR="00B55BFB">
              <w:rPr>
                <w:b/>
                <w:bCs/>
                <w:sz w:val="24"/>
                <w:szCs w:val="24"/>
              </w:rPr>
              <w:t xml:space="preserve"> </w:t>
            </w:r>
          </w:p>
        </w:tc>
      </w:tr>
    </w:tbl>
    <w:p w14:paraId="782B4818" w14:textId="77777777" w:rsidR="007A333C" w:rsidRDefault="007A333C" w:rsidP="00223019">
      <w:pPr>
        <w:widowControl/>
        <w:rPr>
          <w:bCs/>
          <w:iCs/>
          <w:sz w:val="24"/>
          <w:szCs w:val="24"/>
        </w:rPr>
      </w:pPr>
    </w:p>
    <w:p w14:paraId="2F79C485" w14:textId="77777777" w:rsidR="007A333C" w:rsidRDefault="007A333C" w:rsidP="007A7BBC">
      <w:pPr>
        <w:widowControl/>
        <w:rPr>
          <w:rFonts w:ascii="MS Gothic" w:eastAsia="MS Gothic" w:hAnsi="MS Gothic"/>
          <w:bCs/>
          <w:iCs/>
          <w:sz w:val="24"/>
          <w:szCs w:val="24"/>
        </w:rPr>
      </w:pPr>
      <w:r>
        <w:rPr>
          <w:bCs/>
          <w:iCs/>
          <w:sz w:val="24"/>
          <w:szCs w:val="24"/>
        </w:rPr>
        <w:t xml:space="preserve">Have you made contact with the UCL Student Mediator?  </w:t>
      </w:r>
      <w:r w:rsidR="0021047E">
        <w:rPr>
          <w:bCs/>
          <w:iCs/>
          <w:sz w:val="24"/>
          <w:szCs w:val="24"/>
        </w:rPr>
        <w:t xml:space="preserve">Yes </w:t>
      </w:r>
      <w:sdt>
        <w:sdtPr>
          <w:rPr>
            <w:bCs/>
            <w:iCs/>
            <w:sz w:val="24"/>
            <w:szCs w:val="24"/>
          </w:rPr>
          <w:id w:val="-102116414"/>
          <w14:checkbox>
            <w14:checked w14:val="0"/>
            <w14:checkedState w14:val="2612" w14:font="MS Gothic"/>
            <w14:uncheckedState w14:val="2610" w14:font="MS Gothic"/>
          </w14:checkbox>
        </w:sdtPr>
        <w:sdtEndPr/>
        <w:sdtContent>
          <w:r w:rsidR="0021047E">
            <w:rPr>
              <w:rFonts w:ascii="MS Gothic" w:eastAsia="MS Gothic" w:hAnsi="MS Gothic" w:hint="eastAsia"/>
              <w:bCs/>
              <w:iCs/>
              <w:sz w:val="24"/>
              <w:szCs w:val="24"/>
            </w:rPr>
            <w:t>☐</w:t>
          </w:r>
        </w:sdtContent>
      </w:sdt>
      <w:r>
        <w:rPr>
          <w:bCs/>
          <w:iCs/>
          <w:sz w:val="24"/>
          <w:szCs w:val="24"/>
        </w:rPr>
        <w:t xml:space="preserve">    </w:t>
      </w:r>
      <w:r w:rsidR="00080FA0">
        <w:rPr>
          <w:bCs/>
          <w:iCs/>
          <w:sz w:val="24"/>
          <w:szCs w:val="24"/>
        </w:rPr>
        <w:t xml:space="preserve">No </w:t>
      </w:r>
      <w:sdt>
        <w:sdtPr>
          <w:rPr>
            <w:bCs/>
            <w:iCs/>
            <w:sz w:val="24"/>
            <w:szCs w:val="24"/>
          </w:rPr>
          <w:id w:val="337977013"/>
          <w14:checkbox>
            <w14:checked w14:val="0"/>
            <w14:checkedState w14:val="2612" w14:font="MS Gothic"/>
            <w14:uncheckedState w14:val="2610" w14:font="MS Gothic"/>
          </w14:checkbox>
        </w:sdtPr>
        <w:sdtEndPr/>
        <w:sdtContent>
          <w:r w:rsidR="0021047E">
            <w:rPr>
              <w:rFonts w:ascii="MS Gothic" w:eastAsia="MS Gothic" w:hAnsi="MS Gothic" w:hint="eastAsia"/>
              <w:bCs/>
              <w:iCs/>
              <w:sz w:val="24"/>
              <w:szCs w:val="24"/>
            </w:rPr>
            <w:t>☐</w:t>
          </w:r>
        </w:sdtContent>
      </w:sdt>
    </w:p>
    <w:p w14:paraId="6D74E945" w14:textId="77777777" w:rsidR="00B55BFB" w:rsidRPr="00D07133" w:rsidRDefault="00B55BFB" w:rsidP="00B55BFB">
      <w:pPr>
        <w:widowControl/>
        <w:rPr>
          <w:bCs/>
          <w:iCs/>
          <w:sz w:val="24"/>
          <w:szCs w:val="24"/>
          <w:lang w:val="en-GB"/>
        </w:rPr>
      </w:pPr>
    </w:p>
    <w:p w14:paraId="3925FCCB" w14:textId="77777777" w:rsidR="007A333C" w:rsidRDefault="007A333C" w:rsidP="00223019">
      <w:pPr>
        <w:widowControl/>
        <w:rPr>
          <w:bCs/>
          <w:i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333C" w:rsidRPr="00B24EF9" w14:paraId="54543506" w14:textId="77777777" w:rsidTr="00BB542A">
        <w:trPr>
          <w:trHeight w:val="566"/>
        </w:trPr>
        <w:tc>
          <w:tcPr>
            <w:tcW w:w="10206" w:type="dxa"/>
            <w:shd w:val="clear" w:color="auto" w:fill="D9D9D9"/>
          </w:tcPr>
          <w:p w14:paraId="015FD3FD" w14:textId="77777777" w:rsidR="007A333C" w:rsidRPr="003342F3" w:rsidRDefault="007A333C" w:rsidP="00E3145E">
            <w:pPr>
              <w:widowControl/>
              <w:numPr>
                <w:ilvl w:val="0"/>
                <w:numId w:val="3"/>
              </w:numPr>
              <w:spacing w:before="120" w:after="120"/>
              <w:ind w:left="357" w:hanging="357"/>
              <w:rPr>
                <w:b/>
                <w:bCs/>
                <w:sz w:val="24"/>
                <w:szCs w:val="24"/>
              </w:rPr>
            </w:pPr>
            <w:r w:rsidRPr="00B37E67">
              <w:rPr>
                <w:b/>
                <w:bCs/>
                <w:iCs/>
                <w:sz w:val="24"/>
                <w:szCs w:val="24"/>
              </w:rPr>
              <w:t>Your Complaint</w:t>
            </w:r>
          </w:p>
        </w:tc>
      </w:tr>
    </w:tbl>
    <w:p w14:paraId="3D831626" w14:textId="77777777" w:rsidR="007A333C" w:rsidRDefault="007A333C" w:rsidP="00E3145E">
      <w:pPr>
        <w:widowControl/>
        <w:rPr>
          <w:b/>
          <w:bCs/>
          <w:iCs/>
          <w:sz w:val="24"/>
          <w:szCs w:val="24"/>
        </w:rPr>
      </w:pPr>
    </w:p>
    <w:p w14:paraId="68F5957B" w14:textId="21ABD75E" w:rsidR="007A333C" w:rsidRDefault="007A333C" w:rsidP="00734A81">
      <w:pPr>
        <w:widowControl/>
        <w:rPr>
          <w:bCs/>
          <w:iCs/>
          <w:sz w:val="24"/>
          <w:szCs w:val="24"/>
        </w:rPr>
      </w:pPr>
      <w:r w:rsidRPr="00797DCC">
        <w:rPr>
          <w:bCs/>
          <w:iCs/>
          <w:sz w:val="24"/>
          <w:szCs w:val="24"/>
        </w:rPr>
        <w:t xml:space="preserve">Please outline the nature of your </w:t>
      </w:r>
      <w:r>
        <w:rPr>
          <w:bCs/>
          <w:iCs/>
          <w:sz w:val="24"/>
          <w:szCs w:val="24"/>
        </w:rPr>
        <w:t xml:space="preserve">complaint. </w:t>
      </w:r>
    </w:p>
    <w:p w14:paraId="30747C2E" w14:textId="77777777" w:rsidR="007A333C" w:rsidRDefault="007A333C" w:rsidP="00E3145E">
      <w:pPr>
        <w:widowControl/>
        <w:rPr>
          <w:bCs/>
          <w:i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A333C" w:rsidRPr="00D5436B" w14:paraId="3EB45AA3" w14:textId="77777777" w:rsidTr="00BB542A">
        <w:trPr>
          <w:trHeight w:val="2451"/>
        </w:trPr>
        <w:tc>
          <w:tcPr>
            <w:tcW w:w="10206" w:type="dxa"/>
          </w:tcPr>
          <w:p w14:paraId="7FCCCB25" w14:textId="77777777" w:rsidR="007A333C" w:rsidRDefault="007A333C" w:rsidP="00E3145E">
            <w:pPr>
              <w:widowControl/>
              <w:rPr>
                <w:bCs/>
                <w:iCs/>
                <w:sz w:val="24"/>
                <w:szCs w:val="24"/>
              </w:rPr>
            </w:pPr>
          </w:p>
          <w:p w14:paraId="6E9A53DB" w14:textId="77777777" w:rsidR="007A333C" w:rsidRDefault="007A333C" w:rsidP="00E3145E">
            <w:pPr>
              <w:widowControl/>
              <w:rPr>
                <w:bCs/>
                <w:iCs/>
                <w:sz w:val="24"/>
                <w:szCs w:val="24"/>
              </w:rPr>
            </w:pPr>
          </w:p>
          <w:p w14:paraId="318FFDDB" w14:textId="77777777" w:rsidR="007A333C" w:rsidRDefault="007A333C" w:rsidP="00E3145E">
            <w:pPr>
              <w:widowControl/>
              <w:rPr>
                <w:bCs/>
                <w:iCs/>
                <w:sz w:val="24"/>
                <w:szCs w:val="24"/>
              </w:rPr>
            </w:pPr>
          </w:p>
          <w:p w14:paraId="7C0A99CA" w14:textId="77777777" w:rsidR="007A333C" w:rsidRDefault="007A333C" w:rsidP="00E3145E">
            <w:pPr>
              <w:widowControl/>
              <w:rPr>
                <w:bCs/>
                <w:iCs/>
                <w:sz w:val="24"/>
                <w:szCs w:val="24"/>
              </w:rPr>
            </w:pPr>
          </w:p>
          <w:p w14:paraId="3DBAD56A" w14:textId="77777777" w:rsidR="007A333C" w:rsidRDefault="007A333C" w:rsidP="00E3145E">
            <w:pPr>
              <w:widowControl/>
              <w:rPr>
                <w:bCs/>
                <w:iCs/>
                <w:sz w:val="24"/>
                <w:szCs w:val="24"/>
              </w:rPr>
            </w:pPr>
          </w:p>
          <w:p w14:paraId="439A273D" w14:textId="77777777" w:rsidR="007A333C" w:rsidRDefault="007A333C" w:rsidP="00E3145E">
            <w:pPr>
              <w:widowControl/>
              <w:rPr>
                <w:bCs/>
                <w:iCs/>
                <w:sz w:val="24"/>
                <w:szCs w:val="24"/>
              </w:rPr>
            </w:pPr>
          </w:p>
          <w:p w14:paraId="0BE01FF0" w14:textId="77777777" w:rsidR="007A333C" w:rsidRDefault="007A333C" w:rsidP="00E3145E">
            <w:pPr>
              <w:widowControl/>
              <w:rPr>
                <w:bCs/>
                <w:iCs/>
                <w:sz w:val="24"/>
                <w:szCs w:val="24"/>
              </w:rPr>
            </w:pPr>
          </w:p>
          <w:p w14:paraId="3035E652" w14:textId="77777777" w:rsidR="00085C89" w:rsidRDefault="00085C89" w:rsidP="00E3145E">
            <w:pPr>
              <w:widowControl/>
              <w:rPr>
                <w:bCs/>
                <w:iCs/>
                <w:sz w:val="24"/>
                <w:szCs w:val="24"/>
              </w:rPr>
            </w:pPr>
          </w:p>
          <w:p w14:paraId="1ED1B11B" w14:textId="77777777" w:rsidR="00085C89" w:rsidRDefault="00085C89" w:rsidP="00E3145E">
            <w:pPr>
              <w:widowControl/>
              <w:rPr>
                <w:bCs/>
                <w:iCs/>
                <w:sz w:val="24"/>
                <w:szCs w:val="24"/>
              </w:rPr>
            </w:pPr>
          </w:p>
          <w:p w14:paraId="6D842010" w14:textId="77777777" w:rsidR="00085C89" w:rsidRDefault="00085C89" w:rsidP="00E3145E">
            <w:pPr>
              <w:widowControl/>
              <w:rPr>
                <w:bCs/>
                <w:iCs/>
                <w:sz w:val="24"/>
                <w:szCs w:val="24"/>
              </w:rPr>
            </w:pPr>
          </w:p>
          <w:p w14:paraId="00CEFC0E" w14:textId="77777777" w:rsidR="00085C89" w:rsidRDefault="00085C89" w:rsidP="00E3145E">
            <w:pPr>
              <w:widowControl/>
              <w:rPr>
                <w:bCs/>
                <w:iCs/>
                <w:sz w:val="24"/>
                <w:szCs w:val="24"/>
              </w:rPr>
            </w:pPr>
          </w:p>
          <w:p w14:paraId="1FA84A7A" w14:textId="77777777" w:rsidR="00085C89" w:rsidRDefault="00085C89" w:rsidP="00E3145E">
            <w:pPr>
              <w:widowControl/>
              <w:rPr>
                <w:bCs/>
                <w:iCs/>
                <w:sz w:val="24"/>
                <w:szCs w:val="24"/>
              </w:rPr>
            </w:pPr>
          </w:p>
          <w:p w14:paraId="163DF64D" w14:textId="77777777" w:rsidR="00085C89" w:rsidRDefault="00085C89" w:rsidP="00E3145E">
            <w:pPr>
              <w:widowControl/>
              <w:rPr>
                <w:bCs/>
                <w:iCs/>
                <w:sz w:val="24"/>
                <w:szCs w:val="24"/>
              </w:rPr>
            </w:pPr>
          </w:p>
          <w:p w14:paraId="621EADFE" w14:textId="77777777" w:rsidR="00085C89" w:rsidRDefault="00085C89" w:rsidP="00E3145E">
            <w:pPr>
              <w:widowControl/>
              <w:rPr>
                <w:bCs/>
                <w:iCs/>
                <w:sz w:val="24"/>
                <w:szCs w:val="24"/>
              </w:rPr>
            </w:pPr>
          </w:p>
          <w:p w14:paraId="4E05CC71" w14:textId="77777777" w:rsidR="00085C89" w:rsidRDefault="00085C89" w:rsidP="00E3145E">
            <w:pPr>
              <w:widowControl/>
              <w:rPr>
                <w:bCs/>
                <w:iCs/>
                <w:sz w:val="24"/>
                <w:szCs w:val="24"/>
              </w:rPr>
            </w:pPr>
          </w:p>
          <w:p w14:paraId="4F80E111" w14:textId="77777777" w:rsidR="00085C89" w:rsidRDefault="00085C89" w:rsidP="00E3145E">
            <w:pPr>
              <w:widowControl/>
              <w:rPr>
                <w:bCs/>
                <w:iCs/>
                <w:sz w:val="24"/>
                <w:szCs w:val="24"/>
              </w:rPr>
            </w:pPr>
          </w:p>
          <w:p w14:paraId="1E473719" w14:textId="77777777" w:rsidR="007A333C" w:rsidRDefault="007A333C" w:rsidP="00E3145E">
            <w:pPr>
              <w:widowControl/>
              <w:rPr>
                <w:bCs/>
                <w:iCs/>
                <w:sz w:val="24"/>
                <w:szCs w:val="24"/>
              </w:rPr>
            </w:pPr>
          </w:p>
          <w:p w14:paraId="2D197F78" w14:textId="77777777" w:rsidR="007A333C" w:rsidRDefault="007A333C" w:rsidP="00E3145E">
            <w:pPr>
              <w:widowControl/>
              <w:rPr>
                <w:bCs/>
                <w:iCs/>
                <w:sz w:val="24"/>
                <w:szCs w:val="24"/>
              </w:rPr>
            </w:pPr>
          </w:p>
          <w:p w14:paraId="463BD9B6" w14:textId="77777777" w:rsidR="007A333C" w:rsidRDefault="007A333C" w:rsidP="00E3145E">
            <w:pPr>
              <w:widowControl/>
              <w:rPr>
                <w:bCs/>
                <w:iCs/>
                <w:sz w:val="24"/>
                <w:szCs w:val="24"/>
              </w:rPr>
            </w:pPr>
          </w:p>
          <w:p w14:paraId="011C0106" w14:textId="77777777" w:rsidR="007A333C" w:rsidRDefault="007A333C" w:rsidP="00E3145E">
            <w:pPr>
              <w:widowControl/>
              <w:rPr>
                <w:bCs/>
                <w:iCs/>
                <w:sz w:val="24"/>
                <w:szCs w:val="24"/>
              </w:rPr>
            </w:pPr>
          </w:p>
          <w:p w14:paraId="2A5FF7DB" w14:textId="77777777" w:rsidR="007A333C" w:rsidRPr="00D5436B" w:rsidRDefault="007A333C" w:rsidP="00E3145E">
            <w:pPr>
              <w:widowControl/>
              <w:rPr>
                <w:bCs/>
                <w:iCs/>
                <w:sz w:val="24"/>
                <w:szCs w:val="24"/>
              </w:rPr>
            </w:pPr>
          </w:p>
        </w:tc>
      </w:tr>
    </w:tbl>
    <w:p w14:paraId="2805E889" w14:textId="476F12AD" w:rsidR="007A333C" w:rsidRDefault="007A333C" w:rsidP="00E3145E"/>
    <w:p w14:paraId="0B2C5ACE" w14:textId="77777777" w:rsidR="00BB542A" w:rsidRPr="00D5436B" w:rsidRDefault="00BB542A" w:rsidP="00E3145E">
      <w:pPr>
        <w:rPr>
          <w:vanish/>
        </w:rPr>
      </w:pPr>
    </w:p>
    <w:p w14:paraId="05B68C51" w14:textId="77777777" w:rsidR="007A333C" w:rsidRDefault="007A333C" w:rsidP="00E3145E">
      <w:pPr>
        <w:widowControl/>
        <w:rPr>
          <w:i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333C" w:rsidRPr="00B24EF9" w14:paraId="5750291C" w14:textId="77777777" w:rsidTr="00BB542A">
        <w:trPr>
          <w:trHeight w:val="566"/>
        </w:trPr>
        <w:tc>
          <w:tcPr>
            <w:tcW w:w="10206" w:type="dxa"/>
            <w:shd w:val="clear" w:color="auto" w:fill="D9D9D9"/>
          </w:tcPr>
          <w:p w14:paraId="4731A9E9" w14:textId="77777777" w:rsidR="007A333C" w:rsidRPr="003342F3" w:rsidRDefault="007A333C" w:rsidP="00E3145E">
            <w:pPr>
              <w:widowControl/>
              <w:numPr>
                <w:ilvl w:val="0"/>
                <w:numId w:val="3"/>
              </w:numPr>
              <w:spacing w:before="120" w:after="120"/>
              <w:ind w:left="357" w:hanging="357"/>
              <w:rPr>
                <w:b/>
                <w:bCs/>
                <w:sz w:val="24"/>
                <w:szCs w:val="24"/>
              </w:rPr>
            </w:pPr>
            <w:r>
              <w:rPr>
                <w:b/>
                <w:bCs/>
                <w:iCs/>
                <w:sz w:val="24"/>
                <w:szCs w:val="24"/>
              </w:rPr>
              <w:lastRenderedPageBreak/>
              <w:t>The Outcome</w:t>
            </w:r>
          </w:p>
        </w:tc>
      </w:tr>
    </w:tbl>
    <w:p w14:paraId="3945EC5E" w14:textId="77777777" w:rsidR="007A333C" w:rsidRDefault="007A333C" w:rsidP="00E3145E">
      <w:pPr>
        <w:widowControl/>
        <w:rPr>
          <w:iCs/>
          <w:sz w:val="24"/>
          <w:szCs w:val="24"/>
        </w:rPr>
      </w:pPr>
    </w:p>
    <w:p w14:paraId="4A8999C8" w14:textId="77777777" w:rsidR="007A333C" w:rsidRDefault="007A333C" w:rsidP="00223019">
      <w:pPr>
        <w:widowControl/>
        <w:rPr>
          <w:iCs/>
          <w:sz w:val="24"/>
          <w:szCs w:val="24"/>
        </w:rPr>
      </w:pPr>
      <w:r>
        <w:rPr>
          <w:iCs/>
          <w:sz w:val="24"/>
          <w:szCs w:val="24"/>
        </w:rPr>
        <w:t>If your complaint is upheld, what action would you like to be taken?</w:t>
      </w:r>
      <w:r w:rsidR="00B55BFB">
        <w:rPr>
          <w:iCs/>
          <w:sz w:val="24"/>
          <w:szCs w:val="24"/>
        </w:rPr>
        <w:t xml:space="preserve"> </w:t>
      </w:r>
    </w:p>
    <w:p w14:paraId="1BDD5A03" w14:textId="77777777" w:rsidR="007A333C" w:rsidRDefault="007A333C" w:rsidP="00E3145E">
      <w:pPr>
        <w:widowControl/>
        <w:rPr>
          <w:b/>
          <w:bCs/>
          <w:i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A333C" w:rsidRPr="00D5436B" w14:paraId="44B43129" w14:textId="77777777" w:rsidTr="00BB542A">
        <w:trPr>
          <w:trHeight w:val="2540"/>
        </w:trPr>
        <w:tc>
          <w:tcPr>
            <w:tcW w:w="10206" w:type="dxa"/>
          </w:tcPr>
          <w:p w14:paraId="15D2DC17" w14:textId="77777777" w:rsidR="007A333C" w:rsidRDefault="007A333C" w:rsidP="00E3145E">
            <w:pPr>
              <w:widowControl/>
              <w:rPr>
                <w:b/>
                <w:bCs/>
                <w:iCs/>
                <w:sz w:val="24"/>
                <w:szCs w:val="24"/>
              </w:rPr>
            </w:pPr>
          </w:p>
          <w:p w14:paraId="55521E45" w14:textId="77777777" w:rsidR="007A333C" w:rsidRDefault="007A333C" w:rsidP="00E3145E">
            <w:pPr>
              <w:widowControl/>
              <w:rPr>
                <w:b/>
                <w:bCs/>
                <w:iCs/>
                <w:sz w:val="24"/>
                <w:szCs w:val="24"/>
              </w:rPr>
            </w:pPr>
          </w:p>
          <w:p w14:paraId="4A601495" w14:textId="77777777" w:rsidR="007A333C" w:rsidRDefault="007A333C" w:rsidP="00E3145E">
            <w:pPr>
              <w:widowControl/>
              <w:rPr>
                <w:b/>
                <w:bCs/>
                <w:iCs/>
                <w:sz w:val="24"/>
                <w:szCs w:val="24"/>
              </w:rPr>
            </w:pPr>
          </w:p>
          <w:p w14:paraId="458445BD" w14:textId="77777777" w:rsidR="00085C89" w:rsidRDefault="00085C89" w:rsidP="00E3145E">
            <w:pPr>
              <w:widowControl/>
              <w:rPr>
                <w:b/>
                <w:bCs/>
                <w:iCs/>
                <w:sz w:val="24"/>
                <w:szCs w:val="24"/>
              </w:rPr>
            </w:pPr>
          </w:p>
          <w:p w14:paraId="7E744F8E" w14:textId="77777777" w:rsidR="00085C89" w:rsidRDefault="00085C89" w:rsidP="00E3145E">
            <w:pPr>
              <w:widowControl/>
              <w:rPr>
                <w:b/>
                <w:bCs/>
                <w:iCs/>
                <w:sz w:val="24"/>
                <w:szCs w:val="24"/>
              </w:rPr>
            </w:pPr>
          </w:p>
          <w:p w14:paraId="4F1CEA01" w14:textId="77777777" w:rsidR="00085C89" w:rsidRDefault="00085C89" w:rsidP="00E3145E">
            <w:pPr>
              <w:widowControl/>
              <w:rPr>
                <w:b/>
                <w:bCs/>
                <w:iCs/>
                <w:sz w:val="24"/>
                <w:szCs w:val="24"/>
              </w:rPr>
            </w:pPr>
          </w:p>
          <w:p w14:paraId="234A061A" w14:textId="77777777" w:rsidR="00085C89" w:rsidRDefault="00085C89" w:rsidP="00E3145E">
            <w:pPr>
              <w:widowControl/>
              <w:rPr>
                <w:b/>
                <w:bCs/>
                <w:iCs/>
                <w:sz w:val="24"/>
                <w:szCs w:val="24"/>
              </w:rPr>
            </w:pPr>
          </w:p>
          <w:p w14:paraId="69D8CFD6" w14:textId="77777777" w:rsidR="00085C89" w:rsidRDefault="00085C89" w:rsidP="00E3145E">
            <w:pPr>
              <w:widowControl/>
              <w:rPr>
                <w:b/>
                <w:bCs/>
                <w:iCs/>
                <w:sz w:val="24"/>
                <w:szCs w:val="24"/>
              </w:rPr>
            </w:pPr>
          </w:p>
          <w:p w14:paraId="3DAA2E04" w14:textId="77777777" w:rsidR="00085C89" w:rsidRPr="00D5436B" w:rsidRDefault="00085C89" w:rsidP="00E3145E">
            <w:pPr>
              <w:widowControl/>
              <w:rPr>
                <w:b/>
                <w:bCs/>
                <w:iCs/>
                <w:sz w:val="24"/>
                <w:szCs w:val="24"/>
              </w:rPr>
            </w:pPr>
          </w:p>
        </w:tc>
      </w:tr>
    </w:tbl>
    <w:p w14:paraId="4FCEC657" w14:textId="77777777" w:rsidR="007A333C" w:rsidRDefault="007A333C" w:rsidP="00E3145E">
      <w:pPr>
        <w:widowControl/>
        <w:rPr>
          <w:b/>
          <w:bCs/>
          <w:iCs/>
          <w:sz w:val="24"/>
          <w:szCs w:val="24"/>
        </w:rPr>
      </w:pPr>
    </w:p>
    <w:p w14:paraId="4A9BC648" w14:textId="77777777" w:rsidR="007A333C" w:rsidRDefault="007A333C" w:rsidP="00E3145E">
      <w:pPr>
        <w:widowControl/>
        <w:rPr>
          <w:b/>
          <w:bCs/>
          <w:i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333C" w:rsidRPr="00B24EF9" w14:paraId="42DF87AC" w14:textId="77777777" w:rsidTr="00BB542A">
        <w:trPr>
          <w:trHeight w:val="566"/>
        </w:trPr>
        <w:tc>
          <w:tcPr>
            <w:tcW w:w="10206" w:type="dxa"/>
            <w:shd w:val="clear" w:color="auto" w:fill="D9D9D9"/>
          </w:tcPr>
          <w:p w14:paraId="5512875B" w14:textId="77777777" w:rsidR="007A333C" w:rsidRPr="003342F3" w:rsidRDefault="007A333C" w:rsidP="00E3145E">
            <w:pPr>
              <w:widowControl/>
              <w:numPr>
                <w:ilvl w:val="0"/>
                <w:numId w:val="3"/>
              </w:numPr>
              <w:spacing w:before="120" w:after="120"/>
              <w:ind w:left="357" w:hanging="357"/>
              <w:rPr>
                <w:b/>
                <w:bCs/>
                <w:sz w:val="24"/>
                <w:szCs w:val="24"/>
              </w:rPr>
            </w:pPr>
            <w:r>
              <w:rPr>
                <w:b/>
                <w:bCs/>
                <w:sz w:val="24"/>
              </w:rPr>
              <w:t>Supporting Documentation</w:t>
            </w:r>
          </w:p>
        </w:tc>
      </w:tr>
    </w:tbl>
    <w:p w14:paraId="71CA0E98" w14:textId="562AD79A" w:rsidR="007A333C" w:rsidRPr="00BB542A" w:rsidRDefault="00054E04" w:rsidP="00BB542A">
      <w:pPr>
        <w:widowControl/>
        <w:spacing w:before="240" w:after="240"/>
        <w:rPr>
          <w:sz w:val="24"/>
        </w:rPr>
      </w:pPr>
      <w:r>
        <w:rPr>
          <w:sz w:val="24"/>
        </w:rPr>
        <w:t>Please</w:t>
      </w:r>
      <w:r w:rsidR="00B325F7">
        <w:rPr>
          <w:sz w:val="24"/>
        </w:rPr>
        <w:t xml:space="preserve"> </w:t>
      </w:r>
      <w:r>
        <w:rPr>
          <w:sz w:val="24"/>
        </w:rPr>
        <w:t xml:space="preserve">include copies of any relevant supporting </w:t>
      </w:r>
      <w:r w:rsidR="007A333C">
        <w:rPr>
          <w:sz w:val="24"/>
        </w:rPr>
        <w:t>documentation</w:t>
      </w:r>
      <w:r w:rsidRPr="00054E04">
        <w:rPr>
          <w:sz w:val="24"/>
        </w:rPr>
        <w:t xml:space="preserve"> </w:t>
      </w:r>
      <w:r>
        <w:rPr>
          <w:sz w:val="24"/>
        </w:rPr>
        <w:t>with your complaint,</w:t>
      </w:r>
      <w:r w:rsidR="007A333C">
        <w:rPr>
          <w:sz w:val="24"/>
        </w:rPr>
        <w:t xml:space="preserve"> </w:t>
      </w:r>
      <w:r>
        <w:rPr>
          <w:sz w:val="24"/>
        </w:rPr>
        <w:t>as additional material cannot be considered later</w:t>
      </w:r>
      <w:r w:rsidR="007A333C">
        <w:rPr>
          <w:sz w:val="24"/>
        </w:rPr>
        <w:t xml:space="preserve">. </w:t>
      </w:r>
      <w:r>
        <w:rPr>
          <w:sz w:val="24"/>
        </w:rPr>
        <w:t>You do not need to include a copy of UCL Regulations to which you may refer in your complaint (ie sections of UCL’s Academic Manual) but you should submit any relevant departmental material to which the Casework Team may not necessarily have access.</w:t>
      </w:r>
      <w:r w:rsidR="007A333C">
        <w:rPr>
          <w:sz w:val="24"/>
        </w:rPr>
        <w:t xml:space="preserve"> </w:t>
      </w:r>
      <w:r>
        <w:rPr>
          <w:sz w:val="24"/>
        </w:rPr>
        <w:t xml:space="preserve">If the matter complained about is complex and occurred over an extended period please supply a chronology listing the incidents and/or communications relevant to the complaint. If the Casework Team is unable to establish a clear chronology we may put your complaint on hold and ask you to provide clarification. </w:t>
      </w:r>
    </w:p>
    <w:tbl>
      <w:tblPr>
        <w:tblpPr w:leftFromText="180" w:rightFromText="180" w:vertAnchor="text" w:horzAnchor="margin" w:tblpY="1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7A333C" w:rsidRPr="00B37E67" w14:paraId="3D030596" w14:textId="77777777" w:rsidTr="00BB542A">
        <w:trPr>
          <w:trHeight w:val="540"/>
        </w:trPr>
        <w:tc>
          <w:tcPr>
            <w:tcW w:w="10201" w:type="dxa"/>
            <w:shd w:val="clear" w:color="auto" w:fill="D9D9D9"/>
          </w:tcPr>
          <w:p w14:paraId="6F9EDFF7" w14:textId="77777777" w:rsidR="007A333C" w:rsidRPr="00B37E67" w:rsidRDefault="007A333C" w:rsidP="00A73FC5">
            <w:pPr>
              <w:widowControl/>
              <w:numPr>
                <w:ilvl w:val="0"/>
                <w:numId w:val="3"/>
              </w:numPr>
              <w:spacing w:before="120" w:after="120"/>
              <w:ind w:right="1026"/>
              <w:rPr>
                <w:b/>
                <w:bCs/>
                <w:sz w:val="24"/>
              </w:rPr>
            </w:pPr>
            <w:r>
              <w:rPr>
                <w:b/>
                <w:bCs/>
                <w:sz w:val="24"/>
              </w:rPr>
              <w:t>Declaration</w:t>
            </w:r>
          </w:p>
        </w:tc>
      </w:tr>
    </w:tbl>
    <w:p w14:paraId="37FA12E6" w14:textId="77777777" w:rsidR="007A333C" w:rsidRPr="00B135CC" w:rsidRDefault="007A333C" w:rsidP="00722FAA">
      <w:pPr>
        <w:widowControl/>
        <w:spacing w:before="307"/>
        <w:rPr>
          <w:sz w:val="24"/>
          <w:szCs w:val="24"/>
        </w:rPr>
      </w:pPr>
      <w:r>
        <w:rPr>
          <w:sz w:val="24"/>
          <w:szCs w:val="24"/>
        </w:rPr>
        <w:t>I would like UCL to consider my complaint and declare that the facts stated in this application are true. I understand that:</w:t>
      </w:r>
      <w:r w:rsidRPr="00B135CC">
        <w:rPr>
          <w:sz w:val="24"/>
          <w:szCs w:val="24"/>
        </w:rPr>
        <w:t xml:space="preserve"> </w:t>
      </w:r>
    </w:p>
    <w:p w14:paraId="0FB3DF5E" w14:textId="77777777" w:rsidR="007A333C" w:rsidRPr="00B135CC" w:rsidRDefault="007A333C" w:rsidP="00BB542A">
      <w:pPr>
        <w:widowControl/>
        <w:numPr>
          <w:ilvl w:val="0"/>
          <w:numId w:val="1"/>
        </w:numPr>
        <w:tabs>
          <w:tab w:val="clear" w:pos="1080"/>
          <w:tab w:val="num" w:pos="567"/>
        </w:tabs>
        <w:spacing w:before="244"/>
        <w:ind w:left="567" w:right="-176" w:hanging="425"/>
        <w:rPr>
          <w:sz w:val="24"/>
          <w:szCs w:val="24"/>
        </w:rPr>
      </w:pPr>
      <w:r w:rsidRPr="00B135CC">
        <w:rPr>
          <w:sz w:val="24"/>
          <w:szCs w:val="24"/>
        </w:rPr>
        <w:t>Y</w:t>
      </w:r>
      <w:r>
        <w:rPr>
          <w:sz w:val="24"/>
          <w:szCs w:val="24"/>
        </w:rPr>
        <w:t xml:space="preserve">ou will need to handle personal details about me which </w:t>
      </w:r>
      <w:r w:rsidR="005B3788">
        <w:rPr>
          <w:sz w:val="24"/>
          <w:szCs w:val="24"/>
        </w:rPr>
        <w:t>may</w:t>
      </w:r>
      <w:r>
        <w:rPr>
          <w:sz w:val="24"/>
          <w:szCs w:val="24"/>
        </w:rPr>
        <w:t xml:space="preserve"> include sensitive information (for example, relating to my health) in order to deal with my complaint effectively.</w:t>
      </w:r>
      <w:r w:rsidRPr="00B135CC">
        <w:rPr>
          <w:sz w:val="24"/>
          <w:szCs w:val="24"/>
        </w:rPr>
        <w:t xml:space="preserve"> </w:t>
      </w:r>
    </w:p>
    <w:p w14:paraId="028CDC83" w14:textId="77777777" w:rsidR="007A333C" w:rsidRPr="005B3788" w:rsidRDefault="005B3788" w:rsidP="00BB542A">
      <w:pPr>
        <w:widowControl/>
        <w:tabs>
          <w:tab w:val="num" w:pos="567"/>
          <w:tab w:val="left" w:pos="2244"/>
        </w:tabs>
        <w:spacing w:before="19"/>
        <w:ind w:left="567" w:right="-176" w:hanging="425"/>
        <w:rPr>
          <w:sz w:val="12"/>
          <w:szCs w:val="24"/>
        </w:rPr>
      </w:pPr>
      <w:r>
        <w:rPr>
          <w:sz w:val="24"/>
          <w:szCs w:val="24"/>
        </w:rPr>
        <w:tab/>
      </w:r>
    </w:p>
    <w:p w14:paraId="70F44C61" w14:textId="66652689" w:rsidR="007A333C" w:rsidRDefault="007A333C" w:rsidP="00BB542A">
      <w:pPr>
        <w:widowControl/>
        <w:numPr>
          <w:ilvl w:val="0"/>
          <w:numId w:val="1"/>
        </w:numPr>
        <w:tabs>
          <w:tab w:val="clear" w:pos="1080"/>
          <w:tab w:val="num" w:pos="567"/>
        </w:tabs>
        <w:spacing w:before="19"/>
        <w:ind w:left="567" w:right="-176" w:hanging="425"/>
        <w:rPr>
          <w:sz w:val="24"/>
          <w:szCs w:val="24"/>
        </w:rPr>
      </w:pPr>
      <w:r w:rsidRPr="00B135CC">
        <w:rPr>
          <w:sz w:val="24"/>
          <w:szCs w:val="24"/>
        </w:rPr>
        <w:t>Y</w:t>
      </w:r>
      <w:r>
        <w:rPr>
          <w:sz w:val="24"/>
          <w:szCs w:val="24"/>
        </w:rPr>
        <w:t>ou may need to exchange information about my complaint with other persons within UCL and external organisations</w:t>
      </w:r>
      <w:r w:rsidR="001A15C5">
        <w:rPr>
          <w:sz w:val="24"/>
          <w:szCs w:val="24"/>
        </w:rPr>
        <w:t xml:space="preserve"> such as the Office of the Independent Adjudicator (OIA)</w:t>
      </w:r>
      <w:r w:rsidR="0096684A">
        <w:rPr>
          <w:sz w:val="24"/>
          <w:szCs w:val="24"/>
        </w:rPr>
        <w:t>.</w:t>
      </w:r>
    </w:p>
    <w:p w14:paraId="67230752" w14:textId="77777777" w:rsidR="00A72B56" w:rsidRPr="005B3788" w:rsidRDefault="005B3788" w:rsidP="00BB542A">
      <w:pPr>
        <w:pStyle w:val="ListParagraph"/>
        <w:tabs>
          <w:tab w:val="num" w:pos="567"/>
          <w:tab w:val="left" w:pos="2556"/>
        </w:tabs>
        <w:ind w:left="567" w:right="-176" w:hanging="425"/>
        <w:rPr>
          <w:sz w:val="12"/>
          <w:szCs w:val="24"/>
        </w:rPr>
      </w:pPr>
      <w:r>
        <w:rPr>
          <w:sz w:val="24"/>
          <w:szCs w:val="24"/>
        </w:rPr>
        <w:tab/>
      </w:r>
    </w:p>
    <w:p w14:paraId="45DCBCB7" w14:textId="59428CE6" w:rsidR="00A72B56" w:rsidRPr="005B3788" w:rsidRDefault="00A72B56" w:rsidP="00BB542A">
      <w:pPr>
        <w:widowControl/>
        <w:numPr>
          <w:ilvl w:val="0"/>
          <w:numId w:val="1"/>
        </w:numPr>
        <w:tabs>
          <w:tab w:val="clear" w:pos="1080"/>
          <w:tab w:val="num" w:pos="567"/>
        </w:tabs>
        <w:spacing w:before="19"/>
        <w:ind w:left="567" w:right="-176" w:hanging="425"/>
        <w:rPr>
          <w:sz w:val="24"/>
          <w:szCs w:val="24"/>
        </w:rPr>
      </w:pPr>
      <w:r>
        <w:rPr>
          <w:sz w:val="24"/>
          <w:szCs w:val="24"/>
        </w:rPr>
        <w:t xml:space="preserve">UCL </w:t>
      </w:r>
      <w:r w:rsidRPr="005B3788">
        <w:rPr>
          <w:sz w:val="24"/>
          <w:szCs w:val="24"/>
        </w:rPr>
        <w:t xml:space="preserve">is the data processor </w:t>
      </w:r>
      <w:r w:rsidR="00322A48" w:rsidRPr="005B3788">
        <w:rPr>
          <w:sz w:val="24"/>
          <w:szCs w:val="24"/>
        </w:rPr>
        <w:t>and will process my</w:t>
      </w:r>
      <w:r w:rsidRPr="005B3788">
        <w:rPr>
          <w:sz w:val="24"/>
          <w:szCs w:val="24"/>
        </w:rPr>
        <w:t xml:space="preserve"> personal data in accordance with the </w:t>
      </w:r>
      <w:r w:rsidR="009E03A0" w:rsidRPr="005B3788">
        <w:rPr>
          <w:sz w:val="24"/>
          <w:szCs w:val="24"/>
        </w:rPr>
        <w:t>General Data Protection Regulation</w:t>
      </w:r>
      <w:r w:rsidR="00B325F7">
        <w:rPr>
          <w:sz w:val="24"/>
          <w:szCs w:val="24"/>
        </w:rPr>
        <w:t xml:space="preserve"> (GDPR)</w:t>
      </w:r>
      <w:r w:rsidR="009E03A0" w:rsidRPr="005B3788">
        <w:rPr>
          <w:sz w:val="24"/>
          <w:szCs w:val="24"/>
        </w:rPr>
        <w:t xml:space="preserve">. </w:t>
      </w:r>
    </w:p>
    <w:p w14:paraId="40408FD9" w14:textId="77777777" w:rsidR="00087AE0" w:rsidRPr="005B3788" w:rsidRDefault="005B3788" w:rsidP="00BB542A">
      <w:pPr>
        <w:pStyle w:val="ListParagraph"/>
        <w:tabs>
          <w:tab w:val="num" w:pos="567"/>
          <w:tab w:val="left" w:pos="2592"/>
        </w:tabs>
        <w:ind w:left="567" w:right="-176" w:hanging="425"/>
        <w:rPr>
          <w:sz w:val="12"/>
          <w:szCs w:val="24"/>
        </w:rPr>
      </w:pPr>
      <w:r>
        <w:rPr>
          <w:sz w:val="24"/>
          <w:szCs w:val="24"/>
        </w:rPr>
        <w:tab/>
      </w:r>
    </w:p>
    <w:p w14:paraId="07DB49BB" w14:textId="77777777" w:rsidR="00087AE0" w:rsidRPr="005B3788" w:rsidRDefault="00087AE0" w:rsidP="00BB542A">
      <w:pPr>
        <w:widowControl/>
        <w:numPr>
          <w:ilvl w:val="0"/>
          <w:numId w:val="1"/>
        </w:numPr>
        <w:tabs>
          <w:tab w:val="clear" w:pos="1080"/>
          <w:tab w:val="num" w:pos="567"/>
        </w:tabs>
        <w:spacing w:before="19"/>
        <w:ind w:left="567" w:right="-176" w:hanging="425"/>
        <w:rPr>
          <w:sz w:val="24"/>
          <w:szCs w:val="24"/>
        </w:rPr>
      </w:pPr>
      <w:r w:rsidRPr="005B3788">
        <w:rPr>
          <w:sz w:val="24"/>
          <w:szCs w:val="24"/>
        </w:rPr>
        <w:t>If UCL wishes to transfer personal data to a data processor not listed on the form, UCL will need to seek separate consent for this.</w:t>
      </w:r>
    </w:p>
    <w:p w14:paraId="02A852DE" w14:textId="77777777" w:rsidR="00087AE0" w:rsidRPr="005B3788" w:rsidRDefault="005B3788" w:rsidP="00BB542A">
      <w:pPr>
        <w:pStyle w:val="ListParagraph"/>
        <w:tabs>
          <w:tab w:val="num" w:pos="567"/>
          <w:tab w:val="left" w:pos="2568"/>
        </w:tabs>
        <w:ind w:left="567" w:right="-176" w:hanging="425"/>
        <w:rPr>
          <w:sz w:val="12"/>
          <w:szCs w:val="24"/>
        </w:rPr>
      </w:pPr>
      <w:r>
        <w:rPr>
          <w:sz w:val="24"/>
          <w:szCs w:val="24"/>
        </w:rPr>
        <w:tab/>
      </w:r>
    </w:p>
    <w:p w14:paraId="0E7FD084" w14:textId="692447B1" w:rsidR="00087AE0" w:rsidRPr="005B3788" w:rsidRDefault="00087AE0" w:rsidP="00BB542A">
      <w:pPr>
        <w:widowControl/>
        <w:numPr>
          <w:ilvl w:val="0"/>
          <w:numId w:val="1"/>
        </w:numPr>
        <w:tabs>
          <w:tab w:val="clear" w:pos="1080"/>
          <w:tab w:val="num" w:pos="567"/>
        </w:tabs>
        <w:spacing w:before="19"/>
        <w:ind w:left="567" w:right="-176" w:hanging="425"/>
        <w:rPr>
          <w:sz w:val="24"/>
          <w:szCs w:val="24"/>
        </w:rPr>
      </w:pPr>
      <w:r w:rsidRPr="005B3788">
        <w:rPr>
          <w:sz w:val="24"/>
          <w:szCs w:val="24"/>
        </w:rPr>
        <w:t>External transfer of personal data will be undertaken through approved security arrangements and/or sent only to the intended addressee.</w:t>
      </w:r>
    </w:p>
    <w:p w14:paraId="586EFE78" w14:textId="77777777" w:rsidR="009E03A0" w:rsidRPr="005B3788" w:rsidRDefault="005B3788" w:rsidP="00BB542A">
      <w:pPr>
        <w:pStyle w:val="ListParagraph"/>
        <w:tabs>
          <w:tab w:val="num" w:pos="567"/>
          <w:tab w:val="left" w:pos="2400"/>
        </w:tabs>
        <w:ind w:left="567" w:right="-176" w:hanging="425"/>
        <w:rPr>
          <w:sz w:val="12"/>
          <w:szCs w:val="24"/>
        </w:rPr>
      </w:pPr>
      <w:r>
        <w:rPr>
          <w:sz w:val="24"/>
          <w:szCs w:val="24"/>
        </w:rPr>
        <w:tab/>
      </w:r>
    </w:p>
    <w:p w14:paraId="53DCCBDC" w14:textId="0A310F33" w:rsidR="00BB542A" w:rsidRPr="00BB542A" w:rsidRDefault="009E03A0" w:rsidP="00BB542A">
      <w:pPr>
        <w:widowControl/>
        <w:numPr>
          <w:ilvl w:val="0"/>
          <w:numId w:val="1"/>
        </w:numPr>
        <w:tabs>
          <w:tab w:val="clear" w:pos="1080"/>
          <w:tab w:val="num" w:pos="567"/>
        </w:tabs>
        <w:spacing w:before="19"/>
        <w:ind w:left="567" w:right="-176" w:hanging="425"/>
        <w:rPr>
          <w:sz w:val="24"/>
          <w:szCs w:val="24"/>
        </w:rPr>
      </w:pPr>
      <w:r w:rsidRPr="005B3788">
        <w:rPr>
          <w:sz w:val="24"/>
          <w:szCs w:val="24"/>
        </w:rPr>
        <w:t>I understand that</w:t>
      </w:r>
      <w:r w:rsidR="005B3788">
        <w:rPr>
          <w:sz w:val="24"/>
          <w:szCs w:val="24"/>
        </w:rPr>
        <w:t xml:space="preserve"> </w:t>
      </w:r>
      <w:r w:rsidRPr="005B3788">
        <w:rPr>
          <w:sz w:val="24"/>
          <w:szCs w:val="24"/>
        </w:rPr>
        <w:t xml:space="preserve">UCL may </w:t>
      </w:r>
      <w:r w:rsidR="005B3788">
        <w:rPr>
          <w:sz w:val="24"/>
          <w:szCs w:val="24"/>
        </w:rPr>
        <w:t>retain</w:t>
      </w:r>
      <w:r w:rsidRPr="005B3788">
        <w:rPr>
          <w:sz w:val="24"/>
          <w:szCs w:val="24"/>
        </w:rPr>
        <w:t xml:space="preserve"> data relating to my complaint </w:t>
      </w:r>
      <w:r w:rsidR="005B3788">
        <w:rPr>
          <w:sz w:val="24"/>
          <w:szCs w:val="24"/>
        </w:rPr>
        <w:t>for a specified term in accordance with UCL’s Rete</w:t>
      </w:r>
      <w:bookmarkStart w:id="0" w:name="_GoBack"/>
      <w:bookmarkEnd w:id="0"/>
      <w:r w:rsidR="005B3788">
        <w:rPr>
          <w:sz w:val="24"/>
          <w:szCs w:val="24"/>
        </w:rPr>
        <w:t>ntion Schedule.</w:t>
      </w:r>
    </w:p>
    <w:p w14:paraId="4CD25D20" w14:textId="77777777" w:rsidR="00BB542A" w:rsidRPr="00BB542A" w:rsidRDefault="00BB542A" w:rsidP="00BB542A">
      <w:pPr>
        <w:spacing w:before="19"/>
        <w:ind w:left="1080"/>
        <w:rPr>
          <w:sz w:val="24"/>
          <w:szCs w:val="24"/>
        </w:rPr>
      </w:pPr>
    </w:p>
    <w:p w14:paraId="68CF2E1A" w14:textId="77777777" w:rsidR="007A333C" w:rsidRDefault="007A333C" w:rsidP="00BB542A">
      <w:pPr>
        <w:spacing w:before="230" w:line="225" w:lineRule="exact"/>
        <w:rPr>
          <w:sz w:val="24"/>
          <w:szCs w:val="24"/>
        </w:rPr>
      </w:pPr>
      <w:r w:rsidRPr="00B135CC">
        <w:rPr>
          <w:sz w:val="24"/>
          <w:szCs w:val="24"/>
        </w:rPr>
        <w:t>SIGNATURE</w:t>
      </w:r>
      <w:r>
        <w:rPr>
          <w:sz w:val="24"/>
          <w:szCs w:val="24"/>
        </w:rPr>
        <w:t>/NAME</w:t>
      </w:r>
      <w:r w:rsidRPr="00B135CC">
        <w:rPr>
          <w:sz w:val="24"/>
          <w:szCs w:val="24"/>
        </w:rPr>
        <w:t xml:space="preserve"> ………</w:t>
      </w:r>
      <w:r>
        <w:rPr>
          <w:sz w:val="24"/>
          <w:szCs w:val="24"/>
        </w:rPr>
        <w:t>….</w:t>
      </w:r>
      <w:r w:rsidRPr="00B135CC">
        <w:rPr>
          <w:sz w:val="24"/>
          <w:szCs w:val="24"/>
        </w:rPr>
        <w:t>………………………………………  DATE ………………….</w:t>
      </w:r>
    </w:p>
    <w:p w14:paraId="6F288910" w14:textId="77777777" w:rsidR="007A333C" w:rsidRPr="00B135CC" w:rsidRDefault="007A333C" w:rsidP="00BB542A">
      <w:pPr>
        <w:spacing w:before="230" w:line="225" w:lineRule="exact"/>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7A333C" w:rsidRPr="00B37E67" w14:paraId="2243BB7A" w14:textId="77777777" w:rsidTr="004E6DC3">
        <w:trPr>
          <w:trHeight w:val="525"/>
        </w:trPr>
        <w:tc>
          <w:tcPr>
            <w:tcW w:w="9889" w:type="dxa"/>
            <w:shd w:val="clear" w:color="auto" w:fill="D9D9D9"/>
          </w:tcPr>
          <w:p w14:paraId="011F210E" w14:textId="77777777" w:rsidR="007A333C" w:rsidRPr="00B37E67" w:rsidRDefault="007A333C" w:rsidP="00A73FC5">
            <w:pPr>
              <w:widowControl/>
              <w:numPr>
                <w:ilvl w:val="0"/>
                <w:numId w:val="3"/>
              </w:numPr>
              <w:spacing w:before="240" w:after="240"/>
              <w:rPr>
                <w:b/>
                <w:bCs/>
                <w:sz w:val="24"/>
              </w:rPr>
            </w:pPr>
            <w:r w:rsidRPr="00B37E67">
              <w:rPr>
                <w:b/>
                <w:bCs/>
                <w:sz w:val="24"/>
              </w:rPr>
              <w:t>The Process</w:t>
            </w:r>
          </w:p>
        </w:tc>
      </w:tr>
    </w:tbl>
    <w:p w14:paraId="1B7C034D" w14:textId="77777777" w:rsidR="00332FB5" w:rsidRPr="008605B1" w:rsidRDefault="007A333C" w:rsidP="00332FB5">
      <w:pPr>
        <w:widowControl/>
        <w:spacing w:before="240" w:after="240"/>
        <w:rPr>
          <w:sz w:val="24"/>
        </w:rPr>
      </w:pPr>
      <w:r>
        <w:rPr>
          <w:sz w:val="24"/>
        </w:rPr>
        <w:t xml:space="preserve">Please send your completed form along with supporting documentation to </w:t>
      </w:r>
      <w:hyperlink r:id="rId10" w:history="1">
        <w:r w:rsidR="0069707C" w:rsidRPr="0094038A">
          <w:rPr>
            <w:rStyle w:val="Hyperlink"/>
            <w:sz w:val="24"/>
          </w:rPr>
          <w:t>casework@ucl.ac.uk</w:t>
        </w:r>
      </w:hyperlink>
      <w:r>
        <w:rPr>
          <w:sz w:val="24"/>
        </w:rPr>
        <w:t xml:space="preserve">. If you would like to </w:t>
      </w:r>
      <w:r w:rsidR="00E7588D">
        <w:rPr>
          <w:sz w:val="24"/>
        </w:rPr>
        <w:t>submit</w:t>
      </w:r>
      <w:r>
        <w:rPr>
          <w:sz w:val="24"/>
        </w:rPr>
        <w:t xml:space="preserve"> a paper form please </w:t>
      </w:r>
      <w:r w:rsidR="00EB1F16">
        <w:rPr>
          <w:sz w:val="24"/>
        </w:rPr>
        <w:t>return it to: Student Casework Team</w:t>
      </w:r>
      <w:r>
        <w:rPr>
          <w:sz w:val="24"/>
        </w:rPr>
        <w:t xml:space="preserve">, </w:t>
      </w:r>
      <w:r w:rsidR="008605B1">
        <w:rPr>
          <w:sz w:val="24"/>
        </w:rPr>
        <w:t>9th Floor</w:t>
      </w:r>
      <w:r w:rsidR="00E7588D">
        <w:rPr>
          <w:sz w:val="24"/>
        </w:rPr>
        <w:t>, 1</w:t>
      </w:r>
      <w:r w:rsidR="00B55BFB">
        <w:rPr>
          <w:sz w:val="24"/>
        </w:rPr>
        <w:t xml:space="preserve">-19 Torrington Place, </w:t>
      </w:r>
      <w:r w:rsidR="00332FB5" w:rsidRPr="00332FB5">
        <w:rPr>
          <w:sz w:val="24"/>
          <w:lang w:val="en-GB"/>
        </w:rPr>
        <w:t>London WC1E 7HB</w:t>
      </w:r>
      <w:r w:rsidR="00C14151">
        <w:rPr>
          <w:sz w:val="24"/>
          <w:lang w:val="en-GB"/>
        </w:rPr>
        <w:t>.</w:t>
      </w:r>
    </w:p>
    <w:p w14:paraId="7F9766FD" w14:textId="77777777" w:rsidR="007A333C" w:rsidRDefault="007A333C" w:rsidP="00E3145E">
      <w:pPr>
        <w:widowControl/>
        <w:spacing w:before="240" w:after="240"/>
        <w:rPr>
          <w:sz w:val="24"/>
        </w:rPr>
      </w:pPr>
      <w:r>
        <w:rPr>
          <w:sz w:val="24"/>
        </w:rPr>
        <w:t>Please keep a copy of your completed form and any documents you send. It may not be possible to return the original documents.</w:t>
      </w:r>
    </w:p>
    <w:p w14:paraId="6E570170" w14:textId="77777777" w:rsidR="007A333C" w:rsidRDefault="007A333C" w:rsidP="00A85D76">
      <w:pPr>
        <w:widowControl/>
        <w:spacing w:before="240" w:after="240"/>
        <w:rPr>
          <w:sz w:val="24"/>
        </w:rPr>
      </w:pPr>
      <w:r>
        <w:rPr>
          <w:sz w:val="24"/>
        </w:rPr>
        <w:t>Where possible all correspondence will be via email. Please ensure you keep us updated on any changes to your contact details.</w:t>
      </w:r>
    </w:p>
    <w:p w14:paraId="1ADF2225" w14:textId="77777777" w:rsidR="007A333C" w:rsidRDefault="007A333C" w:rsidP="00A85D76">
      <w:pPr>
        <w:widowControl/>
        <w:spacing w:before="240" w:after="240"/>
        <w:rPr>
          <w:sz w:val="24"/>
        </w:rPr>
      </w:pPr>
      <w:r>
        <w:rPr>
          <w:sz w:val="24"/>
        </w:rPr>
        <w:t xml:space="preserve">Your complaint will be acknowledged on receipt by email and then assessed to ensure it fits within the scope of the Student Complaints Procedure. You will be advised on this and what happens next within </w:t>
      </w:r>
      <w:r w:rsidR="005B3788">
        <w:rPr>
          <w:sz w:val="24"/>
        </w:rPr>
        <w:t>ten</w:t>
      </w:r>
      <w:r>
        <w:rPr>
          <w:sz w:val="24"/>
        </w:rPr>
        <w:t xml:space="preserve"> days of the </w:t>
      </w:r>
      <w:r w:rsidR="00623F08">
        <w:rPr>
          <w:sz w:val="24"/>
        </w:rPr>
        <w:t>Casework Team</w:t>
      </w:r>
      <w:r>
        <w:rPr>
          <w:sz w:val="24"/>
        </w:rPr>
        <w:t xml:space="preserve"> receiving your form.</w:t>
      </w:r>
    </w:p>
    <w:p w14:paraId="7D2DB40A" w14:textId="5339FDBE" w:rsidR="007A333C" w:rsidRDefault="007A333C" w:rsidP="009D3B58">
      <w:pPr>
        <w:widowControl/>
        <w:spacing w:before="240" w:after="240"/>
        <w:rPr>
          <w:sz w:val="24"/>
        </w:rPr>
      </w:pPr>
      <w:r>
        <w:rPr>
          <w:sz w:val="24"/>
        </w:rPr>
        <w:t xml:space="preserve">If you have any queries please contact the </w:t>
      </w:r>
      <w:r w:rsidR="00623F08">
        <w:rPr>
          <w:sz w:val="24"/>
        </w:rPr>
        <w:t>Casework Team</w:t>
      </w:r>
      <w:r>
        <w:rPr>
          <w:sz w:val="24"/>
        </w:rPr>
        <w:t xml:space="preserve"> on </w:t>
      </w:r>
      <w:r w:rsidR="00623F08">
        <w:rPr>
          <w:sz w:val="24"/>
        </w:rPr>
        <w:t xml:space="preserve">0203 108 </w:t>
      </w:r>
      <w:r w:rsidR="00AE00E1">
        <w:rPr>
          <w:sz w:val="24"/>
        </w:rPr>
        <w:t>6918</w:t>
      </w:r>
    </w:p>
    <w:sectPr w:rsidR="007A333C" w:rsidSect="00BB542A">
      <w:footerReference w:type="default" r:id="rId11"/>
      <w:footnotePr>
        <w:numRestart w:val="eachPage"/>
      </w:footnotePr>
      <w:pgSz w:w="11907" w:h="16839" w:code="9"/>
      <w:pgMar w:top="568" w:right="1080" w:bottom="1134" w:left="1080" w:header="720" w:footer="35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97EE" w14:textId="77777777" w:rsidR="00BB63A2" w:rsidRDefault="00BB63A2" w:rsidP="00D5436B">
      <w:r>
        <w:separator/>
      </w:r>
    </w:p>
  </w:endnote>
  <w:endnote w:type="continuationSeparator" w:id="0">
    <w:p w14:paraId="52741260" w14:textId="77777777" w:rsidR="00BB63A2" w:rsidRDefault="00BB63A2" w:rsidP="00D5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EEFF" w14:textId="0593C37E" w:rsidR="00BB63A2" w:rsidRDefault="00BB63A2">
    <w:pPr>
      <w:pStyle w:val="Footer"/>
      <w:jc w:val="center"/>
    </w:pPr>
    <w:r>
      <w:t xml:space="preserve">Page </w:t>
    </w:r>
    <w:r>
      <w:rPr>
        <w:b/>
        <w:bCs/>
      </w:rPr>
      <w:fldChar w:fldCharType="begin"/>
    </w:r>
    <w:r>
      <w:rPr>
        <w:b/>
        <w:bCs/>
      </w:rPr>
      <w:instrText xml:space="preserve"> PAGE </w:instrText>
    </w:r>
    <w:r>
      <w:rPr>
        <w:b/>
        <w:bCs/>
      </w:rPr>
      <w:fldChar w:fldCharType="separate"/>
    </w:r>
    <w:r w:rsidR="00BB542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B542A">
      <w:rPr>
        <w:b/>
        <w:bCs/>
        <w:noProof/>
      </w:rPr>
      <w:t>5</w:t>
    </w:r>
    <w:r>
      <w:rPr>
        <w:b/>
        <w:bCs/>
      </w:rPr>
      <w:fldChar w:fldCharType="end"/>
    </w:r>
  </w:p>
  <w:p w14:paraId="3FDA93F7" w14:textId="77777777" w:rsidR="00BB63A2" w:rsidRDefault="00BB63A2" w:rsidP="00D5436B">
    <w:pPr>
      <w:pStyle w:val="Footer"/>
      <w:tabs>
        <w:tab w:val="clear" w:pos="4513"/>
        <w:tab w:val="clear" w:pos="9026"/>
        <w:tab w:val="center" w:pos="5404"/>
        <w:tab w:val="right" w:pos="1080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CAB2" w14:textId="77777777" w:rsidR="00BB63A2" w:rsidRDefault="00BB63A2" w:rsidP="00D5436B">
      <w:r>
        <w:separator/>
      </w:r>
    </w:p>
  </w:footnote>
  <w:footnote w:type="continuationSeparator" w:id="0">
    <w:p w14:paraId="32D7BF76" w14:textId="77777777" w:rsidR="00BB63A2" w:rsidRDefault="00BB63A2" w:rsidP="00D5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B30"/>
    <w:multiLevelType w:val="hybridMultilevel"/>
    <w:tmpl w:val="E74E5D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481973"/>
    <w:multiLevelType w:val="hybridMultilevel"/>
    <w:tmpl w:val="F74E0A8C"/>
    <w:lvl w:ilvl="0" w:tplc="E40E72EA">
      <w:start w:val="1"/>
      <w:numFmt w:val="bullet"/>
      <w:lvlText w:val="q"/>
      <w:lvlJc w:val="left"/>
      <w:pPr>
        <w:ind w:left="720" w:hanging="360"/>
      </w:pPr>
      <w:rPr>
        <w:rFonts w:ascii="ZDingbats" w:hAnsi="Z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A49D5"/>
    <w:multiLevelType w:val="hybridMultilevel"/>
    <w:tmpl w:val="4D3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311E5"/>
    <w:multiLevelType w:val="hybridMultilevel"/>
    <w:tmpl w:val="8976F2C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5136A25"/>
    <w:multiLevelType w:val="hybridMultilevel"/>
    <w:tmpl w:val="9BB2808E"/>
    <w:lvl w:ilvl="0" w:tplc="0809000F">
      <w:start w:val="5"/>
      <w:numFmt w:val="decimal"/>
      <w:lvlText w:val="%1."/>
      <w:lvlJc w:val="left"/>
      <w:pPr>
        <w:ind w:left="468" w:hanging="360"/>
      </w:pPr>
      <w:rPr>
        <w:rFonts w:cs="Times New Roman" w:hint="default"/>
      </w:rPr>
    </w:lvl>
    <w:lvl w:ilvl="1" w:tplc="08090019" w:tentative="1">
      <w:start w:val="1"/>
      <w:numFmt w:val="lowerLetter"/>
      <w:lvlText w:val="%2."/>
      <w:lvlJc w:val="left"/>
      <w:pPr>
        <w:ind w:left="1188" w:hanging="360"/>
      </w:pPr>
      <w:rPr>
        <w:rFonts w:cs="Times New Roman"/>
      </w:rPr>
    </w:lvl>
    <w:lvl w:ilvl="2" w:tplc="0809001B" w:tentative="1">
      <w:start w:val="1"/>
      <w:numFmt w:val="lowerRoman"/>
      <w:lvlText w:val="%3."/>
      <w:lvlJc w:val="right"/>
      <w:pPr>
        <w:ind w:left="1908" w:hanging="180"/>
      </w:pPr>
      <w:rPr>
        <w:rFonts w:cs="Times New Roman"/>
      </w:rPr>
    </w:lvl>
    <w:lvl w:ilvl="3" w:tplc="0809000F" w:tentative="1">
      <w:start w:val="1"/>
      <w:numFmt w:val="decimal"/>
      <w:lvlText w:val="%4."/>
      <w:lvlJc w:val="left"/>
      <w:pPr>
        <w:ind w:left="2628" w:hanging="360"/>
      </w:pPr>
      <w:rPr>
        <w:rFonts w:cs="Times New Roman"/>
      </w:rPr>
    </w:lvl>
    <w:lvl w:ilvl="4" w:tplc="08090019" w:tentative="1">
      <w:start w:val="1"/>
      <w:numFmt w:val="lowerLetter"/>
      <w:lvlText w:val="%5."/>
      <w:lvlJc w:val="left"/>
      <w:pPr>
        <w:ind w:left="3348" w:hanging="360"/>
      </w:pPr>
      <w:rPr>
        <w:rFonts w:cs="Times New Roman"/>
      </w:rPr>
    </w:lvl>
    <w:lvl w:ilvl="5" w:tplc="0809001B" w:tentative="1">
      <w:start w:val="1"/>
      <w:numFmt w:val="lowerRoman"/>
      <w:lvlText w:val="%6."/>
      <w:lvlJc w:val="right"/>
      <w:pPr>
        <w:ind w:left="4068" w:hanging="180"/>
      </w:pPr>
      <w:rPr>
        <w:rFonts w:cs="Times New Roman"/>
      </w:rPr>
    </w:lvl>
    <w:lvl w:ilvl="6" w:tplc="0809000F" w:tentative="1">
      <w:start w:val="1"/>
      <w:numFmt w:val="decimal"/>
      <w:lvlText w:val="%7."/>
      <w:lvlJc w:val="left"/>
      <w:pPr>
        <w:ind w:left="4788" w:hanging="360"/>
      </w:pPr>
      <w:rPr>
        <w:rFonts w:cs="Times New Roman"/>
      </w:rPr>
    </w:lvl>
    <w:lvl w:ilvl="7" w:tplc="08090019" w:tentative="1">
      <w:start w:val="1"/>
      <w:numFmt w:val="lowerLetter"/>
      <w:lvlText w:val="%8."/>
      <w:lvlJc w:val="left"/>
      <w:pPr>
        <w:ind w:left="5508" w:hanging="360"/>
      </w:pPr>
      <w:rPr>
        <w:rFonts w:cs="Times New Roman"/>
      </w:rPr>
    </w:lvl>
    <w:lvl w:ilvl="8" w:tplc="0809001B" w:tentative="1">
      <w:start w:val="1"/>
      <w:numFmt w:val="lowerRoman"/>
      <w:lvlText w:val="%9."/>
      <w:lvlJc w:val="right"/>
      <w:pPr>
        <w:ind w:left="6228" w:hanging="180"/>
      </w:pPr>
      <w:rPr>
        <w:rFonts w:cs="Times New Roman"/>
      </w:rPr>
    </w:lvl>
  </w:abstractNum>
  <w:abstractNum w:abstractNumId="5" w15:restartNumberingAfterBreak="0">
    <w:nsid w:val="38596BEE"/>
    <w:multiLevelType w:val="hybridMultilevel"/>
    <w:tmpl w:val="11809C50"/>
    <w:lvl w:ilvl="0" w:tplc="6D1C2A7A">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B3EBC"/>
    <w:multiLevelType w:val="hybridMultilevel"/>
    <w:tmpl w:val="75BC2F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F95A8B"/>
    <w:multiLevelType w:val="hybridMultilevel"/>
    <w:tmpl w:val="CA84B476"/>
    <w:lvl w:ilvl="0" w:tplc="BC28B9A6">
      <w:start w:val="1"/>
      <w:numFmt w:val="decimal"/>
      <w:lvlText w:val="%1."/>
      <w:lvlJc w:val="left"/>
      <w:pPr>
        <w:ind w:left="36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7AF2D6C"/>
    <w:multiLevelType w:val="hybridMultilevel"/>
    <w:tmpl w:val="C34026D8"/>
    <w:lvl w:ilvl="0" w:tplc="BF3600C4">
      <w:start w:val="6"/>
      <w:numFmt w:val="decimal"/>
      <w:lvlText w:val="%1."/>
      <w:lvlJc w:val="left"/>
      <w:pPr>
        <w:ind w:left="468" w:hanging="360"/>
      </w:pPr>
      <w:rPr>
        <w:rFonts w:cs="Times New Roman" w:hint="default"/>
      </w:rPr>
    </w:lvl>
    <w:lvl w:ilvl="1" w:tplc="08090019" w:tentative="1">
      <w:start w:val="1"/>
      <w:numFmt w:val="lowerLetter"/>
      <w:lvlText w:val="%2."/>
      <w:lvlJc w:val="left"/>
      <w:pPr>
        <w:ind w:left="1188" w:hanging="360"/>
      </w:pPr>
      <w:rPr>
        <w:rFonts w:cs="Times New Roman"/>
      </w:rPr>
    </w:lvl>
    <w:lvl w:ilvl="2" w:tplc="0809001B" w:tentative="1">
      <w:start w:val="1"/>
      <w:numFmt w:val="lowerRoman"/>
      <w:lvlText w:val="%3."/>
      <w:lvlJc w:val="right"/>
      <w:pPr>
        <w:ind w:left="1908" w:hanging="180"/>
      </w:pPr>
      <w:rPr>
        <w:rFonts w:cs="Times New Roman"/>
      </w:rPr>
    </w:lvl>
    <w:lvl w:ilvl="3" w:tplc="0809000F" w:tentative="1">
      <w:start w:val="1"/>
      <w:numFmt w:val="decimal"/>
      <w:lvlText w:val="%4."/>
      <w:lvlJc w:val="left"/>
      <w:pPr>
        <w:ind w:left="2628" w:hanging="360"/>
      </w:pPr>
      <w:rPr>
        <w:rFonts w:cs="Times New Roman"/>
      </w:rPr>
    </w:lvl>
    <w:lvl w:ilvl="4" w:tplc="08090019" w:tentative="1">
      <w:start w:val="1"/>
      <w:numFmt w:val="lowerLetter"/>
      <w:lvlText w:val="%5."/>
      <w:lvlJc w:val="left"/>
      <w:pPr>
        <w:ind w:left="3348" w:hanging="360"/>
      </w:pPr>
      <w:rPr>
        <w:rFonts w:cs="Times New Roman"/>
      </w:rPr>
    </w:lvl>
    <w:lvl w:ilvl="5" w:tplc="0809001B" w:tentative="1">
      <w:start w:val="1"/>
      <w:numFmt w:val="lowerRoman"/>
      <w:lvlText w:val="%6."/>
      <w:lvlJc w:val="right"/>
      <w:pPr>
        <w:ind w:left="4068" w:hanging="180"/>
      </w:pPr>
      <w:rPr>
        <w:rFonts w:cs="Times New Roman"/>
      </w:rPr>
    </w:lvl>
    <w:lvl w:ilvl="6" w:tplc="0809000F" w:tentative="1">
      <w:start w:val="1"/>
      <w:numFmt w:val="decimal"/>
      <w:lvlText w:val="%7."/>
      <w:lvlJc w:val="left"/>
      <w:pPr>
        <w:ind w:left="4788" w:hanging="360"/>
      </w:pPr>
      <w:rPr>
        <w:rFonts w:cs="Times New Roman"/>
      </w:rPr>
    </w:lvl>
    <w:lvl w:ilvl="7" w:tplc="08090019" w:tentative="1">
      <w:start w:val="1"/>
      <w:numFmt w:val="lowerLetter"/>
      <w:lvlText w:val="%8."/>
      <w:lvlJc w:val="left"/>
      <w:pPr>
        <w:ind w:left="5508" w:hanging="360"/>
      </w:pPr>
      <w:rPr>
        <w:rFonts w:cs="Times New Roman"/>
      </w:rPr>
    </w:lvl>
    <w:lvl w:ilvl="8" w:tplc="0809001B" w:tentative="1">
      <w:start w:val="1"/>
      <w:numFmt w:val="lowerRoman"/>
      <w:lvlText w:val="%9."/>
      <w:lvlJc w:val="right"/>
      <w:pPr>
        <w:ind w:left="6228" w:hanging="180"/>
      </w:pPr>
      <w:rPr>
        <w:rFonts w:cs="Times New Roman"/>
      </w:rPr>
    </w:lvl>
  </w:abstractNum>
  <w:abstractNum w:abstractNumId="9" w15:restartNumberingAfterBreak="0">
    <w:nsid w:val="7BF37484"/>
    <w:multiLevelType w:val="multilevel"/>
    <w:tmpl w:val="575E1108"/>
    <w:lvl w:ilvl="0">
      <w:start w:val="34"/>
      <w:numFmt w:val="decimal"/>
      <w:lvlText w:val="%1."/>
      <w:lvlJc w:val="left"/>
      <w:pPr>
        <w:ind w:left="360" w:hanging="360"/>
      </w:pPr>
      <w:rPr>
        <w:rFonts w:cs="Times New Roman" w:hint="default"/>
        <w:b w:val="0"/>
        <w:bCs w:val="0"/>
        <w:color w:val="auto"/>
        <w:sz w:val="22"/>
        <w:szCs w:val="22"/>
      </w:rPr>
    </w:lvl>
    <w:lvl w:ilvl="1">
      <w:start w:val="2"/>
      <w:numFmt w:val="decimal"/>
      <w:lvlText w:val="%1.%2."/>
      <w:lvlJc w:val="left"/>
      <w:pPr>
        <w:ind w:left="432" w:hanging="432"/>
      </w:pPr>
      <w:rPr>
        <w:rFonts w:cs="Times New Roman" w:hint="default"/>
        <w:b w:val="0"/>
        <w:bCs w:val="0"/>
        <w:sz w:val="22"/>
        <w:szCs w:val="22"/>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num w:numId="1">
    <w:abstractNumId w:val="6"/>
  </w:num>
  <w:num w:numId="2">
    <w:abstractNumId w:val="0"/>
  </w:num>
  <w:num w:numId="3">
    <w:abstractNumId w:val="7"/>
  </w:num>
  <w:num w:numId="4">
    <w:abstractNumId w:val="8"/>
  </w:num>
  <w:num w:numId="5">
    <w:abstractNumId w:val="4"/>
  </w:num>
  <w:num w:numId="6">
    <w:abstractNumId w:val="3"/>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46"/>
    <w:rsid w:val="00020C9F"/>
    <w:rsid w:val="000211A7"/>
    <w:rsid w:val="00022462"/>
    <w:rsid w:val="00027BAC"/>
    <w:rsid w:val="00054E04"/>
    <w:rsid w:val="00076F83"/>
    <w:rsid w:val="00080FA0"/>
    <w:rsid w:val="00085C89"/>
    <w:rsid w:val="00087AE0"/>
    <w:rsid w:val="00093F34"/>
    <w:rsid w:val="000B1414"/>
    <w:rsid w:val="000B17CB"/>
    <w:rsid w:val="000B35FC"/>
    <w:rsid w:val="000D2162"/>
    <w:rsid w:val="000E0B90"/>
    <w:rsid w:val="000E6046"/>
    <w:rsid w:val="00101EEB"/>
    <w:rsid w:val="001063C0"/>
    <w:rsid w:val="00112A75"/>
    <w:rsid w:val="00141388"/>
    <w:rsid w:val="00141F13"/>
    <w:rsid w:val="00153043"/>
    <w:rsid w:val="0015587D"/>
    <w:rsid w:val="00156E79"/>
    <w:rsid w:val="00192C16"/>
    <w:rsid w:val="001A15C5"/>
    <w:rsid w:val="001A4CE5"/>
    <w:rsid w:val="001C57F8"/>
    <w:rsid w:val="001C7317"/>
    <w:rsid w:val="001E0166"/>
    <w:rsid w:val="001E7EC3"/>
    <w:rsid w:val="00207970"/>
    <w:rsid w:val="0021047E"/>
    <w:rsid w:val="00223019"/>
    <w:rsid w:val="002270BF"/>
    <w:rsid w:val="002414E4"/>
    <w:rsid w:val="002471D5"/>
    <w:rsid w:val="002565DF"/>
    <w:rsid w:val="00260B83"/>
    <w:rsid w:val="00266A20"/>
    <w:rsid w:val="0028369D"/>
    <w:rsid w:val="002A68B9"/>
    <w:rsid w:val="002A7291"/>
    <w:rsid w:val="00304EED"/>
    <w:rsid w:val="00305D8E"/>
    <w:rsid w:val="003074FC"/>
    <w:rsid w:val="00322A48"/>
    <w:rsid w:val="00332FB5"/>
    <w:rsid w:val="003342F3"/>
    <w:rsid w:val="00344D9F"/>
    <w:rsid w:val="00370E2E"/>
    <w:rsid w:val="00383D15"/>
    <w:rsid w:val="00387653"/>
    <w:rsid w:val="003B6C71"/>
    <w:rsid w:val="003C0EE2"/>
    <w:rsid w:val="003C18A7"/>
    <w:rsid w:val="003D4512"/>
    <w:rsid w:val="0040381A"/>
    <w:rsid w:val="00404BBC"/>
    <w:rsid w:val="0040559F"/>
    <w:rsid w:val="00453840"/>
    <w:rsid w:val="0047564B"/>
    <w:rsid w:val="00492DD9"/>
    <w:rsid w:val="004B2502"/>
    <w:rsid w:val="004E3D44"/>
    <w:rsid w:val="004E6DC3"/>
    <w:rsid w:val="00556F09"/>
    <w:rsid w:val="005A2260"/>
    <w:rsid w:val="005B3788"/>
    <w:rsid w:val="005C00C5"/>
    <w:rsid w:val="0061754B"/>
    <w:rsid w:val="00623F08"/>
    <w:rsid w:val="00655155"/>
    <w:rsid w:val="0069707C"/>
    <w:rsid w:val="006A7ECD"/>
    <w:rsid w:val="006B0D97"/>
    <w:rsid w:val="006B666B"/>
    <w:rsid w:val="006C0FDA"/>
    <w:rsid w:val="006D4CCC"/>
    <w:rsid w:val="006D6C17"/>
    <w:rsid w:val="006E0F6B"/>
    <w:rsid w:val="00722FAA"/>
    <w:rsid w:val="00732FC5"/>
    <w:rsid w:val="007343CF"/>
    <w:rsid w:val="00734A81"/>
    <w:rsid w:val="00740414"/>
    <w:rsid w:val="007424D0"/>
    <w:rsid w:val="0074564F"/>
    <w:rsid w:val="00761B3B"/>
    <w:rsid w:val="00783EF6"/>
    <w:rsid w:val="00784A76"/>
    <w:rsid w:val="00785729"/>
    <w:rsid w:val="007867F2"/>
    <w:rsid w:val="00797DCC"/>
    <w:rsid w:val="007A1864"/>
    <w:rsid w:val="007A333C"/>
    <w:rsid w:val="007A3957"/>
    <w:rsid w:val="007A7BBC"/>
    <w:rsid w:val="007B4A1E"/>
    <w:rsid w:val="007B4E6E"/>
    <w:rsid w:val="007C3457"/>
    <w:rsid w:val="007C73E7"/>
    <w:rsid w:val="007D2AFA"/>
    <w:rsid w:val="007E01FE"/>
    <w:rsid w:val="007F70EA"/>
    <w:rsid w:val="008102F2"/>
    <w:rsid w:val="008605B1"/>
    <w:rsid w:val="0087470B"/>
    <w:rsid w:val="008A7BA5"/>
    <w:rsid w:val="008C073C"/>
    <w:rsid w:val="008C6225"/>
    <w:rsid w:val="008D1A08"/>
    <w:rsid w:val="008F00A2"/>
    <w:rsid w:val="0092339C"/>
    <w:rsid w:val="00944FB9"/>
    <w:rsid w:val="0094538B"/>
    <w:rsid w:val="00951018"/>
    <w:rsid w:val="0096136E"/>
    <w:rsid w:val="0096684A"/>
    <w:rsid w:val="00986A5D"/>
    <w:rsid w:val="00990ADA"/>
    <w:rsid w:val="009D3B58"/>
    <w:rsid w:val="009E03A0"/>
    <w:rsid w:val="009F406A"/>
    <w:rsid w:val="00A215C8"/>
    <w:rsid w:val="00A300AD"/>
    <w:rsid w:val="00A6550B"/>
    <w:rsid w:val="00A72B56"/>
    <w:rsid w:val="00A73FC5"/>
    <w:rsid w:val="00A85D76"/>
    <w:rsid w:val="00AB7053"/>
    <w:rsid w:val="00AC3B7B"/>
    <w:rsid w:val="00AE00E1"/>
    <w:rsid w:val="00AF3123"/>
    <w:rsid w:val="00AF46EC"/>
    <w:rsid w:val="00B135CC"/>
    <w:rsid w:val="00B24EF9"/>
    <w:rsid w:val="00B25E4D"/>
    <w:rsid w:val="00B325F7"/>
    <w:rsid w:val="00B37E67"/>
    <w:rsid w:val="00B52272"/>
    <w:rsid w:val="00B55A22"/>
    <w:rsid w:val="00B55BFB"/>
    <w:rsid w:val="00B61C32"/>
    <w:rsid w:val="00B72AE5"/>
    <w:rsid w:val="00BB542A"/>
    <w:rsid w:val="00BB63A2"/>
    <w:rsid w:val="00BC1C25"/>
    <w:rsid w:val="00BC5290"/>
    <w:rsid w:val="00BC5FE6"/>
    <w:rsid w:val="00BC725A"/>
    <w:rsid w:val="00BD0342"/>
    <w:rsid w:val="00C04A72"/>
    <w:rsid w:val="00C14151"/>
    <w:rsid w:val="00C22ACB"/>
    <w:rsid w:val="00C43912"/>
    <w:rsid w:val="00C71ADC"/>
    <w:rsid w:val="00C860AA"/>
    <w:rsid w:val="00C906E3"/>
    <w:rsid w:val="00C956DA"/>
    <w:rsid w:val="00CA61BB"/>
    <w:rsid w:val="00CE0ECB"/>
    <w:rsid w:val="00CE18DC"/>
    <w:rsid w:val="00CF5A99"/>
    <w:rsid w:val="00D04AE4"/>
    <w:rsid w:val="00D07133"/>
    <w:rsid w:val="00D36924"/>
    <w:rsid w:val="00D41CEA"/>
    <w:rsid w:val="00D500E4"/>
    <w:rsid w:val="00D5436B"/>
    <w:rsid w:val="00D607DE"/>
    <w:rsid w:val="00D9666A"/>
    <w:rsid w:val="00DA1739"/>
    <w:rsid w:val="00DD6451"/>
    <w:rsid w:val="00E10E8E"/>
    <w:rsid w:val="00E3145E"/>
    <w:rsid w:val="00E46329"/>
    <w:rsid w:val="00E7588D"/>
    <w:rsid w:val="00E83134"/>
    <w:rsid w:val="00EA4894"/>
    <w:rsid w:val="00EB1F16"/>
    <w:rsid w:val="00F07433"/>
    <w:rsid w:val="00F244DE"/>
    <w:rsid w:val="00F829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E9CB8"/>
  <w15:chartTrackingRefBased/>
  <w15:docId w15:val="{B83DFCB5-F725-4E40-945D-9C15ADD2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FC"/>
    <w:pPr>
      <w:widowControl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B35FC"/>
    <w:pPr>
      <w:widowControl/>
      <w:spacing w:before="28" w:line="249" w:lineRule="exact"/>
    </w:pPr>
    <w:rPr>
      <w:rFonts w:ascii="Times New Roman" w:hAnsi="Times New Roman" w:cs="Times New Roman"/>
      <w:sz w:val="18"/>
      <w:szCs w:val="18"/>
    </w:rPr>
  </w:style>
  <w:style w:type="character" w:customStyle="1" w:styleId="BodyTextChar">
    <w:name w:val="Body Text Char"/>
    <w:link w:val="BodyText"/>
    <w:uiPriority w:val="99"/>
    <w:semiHidden/>
    <w:rsid w:val="0061724C"/>
    <w:rPr>
      <w:rFonts w:ascii="Arial" w:hAnsi="Arial" w:cs="Arial"/>
    </w:rPr>
  </w:style>
  <w:style w:type="paragraph" w:styleId="BalloonText">
    <w:name w:val="Balloon Text"/>
    <w:basedOn w:val="Normal"/>
    <w:link w:val="BalloonTextChar"/>
    <w:uiPriority w:val="99"/>
    <w:semiHidden/>
    <w:rsid w:val="00344D9F"/>
    <w:rPr>
      <w:rFonts w:ascii="Tahoma" w:hAnsi="Tahoma" w:cs="Tahoma"/>
      <w:sz w:val="16"/>
      <w:szCs w:val="16"/>
    </w:rPr>
  </w:style>
  <w:style w:type="character" w:customStyle="1" w:styleId="BalloonTextChar">
    <w:name w:val="Balloon Text Char"/>
    <w:link w:val="BalloonText"/>
    <w:uiPriority w:val="99"/>
    <w:semiHidden/>
    <w:rsid w:val="0061724C"/>
    <w:rPr>
      <w:rFonts w:cs="Arial"/>
      <w:sz w:val="0"/>
      <w:szCs w:val="0"/>
    </w:rPr>
  </w:style>
  <w:style w:type="table" w:styleId="TableGrid">
    <w:name w:val="Table Grid"/>
    <w:basedOn w:val="TableNormal"/>
    <w:uiPriority w:val="39"/>
    <w:rsid w:val="00344D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666A"/>
    <w:rPr>
      <w:b/>
    </w:rPr>
  </w:style>
  <w:style w:type="paragraph" w:customStyle="1" w:styleId="p">
    <w:name w:val="p"/>
    <w:basedOn w:val="Normal"/>
    <w:rsid w:val="00D9666A"/>
    <w:pPr>
      <w:widowControl/>
      <w:spacing w:before="100" w:beforeAutospacing="1" w:after="100" w:afterAutospacing="1"/>
    </w:pPr>
    <w:rPr>
      <w:rFonts w:ascii="Times New Roman" w:hAnsi="Times New Roman" w:cs="Times New Roman"/>
      <w:color w:val="393736"/>
      <w:sz w:val="24"/>
      <w:szCs w:val="24"/>
      <w:lang w:val="en-GB" w:eastAsia="zh-CN"/>
    </w:rPr>
  </w:style>
  <w:style w:type="table" w:styleId="Table3Deffects3">
    <w:name w:val="Table 3D effects 3"/>
    <w:basedOn w:val="TableNormal"/>
    <w:uiPriority w:val="99"/>
    <w:rsid w:val="00D9666A"/>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F829D4"/>
    <w:pPr>
      <w:ind w:left="720"/>
    </w:pPr>
  </w:style>
  <w:style w:type="character" w:styleId="Hyperlink">
    <w:name w:val="Hyperlink"/>
    <w:uiPriority w:val="99"/>
    <w:rsid w:val="00076F83"/>
    <w:rPr>
      <w:color w:val="0000FF"/>
      <w:u w:val="single"/>
    </w:rPr>
  </w:style>
  <w:style w:type="paragraph" w:styleId="Header">
    <w:name w:val="header"/>
    <w:basedOn w:val="Normal"/>
    <w:link w:val="HeaderChar"/>
    <w:uiPriority w:val="99"/>
    <w:rsid w:val="00D5436B"/>
    <w:pPr>
      <w:tabs>
        <w:tab w:val="center" w:pos="4513"/>
        <w:tab w:val="right" w:pos="9026"/>
      </w:tabs>
    </w:pPr>
    <w:rPr>
      <w:rFonts w:cs="Times New Roman"/>
    </w:rPr>
  </w:style>
  <w:style w:type="character" w:customStyle="1" w:styleId="HeaderChar">
    <w:name w:val="Header Char"/>
    <w:link w:val="Header"/>
    <w:uiPriority w:val="99"/>
    <w:locked/>
    <w:rsid w:val="00D5436B"/>
    <w:rPr>
      <w:rFonts w:ascii="Arial" w:hAnsi="Arial"/>
      <w:snapToGrid w:val="0"/>
      <w:lang w:val="en-US" w:eastAsia="en-US"/>
    </w:rPr>
  </w:style>
  <w:style w:type="paragraph" w:styleId="Footer">
    <w:name w:val="footer"/>
    <w:basedOn w:val="Normal"/>
    <w:link w:val="FooterChar"/>
    <w:uiPriority w:val="99"/>
    <w:rsid w:val="00D5436B"/>
    <w:pPr>
      <w:tabs>
        <w:tab w:val="center" w:pos="4513"/>
        <w:tab w:val="right" w:pos="9026"/>
      </w:tabs>
    </w:pPr>
    <w:rPr>
      <w:rFonts w:cs="Times New Roman"/>
    </w:rPr>
  </w:style>
  <w:style w:type="character" w:customStyle="1" w:styleId="FooterChar">
    <w:name w:val="Footer Char"/>
    <w:link w:val="Footer"/>
    <w:uiPriority w:val="99"/>
    <w:locked/>
    <w:rsid w:val="00D5436B"/>
    <w:rPr>
      <w:rFonts w:ascii="Arial" w:hAnsi="Arial"/>
      <w:snapToGrid w:val="0"/>
      <w:lang w:val="en-US" w:eastAsia="en-US"/>
    </w:rPr>
  </w:style>
  <w:style w:type="paragraph" w:styleId="CommentText">
    <w:name w:val="annotation text"/>
    <w:basedOn w:val="Normal"/>
    <w:link w:val="CommentTextChar"/>
    <w:uiPriority w:val="99"/>
    <w:rsid w:val="000B1414"/>
    <w:pPr>
      <w:widowControl/>
    </w:pPr>
    <w:rPr>
      <w:rFonts w:ascii="Times New Roman" w:eastAsia="SimSun" w:hAnsi="Times New Roman" w:cs="Times New Roman"/>
      <w:lang w:eastAsia="en-GB"/>
    </w:rPr>
  </w:style>
  <w:style w:type="character" w:customStyle="1" w:styleId="CommentTextChar">
    <w:name w:val="Comment Text Char"/>
    <w:link w:val="CommentText"/>
    <w:uiPriority w:val="99"/>
    <w:locked/>
    <w:rsid w:val="000B1414"/>
    <w:rPr>
      <w:rFonts w:eastAsia="SimSun"/>
      <w:lang w:val="x-none" w:eastAsia="en-GB"/>
    </w:rPr>
  </w:style>
  <w:style w:type="character" w:styleId="CommentReference">
    <w:name w:val="annotation reference"/>
    <w:uiPriority w:val="99"/>
    <w:rsid w:val="00D07133"/>
    <w:rPr>
      <w:rFonts w:cs="Times New Roman"/>
      <w:sz w:val="16"/>
      <w:szCs w:val="16"/>
    </w:rPr>
  </w:style>
  <w:style w:type="paragraph" w:styleId="CommentSubject">
    <w:name w:val="annotation subject"/>
    <w:basedOn w:val="CommentText"/>
    <w:next w:val="CommentText"/>
    <w:link w:val="CommentSubjectChar"/>
    <w:uiPriority w:val="99"/>
    <w:rsid w:val="00D07133"/>
    <w:pPr>
      <w:widowControl w:val="0"/>
    </w:pPr>
    <w:rPr>
      <w:rFonts w:ascii="Arial" w:eastAsia="Times New Roman" w:hAnsi="Arial" w:cs="Arial"/>
      <w:b/>
      <w:bCs/>
      <w:lang w:eastAsia="en-US"/>
    </w:rPr>
  </w:style>
  <w:style w:type="character" w:customStyle="1" w:styleId="CommentSubjectChar">
    <w:name w:val="Comment Subject Char"/>
    <w:link w:val="CommentSubject"/>
    <w:uiPriority w:val="99"/>
    <w:locked/>
    <w:rsid w:val="00D07133"/>
    <w:rPr>
      <w:rFonts w:ascii="Arial" w:eastAsia="SimSun" w:hAnsi="Arial" w:cs="Arial"/>
      <w:b/>
      <w:bCs/>
      <w:snapToGrid w:val="0"/>
      <w:lang w:val="en-US" w:eastAsia="en-US"/>
    </w:rPr>
  </w:style>
  <w:style w:type="paragraph" w:styleId="NoSpacing">
    <w:name w:val="No Spacing"/>
    <w:uiPriority w:val="1"/>
    <w:qFormat/>
    <w:rsid w:val="00332FB5"/>
    <w:rPr>
      <w:rFonts w:ascii="Calibri" w:eastAsia="Calibri" w:hAnsi="Calibri"/>
      <w:sz w:val="22"/>
      <w:szCs w:val="22"/>
      <w:lang w:eastAsia="en-US"/>
    </w:rPr>
  </w:style>
  <w:style w:type="character" w:styleId="FollowedHyperlink">
    <w:name w:val="FollowedHyperlink"/>
    <w:basedOn w:val="DefaultParagraphFont"/>
    <w:rsid w:val="00BB6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4448">
      <w:marLeft w:val="0"/>
      <w:marRight w:val="0"/>
      <w:marTop w:val="0"/>
      <w:marBottom w:val="0"/>
      <w:divBdr>
        <w:top w:val="none" w:sz="0" w:space="0" w:color="auto"/>
        <w:left w:val="none" w:sz="0" w:space="0" w:color="auto"/>
        <w:bottom w:val="none" w:sz="0" w:space="0" w:color="auto"/>
        <w:right w:val="none" w:sz="0" w:space="0" w:color="auto"/>
      </w:divBdr>
      <w:divsChild>
        <w:div w:id="413094449">
          <w:marLeft w:val="0"/>
          <w:marRight w:val="0"/>
          <w:marTop w:val="0"/>
          <w:marBottom w:val="0"/>
          <w:divBdr>
            <w:top w:val="none" w:sz="0" w:space="0" w:color="auto"/>
            <w:left w:val="none" w:sz="0" w:space="0" w:color="auto"/>
            <w:bottom w:val="none" w:sz="0" w:space="0" w:color="auto"/>
            <w:right w:val="none" w:sz="0" w:space="0" w:color="auto"/>
          </w:divBdr>
          <w:divsChild>
            <w:div w:id="413094450">
              <w:marLeft w:val="0"/>
              <w:marRight w:val="0"/>
              <w:marTop w:val="0"/>
              <w:marBottom w:val="0"/>
              <w:divBdr>
                <w:top w:val="none" w:sz="0" w:space="0" w:color="auto"/>
                <w:left w:val="none" w:sz="0" w:space="0" w:color="auto"/>
                <w:bottom w:val="none" w:sz="0" w:space="0" w:color="auto"/>
                <w:right w:val="none" w:sz="0" w:space="0" w:color="auto"/>
              </w:divBdr>
              <w:divsChild>
                <w:div w:id="413094446">
                  <w:marLeft w:val="0"/>
                  <w:marRight w:val="0"/>
                  <w:marTop w:val="0"/>
                  <w:marBottom w:val="0"/>
                  <w:divBdr>
                    <w:top w:val="none" w:sz="0" w:space="0" w:color="auto"/>
                    <w:left w:val="none" w:sz="0" w:space="0" w:color="auto"/>
                    <w:bottom w:val="none" w:sz="0" w:space="0" w:color="auto"/>
                    <w:right w:val="none" w:sz="0" w:space="0" w:color="auto"/>
                  </w:divBdr>
                  <w:divsChild>
                    <w:div w:id="413094445">
                      <w:marLeft w:val="0"/>
                      <w:marRight w:val="0"/>
                      <w:marTop w:val="0"/>
                      <w:marBottom w:val="0"/>
                      <w:divBdr>
                        <w:top w:val="none" w:sz="0" w:space="0" w:color="auto"/>
                        <w:left w:val="none" w:sz="0" w:space="0" w:color="auto"/>
                        <w:bottom w:val="none" w:sz="0" w:space="0" w:color="auto"/>
                        <w:right w:val="none" w:sz="0" w:space="0" w:color="auto"/>
                      </w:divBdr>
                      <w:divsChild>
                        <w:div w:id="413094447">
                          <w:marLeft w:val="3180"/>
                          <w:marRight w:val="3180"/>
                          <w:marTop w:val="0"/>
                          <w:marBottom w:val="0"/>
                          <w:divBdr>
                            <w:top w:val="none" w:sz="0" w:space="0" w:color="auto"/>
                            <w:left w:val="none" w:sz="0" w:space="0" w:color="auto"/>
                            <w:bottom w:val="none" w:sz="0" w:space="0" w:color="auto"/>
                            <w:right w:val="none" w:sz="0" w:space="0" w:color="auto"/>
                          </w:divBdr>
                          <w:divsChild>
                            <w:div w:id="413094451">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51654">
      <w:bodyDiv w:val="1"/>
      <w:marLeft w:val="0"/>
      <w:marRight w:val="0"/>
      <w:marTop w:val="0"/>
      <w:marBottom w:val="0"/>
      <w:divBdr>
        <w:top w:val="none" w:sz="0" w:space="0" w:color="auto"/>
        <w:left w:val="none" w:sz="0" w:space="0" w:color="auto"/>
        <w:bottom w:val="none" w:sz="0" w:space="0" w:color="auto"/>
        <w:right w:val="none" w:sz="0" w:space="0" w:color="auto"/>
      </w:divBdr>
    </w:div>
    <w:div w:id="13193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sework@ucl.ac.uk" TargetMode="External"/><Relationship Id="rId4" Type="http://schemas.openxmlformats.org/officeDocument/2006/relationships/settings" Target="settings.xml"/><Relationship Id="rId9" Type="http://schemas.openxmlformats.org/officeDocument/2006/relationships/hyperlink" Target="https://www.ucl.ac.uk/academic-manual/chapter-6-student-casework-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91BB-66D5-4952-A3EC-A253CA06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SCHEME APPLICATION FORM</vt:lpstr>
    </vt:vector>
  </TitlesOfParts>
  <Company>University College London</Company>
  <LinksUpToDate>false</LinksUpToDate>
  <CharactersWithSpaces>6996</CharactersWithSpaces>
  <SharedDoc>false</SharedDoc>
  <HLinks>
    <vt:vector size="12" baseType="variant">
      <vt:variant>
        <vt:i4>7077916</vt:i4>
      </vt:variant>
      <vt:variant>
        <vt:i4>7</vt:i4>
      </vt:variant>
      <vt:variant>
        <vt:i4>0</vt:i4>
      </vt:variant>
      <vt:variant>
        <vt:i4>5</vt:i4>
      </vt:variant>
      <vt:variant>
        <vt:lpwstr>mailto:casework@ucl.ac.uk</vt:lpwstr>
      </vt:variant>
      <vt:variant>
        <vt:lpwstr/>
      </vt:variant>
      <vt:variant>
        <vt:i4>6291571</vt:i4>
      </vt:variant>
      <vt:variant>
        <vt:i4>0</vt:i4>
      </vt:variant>
      <vt:variant>
        <vt:i4>0</vt:i4>
      </vt:variant>
      <vt:variant>
        <vt:i4>5</vt:i4>
      </vt:variant>
      <vt:variant>
        <vt:lpwstr>http://www.ucl.ac.uk/srs/academic-manual/c1/complaints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APPLICATION FORM</dc:title>
  <dc:subject/>
  <dc:creator>Administrator</dc:creator>
  <cp:keywords/>
  <dc:description/>
  <cp:lastModifiedBy>Vinton, Lizzie</cp:lastModifiedBy>
  <cp:revision>2</cp:revision>
  <cp:lastPrinted>2013-10-07T12:56:00Z</cp:lastPrinted>
  <dcterms:created xsi:type="dcterms:W3CDTF">2020-01-06T11:34:00Z</dcterms:created>
  <dcterms:modified xsi:type="dcterms:W3CDTF">2020-01-06T11:34:00Z</dcterms:modified>
</cp:coreProperties>
</file>