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71916C36" w:rsidR="008A7907" w:rsidRDefault="00377520" w:rsidP="000F25E4">
      <w:pPr>
        <w:ind w:left="142"/>
      </w:pPr>
      <w:bookmarkStart w:id="0" w:name="_MacBuGuideStaticData_560V"/>
      <w:bookmarkStart w:id="1" w:name="_MacBuGuideStaticData_11280V"/>
      <w:bookmarkStart w:id="2" w:name="_MacBuGuideStaticData_520H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5671" w14:textId="77777777" w:rsidR="00C37D49" w:rsidRPr="0058591C" w:rsidRDefault="00C37D49" w:rsidP="00C37D49">
                            <w:pPr>
                              <w:ind w:left="-142"/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  <w:t>INSTITUTE OF ADVANCED STUDIES</w:t>
                            </w:r>
                          </w:p>
                          <w:p w14:paraId="0D1FC678" w14:textId="56B67B69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31A95671" w14:textId="77777777" w:rsidR="00C37D49" w:rsidRPr="0058591C" w:rsidRDefault="00C37D49" w:rsidP="00C37D49">
                      <w:pPr>
                        <w:ind w:left="-142"/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  <w:t>INSTITUTE OF ADVANCED STUDIES</w:t>
                      </w:r>
                    </w:p>
                    <w:p w14:paraId="0D1FC678" w14:textId="56B67B69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</w:p>
    <w:p w14:paraId="03FE76D6" w14:textId="77777777" w:rsidR="002418DF" w:rsidRPr="002418DF" w:rsidRDefault="002418DF" w:rsidP="002418DF">
      <w:pPr>
        <w:ind w:left="-284"/>
        <w:rPr>
          <w:rFonts w:ascii="Arial" w:hAnsi="Arial" w:cs="Arial"/>
          <w:b/>
          <w:bCs/>
          <w:sz w:val="30"/>
          <w:szCs w:val="30"/>
        </w:rPr>
      </w:pPr>
      <w:r w:rsidRPr="002418DF">
        <w:rPr>
          <w:rFonts w:ascii="Arial" w:hAnsi="Arial" w:cs="Arial"/>
          <w:b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62336" behindDoc="0" locked="0" layoutInCell="1" allowOverlap="1" wp14:anchorId="0868E1F1" wp14:editId="3AB096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8DF">
        <w:rPr>
          <w:rFonts w:ascii="Arial" w:hAnsi="Arial" w:cs="Arial"/>
          <w:b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A459A" wp14:editId="0A9CF905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DF48F4" w14:textId="77777777" w:rsidR="002418DF" w:rsidRPr="00895320" w:rsidRDefault="002418DF" w:rsidP="002418D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459A" id="Text Box 5" o:spid="_x0000_s1027" type="#_x0000_t202" style="position:absolute;left:0;text-align:left;margin-left:28pt;margin-top:26.9pt;width:300.0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" filled="f" stroked="f">
                <v:textbox>
                  <w:txbxContent>
                    <w:p w14:paraId="0FDF48F4" w14:textId="77777777" w:rsidR="002418DF" w:rsidRPr="00895320" w:rsidRDefault="002418DF" w:rsidP="002418D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418DF">
        <w:rPr>
          <w:rFonts w:ascii="Arial" w:hAnsi="Arial" w:cs="Arial"/>
          <w:b/>
          <w:bCs/>
          <w:sz w:val="30"/>
          <w:szCs w:val="30"/>
        </w:rPr>
        <w:t xml:space="preserve">IAS Octagon Small Grants Fund </w:t>
      </w:r>
    </w:p>
    <w:p w14:paraId="54219A13" w14:textId="77777777" w:rsidR="002418DF" w:rsidRPr="002418DF" w:rsidRDefault="002418DF" w:rsidP="002418DF">
      <w:pPr>
        <w:ind w:left="-284"/>
        <w:rPr>
          <w:rFonts w:ascii="Arial" w:hAnsi="Arial" w:cs="Arial"/>
          <w:b/>
          <w:bCs/>
          <w:sz w:val="22"/>
          <w:szCs w:val="22"/>
        </w:rPr>
      </w:pPr>
    </w:p>
    <w:p w14:paraId="2820BCCC" w14:textId="21EC43D1" w:rsidR="002418DF" w:rsidRPr="002418DF" w:rsidRDefault="002418DF" w:rsidP="002418DF">
      <w:pPr>
        <w:ind w:left="-284"/>
        <w:rPr>
          <w:rFonts w:ascii="Arial" w:hAnsi="Arial" w:cs="Arial"/>
          <w:b/>
          <w:bCs/>
        </w:rPr>
      </w:pPr>
      <w:r w:rsidRPr="002418DF">
        <w:rPr>
          <w:rFonts w:ascii="Arial" w:hAnsi="Arial" w:cs="Arial"/>
          <w:b/>
          <w:bCs/>
        </w:rPr>
        <w:t>APPLICATION FORM 20</w:t>
      </w:r>
      <w:r w:rsidR="00AD2ED4">
        <w:rPr>
          <w:rFonts w:ascii="Arial" w:hAnsi="Arial" w:cs="Arial"/>
          <w:b/>
          <w:bCs/>
        </w:rPr>
        <w:t>2</w:t>
      </w:r>
      <w:r w:rsidR="001D5D88">
        <w:rPr>
          <w:rFonts w:ascii="Arial" w:hAnsi="Arial" w:cs="Arial"/>
          <w:b/>
          <w:bCs/>
        </w:rPr>
        <w:t>3</w:t>
      </w:r>
      <w:r w:rsidRPr="002418DF">
        <w:rPr>
          <w:rFonts w:ascii="Arial" w:hAnsi="Arial" w:cs="Arial"/>
          <w:b/>
          <w:bCs/>
        </w:rPr>
        <w:t>-2</w:t>
      </w:r>
      <w:r w:rsidR="001D5D88">
        <w:rPr>
          <w:rFonts w:ascii="Arial" w:hAnsi="Arial" w:cs="Arial"/>
          <w:b/>
          <w:bCs/>
        </w:rPr>
        <w:t>4</w:t>
      </w:r>
    </w:p>
    <w:p w14:paraId="2D27D7DA" w14:textId="77777777" w:rsidR="002418DF" w:rsidRPr="002418DF" w:rsidRDefault="002418DF" w:rsidP="00F40370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7BEDE5DE" w14:textId="39BD3E55" w:rsidR="002418DF" w:rsidRDefault="002418DF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  <w:r w:rsidRPr="002418DF"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  <w:t>Personal Details</w:t>
      </w:r>
    </w:p>
    <w:p w14:paraId="5DC09D83" w14:textId="77777777" w:rsidR="00F40370" w:rsidRPr="002418DF" w:rsidRDefault="00F40370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</w:p>
    <w:tbl>
      <w:tblPr>
        <w:tblW w:w="10482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5528"/>
      </w:tblGrid>
      <w:tr w:rsidR="00862768" w:rsidRPr="002418DF" w14:paraId="6BB4ADB5" w14:textId="77777777" w:rsidTr="00862768">
        <w:tc>
          <w:tcPr>
            <w:tcW w:w="495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31C2776" w14:textId="77777777" w:rsidR="00862768" w:rsidRPr="002418DF" w:rsidRDefault="00862768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First name: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552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A2294D7" w14:textId="7C308C27" w:rsidR="00862768" w:rsidRPr="002418DF" w:rsidRDefault="00862768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Sur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name: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2418DF" w:rsidRPr="002418DF" w14:paraId="709E12AB" w14:textId="77777777" w:rsidTr="00DD5D6D">
        <w:tc>
          <w:tcPr>
            <w:tcW w:w="1048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D78DC0A" w14:textId="77777777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Department: 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2418DF" w:rsidRPr="002418DF" w14:paraId="3F2DFC02" w14:textId="77777777" w:rsidTr="00DD5D6D">
        <w:tc>
          <w:tcPr>
            <w:tcW w:w="1048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B3F1C4F" w14:textId="77777777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Email: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418DF" w:rsidRPr="002418DF" w14:paraId="51EE889E" w14:textId="77777777" w:rsidTr="00DD5D6D">
        <w:tc>
          <w:tcPr>
            <w:tcW w:w="1048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B965958" w14:textId="24204A06" w:rsidR="00862768" w:rsidRPr="002418DF" w:rsidRDefault="001D5D88" w:rsidP="008627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am</w:t>
            </w:r>
            <w:r w:rsidR="00D63BB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a </w:t>
            </w:r>
            <w:r w:rsidR="00E24E3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research student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US"/>
                </w:rPr>
                <w:id w:val="-3152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6276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/ </w:t>
            </w:r>
            <w:r w:rsidR="00E24E3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</w:t>
            </w:r>
            <w:r w:rsidR="00C1161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arly-career </w:t>
            </w:r>
            <w:r w:rsidR="00ED1AE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researcher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en-US"/>
                </w:rPr>
                <w:id w:val="17918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125F79">
              <w:rPr>
                <w:rFonts w:ascii="Arial" w:eastAsia="Times New Roman" w:hAnsi="Arial" w:cs="Arial"/>
                <w:color w:val="A6A6A6" w:themeColor="background1" w:themeShade="A6"/>
                <w:sz w:val="22"/>
                <w:szCs w:val="22"/>
                <w:lang w:eastAsia="en-US"/>
              </w:rPr>
              <w:t>(the fund is only open to these groups)</w:t>
            </w:r>
          </w:p>
        </w:tc>
      </w:tr>
    </w:tbl>
    <w:p w14:paraId="212108AE" w14:textId="77777777" w:rsidR="002418DF" w:rsidRPr="002418DF" w:rsidRDefault="002418DF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</w:p>
    <w:p w14:paraId="69F2FAF0" w14:textId="77777777" w:rsidR="001D5D88" w:rsidRDefault="001D5D88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</w:p>
    <w:p w14:paraId="0B56BECD" w14:textId="7C126D2B" w:rsidR="002418DF" w:rsidRDefault="002418DF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  <w:r w:rsidRPr="002418DF"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  <w:t>Event Proposal</w:t>
      </w:r>
    </w:p>
    <w:p w14:paraId="3EB17AB5" w14:textId="77777777" w:rsidR="00F40370" w:rsidRPr="002418DF" w:rsidRDefault="00F40370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</w:p>
    <w:tbl>
      <w:tblPr>
        <w:tblW w:w="10482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482"/>
      </w:tblGrid>
      <w:tr w:rsidR="002418DF" w:rsidRPr="002418DF" w14:paraId="1E4E938E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9E26BCF" w14:textId="77777777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Title: 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418DF" w:rsidRPr="002418DF" w14:paraId="01769CB9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77F80A2" w14:textId="7760D0B3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Date</w:t>
            </w:r>
            <w:r w:rsidR="00C1161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(s)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of </w:t>
            </w:r>
            <w:r w:rsidR="00C1161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activity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: 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807E2" w:rsidRPr="002418DF" w14:paraId="5518B6C3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3C97B3B" w14:textId="0A84EC34" w:rsidR="00DD5D6D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</w:t>
            </w:r>
            <w:r w:rsidRPr="00C1161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roposed activity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(e.g. overview of </w:t>
            </w:r>
            <w:r w:rsidR="00D63BB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activity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, intended participants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and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audience): </w:t>
            </w:r>
          </w:p>
          <w:p w14:paraId="60F0644F" w14:textId="2EF9E4C1" w:rsidR="009807E2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014527E9" w14:textId="77777777" w:rsidR="009807E2" w:rsidRPr="002418DF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807E2" w:rsidRPr="002418DF" w14:paraId="5C26B75F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A0DFA47" w14:textId="77777777" w:rsidR="00DD5D6D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How is the activity </w:t>
            </w:r>
            <w:r w:rsidRPr="009807E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interdisciplinar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y</w:t>
            </w:r>
            <w:r w:rsidRPr="009807E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/ cross-departmental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?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C852163" w14:textId="23896C57" w:rsidR="009807E2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3A5EA683" w14:textId="77777777" w:rsidR="009807E2" w:rsidRPr="002418DF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807E2" w:rsidRPr="002418DF" w14:paraId="2B94DDE9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FC33D9E" w14:textId="77777777" w:rsidR="00DD5D6D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How does the activity involve graduate students?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3D9C0F7" w14:textId="35476A3C" w:rsidR="009807E2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3CC9C4C" w14:textId="77777777" w:rsidR="009807E2" w:rsidRPr="002418DF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807E2" w:rsidRPr="002418DF" w14:paraId="58AFC460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42191BF" w14:textId="055DE41A" w:rsidR="00DD5D6D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How does the activity s</w:t>
            </w:r>
            <w:r w:rsidRPr="009807E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howcase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A&amp;H</w:t>
            </w:r>
            <w:r w:rsidR="001D5D8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or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SHS</w:t>
            </w:r>
            <w:r w:rsidRPr="009807E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research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?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D642EBD" w14:textId="501F8441" w:rsidR="009807E2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07621441" w14:textId="77777777" w:rsidR="009807E2" w:rsidRPr="002418DF" w:rsidRDefault="009807E2" w:rsidP="00D035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1D5D88" w:rsidRPr="002418DF" w14:paraId="0B52953C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19E57161" w14:textId="77777777" w:rsidR="001D5D88" w:rsidRDefault="001D5D88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How does the activity </w:t>
            </w:r>
            <w:r w:rsidRPr="001D5D8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help to build research autonomy and leadership skills for the applicant(s)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?</w:t>
            </w:r>
          </w:p>
          <w:p w14:paraId="115B7133" w14:textId="77777777" w:rsidR="001D5D88" w:rsidRDefault="001D5D88" w:rsidP="001D5D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0AB98C93" w14:textId="03E7955D" w:rsidR="001D5D88" w:rsidRDefault="001D5D88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2418DF" w:rsidRPr="002418DF" w14:paraId="151678A5" w14:textId="77777777" w:rsidTr="00DD5D6D">
        <w:tc>
          <w:tcPr>
            <w:tcW w:w="1048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6C66DC5" w14:textId="77777777" w:rsidR="00DD5D6D" w:rsidRDefault="009807E2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How does the activity engage with staff and students at other institutions?</w:t>
            </w:r>
            <w:r w:rsidR="002418DF"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532D381F" w14:textId="76E127F2" w:rsid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3E671ED4" w14:textId="104571D8" w:rsidR="00C1119C" w:rsidRPr="002418DF" w:rsidRDefault="00C1119C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6A682419" w14:textId="77777777" w:rsidR="002418DF" w:rsidRPr="002418DF" w:rsidRDefault="002418DF" w:rsidP="002418DF">
      <w:pPr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</w:p>
    <w:p w14:paraId="141C5F45" w14:textId="77777777" w:rsidR="00DD5D6D" w:rsidRDefault="00DD5D6D">
      <w:pPr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  <w:br w:type="page"/>
      </w:r>
    </w:p>
    <w:p w14:paraId="05480A11" w14:textId="77777777" w:rsidR="008959BC" w:rsidRDefault="008959BC" w:rsidP="008959BC">
      <w:pPr>
        <w:ind w:left="76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2517849" wp14:editId="6A8074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C160E" wp14:editId="4DE6F8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D13B9" w14:textId="77777777" w:rsidR="008959BC" w:rsidRPr="0058591C" w:rsidRDefault="008959BC" w:rsidP="008959BC">
                            <w:pPr>
                              <w:ind w:left="-142"/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  <w:t>INSTITUTE OF ADVANCED STUDIES</w:t>
                            </w:r>
                          </w:p>
                          <w:p w14:paraId="5B5A5D1F" w14:textId="77777777" w:rsidR="008959BC" w:rsidRPr="00895320" w:rsidRDefault="008959BC" w:rsidP="008959BC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160E" id="Text Box 13" o:spid="_x0000_s1028" type="#_x0000_t202" style="position:absolute;left:0;text-align:left;margin-left:28pt;margin-top:26.9pt;width:300.05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" filled="f" stroked="f">
                <v:textbox>
                  <w:txbxContent>
                    <w:p w14:paraId="0B2D13B9" w14:textId="77777777" w:rsidR="008959BC" w:rsidRPr="0058591C" w:rsidRDefault="008959BC" w:rsidP="008959BC">
                      <w:pPr>
                        <w:ind w:left="-142"/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  <w:t>INSTITUTE OF ADVANCED STUDIES</w:t>
                      </w:r>
                    </w:p>
                    <w:p w14:paraId="5B5A5D1F" w14:textId="77777777" w:rsidR="008959BC" w:rsidRPr="00895320" w:rsidRDefault="008959BC" w:rsidP="008959BC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DA4ABB">
        <w:t xml:space="preserve"> </w:t>
      </w:r>
    </w:p>
    <w:p w14:paraId="383DB05E" w14:textId="0BFCE893" w:rsidR="002418DF" w:rsidRDefault="009807E2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  <w:t>Budget</w:t>
      </w:r>
    </w:p>
    <w:p w14:paraId="45CB6FD2" w14:textId="288DA14F" w:rsidR="008959BC" w:rsidRDefault="008959BC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</w:p>
    <w:p w14:paraId="603ED778" w14:textId="7F79E189" w:rsidR="008959BC" w:rsidRPr="00F40370" w:rsidRDefault="008959BC" w:rsidP="008959BC">
      <w:pPr>
        <w:pStyle w:val="ListParagraph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  <w:r w:rsidRPr="008959BC"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  <w:t>Up to £1500 is available per application.</w:t>
      </w:r>
    </w:p>
    <w:p w14:paraId="5C721B41" w14:textId="7BB400CF" w:rsidR="008959BC" w:rsidRPr="008959BC" w:rsidRDefault="008959BC" w:rsidP="002418DF">
      <w:pPr>
        <w:pStyle w:val="ListParagraph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  <w:r w:rsidRPr="008959BC"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  <w:t xml:space="preserve">Applications may either fully fund an event or be linked to other applications for outside funding. </w:t>
      </w:r>
    </w:p>
    <w:p w14:paraId="47F242E7" w14:textId="77777777" w:rsidR="008959BC" w:rsidRPr="002418DF" w:rsidRDefault="008959BC" w:rsidP="002418DF">
      <w:pPr>
        <w:keepNext/>
        <w:widowControl w:val="0"/>
        <w:overflowPunct w:val="0"/>
        <w:autoSpaceDE w:val="0"/>
        <w:autoSpaceDN w:val="0"/>
        <w:adjustRightInd w:val="0"/>
        <w:outlineLvl w:val="5"/>
        <w:rPr>
          <w:rFonts w:ascii="Arial" w:eastAsia="Times New Roman" w:hAnsi="Arial" w:cs="Arial"/>
          <w:b/>
          <w:bCs/>
          <w:color w:val="336600"/>
          <w:sz w:val="22"/>
          <w:szCs w:val="22"/>
          <w:lang w:eastAsia="en-US"/>
        </w:rPr>
      </w:pPr>
    </w:p>
    <w:tbl>
      <w:tblPr>
        <w:tblW w:w="10482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3119"/>
        <w:gridCol w:w="3704"/>
      </w:tblGrid>
      <w:tr w:rsidR="002418DF" w:rsidRPr="002418DF" w14:paraId="273C062E" w14:textId="77777777" w:rsidTr="00DD5D6D">
        <w:tc>
          <w:tcPr>
            <w:tcW w:w="365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1A3E575" w14:textId="73DD3C6F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Expected </w:t>
            </w:r>
            <w:r w:rsidR="00C1119C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no. of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attendee</w:t>
            </w:r>
            <w:r w:rsidR="00C1119C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7A69523" w14:textId="77777777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11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CB46589" w14:textId="71EFCE80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Expected total cost: 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0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FA8227E" w14:textId="33718C29" w:rsidR="002418DF" w:rsidRPr="002418DF" w:rsidRDefault="00135235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Amount requested from</w:t>
            </w:r>
            <w:r w:rsidR="002418DF"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Octagon Small Grants Fund (up to £1500):</w:t>
            </w:r>
          </w:p>
          <w:p w14:paraId="304020EE" w14:textId="77777777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418DF" w:rsidRPr="002418DF" w14:paraId="70572797" w14:textId="77777777" w:rsidTr="00DD5D6D">
        <w:tc>
          <w:tcPr>
            <w:tcW w:w="104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2343CBB" w14:textId="79D9B900" w:rsidR="00DD5D6D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Breakdown of likely costs (</w:t>
            </w:r>
            <w:r w:rsidR="00135235"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e.g.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refreshments, travel expenses):</w:t>
            </w:r>
          </w:p>
          <w:p w14:paraId="44C5E3A2" w14:textId="090ACFE4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76BA9E48" w14:textId="77777777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2418DF" w:rsidRPr="002418DF" w14:paraId="6378CBB7" w14:textId="77777777" w:rsidTr="00DD5D6D">
        <w:tc>
          <w:tcPr>
            <w:tcW w:w="1048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753F8A2" w14:textId="77777777" w:rsidR="00DD5D6D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Alternative sources of funding applied for/secured (including amounts): </w:t>
            </w:r>
          </w:p>
          <w:p w14:paraId="5A96BA60" w14:textId="7ED61E43" w:rsidR="002418DF" w:rsidRPr="002418DF" w:rsidRDefault="002418DF" w:rsidP="00241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separate"/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MS Mincho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2418D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2F13B9D" w14:textId="0F78B9E4" w:rsidR="002418DF" w:rsidRDefault="002418DF" w:rsidP="002418DF">
      <w:pPr>
        <w:rPr>
          <w:sz w:val="16"/>
          <w:szCs w:val="16"/>
        </w:rPr>
      </w:pPr>
    </w:p>
    <w:p w14:paraId="0D7BAB7F" w14:textId="77777777" w:rsidR="00341F3C" w:rsidRDefault="00341F3C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21CE8157" w14:textId="07BCEEFA" w:rsidR="00341F3C" w:rsidRDefault="00341F3C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O</w:t>
      </w:r>
      <w:r w:rsidRPr="00341F3C">
        <w:rPr>
          <w:rFonts w:ascii="Arial" w:eastAsia="SimSun" w:hAnsi="Arial" w:cs="Arial"/>
          <w:sz w:val="22"/>
          <w:szCs w:val="22"/>
          <w:lang w:eastAsia="zh-CN"/>
        </w:rPr>
        <w:t>ctagon Small Grants funds are claimed </w:t>
      </w:r>
      <w:r w:rsidRPr="00341F3C">
        <w:rPr>
          <w:rFonts w:ascii="Arial" w:eastAsia="SimSun" w:hAnsi="Arial" w:cs="Arial"/>
          <w:b/>
          <w:bCs/>
          <w:sz w:val="22"/>
          <w:szCs w:val="22"/>
          <w:lang w:eastAsia="zh-CN"/>
        </w:rPr>
        <w:t>after</w:t>
      </w:r>
      <w:r w:rsidRPr="00341F3C">
        <w:rPr>
          <w:rFonts w:ascii="Arial" w:eastAsia="SimSun" w:hAnsi="Arial" w:cs="Arial"/>
          <w:sz w:val="22"/>
          <w:szCs w:val="22"/>
          <w:lang w:eastAsia="zh-CN"/>
        </w:rPr>
        <w:t xml:space="preserve"> the </w:t>
      </w:r>
      <w:r w:rsidR="00D63BB9">
        <w:rPr>
          <w:rFonts w:ascii="Arial" w:eastAsia="SimSun" w:hAnsi="Arial" w:cs="Arial"/>
          <w:sz w:val="22"/>
          <w:szCs w:val="22"/>
          <w:lang w:eastAsia="zh-CN"/>
        </w:rPr>
        <w:t>research activity</w:t>
      </w:r>
      <w:r w:rsidRPr="00341F3C">
        <w:rPr>
          <w:rFonts w:ascii="Arial" w:eastAsia="SimSun" w:hAnsi="Arial" w:cs="Arial"/>
          <w:sz w:val="22"/>
          <w:szCs w:val="22"/>
          <w:lang w:eastAsia="zh-CN"/>
        </w:rPr>
        <w:t xml:space="preserve"> has taken place. In most cases, </w:t>
      </w:r>
      <w:r w:rsidRPr="00341F3C">
        <w:rPr>
          <w:rFonts w:ascii="Arial" w:eastAsia="SimSun" w:hAnsi="Arial" w:cs="Arial"/>
          <w:b/>
          <w:bCs/>
          <w:sz w:val="22"/>
          <w:szCs w:val="22"/>
          <w:lang w:eastAsia="zh-CN"/>
        </w:rPr>
        <w:t>your department</w:t>
      </w:r>
      <w:r w:rsidRPr="00341F3C">
        <w:rPr>
          <w:rFonts w:ascii="Arial" w:eastAsia="SimSun" w:hAnsi="Arial" w:cs="Arial"/>
          <w:sz w:val="22"/>
          <w:szCs w:val="22"/>
          <w:lang w:eastAsia="zh-CN"/>
        </w:rPr>
        <w:t xml:space="preserve"> pays any upfront costs, which are then refunded via an internal transfer of monies after the event. </w:t>
      </w:r>
      <w:r w:rsidRPr="00341F3C">
        <w:rPr>
          <w:rFonts w:ascii="Arial" w:eastAsia="SimSun" w:hAnsi="Arial" w:cs="Arial"/>
          <w:b/>
          <w:bCs/>
          <w:sz w:val="22"/>
          <w:szCs w:val="22"/>
          <w:lang w:eastAsia="zh-CN"/>
        </w:rPr>
        <w:t>All monies must be spent and claimed by 31st July 202</w:t>
      </w:r>
      <w:r w:rsidR="00125F79">
        <w:rPr>
          <w:rFonts w:ascii="Arial" w:eastAsia="SimSun" w:hAnsi="Arial" w:cs="Arial"/>
          <w:b/>
          <w:bCs/>
          <w:sz w:val="22"/>
          <w:szCs w:val="22"/>
          <w:lang w:eastAsia="zh-CN"/>
        </w:rPr>
        <w:t>4</w:t>
      </w:r>
      <w:r w:rsidRPr="00341F3C">
        <w:rPr>
          <w:rFonts w:ascii="Arial" w:eastAsia="SimSun" w:hAnsi="Arial" w:cs="Arial"/>
          <w:b/>
          <w:bCs/>
          <w:sz w:val="22"/>
          <w:szCs w:val="22"/>
          <w:lang w:eastAsia="zh-CN"/>
        </w:rPr>
        <w:t>.</w:t>
      </w:r>
    </w:p>
    <w:p w14:paraId="095E5530" w14:textId="1D73B819" w:rsidR="00341F3C" w:rsidRDefault="00341F3C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610234DA" w14:textId="1349C497" w:rsidR="00341F3C" w:rsidRDefault="00341F3C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Please </w:t>
      </w:r>
      <w:r w:rsidR="00494747">
        <w:rPr>
          <w:rFonts w:ascii="Arial" w:eastAsia="SimSun" w:hAnsi="Arial" w:cs="Arial"/>
          <w:sz w:val="22"/>
          <w:szCs w:val="22"/>
          <w:lang w:eastAsia="zh-CN"/>
        </w:rPr>
        <w:t>mark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to confirm you have discussed this with your department</w:t>
      </w:r>
      <w:r w:rsidR="000B0ABB">
        <w:rPr>
          <w:rFonts w:ascii="Arial" w:eastAsia="SimSun" w:hAnsi="Arial" w:cs="Arial"/>
          <w:sz w:val="22"/>
          <w:szCs w:val="22"/>
          <w:lang w:eastAsia="zh-CN"/>
        </w:rPr>
        <w:t xml:space="preserve">: </w:t>
      </w:r>
      <w:sdt>
        <w:sdtPr>
          <w:rPr>
            <w:rFonts w:ascii="Arial" w:eastAsia="SimSun" w:hAnsi="Arial" w:cs="Arial"/>
            <w:sz w:val="36"/>
            <w:szCs w:val="36"/>
            <w:lang w:eastAsia="zh-CN"/>
          </w:rPr>
          <w:id w:val="-118311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7">
            <w:rPr>
              <w:rFonts w:ascii="MS Gothic" w:eastAsia="MS Gothic" w:hAnsi="MS Gothic" w:cs="Arial" w:hint="eastAsia"/>
              <w:sz w:val="36"/>
              <w:szCs w:val="36"/>
              <w:lang w:eastAsia="zh-CN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3C9E6621" w14:textId="23C0C5F9" w:rsidR="00341F3C" w:rsidRDefault="00341F3C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7C84DCC1" w14:textId="50AF1A04" w:rsidR="000B0ABB" w:rsidRDefault="00341F3C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Please confirm who </w:t>
      </w:r>
      <w:r w:rsidR="000B0ABB">
        <w:rPr>
          <w:rFonts w:ascii="Arial" w:eastAsia="SimSun" w:hAnsi="Arial" w:cs="Arial"/>
          <w:sz w:val="22"/>
          <w:szCs w:val="22"/>
          <w:lang w:eastAsia="zh-CN"/>
        </w:rPr>
        <w:t xml:space="preserve">in your department </w:t>
      </w:r>
      <w:r>
        <w:rPr>
          <w:rFonts w:ascii="Arial" w:eastAsia="SimSun" w:hAnsi="Arial" w:cs="Arial"/>
          <w:sz w:val="22"/>
          <w:szCs w:val="22"/>
          <w:lang w:eastAsia="zh-CN"/>
        </w:rPr>
        <w:t>the IAS should liaise with to refund costs incurred</w:t>
      </w:r>
      <w:r w:rsidR="000B0ABB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3577ADF6" w14:textId="1015C4FD" w:rsidR="00341F3C" w:rsidRDefault="000B0ABB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Dept admin n</w:t>
      </w:r>
      <w:r w:rsidR="00341F3C">
        <w:rPr>
          <w:rFonts w:ascii="Arial" w:eastAsia="Times New Roman" w:hAnsi="Arial" w:cs="Arial"/>
          <w:sz w:val="22"/>
          <w:szCs w:val="22"/>
          <w:lang w:eastAsia="en-US"/>
        </w:rPr>
        <w:t>ame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or email address</w:t>
      </w:r>
      <w:r w:rsidR="00341F3C" w:rsidRPr="002418DF">
        <w:rPr>
          <w:rFonts w:ascii="Arial" w:eastAsia="Times New Roman" w:hAnsi="Arial" w:cs="Arial"/>
          <w:sz w:val="22"/>
          <w:szCs w:val="22"/>
          <w:lang w:eastAsia="en-US"/>
        </w:rPr>
        <w:t xml:space="preserve">: </w:t>
      </w:r>
      <w:r w:rsidR="00341F3C" w:rsidRPr="002418DF">
        <w:rPr>
          <w:rFonts w:ascii="Arial" w:eastAsia="Times New Roman" w:hAnsi="Arial" w:cs="Arial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F3C" w:rsidRPr="002418DF">
        <w:rPr>
          <w:rFonts w:ascii="Arial" w:eastAsia="Times New Roman" w:hAnsi="Arial" w:cs="Arial"/>
          <w:sz w:val="22"/>
          <w:szCs w:val="22"/>
          <w:lang w:eastAsia="en-US"/>
        </w:rPr>
        <w:instrText xml:space="preserve"> FORMTEXT </w:instrText>
      </w:r>
      <w:r w:rsidR="00341F3C" w:rsidRPr="002418DF">
        <w:rPr>
          <w:rFonts w:ascii="Arial" w:eastAsia="Times New Roman" w:hAnsi="Arial" w:cs="Arial"/>
          <w:sz w:val="22"/>
          <w:szCs w:val="22"/>
          <w:lang w:eastAsia="en-US"/>
        </w:rPr>
      </w:r>
      <w:r w:rsidR="00341F3C" w:rsidRPr="002418DF">
        <w:rPr>
          <w:rFonts w:ascii="Arial" w:eastAsia="Times New Roman" w:hAnsi="Arial" w:cs="Arial"/>
          <w:sz w:val="22"/>
          <w:szCs w:val="22"/>
          <w:lang w:eastAsia="en-US"/>
        </w:rPr>
        <w:fldChar w:fldCharType="separate"/>
      </w:r>
      <w:r w:rsidR="00341F3C" w:rsidRPr="002418DF">
        <w:rPr>
          <w:rFonts w:ascii="Arial" w:eastAsia="MS Mincho" w:hAnsi="Arial" w:cs="Arial"/>
          <w:noProof/>
          <w:sz w:val="22"/>
          <w:szCs w:val="22"/>
          <w:lang w:eastAsia="en-US"/>
        </w:rPr>
        <w:t> </w:t>
      </w:r>
      <w:r w:rsidR="00341F3C" w:rsidRPr="002418DF">
        <w:rPr>
          <w:rFonts w:ascii="Arial" w:eastAsia="MS Mincho" w:hAnsi="Arial" w:cs="Arial"/>
          <w:noProof/>
          <w:sz w:val="22"/>
          <w:szCs w:val="22"/>
          <w:lang w:eastAsia="en-US"/>
        </w:rPr>
        <w:t> </w:t>
      </w:r>
      <w:r w:rsidR="00341F3C" w:rsidRPr="002418DF">
        <w:rPr>
          <w:rFonts w:ascii="Arial" w:eastAsia="MS Mincho" w:hAnsi="Arial" w:cs="Arial"/>
          <w:noProof/>
          <w:sz w:val="22"/>
          <w:szCs w:val="22"/>
          <w:lang w:eastAsia="en-US"/>
        </w:rPr>
        <w:t> </w:t>
      </w:r>
      <w:r w:rsidR="00341F3C" w:rsidRPr="002418DF">
        <w:rPr>
          <w:rFonts w:ascii="Arial" w:eastAsia="MS Mincho" w:hAnsi="Arial" w:cs="Arial"/>
          <w:noProof/>
          <w:sz w:val="22"/>
          <w:szCs w:val="22"/>
          <w:lang w:eastAsia="en-US"/>
        </w:rPr>
        <w:t> </w:t>
      </w:r>
      <w:r w:rsidR="00341F3C" w:rsidRPr="002418DF">
        <w:rPr>
          <w:rFonts w:ascii="Arial" w:eastAsia="MS Mincho" w:hAnsi="Arial" w:cs="Arial"/>
          <w:noProof/>
          <w:sz w:val="22"/>
          <w:szCs w:val="22"/>
          <w:lang w:eastAsia="en-US"/>
        </w:rPr>
        <w:t> </w:t>
      </w:r>
      <w:r w:rsidR="00341F3C" w:rsidRPr="002418DF">
        <w:rPr>
          <w:rFonts w:ascii="Arial" w:eastAsia="Times New Roman" w:hAnsi="Arial" w:cs="Arial"/>
          <w:sz w:val="22"/>
          <w:szCs w:val="22"/>
          <w:lang w:eastAsia="en-US"/>
        </w:rPr>
        <w:fldChar w:fldCharType="end"/>
      </w:r>
    </w:p>
    <w:p w14:paraId="58091B2D" w14:textId="77777777" w:rsidR="00341F3C" w:rsidRDefault="00341F3C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</w:p>
    <w:p w14:paraId="3FD88D55" w14:textId="2E2885CC" w:rsidR="008959BC" w:rsidRDefault="000B0ABB" w:rsidP="008959BC">
      <w:pPr>
        <w:spacing w:after="200" w:line="276" w:lineRule="auto"/>
        <w:ind w:right="567"/>
        <w:contextualSpacing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Please email your completed form t</w:t>
      </w:r>
      <w:r w:rsidR="008959BC">
        <w:rPr>
          <w:rFonts w:ascii="Arial" w:eastAsia="SimSun" w:hAnsi="Arial" w:cs="Arial"/>
          <w:sz w:val="22"/>
          <w:szCs w:val="22"/>
          <w:lang w:eastAsia="zh-CN"/>
        </w:rPr>
        <w:t>o Lucy Stagg (</w:t>
      </w:r>
      <w:hyperlink r:id="rId9" w:history="1">
        <w:r w:rsidR="008959BC" w:rsidRPr="0055190B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lucy.stagg@ucl.ac.uk</w:t>
        </w:r>
      </w:hyperlink>
      <w:r w:rsidR="008959BC">
        <w:rPr>
          <w:rFonts w:ascii="Arial" w:eastAsia="SimSun" w:hAnsi="Arial" w:cs="Arial"/>
          <w:sz w:val="22"/>
          <w:szCs w:val="22"/>
          <w:lang w:eastAsia="zh-CN"/>
        </w:rPr>
        <w:t>)</w:t>
      </w:r>
    </w:p>
    <w:p w14:paraId="25802357" w14:textId="77777777" w:rsidR="008959BC" w:rsidRPr="002418DF" w:rsidRDefault="008959BC" w:rsidP="002418DF">
      <w:pPr>
        <w:rPr>
          <w:sz w:val="16"/>
          <w:szCs w:val="16"/>
        </w:rPr>
      </w:pPr>
    </w:p>
    <w:sectPr w:rsidR="008959BC" w:rsidRPr="002418DF" w:rsidSect="00DD5D6D">
      <w:footerReference w:type="default" r:id="rId10"/>
      <w:footerReference w:type="first" r:id="rId11"/>
      <w:pgSz w:w="11900" w:h="16840"/>
      <w:pgMar w:top="720" w:right="720" w:bottom="720" w:left="72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32D5" w14:textId="77777777" w:rsidR="0042353C" w:rsidRDefault="0042353C" w:rsidP="00DA4ABB">
      <w:r>
        <w:separator/>
      </w:r>
    </w:p>
  </w:endnote>
  <w:endnote w:type="continuationSeparator" w:id="0">
    <w:p w14:paraId="197C2C5D" w14:textId="77777777" w:rsidR="0042353C" w:rsidRDefault="0042353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DD45" w14:textId="77777777" w:rsidR="00DD5D6D" w:rsidRDefault="00DD5D6D" w:rsidP="00DD5D6D">
    <w:pPr>
      <w:pStyle w:val="Footer"/>
      <w:jc w:val="right"/>
    </w:pPr>
    <w:r w:rsidRPr="0058591C">
      <w:rPr>
        <w:noProof/>
      </w:rPr>
      <w:drawing>
        <wp:anchor distT="0" distB="0" distL="114300" distR="114300" simplePos="0" relativeHeight="251666432" behindDoc="1" locked="0" layoutInCell="1" allowOverlap="1" wp14:anchorId="73BDC70E" wp14:editId="528A69AF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762000" cy="762000"/>
          <wp:effectExtent l="0" t="0" r="0" b="0"/>
          <wp:wrapTight wrapText="bothSides">
            <wp:wrapPolygon edited="0">
              <wp:start x="4320" y="0"/>
              <wp:lineTo x="0" y="4860"/>
              <wp:lineTo x="0" y="16200"/>
              <wp:lineTo x="3780" y="21060"/>
              <wp:lineTo x="4320" y="21060"/>
              <wp:lineTo x="16740" y="21060"/>
              <wp:lineTo x="17280" y="21060"/>
              <wp:lineTo x="21060" y="16200"/>
              <wp:lineTo x="21060" y="4860"/>
              <wp:lineTo x="16740" y="0"/>
              <wp:lineTo x="4320" y="0"/>
            </wp:wrapPolygon>
          </wp:wrapTight>
          <wp:docPr id="11" name="Picture 11" descr="\\ad.ucl.ac.uk\Home\ucqhtok\DesktopSettings\Desktop\320px_x_33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cl.ac.uk\Home\ucqhtok\DesktopSettings\Desktop\320px_x_332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Institute of Advanced Studies, UCL, Gower Street, London WC1E 6BT, UK</w:t>
    </w:r>
  </w:p>
  <w:p w14:paraId="342585BF" w14:textId="77777777" w:rsidR="00DD5D6D" w:rsidRDefault="00DD5D6D" w:rsidP="00ED1AE3">
    <w:pPr>
      <w:pStyle w:val="Footer"/>
      <w:tabs>
        <w:tab w:val="left" w:pos="2880"/>
        <w:tab w:val="right" w:pos="9110"/>
      </w:tabs>
      <w:ind w:left="-851"/>
      <w:jc w:val="right"/>
    </w:pPr>
    <w:r>
      <w:tab/>
    </w:r>
    <w:r>
      <w:tab/>
    </w:r>
    <w:r>
      <w:tab/>
      <w:t>Tel: +44 (0)20 7679 1365</w:t>
    </w:r>
  </w:p>
  <w:p w14:paraId="1E88B699" w14:textId="77777777" w:rsidR="00DD5D6D" w:rsidRDefault="00DD5D6D" w:rsidP="00DD5D6D">
    <w:pPr>
      <w:pStyle w:val="Footer"/>
      <w:jc w:val="right"/>
    </w:pPr>
    <w:r>
      <w:t xml:space="preserve">instituteofadvancedstudies@ucl.ac.uk </w:t>
    </w:r>
  </w:p>
  <w:p w14:paraId="7DD1C69F" w14:textId="77777777" w:rsidR="00DD5D6D" w:rsidRDefault="00DD5D6D" w:rsidP="00DD5D6D">
    <w:pPr>
      <w:pStyle w:val="Footer"/>
      <w:tabs>
        <w:tab w:val="clear" w:pos="4153"/>
        <w:tab w:val="clear" w:pos="8306"/>
      </w:tabs>
      <w:jc w:val="right"/>
    </w:pPr>
    <w:r>
      <w:ptab w:relativeTo="margin" w:alignment="center" w:leader="none"/>
    </w:r>
    <w:r w:rsidRPr="00C37D49">
      <w:t xml:space="preserve"> </w:t>
    </w:r>
    <w:r>
      <w:t>www.ucl.ac.uk/institute-of-advanced-studies</w:t>
    </w:r>
  </w:p>
  <w:p w14:paraId="6FC12E89" w14:textId="77777777" w:rsidR="00DD5D6D" w:rsidRDefault="00DD5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FC8" w14:textId="14905D88" w:rsidR="00C37D49" w:rsidRDefault="00C37D49" w:rsidP="00C37D49">
    <w:pPr>
      <w:pStyle w:val="Footer"/>
      <w:jc w:val="right"/>
    </w:pPr>
    <w:r>
      <w:tab/>
    </w:r>
  </w:p>
  <w:p w14:paraId="47331C69" w14:textId="0160EFF2" w:rsidR="00C37D49" w:rsidRDefault="00B11514" w:rsidP="00C37D49">
    <w:pPr>
      <w:pStyle w:val="Footer"/>
      <w:jc w:val="right"/>
    </w:pPr>
    <w:r w:rsidRPr="0058591C">
      <w:rPr>
        <w:noProof/>
      </w:rPr>
      <w:drawing>
        <wp:anchor distT="0" distB="0" distL="114300" distR="114300" simplePos="0" relativeHeight="251661312" behindDoc="1" locked="0" layoutInCell="1" allowOverlap="1" wp14:anchorId="1CA5CF53" wp14:editId="71AC1138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762000" cy="762000"/>
          <wp:effectExtent l="0" t="0" r="0" b="0"/>
          <wp:wrapTight wrapText="bothSides">
            <wp:wrapPolygon edited="0">
              <wp:start x="4320" y="0"/>
              <wp:lineTo x="0" y="4860"/>
              <wp:lineTo x="0" y="16200"/>
              <wp:lineTo x="3780" y="21060"/>
              <wp:lineTo x="4320" y="21060"/>
              <wp:lineTo x="16740" y="21060"/>
              <wp:lineTo x="17280" y="21060"/>
              <wp:lineTo x="21060" y="16200"/>
              <wp:lineTo x="21060" y="4860"/>
              <wp:lineTo x="16740" y="0"/>
              <wp:lineTo x="4320" y="0"/>
            </wp:wrapPolygon>
          </wp:wrapTight>
          <wp:docPr id="10" name="Picture 10" descr="\\ad.ucl.ac.uk\Home\ucqhtok\DesktopSettings\Desktop\320px_x_33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cl.ac.uk\Home\ucqhtok\DesktopSettings\Desktop\320px_x_332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7D49">
      <w:t>Institute of Advanced Studies, UCL, Gower Street, London WC1E 6BT, UK</w:t>
    </w:r>
  </w:p>
  <w:p w14:paraId="0ED5D159" w14:textId="15762CEF" w:rsidR="00C37D49" w:rsidRDefault="00DD5D6D" w:rsidP="00ED1AE3">
    <w:pPr>
      <w:pStyle w:val="Footer"/>
      <w:tabs>
        <w:tab w:val="left" w:pos="2880"/>
        <w:tab w:val="right" w:pos="9110"/>
      </w:tabs>
      <w:ind w:left="-851"/>
      <w:jc w:val="right"/>
    </w:pPr>
    <w:r>
      <w:tab/>
    </w:r>
    <w:r>
      <w:tab/>
    </w:r>
    <w:r>
      <w:tab/>
    </w:r>
    <w:r w:rsidR="00C37D49">
      <w:t>Tel</w:t>
    </w:r>
    <w:r w:rsidR="00C1119C">
      <w:t xml:space="preserve">: </w:t>
    </w:r>
    <w:r w:rsidR="00C37D49">
      <w:t xml:space="preserve">+44 (0)20 7679 </w:t>
    </w:r>
    <w:r w:rsidR="00C1119C">
      <w:t>1365</w:t>
    </w:r>
  </w:p>
  <w:p w14:paraId="3BCCF7B5" w14:textId="77777777" w:rsidR="00C37D49" w:rsidRDefault="00C37D49" w:rsidP="00C37D49">
    <w:pPr>
      <w:pStyle w:val="Footer"/>
      <w:jc w:val="right"/>
    </w:pPr>
    <w:r>
      <w:t xml:space="preserve">instituteofadvancedstudies@ucl.ac.uk </w:t>
    </w:r>
  </w:p>
  <w:p w14:paraId="62F5FA2B" w14:textId="03323865" w:rsidR="00C37D49" w:rsidRDefault="00C37D49" w:rsidP="00C37D49">
    <w:pPr>
      <w:pStyle w:val="Footer"/>
      <w:tabs>
        <w:tab w:val="clear" w:pos="4153"/>
        <w:tab w:val="clear" w:pos="8306"/>
      </w:tabs>
      <w:jc w:val="right"/>
    </w:pPr>
    <w:r>
      <w:ptab w:relativeTo="margin" w:alignment="center" w:leader="none"/>
    </w:r>
    <w:r w:rsidRPr="00C37D49">
      <w:t xml:space="preserve"> </w:t>
    </w:r>
    <w:r>
      <w:t>www.ucl.ac.uk/institute-of-advanced-studies</w:t>
    </w:r>
  </w:p>
  <w:p w14:paraId="1ED9348C" w14:textId="52A53261" w:rsidR="004961EE" w:rsidRPr="00C37D49" w:rsidRDefault="004961EE" w:rsidP="00C37D49">
    <w:pPr>
      <w:pStyle w:val="Footer"/>
      <w:tabs>
        <w:tab w:val="clear" w:pos="4153"/>
        <w:tab w:val="clear" w:pos="8306"/>
        <w:tab w:val="left" w:pos="25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C759" w14:textId="77777777" w:rsidR="0042353C" w:rsidRDefault="0042353C" w:rsidP="00DA4ABB">
      <w:r>
        <w:separator/>
      </w:r>
    </w:p>
  </w:footnote>
  <w:footnote w:type="continuationSeparator" w:id="0">
    <w:p w14:paraId="48BA1D00" w14:textId="77777777" w:rsidR="0042353C" w:rsidRDefault="0042353C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1E50"/>
    <w:multiLevelType w:val="hybridMultilevel"/>
    <w:tmpl w:val="C278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CDF"/>
    <w:multiLevelType w:val="hybridMultilevel"/>
    <w:tmpl w:val="102A90D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4A3486C"/>
    <w:multiLevelType w:val="hybridMultilevel"/>
    <w:tmpl w:val="2922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0267508">
    <w:abstractNumId w:val="1"/>
  </w:num>
  <w:num w:numId="2" w16cid:durableId="1263219838">
    <w:abstractNumId w:val="0"/>
  </w:num>
  <w:num w:numId="3" w16cid:durableId="308287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B0ABB"/>
    <w:rsid w:val="000F25E4"/>
    <w:rsid w:val="001148C9"/>
    <w:rsid w:val="00125F79"/>
    <w:rsid w:val="00135235"/>
    <w:rsid w:val="00146228"/>
    <w:rsid w:val="00146C6D"/>
    <w:rsid w:val="00197F34"/>
    <w:rsid w:val="001D5D88"/>
    <w:rsid w:val="002418DF"/>
    <w:rsid w:val="00254AA1"/>
    <w:rsid w:val="0027653E"/>
    <w:rsid w:val="002D6185"/>
    <w:rsid w:val="00341F3C"/>
    <w:rsid w:val="00377520"/>
    <w:rsid w:val="0042353C"/>
    <w:rsid w:val="00494747"/>
    <w:rsid w:val="004961EE"/>
    <w:rsid w:val="004C49A2"/>
    <w:rsid w:val="0053233C"/>
    <w:rsid w:val="005A6414"/>
    <w:rsid w:val="00680DB2"/>
    <w:rsid w:val="006868F4"/>
    <w:rsid w:val="006A1644"/>
    <w:rsid w:val="006E77CA"/>
    <w:rsid w:val="0072651B"/>
    <w:rsid w:val="00847090"/>
    <w:rsid w:val="00852852"/>
    <w:rsid w:val="00862768"/>
    <w:rsid w:val="00895320"/>
    <w:rsid w:val="008959BC"/>
    <w:rsid w:val="008A31F1"/>
    <w:rsid w:val="008A7907"/>
    <w:rsid w:val="008E480F"/>
    <w:rsid w:val="0095503C"/>
    <w:rsid w:val="00962EA4"/>
    <w:rsid w:val="009807E2"/>
    <w:rsid w:val="009B206C"/>
    <w:rsid w:val="00AD2ED4"/>
    <w:rsid w:val="00AE02E5"/>
    <w:rsid w:val="00AF036D"/>
    <w:rsid w:val="00AF1492"/>
    <w:rsid w:val="00B11514"/>
    <w:rsid w:val="00C1119C"/>
    <w:rsid w:val="00C11619"/>
    <w:rsid w:val="00C37D49"/>
    <w:rsid w:val="00C64BA3"/>
    <w:rsid w:val="00D36EA1"/>
    <w:rsid w:val="00D63BB9"/>
    <w:rsid w:val="00D837E1"/>
    <w:rsid w:val="00DA4ABB"/>
    <w:rsid w:val="00DD5D6D"/>
    <w:rsid w:val="00E24E30"/>
    <w:rsid w:val="00E3153F"/>
    <w:rsid w:val="00ED1AE3"/>
    <w:rsid w:val="00F31F90"/>
    <w:rsid w:val="00F4037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6CE7DF94-AE43-4C24-BC0F-6D7BB58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241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y.stagg@uc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3DEBC-9376-4E59-B095-6B585401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Stagg, Lucy</cp:lastModifiedBy>
  <cp:revision>4</cp:revision>
  <cp:lastPrinted>2022-09-05T10:18:00Z</cp:lastPrinted>
  <dcterms:created xsi:type="dcterms:W3CDTF">2024-02-26T14:07:00Z</dcterms:created>
  <dcterms:modified xsi:type="dcterms:W3CDTF">2024-02-27T13:29:00Z</dcterms:modified>
</cp:coreProperties>
</file>