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00121" w14:textId="02279197" w:rsidR="004468D9" w:rsidRPr="00213547" w:rsidRDefault="00213547" w:rsidP="008703E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 w:eastAsia="en-GB" w:bidi="en-US"/>
        </w:rPr>
      </w:pPr>
      <w:r>
        <w:rPr>
          <w:rFonts w:cstheme="minorHAnsi"/>
          <w:b/>
          <w:bCs/>
          <w:sz w:val="24"/>
          <w:szCs w:val="24"/>
          <w:lang w:val="en-US" w:eastAsia="en-GB" w:bidi="en-US"/>
        </w:rPr>
        <w:t xml:space="preserve">“As and When” </w:t>
      </w:r>
      <w:r w:rsidR="00F66E2E" w:rsidRPr="00213547">
        <w:rPr>
          <w:rFonts w:cstheme="minorHAnsi"/>
          <w:b/>
          <w:bCs/>
          <w:sz w:val="24"/>
          <w:szCs w:val="24"/>
          <w:lang w:val="en-US" w:eastAsia="en-GB" w:bidi="en-US"/>
        </w:rPr>
        <w:t xml:space="preserve">Teaching Assistant </w:t>
      </w:r>
      <w:r w:rsidR="00D35EE1" w:rsidRPr="00213547">
        <w:rPr>
          <w:rFonts w:cstheme="minorHAnsi"/>
          <w:b/>
          <w:bCs/>
          <w:sz w:val="24"/>
          <w:szCs w:val="24"/>
          <w:lang w:val="en-US" w:eastAsia="en-GB" w:bidi="en-US"/>
        </w:rPr>
        <w:t>Vacancy</w:t>
      </w:r>
    </w:p>
    <w:p w14:paraId="6FAA466F" w14:textId="77777777" w:rsidR="004468D9" w:rsidRPr="000940F7" w:rsidRDefault="004468D9" w:rsidP="008703E4">
      <w:pPr>
        <w:spacing w:after="0" w:line="240" w:lineRule="auto"/>
        <w:rPr>
          <w:rFonts w:cstheme="minorHAnsi"/>
          <w:sz w:val="24"/>
          <w:szCs w:val="24"/>
          <w:lang w:val="en-US" w:eastAsia="en-GB" w:bidi="en-US"/>
        </w:rPr>
      </w:pPr>
    </w:p>
    <w:p w14:paraId="3837F3DD" w14:textId="6F0709E3" w:rsidR="00FC5F08" w:rsidRPr="000940F7" w:rsidRDefault="004468D9" w:rsidP="008703E4">
      <w:pPr>
        <w:spacing w:after="0" w:line="240" w:lineRule="auto"/>
        <w:rPr>
          <w:rFonts w:cstheme="minorHAnsi"/>
          <w:sz w:val="24"/>
          <w:szCs w:val="24"/>
          <w:lang w:val="en-US" w:eastAsia="en-GB" w:bidi="en-US"/>
        </w:rPr>
      </w:pPr>
      <w:r w:rsidRPr="000940F7">
        <w:rPr>
          <w:rFonts w:cstheme="minorHAnsi"/>
          <w:sz w:val="24"/>
          <w:szCs w:val="24"/>
          <w:lang w:val="en-US" w:eastAsia="en-GB" w:bidi="en-US"/>
        </w:rPr>
        <w:t xml:space="preserve">The Institute of Cognitive Neuroscience is </w:t>
      </w:r>
      <w:r w:rsidR="00297779" w:rsidRPr="000940F7">
        <w:rPr>
          <w:rFonts w:cstheme="minorHAnsi"/>
          <w:sz w:val="24"/>
          <w:szCs w:val="24"/>
          <w:lang w:val="en-US" w:eastAsia="en-GB" w:bidi="en-US"/>
        </w:rPr>
        <w:t>seeking</w:t>
      </w:r>
      <w:r w:rsidRPr="000940F7">
        <w:rPr>
          <w:rFonts w:cstheme="minorHAnsi"/>
          <w:sz w:val="24"/>
          <w:szCs w:val="24"/>
          <w:lang w:val="en-US" w:eastAsia="en-GB" w:bidi="en-US"/>
        </w:rPr>
        <w:t xml:space="preserve"> a teaching assistant to help deliver the Cognitive Neuroscience MSc and MRes</w:t>
      </w:r>
      <w:r w:rsidR="00932CA7" w:rsidRPr="000940F7">
        <w:rPr>
          <w:rFonts w:cstheme="minorHAnsi"/>
          <w:sz w:val="24"/>
          <w:szCs w:val="24"/>
          <w:lang w:val="en-US" w:eastAsia="en-GB" w:bidi="en-US"/>
        </w:rPr>
        <w:t xml:space="preserve"> programmes</w:t>
      </w:r>
      <w:r w:rsidRPr="000940F7">
        <w:rPr>
          <w:rFonts w:cstheme="minorHAnsi"/>
          <w:sz w:val="24"/>
          <w:szCs w:val="24"/>
          <w:lang w:val="en-US" w:eastAsia="en-GB" w:bidi="en-US"/>
        </w:rPr>
        <w:t xml:space="preserve">. </w:t>
      </w:r>
      <w:r w:rsidR="00047A5D" w:rsidRPr="000940F7">
        <w:rPr>
          <w:rFonts w:cstheme="minorHAnsi"/>
          <w:sz w:val="24"/>
          <w:szCs w:val="24"/>
          <w:lang w:val="en-US" w:eastAsia="en-GB" w:bidi="en-US"/>
        </w:rPr>
        <w:t xml:space="preserve">The </w:t>
      </w:r>
      <w:r w:rsidR="00297779" w:rsidRPr="000940F7">
        <w:rPr>
          <w:rFonts w:cstheme="minorHAnsi"/>
          <w:sz w:val="24"/>
          <w:szCs w:val="24"/>
          <w:lang w:val="en-US" w:eastAsia="en-GB" w:bidi="en-US"/>
        </w:rPr>
        <w:t>assistant</w:t>
      </w:r>
      <w:r w:rsidR="00047A5D" w:rsidRPr="000940F7">
        <w:rPr>
          <w:rFonts w:cstheme="minorHAnsi"/>
          <w:sz w:val="24"/>
          <w:szCs w:val="24"/>
          <w:lang w:val="en-US" w:eastAsia="en-GB" w:bidi="en-US"/>
        </w:rPr>
        <w:t xml:space="preserve"> will be </w:t>
      </w:r>
      <w:r w:rsidR="00297779" w:rsidRPr="000940F7">
        <w:rPr>
          <w:rFonts w:cstheme="minorHAnsi"/>
          <w:sz w:val="24"/>
          <w:szCs w:val="24"/>
          <w:lang w:val="en-US" w:eastAsia="en-GB" w:bidi="en-US"/>
        </w:rPr>
        <w:t>r</w:t>
      </w:r>
      <w:r w:rsidR="00047A5D" w:rsidRPr="000940F7">
        <w:rPr>
          <w:rFonts w:cstheme="minorHAnsi"/>
          <w:sz w:val="24"/>
          <w:szCs w:val="24"/>
          <w:lang w:val="en-US" w:eastAsia="en-GB" w:bidi="en-US"/>
        </w:rPr>
        <w:t>esponsible for small-group tutorials</w:t>
      </w:r>
      <w:r w:rsidR="008703E4" w:rsidRPr="000940F7">
        <w:rPr>
          <w:rFonts w:cstheme="minorHAnsi"/>
          <w:sz w:val="24"/>
          <w:szCs w:val="24"/>
          <w:lang w:val="en-US" w:eastAsia="en-GB" w:bidi="en-US"/>
        </w:rPr>
        <w:t>, which provide s</w:t>
      </w:r>
      <w:r w:rsidR="00F66E2E" w:rsidRPr="000940F7">
        <w:rPr>
          <w:rFonts w:cstheme="minorHAnsi"/>
          <w:sz w:val="24"/>
          <w:szCs w:val="24"/>
          <w:lang w:val="en-US" w:eastAsia="en-GB" w:bidi="en-US"/>
        </w:rPr>
        <w:t xml:space="preserve">tudents </w:t>
      </w:r>
      <w:r w:rsidR="008703E4" w:rsidRPr="000940F7">
        <w:rPr>
          <w:rFonts w:cstheme="minorHAnsi"/>
          <w:sz w:val="24"/>
          <w:szCs w:val="24"/>
          <w:lang w:val="en-US" w:eastAsia="en-GB" w:bidi="en-US"/>
        </w:rPr>
        <w:t xml:space="preserve">with </w:t>
      </w:r>
      <w:r w:rsidR="00047A5D" w:rsidRPr="000940F7">
        <w:rPr>
          <w:rFonts w:cstheme="minorHAnsi"/>
          <w:sz w:val="24"/>
          <w:szCs w:val="24"/>
          <w:lang w:val="en-US" w:eastAsia="en-GB" w:bidi="en-US"/>
        </w:rPr>
        <w:t xml:space="preserve">study and career support. </w:t>
      </w:r>
      <w:r w:rsidR="00CC21AB">
        <w:rPr>
          <w:rFonts w:cstheme="minorHAnsi"/>
          <w:sz w:val="24"/>
          <w:szCs w:val="24"/>
          <w:lang w:val="en-US" w:eastAsia="en-GB" w:bidi="en-US"/>
        </w:rPr>
        <w:t>This is a temporary</w:t>
      </w:r>
      <w:r w:rsidR="00E04F59" w:rsidRPr="000940F7">
        <w:rPr>
          <w:rFonts w:cstheme="minorHAnsi"/>
          <w:sz w:val="24"/>
          <w:szCs w:val="24"/>
          <w:lang w:val="en-US" w:eastAsia="en-GB" w:bidi="en-US"/>
        </w:rPr>
        <w:t xml:space="preserve"> position</w:t>
      </w:r>
      <w:r w:rsidR="00213547">
        <w:rPr>
          <w:rFonts w:cstheme="minorHAnsi"/>
          <w:sz w:val="24"/>
          <w:szCs w:val="24"/>
          <w:lang w:val="en-US" w:eastAsia="en-GB" w:bidi="en-US"/>
        </w:rPr>
        <w:t xml:space="preserve"> </w:t>
      </w:r>
      <w:r w:rsidR="00CC21AB">
        <w:rPr>
          <w:rFonts w:cstheme="minorHAnsi"/>
          <w:sz w:val="24"/>
          <w:szCs w:val="24"/>
          <w:lang w:val="en-US" w:eastAsia="en-GB" w:bidi="en-US"/>
        </w:rPr>
        <w:t>with a variable number of hours per week during</w:t>
      </w:r>
      <w:r w:rsidR="00213547">
        <w:rPr>
          <w:rFonts w:cstheme="minorHAnsi"/>
          <w:sz w:val="24"/>
          <w:szCs w:val="24"/>
          <w:lang w:val="en-US" w:eastAsia="en-GB" w:bidi="en-US"/>
        </w:rPr>
        <w:t xml:space="preserve"> </w:t>
      </w:r>
      <w:r w:rsidR="00E04F59" w:rsidRPr="000940F7">
        <w:rPr>
          <w:rFonts w:cstheme="minorHAnsi"/>
          <w:sz w:val="24"/>
          <w:szCs w:val="24"/>
          <w:lang w:val="en-US" w:eastAsia="en-GB" w:bidi="en-US"/>
        </w:rPr>
        <w:t>Terms 1 and 2 of the 2021-22 academic year</w:t>
      </w:r>
      <w:r w:rsidR="00CC21AB">
        <w:rPr>
          <w:rFonts w:cstheme="minorHAnsi"/>
          <w:sz w:val="24"/>
          <w:szCs w:val="24"/>
          <w:lang w:val="en-US" w:eastAsia="en-GB" w:bidi="en-US"/>
        </w:rPr>
        <w:t>. The position is estimated to require 10-20 hours per week and y</w:t>
      </w:r>
      <w:r w:rsidR="003E0988">
        <w:rPr>
          <w:rFonts w:cstheme="minorHAnsi"/>
          <w:sz w:val="24"/>
          <w:szCs w:val="24"/>
          <w:lang w:val="en-US" w:eastAsia="en-GB" w:bidi="en-US"/>
        </w:rPr>
        <w:t xml:space="preserve">ou </w:t>
      </w:r>
      <w:r w:rsidR="00E04F59" w:rsidRPr="000940F7">
        <w:rPr>
          <w:rFonts w:cstheme="minorHAnsi"/>
          <w:sz w:val="24"/>
          <w:szCs w:val="24"/>
          <w:lang w:val="en-US" w:eastAsia="en-GB" w:bidi="en-US"/>
        </w:rPr>
        <w:t xml:space="preserve">will be paid at a rate </w:t>
      </w:r>
      <w:r w:rsidR="006E3D15">
        <w:rPr>
          <w:rFonts w:cstheme="minorHAnsi"/>
          <w:sz w:val="24"/>
          <w:szCs w:val="24"/>
          <w:lang w:val="en-US" w:eastAsia="en-GB" w:bidi="en-US"/>
        </w:rPr>
        <w:t>commensurate with experience</w:t>
      </w:r>
      <w:r w:rsidR="00213547">
        <w:rPr>
          <w:rFonts w:cstheme="minorHAnsi"/>
          <w:sz w:val="24"/>
          <w:szCs w:val="24"/>
          <w:lang w:val="en-US" w:eastAsia="en-GB" w:bidi="en-US"/>
        </w:rPr>
        <w:t>.</w:t>
      </w:r>
      <w:r w:rsidR="006E3D15">
        <w:rPr>
          <w:rFonts w:cstheme="minorHAnsi"/>
          <w:sz w:val="24"/>
          <w:szCs w:val="24"/>
          <w:lang w:val="en-US" w:eastAsia="en-GB" w:bidi="en-US"/>
        </w:rPr>
        <w:t xml:space="preserve"> </w:t>
      </w:r>
    </w:p>
    <w:p w14:paraId="4CEDBDD4" w14:textId="1D54C3C9" w:rsidR="004468D9" w:rsidRPr="000940F7" w:rsidRDefault="004468D9" w:rsidP="008703E4">
      <w:pPr>
        <w:spacing w:after="0" w:line="240" w:lineRule="auto"/>
        <w:rPr>
          <w:rFonts w:cstheme="minorHAnsi"/>
          <w:sz w:val="24"/>
          <w:szCs w:val="24"/>
          <w:lang w:val="en-US" w:eastAsia="en-GB" w:bidi="en-US"/>
        </w:rPr>
      </w:pPr>
    </w:p>
    <w:p w14:paraId="57E7B688" w14:textId="04EEAB39" w:rsidR="004468D9" w:rsidRPr="000940F7" w:rsidRDefault="004468D9" w:rsidP="000C445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940F7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Duties and Responsibilities</w:t>
      </w:r>
    </w:p>
    <w:p w14:paraId="532B6A85" w14:textId="77777777" w:rsidR="000C445B" w:rsidRPr="000940F7" w:rsidRDefault="000C445B" w:rsidP="000C445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</w:p>
    <w:p w14:paraId="0C3DE6FD" w14:textId="3C8BE082" w:rsidR="00473358" w:rsidRPr="000940F7" w:rsidRDefault="00473358" w:rsidP="00155279">
      <w:pPr>
        <w:spacing w:after="0" w:line="240" w:lineRule="auto"/>
        <w:rPr>
          <w:rFonts w:cstheme="minorHAnsi"/>
          <w:sz w:val="24"/>
          <w:szCs w:val="24"/>
          <w:lang w:val="en-US" w:eastAsia="en-GB" w:bidi="en-US"/>
        </w:rPr>
      </w:pPr>
      <w:r w:rsidRPr="000940F7">
        <w:rPr>
          <w:rFonts w:cstheme="minorHAnsi"/>
          <w:sz w:val="24"/>
          <w:szCs w:val="24"/>
          <w:lang w:val="en-US" w:eastAsia="en-GB" w:bidi="en-US"/>
        </w:rPr>
        <w:t xml:space="preserve">You </w:t>
      </w:r>
      <w:r w:rsidR="00116FFC">
        <w:rPr>
          <w:rFonts w:cstheme="minorHAnsi"/>
          <w:sz w:val="24"/>
          <w:szCs w:val="24"/>
          <w:lang w:val="en-US" w:eastAsia="en-GB" w:bidi="en-US"/>
        </w:rPr>
        <w:t>will tutor g</w:t>
      </w:r>
      <w:r w:rsidRPr="000940F7">
        <w:rPr>
          <w:rFonts w:cstheme="minorHAnsi"/>
          <w:sz w:val="24"/>
          <w:szCs w:val="24"/>
          <w:lang w:val="en-US" w:eastAsia="en-GB" w:bidi="en-US"/>
        </w:rPr>
        <w:t xml:space="preserve">roups of </w:t>
      </w:r>
      <w:r w:rsidR="00D35EE1" w:rsidRPr="000940F7">
        <w:rPr>
          <w:rFonts w:cstheme="minorHAnsi"/>
          <w:sz w:val="24"/>
          <w:szCs w:val="24"/>
          <w:lang w:val="en-US" w:eastAsia="en-GB" w:bidi="en-US"/>
        </w:rPr>
        <w:t xml:space="preserve">Master’s </w:t>
      </w:r>
      <w:r w:rsidRPr="000940F7">
        <w:rPr>
          <w:rFonts w:cstheme="minorHAnsi"/>
          <w:sz w:val="24"/>
          <w:szCs w:val="24"/>
          <w:lang w:val="en-US" w:eastAsia="en-GB" w:bidi="en-US"/>
        </w:rPr>
        <w:t xml:space="preserve">students </w:t>
      </w:r>
      <w:r w:rsidR="0084656D" w:rsidRPr="000940F7">
        <w:rPr>
          <w:rFonts w:cstheme="minorHAnsi"/>
          <w:sz w:val="24"/>
          <w:szCs w:val="24"/>
          <w:lang w:val="en-US" w:eastAsia="en-GB" w:bidi="en-US"/>
        </w:rPr>
        <w:t>to guide them in their studies</w:t>
      </w:r>
      <w:r w:rsidR="00D15C68" w:rsidRPr="000940F7">
        <w:rPr>
          <w:rFonts w:cstheme="minorHAnsi"/>
          <w:sz w:val="24"/>
          <w:szCs w:val="24"/>
          <w:lang w:val="en-US" w:eastAsia="en-GB" w:bidi="en-US"/>
        </w:rPr>
        <w:t xml:space="preserve"> </w:t>
      </w:r>
      <w:r w:rsidR="0084656D" w:rsidRPr="000940F7">
        <w:rPr>
          <w:rFonts w:cstheme="minorHAnsi"/>
          <w:sz w:val="24"/>
          <w:szCs w:val="24"/>
          <w:lang w:val="en-US" w:eastAsia="en-GB" w:bidi="en-US"/>
        </w:rPr>
        <w:t xml:space="preserve">and </w:t>
      </w:r>
      <w:r w:rsidR="00D15C68" w:rsidRPr="000940F7">
        <w:rPr>
          <w:rFonts w:cstheme="minorHAnsi"/>
          <w:sz w:val="24"/>
          <w:szCs w:val="24"/>
          <w:lang w:val="en-US" w:eastAsia="en-GB" w:bidi="en-US"/>
        </w:rPr>
        <w:t>c</w:t>
      </w:r>
      <w:r w:rsidR="0084656D" w:rsidRPr="000940F7">
        <w:rPr>
          <w:rFonts w:cstheme="minorHAnsi"/>
          <w:sz w:val="24"/>
          <w:szCs w:val="24"/>
          <w:lang w:val="en-US" w:eastAsia="en-GB" w:bidi="en-US"/>
        </w:rPr>
        <w:t xml:space="preserve">areer progression. </w:t>
      </w:r>
      <w:r w:rsidR="00116FFC" w:rsidRPr="000940F7">
        <w:rPr>
          <w:rFonts w:cstheme="minorHAnsi"/>
          <w:sz w:val="24"/>
          <w:szCs w:val="24"/>
          <w:lang w:val="en-US" w:eastAsia="en-GB" w:bidi="en-US"/>
        </w:rPr>
        <w:t xml:space="preserve">We anticipate that there will be four tutorial groups who meet once per week for one hour. </w:t>
      </w:r>
      <w:r w:rsidR="00116FFC">
        <w:rPr>
          <w:rFonts w:cstheme="minorHAnsi"/>
          <w:sz w:val="24"/>
          <w:szCs w:val="24"/>
          <w:lang w:val="en-US" w:eastAsia="en-GB" w:bidi="en-US"/>
        </w:rPr>
        <w:t>Most groups will meet in person and s</w:t>
      </w:r>
      <w:r w:rsidR="00116FFC" w:rsidRPr="000940F7">
        <w:rPr>
          <w:rFonts w:cstheme="minorHAnsi"/>
          <w:sz w:val="24"/>
          <w:szCs w:val="24"/>
          <w:lang w:val="en-US" w:eastAsia="en-GB" w:bidi="en-US"/>
        </w:rPr>
        <w:t xml:space="preserve">ome may meet online. </w:t>
      </w:r>
      <w:r w:rsidR="00116FFC">
        <w:rPr>
          <w:rFonts w:cstheme="minorHAnsi"/>
          <w:sz w:val="24"/>
          <w:szCs w:val="24"/>
          <w:lang w:val="en-US" w:eastAsia="en-GB" w:bidi="en-US"/>
        </w:rPr>
        <w:t>Sample</w:t>
      </w:r>
      <w:r w:rsidR="00D15C68" w:rsidRPr="000940F7">
        <w:rPr>
          <w:rFonts w:cstheme="minorHAnsi"/>
          <w:sz w:val="24"/>
          <w:szCs w:val="24"/>
          <w:lang w:val="en-US" w:eastAsia="en-GB" w:bidi="en-US"/>
        </w:rPr>
        <w:t xml:space="preserve"> sessions </w:t>
      </w:r>
      <w:r w:rsidR="003E0988">
        <w:rPr>
          <w:rFonts w:cstheme="minorHAnsi"/>
          <w:sz w:val="24"/>
          <w:szCs w:val="24"/>
          <w:lang w:val="en-US" w:eastAsia="en-GB" w:bidi="en-US"/>
        </w:rPr>
        <w:t xml:space="preserve">are </w:t>
      </w:r>
      <w:r w:rsidR="00C0453F">
        <w:rPr>
          <w:rFonts w:cstheme="minorHAnsi"/>
          <w:sz w:val="24"/>
          <w:szCs w:val="24"/>
          <w:lang w:val="en-US" w:eastAsia="en-GB" w:bidi="en-US"/>
        </w:rPr>
        <w:t xml:space="preserve">how to </w:t>
      </w:r>
      <w:r w:rsidR="003E0988">
        <w:rPr>
          <w:rFonts w:cstheme="minorHAnsi"/>
          <w:sz w:val="24"/>
          <w:szCs w:val="24"/>
          <w:lang w:val="en-US" w:eastAsia="en-GB" w:bidi="en-US"/>
        </w:rPr>
        <w:t>m</w:t>
      </w:r>
      <w:r w:rsidR="00011D1D" w:rsidRPr="000940F7">
        <w:rPr>
          <w:rFonts w:cstheme="minorHAnsi"/>
          <w:sz w:val="24"/>
          <w:szCs w:val="24"/>
          <w:lang w:val="en-US" w:eastAsia="en-GB" w:bidi="en-US"/>
        </w:rPr>
        <w:t>anag</w:t>
      </w:r>
      <w:r w:rsidR="00C0453F">
        <w:rPr>
          <w:rFonts w:cstheme="minorHAnsi"/>
          <w:sz w:val="24"/>
          <w:szCs w:val="24"/>
          <w:lang w:val="en-US" w:eastAsia="en-GB" w:bidi="en-US"/>
        </w:rPr>
        <w:t>e</w:t>
      </w:r>
      <w:r w:rsidR="00D15C68" w:rsidRPr="000940F7">
        <w:rPr>
          <w:rFonts w:cstheme="minorHAnsi"/>
          <w:sz w:val="24"/>
          <w:szCs w:val="24"/>
          <w:lang w:val="en-US" w:eastAsia="en-GB" w:bidi="en-US"/>
        </w:rPr>
        <w:t xml:space="preserve"> research projects, </w:t>
      </w:r>
      <w:r w:rsidR="003E0988">
        <w:rPr>
          <w:rFonts w:cstheme="minorHAnsi"/>
          <w:sz w:val="24"/>
          <w:szCs w:val="24"/>
          <w:lang w:val="en-US" w:eastAsia="en-GB" w:bidi="en-US"/>
        </w:rPr>
        <w:t xml:space="preserve">essay and dissertation writing, </w:t>
      </w:r>
      <w:r w:rsidR="00011D1D" w:rsidRPr="000940F7">
        <w:rPr>
          <w:rFonts w:cstheme="minorHAnsi"/>
          <w:sz w:val="24"/>
          <w:szCs w:val="24"/>
          <w:lang w:val="en-US" w:eastAsia="en-GB" w:bidi="en-US"/>
        </w:rPr>
        <w:t xml:space="preserve">online experimentation, </w:t>
      </w:r>
      <w:r w:rsidR="00D15C68" w:rsidRPr="000940F7">
        <w:rPr>
          <w:rFonts w:cstheme="minorHAnsi"/>
          <w:sz w:val="24"/>
          <w:szCs w:val="24"/>
          <w:lang w:val="en-US" w:eastAsia="en-GB" w:bidi="en-US"/>
        </w:rPr>
        <w:t xml:space="preserve">CVs, </w:t>
      </w:r>
      <w:r w:rsidR="00C0453F">
        <w:rPr>
          <w:rFonts w:cstheme="minorHAnsi"/>
          <w:sz w:val="24"/>
          <w:szCs w:val="24"/>
          <w:lang w:val="en-US" w:eastAsia="en-GB" w:bidi="en-US"/>
        </w:rPr>
        <w:t xml:space="preserve">and </w:t>
      </w:r>
      <w:r w:rsidR="00742A2D" w:rsidRPr="000940F7">
        <w:rPr>
          <w:rFonts w:cstheme="minorHAnsi"/>
          <w:sz w:val="24"/>
          <w:szCs w:val="24"/>
          <w:lang w:val="en-US" w:eastAsia="en-GB" w:bidi="en-US"/>
        </w:rPr>
        <w:t xml:space="preserve">how to </w:t>
      </w:r>
      <w:r w:rsidR="00D15C68" w:rsidRPr="000940F7">
        <w:rPr>
          <w:rFonts w:cstheme="minorHAnsi"/>
          <w:sz w:val="24"/>
          <w:szCs w:val="24"/>
          <w:lang w:val="en-US" w:eastAsia="en-GB" w:bidi="en-US"/>
        </w:rPr>
        <w:t>apply for PhD positions</w:t>
      </w:r>
      <w:r w:rsidR="00011D1D" w:rsidRPr="000940F7">
        <w:rPr>
          <w:rFonts w:cstheme="minorHAnsi"/>
          <w:sz w:val="24"/>
          <w:szCs w:val="24"/>
          <w:lang w:val="en-US" w:eastAsia="en-GB" w:bidi="en-US"/>
        </w:rPr>
        <w:t>.</w:t>
      </w:r>
      <w:r w:rsidR="003E0988">
        <w:rPr>
          <w:rFonts w:cstheme="minorHAnsi"/>
          <w:sz w:val="24"/>
          <w:szCs w:val="24"/>
          <w:lang w:val="en-US" w:eastAsia="en-GB" w:bidi="en-US"/>
        </w:rPr>
        <w:t xml:space="preserve"> Some tutorials have already been prepared </w:t>
      </w:r>
      <w:r w:rsidR="00C0453F">
        <w:rPr>
          <w:rFonts w:cstheme="minorHAnsi"/>
          <w:sz w:val="24"/>
          <w:szCs w:val="24"/>
          <w:lang w:val="en-US" w:eastAsia="en-GB" w:bidi="en-US"/>
        </w:rPr>
        <w:t xml:space="preserve">and others need to be created. </w:t>
      </w:r>
      <w:r w:rsidR="00D15C68" w:rsidRPr="000940F7">
        <w:rPr>
          <w:rFonts w:cstheme="minorHAnsi"/>
          <w:sz w:val="24"/>
          <w:szCs w:val="24"/>
          <w:lang w:val="en-US" w:eastAsia="en-GB" w:bidi="en-US"/>
        </w:rPr>
        <w:t xml:space="preserve">Your time will be spent </w:t>
      </w:r>
      <w:r w:rsidR="000C445B" w:rsidRPr="000940F7">
        <w:rPr>
          <w:rFonts w:cstheme="minorHAnsi"/>
          <w:sz w:val="24"/>
          <w:szCs w:val="24"/>
          <w:lang w:val="en-US" w:eastAsia="en-GB" w:bidi="en-US"/>
        </w:rPr>
        <w:t xml:space="preserve">preparing and </w:t>
      </w:r>
      <w:r w:rsidR="00D15C68" w:rsidRPr="000940F7">
        <w:rPr>
          <w:rFonts w:cstheme="minorHAnsi"/>
          <w:sz w:val="24"/>
          <w:szCs w:val="24"/>
          <w:lang w:val="en-US" w:eastAsia="en-GB" w:bidi="en-US"/>
        </w:rPr>
        <w:t xml:space="preserve">delivering the tutorials, </w:t>
      </w:r>
      <w:r w:rsidR="000C445B" w:rsidRPr="000940F7">
        <w:rPr>
          <w:rFonts w:cstheme="minorHAnsi"/>
          <w:sz w:val="24"/>
          <w:szCs w:val="24"/>
          <w:lang w:val="en-US" w:eastAsia="en-GB" w:bidi="en-US"/>
        </w:rPr>
        <w:t>i</w:t>
      </w:r>
      <w:r w:rsidR="00D15C68" w:rsidRPr="000940F7">
        <w:rPr>
          <w:rFonts w:cstheme="minorHAnsi"/>
          <w:sz w:val="24"/>
          <w:szCs w:val="24"/>
          <w:lang w:val="en-US" w:eastAsia="en-GB" w:bidi="en-US"/>
        </w:rPr>
        <w:t>nteracting with students and other teaching staff, and attending t</w:t>
      </w:r>
      <w:r w:rsidR="00720B57" w:rsidRPr="000940F7">
        <w:rPr>
          <w:rFonts w:cstheme="minorHAnsi"/>
          <w:sz w:val="24"/>
          <w:szCs w:val="24"/>
          <w:lang w:val="en-US" w:eastAsia="en-GB" w:bidi="en-US"/>
        </w:rPr>
        <w:t xml:space="preserve">eaching-related meetings. </w:t>
      </w:r>
      <w:r w:rsidR="00011D1D" w:rsidRPr="000940F7">
        <w:rPr>
          <w:rFonts w:cstheme="minorHAnsi"/>
          <w:sz w:val="24"/>
          <w:szCs w:val="24"/>
          <w:lang w:val="en-US" w:eastAsia="en-GB" w:bidi="en-US"/>
        </w:rPr>
        <w:t xml:space="preserve">You will receive help </w:t>
      </w:r>
      <w:r w:rsidR="003E0988">
        <w:rPr>
          <w:rFonts w:cstheme="minorHAnsi"/>
          <w:sz w:val="24"/>
          <w:szCs w:val="24"/>
          <w:lang w:val="en-US" w:eastAsia="en-GB" w:bidi="en-US"/>
        </w:rPr>
        <w:t>an</w:t>
      </w:r>
      <w:bookmarkStart w:id="0" w:name="_GoBack"/>
      <w:bookmarkEnd w:id="0"/>
      <w:r w:rsidR="003E0988">
        <w:rPr>
          <w:rFonts w:cstheme="minorHAnsi"/>
          <w:sz w:val="24"/>
          <w:szCs w:val="24"/>
          <w:lang w:val="en-US" w:eastAsia="en-GB" w:bidi="en-US"/>
        </w:rPr>
        <w:t xml:space="preserve">d training </w:t>
      </w:r>
      <w:r w:rsidR="00011D1D" w:rsidRPr="000940F7">
        <w:rPr>
          <w:rFonts w:cstheme="minorHAnsi"/>
          <w:sz w:val="24"/>
          <w:szCs w:val="24"/>
          <w:lang w:val="en-US" w:eastAsia="en-GB" w:bidi="en-US"/>
        </w:rPr>
        <w:t xml:space="preserve">from senior members of the teaching team </w:t>
      </w:r>
      <w:r w:rsidR="0006050F">
        <w:rPr>
          <w:rFonts w:cstheme="minorHAnsi"/>
          <w:sz w:val="24"/>
          <w:szCs w:val="24"/>
          <w:lang w:val="en-US" w:eastAsia="en-GB" w:bidi="en-US"/>
        </w:rPr>
        <w:t>to perform your</w:t>
      </w:r>
      <w:r w:rsidR="000C445B" w:rsidRPr="000940F7">
        <w:rPr>
          <w:rFonts w:cstheme="minorHAnsi"/>
          <w:sz w:val="24"/>
          <w:szCs w:val="24"/>
          <w:lang w:val="en-US" w:eastAsia="en-GB" w:bidi="en-US"/>
        </w:rPr>
        <w:t xml:space="preserve"> duties.</w:t>
      </w:r>
    </w:p>
    <w:p w14:paraId="60318C58" w14:textId="77777777" w:rsidR="00F66E2E" w:rsidRPr="000940F7" w:rsidRDefault="00F66E2E" w:rsidP="008703E4">
      <w:pPr>
        <w:spacing w:after="0" w:line="240" w:lineRule="auto"/>
        <w:rPr>
          <w:rFonts w:cstheme="minorHAnsi"/>
          <w:color w:val="000000"/>
          <w:sz w:val="24"/>
          <w:szCs w:val="24"/>
          <w:lang w:val="en-US" w:eastAsia="en-GB" w:bidi="en-US"/>
        </w:rPr>
      </w:pPr>
    </w:p>
    <w:p w14:paraId="4C07B27C" w14:textId="77777777" w:rsidR="000940F7" w:rsidRDefault="004468D9" w:rsidP="000940F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</w:pPr>
      <w:r w:rsidRPr="000940F7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Person specification</w:t>
      </w:r>
    </w:p>
    <w:p w14:paraId="518769ED" w14:textId="77777777" w:rsidR="000940F7" w:rsidRDefault="000940F7" w:rsidP="000940F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</w:pPr>
    </w:p>
    <w:p w14:paraId="4DDB4116" w14:textId="7D925F8D" w:rsidR="00E04F59" w:rsidRPr="000940F7" w:rsidRDefault="00155279" w:rsidP="000940F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</w:pPr>
      <w:r w:rsidRPr="000940F7">
        <w:rPr>
          <w:rFonts w:cstheme="minorHAnsi"/>
          <w:sz w:val="24"/>
          <w:szCs w:val="24"/>
          <w:lang w:val="en-US" w:eastAsia="en-GB" w:bidi="en-US"/>
        </w:rPr>
        <w:t>Th</w:t>
      </w:r>
      <w:r>
        <w:rPr>
          <w:rFonts w:cstheme="minorHAnsi"/>
          <w:sz w:val="24"/>
          <w:szCs w:val="24"/>
          <w:lang w:val="en-US" w:eastAsia="en-GB" w:bidi="en-US"/>
        </w:rPr>
        <w:t>e</w:t>
      </w:r>
      <w:r w:rsidRPr="000940F7">
        <w:rPr>
          <w:rFonts w:cstheme="minorHAnsi"/>
          <w:sz w:val="24"/>
          <w:szCs w:val="24"/>
          <w:lang w:val="en-US" w:eastAsia="en-GB" w:bidi="en-US"/>
        </w:rPr>
        <w:t xml:space="preserve"> position is </w:t>
      </w:r>
      <w:r>
        <w:rPr>
          <w:rFonts w:cstheme="minorHAnsi"/>
          <w:sz w:val="24"/>
          <w:szCs w:val="24"/>
          <w:lang w:val="en-US" w:eastAsia="en-GB" w:bidi="en-US"/>
        </w:rPr>
        <w:t>s</w:t>
      </w:r>
      <w:r w:rsidRPr="000940F7">
        <w:rPr>
          <w:rFonts w:cstheme="minorHAnsi"/>
          <w:sz w:val="24"/>
          <w:szCs w:val="24"/>
          <w:lang w:val="en-US" w:eastAsia="en-GB" w:bidi="en-US"/>
        </w:rPr>
        <w:t>uitable for a</w:t>
      </w:r>
      <w:r w:rsidR="00C0453F">
        <w:rPr>
          <w:rFonts w:cstheme="minorHAnsi"/>
          <w:sz w:val="24"/>
          <w:szCs w:val="24"/>
          <w:lang w:val="en-US" w:eastAsia="en-GB" w:bidi="en-US"/>
        </w:rPr>
        <w:t xml:space="preserve"> </w:t>
      </w:r>
      <w:r w:rsidR="006E3D15">
        <w:rPr>
          <w:rFonts w:cstheme="minorHAnsi"/>
          <w:sz w:val="24"/>
          <w:szCs w:val="24"/>
          <w:lang w:val="en-US" w:eastAsia="en-GB" w:bidi="en-US"/>
        </w:rPr>
        <w:t xml:space="preserve">final year student, </w:t>
      </w:r>
      <w:r w:rsidR="00C0453F">
        <w:rPr>
          <w:rFonts w:cstheme="minorHAnsi"/>
          <w:sz w:val="24"/>
          <w:szCs w:val="24"/>
          <w:lang w:val="en-US" w:eastAsia="en-GB" w:bidi="en-US"/>
        </w:rPr>
        <w:t xml:space="preserve">recently graduated PhD student, a PhD student in their CRS year, </w:t>
      </w:r>
      <w:r w:rsidRPr="000940F7">
        <w:rPr>
          <w:rFonts w:cstheme="minorHAnsi"/>
          <w:sz w:val="24"/>
          <w:szCs w:val="24"/>
          <w:lang w:val="en-US" w:eastAsia="en-GB" w:bidi="en-US"/>
        </w:rPr>
        <w:t xml:space="preserve">or someone with similar </w:t>
      </w:r>
      <w:r>
        <w:rPr>
          <w:rFonts w:cstheme="minorHAnsi"/>
          <w:sz w:val="24"/>
          <w:szCs w:val="24"/>
          <w:lang w:val="en-US" w:eastAsia="en-GB" w:bidi="en-US"/>
        </w:rPr>
        <w:t xml:space="preserve">expertise and </w:t>
      </w:r>
      <w:r w:rsidRPr="000940F7">
        <w:rPr>
          <w:rFonts w:cstheme="minorHAnsi"/>
          <w:sz w:val="24"/>
          <w:szCs w:val="24"/>
          <w:lang w:val="en-US" w:eastAsia="en-GB" w:bidi="en-US"/>
        </w:rPr>
        <w:t xml:space="preserve">experience. </w:t>
      </w:r>
      <w:r w:rsidR="00F66E2E" w:rsidRPr="000940F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 should have </w:t>
      </w:r>
      <w:r w:rsidR="00297A7A" w:rsidRPr="000940F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at least a Master’s-level qualification and be enthusiastic about teaching and interacting with students. You should have </w:t>
      </w:r>
      <w:r w:rsidR="00F66E2E" w:rsidRPr="000940F7">
        <w:rPr>
          <w:rFonts w:eastAsia="Times New Roman" w:cstheme="minorHAnsi"/>
          <w:color w:val="000000"/>
          <w:sz w:val="24"/>
          <w:szCs w:val="24"/>
          <w:lang w:eastAsia="en-GB"/>
        </w:rPr>
        <w:t>knowledge of</w:t>
      </w:r>
      <w:r w:rsidR="00297A7A" w:rsidRPr="000940F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c</w:t>
      </w:r>
      <w:r w:rsidR="00297A7A" w:rsidRPr="000940F7">
        <w:rPr>
          <w:rFonts w:eastAsia="Times New Roman" w:cstheme="minorHAnsi"/>
          <w:color w:val="000000"/>
          <w:sz w:val="24"/>
          <w:szCs w:val="24"/>
          <w:lang w:eastAsia="en-GB"/>
        </w:rPr>
        <w:t>ognitive neuroscience</w:t>
      </w:r>
      <w:r w:rsidR="000C445B" w:rsidRPr="000940F7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297A7A" w:rsidRPr="000940F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ideally </w:t>
      </w:r>
      <w:r w:rsidR="00474FCB" w:rsidRPr="000940F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also </w:t>
      </w:r>
      <w:r w:rsidR="00297A7A" w:rsidRPr="000940F7">
        <w:rPr>
          <w:rFonts w:eastAsia="Times New Roman" w:cstheme="minorHAnsi"/>
          <w:color w:val="000000"/>
          <w:sz w:val="24"/>
          <w:szCs w:val="24"/>
          <w:lang w:eastAsia="en-GB"/>
        </w:rPr>
        <w:t>of careers in this area and studying at UCL. You should have e</w:t>
      </w:r>
      <w:r w:rsidR="004468D9" w:rsidRPr="000940F7">
        <w:rPr>
          <w:rFonts w:eastAsia="Times New Roman" w:cstheme="minorHAnsi"/>
          <w:color w:val="000000"/>
          <w:sz w:val="24"/>
          <w:szCs w:val="24"/>
          <w:lang w:eastAsia="en-GB"/>
        </w:rPr>
        <w:t>xcellent interpersonal, oral and written communication skills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be able to work to strict deadlines. You must follow UCL policies and be committed to high quality education and fostering a positive learning environment</w:t>
      </w:r>
      <w:r w:rsidR="004468D9" w:rsidRPr="000940F7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21354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must complete the Gateway Arena One workshop.</w:t>
      </w:r>
    </w:p>
    <w:p w14:paraId="60CEAC14" w14:textId="77777777" w:rsidR="00155279" w:rsidRPr="000940F7" w:rsidRDefault="00155279" w:rsidP="008703E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7F2B83D5" w14:textId="0A641DF0" w:rsidR="00473358" w:rsidRPr="000940F7" w:rsidRDefault="00473358" w:rsidP="008703E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940F7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Remuneration</w:t>
      </w:r>
    </w:p>
    <w:p w14:paraId="3DDD3DC7" w14:textId="77777777" w:rsidR="000C445B" w:rsidRPr="000940F7" w:rsidRDefault="000C445B" w:rsidP="008703E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</w:p>
    <w:p w14:paraId="29B9BFCD" w14:textId="3083F292" w:rsidR="00E04F59" w:rsidRPr="000940F7" w:rsidRDefault="00E04F59" w:rsidP="000940F7">
      <w:pPr>
        <w:spacing w:after="0" w:line="240" w:lineRule="auto"/>
        <w:rPr>
          <w:rFonts w:cstheme="minorHAnsi"/>
          <w:sz w:val="24"/>
          <w:szCs w:val="24"/>
        </w:rPr>
      </w:pPr>
      <w:r w:rsidRPr="000940F7">
        <w:rPr>
          <w:rFonts w:cstheme="minorHAnsi"/>
          <w:sz w:val="24"/>
          <w:szCs w:val="24"/>
          <w:lang w:val="en-US" w:eastAsia="en-GB" w:bidi="en-US"/>
        </w:rPr>
        <w:t xml:space="preserve">This </w:t>
      </w:r>
      <w:r w:rsidR="000940F7" w:rsidRPr="000940F7">
        <w:rPr>
          <w:rFonts w:cstheme="minorHAnsi"/>
          <w:sz w:val="24"/>
          <w:szCs w:val="24"/>
          <w:lang w:val="en-US" w:eastAsia="en-GB" w:bidi="en-US"/>
        </w:rPr>
        <w:t xml:space="preserve">is a temporary </w:t>
      </w:r>
      <w:r w:rsidR="000C445B" w:rsidRPr="000940F7">
        <w:rPr>
          <w:rFonts w:cstheme="minorHAnsi"/>
          <w:sz w:val="24"/>
          <w:szCs w:val="24"/>
          <w:lang w:val="en-US" w:eastAsia="en-GB" w:bidi="en-US"/>
        </w:rPr>
        <w:t>position</w:t>
      </w:r>
      <w:r w:rsidR="000940F7" w:rsidRPr="000940F7">
        <w:rPr>
          <w:rFonts w:cstheme="minorHAnsi"/>
          <w:sz w:val="24"/>
          <w:szCs w:val="24"/>
          <w:lang w:val="en-US" w:eastAsia="en-GB" w:bidi="en-US"/>
        </w:rPr>
        <w:t xml:space="preserve"> that</w:t>
      </w:r>
      <w:r w:rsidR="000C445B" w:rsidRPr="000940F7">
        <w:rPr>
          <w:rFonts w:cstheme="minorHAnsi"/>
          <w:sz w:val="24"/>
          <w:szCs w:val="24"/>
          <w:lang w:val="en-US" w:eastAsia="en-GB" w:bidi="en-US"/>
        </w:rPr>
        <w:t xml:space="preserve"> is available immediately</w:t>
      </w:r>
      <w:r w:rsidRPr="000940F7">
        <w:rPr>
          <w:rFonts w:cstheme="minorHAnsi"/>
          <w:sz w:val="24"/>
          <w:szCs w:val="24"/>
          <w:lang w:val="en-US" w:eastAsia="en-GB" w:bidi="en-US"/>
        </w:rPr>
        <w:t xml:space="preserve">. </w:t>
      </w:r>
      <w:r w:rsidR="00A56EA6">
        <w:rPr>
          <w:rFonts w:cstheme="minorHAnsi"/>
          <w:sz w:val="24"/>
          <w:szCs w:val="24"/>
          <w:lang w:val="en-US" w:eastAsia="en-GB" w:bidi="en-US"/>
        </w:rPr>
        <w:t>You will gain valuable teaching experience and will be p</w:t>
      </w:r>
      <w:r w:rsidR="000940F7" w:rsidRPr="000940F7">
        <w:rPr>
          <w:rFonts w:cstheme="minorHAnsi"/>
          <w:sz w:val="24"/>
          <w:szCs w:val="24"/>
          <w:lang w:val="en-US" w:eastAsia="en-GB" w:bidi="en-US"/>
        </w:rPr>
        <w:t>aid according to the number of hours worked</w:t>
      </w:r>
      <w:r w:rsidR="00213547">
        <w:rPr>
          <w:rFonts w:cstheme="minorHAnsi"/>
          <w:sz w:val="24"/>
          <w:szCs w:val="24"/>
          <w:lang w:val="en-US" w:eastAsia="en-GB" w:bidi="en-US"/>
        </w:rPr>
        <w:t>. There will be a variable number of hours each week</w:t>
      </w:r>
      <w:r w:rsidR="000940F7" w:rsidRPr="000940F7">
        <w:rPr>
          <w:rFonts w:cstheme="minorHAnsi"/>
          <w:sz w:val="24"/>
          <w:szCs w:val="24"/>
          <w:lang w:val="en-US" w:eastAsia="en-GB" w:bidi="en-US"/>
        </w:rPr>
        <w:t xml:space="preserve">, which is anticipated to be </w:t>
      </w:r>
      <w:r w:rsidR="00213547">
        <w:rPr>
          <w:rFonts w:cstheme="minorHAnsi"/>
          <w:sz w:val="24"/>
          <w:szCs w:val="24"/>
          <w:lang w:val="en-US" w:eastAsia="en-GB" w:bidi="en-US"/>
        </w:rPr>
        <w:t>between 10 and 20 d</w:t>
      </w:r>
      <w:r w:rsidR="000940F7" w:rsidRPr="000940F7">
        <w:rPr>
          <w:rFonts w:cstheme="minorHAnsi"/>
          <w:sz w:val="24"/>
          <w:szCs w:val="24"/>
          <w:lang w:val="en-US" w:eastAsia="en-GB" w:bidi="en-US"/>
        </w:rPr>
        <w:t xml:space="preserve">uring Terms 1 and 2 of the </w:t>
      </w:r>
      <w:r w:rsidRPr="000940F7">
        <w:rPr>
          <w:rFonts w:eastAsia="Times New Roman" w:cstheme="minorHAnsi"/>
          <w:color w:val="000000"/>
          <w:sz w:val="24"/>
          <w:szCs w:val="24"/>
          <w:lang w:val="en-US" w:eastAsia="en-GB"/>
        </w:rPr>
        <w:t>2021-22 academic year</w:t>
      </w:r>
      <w:r w:rsidRPr="00155279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(</w:t>
      </w:r>
      <w:hyperlink r:id="rId8" w:history="1">
        <w:r w:rsidRPr="000940F7">
          <w:rPr>
            <w:rStyle w:val="Hyperlink"/>
            <w:rFonts w:eastAsia="Times New Roman" w:cstheme="minorHAnsi"/>
            <w:b w:val="0"/>
            <w:bCs w:val="0"/>
            <w:sz w:val="24"/>
            <w:szCs w:val="24"/>
            <w:lang w:val="en-US" w:eastAsia="en-GB"/>
          </w:rPr>
          <w:t>https://www.ucl.ac.uk/students/life-ucl/term-dates-and-closures-2021-22</w:t>
        </w:r>
      </w:hyperlink>
      <w:r w:rsidRPr="00155279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). </w:t>
      </w:r>
      <w:r w:rsidR="00F65502" w:rsidRPr="00F65502">
        <w:rPr>
          <w:rFonts w:cstheme="minorHAnsi"/>
          <w:sz w:val="24"/>
          <w:szCs w:val="24"/>
        </w:rPr>
        <w:t xml:space="preserve">The </w:t>
      </w:r>
      <w:r w:rsidR="00F65502">
        <w:rPr>
          <w:rFonts w:cstheme="minorHAnsi"/>
          <w:sz w:val="24"/>
          <w:szCs w:val="24"/>
        </w:rPr>
        <w:t xml:space="preserve">rate of remuneration is from </w:t>
      </w:r>
      <w:r w:rsidR="00F65502" w:rsidRPr="00F65502">
        <w:rPr>
          <w:rFonts w:cstheme="minorHAnsi"/>
          <w:sz w:val="24"/>
          <w:szCs w:val="24"/>
        </w:rPr>
        <w:t>£15.66 - £19.32 depending on experience</w:t>
      </w:r>
      <w:r w:rsidR="00213547">
        <w:rPr>
          <w:rFonts w:cstheme="minorHAnsi"/>
          <w:sz w:val="24"/>
          <w:szCs w:val="24"/>
        </w:rPr>
        <w:t>.</w:t>
      </w:r>
    </w:p>
    <w:p w14:paraId="46D1610B" w14:textId="55FFE919" w:rsidR="00E04F59" w:rsidRPr="000940F7" w:rsidRDefault="00E04F59" w:rsidP="008703E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32213188" w14:textId="588BE088" w:rsidR="00473358" w:rsidRPr="000940F7" w:rsidRDefault="004468D9" w:rsidP="000940F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940F7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Further Details</w:t>
      </w:r>
    </w:p>
    <w:p w14:paraId="74EEAB12" w14:textId="77777777" w:rsidR="00155279" w:rsidRDefault="00155279" w:rsidP="008703E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n-GB"/>
        </w:rPr>
      </w:pPr>
    </w:p>
    <w:p w14:paraId="6767E109" w14:textId="1F0C4945" w:rsidR="000940F7" w:rsidRPr="00155279" w:rsidRDefault="004468D9" w:rsidP="0015527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940F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Informal enquiries can be made to </w:t>
      </w:r>
      <w:r w:rsidR="00155279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Dr </w:t>
      </w:r>
      <w:r w:rsidRPr="000940F7">
        <w:rPr>
          <w:rFonts w:eastAsia="Times New Roman" w:cstheme="minorHAnsi"/>
          <w:color w:val="000000"/>
          <w:sz w:val="24"/>
          <w:szCs w:val="24"/>
          <w:lang w:val="en-US" w:eastAsia="en-GB"/>
        </w:rPr>
        <w:t>Leun Otten (</w:t>
      </w:r>
      <w:hyperlink r:id="rId9" w:history="1">
        <w:r w:rsidRPr="000940F7">
          <w:rPr>
            <w:rStyle w:val="Hyperlink"/>
            <w:rFonts w:eastAsia="Times New Roman" w:cstheme="minorHAnsi"/>
            <w:sz w:val="24"/>
            <w:szCs w:val="24"/>
            <w:lang w:val="en-US" w:eastAsia="en-GB"/>
          </w:rPr>
          <w:t>l.otten@ucl.ac.uk</w:t>
        </w:r>
      </w:hyperlink>
      <w:r w:rsidRPr="000940F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). </w:t>
      </w:r>
      <w:r w:rsidR="00474FCB" w:rsidRPr="000940F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To apply for this vacancy, send a CV and covering email to </w:t>
      </w:r>
      <w:hyperlink r:id="rId10" w:history="1">
        <w:r w:rsidR="00F65502" w:rsidRPr="004562FD">
          <w:rPr>
            <w:rStyle w:val="Hyperlink"/>
            <w:rFonts w:eastAsia="Times New Roman" w:cstheme="minorHAnsi"/>
            <w:sz w:val="24"/>
            <w:szCs w:val="24"/>
            <w:lang w:val="en-US" w:eastAsia="en-GB"/>
          </w:rPr>
          <w:t>l.spikesley@ucl.ac.uk</w:t>
        </w:r>
      </w:hyperlink>
      <w:r w:rsidR="00F65502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</w:t>
      </w:r>
      <w:r w:rsidR="00474FCB" w:rsidRPr="000940F7">
        <w:rPr>
          <w:rFonts w:eastAsia="Times New Roman" w:cstheme="minorHAnsi"/>
          <w:color w:val="000000"/>
          <w:sz w:val="24"/>
          <w:szCs w:val="24"/>
          <w:lang w:val="en-US" w:eastAsia="en-GB"/>
        </w:rPr>
        <w:t>as soon as possible.</w:t>
      </w:r>
      <w:r w:rsidR="00473358" w:rsidRPr="000940F7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Applications will be considered on a rolling basis.</w:t>
      </w:r>
    </w:p>
    <w:sectPr w:rsidR="000940F7" w:rsidRPr="00155279" w:rsidSect="005B6DED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98753" w14:textId="77777777" w:rsidR="000F7476" w:rsidRDefault="000F7476" w:rsidP="007832D4">
      <w:pPr>
        <w:spacing w:after="0" w:line="240" w:lineRule="auto"/>
      </w:pPr>
      <w:r>
        <w:separator/>
      </w:r>
    </w:p>
  </w:endnote>
  <w:endnote w:type="continuationSeparator" w:id="0">
    <w:p w14:paraId="3BC5C261" w14:textId="77777777" w:rsidR="000F7476" w:rsidRDefault="000F7476" w:rsidP="0078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6BC8C" w14:textId="77777777" w:rsidR="006F78F0" w:rsidRDefault="006F78F0" w:rsidP="005B6D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A81691" w14:textId="77777777" w:rsidR="006F78F0" w:rsidRDefault="006F78F0" w:rsidP="007832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F9EE" w14:textId="58EC473D" w:rsidR="006F78F0" w:rsidRDefault="006F78F0" w:rsidP="005B6D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5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E3172E" w14:textId="77777777" w:rsidR="006F78F0" w:rsidRDefault="006F78F0" w:rsidP="007832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2E3CE" w14:textId="77777777" w:rsidR="000F7476" w:rsidRDefault="000F7476" w:rsidP="007832D4">
      <w:pPr>
        <w:spacing w:after="0" w:line="240" w:lineRule="auto"/>
      </w:pPr>
      <w:r>
        <w:separator/>
      </w:r>
    </w:p>
  </w:footnote>
  <w:footnote w:type="continuationSeparator" w:id="0">
    <w:p w14:paraId="4B6BD58B" w14:textId="77777777" w:rsidR="000F7476" w:rsidRDefault="000F7476" w:rsidP="0078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Roman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8495B37"/>
    <w:multiLevelType w:val="hybridMultilevel"/>
    <w:tmpl w:val="252A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1B99"/>
    <w:multiLevelType w:val="hybridMultilevel"/>
    <w:tmpl w:val="F38A9E24"/>
    <w:lvl w:ilvl="0" w:tplc="0F3CED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74BF"/>
    <w:multiLevelType w:val="multilevel"/>
    <w:tmpl w:val="3E84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E740EC"/>
    <w:multiLevelType w:val="hybridMultilevel"/>
    <w:tmpl w:val="A20C4E80"/>
    <w:lvl w:ilvl="0" w:tplc="283E4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67069"/>
    <w:multiLevelType w:val="hybridMultilevel"/>
    <w:tmpl w:val="6F5C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83FAB"/>
    <w:multiLevelType w:val="hybridMultilevel"/>
    <w:tmpl w:val="2BB8BC0A"/>
    <w:lvl w:ilvl="0" w:tplc="1DD6F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A105B"/>
    <w:multiLevelType w:val="hybridMultilevel"/>
    <w:tmpl w:val="D5E67738"/>
    <w:lvl w:ilvl="0" w:tplc="BF3E6220">
      <w:numFmt w:val="bullet"/>
      <w:lvlText w:val="-"/>
      <w:lvlJc w:val="left"/>
      <w:pPr>
        <w:ind w:left="585" w:hanging="225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93"/>
    <w:rsid w:val="00003C77"/>
    <w:rsid w:val="00011D1D"/>
    <w:rsid w:val="00047A5D"/>
    <w:rsid w:val="0005013A"/>
    <w:rsid w:val="0006050F"/>
    <w:rsid w:val="000940F7"/>
    <w:rsid w:val="00096272"/>
    <w:rsid w:val="000A0220"/>
    <w:rsid w:val="000C445B"/>
    <w:rsid w:val="000D0151"/>
    <w:rsid w:val="000F7476"/>
    <w:rsid w:val="00116FFC"/>
    <w:rsid w:val="00125C80"/>
    <w:rsid w:val="001333C2"/>
    <w:rsid w:val="00137218"/>
    <w:rsid w:val="00140D16"/>
    <w:rsid w:val="00147181"/>
    <w:rsid w:val="00155279"/>
    <w:rsid w:val="001C2C9D"/>
    <w:rsid w:val="00213547"/>
    <w:rsid w:val="00243283"/>
    <w:rsid w:val="002458FB"/>
    <w:rsid w:val="00253F1A"/>
    <w:rsid w:val="0025473F"/>
    <w:rsid w:val="002560CE"/>
    <w:rsid w:val="00280610"/>
    <w:rsid w:val="00297684"/>
    <w:rsid w:val="00297779"/>
    <w:rsid w:val="00297A7A"/>
    <w:rsid w:val="002A4314"/>
    <w:rsid w:val="002B537C"/>
    <w:rsid w:val="002D02D2"/>
    <w:rsid w:val="002E2B45"/>
    <w:rsid w:val="002E673E"/>
    <w:rsid w:val="00317A26"/>
    <w:rsid w:val="003317E2"/>
    <w:rsid w:val="00346FB7"/>
    <w:rsid w:val="003636BB"/>
    <w:rsid w:val="00373E8D"/>
    <w:rsid w:val="003D3AC2"/>
    <w:rsid w:val="003E0988"/>
    <w:rsid w:val="00415C4E"/>
    <w:rsid w:val="004468D9"/>
    <w:rsid w:val="00455F48"/>
    <w:rsid w:val="0046198B"/>
    <w:rsid w:val="00463463"/>
    <w:rsid w:val="00471B18"/>
    <w:rsid w:val="00473358"/>
    <w:rsid w:val="00474FCB"/>
    <w:rsid w:val="0048292D"/>
    <w:rsid w:val="00493967"/>
    <w:rsid w:val="00526677"/>
    <w:rsid w:val="005278FB"/>
    <w:rsid w:val="0054438F"/>
    <w:rsid w:val="005B51CE"/>
    <w:rsid w:val="005B6DED"/>
    <w:rsid w:val="005E44FB"/>
    <w:rsid w:val="005E605C"/>
    <w:rsid w:val="00663F86"/>
    <w:rsid w:val="006D4D33"/>
    <w:rsid w:val="006E3D15"/>
    <w:rsid w:val="006E6223"/>
    <w:rsid w:val="006F78F0"/>
    <w:rsid w:val="00700CD2"/>
    <w:rsid w:val="00720B57"/>
    <w:rsid w:val="0072658E"/>
    <w:rsid w:val="00742A2D"/>
    <w:rsid w:val="0076588B"/>
    <w:rsid w:val="007832D4"/>
    <w:rsid w:val="007847A8"/>
    <w:rsid w:val="00786DBE"/>
    <w:rsid w:val="00822D93"/>
    <w:rsid w:val="00844741"/>
    <w:rsid w:val="008457BD"/>
    <w:rsid w:val="0084656D"/>
    <w:rsid w:val="008703E4"/>
    <w:rsid w:val="008846DA"/>
    <w:rsid w:val="008A52AE"/>
    <w:rsid w:val="008B1BF4"/>
    <w:rsid w:val="008C6622"/>
    <w:rsid w:val="008F6B7B"/>
    <w:rsid w:val="00932CA7"/>
    <w:rsid w:val="0095115E"/>
    <w:rsid w:val="009652C5"/>
    <w:rsid w:val="009C2252"/>
    <w:rsid w:val="009D5147"/>
    <w:rsid w:val="009E38E2"/>
    <w:rsid w:val="00A152D3"/>
    <w:rsid w:val="00A44A48"/>
    <w:rsid w:val="00A56EA6"/>
    <w:rsid w:val="00A714A9"/>
    <w:rsid w:val="00A76CDE"/>
    <w:rsid w:val="00A878DC"/>
    <w:rsid w:val="00AE084F"/>
    <w:rsid w:val="00B04896"/>
    <w:rsid w:val="00B07374"/>
    <w:rsid w:val="00B60459"/>
    <w:rsid w:val="00B6353A"/>
    <w:rsid w:val="00B97D10"/>
    <w:rsid w:val="00BB1ACE"/>
    <w:rsid w:val="00C01BA0"/>
    <w:rsid w:val="00C02E59"/>
    <w:rsid w:val="00C0453F"/>
    <w:rsid w:val="00C154EF"/>
    <w:rsid w:val="00C50A7A"/>
    <w:rsid w:val="00C52557"/>
    <w:rsid w:val="00C678FD"/>
    <w:rsid w:val="00CC21AB"/>
    <w:rsid w:val="00CF38CD"/>
    <w:rsid w:val="00CF6BBA"/>
    <w:rsid w:val="00D15C68"/>
    <w:rsid w:val="00D35EE1"/>
    <w:rsid w:val="00DE4A6F"/>
    <w:rsid w:val="00E04F59"/>
    <w:rsid w:val="00E462CF"/>
    <w:rsid w:val="00E463B4"/>
    <w:rsid w:val="00E57FA7"/>
    <w:rsid w:val="00E76359"/>
    <w:rsid w:val="00EA3BAA"/>
    <w:rsid w:val="00ED49D2"/>
    <w:rsid w:val="00EF6301"/>
    <w:rsid w:val="00F0278F"/>
    <w:rsid w:val="00F25542"/>
    <w:rsid w:val="00F31ACB"/>
    <w:rsid w:val="00F65502"/>
    <w:rsid w:val="00F66E2E"/>
    <w:rsid w:val="00F960C9"/>
    <w:rsid w:val="00F96E15"/>
    <w:rsid w:val="00FA4EE9"/>
    <w:rsid w:val="00FC5112"/>
    <w:rsid w:val="00FC5F08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17534"/>
  <w15:docId w15:val="{77042A3B-254A-4057-AC65-9789A4B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D93"/>
    <w:rPr>
      <w:b/>
      <w:bCs/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2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">
    <w:name w:val="para"/>
    <w:basedOn w:val="Normal"/>
    <w:rsid w:val="0082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0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6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6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6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1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32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D4"/>
  </w:style>
  <w:style w:type="character" w:styleId="PageNumber">
    <w:name w:val="page number"/>
    <w:basedOn w:val="DefaultParagraphFont"/>
    <w:uiPriority w:val="99"/>
    <w:semiHidden/>
    <w:unhideWhenUsed/>
    <w:rsid w:val="007832D4"/>
  </w:style>
  <w:style w:type="paragraph" w:styleId="ListParagraph">
    <w:name w:val="List Paragraph"/>
    <w:basedOn w:val="Normal"/>
    <w:uiPriority w:val="34"/>
    <w:qFormat/>
    <w:rsid w:val="00EF6301"/>
    <w:pPr>
      <w:ind w:left="720"/>
      <w:contextualSpacing/>
    </w:pPr>
  </w:style>
  <w:style w:type="paragraph" w:customStyle="1" w:styleId="FreeFormA">
    <w:name w:val="Free Form A"/>
    <w:rsid w:val="003D3AC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Strong">
    <w:name w:val="Strong"/>
    <w:qFormat/>
    <w:rsid w:val="003D3AC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3283"/>
    <w:rPr>
      <w:color w:val="800080" w:themeColor="followedHyperlink"/>
      <w:u w:val="single"/>
    </w:rPr>
  </w:style>
  <w:style w:type="paragraph" w:customStyle="1" w:styleId="Style1">
    <w:name w:val="Style1"/>
    <w:rsid w:val="005E605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4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6E15"/>
    <w:pPr>
      <w:spacing w:after="0" w:line="240" w:lineRule="auto"/>
    </w:pPr>
  </w:style>
  <w:style w:type="paragraph" w:customStyle="1" w:styleId="xmsonormal">
    <w:name w:val="x_msonormal"/>
    <w:basedOn w:val="Normal"/>
    <w:rsid w:val="00E0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995">
          <w:marLeft w:val="0"/>
          <w:marRight w:val="0"/>
          <w:marTop w:val="0"/>
          <w:marBottom w:val="0"/>
          <w:divBdr>
            <w:top w:val="single" w:sz="36" w:space="0" w:color="6699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1433">
              <w:marLeft w:val="33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85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98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750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16979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7021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9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128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6906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5744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14025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0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220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83198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10767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11213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13712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9076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98640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2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students/life-ucl/term-dates-and-closures-2021-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.spikesley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otten@uc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4494-57AF-44FC-A04B-1EDE0C31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Bennett</dc:creator>
  <cp:lastModifiedBy>Anouchka Sterling</cp:lastModifiedBy>
  <cp:revision>2</cp:revision>
  <dcterms:created xsi:type="dcterms:W3CDTF">2021-09-27T13:18:00Z</dcterms:created>
  <dcterms:modified xsi:type="dcterms:W3CDTF">2021-09-27T13:18:00Z</dcterms:modified>
</cp:coreProperties>
</file>