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FB9A" w14:textId="71983DA4" w:rsidR="00BD78F4" w:rsidRPr="00AD4E26" w:rsidRDefault="00BD78F4" w:rsidP="00AD4E26">
      <w:pPr>
        <w:pStyle w:val="Heading1"/>
        <w:rPr>
          <w:rFonts w:ascii="Arial" w:hAnsi="Arial" w:cs="Arial"/>
          <w:b/>
          <w:bCs/>
          <w:color w:val="auto"/>
        </w:rPr>
      </w:pPr>
      <w:r w:rsidRPr="00AD4E26">
        <w:rPr>
          <w:rFonts w:ascii="Arial" w:hAnsi="Arial" w:cs="Arial"/>
          <w:b/>
          <w:bCs/>
          <w:color w:val="auto"/>
        </w:rPr>
        <w:t>Register for redeployment job alerts and apply for jobs</w:t>
      </w:r>
      <w:r w:rsidR="00AA3F28" w:rsidRPr="00AD4E26">
        <w:rPr>
          <w:rFonts w:ascii="Arial" w:hAnsi="Arial" w:cs="Arial"/>
          <w:b/>
          <w:bCs/>
          <w:color w:val="auto"/>
        </w:rPr>
        <w:t xml:space="preserve"> on </w:t>
      </w:r>
      <w:proofErr w:type="spellStart"/>
      <w:r w:rsidR="00AA3F28" w:rsidRPr="00AD4E26">
        <w:rPr>
          <w:rFonts w:ascii="Arial" w:hAnsi="Arial" w:cs="Arial"/>
          <w:b/>
          <w:bCs/>
          <w:color w:val="auto"/>
        </w:rPr>
        <w:t>TalentLink</w:t>
      </w:r>
      <w:proofErr w:type="spellEnd"/>
      <w:r w:rsidR="00AD4E26">
        <w:rPr>
          <w:rFonts w:ascii="Arial" w:hAnsi="Arial" w:cs="Arial"/>
          <w:b/>
          <w:bCs/>
          <w:color w:val="auto"/>
        </w:rPr>
        <w:br/>
      </w:r>
    </w:p>
    <w:p w14:paraId="2C323995" w14:textId="77777777" w:rsidR="00E73C5F" w:rsidRPr="00AD4E26" w:rsidRDefault="00E73C5F" w:rsidP="00AD4E2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AD4E26">
        <w:rPr>
          <w:rFonts w:ascii="Arial" w:hAnsi="Arial" w:cs="Arial"/>
          <w:b/>
          <w:bCs/>
          <w:color w:val="auto"/>
          <w:sz w:val="28"/>
          <w:szCs w:val="28"/>
        </w:rPr>
        <w:t>Search for Suitable Jobs</w:t>
      </w:r>
    </w:p>
    <w:p w14:paraId="1DD7D8C8" w14:textId="77777777" w:rsidR="00E73C5F" w:rsidRPr="006B279A" w:rsidRDefault="00E73C5F" w:rsidP="00E73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79A">
        <w:rPr>
          <w:rFonts w:ascii="Arial" w:hAnsi="Arial" w:cs="Arial"/>
          <w:sz w:val="24"/>
          <w:szCs w:val="24"/>
        </w:rPr>
        <w:t>Select the Vacancy Type, Job Type, and Grade of jobs you wish to see; or to see all jobs keep the selection on Any.  Click on Search.</w:t>
      </w:r>
      <w:r w:rsidRPr="006B279A">
        <w:rPr>
          <w:rFonts w:ascii="Arial" w:hAnsi="Arial" w:cs="Arial"/>
          <w:sz w:val="24"/>
          <w:szCs w:val="24"/>
        </w:rPr>
        <w:br/>
      </w:r>
    </w:p>
    <w:p w14:paraId="7CA4275A" w14:textId="77777777" w:rsidR="00E73C5F" w:rsidRPr="006B279A" w:rsidRDefault="00E73C5F" w:rsidP="00E73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79A">
        <w:rPr>
          <w:rFonts w:ascii="Arial" w:hAnsi="Arial" w:cs="Arial"/>
          <w:sz w:val="24"/>
          <w:szCs w:val="24"/>
        </w:rPr>
        <w:t xml:space="preserve">Click on ‘See job details’ to see the full job advert and job description of jobs you are interested in. </w:t>
      </w:r>
    </w:p>
    <w:p w14:paraId="40869876" w14:textId="77777777" w:rsidR="00E73C5F" w:rsidRPr="006B279A" w:rsidRDefault="00E73C5F" w:rsidP="00E73C5F">
      <w:pPr>
        <w:pStyle w:val="ListParagraph"/>
        <w:rPr>
          <w:rFonts w:ascii="Arial" w:hAnsi="Arial" w:cs="Arial"/>
          <w:sz w:val="24"/>
          <w:szCs w:val="24"/>
        </w:rPr>
      </w:pPr>
    </w:p>
    <w:p w14:paraId="0693CEF2" w14:textId="77777777" w:rsidR="00E73C5F" w:rsidRPr="006B279A" w:rsidRDefault="00E73C5F" w:rsidP="00E73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79A">
        <w:rPr>
          <w:rFonts w:ascii="Arial" w:hAnsi="Arial" w:cs="Arial"/>
          <w:sz w:val="24"/>
          <w:szCs w:val="24"/>
        </w:rPr>
        <w:t xml:space="preserve">You can also check for any vacancies which have moved beyond the redeployment process and are currently generally advertised for which you will have missed the alert. Visit </w:t>
      </w:r>
      <w:hyperlink r:id="rId6" w:history="1">
        <w:r w:rsidRPr="00B02C85">
          <w:rPr>
            <w:rStyle w:val="Hyperlink"/>
            <w:rFonts w:ascii="Arial" w:hAnsi="Arial" w:cs="Arial"/>
            <w:sz w:val="24"/>
            <w:szCs w:val="24"/>
          </w:rPr>
          <w:t>https://www.ucl.ac.uk/work-at-ucl/redeployment/</w:t>
        </w:r>
      </w:hyperlink>
      <w:r>
        <w:rPr>
          <w:rFonts w:ascii="Arial" w:hAnsi="Arial" w:cs="Arial"/>
          <w:sz w:val="24"/>
          <w:szCs w:val="24"/>
        </w:rPr>
        <w:t>.</w:t>
      </w:r>
      <w:r w:rsidRPr="006B279A">
        <w:rPr>
          <w:rFonts w:ascii="Arial" w:hAnsi="Arial" w:cs="Arial"/>
          <w:sz w:val="24"/>
          <w:szCs w:val="24"/>
        </w:rPr>
        <w:t xml:space="preserve"> Under ‘Contract Type’ filter, select permanent or fixed term jobs.</w:t>
      </w:r>
    </w:p>
    <w:p w14:paraId="6F76D8DA" w14:textId="77777777" w:rsidR="00E73C5F" w:rsidRPr="006B279A" w:rsidRDefault="00E73C5F" w:rsidP="00E73C5F">
      <w:pPr>
        <w:pStyle w:val="ListParagraph"/>
        <w:rPr>
          <w:rFonts w:ascii="Arial" w:hAnsi="Arial" w:cs="Arial"/>
          <w:sz w:val="24"/>
          <w:szCs w:val="24"/>
        </w:rPr>
      </w:pPr>
    </w:p>
    <w:p w14:paraId="3D6A1337" w14:textId="77777777" w:rsidR="00E73C5F" w:rsidRPr="006B279A" w:rsidRDefault="00E73C5F" w:rsidP="00E73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79A">
        <w:rPr>
          <w:rFonts w:ascii="Arial" w:hAnsi="Arial" w:cs="Arial"/>
          <w:sz w:val="24"/>
          <w:szCs w:val="24"/>
        </w:rPr>
        <w:t>You can also check for any Secondment opportunities which you may take up as a fixed term contract, by selecting ‘Yes’ under the ‘Available for Secondment’ filter.</w:t>
      </w:r>
    </w:p>
    <w:p w14:paraId="4205FCD5" w14:textId="64C593EC" w:rsidR="00BD78F4" w:rsidRDefault="00AD4E26">
      <w:pPr>
        <w:rPr>
          <w:rFonts w:ascii="Arial" w:hAnsi="Arial" w:cs="Arial"/>
          <w:b/>
          <w:bCs/>
          <w:sz w:val="32"/>
          <w:szCs w:val="32"/>
        </w:rPr>
      </w:pPr>
      <w:r w:rsidRPr="000001CA">
        <w:rPr>
          <w:noProof/>
        </w:rPr>
        <w:drawing>
          <wp:inline distT="0" distB="0" distL="0" distR="0" wp14:anchorId="0AC8BB59" wp14:editId="5E1B802E">
            <wp:extent cx="5731510" cy="3573145"/>
            <wp:effectExtent l="0" t="0" r="2540" b="8255"/>
            <wp:docPr id="1" name="Picture 1" descr="Screen capture of the job search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capture of the job search page.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F547" w14:textId="77777777" w:rsidR="00AD4E26" w:rsidRDefault="00AD4E26">
      <w:pPr>
        <w:rPr>
          <w:rFonts w:ascii="Arial" w:hAnsi="Arial" w:cs="Arial"/>
          <w:b/>
          <w:bCs/>
          <w:sz w:val="32"/>
          <w:szCs w:val="32"/>
        </w:rPr>
      </w:pPr>
    </w:p>
    <w:p w14:paraId="35F16208" w14:textId="77777777" w:rsidR="00AD4E26" w:rsidRDefault="00AD4E26">
      <w:pPr>
        <w:rPr>
          <w:rFonts w:ascii="Arial" w:hAnsi="Arial" w:cs="Arial"/>
          <w:b/>
          <w:bCs/>
          <w:sz w:val="32"/>
          <w:szCs w:val="32"/>
        </w:rPr>
      </w:pPr>
    </w:p>
    <w:p w14:paraId="3347BAEC" w14:textId="77777777" w:rsidR="00AD4E26" w:rsidRDefault="00AD4E26">
      <w:pPr>
        <w:rPr>
          <w:rFonts w:ascii="Arial" w:hAnsi="Arial" w:cs="Arial"/>
          <w:b/>
          <w:bCs/>
          <w:sz w:val="32"/>
          <w:szCs w:val="32"/>
        </w:rPr>
      </w:pPr>
    </w:p>
    <w:p w14:paraId="486B16B5" w14:textId="084AA926" w:rsidR="00AC5D30" w:rsidRPr="00AD4E26" w:rsidRDefault="00176D45" w:rsidP="00AD4E2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AD4E2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How to register for </w:t>
      </w:r>
      <w:r w:rsidR="004F0057" w:rsidRPr="00AD4E26">
        <w:rPr>
          <w:rFonts w:ascii="Arial" w:hAnsi="Arial" w:cs="Arial"/>
          <w:b/>
          <w:bCs/>
          <w:color w:val="auto"/>
          <w:sz w:val="28"/>
          <w:szCs w:val="28"/>
        </w:rPr>
        <w:t>r</w:t>
      </w:r>
      <w:r w:rsidRPr="00AD4E26">
        <w:rPr>
          <w:rFonts w:ascii="Arial" w:hAnsi="Arial" w:cs="Arial"/>
          <w:b/>
          <w:bCs/>
          <w:color w:val="auto"/>
          <w:sz w:val="28"/>
          <w:szCs w:val="28"/>
        </w:rPr>
        <w:t xml:space="preserve">edeployment </w:t>
      </w:r>
      <w:r w:rsidR="004F0057" w:rsidRPr="00AD4E26">
        <w:rPr>
          <w:rFonts w:ascii="Arial" w:hAnsi="Arial" w:cs="Arial"/>
          <w:b/>
          <w:bCs/>
          <w:color w:val="auto"/>
          <w:sz w:val="28"/>
          <w:szCs w:val="28"/>
        </w:rPr>
        <w:t>j</w:t>
      </w:r>
      <w:r w:rsidRPr="00AD4E26">
        <w:rPr>
          <w:rFonts w:ascii="Arial" w:hAnsi="Arial" w:cs="Arial"/>
          <w:b/>
          <w:bCs/>
          <w:color w:val="auto"/>
          <w:sz w:val="28"/>
          <w:szCs w:val="28"/>
        </w:rPr>
        <w:t xml:space="preserve">ob </w:t>
      </w:r>
      <w:r w:rsidR="004F0057" w:rsidRPr="00AD4E26">
        <w:rPr>
          <w:rFonts w:ascii="Arial" w:hAnsi="Arial" w:cs="Arial"/>
          <w:b/>
          <w:bCs/>
          <w:color w:val="auto"/>
          <w:sz w:val="28"/>
          <w:szCs w:val="28"/>
        </w:rPr>
        <w:t>a</w:t>
      </w:r>
      <w:r w:rsidRPr="00AD4E26">
        <w:rPr>
          <w:rFonts w:ascii="Arial" w:hAnsi="Arial" w:cs="Arial"/>
          <w:b/>
          <w:bCs/>
          <w:color w:val="auto"/>
          <w:sz w:val="28"/>
          <w:szCs w:val="28"/>
        </w:rPr>
        <w:t>lerts:</w:t>
      </w:r>
    </w:p>
    <w:p w14:paraId="33591549" w14:textId="494F9280" w:rsidR="00390517" w:rsidRPr="00390517" w:rsidRDefault="00811320" w:rsidP="00C94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517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105740" w:rsidRPr="00B02C85">
          <w:rPr>
            <w:rStyle w:val="Hyperlink"/>
            <w:rFonts w:ascii="Arial" w:hAnsi="Arial" w:cs="Arial"/>
            <w:sz w:val="24"/>
            <w:szCs w:val="24"/>
          </w:rPr>
          <w:t>https://www.ucl.ac.uk/w</w:t>
        </w:r>
        <w:r w:rsidR="00105740" w:rsidRPr="00B02C85">
          <w:rPr>
            <w:rStyle w:val="Hyperlink"/>
            <w:rFonts w:ascii="Arial" w:hAnsi="Arial" w:cs="Arial"/>
            <w:sz w:val="24"/>
            <w:szCs w:val="24"/>
          </w:rPr>
          <w:t>o</w:t>
        </w:r>
        <w:r w:rsidR="00105740" w:rsidRPr="00B02C85">
          <w:rPr>
            <w:rStyle w:val="Hyperlink"/>
            <w:rFonts w:ascii="Arial" w:hAnsi="Arial" w:cs="Arial"/>
            <w:sz w:val="24"/>
            <w:szCs w:val="24"/>
          </w:rPr>
          <w:t>rk-at-ucl/redeployment/</w:t>
        </w:r>
      </w:hyperlink>
      <w:r w:rsidR="00105740">
        <w:rPr>
          <w:rFonts w:ascii="Arial" w:hAnsi="Arial" w:cs="Arial"/>
          <w:sz w:val="24"/>
          <w:szCs w:val="24"/>
        </w:rPr>
        <w:t xml:space="preserve"> </w:t>
      </w:r>
    </w:p>
    <w:p w14:paraId="4AEE7CF3" w14:textId="77777777" w:rsidR="00390517" w:rsidRDefault="00390517" w:rsidP="00C94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key words and select search</w:t>
      </w:r>
    </w:p>
    <w:p w14:paraId="749E163E" w14:textId="6FC84F51" w:rsidR="00105740" w:rsidRDefault="00B624AC" w:rsidP="00B624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4AC">
        <w:rPr>
          <w:rFonts w:ascii="Arial" w:hAnsi="Arial" w:cs="Arial"/>
          <w:sz w:val="24"/>
          <w:szCs w:val="24"/>
        </w:rPr>
        <w:t xml:space="preserve">Select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B624AC">
        <w:rPr>
          <w:rFonts w:ascii="Arial" w:hAnsi="Arial" w:cs="Arial"/>
          <w:sz w:val="24"/>
          <w:szCs w:val="24"/>
        </w:rPr>
        <w:t xml:space="preserve">filters </w:t>
      </w:r>
      <w:r w:rsidRPr="00B624AC">
        <w:rPr>
          <w:rFonts w:ascii="Arial" w:hAnsi="Arial" w:cs="Arial"/>
          <w:b/>
          <w:bCs/>
          <w:sz w:val="24"/>
          <w:szCs w:val="24"/>
        </w:rPr>
        <w:t>and</w:t>
      </w:r>
      <w:r w:rsidRPr="00B624AC">
        <w:rPr>
          <w:rFonts w:ascii="Arial" w:hAnsi="Arial" w:cs="Arial"/>
          <w:sz w:val="24"/>
          <w:szCs w:val="24"/>
        </w:rPr>
        <w:t xml:space="preserve"> grade preferences you wish to receive redeployment alerts for. Redeployees may only apply for jobs at or below their current grade. </w:t>
      </w:r>
    </w:p>
    <w:p w14:paraId="7CF1A072" w14:textId="009257FA" w:rsidR="00390517" w:rsidRDefault="00390517" w:rsidP="00811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Scroll down and select ‘Show more results’ to see more jobs</w:t>
      </w:r>
    </w:p>
    <w:p w14:paraId="0945BFC1" w14:textId="195B211A" w:rsidR="00AD4E26" w:rsidRDefault="00AD4E26" w:rsidP="00AD4E26">
      <w:pPr>
        <w:pStyle w:val="ListParagraph"/>
        <w:rPr>
          <w:rFonts w:ascii="Arial" w:hAnsi="Arial" w:cs="Arial"/>
          <w:sz w:val="24"/>
          <w:szCs w:val="24"/>
        </w:rPr>
      </w:pPr>
      <w:r w:rsidRPr="00AA3F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11A043" wp14:editId="39E9D852">
            <wp:extent cx="1247512" cy="2142490"/>
            <wp:effectExtent l="0" t="0" r="0" b="0"/>
            <wp:docPr id="6" name="Picture 6" descr="screen capture of the job alerts notifica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capture of the job alerts notification box"/>
                    <pic:cNvPicPr/>
                  </pic:nvPicPr>
                  <pic:blipFill rotWithShape="1">
                    <a:blip r:embed="rId9"/>
                    <a:srcRect l="12940" r="62138" b="23452"/>
                    <a:stretch/>
                  </pic:blipFill>
                  <pic:spPr bwMode="auto">
                    <a:xfrm>
                      <a:off x="0" y="0"/>
                      <a:ext cx="1255717" cy="215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433A9" w14:textId="68E7A2BD" w:rsidR="00176D45" w:rsidRDefault="00390517" w:rsidP="00811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Scroll down</w:t>
      </w:r>
      <w:r w:rsidR="00AD4E26">
        <w:rPr>
          <w:rFonts w:ascii="Arial" w:hAnsi="Arial" w:cs="Arial"/>
          <w:sz w:val="24"/>
          <w:szCs w:val="24"/>
        </w:rPr>
        <w:t xml:space="preserve"> to the bottom and select ‘send me notifications of new and matching jobs:’ </w:t>
      </w:r>
    </w:p>
    <w:p w14:paraId="253B9B0B" w14:textId="477BA9E7" w:rsidR="00AA3F28" w:rsidRDefault="00AA3F28" w:rsidP="00811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to this box, you will find a small toggle switch which you need to select</w:t>
      </w:r>
    </w:p>
    <w:p w14:paraId="11D4D48D" w14:textId="6AD298D7" w:rsidR="00B624AC" w:rsidRDefault="00B624AC" w:rsidP="00811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AD4E2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frequency of job alert </w:t>
      </w:r>
      <w:proofErr w:type="gramStart"/>
      <w:r>
        <w:rPr>
          <w:rFonts w:ascii="Arial" w:hAnsi="Arial" w:cs="Arial"/>
          <w:sz w:val="24"/>
          <w:szCs w:val="24"/>
        </w:rPr>
        <w:t>notifications, when</w:t>
      </w:r>
      <w:proofErr w:type="gramEnd"/>
      <w:r>
        <w:rPr>
          <w:rFonts w:ascii="Arial" w:hAnsi="Arial" w:cs="Arial"/>
          <w:sz w:val="24"/>
          <w:szCs w:val="24"/>
        </w:rPr>
        <w:t xml:space="preserve"> notifications should stop and enter your email address. </w:t>
      </w:r>
    </w:p>
    <w:p w14:paraId="100F51F5" w14:textId="30DCFCA0" w:rsidR="00B624AC" w:rsidRDefault="00AD4E26" w:rsidP="00811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</w:t>
      </w:r>
      <w:r w:rsidR="00B624AC">
        <w:rPr>
          <w:rFonts w:ascii="Arial" w:hAnsi="Arial" w:cs="Arial"/>
          <w:sz w:val="24"/>
          <w:szCs w:val="24"/>
        </w:rPr>
        <w:t xml:space="preserve"> the Button below the form labelled ‘Sign up for UCL job alerts’</w:t>
      </w:r>
    </w:p>
    <w:p w14:paraId="504004AE" w14:textId="6F167650" w:rsidR="00B624AC" w:rsidRPr="004F0057" w:rsidRDefault="00B624AC" w:rsidP="00811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see then see a green button with the text ‘Thank you for subscribing’ to confirm your details have been registered. (</w:t>
      </w:r>
      <w:r w:rsidRPr="00B624AC">
        <w:rPr>
          <w:rFonts w:ascii="Arial" w:hAnsi="Arial" w:cs="Arial"/>
          <w:sz w:val="24"/>
          <w:szCs w:val="24"/>
        </w:rPr>
        <w:t>Please note, filters selected will determine job alert</w:t>
      </w:r>
      <w:r>
        <w:rPr>
          <w:rFonts w:ascii="Arial" w:hAnsi="Arial" w:cs="Arial"/>
          <w:sz w:val="24"/>
          <w:szCs w:val="24"/>
        </w:rPr>
        <w:t>s</w:t>
      </w:r>
      <w:r w:rsidRPr="00B624AC">
        <w:rPr>
          <w:rFonts w:ascii="Arial" w:hAnsi="Arial" w:cs="Arial"/>
          <w:sz w:val="24"/>
          <w:szCs w:val="24"/>
        </w:rPr>
        <w:t xml:space="preserve"> received)</w:t>
      </w:r>
    </w:p>
    <w:p w14:paraId="72C65044" w14:textId="0F6F77F1" w:rsidR="004F0057" w:rsidRPr="004F0057" w:rsidRDefault="004F0057" w:rsidP="004F0057">
      <w:pPr>
        <w:pStyle w:val="ListParagraph"/>
        <w:rPr>
          <w:rFonts w:ascii="Arial" w:hAnsi="Arial" w:cs="Arial"/>
          <w:sz w:val="24"/>
          <w:szCs w:val="24"/>
        </w:rPr>
      </w:pPr>
    </w:p>
    <w:p w14:paraId="6BA9A202" w14:textId="44C43F3D" w:rsidR="004F0057" w:rsidRDefault="00105740" w:rsidP="00FD5C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2A3A" w:rsidRPr="004F0057">
        <w:rPr>
          <w:rFonts w:ascii="Arial" w:hAnsi="Arial" w:cs="Arial"/>
          <w:sz w:val="24"/>
          <w:szCs w:val="24"/>
        </w:rPr>
        <w:t xml:space="preserve">Check the details are correct and click on </w:t>
      </w:r>
      <w:r w:rsidR="004F0057">
        <w:rPr>
          <w:rFonts w:ascii="Arial" w:hAnsi="Arial" w:cs="Arial"/>
          <w:sz w:val="24"/>
          <w:szCs w:val="24"/>
        </w:rPr>
        <w:t>‘</w:t>
      </w:r>
      <w:r w:rsidR="00B624AC">
        <w:rPr>
          <w:rFonts w:ascii="Arial" w:hAnsi="Arial" w:cs="Arial"/>
          <w:sz w:val="24"/>
          <w:szCs w:val="24"/>
        </w:rPr>
        <w:t xml:space="preserve">Sign up for UCL job </w:t>
      </w:r>
      <w:proofErr w:type="gramStart"/>
      <w:r w:rsidR="00B624AC">
        <w:rPr>
          <w:rFonts w:ascii="Arial" w:hAnsi="Arial" w:cs="Arial"/>
          <w:sz w:val="24"/>
          <w:szCs w:val="24"/>
        </w:rPr>
        <w:t>alerts</w:t>
      </w:r>
      <w:r w:rsidR="004F0057">
        <w:rPr>
          <w:rFonts w:ascii="Arial" w:hAnsi="Arial" w:cs="Arial"/>
          <w:sz w:val="24"/>
          <w:szCs w:val="24"/>
        </w:rPr>
        <w:t>’</w:t>
      </w:r>
      <w:proofErr w:type="gramEnd"/>
      <w:r w:rsidR="004F0057">
        <w:rPr>
          <w:rFonts w:ascii="Arial" w:hAnsi="Arial" w:cs="Arial"/>
          <w:sz w:val="24"/>
          <w:szCs w:val="24"/>
        </w:rPr>
        <w:t>.</w:t>
      </w:r>
    </w:p>
    <w:p w14:paraId="0D1FF032" w14:textId="5BDFA3BF" w:rsidR="005F2A3A" w:rsidRPr="004F0057" w:rsidRDefault="005F2A3A" w:rsidP="004F0057">
      <w:pPr>
        <w:pStyle w:val="ListParagraph"/>
        <w:rPr>
          <w:rFonts w:ascii="Arial" w:hAnsi="Arial" w:cs="Arial"/>
          <w:sz w:val="24"/>
          <w:szCs w:val="24"/>
        </w:rPr>
      </w:pPr>
      <w:r w:rsidRPr="004F0057">
        <w:rPr>
          <w:rFonts w:ascii="Arial" w:hAnsi="Arial" w:cs="Arial"/>
          <w:sz w:val="24"/>
          <w:szCs w:val="24"/>
        </w:rPr>
        <w:br/>
      </w:r>
      <w:r w:rsidR="004F0057">
        <w:rPr>
          <w:rFonts w:ascii="Arial" w:hAnsi="Arial" w:cs="Arial"/>
          <w:sz w:val="24"/>
          <w:szCs w:val="24"/>
        </w:rPr>
        <w:t>Y</w:t>
      </w:r>
      <w:r w:rsidR="00F338EB" w:rsidRPr="004F0057">
        <w:rPr>
          <w:rFonts w:ascii="Arial" w:hAnsi="Arial" w:cs="Arial"/>
          <w:sz w:val="24"/>
          <w:szCs w:val="24"/>
        </w:rPr>
        <w:t>ou should receive a confirmation email</w:t>
      </w:r>
      <w:r w:rsidR="00B624AC">
        <w:rPr>
          <w:rFonts w:ascii="Arial" w:hAnsi="Arial" w:cs="Arial"/>
          <w:sz w:val="24"/>
          <w:szCs w:val="24"/>
        </w:rPr>
        <w:t xml:space="preserve"> of your</w:t>
      </w:r>
      <w:r w:rsidR="00F338EB" w:rsidRPr="004F0057">
        <w:rPr>
          <w:rFonts w:ascii="Arial" w:hAnsi="Arial" w:cs="Arial"/>
          <w:sz w:val="24"/>
          <w:szCs w:val="24"/>
        </w:rPr>
        <w:t xml:space="preserve"> registration for job alerts.  You will now receive alerts whenever a new redeployment opportunity is posted which meets your criteria.  Alerts are sent out overnight.</w:t>
      </w:r>
      <w:r w:rsidR="00F338EB" w:rsidRPr="004F0057">
        <w:rPr>
          <w:rFonts w:ascii="Arial" w:hAnsi="Arial" w:cs="Arial"/>
          <w:sz w:val="24"/>
          <w:szCs w:val="24"/>
        </w:rPr>
        <w:br/>
      </w:r>
    </w:p>
    <w:p w14:paraId="66496462" w14:textId="719437CA" w:rsidR="004F0057" w:rsidRDefault="00F338EB" w:rsidP="004F0057">
      <w:pPr>
        <w:pStyle w:val="ListParagraph"/>
        <w:rPr>
          <w:rFonts w:ascii="Arial" w:hAnsi="Arial" w:cs="Arial"/>
          <w:sz w:val="24"/>
          <w:szCs w:val="24"/>
        </w:rPr>
      </w:pPr>
      <w:r w:rsidRPr="004F0057">
        <w:rPr>
          <w:rFonts w:ascii="Arial" w:hAnsi="Arial" w:cs="Arial"/>
          <w:sz w:val="24"/>
          <w:szCs w:val="24"/>
        </w:rPr>
        <w:t xml:space="preserve">You can also check for </w:t>
      </w:r>
      <w:r w:rsidRPr="00AD4E26">
        <w:rPr>
          <w:rFonts w:ascii="Arial" w:hAnsi="Arial" w:cs="Arial"/>
          <w:sz w:val="24"/>
          <w:szCs w:val="24"/>
        </w:rPr>
        <w:t>redeployment vacancies</w:t>
      </w:r>
      <w:r w:rsidRPr="004F0057">
        <w:rPr>
          <w:rFonts w:ascii="Arial" w:hAnsi="Arial" w:cs="Arial"/>
          <w:sz w:val="24"/>
          <w:szCs w:val="24"/>
        </w:rPr>
        <w:t xml:space="preserve"> which are currently advertised for which you </w:t>
      </w:r>
      <w:r w:rsidR="00B624AC">
        <w:rPr>
          <w:rFonts w:ascii="Arial" w:hAnsi="Arial" w:cs="Arial"/>
          <w:sz w:val="24"/>
          <w:szCs w:val="24"/>
        </w:rPr>
        <w:t>may</w:t>
      </w:r>
      <w:r w:rsidRPr="004F0057">
        <w:rPr>
          <w:rFonts w:ascii="Arial" w:hAnsi="Arial" w:cs="Arial"/>
          <w:sz w:val="24"/>
          <w:szCs w:val="24"/>
        </w:rPr>
        <w:t xml:space="preserve"> have missed the alert. </w:t>
      </w:r>
      <w:r w:rsidR="004F0057">
        <w:rPr>
          <w:rFonts w:ascii="Arial" w:hAnsi="Arial" w:cs="Arial"/>
          <w:sz w:val="24"/>
          <w:szCs w:val="24"/>
        </w:rPr>
        <w:br/>
      </w:r>
    </w:p>
    <w:p w14:paraId="6F348ADA" w14:textId="22047E0D" w:rsidR="00BD78F4" w:rsidRPr="00AD4E26" w:rsidRDefault="00B624AC" w:rsidP="00FE40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AD4E26">
        <w:rPr>
          <w:rFonts w:ascii="Arial" w:hAnsi="Arial" w:cs="Arial"/>
          <w:sz w:val="24"/>
          <w:szCs w:val="24"/>
        </w:rPr>
        <w:t xml:space="preserve"> All redeployment jobs will be advertised on </w:t>
      </w:r>
      <w:hyperlink r:id="rId10" w:history="1">
        <w:r w:rsidRPr="00AD4E26">
          <w:rPr>
            <w:rStyle w:val="Hyperlink"/>
            <w:rFonts w:ascii="Arial" w:hAnsi="Arial" w:cs="Arial"/>
            <w:sz w:val="24"/>
            <w:szCs w:val="24"/>
          </w:rPr>
          <w:t>https://www.ucl.ac.uk/work-at-ucl/redeployment/</w:t>
        </w:r>
      </w:hyperlink>
      <w:r w:rsidRPr="00AD4E26">
        <w:rPr>
          <w:rFonts w:ascii="Arial" w:hAnsi="Arial" w:cs="Arial"/>
          <w:sz w:val="24"/>
          <w:szCs w:val="24"/>
        </w:rPr>
        <w:t xml:space="preserve"> </w:t>
      </w:r>
      <w:r w:rsidR="005F2A3A" w:rsidRPr="00AD4E26">
        <w:rPr>
          <w:rFonts w:ascii="Arial" w:hAnsi="Arial" w:cs="Arial"/>
          <w:sz w:val="24"/>
          <w:szCs w:val="24"/>
        </w:rPr>
        <w:br/>
      </w:r>
      <w:r w:rsidR="00BD78F4" w:rsidRPr="00AD4E26">
        <w:rPr>
          <w:rFonts w:ascii="Arial" w:hAnsi="Arial" w:cs="Arial"/>
          <w:b/>
          <w:bCs/>
          <w:sz w:val="32"/>
          <w:szCs w:val="32"/>
        </w:rPr>
        <w:br w:type="page"/>
      </w:r>
    </w:p>
    <w:p w14:paraId="3211049B" w14:textId="0E3A5752" w:rsidR="00D72781" w:rsidRPr="00AD4E26" w:rsidRDefault="002D7635" w:rsidP="00AD4E2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AD4E2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How To Apply for a Redeployment Job</w:t>
      </w:r>
    </w:p>
    <w:p w14:paraId="49926E32" w14:textId="690D26BF" w:rsidR="00D72781" w:rsidRPr="00D72781" w:rsidRDefault="00FD5C96" w:rsidP="00D72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781">
        <w:rPr>
          <w:rFonts w:ascii="Arial" w:hAnsi="Arial" w:cs="Arial"/>
          <w:sz w:val="24"/>
          <w:szCs w:val="24"/>
        </w:rPr>
        <w:t xml:space="preserve">Click </w:t>
      </w:r>
      <w:r w:rsidR="00D56560" w:rsidRPr="00D72781">
        <w:rPr>
          <w:rFonts w:ascii="Arial" w:hAnsi="Arial" w:cs="Arial"/>
          <w:sz w:val="24"/>
          <w:szCs w:val="24"/>
        </w:rPr>
        <w:t>A</w:t>
      </w:r>
      <w:r w:rsidRPr="00D72781">
        <w:rPr>
          <w:rFonts w:ascii="Arial" w:hAnsi="Arial" w:cs="Arial"/>
          <w:sz w:val="24"/>
          <w:szCs w:val="24"/>
        </w:rPr>
        <w:t>pply</w:t>
      </w:r>
      <w:r w:rsidR="00D56560" w:rsidRPr="00D72781">
        <w:rPr>
          <w:rFonts w:ascii="Arial" w:hAnsi="Arial" w:cs="Arial"/>
          <w:sz w:val="24"/>
          <w:szCs w:val="24"/>
        </w:rPr>
        <w:t xml:space="preserve"> Now</w:t>
      </w:r>
      <w:r w:rsidRPr="00D72781">
        <w:rPr>
          <w:rFonts w:ascii="Arial" w:hAnsi="Arial" w:cs="Arial"/>
          <w:sz w:val="24"/>
          <w:szCs w:val="24"/>
        </w:rPr>
        <w:t xml:space="preserve">, at the </w:t>
      </w:r>
      <w:r w:rsidR="006822F3">
        <w:rPr>
          <w:rFonts w:ascii="Arial" w:hAnsi="Arial" w:cs="Arial"/>
          <w:sz w:val="24"/>
          <w:szCs w:val="24"/>
        </w:rPr>
        <w:t xml:space="preserve">top or bottom </w:t>
      </w:r>
      <w:r w:rsidRPr="00D72781">
        <w:rPr>
          <w:rFonts w:ascii="Arial" w:hAnsi="Arial" w:cs="Arial"/>
          <w:sz w:val="24"/>
          <w:szCs w:val="24"/>
        </w:rPr>
        <w:t>of the advert</w:t>
      </w:r>
      <w:r w:rsidR="00D72781">
        <w:rPr>
          <w:rFonts w:ascii="Arial" w:hAnsi="Arial" w:cs="Arial"/>
          <w:sz w:val="24"/>
          <w:szCs w:val="24"/>
        </w:rPr>
        <w:br/>
      </w:r>
    </w:p>
    <w:p w14:paraId="1758FFC7" w14:textId="151EAC7D" w:rsidR="00AD4E26" w:rsidRPr="00AD4E26" w:rsidRDefault="00D56560" w:rsidP="00AD4E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781">
        <w:rPr>
          <w:rFonts w:ascii="Arial" w:hAnsi="Arial" w:cs="Arial"/>
          <w:sz w:val="24"/>
          <w:szCs w:val="24"/>
        </w:rPr>
        <w:t xml:space="preserve">On the next page, confirm that you are eligible for redeployment </w:t>
      </w:r>
      <w:r w:rsidR="006822F3">
        <w:rPr>
          <w:rFonts w:ascii="Arial" w:hAnsi="Arial" w:cs="Arial"/>
          <w:sz w:val="24"/>
          <w:szCs w:val="24"/>
        </w:rPr>
        <w:t xml:space="preserve">by </w:t>
      </w:r>
      <w:r w:rsidR="006822F3" w:rsidRPr="00AD4E26">
        <w:rPr>
          <w:rFonts w:ascii="Arial" w:hAnsi="Arial" w:cs="Arial"/>
          <w:sz w:val="24"/>
          <w:szCs w:val="24"/>
        </w:rPr>
        <w:t>completing the last 6 questions</w:t>
      </w:r>
      <w:r w:rsidR="00AD4E26" w:rsidRPr="00AD4E26">
        <w:rPr>
          <w:rFonts w:ascii="Arial" w:hAnsi="Arial" w:cs="Arial"/>
          <w:sz w:val="24"/>
          <w:szCs w:val="24"/>
        </w:rPr>
        <w:t xml:space="preserve"> within the </w:t>
      </w:r>
      <w:r w:rsidR="006822F3" w:rsidRPr="00AD4E26">
        <w:rPr>
          <w:rFonts w:ascii="Arial" w:hAnsi="Arial" w:cs="Arial"/>
          <w:sz w:val="24"/>
          <w:szCs w:val="24"/>
        </w:rPr>
        <w:t>personal information</w:t>
      </w:r>
      <w:r w:rsidR="00AD4E26" w:rsidRPr="00AD4E26">
        <w:rPr>
          <w:rFonts w:ascii="Arial" w:hAnsi="Arial" w:cs="Arial"/>
          <w:sz w:val="24"/>
          <w:szCs w:val="24"/>
        </w:rPr>
        <w:t xml:space="preserve"> section</w:t>
      </w:r>
      <w:r w:rsidR="006822F3" w:rsidRPr="00AD4E26">
        <w:rPr>
          <w:rFonts w:ascii="Arial" w:hAnsi="Arial" w:cs="Arial"/>
          <w:sz w:val="24"/>
          <w:szCs w:val="24"/>
        </w:rPr>
        <w:t>.</w:t>
      </w:r>
      <w:r w:rsidR="00AD4E26">
        <w:rPr>
          <w:rFonts w:ascii="Arial" w:hAnsi="Arial" w:cs="Arial"/>
          <w:sz w:val="24"/>
          <w:szCs w:val="24"/>
        </w:rPr>
        <w:br/>
      </w:r>
    </w:p>
    <w:p w14:paraId="30829581" w14:textId="4C5933A2" w:rsidR="00FD5C96" w:rsidRPr="00AD4E26" w:rsidRDefault="00105740" w:rsidP="00AD4E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E26">
        <w:rPr>
          <w:rFonts w:ascii="Arial" w:hAnsi="Arial" w:cs="Arial"/>
          <w:color w:val="000000"/>
          <w:sz w:val="24"/>
          <w:szCs w:val="24"/>
        </w:rPr>
        <w:t xml:space="preserve"> </w:t>
      </w:r>
      <w:r w:rsidR="00FD5C96" w:rsidRPr="00AD4E26">
        <w:rPr>
          <w:rFonts w:ascii="Arial" w:hAnsi="Arial" w:cs="Arial"/>
          <w:color w:val="000000"/>
          <w:sz w:val="24"/>
          <w:szCs w:val="24"/>
        </w:rPr>
        <w:t xml:space="preserve">When completing the </w:t>
      </w:r>
      <w:r w:rsidR="006822F3" w:rsidRPr="00AD4E26">
        <w:rPr>
          <w:rFonts w:ascii="Arial" w:hAnsi="Arial" w:cs="Arial"/>
          <w:color w:val="000000"/>
          <w:sz w:val="24"/>
          <w:szCs w:val="24"/>
        </w:rPr>
        <w:t>questionnaire section to explain why you have applied for the role</w:t>
      </w:r>
      <w:r w:rsidR="00FD5C96" w:rsidRPr="00AD4E26">
        <w:rPr>
          <w:rFonts w:ascii="Arial" w:hAnsi="Arial" w:cs="Arial"/>
          <w:color w:val="000000"/>
          <w:sz w:val="24"/>
          <w:szCs w:val="24"/>
        </w:rPr>
        <w:t>, remember to address how you meet each of</w:t>
      </w:r>
      <w:r w:rsidR="000D2CDE" w:rsidRPr="00AD4E26">
        <w:rPr>
          <w:rFonts w:ascii="Arial" w:hAnsi="Arial" w:cs="Arial"/>
          <w:color w:val="000000"/>
          <w:sz w:val="24"/>
          <w:szCs w:val="24"/>
        </w:rPr>
        <w:t xml:space="preserve"> </w:t>
      </w:r>
      <w:r w:rsidR="00FD5C96" w:rsidRPr="00AD4E26">
        <w:rPr>
          <w:rFonts w:ascii="Arial" w:hAnsi="Arial" w:cs="Arial"/>
          <w:color w:val="000000"/>
          <w:sz w:val="24"/>
          <w:szCs w:val="24"/>
        </w:rPr>
        <w:t xml:space="preserve">the Person Specification criteria, or could do with reasonable training. </w:t>
      </w:r>
    </w:p>
    <w:p w14:paraId="2AFEDDFA" w14:textId="77777777" w:rsidR="00FD5C96" w:rsidRPr="004F0057" w:rsidRDefault="00FD5C96" w:rsidP="00FD5C96">
      <w:pPr>
        <w:pStyle w:val="ListParagraph"/>
        <w:rPr>
          <w:rFonts w:ascii="Arial" w:hAnsi="Arial" w:cs="Arial"/>
          <w:sz w:val="24"/>
          <w:szCs w:val="24"/>
        </w:rPr>
      </w:pPr>
    </w:p>
    <w:sectPr w:rsidR="00FD5C96" w:rsidRPr="004F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A98"/>
    <w:multiLevelType w:val="hybridMultilevel"/>
    <w:tmpl w:val="B9A21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47B"/>
    <w:multiLevelType w:val="hybridMultilevel"/>
    <w:tmpl w:val="AA6C6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40F6"/>
    <w:multiLevelType w:val="hybridMultilevel"/>
    <w:tmpl w:val="C638103E"/>
    <w:lvl w:ilvl="0" w:tplc="760AE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6570">
    <w:abstractNumId w:val="2"/>
  </w:num>
  <w:num w:numId="2" w16cid:durableId="1620723944">
    <w:abstractNumId w:val="1"/>
  </w:num>
  <w:num w:numId="3" w16cid:durableId="150543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45"/>
    <w:rsid w:val="000472FC"/>
    <w:rsid w:val="000D2CDE"/>
    <w:rsid w:val="00105740"/>
    <w:rsid w:val="00176D45"/>
    <w:rsid w:val="001A6072"/>
    <w:rsid w:val="0028582D"/>
    <w:rsid w:val="002D7635"/>
    <w:rsid w:val="00390517"/>
    <w:rsid w:val="004F0057"/>
    <w:rsid w:val="005F2A3A"/>
    <w:rsid w:val="00611EEA"/>
    <w:rsid w:val="006674C1"/>
    <w:rsid w:val="006822F3"/>
    <w:rsid w:val="006B279A"/>
    <w:rsid w:val="00811320"/>
    <w:rsid w:val="008254FA"/>
    <w:rsid w:val="00894094"/>
    <w:rsid w:val="008F518C"/>
    <w:rsid w:val="009069CD"/>
    <w:rsid w:val="00921C63"/>
    <w:rsid w:val="00AA3F28"/>
    <w:rsid w:val="00AC5D30"/>
    <w:rsid w:val="00AD4E26"/>
    <w:rsid w:val="00B11588"/>
    <w:rsid w:val="00B624AC"/>
    <w:rsid w:val="00B663F8"/>
    <w:rsid w:val="00B90F05"/>
    <w:rsid w:val="00BD78F4"/>
    <w:rsid w:val="00CA3A88"/>
    <w:rsid w:val="00D56560"/>
    <w:rsid w:val="00D72781"/>
    <w:rsid w:val="00DD694D"/>
    <w:rsid w:val="00E27EE6"/>
    <w:rsid w:val="00E73C5F"/>
    <w:rsid w:val="00E77DB0"/>
    <w:rsid w:val="00EE56B9"/>
    <w:rsid w:val="00F338EB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7405"/>
  <w15:chartTrackingRefBased/>
  <w15:docId w15:val="{C6A8C604-3BE3-4978-9252-641C24CD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C96"/>
    <w:rPr>
      <w:b/>
      <w:bCs/>
    </w:rPr>
  </w:style>
  <w:style w:type="paragraph" w:styleId="Revision">
    <w:name w:val="Revision"/>
    <w:hidden/>
    <w:uiPriority w:val="99"/>
    <w:semiHidden/>
    <w:rsid w:val="005F2A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3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4E2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4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E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work-at-ucl/redeploymen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work-at-ucl/redeploym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work-at-ucl/redeploy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7023-44EE-413C-9830-D5CBD64F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Tomson, Laura</dc:creator>
  <cp:keywords/>
  <dc:description/>
  <cp:lastModifiedBy>Tomson, Laura</cp:lastModifiedBy>
  <cp:revision>5</cp:revision>
  <dcterms:created xsi:type="dcterms:W3CDTF">2022-11-07T16:17:00Z</dcterms:created>
  <dcterms:modified xsi:type="dcterms:W3CDTF">2022-11-16T14:42:00Z</dcterms:modified>
</cp:coreProperties>
</file>