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C614" w14:textId="77777777" w:rsidR="0011785D" w:rsidRPr="00FE6E05" w:rsidRDefault="00BF2B3B" w:rsidP="00BE031B">
      <w:pPr>
        <w:pStyle w:val="Title"/>
        <w:spacing w:after="120"/>
        <w:rPr>
          <w:rFonts w:asciiTheme="minorHAnsi" w:hAnsiTheme="minorHAnsi" w:cstheme="minorHAnsi"/>
          <w:sz w:val="40"/>
          <w:szCs w:val="40"/>
        </w:rPr>
      </w:pPr>
      <w:r w:rsidRPr="00FE6E05">
        <w:rPr>
          <w:rFonts w:asciiTheme="minorHAnsi" w:hAnsiTheme="minorHAnsi" w:cstheme="minorHAnsi"/>
          <w:sz w:val="40"/>
          <w:szCs w:val="40"/>
        </w:rPr>
        <w:t>Developmental Conversations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222"/>
      </w:tblGrid>
      <w:tr w:rsidR="0011785D" w:rsidRPr="00FE6E05" w14:paraId="1D34965A" w14:textId="77777777" w:rsidTr="00BE031B">
        <w:trPr>
          <w:trHeight w:val="483"/>
        </w:trPr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4AD64" w14:textId="7DD969AF" w:rsidR="0011785D" w:rsidRPr="00FE6E05" w:rsidRDefault="007D1526" w:rsidP="0071768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 </w:t>
            </w:r>
            <w:r w:rsidR="0011785D" w:rsidRPr="00FE6E0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Goal Setting </w:t>
            </w:r>
            <w:r w:rsidR="00BF2B3B" w:rsidRPr="00FE6E0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– An illustrative example </w:t>
            </w:r>
          </w:p>
          <w:p w14:paraId="0A37501D" w14:textId="77777777" w:rsidR="0011785D" w:rsidRPr="00FE6E05" w:rsidRDefault="0011785D" w:rsidP="007176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11785D" w:rsidRPr="00FE6E05" w14:paraId="2DC3548E" w14:textId="77777777" w:rsidTr="00852CA8">
        <w:tc>
          <w:tcPr>
            <w:tcW w:w="94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80CC3" w14:textId="3CBFDEF8" w:rsidR="0011785D" w:rsidRPr="00FE6E05" w:rsidRDefault="00480B70" w:rsidP="00480B70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 </w:t>
            </w:r>
            <w:r w:rsidR="0011785D" w:rsidRPr="00FE6E0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Deliver</w:t>
            </w:r>
            <w:r w:rsidR="0011785D" w:rsidRPr="00FE6E05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  <w:r w:rsidR="00F01288" w:rsidRPr="00FE6E05">
              <w:rPr>
                <w:rFonts w:eastAsia="Times New Roman" w:cstheme="minorHAnsi"/>
                <w:sz w:val="28"/>
                <w:szCs w:val="28"/>
                <w:lang w:eastAsia="en-GB"/>
              </w:rPr>
              <w:t>my role and align to UCL strategy</w:t>
            </w:r>
          </w:p>
          <w:p w14:paraId="7D01F551" w14:textId="5BBCEB25" w:rsidR="0011785D" w:rsidRPr="00FE6E05" w:rsidRDefault="54DDE27B" w:rsidP="00852CA8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 xml:space="preserve">Deliver goals align our role’s contribution to the organisation’s strategic priorities.  Deliver goals will typically entail improvement activities we are undertaking to overcome particular organisational </w:t>
            </w:r>
            <w:proofErr w:type="gramStart"/>
            <w:r w:rsidRPr="00FE6E05">
              <w:rPr>
                <w:rFonts w:eastAsia="Times New Roman" w:cstheme="minorHAnsi"/>
                <w:lang w:eastAsia="en-GB"/>
              </w:rPr>
              <w:t>barriers</w:t>
            </w:r>
            <w:proofErr w:type="gramEnd"/>
            <w:r w:rsidRPr="00FE6E05">
              <w:rPr>
                <w:rFonts w:eastAsia="Times New Roman" w:cstheme="minorHAnsi"/>
                <w:lang w:eastAsia="en-GB"/>
              </w:rPr>
              <w:t xml:space="preserve"> or they will involve us introducing new initiatives or projects to support the organisation in becoming more efficient or effective.  These do not replace a job </w:t>
            </w:r>
            <w:proofErr w:type="gramStart"/>
            <w:r w:rsidRPr="00FE6E05">
              <w:rPr>
                <w:rFonts w:eastAsia="Times New Roman" w:cstheme="minorHAnsi"/>
                <w:lang w:eastAsia="en-GB"/>
              </w:rPr>
              <w:t>description,</w:t>
            </w:r>
            <w:proofErr w:type="gramEnd"/>
            <w:r w:rsidRPr="00FE6E05">
              <w:rPr>
                <w:rFonts w:eastAsia="Times New Roman" w:cstheme="minorHAnsi"/>
                <w:lang w:eastAsia="en-GB"/>
              </w:rPr>
              <w:t xml:space="preserve"> they should capture the particular impact we are intending to make in our performance year and be different in nature/scale year on year.</w:t>
            </w:r>
          </w:p>
          <w:p w14:paraId="259DE544" w14:textId="421AF953" w:rsidR="0011785D" w:rsidRPr="00FE6E05" w:rsidRDefault="0011785D" w:rsidP="00852CA8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B2E2827" w14:textId="3CF50DCA" w:rsidR="00EE7145" w:rsidRPr="00FE6E05" w:rsidRDefault="1CB24E0E" w:rsidP="00165B5A">
            <w:pPr>
              <w:spacing w:after="0" w:line="240" w:lineRule="auto"/>
              <w:ind w:left="127"/>
              <w:rPr>
                <w:rFonts w:cstheme="minorHAnsi"/>
              </w:rPr>
            </w:pPr>
            <w:r w:rsidRPr="00FE6E05">
              <w:rPr>
                <w:rFonts w:cstheme="minorHAnsi"/>
              </w:rPr>
              <w:t>This example was drawn from a Developmental Conversation with a Professorial Research Fellow</w:t>
            </w:r>
          </w:p>
        </w:tc>
      </w:tr>
      <w:tr w:rsidR="0011785D" w:rsidRPr="00FE6E05" w14:paraId="2E570E6B" w14:textId="77777777" w:rsidTr="00165B5A"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B6C7B" w14:textId="77777777" w:rsidR="0011785D" w:rsidRPr="00FE6E05" w:rsidRDefault="0011785D" w:rsidP="007176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  <w:p w14:paraId="4401DAE8" w14:textId="6DBF8F9E" w:rsidR="0011785D" w:rsidRPr="00FE6E05" w:rsidRDefault="00165B5A" w:rsidP="0071768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E6E0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11785D" w:rsidRPr="00FE6E0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Goal</w:t>
            </w:r>
            <w:r w:rsidR="00F01288" w:rsidRPr="00FE6E0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x 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F472B" w14:textId="77777777" w:rsidR="0011785D" w:rsidRPr="00FE6E05" w:rsidRDefault="00555378" w:rsidP="00852CA8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Write up a paper upon completion of research project</w:t>
            </w:r>
          </w:p>
          <w:p w14:paraId="02EB378F" w14:textId="77777777" w:rsidR="006B367A" w:rsidRPr="00FE6E05" w:rsidRDefault="006B367A" w:rsidP="00852CA8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7D58AD5" w14:textId="77777777" w:rsidR="00555378" w:rsidRPr="00FE6E05" w:rsidRDefault="00555378" w:rsidP="00852CA8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 xml:space="preserve">Follow-up questions to make this more </w:t>
            </w:r>
            <w:r w:rsidRPr="00FE6E05">
              <w:rPr>
                <w:rFonts w:eastAsia="Times New Roman" w:cstheme="minorHAnsi"/>
                <w:b/>
                <w:lang w:eastAsia="en-GB"/>
              </w:rPr>
              <w:t>purposeful</w:t>
            </w:r>
            <w:r w:rsidRPr="00FE6E05">
              <w:rPr>
                <w:rFonts w:eastAsia="Times New Roman" w:cstheme="minorHAnsi"/>
                <w:lang w:eastAsia="en-GB"/>
              </w:rPr>
              <w:t>:</w:t>
            </w:r>
          </w:p>
          <w:p w14:paraId="6268F327" w14:textId="77777777" w:rsidR="00555378" w:rsidRPr="00FE6E05" w:rsidRDefault="00555378" w:rsidP="00FE6E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What are you looking to achieve by writing this paper?</w:t>
            </w:r>
          </w:p>
          <w:p w14:paraId="72177AE1" w14:textId="77777777" w:rsidR="00B417EC" w:rsidRPr="00FE6E05" w:rsidRDefault="00555378" w:rsidP="00FE6E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Who will you be sending this paper to and why?</w:t>
            </w:r>
            <w:r w:rsidR="00B417EC" w:rsidRPr="00FE6E05">
              <w:rPr>
                <w:rFonts w:eastAsia="Times New Roman" w:cstheme="minorHAnsi"/>
                <w:lang w:eastAsia="en-GB"/>
              </w:rPr>
              <w:t xml:space="preserve">  </w:t>
            </w:r>
          </w:p>
          <w:p w14:paraId="453A0BE2" w14:textId="77777777" w:rsidR="00555378" w:rsidRPr="00FE6E05" w:rsidRDefault="00B417EC" w:rsidP="00FE6E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Who are the key stakeholders/decision makers?</w:t>
            </w:r>
          </w:p>
          <w:p w14:paraId="30670CCB" w14:textId="1324B1E0" w:rsidR="0011785D" w:rsidRPr="00FE6E05" w:rsidRDefault="00555378" w:rsidP="00FE6E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 xml:space="preserve">Is there an optimal timeframe for this paper to be ready by, </w:t>
            </w:r>
            <w:proofErr w:type="gramStart"/>
            <w:r w:rsidRPr="00FE6E05">
              <w:rPr>
                <w:rFonts w:eastAsia="Times New Roman" w:cstheme="minorHAnsi"/>
                <w:lang w:eastAsia="en-GB"/>
              </w:rPr>
              <w:t>e.g.</w:t>
            </w:r>
            <w:proofErr w:type="gramEnd"/>
            <w:r w:rsidRPr="00FE6E05">
              <w:rPr>
                <w:rFonts w:eastAsia="Times New Roman" w:cstheme="minorHAnsi"/>
                <w:lang w:eastAsia="en-GB"/>
              </w:rPr>
              <w:t xml:space="preserve"> for decision making?</w:t>
            </w:r>
          </w:p>
        </w:tc>
      </w:tr>
      <w:tr w:rsidR="0011785D" w:rsidRPr="00FE6E05" w14:paraId="3EFDE3D1" w14:textId="77777777" w:rsidTr="00165B5A"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5A809" w14:textId="77777777" w:rsidR="0011785D" w:rsidRPr="00FE6E05" w:rsidRDefault="0011785D" w:rsidP="007176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  <w:p w14:paraId="364E8311" w14:textId="68F5864C" w:rsidR="0011785D" w:rsidRPr="00FE6E05" w:rsidRDefault="00165B5A" w:rsidP="0071768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E6E0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11785D" w:rsidRPr="00FE6E0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Reality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4F72C" w14:textId="376411A0" w:rsidR="0011785D" w:rsidRPr="00FE6E05" w:rsidRDefault="00555378" w:rsidP="00165B5A">
            <w:pPr>
              <w:spacing w:after="0" w:line="240" w:lineRule="auto"/>
              <w:ind w:left="143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Te</w:t>
            </w:r>
            <w:r w:rsidR="006B367A" w:rsidRPr="00FE6E05">
              <w:rPr>
                <w:rFonts w:eastAsia="Times New Roman" w:cstheme="minorHAnsi"/>
                <w:lang w:eastAsia="en-GB"/>
              </w:rPr>
              <w:t xml:space="preserve">sts are time consuming and </w:t>
            </w:r>
            <w:r w:rsidRPr="00FE6E05">
              <w:rPr>
                <w:rFonts w:eastAsia="Times New Roman" w:cstheme="minorHAnsi"/>
                <w:lang w:eastAsia="en-GB"/>
              </w:rPr>
              <w:t>faced repetitive failures</w:t>
            </w:r>
            <w:r w:rsidR="006B367A" w:rsidRPr="00FE6E05">
              <w:rPr>
                <w:rFonts w:eastAsia="Times New Roman" w:cstheme="minorHAnsi"/>
                <w:lang w:eastAsia="en-GB"/>
              </w:rPr>
              <w:t xml:space="preserve">.  </w:t>
            </w:r>
            <w:r w:rsidRPr="00FE6E05">
              <w:rPr>
                <w:rFonts w:eastAsia="Times New Roman" w:cstheme="minorHAnsi"/>
                <w:lang w:eastAsia="en-GB"/>
              </w:rPr>
              <w:t>Uncertainty around pace of progress</w:t>
            </w:r>
            <w:r w:rsidR="006B367A" w:rsidRPr="00FE6E05">
              <w:rPr>
                <w:rFonts w:eastAsia="Times New Roman" w:cstheme="minorHAnsi"/>
                <w:lang w:eastAsia="en-GB"/>
              </w:rPr>
              <w:t xml:space="preserve"> towards completing the project.  </w:t>
            </w:r>
            <w:r w:rsidRPr="00FE6E05">
              <w:rPr>
                <w:rFonts w:eastAsia="Times New Roman" w:cstheme="minorHAnsi"/>
                <w:lang w:eastAsia="en-GB"/>
              </w:rPr>
              <w:t>Reliant on collaborators to hit deadlines</w:t>
            </w:r>
            <w:r w:rsidR="006B367A" w:rsidRPr="00FE6E05">
              <w:rPr>
                <w:rFonts w:eastAsia="Times New Roman" w:cstheme="minorHAnsi"/>
                <w:lang w:eastAsia="en-GB"/>
              </w:rPr>
              <w:t>.</w:t>
            </w:r>
          </w:p>
          <w:p w14:paraId="5A39BBE3" w14:textId="77777777" w:rsidR="006B367A" w:rsidRPr="00FE6E05" w:rsidRDefault="006B367A" w:rsidP="00852CA8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2C63E1E5" w14:textId="77777777" w:rsidR="00555378" w:rsidRPr="00FE6E05" w:rsidRDefault="00555378" w:rsidP="00852CA8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 xml:space="preserve">Follow-up questions to make this more </w:t>
            </w:r>
            <w:r w:rsidRPr="00FE6E05">
              <w:rPr>
                <w:rFonts w:eastAsia="Times New Roman" w:cstheme="minorHAnsi"/>
                <w:b/>
                <w:lang w:eastAsia="en-GB"/>
              </w:rPr>
              <w:t>purposeful</w:t>
            </w:r>
            <w:r w:rsidRPr="00FE6E05">
              <w:rPr>
                <w:rFonts w:eastAsia="Times New Roman" w:cstheme="minorHAnsi"/>
                <w:lang w:eastAsia="en-GB"/>
              </w:rPr>
              <w:t>:</w:t>
            </w:r>
          </w:p>
          <w:p w14:paraId="13E22750" w14:textId="77777777" w:rsidR="00B417EC" w:rsidRPr="00FE6E05" w:rsidRDefault="00B417EC" w:rsidP="00165B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What aspects are causing these tests to be time consuming?</w:t>
            </w:r>
          </w:p>
          <w:p w14:paraId="4C8A794B" w14:textId="77777777" w:rsidR="00B417EC" w:rsidRPr="00FE6E05" w:rsidRDefault="00B417EC" w:rsidP="00165B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Why are these tests repeatedly failing?</w:t>
            </w:r>
          </w:p>
          <w:p w14:paraId="2280AECE" w14:textId="77777777" w:rsidR="00B417EC" w:rsidRPr="00FE6E05" w:rsidRDefault="00B417EC" w:rsidP="00165B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Are there more reasons?  What are the root causes?</w:t>
            </w:r>
          </w:p>
          <w:p w14:paraId="577B8264" w14:textId="77777777" w:rsidR="00555378" w:rsidRPr="00FE6E05" w:rsidRDefault="00555378" w:rsidP="00165B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What getting in the way</w:t>
            </w:r>
            <w:r w:rsidR="00B417EC" w:rsidRPr="00FE6E05">
              <w:rPr>
                <w:rFonts w:eastAsia="Times New Roman" w:cstheme="minorHAnsi"/>
                <w:lang w:eastAsia="en-GB"/>
              </w:rPr>
              <w:t xml:space="preserve"> of collaborators not hitting deadlines?</w:t>
            </w:r>
          </w:p>
          <w:p w14:paraId="5F729354" w14:textId="6EDC9AB5" w:rsidR="00EE7145" w:rsidRPr="00FE6E05" w:rsidRDefault="00555378" w:rsidP="00165B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What aren’t you doing that you could be doing?</w:t>
            </w:r>
          </w:p>
        </w:tc>
      </w:tr>
      <w:tr w:rsidR="0011785D" w:rsidRPr="00FE6E05" w14:paraId="776BD07A" w14:textId="77777777" w:rsidTr="00165B5A"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8F396" w14:textId="77777777" w:rsidR="0011785D" w:rsidRPr="00FE6E05" w:rsidRDefault="0011785D" w:rsidP="007176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  <w:p w14:paraId="5C605B55" w14:textId="2E2E1303" w:rsidR="0011785D" w:rsidRPr="00FE6E05" w:rsidRDefault="00165B5A" w:rsidP="0071768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E6E0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11785D" w:rsidRPr="00FE6E0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Options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3F91D" w14:textId="6D64EF8A" w:rsidR="0011785D" w:rsidRPr="00FE6E05" w:rsidRDefault="00B417EC" w:rsidP="00852CA8">
            <w:pPr>
              <w:spacing w:after="0" w:line="240" w:lineRule="auto"/>
              <w:ind w:left="75"/>
              <w:textAlignment w:val="baseline"/>
              <w:rPr>
                <w:rFonts w:cstheme="minorHAnsi"/>
              </w:rPr>
            </w:pPr>
            <w:r w:rsidRPr="00FE6E05">
              <w:rPr>
                <w:rFonts w:cstheme="minorHAnsi"/>
              </w:rPr>
              <w:t>Could spread the load of performing tests as a developmental opportunity for other colleagues</w:t>
            </w:r>
            <w:r w:rsidR="006B367A" w:rsidRPr="00FE6E05">
              <w:rPr>
                <w:rFonts w:cstheme="minorHAnsi"/>
              </w:rPr>
              <w:t xml:space="preserve">.  </w:t>
            </w:r>
            <w:r w:rsidRPr="00FE6E05">
              <w:rPr>
                <w:rFonts w:cstheme="minorHAnsi"/>
              </w:rPr>
              <w:t>Need to learn to take on projects more strategically, depending on time frame and predicted completion dates</w:t>
            </w:r>
            <w:r w:rsidR="006B367A" w:rsidRPr="00FE6E05">
              <w:rPr>
                <w:rFonts w:cstheme="minorHAnsi"/>
              </w:rPr>
              <w:t xml:space="preserve">. </w:t>
            </w:r>
            <w:r w:rsidRPr="00FE6E05">
              <w:rPr>
                <w:rFonts w:cstheme="minorHAnsi"/>
              </w:rPr>
              <w:t>Need to delegate tests and admin to colleagues/junior researcher</w:t>
            </w:r>
            <w:r w:rsidR="006B367A" w:rsidRPr="00FE6E05">
              <w:rPr>
                <w:rFonts w:cstheme="minorHAnsi"/>
              </w:rPr>
              <w:t>.</w:t>
            </w:r>
          </w:p>
          <w:p w14:paraId="72A3D3EC" w14:textId="77777777" w:rsidR="006B367A" w:rsidRPr="00FE6E05" w:rsidRDefault="006B367A" w:rsidP="00852CA8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465ECD2" w14:textId="77777777" w:rsidR="00B417EC" w:rsidRPr="00FE6E05" w:rsidRDefault="00B417EC" w:rsidP="00852CA8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 xml:space="preserve">Follow-up questions to make this more </w:t>
            </w:r>
            <w:r w:rsidR="006B367A" w:rsidRPr="00FE6E05">
              <w:rPr>
                <w:rFonts w:eastAsia="Times New Roman" w:cstheme="minorHAnsi"/>
                <w:b/>
                <w:lang w:eastAsia="en-GB"/>
              </w:rPr>
              <w:t>empowering</w:t>
            </w:r>
            <w:r w:rsidRPr="00FE6E05">
              <w:rPr>
                <w:rFonts w:eastAsia="Times New Roman" w:cstheme="minorHAnsi"/>
                <w:lang w:eastAsia="en-GB"/>
              </w:rPr>
              <w:t>:</w:t>
            </w:r>
          </w:p>
          <w:p w14:paraId="105D5873" w14:textId="77777777" w:rsidR="00B417EC" w:rsidRPr="00FE6E05" w:rsidRDefault="00B417EC" w:rsidP="00165B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Have you tried anything like these before?  What happened?</w:t>
            </w:r>
          </w:p>
          <w:p w14:paraId="6C93553A" w14:textId="20281687" w:rsidR="00EE7145" w:rsidRPr="00FE6E05" w:rsidRDefault="00B417EC" w:rsidP="00165B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5" w:hanging="210"/>
              <w:textAlignment w:val="baseline"/>
              <w:rPr>
                <w:rFonts w:cstheme="minorHAnsi"/>
              </w:rPr>
            </w:pPr>
            <w:r w:rsidRPr="00FE6E05">
              <w:rPr>
                <w:rFonts w:eastAsia="Times New Roman" w:cstheme="minorHAnsi"/>
                <w:lang w:eastAsia="en-GB"/>
              </w:rPr>
              <w:t>Of these ideas, which one would get the best result?</w:t>
            </w:r>
          </w:p>
        </w:tc>
      </w:tr>
      <w:tr w:rsidR="0011785D" w:rsidRPr="00FE6E05" w14:paraId="098A90F7" w14:textId="77777777" w:rsidTr="00165B5A"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B940D" w14:textId="77777777" w:rsidR="0011785D" w:rsidRPr="00FE6E05" w:rsidRDefault="0011785D" w:rsidP="007176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  <w:p w14:paraId="4F27C807" w14:textId="77777777" w:rsidR="00165B5A" w:rsidRPr="00FE6E05" w:rsidRDefault="00165B5A" w:rsidP="007176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FE6E0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11785D" w:rsidRPr="00FE6E0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Way </w:t>
            </w:r>
            <w:r w:rsidRPr="00FE6E0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  </w:t>
            </w:r>
          </w:p>
          <w:p w14:paraId="1034089A" w14:textId="4431A23D" w:rsidR="0011785D" w:rsidRPr="00FE6E05" w:rsidRDefault="00165B5A" w:rsidP="00717688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E6E0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11785D" w:rsidRPr="00FE6E0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forward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DBF25" w14:textId="77777777" w:rsidR="0011785D" w:rsidRPr="00FE6E05" w:rsidRDefault="006B367A" w:rsidP="00852CA8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Review projects currently in progress.  Be more strategic in workload management</w:t>
            </w:r>
          </w:p>
          <w:p w14:paraId="0E27B00A" w14:textId="77777777" w:rsidR="0011785D" w:rsidRPr="00FE6E05" w:rsidRDefault="0011785D" w:rsidP="00852CA8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5A6AF0B7" w14:textId="77777777" w:rsidR="006B367A" w:rsidRPr="00FE6E05" w:rsidRDefault="006B367A" w:rsidP="00852CA8">
            <w:pPr>
              <w:spacing w:after="0" w:line="240" w:lineRule="auto"/>
              <w:ind w:left="75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 xml:space="preserve">Follow-up questions to make this more </w:t>
            </w:r>
            <w:r w:rsidRPr="00FE6E05">
              <w:rPr>
                <w:rFonts w:eastAsia="Times New Roman" w:cstheme="minorHAnsi"/>
                <w:b/>
                <w:lang w:eastAsia="en-GB"/>
              </w:rPr>
              <w:t>purposeful and empowering</w:t>
            </w:r>
            <w:r w:rsidRPr="00FE6E05">
              <w:rPr>
                <w:rFonts w:eastAsia="Times New Roman" w:cstheme="minorHAnsi"/>
                <w:lang w:eastAsia="en-GB"/>
              </w:rPr>
              <w:t>:</w:t>
            </w:r>
          </w:p>
          <w:p w14:paraId="2720C11E" w14:textId="77777777" w:rsidR="006B367A" w:rsidRPr="00FE6E05" w:rsidRDefault="006B367A" w:rsidP="00165B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Is there anything that can be done with the testing side?</w:t>
            </w:r>
          </w:p>
          <w:p w14:paraId="4F2157FB" w14:textId="77777777" w:rsidR="006B367A" w:rsidRPr="00FE6E05" w:rsidRDefault="006B367A" w:rsidP="00165B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Could you perhaps engage differently going forward with your collaborators to be better places to meet deadlines?</w:t>
            </w:r>
          </w:p>
          <w:p w14:paraId="6D2FE7C6" w14:textId="77777777" w:rsidR="006B367A" w:rsidRPr="00FE6E05" w:rsidRDefault="006B367A" w:rsidP="00165B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How will you go about delegating testing/admin?</w:t>
            </w:r>
          </w:p>
          <w:p w14:paraId="5A489BB3" w14:textId="77777777" w:rsidR="006B367A" w:rsidRPr="00FE6E05" w:rsidRDefault="006B367A" w:rsidP="00165B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Which of these options do you think would work best to start with?</w:t>
            </w:r>
          </w:p>
          <w:p w14:paraId="6F179E72" w14:textId="77777777" w:rsidR="006B367A" w:rsidRPr="00FE6E05" w:rsidRDefault="006B367A" w:rsidP="00165B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What could I/we do to support you?</w:t>
            </w:r>
          </w:p>
          <w:p w14:paraId="1B1B2D88" w14:textId="77777777" w:rsidR="0011785D" w:rsidRPr="00FE6E05" w:rsidRDefault="006B367A" w:rsidP="00165B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5" w:hanging="210"/>
              <w:textAlignment w:val="baseline"/>
              <w:rPr>
                <w:rFonts w:eastAsia="Times New Roman" w:cstheme="minorHAnsi"/>
                <w:lang w:eastAsia="en-GB"/>
              </w:rPr>
            </w:pPr>
            <w:r w:rsidRPr="00FE6E05">
              <w:rPr>
                <w:rFonts w:eastAsia="Times New Roman" w:cstheme="minorHAnsi"/>
                <w:lang w:eastAsia="en-GB"/>
              </w:rPr>
              <w:t>How (and when) might we evaluate if this is the right way forward?</w:t>
            </w:r>
          </w:p>
        </w:tc>
      </w:tr>
    </w:tbl>
    <w:p w14:paraId="60061E4C" w14:textId="77777777" w:rsidR="009A12D1" w:rsidRPr="001B3C91" w:rsidRDefault="009A12D1" w:rsidP="00997E06">
      <w:pPr>
        <w:rPr>
          <w:rFonts w:cstheme="minorHAnsi"/>
        </w:rPr>
      </w:pPr>
    </w:p>
    <w:sectPr w:rsidR="009A12D1" w:rsidRPr="001B3C91" w:rsidSect="00852C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669" w14:textId="77777777" w:rsidR="0088577A" w:rsidRDefault="0088577A" w:rsidP="0088577A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88577A" w:rsidRDefault="0088577A" w:rsidP="0088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E7F5" w14:textId="77777777" w:rsidR="00E863C9" w:rsidRDefault="00E86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2230" w14:textId="1B026952" w:rsidR="3C87B0F7" w:rsidRDefault="3C87B0F7" w:rsidP="3C87B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EE19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FD9C" w14:textId="77777777" w:rsidR="0088577A" w:rsidRDefault="0088577A" w:rsidP="0088577A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88577A" w:rsidRDefault="0088577A" w:rsidP="0088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4CA7" w14:textId="77777777" w:rsidR="00E863C9" w:rsidRDefault="00E86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DE04" w14:textId="77777777" w:rsidR="00D03BD6" w:rsidRDefault="00D03B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ACD3E3" wp14:editId="57962540">
          <wp:simplePos x="0" y="0"/>
          <wp:positionH relativeFrom="margin">
            <wp:align>center</wp:align>
          </wp:positionH>
          <wp:positionV relativeFrom="paragraph">
            <wp:posOffset>-450734</wp:posOffset>
          </wp:positionV>
          <wp:extent cx="7594600" cy="1017270"/>
          <wp:effectExtent l="0" t="0" r="6350" b="0"/>
          <wp:wrapTight wrapText="bothSides">
            <wp:wrapPolygon edited="0">
              <wp:start x="0" y="0"/>
              <wp:lineTo x="0" y="21034"/>
              <wp:lineTo x="21564" y="21034"/>
              <wp:lineTo x="21564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44B4" w14:textId="77777777" w:rsidR="00E863C9" w:rsidRDefault="00E86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AA3"/>
    <w:multiLevelType w:val="hybridMultilevel"/>
    <w:tmpl w:val="1590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74AC"/>
    <w:multiLevelType w:val="hybridMultilevel"/>
    <w:tmpl w:val="987093EA"/>
    <w:lvl w:ilvl="0" w:tplc="447484B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2103"/>
    <w:multiLevelType w:val="hybridMultilevel"/>
    <w:tmpl w:val="45F41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4216"/>
    <w:multiLevelType w:val="hybridMultilevel"/>
    <w:tmpl w:val="24A0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97329"/>
    <w:multiLevelType w:val="hybridMultilevel"/>
    <w:tmpl w:val="6414E2FA"/>
    <w:lvl w:ilvl="0" w:tplc="447484B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11F89"/>
    <w:multiLevelType w:val="hybridMultilevel"/>
    <w:tmpl w:val="1CD8F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81"/>
    <w:rsid w:val="00030850"/>
    <w:rsid w:val="000C0A07"/>
    <w:rsid w:val="000C3C3F"/>
    <w:rsid w:val="001014C7"/>
    <w:rsid w:val="0011785D"/>
    <w:rsid w:val="00165B5A"/>
    <w:rsid w:val="001B3C91"/>
    <w:rsid w:val="001F3D31"/>
    <w:rsid w:val="002562FC"/>
    <w:rsid w:val="002F49C5"/>
    <w:rsid w:val="003B1FE2"/>
    <w:rsid w:val="003D6968"/>
    <w:rsid w:val="003E0022"/>
    <w:rsid w:val="00465259"/>
    <w:rsid w:val="00480B70"/>
    <w:rsid w:val="005354B7"/>
    <w:rsid w:val="00555378"/>
    <w:rsid w:val="005710CC"/>
    <w:rsid w:val="005972D6"/>
    <w:rsid w:val="005A6F92"/>
    <w:rsid w:val="005E0229"/>
    <w:rsid w:val="006470FC"/>
    <w:rsid w:val="006B367A"/>
    <w:rsid w:val="006E30DF"/>
    <w:rsid w:val="007469C5"/>
    <w:rsid w:val="0075105E"/>
    <w:rsid w:val="007A389C"/>
    <w:rsid w:val="007D1526"/>
    <w:rsid w:val="007E282C"/>
    <w:rsid w:val="00852CA8"/>
    <w:rsid w:val="0088577A"/>
    <w:rsid w:val="008A4311"/>
    <w:rsid w:val="008B37B8"/>
    <w:rsid w:val="008C76F8"/>
    <w:rsid w:val="00962F08"/>
    <w:rsid w:val="00997E06"/>
    <w:rsid w:val="009A12D1"/>
    <w:rsid w:val="009B219A"/>
    <w:rsid w:val="00A631DC"/>
    <w:rsid w:val="00B17E48"/>
    <w:rsid w:val="00B417EC"/>
    <w:rsid w:val="00BE031B"/>
    <w:rsid w:val="00BF2B3B"/>
    <w:rsid w:val="00D03BD6"/>
    <w:rsid w:val="00D1709F"/>
    <w:rsid w:val="00D916D8"/>
    <w:rsid w:val="00E00821"/>
    <w:rsid w:val="00E863C9"/>
    <w:rsid w:val="00EE7145"/>
    <w:rsid w:val="00F01288"/>
    <w:rsid w:val="00F06C81"/>
    <w:rsid w:val="00F36CBB"/>
    <w:rsid w:val="00F57831"/>
    <w:rsid w:val="00FE4E98"/>
    <w:rsid w:val="00FE6E05"/>
    <w:rsid w:val="1CB24E0E"/>
    <w:rsid w:val="2378A02F"/>
    <w:rsid w:val="3558E9C9"/>
    <w:rsid w:val="3C87B0F7"/>
    <w:rsid w:val="3D06979A"/>
    <w:rsid w:val="54DDE27B"/>
    <w:rsid w:val="55D35459"/>
    <w:rsid w:val="770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AEA0"/>
  <w15:chartTrackingRefBased/>
  <w15:docId w15:val="{E2A78C97-9B9C-467A-A64E-22DDFB7C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C8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6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6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6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6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2F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F49C5"/>
  </w:style>
  <w:style w:type="character" w:customStyle="1" w:styleId="eop">
    <w:name w:val="eop"/>
    <w:basedOn w:val="DefaultParagraphFont"/>
    <w:rsid w:val="002F49C5"/>
  </w:style>
  <w:style w:type="character" w:customStyle="1" w:styleId="contextualspellingandgrammarerror">
    <w:name w:val="contextualspellingandgrammarerror"/>
    <w:basedOn w:val="DefaultParagraphFont"/>
    <w:rsid w:val="002F49C5"/>
  </w:style>
  <w:style w:type="character" w:customStyle="1" w:styleId="pagebreaktextspan">
    <w:name w:val="pagebreaktextspan"/>
    <w:basedOn w:val="DefaultParagraphFont"/>
    <w:rsid w:val="002F49C5"/>
  </w:style>
  <w:style w:type="paragraph" w:styleId="Header">
    <w:name w:val="header"/>
    <w:basedOn w:val="Normal"/>
    <w:link w:val="HeaderChar"/>
    <w:uiPriority w:val="99"/>
    <w:unhideWhenUsed/>
    <w:rsid w:val="00885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7A"/>
  </w:style>
  <w:style w:type="paragraph" w:styleId="Footer">
    <w:name w:val="footer"/>
    <w:basedOn w:val="Normal"/>
    <w:link w:val="FooterChar"/>
    <w:uiPriority w:val="99"/>
    <w:unhideWhenUsed/>
    <w:rsid w:val="00885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7A"/>
  </w:style>
  <w:style w:type="character" w:styleId="Hyperlink">
    <w:name w:val="Hyperlink"/>
    <w:basedOn w:val="DefaultParagraphFont"/>
    <w:uiPriority w:val="99"/>
    <w:semiHidden/>
    <w:unhideWhenUsed/>
    <w:rsid w:val="00F01288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03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0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56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7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40E7CBA4F5E41A737B22AB53F60D9" ma:contentTypeVersion="30" ma:contentTypeDescription="Create a new document." ma:contentTypeScope="" ma:versionID="48974e87936182ca84ad97df3c25940c">
  <xsd:schema xmlns:xsd="http://www.w3.org/2001/XMLSchema" xmlns:xs="http://www.w3.org/2001/XMLSchema" xmlns:p="http://schemas.microsoft.com/office/2006/metadata/properties" xmlns:ns2="081ada69-54b1-4eda-bf7d-283ffefb7d21" targetNamespace="http://schemas.microsoft.com/office/2006/metadata/properties" ma:root="true" ma:fieldsID="f4c6e431745cfd7bc2a0fde70d553f4a" ns2:_="">
    <xsd:import namespace="081ada69-54b1-4eda-bf7d-283ffefb7d2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ada69-54b1-4eda-bf7d-283ffefb7d2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81ada69-54b1-4eda-bf7d-283ffefb7d21" xsi:nil="true"/>
    <Has_Leaders_Only_SectionGroup xmlns="081ada69-54b1-4eda-bf7d-283ffefb7d21" xsi:nil="true"/>
    <Invited_Members xmlns="081ada69-54b1-4eda-bf7d-283ffefb7d21" xsi:nil="true"/>
    <NotebookType xmlns="081ada69-54b1-4eda-bf7d-283ffefb7d21" xsi:nil="true"/>
    <CultureName xmlns="081ada69-54b1-4eda-bf7d-283ffefb7d21" xsi:nil="true"/>
    <Members xmlns="081ada69-54b1-4eda-bf7d-283ffefb7d21">
      <UserInfo>
        <DisplayName/>
        <AccountId xsi:nil="true"/>
        <AccountType/>
      </UserInfo>
    </Members>
    <Is_Collaboration_Space_Locked xmlns="081ada69-54b1-4eda-bf7d-283ffefb7d21" xsi:nil="true"/>
    <AppVersion xmlns="081ada69-54b1-4eda-bf7d-283ffefb7d21" xsi:nil="true"/>
    <Invited_Leaders xmlns="081ada69-54b1-4eda-bf7d-283ffefb7d21" xsi:nil="true"/>
    <IsNotebookLocked xmlns="081ada69-54b1-4eda-bf7d-283ffefb7d21" xsi:nil="true"/>
    <Owner xmlns="081ada69-54b1-4eda-bf7d-283ffefb7d21">
      <UserInfo>
        <DisplayName/>
        <AccountId xsi:nil="true"/>
        <AccountType/>
      </UserInfo>
    </Owner>
    <Distribution_Groups xmlns="081ada69-54b1-4eda-bf7d-283ffefb7d21" xsi:nil="true"/>
    <Member_Groups xmlns="081ada69-54b1-4eda-bf7d-283ffefb7d21">
      <UserInfo>
        <DisplayName/>
        <AccountId xsi:nil="true"/>
        <AccountType/>
      </UserInfo>
    </Member_Groups>
    <TeamsChannelId xmlns="081ada69-54b1-4eda-bf7d-283ffefb7d21" xsi:nil="true"/>
    <Math_Settings xmlns="081ada69-54b1-4eda-bf7d-283ffefb7d21" xsi:nil="true"/>
    <LMS_Mappings xmlns="081ada69-54b1-4eda-bf7d-283ffefb7d21" xsi:nil="true"/>
    <FolderType xmlns="081ada69-54b1-4eda-bf7d-283ffefb7d21" xsi:nil="true"/>
    <Leaders xmlns="081ada69-54b1-4eda-bf7d-283ffefb7d21">
      <UserInfo>
        <DisplayName/>
        <AccountId xsi:nil="true"/>
        <AccountType/>
      </UserInfo>
    </Leaders>
    <Templates xmlns="081ada69-54b1-4eda-bf7d-283ffefb7d21" xsi:nil="true"/>
    <DefaultSectionNames xmlns="081ada69-54b1-4eda-bf7d-283ffefb7d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B4072-6F35-4CC1-B607-94A255FE4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ada69-54b1-4eda-bf7d-283ffefb7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23EBD-5B2A-40B0-B1A5-9FD7502C701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081ada69-54b1-4eda-bf7d-283ffefb7d2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E8F72C-4B19-4825-B022-023E47E71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O'Craik</dc:creator>
  <cp:keywords/>
  <dc:description/>
  <cp:lastModifiedBy>Jackson, Liz</cp:lastModifiedBy>
  <cp:revision>8</cp:revision>
  <dcterms:created xsi:type="dcterms:W3CDTF">2021-12-20T15:01:00Z</dcterms:created>
  <dcterms:modified xsi:type="dcterms:W3CDTF">2021-12-21T11:22:00Z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0x0101009A640E7CBA4F5E41A737B22AB53F60D9</vt:lpwstr>
  </property>
</Properties>
</file>