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829B" w14:textId="77777777" w:rsidR="00F17ACC" w:rsidRDefault="00F17ACC">
      <w:pPr>
        <w:pStyle w:val="Body"/>
      </w:pPr>
    </w:p>
    <w:p w14:paraId="7C8583D1" w14:textId="2291C0C6" w:rsidR="00BB7136" w:rsidRDefault="00B46222">
      <w:pPr>
        <w:pStyle w:val="Body"/>
        <w:spacing w:after="160" w:line="259" w:lineRule="auto"/>
        <w:rPr>
          <w:rFonts w:ascii="Arial" w:eastAsia="Calibri" w:hAnsi="Arial" w:cs="Calibri"/>
          <w:b/>
          <w:bCs/>
          <w:sz w:val="24"/>
          <w:szCs w:val="24"/>
          <w:u w:color="000000"/>
          <w:lang w:val="en-US"/>
        </w:rPr>
      </w:pPr>
      <w:r>
        <w:rPr>
          <w:rFonts w:ascii="Arial" w:eastAsia="Calibri" w:hAnsi="Arial" w:cs="Calibri"/>
          <w:b/>
          <w:bCs/>
          <w:sz w:val="24"/>
          <w:szCs w:val="24"/>
          <w:u w:color="000000"/>
          <w:lang w:val="en-US"/>
        </w:rPr>
        <w:t>Email Template</w:t>
      </w:r>
    </w:p>
    <w:p w14:paraId="4C9D301D" w14:textId="2C915459" w:rsidR="00BB7136" w:rsidRPr="00BB7136" w:rsidRDefault="00BB7136">
      <w:pPr>
        <w:pStyle w:val="Body"/>
        <w:spacing w:after="160" w:line="259" w:lineRule="auto"/>
        <w:rPr>
          <w:rFonts w:ascii="Arial" w:eastAsia="Calibri" w:hAnsi="Arial" w:cs="Calibri"/>
          <w:color w:val="2E7116" w:themeColor="accent3" w:themeShade="80"/>
          <w:sz w:val="20"/>
          <w:szCs w:val="20"/>
          <w:u w:color="000000"/>
          <w:lang w:val="en-US"/>
        </w:rPr>
      </w:pPr>
      <w:r w:rsidRPr="00BB7136">
        <w:rPr>
          <w:rFonts w:ascii="Arial" w:eastAsia="Calibri" w:hAnsi="Arial" w:cs="Calibri"/>
          <w:color w:val="2E7116" w:themeColor="accent3" w:themeShade="80"/>
          <w:sz w:val="20"/>
          <w:szCs w:val="20"/>
          <w:u w:color="000000"/>
          <w:lang w:val="en-US"/>
        </w:rPr>
        <w:t xml:space="preserve">*This is just a </w:t>
      </w:r>
      <w:proofErr w:type="gramStart"/>
      <w:r w:rsidRPr="00BB7136">
        <w:rPr>
          <w:rFonts w:ascii="Arial" w:eastAsia="Calibri" w:hAnsi="Arial" w:cs="Calibri"/>
          <w:color w:val="2E7116" w:themeColor="accent3" w:themeShade="80"/>
          <w:sz w:val="20"/>
          <w:szCs w:val="20"/>
          <w:u w:color="000000"/>
          <w:lang w:val="en-US"/>
        </w:rPr>
        <w:t>template</w:t>
      </w:r>
      <w:proofErr w:type="gramEnd"/>
      <w:r w:rsidRPr="00BB7136">
        <w:rPr>
          <w:rFonts w:ascii="Arial" w:eastAsia="Calibri" w:hAnsi="Arial" w:cs="Calibri"/>
          <w:color w:val="2E7116" w:themeColor="accent3" w:themeShade="80"/>
          <w:sz w:val="20"/>
          <w:szCs w:val="20"/>
          <w:u w:color="000000"/>
          <w:lang w:val="en-US"/>
        </w:rPr>
        <w:t xml:space="preserve"> and it is always best to adjust the message for each individual situation*</w:t>
      </w:r>
    </w:p>
    <w:p w14:paraId="477D5FB5" w14:textId="77777777" w:rsidR="00BB7136" w:rsidRDefault="00BB7136">
      <w:pPr>
        <w:pStyle w:val="Body"/>
        <w:spacing w:after="160" w:line="259" w:lineRule="auto"/>
        <w:rPr>
          <w:rFonts w:ascii="Arial" w:eastAsia="Calibri" w:hAnsi="Arial" w:cs="Calibri"/>
          <w:i/>
          <w:iCs/>
          <w:u w:color="000000"/>
          <w:lang w:val="en-US"/>
        </w:rPr>
      </w:pPr>
    </w:p>
    <w:p w14:paraId="647EC8FA" w14:textId="5E5D972C" w:rsidR="00F17ACC" w:rsidRDefault="00B46222">
      <w:pPr>
        <w:pStyle w:val="Body"/>
        <w:spacing w:after="160" w:line="259" w:lineRule="auto"/>
        <w:rPr>
          <w:rFonts w:ascii="Arial" w:eastAsia="Arial" w:hAnsi="Arial" w:cs="Arial"/>
          <w:i/>
          <w:iCs/>
          <w:u w:color="000000"/>
        </w:rPr>
      </w:pPr>
      <w:r>
        <w:rPr>
          <w:rFonts w:ascii="Arial" w:eastAsia="Calibri" w:hAnsi="Arial" w:cs="Calibri"/>
          <w:i/>
          <w:iCs/>
          <w:u w:color="000000"/>
          <w:lang w:val="en-US"/>
        </w:rPr>
        <w:t xml:space="preserve">Dear </w:t>
      </w:r>
      <w:r>
        <w:rPr>
          <w:rFonts w:ascii="Arial" w:eastAsia="Calibri" w:hAnsi="Arial" w:cs="Calibri"/>
          <w:i/>
          <w:iCs/>
          <w:u w:color="000000"/>
          <w:shd w:val="clear" w:color="auto" w:fill="C0C0C0"/>
          <w:lang w:val="en-US"/>
        </w:rPr>
        <w:t>Colleagues Name</w:t>
      </w:r>
      <w:r>
        <w:rPr>
          <w:rFonts w:ascii="Arial" w:eastAsia="Calibri" w:hAnsi="Arial" w:cs="Calibri"/>
          <w:i/>
          <w:iCs/>
          <w:u w:color="000000"/>
          <w:lang w:val="en-US"/>
        </w:rPr>
        <w:t>,</w:t>
      </w:r>
    </w:p>
    <w:p w14:paraId="6EF113B5" w14:textId="77777777" w:rsidR="00F17ACC" w:rsidRDefault="00B46222">
      <w:pPr>
        <w:pStyle w:val="Body"/>
        <w:spacing w:after="160" w:line="259" w:lineRule="auto"/>
        <w:rPr>
          <w:rFonts w:ascii="Arial" w:eastAsia="Arial" w:hAnsi="Arial" w:cs="Arial"/>
          <w:i/>
          <w:iCs/>
          <w:u w:color="000000"/>
        </w:rPr>
      </w:pPr>
      <w:r>
        <w:rPr>
          <w:rFonts w:ascii="Arial" w:eastAsia="Calibri" w:hAnsi="Arial" w:cs="Calibri"/>
          <w:i/>
          <w:iCs/>
          <w:u w:color="000000"/>
          <w:lang w:val="en-US"/>
        </w:rPr>
        <w:t xml:space="preserve">I am very sorry to inform you of the recent death of </w:t>
      </w:r>
      <w:r>
        <w:rPr>
          <w:rFonts w:ascii="Arial" w:eastAsia="Calibri" w:hAnsi="Arial" w:cs="Calibri"/>
          <w:i/>
          <w:iCs/>
          <w:u w:color="000000"/>
          <w:shd w:val="clear" w:color="auto" w:fill="C0C0C0"/>
          <w:lang w:val="en-US"/>
        </w:rPr>
        <w:t xml:space="preserve">xxx </w:t>
      </w:r>
      <w:proofErr w:type="spellStart"/>
      <w:r>
        <w:rPr>
          <w:rFonts w:ascii="Arial" w:eastAsia="Calibri" w:hAnsi="Arial" w:cs="Calibri"/>
          <w:i/>
          <w:iCs/>
          <w:u w:color="000000"/>
          <w:shd w:val="clear" w:color="auto" w:fill="C0C0C0"/>
          <w:lang w:val="en-US"/>
        </w:rPr>
        <w:t>xxx</w:t>
      </w:r>
      <w:proofErr w:type="spellEnd"/>
      <w:r>
        <w:rPr>
          <w:rFonts w:ascii="Arial" w:eastAsia="Calibri" w:hAnsi="Arial" w:cs="Calibri"/>
          <w:i/>
          <w:iCs/>
          <w:u w:color="000000"/>
          <w:shd w:val="clear" w:color="auto" w:fill="C0C0C0"/>
          <w:lang w:val="en-US"/>
        </w:rPr>
        <w:t>, job title and department</w:t>
      </w:r>
      <w:r>
        <w:rPr>
          <w:rFonts w:ascii="Arial" w:eastAsia="Calibri" w:hAnsi="Arial" w:cs="Calibri"/>
          <w:i/>
          <w:iCs/>
          <w:u w:color="000000"/>
          <w:lang w:val="en-US"/>
        </w:rPr>
        <w:t xml:space="preserve">. UCL and the Faculty are in touch with </w:t>
      </w:r>
      <w:r>
        <w:rPr>
          <w:rFonts w:ascii="Arial" w:eastAsia="Calibri" w:hAnsi="Arial" w:cs="Calibri"/>
          <w:i/>
          <w:iCs/>
          <w:u w:color="000000"/>
          <w:shd w:val="clear" w:color="auto" w:fill="C0C0C0"/>
          <w:lang w:val="en-US"/>
        </w:rPr>
        <w:t xml:space="preserve">xxx </w:t>
      </w:r>
      <w:proofErr w:type="spellStart"/>
      <w:r>
        <w:rPr>
          <w:rFonts w:ascii="Arial" w:eastAsia="Calibri" w:hAnsi="Arial" w:cs="Calibri"/>
          <w:i/>
          <w:iCs/>
          <w:u w:color="000000"/>
          <w:shd w:val="clear" w:color="auto" w:fill="C0C0C0"/>
          <w:lang w:val="en-US"/>
        </w:rPr>
        <w:t>xxx</w:t>
      </w:r>
      <w:proofErr w:type="spellEnd"/>
      <w:r>
        <w:rPr>
          <w:rFonts w:ascii="Arial" w:eastAsia="Calibri" w:hAnsi="Arial" w:cs="Calibri"/>
          <w:i/>
          <w:iCs/>
          <w:u w:color="000000"/>
          <w:lang w:val="en-US"/>
        </w:rPr>
        <w:t xml:space="preserve"> family to offer our condolences and support where we can at this difficult time.</w:t>
      </w:r>
    </w:p>
    <w:p w14:paraId="318DEE62" w14:textId="77777777" w:rsidR="00F17ACC" w:rsidRDefault="00B46222">
      <w:pPr>
        <w:pStyle w:val="Body"/>
        <w:spacing w:after="160" w:line="259" w:lineRule="auto"/>
        <w:rPr>
          <w:rFonts w:ascii="Arial" w:eastAsia="Arial" w:hAnsi="Arial" w:cs="Arial"/>
          <w:i/>
          <w:iCs/>
          <w:u w:color="000000"/>
        </w:rPr>
      </w:pPr>
      <w:r>
        <w:rPr>
          <w:rFonts w:ascii="Arial" w:eastAsia="Calibri" w:hAnsi="Arial" w:cs="Calibri"/>
          <w:i/>
          <w:iCs/>
          <w:u w:color="000000"/>
          <w:lang w:val="en-US"/>
        </w:rPr>
        <w:t xml:space="preserve">We are deeply saddened by this tragic loss. </w:t>
      </w:r>
      <w:r>
        <w:rPr>
          <w:rFonts w:ascii="Arial" w:eastAsia="Calibri" w:hAnsi="Arial" w:cs="Calibri"/>
          <w:i/>
          <w:iCs/>
          <w:u w:color="000000"/>
          <w:shd w:val="clear" w:color="auto" w:fill="C0C0C0"/>
          <w:lang w:val="en-US"/>
        </w:rPr>
        <w:t>XXX</w:t>
      </w:r>
      <w:r>
        <w:rPr>
          <w:rFonts w:ascii="Arial" w:eastAsia="Calibri" w:hAnsi="Arial" w:cs="Calibri"/>
          <w:i/>
          <w:iCs/>
          <w:u w:color="000000"/>
          <w:lang w:val="en-US"/>
        </w:rPr>
        <w:t xml:space="preserve"> was a much-loved member of our community and we are aware that you may be feeling shocked and upset. We would like to remind you of the support available to anyone at UCL who is affected by this loss.</w:t>
      </w:r>
    </w:p>
    <w:p w14:paraId="2CFEE12C" w14:textId="77777777" w:rsidR="00F17ACC" w:rsidRDefault="00B46222">
      <w:pPr>
        <w:pStyle w:val="Body"/>
        <w:spacing w:after="160" w:line="259" w:lineRule="auto"/>
        <w:rPr>
          <w:rFonts w:ascii="Arial" w:eastAsia="Arial" w:hAnsi="Arial" w:cs="Arial"/>
          <w:i/>
          <w:iCs/>
          <w:u w:val="single" w:color="000000"/>
        </w:rPr>
      </w:pPr>
      <w:r>
        <w:rPr>
          <w:rFonts w:ascii="Arial" w:eastAsia="Calibri" w:hAnsi="Arial" w:cs="Calibri"/>
          <w:i/>
          <w:iCs/>
          <w:u w:val="single" w:color="000000"/>
          <w:lang w:val="en-US"/>
        </w:rPr>
        <w:t>In the moment emotional support from Care first</w:t>
      </w:r>
    </w:p>
    <w:p w14:paraId="491117F8" w14:textId="77777777" w:rsidR="00F17ACC" w:rsidRDefault="00B46222">
      <w:pPr>
        <w:pStyle w:val="Body"/>
        <w:spacing w:after="160" w:line="259" w:lineRule="auto"/>
        <w:rPr>
          <w:rFonts w:ascii="Arial" w:eastAsia="Arial" w:hAnsi="Arial" w:cs="Arial"/>
          <w:i/>
          <w:iCs/>
          <w:u w:color="000000"/>
        </w:rPr>
      </w:pPr>
      <w:r>
        <w:rPr>
          <w:rFonts w:ascii="Arial" w:eastAsia="Calibri" w:hAnsi="Arial" w:cs="Calibri"/>
          <w:i/>
          <w:iCs/>
          <w:u w:color="000000"/>
          <w:lang w:val="en-US"/>
        </w:rPr>
        <w:t xml:space="preserve">This is confidential service available through UCL’s partnership with </w:t>
      </w:r>
      <w:hyperlink r:id="rId6" w:history="1">
        <w:r>
          <w:rPr>
            <w:rStyle w:val="Hyperlink0"/>
            <w:rFonts w:eastAsia="Calibri" w:cs="Calibri"/>
            <w:lang w:val="en-US"/>
          </w:rPr>
          <w:t>Care first</w:t>
        </w:r>
      </w:hyperlink>
      <w:r>
        <w:rPr>
          <w:rFonts w:ascii="Arial" w:eastAsia="Calibri" w:hAnsi="Arial" w:cs="Calibri"/>
          <w:i/>
          <w:iCs/>
          <w:u w:color="000000"/>
          <w:lang w:val="en-US"/>
        </w:rPr>
        <w:t xml:space="preserve"> and available via telephone 24/7. No registration or appointment is required, you can contact </w:t>
      </w:r>
      <w:hyperlink r:id="rId7" w:history="1">
        <w:r>
          <w:rPr>
            <w:rStyle w:val="Hyperlink0"/>
            <w:rFonts w:eastAsia="Calibri" w:cs="Calibri"/>
            <w:lang w:val="en-US"/>
          </w:rPr>
          <w:t>Care first</w:t>
        </w:r>
      </w:hyperlink>
      <w:r>
        <w:rPr>
          <w:rFonts w:ascii="Arial" w:eastAsia="Calibri" w:hAnsi="Arial" w:cs="Calibri"/>
          <w:i/>
          <w:iCs/>
          <w:u w:color="000000"/>
          <w:lang w:val="en-US"/>
        </w:rPr>
        <w:t xml:space="preserve"> on 0800 197 4510.  The telephone calls are answered by a qualified counsellor who will be able to support you.  Should further structured counselling support be something that you think would be helpful, please do speak to the counsellor about this and they will arrange for a separate clinical assessment to ensure that any counselling offered is clinically appropriate. </w:t>
      </w:r>
    </w:p>
    <w:p w14:paraId="2FD16DC5" w14:textId="581CE41F" w:rsidR="00F17ACC" w:rsidRDefault="00B46222">
      <w:pPr>
        <w:pStyle w:val="Body"/>
        <w:spacing w:after="160" w:line="259" w:lineRule="auto"/>
        <w:rPr>
          <w:rFonts w:ascii="Arial" w:eastAsia="Arial" w:hAnsi="Arial" w:cs="Arial"/>
          <w:i/>
          <w:iCs/>
          <w:u w:val="single" w:color="000000"/>
        </w:rPr>
      </w:pPr>
      <w:r>
        <w:rPr>
          <w:rFonts w:ascii="Arial" w:eastAsia="Calibri" w:hAnsi="Arial" w:cs="Calibri"/>
          <w:i/>
          <w:iCs/>
          <w:u w:val="single" w:color="000000"/>
          <w:lang w:val="en-US"/>
        </w:rPr>
        <w:t>Support from the UCL Chaplain</w:t>
      </w:r>
      <w:r w:rsidR="0066415D">
        <w:rPr>
          <w:rFonts w:ascii="Arial" w:eastAsia="Calibri" w:hAnsi="Arial" w:cs="Calibri"/>
          <w:i/>
          <w:iCs/>
          <w:u w:val="single" w:color="000000"/>
          <w:lang w:val="en-US"/>
        </w:rPr>
        <w:t>cy</w:t>
      </w:r>
      <w:r>
        <w:rPr>
          <w:rFonts w:ascii="Arial" w:eastAsia="Calibri" w:hAnsi="Arial" w:cs="Calibri"/>
          <w:i/>
          <w:iCs/>
          <w:u w:val="single" w:color="000000"/>
          <w:lang w:val="en-US"/>
        </w:rPr>
        <w:t xml:space="preserve"> &amp; Interfaith </w:t>
      </w:r>
      <w:r w:rsidR="0066415D">
        <w:rPr>
          <w:rFonts w:ascii="Arial" w:eastAsia="Calibri" w:hAnsi="Arial" w:cs="Calibri"/>
          <w:i/>
          <w:iCs/>
          <w:u w:val="single" w:color="000000"/>
          <w:lang w:val="en-US"/>
        </w:rPr>
        <w:t>Team</w:t>
      </w:r>
    </w:p>
    <w:p w14:paraId="106CEEE5" w14:textId="7FF86484" w:rsidR="00F17ACC" w:rsidRDefault="00B46222">
      <w:pPr>
        <w:pStyle w:val="Body"/>
        <w:spacing w:after="160" w:line="259" w:lineRule="auto"/>
        <w:rPr>
          <w:rFonts w:ascii="Arial" w:eastAsia="Arial" w:hAnsi="Arial" w:cs="Arial"/>
          <w:i/>
          <w:iCs/>
          <w:u w:color="000000"/>
        </w:rPr>
      </w:pPr>
      <w:r>
        <w:rPr>
          <w:rFonts w:ascii="Arial" w:eastAsia="Calibri" w:hAnsi="Arial" w:cs="Calibri"/>
          <w:u w:color="000000"/>
          <w:shd w:val="clear" w:color="auto" w:fill="FFFFFF"/>
          <w:lang w:val="en-US"/>
        </w:rPr>
        <w:t xml:space="preserve">The Reverend Liz </w:t>
      </w:r>
      <w:proofErr w:type="spellStart"/>
      <w:r>
        <w:rPr>
          <w:rFonts w:ascii="Arial" w:eastAsia="Calibri" w:hAnsi="Arial" w:cs="Calibri"/>
          <w:u w:color="000000"/>
          <w:shd w:val="clear" w:color="auto" w:fill="FFFFFF"/>
          <w:lang w:val="en-US"/>
        </w:rPr>
        <w:t>Baughen</w:t>
      </w:r>
      <w:proofErr w:type="spellEnd"/>
      <w:r>
        <w:rPr>
          <w:rFonts w:ascii="Arial" w:eastAsia="Calibri" w:hAnsi="Arial" w:cs="Calibri"/>
          <w:i/>
          <w:iCs/>
          <w:u w:color="000000"/>
          <w:lang w:val="en-US"/>
        </w:rPr>
        <w:t xml:space="preserve"> </w:t>
      </w:r>
      <w:hyperlink r:id="rId8" w:history="1">
        <w:r w:rsidRPr="00B46222">
          <w:rPr>
            <w:rStyle w:val="Hyperlink"/>
            <w:rFonts w:ascii="Arial" w:eastAsia="Calibri" w:hAnsi="Arial" w:cs="Calibri"/>
            <w:i/>
            <w:iCs/>
            <w:lang w:val="en-US"/>
          </w:rPr>
          <w:t>(</w:t>
        </w:r>
        <w:r w:rsidR="00401725" w:rsidRPr="00B46222">
          <w:rPr>
            <w:rStyle w:val="Hyperlink"/>
            <w:rFonts w:ascii="Arial" w:eastAsia="Calibri" w:hAnsi="Arial" w:cs="Calibri"/>
            <w:i/>
            <w:iCs/>
            <w:lang w:val="en-US"/>
          </w:rPr>
          <w:t xml:space="preserve">UCL </w:t>
        </w:r>
        <w:r w:rsidRPr="00B46222">
          <w:rPr>
            <w:rStyle w:val="Hyperlink"/>
            <w:rFonts w:ascii="Arial" w:eastAsia="Calibri" w:hAnsi="Arial" w:cs="Calibri"/>
            <w:i/>
            <w:iCs/>
            <w:lang w:val="en-US"/>
          </w:rPr>
          <w:t>Chaplain &amp; Interfaith Advisor)</w:t>
        </w:r>
      </w:hyperlink>
      <w:r>
        <w:rPr>
          <w:rFonts w:ascii="Arial" w:eastAsia="Calibri" w:hAnsi="Arial" w:cs="Calibri"/>
          <w:i/>
          <w:iCs/>
          <w:u w:color="000000"/>
          <w:lang w:val="en-US"/>
        </w:rPr>
        <w:t xml:space="preserve"> is available to speak with you and help you reflect on any feelings or reactions you may be experiencing. You can contact Liz to arrange time to speak at </w:t>
      </w:r>
      <w:hyperlink r:id="rId9" w:history="1">
        <w:r>
          <w:rPr>
            <w:rStyle w:val="Hyperlink0"/>
            <w:rFonts w:eastAsia="Calibri" w:cs="Calibri"/>
            <w:lang w:val="en-US"/>
          </w:rPr>
          <w:t>e.baughen@ucl.ac.uk</w:t>
        </w:r>
      </w:hyperlink>
      <w:r>
        <w:rPr>
          <w:rFonts w:ascii="Arial" w:eastAsia="Calibri" w:hAnsi="Arial" w:cs="Calibri"/>
          <w:i/>
          <w:iCs/>
          <w:u w:color="000000"/>
          <w:lang w:val="en-US"/>
        </w:rPr>
        <w:t>.</w:t>
      </w:r>
    </w:p>
    <w:p w14:paraId="3E156FE1" w14:textId="77777777" w:rsidR="00F17ACC" w:rsidRDefault="00B46222">
      <w:pPr>
        <w:pStyle w:val="Body"/>
        <w:spacing w:after="160" w:line="259" w:lineRule="auto"/>
        <w:rPr>
          <w:rFonts w:ascii="Arial" w:eastAsia="Arial" w:hAnsi="Arial" w:cs="Arial"/>
          <w:i/>
          <w:iCs/>
          <w:u w:color="000000"/>
        </w:rPr>
      </w:pPr>
      <w:r>
        <w:rPr>
          <w:rFonts w:ascii="Arial" w:eastAsia="Calibri" w:hAnsi="Arial" w:cs="Calibri"/>
          <w:i/>
          <w:iCs/>
          <w:u w:color="000000"/>
          <w:lang w:val="en-US"/>
        </w:rPr>
        <w:t>We encourage you to seek support at this time if you need it. We also ask that you respect the feelings and privacy of the family at this time, particularly on social media.</w:t>
      </w:r>
    </w:p>
    <w:p w14:paraId="5771D66A" w14:textId="77777777" w:rsidR="00F17ACC" w:rsidRDefault="00B46222">
      <w:pPr>
        <w:pStyle w:val="Body"/>
        <w:spacing w:after="160" w:line="259" w:lineRule="auto"/>
        <w:rPr>
          <w:rFonts w:ascii="Arial" w:eastAsia="Arial" w:hAnsi="Arial" w:cs="Arial"/>
          <w:i/>
          <w:iCs/>
          <w:u w:color="000000"/>
        </w:rPr>
      </w:pPr>
      <w:r>
        <w:rPr>
          <w:rFonts w:ascii="Arial" w:eastAsia="Calibri" w:hAnsi="Arial" w:cs="Calibri"/>
          <w:i/>
          <w:iCs/>
          <w:u w:color="000000"/>
          <w:lang w:val="en-US"/>
        </w:rPr>
        <w:t>Yours sincerely,</w:t>
      </w:r>
    </w:p>
    <w:p w14:paraId="453B8BE1" w14:textId="77777777" w:rsidR="00F17ACC" w:rsidRDefault="00B46222">
      <w:pPr>
        <w:pStyle w:val="Body"/>
        <w:spacing w:after="160" w:line="259" w:lineRule="auto"/>
      </w:pPr>
      <w:proofErr w:type="spellStart"/>
      <w:r>
        <w:rPr>
          <w:rFonts w:ascii="Arial" w:eastAsia="Calibri" w:hAnsi="Arial" w:cs="Calibri"/>
          <w:i/>
          <w:iCs/>
          <w:u w:color="000000"/>
          <w:lang w:val="en-US"/>
        </w:rPr>
        <w:t>Etc</w:t>
      </w:r>
      <w:proofErr w:type="spellEnd"/>
    </w:p>
    <w:sectPr w:rsidR="00F17ACC">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748E" w14:textId="77777777" w:rsidR="00E67113" w:rsidRDefault="00E67113">
      <w:r>
        <w:separator/>
      </w:r>
    </w:p>
  </w:endnote>
  <w:endnote w:type="continuationSeparator" w:id="0">
    <w:p w14:paraId="7BF76A0A" w14:textId="77777777" w:rsidR="00E67113" w:rsidRDefault="00E6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AB02" w14:textId="77777777" w:rsidR="00F17ACC" w:rsidRDefault="00F17A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F332" w14:textId="77777777" w:rsidR="00E67113" w:rsidRDefault="00E67113">
      <w:r>
        <w:separator/>
      </w:r>
    </w:p>
  </w:footnote>
  <w:footnote w:type="continuationSeparator" w:id="0">
    <w:p w14:paraId="04F158A3" w14:textId="77777777" w:rsidR="00E67113" w:rsidRDefault="00E67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F7AD" w14:textId="77777777" w:rsidR="00F17ACC" w:rsidRDefault="00F17A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ACC"/>
    <w:rsid w:val="00160F69"/>
    <w:rsid w:val="00304C85"/>
    <w:rsid w:val="00401725"/>
    <w:rsid w:val="0066415D"/>
    <w:rsid w:val="00B46222"/>
    <w:rsid w:val="00BB7136"/>
    <w:rsid w:val="00D12773"/>
    <w:rsid w:val="00E67113"/>
    <w:rsid w:val="00F17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26BC"/>
  <w15:docId w15:val="{A3A0EEBC-99B9-47CF-B738-B8DA16E3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rFonts w:ascii="Arial" w:eastAsia="Arial" w:hAnsi="Arial" w:cs="Arial"/>
      <w:i/>
      <w:iCs/>
      <w:outline w:val="0"/>
      <w:color w:val="0563C1"/>
      <w:u w:val="single" w:color="0563C1"/>
    </w:rPr>
  </w:style>
  <w:style w:type="character" w:styleId="UnresolvedMention">
    <w:name w:val="Unresolved Mention"/>
    <w:basedOn w:val="DefaultParagraphFont"/>
    <w:uiPriority w:val="99"/>
    <w:semiHidden/>
    <w:unhideWhenUsed/>
    <w:rsid w:val="00B46222"/>
    <w:rPr>
      <w:color w:val="605E5C"/>
      <w:shd w:val="clear" w:color="auto" w:fill="E1DFDD"/>
    </w:rPr>
  </w:style>
  <w:style w:type="character" w:styleId="FollowedHyperlink">
    <w:name w:val="FollowedHyperlink"/>
    <w:basedOn w:val="DefaultParagraphFont"/>
    <w:uiPriority w:val="99"/>
    <w:semiHidden/>
    <w:unhideWhenUsed/>
    <w:rsid w:val="00B4622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cl.ac.uk/students/support-and-wellbeing/resources-and-information/information-and-support-specific-student-groups-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cl.ac.uk/human-resources/health-wellbeing/wellbeingucl/mental-health/find-support/employee-assistance-programm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l.ac.uk/human-resources/health-wellbeing/wellbeingucl/mental-health/find-support/employee-assistance-programm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baughen@ucl.ac.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Wilkinson</dc:creator>
  <cp:lastModifiedBy>Wilkinson, Henry</cp:lastModifiedBy>
  <cp:revision>2</cp:revision>
  <dcterms:created xsi:type="dcterms:W3CDTF">2021-11-25T10:22:00Z</dcterms:created>
  <dcterms:modified xsi:type="dcterms:W3CDTF">2021-11-25T10:22:00Z</dcterms:modified>
</cp:coreProperties>
</file>