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7479F" w14:textId="47DEEC78" w:rsidR="00175787" w:rsidRPr="002A2939" w:rsidRDefault="004C5E55" w:rsidP="00FD7BBC">
      <w:pPr>
        <w:pStyle w:val="Heading1"/>
        <w:ind w:right="-243"/>
      </w:pPr>
      <w:r>
        <w:rPr>
          <w:noProof/>
          <w:lang w:val="en-US"/>
        </w:rPr>
        <mc:AlternateContent>
          <mc:Choice Requires="wps">
            <w:drawing>
              <wp:anchor distT="0" distB="0" distL="114300" distR="114300" simplePos="0" relativeHeight="251658241" behindDoc="0" locked="0" layoutInCell="1" allowOverlap="1" wp14:anchorId="4E229F98" wp14:editId="0741A53B">
                <wp:simplePos x="0" y="0"/>
                <wp:positionH relativeFrom="page">
                  <wp:posOffset>404404</wp:posOffset>
                </wp:positionH>
                <wp:positionV relativeFrom="page">
                  <wp:posOffset>402681</wp:posOffset>
                </wp:positionV>
                <wp:extent cx="3810635" cy="575310"/>
                <wp:effectExtent l="0" t="0" r="0" b="8890"/>
                <wp:wrapNone/>
                <wp:docPr id="3" name="Text Box 3"/>
                <wp:cNvGraphicFramePr/>
                <a:graphic xmlns:a="http://schemas.openxmlformats.org/drawingml/2006/main">
                  <a:graphicData uri="http://schemas.microsoft.com/office/word/2010/wordprocessingShape">
                    <wps:wsp>
                      <wps:cNvSpPr txBox="1"/>
                      <wps:spPr>
                        <a:xfrm>
                          <a:off x="0" y="0"/>
                          <a:ext cx="3810635" cy="575310"/>
                        </a:xfrm>
                        <a:prstGeom prst="rect">
                          <a:avLst/>
                        </a:prstGeom>
                        <a:no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val="1"/>
                          </a:ext>
                        </a:extLst>
                      </wps:spPr>
                      <wps:style>
                        <a:lnRef idx="0">
                          <a:schemeClr val="accent1"/>
                        </a:lnRef>
                        <a:fillRef idx="0">
                          <a:schemeClr val="accent1"/>
                        </a:fillRef>
                        <a:effectRef idx="0">
                          <a:schemeClr val="accent1"/>
                        </a:effectRef>
                        <a:fontRef idx="minor">
                          <a:schemeClr val="dk1"/>
                        </a:fontRef>
                      </wps:style>
                      <wps:txbx>
                        <w:txbxContent>
                          <w:p w14:paraId="40744745" w14:textId="77777777" w:rsidR="004C5E55" w:rsidRPr="00C0207F" w:rsidRDefault="004C5E55" w:rsidP="004C5E55">
                            <w:pPr>
                              <w:spacing w:line="230" w:lineRule="exact"/>
                              <w:ind w:left="-142"/>
                              <w:rPr>
                                <w:rFonts w:ascii="Arial MT Std" w:hAnsi="Arial MT Std"/>
                                <w:b/>
                                <w:color w:val="000000" w:themeColor="text1"/>
                                <w:sz w:val="20"/>
                              </w:rPr>
                            </w:pPr>
                            <w:r w:rsidRPr="00C0207F">
                              <w:rPr>
                                <w:rFonts w:ascii="Arial MT Std" w:hAnsi="Arial MT Std"/>
                                <w:b/>
                                <w:color w:val="000000" w:themeColor="text1"/>
                                <w:sz w:val="20"/>
                              </w:rPr>
                              <w:t>LONDON’S GLOBAL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229F98" id="_x0000_t202" coordsize="21600,21600" o:spt="202" path="m,l,21600r21600,l21600,xe">
                <v:stroke joinstyle="miter"/>
                <v:path gradientshapeok="t" o:connecttype="rect"/>
              </v:shapetype>
              <v:shape id="Text Box 3" o:spid="_x0000_s1026" type="#_x0000_t202" style="position:absolute;left:0;text-align:left;margin-left:31.85pt;margin-top:31.7pt;width:300.05pt;height:45.3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31BYgIAADQFAAAOAAAAZHJzL2Uyb0RvYy54bWysVF9P2zAQf5+072D5faSBFljUFHVFTJMq&#10;QIOJZ9exaTTH59nXJt2n39lJS8f2wrQX+3z/73d3nl51jWFb5UMNtuT5yYgzZSVUtX0u+bfHmw+X&#10;nAUUthIGrCr5TgV+NXv/btq6Qp3CGkylPCMnNhStK/ka0RVZFuRaNSKcgFOWhBp8I5Ce/jmrvGjJ&#10;e2Oy09HoPGvBV86DVCEQ97oX8lnyr7WSeKd1UMhMySk3TKdP5yqe2Wwqimcv3LqWQxriH7JoRG0p&#10;6MHVtUDBNr7+w1VTSw8BNJ5IaDLQupYq1UDV5KNX1TyshVOpFgInuANM4f+5lbfbB3fvGXafoKMG&#10;RkBaF4pAzFhPp30Tb8qUkZwg3B1gUx0yScyzy3x0fjbhTJJscjE5yxOu2Yu18wE/K2hYJEruqS0J&#10;LbFdBqSIpLpXicEs3NTGpNYY+xuDFHuOSr0drF8SThTujIpWxn5VmtVVyjsy0lSphfFsK2gehJTK&#10;Yio5+SXtqKUp9lsMB/1o2mf1FuODRYoMFg/GTW3BJ5RepV1936ese33C76juSGK36oZGrqDaUX89&#10;9KMfnLypqQlLEfBeeJp1aintL97RoQ20JYeB4mwN/uff+FGfRpCknLW0OyUPPzbCK87MF0vD+TEf&#10;j+Oypcd4cnFKD38sWR1L7KZZALUjp5/CyURGfTR7UntonmjN5zEqiYSVFLvkuCcX2G80fRNSzedJ&#10;idbLCVzaByej6whvHLHH7kl4N8wh0gTfwn7LRPFqHHvdaGlhvkHQdZrVCHCP6gA8rWYa4eEbibt/&#10;/E5aL5/d7BcAAAD//wMAUEsDBBQABgAIAAAAIQDbLHpp3QAAAAkBAAAPAAAAZHJzL2Rvd25yZXYu&#10;eG1sTI/NTsMwEITvSLyDtUjcqA1NA4Q4FQJxBVF+JG7beJtExOsodpvw9mxPcFqN5tPsTLmefa8O&#10;NMYusIXLhQFFXAfXcWPh/e3p4gZUTMgO+8Bk4YcirKvTkxILFyZ+pcMmNUpCOBZooU1pKLSOdUse&#10;4yIMxOLtwugxiRwb7UacJNz3+sqYXHvsWD60ONBDS/X3Zu8tfDzvvj4z89I8+tUwhdlo9rfa2vOz&#10;+f4OVKI5/cFwrC/VoZJO27BnF1VvIV9eC3m8GSjx83wpU7YCrjIDuir1/wXVLwAAAP//AwBQSwEC&#10;LQAUAAYACAAAACEAtoM4kv4AAADhAQAAEwAAAAAAAAAAAAAAAAAAAAAAW0NvbnRlbnRfVHlwZXNd&#10;LnhtbFBLAQItABQABgAIAAAAIQA4/SH/1gAAAJQBAAALAAAAAAAAAAAAAAAAAC8BAABfcmVscy8u&#10;cmVsc1BLAQItABQABgAIAAAAIQB7w31BYgIAADQFAAAOAAAAAAAAAAAAAAAAAC4CAABkcnMvZTJv&#10;RG9jLnhtbFBLAQItABQABgAIAAAAIQDbLHpp3QAAAAkBAAAPAAAAAAAAAAAAAAAAALwEAABkcnMv&#10;ZG93bnJldi54bWxQSwUGAAAAAAQABADzAAAAxgUAAAAA&#10;" filled="f" stroked="f">
                <v:textbox>
                  <w:txbxContent>
                    <w:p w14:paraId="40744745" w14:textId="77777777" w:rsidR="004C5E55" w:rsidRPr="00C0207F" w:rsidRDefault="004C5E55" w:rsidP="004C5E55">
                      <w:pPr>
                        <w:spacing w:line="230" w:lineRule="exact"/>
                        <w:ind w:left="-142"/>
                        <w:rPr>
                          <w:rFonts w:ascii="Arial MT Std" w:hAnsi="Arial MT Std"/>
                          <w:b/>
                          <w:color w:val="000000" w:themeColor="text1"/>
                          <w:sz w:val="20"/>
                        </w:rPr>
                      </w:pPr>
                      <w:r w:rsidRPr="00C0207F">
                        <w:rPr>
                          <w:rFonts w:ascii="Arial MT Std" w:hAnsi="Arial MT Std"/>
                          <w:b/>
                          <w:color w:val="000000" w:themeColor="text1"/>
                          <w:sz w:val="20"/>
                        </w:rPr>
                        <w:t>LONDON’S GLOBAL UNIVERSITY</w:t>
                      </w:r>
                    </w:p>
                  </w:txbxContent>
                </v:textbox>
                <w10:wrap anchorx="page" anchory="page"/>
              </v:shape>
            </w:pict>
          </mc:Fallback>
        </mc:AlternateContent>
      </w:r>
      <w:r>
        <w:rPr>
          <w:noProof/>
          <w:lang w:val="en-US"/>
        </w:rPr>
        <w:drawing>
          <wp:anchor distT="0" distB="0" distL="114300" distR="114300" simplePos="0" relativeHeight="251658240" behindDoc="0" locked="0" layoutInCell="1" allowOverlap="1" wp14:anchorId="16FECE46" wp14:editId="2303D436">
            <wp:simplePos x="0" y="0"/>
            <wp:positionH relativeFrom="page">
              <wp:posOffset>-44927</wp:posOffset>
            </wp:positionH>
            <wp:positionV relativeFrom="page">
              <wp:posOffset>4546</wp:posOffset>
            </wp:positionV>
            <wp:extent cx="7595998" cy="1449317"/>
            <wp:effectExtent l="0" t="0" r="0" b="0"/>
            <wp:wrapThrough wrapText="bothSides">
              <wp:wrapPolygon edited="0">
                <wp:start x="0" y="0"/>
                <wp:lineTo x="0" y="21202"/>
                <wp:lineTo x="21524" y="21202"/>
                <wp:lineTo x="21524"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Blue3135UPportrait.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95998" cy="1449317"/>
                    </a:xfrm>
                    <a:prstGeom prst="rect">
                      <a:avLst/>
                    </a:prstGeom>
                  </pic:spPr>
                </pic:pic>
              </a:graphicData>
            </a:graphic>
            <wp14:sizeRelH relativeFrom="margin">
              <wp14:pctWidth>0</wp14:pctWidth>
            </wp14:sizeRelH>
            <wp14:sizeRelV relativeFrom="margin">
              <wp14:pctHeight>0</wp14:pctHeight>
            </wp14:sizeRelV>
          </wp:anchor>
        </w:drawing>
      </w:r>
      <w:r w:rsidR="00FD7BBC">
        <w:br w:type="textWrapping" w:clear="all"/>
      </w:r>
      <w:r w:rsidR="00175787" w:rsidRPr="00190017">
        <w:rPr>
          <w:sz w:val="28"/>
        </w:rPr>
        <w:t>Appraisal, Review and Development Scheme</w:t>
      </w:r>
    </w:p>
    <w:p w14:paraId="6BA01267" w14:textId="772AA3B1" w:rsidR="00175787" w:rsidRPr="00360EB4" w:rsidRDefault="003E52DB" w:rsidP="27262465">
      <w:pPr>
        <w:ind w:right="-101"/>
        <w:rPr>
          <w:b/>
          <w:bCs/>
          <w:sz w:val="24"/>
          <w:szCs w:val="24"/>
        </w:rPr>
      </w:pPr>
      <w:r>
        <w:rPr>
          <w:lang w:val="en"/>
        </w:rPr>
        <w:tab/>
      </w:r>
      <w:r>
        <w:rPr>
          <w:lang w:val="en"/>
        </w:rPr>
        <w:tab/>
      </w:r>
      <w:r>
        <w:rPr>
          <w:lang w:val="en"/>
        </w:rPr>
        <w:tab/>
      </w:r>
      <w:r>
        <w:rPr>
          <w:lang w:val="en"/>
        </w:rPr>
        <w:tab/>
      </w:r>
      <w:r>
        <w:rPr>
          <w:lang w:val="en"/>
        </w:rPr>
        <w:tab/>
      </w:r>
    </w:p>
    <w:p w14:paraId="269E04F9" w14:textId="77777777" w:rsidR="00F15543" w:rsidRDefault="00F15543" w:rsidP="2DB69777">
      <w:pPr>
        <w:spacing w:line="276" w:lineRule="auto"/>
        <w:rPr>
          <w:sz w:val="24"/>
          <w:szCs w:val="24"/>
        </w:rPr>
      </w:pPr>
    </w:p>
    <w:p w14:paraId="4E42061D" w14:textId="79FCC306" w:rsidR="00F15543" w:rsidRDefault="00F15543" w:rsidP="2DB69777">
      <w:pPr>
        <w:spacing w:line="276" w:lineRule="auto"/>
        <w:rPr>
          <w:sz w:val="24"/>
          <w:szCs w:val="24"/>
        </w:rPr>
      </w:pPr>
      <w:r>
        <w:rPr>
          <w:sz w:val="24"/>
          <w:szCs w:val="24"/>
        </w:rPr>
        <w:t xml:space="preserve">Appraisals should take place every 12 months after an Appraisee has successfully completed their initial probationary period of employment and, </w:t>
      </w:r>
      <w:r w:rsidRPr="00F15543">
        <w:rPr>
          <w:sz w:val="24"/>
          <w:szCs w:val="24"/>
          <w:u w:val="single"/>
        </w:rPr>
        <w:t>wherever possible</w:t>
      </w:r>
      <w:r>
        <w:rPr>
          <w:sz w:val="24"/>
          <w:szCs w:val="24"/>
        </w:rPr>
        <w:t xml:space="preserve">, they should be carried out in line with the UCL Annual Appraisal Season which runs from January to </w:t>
      </w:r>
      <w:r w:rsidR="00417FB2">
        <w:rPr>
          <w:sz w:val="24"/>
          <w:szCs w:val="24"/>
        </w:rPr>
        <w:t>April</w:t>
      </w:r>
      <w:r>
        <w:rPr>
          <w:sz w:val="24"/>
          <w:szCs w:val="24"/>
        </w:rPr>
        <w:t xml:space="preserve"> of each year.</w:t>
      </w:r>
      <w:r>
        <w:rPr>
          <w:sz w:val="24"/>
          <w:szCs w:val="24"/>
        </w:rPr>
        <w:br/>
      </w:r>
    </w:p>
    <w:p w14:paraId="2F17A051" w14:textId="5AD21EEF" w:rsidR="00B909A6" w:rsidRPr="005D12DA" w:rsidRDefault="00B909A6" w:rsidP="2DB69777">
      <w:pPr>
        <w:spacing w:line="276" w:lineRule="auto"/>
        <w:rPr>
          <w:sz w:val="24"/>
          <w:szCs w:val="24"/>
        </w:rPr>
      </w:pPr>
      <w:r w:rsidRPr="2DB69777">
        <w:rPr>
          <w:sz w:val="24"/>
          <w:szCs w:val="24"/>
        </w:rPr>
        <w:t xml:space="preserve">Prior to completing, </w:t>
      </w:r>
      <w:r w:rsidR="00C64133">
        <w:rPr>
          <w:sz w:val="24"/>
          <w:szCs w:val="24"/>
        </w:rPr>
        <w:t>both the appraiser and appraise</w:t>
      </w:r>
      <w:r w:rsidR="00915233">
        <w:rPr>
          <w:sz w:val="24"/>
          <w:szCs w:val="24"/>
        </w:rPr>
        <w:t>e</w:t>
      </w:r>
      <w:r w:rsidR="00C64133">
        <w:rPr>
          <w:sz w:val="24"/>
          <w:szCs w:val="24"/>
        </w:rPr>
        <w:t xml:space="preserve"> should </w:t>
      </w:r>
      <w:r w:rsidRPr="2DB69777">
        <w:rPr>
          <w:sz w:val="24"/>
          <w:szCs w:val="24"/>
        </w:rPr>
        <w:t xml:space="preserve">visit </w:t>
      </w:r>
      <w:r w:rsidR="00D81320">
        <w:rPr>
          <w:sz w:val="24"/>
          <w:szCs w:val="24"/>
        </w:rPr>
        <w:t xml:space="preserve">the </w:t>
      </w:r>
      <w:hyperlink r:id="rId12" w:history="1">
        <w:r w:rsidR="00AD67C4" w:rsidRPr="0012234E">
          <w:rPr>
            <w:rStyle w:val="Hyperlink"/>
            <w:sz w:val="24"/>
            <w:szCs w:val="24"/>
          </w:rPr>
          <w:t>Appraisal, Review and Development Scheme webpages</w:t>
        </w:r>
      </w:hyperlink>
      <w:r w:rsidR="00AD67C4">
        <w:rPr>
          <w:sz w:val="24"/>
          <w:szCs w:val="24"/>
        </w:rPr>
        <w:t xml:space="preserve"> </w:t>
      </w:r>
      <w:r w:rsidR="00AD67C4">
        <w:t>f</w:t>
      </w:r>
      <w:r w:rsidRPr="2DB69777">
        <w:rPr>
          <w:sz w:val="24"/>
          <w:szCs w:val="24"/>
        </w:rPr>
        <w:t>or f</w:t>
      </w:r>
      <w:r w:rsidR="006615B5">
        <w:rPr>
          <w:sz w:val="24"/>
          <w:szCs w:val="24"/>
        </w:rPr>
        <w:t xml:space="preserve">urther guidance and access to </w:t>
      </w:r>
      <w:r w:rsidRPr="2DB69777">
        <w:rPr>
          <w:sz w:val="24"/>
          <w:szCs w:val="24"/>
        </w:rPr>
        <w:t xml:space="preserve">on-line learning </w:t>
      </w:r>
      <w:r w:rsidR="00AD67C4">
        <w:rPr>
          <w:sz w:val="24"/>
          <w:szCs w:val="24"/>
        </w:rPr>
        <w:t>resources</w:t>
      </w:r>
      <w:r w:rsidR="00B87337" w:rsidRPr="2DB69777">
        <w:rPr>
          <w:sz w:val="24"/>
          <w:szCs w:val="24"/>
        </w:rPr>
        <w:t xml:space="preserve"> to support this process</w:t>
      </w:r>
      <w:r w:rsidR="006258B0" w:rsidRPr="2DB69777">
        <w:rPr>
          <w:sz w:val="24"/>
          <w:szCs w:val="24"/>
        </w:rPr>
        <w:t>.</w:t>
      </w:r>
    </w:p>
    <w:p w14:paraId="6570BED6" w14:textId="1615206F" w:rsidR="00B909A6" w:rsidRPr="005D12DA" w:rsidRDefault="00B909A6" w:rsidP="0B65F8E5">
      <w:pPr>
        <w:spacing w:line="276" w:lineRule="auto"/>
        <w:rPr>
          <w:sz w:val="24"/>
          <w:szCs w:val="24"/>
        </w:rPr>
      </w:pPr>
    </w:p>
    <w:p w14:paraId="4BD05501" w14:textId="27176FF2" w:rsidR="009818B4" w:rsidRPr="00360EB4" w:rsidRDefault="009818B4" w:rsidP="00EA1A53">
      <w:pPr>
        <w:spacing w:line="276" w:lineRule="auto"/>
        <w:rPr>
          <w:sz w:val="24"/>
          <w:szCs w:val="24"/>
        </w:rPr>
      </w:pPr>
      <w:r w:rsidRPr="000F0382">
        <w:rPr>
          <w:sz w:val="24"/>
          <w:szCs w:val="24"/>
        </w:rPr>
        <w:t xml:space="preserve">The Appraisal Review form is strictly confidential and must be stored securely within the Department. It should be accessible only to the Appraiser, the Appraisee, </w:t>
      </w:r>
      <w:r>
        <w:rPr>
          <w:sz w:val="24"/>
          <w:szCs w:val="24"/>
        </w:rPr>
        <w:t xml:space="preserve">and </w:t>
      </w:r>
      <w:r w:rsidRPr="000F0382">
        <w:rPr>
          <w:sz w:val="24"/>
          <w:szCs w:val="24"/>
        </w:rPr>
        <w:t xml:space="preserve">the Head of Department or the Head of Section where they are not the Appraiser. </w:t>
      </w:r>
      <w:r>
        <w:rPr>
          <w:sz w:val="24"/>
          <w:szCs w:val="24"/>
        </w:rPr>
        <w:t xml:space="preserve">  A copy should be given to the Appraisee</w:t>
      </w:r>
      <w:r w:rsidR="00F15543">
        <w:rPr>
          <w:sz w:val="24"/>
          <w:szCs w:val="24"/>
        </w:rPr>
        <w:t xml:space="preserve">, and completion of the form must be recorded </w:t>
      </w:r>
      <w:r w:rsidR="00BD415B">
        <w:rPr>
          <w:sz w:val="24"/>
          <w:szCs w:val="24"/>
        </w:rPr>
        <w:t>i</w:t>
      </w:r>
      <w:r w:rsidR="00F15543">
        <w:rPr>
          <w:sz w:val="24"/>
          <w:szCs w:val="24"/>
        </w:rPr>
        <w:t xml:space="preserve">n </w:t>
      </w:r>
      <w:hyperlink r:id="rId13" w:history="1">
        <w:r w:rsidR="00F15543" w:rsidRPr="00F15543">
          <w:rPr>
            <w:rStyle w:val="Hyperlink"/>
            <w:sz w:val="24"/>
            <w:szCs w:val="24"/>
          </w:rPr>
          <w:t>MyHR</w:t>
        </w:r>
      </w:hyperlink>
      <w:r w:rsidR="00087F65">
        <w:rPr>
          <w:sz w:val="24"/>
          <w:szCs w:val="24"/>
        </w:rPr>
        <w:t xml:space="preserve"> to support termly reporting.</w:t>
      </w:r>
    </w:p>
    <w:p w14:paraId="2BA55BF0" w14:textId="5F348D50" w:rsidR="2DB69777" w:rsidRDefault="003F5ED8" w:rsidP="003F5ED8">
      <w:pPr>
        <w:tabs>
          <w:tab w:val="left" w:pos="6687"/>
        </w:tabs>
        <w:spacing w:after="240" w:line="276" w:lineRule="auto"/>
        <w:rPr>
          <w:sz w:val="24"/>
          <w:szCs w:val="24"/>
        </w:rPr>
      </w:pPr>
      <w:r>
        <w:rPr>
          <w:sz w:val="24"/>
          <w:szCs w:val="24"/>
        </w:rPr>
        <w:tab/>
      </w:r>
    </w:p>
    <w:tbl>
      <w:tblPr>
        <w:tblW w:w="9606" w:type="dxa"/>
        <w:tblLayout w:type="fixed"/>
        <w:tblLook w:val="0000" w:firstRow="0" w:lastRow="0" w:firstColumn="0" w:lastColumn="0" w:noHBand="0" w:noVBand="0"/>
      </w:tblPr>
      <w:tblGrid>
        <w:gridCol w:w="3085"/>
        <w:gridCol w:w="6521"/>
      </w:tblGrid>
      <w:tr w:rsidR="0014611D" w:rsidRPr="00360EB4" w14:paraId="4EAE9985" w14:textId="77777777" w:rsidTr="00DA1A63">
        <w:trPr>
          <w:cantSplit/>
          <w:trHeight w:val="510"/>
        </w:trPr>
        <w:tc>
          <w:tcPr>
            <w:tcW w:w="3085" w:type="dxa"/>
            <w:vAlign w:val="bottom"/>
          </w:tcPr>
          <w:p w14:paraId="11E5275C" w14:textId="77777777" w:rsidR="0014611D" w:rsidRPr="0014611D" w:rsidRDefault="0014611D" w:rsidP="0014611D">
            <w:pPr>
              <w:pStyle w:val="BodyText"/>
              <w:spacing w:line="276" w:lineRule="auto"/>
              <w:rPr>
                <w:b/>
                <w:szCs w:val="24"/>
              </w:rPr>
            </w:pPr>
            <w:r w:rsidRPr="0014611D">
              <w:rPr>
                <w:b/>
                <w:szCs w:val="24"/>
              </w:rPr>
              <w:t>Name of Appraisee:</w:t>
            </w:r>
          </w:p>
        </w:tc>
        <w:tc>
          <w:tcPr>
            <w:tcW w:w="6521" w:type="dxa"/>
            <w:tcBorders>
              <w:bottom w:val="single" w:sz="4" w:space="0" w:color="auto"/>
            </w:tcBorders>
          </w:tcPr>
          <w:p w14:paraId="52195E6D" w14:textId="77777777" w:rsidR="0014611D" w:rsidRDefault="0014611D" w:rsidP="0014611D">
            <w:pPr>
              <w:pStyle w:val="BodyText"/>
              <w:spacing w:line="276" w:lineRule="auto"/>
              <w:rPr>
                <w:szCs w:val="24"/>
              </w:rPr>
            </w:pPr>
          </w:p>
          <w:p w14:paraId="359C77D9" w14:textId="7BB461D0" w:rsidR="0014611D" w:rsidRPr="00360EB4" w:rsidRDefault="0014611D" w:rsidP="0014611D">
            <w:pPr>
              <w:pStyle w:val="BodyText"/>
              <w:spacing w:line="276" w:lineRule="auto"/>
              <w:rPr>
                <w:szCs w:val="24"/>
              </w:rPr>
            </w:pPr>
          </w:p>
        </w:tc>
      </w:tr>
      <w:tr w:rsidR="0014611D" w:rsidRPr="00360EB4" w14:paraId="3AF24962" w14:textId="77777777" w:rsidTr="00DA1A63">
        <w:trPr>
          <w:trHeight w:val="495"/>
        </w:trPr>
        <w:tc>
          <w:tcPr>
            <w:tcW w:w="3085" w:type="dxa"/>
            <w:vAlign w:val="bottom"/>
          </w:tcPr>
          <w:p w14:paraId="1B446D6B" w14:textId="77777777" w:rsidR="0014611D" w:rsidRPr="0014611D" w:rsidRDefault="0014611D" w:rsidP="0014611D">
            <w:pPr>
              <w:spacing w:line="276" w:lineRule="auto"/>
              <w:rPr>
                <w:b/>
                <w:sz w:val="24"/>
                <w:szCs w:val="24"/>
              </w:rPr>
            </w:pPr>
            <w:r w:rsidRPr="0014611D">
              <w:rPr>
                <w:b/>
                <w:sz w:val="24"/>
                <w:szCs w:val="24"/>
              </w:rPr>
              <w:t>Post:</w:t>
            </w:r>
          </w:p>
        </w:tc>
        <w:tc>
          <w:tcPr>
            <w:tcW w:w="6521" w:type="dxa"/>
            <w:tcBorders>
              <w:bottom w:val="single" w:sz="4" w:space="0" w:color="auto"/>
            </w:tcBorders>
          </w:tcPr>
          <w:p w14:paraId="2B265D24" w14:textId="77777777" w:rsidR="0014611D" w:rsidRPr="00360EB4" w:rsidRDefault="0014611D" w:rsidP="0014611D">
            <w:pPr>
              <w:spacing w:line="276" w:lineRule="auto"/>
              <w:rPr>
                <w:sz w:val="24"/>
                <w:szCs w:val="24"/>
              </w:rPr>
            </w:pPr>
          </w:p>
          <w:p w14:paraId="79CFFB8D" w14:textId="77777777" w:rsidR="0014611D" w:rsidRPr="00360EB4" w:rsidRDefault="0014611D" w:rsidP="0014611D">
            <w:pPr>
              <w:spacing w:line="276" w:lineRule="auto"/>
              <w:rPr>
                <w:sz w:val="24"/>
                <w:szCs w:val="24"/>
              </w:rPr>
            </w:pPr>
          </w:p>
        </w:tc>
      </w:tr>
      <w:tr w:rsidR="0014611D" w:rsidRPr="00360EB4" w14:paraId="4EE10E34" w14:textId="77777777" w:rsidTr="00DA1A63">
        <w:trPr>
          <w:cantSplit/>
          <w:trHeight w:val="527"/>
        </w:trPr>
        <w:tc>
          <w:tcPr>
            <w:tcW w:w="3085" w:type="dxa"/>
            <w:vAlign w:val="bottom"/>
          </w:tcPr>
          <w:p w14:paraId="7BF6037F" w14:textId="77777777" w:rsidR="0014611D" w:rsidRPr="0014611D" w:rsidRDefault="0014611D" w:rsidP="0014611D">
            <w:pPr>
              <w:spacing w:line="276" w:lineRule="auto"/>
              <w:rPr>
                <w:b/>
                <w:sz w:val="24"/>
                <w:szCs w:val="24"/>
              </w:rPr>
            </w:pPr>
            <w:r w:rsidRPr="0014611D">
              <w:rPr>
                <w:b/>
                <w:sz w:val="24"/>
                <w:szCs w:val="24"/>
              </w:rPr>
              <w:t>Department / Division:</w:t>
            </w:r>
          </w:p>
        </w:tc>
        <w:tc>
          <w:tcPr>
            <w:tcW w:w="6521" w:type="dxa"/>
            <w:tcBorders>
              <w:bottom w:val="single" w:sz="4" w:space="0" w:color="auto"/>
            </w:tcBorders>
          </w:tcPr>
          <w:p w14:paraId="27F1299B" w14:textId="77777777" w:rsidR="0014611D" w:rsidRPr="00360EB4" w:rsidRDefault="0014611D" w:rsidP="0014611D">
            <w:pPr>
              <w:spacing w:line="276" w:lineRule="auto"/>
              <w:rPr>
                <w:sz w:val="24"/>
                <w:szCs w:val="24"/>
              </w:rPr>
            </w:pPr>
          </w:p>
          <w:p w14:paraId="69D5EC8F" w14:textId="7E1E633B" w:rsidR="0014611D" w:rsidRPr="00360EB4" w:rsidRDefault="0014611D" w:rsidP="0014611D">
            <w:pPr>
              <w:spacing w:line="276" w:lineRule="auto"/>
              <w:rPr>
                <w:sz w:val="24"/>
                <w:szCs w:val="24"/>
              </w:rPr>
            </w:pPr>
          </w:p>
        </w:tc>
      </w:tr>
      <w:tr w:rsidR="0014611D" w:rsidRPr="00360EB4" w14:paraId="4F472302" w14:textId="77777777" w:rsidTr="00DA1A63">
        <w:trPr>
          <w:trHeight w:val="565"/>
        </w:trPr>
        <w:tc>
          <w:tcPr>
            <w:tcW w:w="3085" w:type="dxa"/>
          </w:tcPr>
          <w:p w14:paraId="2AEABC14" w14:textId="77777777" w:rsidR="0014611D" w:rsidRPr="0014611D" w:rsidRDefault="0014611D" w:rsidP="0014611D">
            <w:pPr>
              <w:spacing w:line="276" w:lineRule="auto"/>
              <w:rPr>
                <w:b/>
                <w:sz w:val="24"/>
                <w:szCs w:val="24"/>
              </w:rPr>
            </w:pPr>
          </w:p>
          <w:p w14:paraId="0A3E2748" w14:textId="77777777" w:rsidR="0014611D" w:rsidRPr="0014611D" w:rsidRDefault="0014611D" w:rsidP="0014611D">
            <w:pPr>
              <w:spacing w:line="276" w:lineRule="auto"/>
              <w:rPr>
                <w:b/>
                <w:sz w:val="24"/>
                <w:szCs w:val="24"/>
              </w:rPr>
            </w:pPr>
            <w:r w:rsidRPr="0014611D">
              <w:rPr>
                <w:b/>
                <w:sz w:val="24"/>
                <w:szCs w:val="24"/>
              </w:rPr>
              <w:t>Date of appointment to</w:t>
            </w:r>
          </w:p>
          <w:p w14:paraId="0D75AABC" w14:textId="77777777" w:rsidR="0014611D" w:rsidRPr="0014611D" w:rsidRDefault="0014611D" w:rsidP="0014611D">
            <w:pPr>
              <w:spacing w:line="276" w:lineRule="auto"/>
              <w:rPr>
                <w:b/>
                <w:sz w:val="24"/>
                <w:szCs w:val="24"/>
              </w:rPr>
            </w:pPr>
            <w:r w:rsidRPr="0014611D">
              <w:rPr>
                <w:b/>
                <w:sz w:val="24"/>
                <w:szCs w:val="24"/>
              </w:rPr>
              <w:t xml:space="preserve">present post: </w:t>
            </w:r>
          </w:p>
        </w:tc>
        <w:tc>
          <w:tcPr>
            <w:tcW w:w="6521" w:type="dxa"/>
            <w:tcBorders>
              <w:bottom w:val="single" w:sz="4" w:space="0" w:color="auto"/>
            </w:tcBorders>
          </w:tcPr>
          <w:p w14:paraId="0684F4E7" w14:textId="77777777" w:rsidR="0014611D" w:rsidRDefault="0014611D" w:rsidP="0014611D">
            <w:pPr>
              <w:spacing w:line="276" w:lineRule="auto"/>
              <w:rPr>
                <w:sz w:val="24"/>
                <w:szCs w:val="24"/>
              </w:rPr>
            </w:pPr>
          </w:p>
          <w:p w14:paraId="76239CE6" w14:textId="64FE3004" w:rsidR="0014611D" w:rsidRPr="00360EB4" w:rsidRDefault="0014611D" w:rsidP="0014611D">
            <w:pPr>
              <w:spacing w:line="276" w:lineRule="auto"/>
              <w:rPr>
                <w:sz w:val="24"/>
                <w:szCs w:val="24"/>
              </w:rPr>
            </w:pPr>
          </w:p>
        </w:tc>
      </w:tr>
      <w:tr w:rsidR="0014611D" w:rsidRPr="00360EB4" w14:paraId="430F7498" w14:textId="77777777" w:rsidTr="00DA1A63">
        <w:trPr>
          <w:cantSplit/>
        </w:trPr>
        <w:tc>
          <w:tcPr>
            <w:tcW w:w="3085" w:type="dxa"/>
            <w:vAlign w:val="bottom"/>
          </w:tcPr>
          <w:p w14:paraId="7716DC83" w14:textId="77777777" w:rsidR="0014611D" w:rsidRPr="0014611D" w:rsidRDefault="0014611D" w:rsidP="0014611D">
            <w:pPr>
              <w:spacing w:line="276" w:lineRule="auto"/>
              <w:rPr>
                <w:b/>
                <w:sz w:val="24"/>
                <w:szCs w:val="24"/>
              </w:rPr>
            </w:pPr>
            <w:r w:rsidRPr="0014611D">
              <w:rPr>
                <w:b/>
                <w:sz w:val="24"/>
                <w:szCs w:val="24"/>
              </w:rPr>
              <w:t>Name of Appraiser:</w:t>
            </w:r>
          </w:p>
        </w:tc>
        <w:tc>
          <w:tcPr>
            <w:tcW w:w="6521" w:type="dxa"/>
            <w:tcBorders>
              <w:bottom w:val="single" w:sz="4" w:space="0" w:color="auto"/>
            </w:tcBorders>
          </w:tcPr>
          <w:p w14:paraId="43169729" w14:textId="77777777" w:rsidR="0014611D" w:rsidRPr="00360EB4" w:rsidRDefault="0014611D" w:rsidP="0014611D">
            <w:pPr>
              <w:spacing w:line="276" w:lineRule="auto"/>
              <w:rPr>
                <w:sz w:val="24"/>
                <w:szCs w:val="24"/>
              </w:rPr>
            </w:pPr>
          </w:p>
          <w:p w14:paraId="54B1C640" w14:textId="77777777" w:rsidR="0014611D" w:rsidRPr="00360EB4" w:rsidRDefault="0014611D" w:rsidP="0014611D">
            <w:pPr>
              <w:spacing w:line="276" w:lineRule="auto"/>
              <w:rPr>
                <w:sz w:val="24"/>
                <w:szCs w:val="24"/>
              </w:rPr>
            </w:pPr>
          </w:p>
        </w:tc>
      </w:tr>
      <w:tr w:rsidR="0014611D" w:rsidRPr="00360EB4" w14:paraId="13D4A461" w14:textId="77777777" w:rsidTr="00DA1A63">
        <w:tc>
          <w:tcPr>
            <w:tcW w:w="3085" w:type="dxa"/>
            <w:vAlign w:val="bottom"/>
          </w:tcPr>
          <w:p w14:paraId="42F8C1E9" w14:textId="77777777" w:rsidR="0014611D" w:rsidRPr="0014611D" w:rsidRDefault="0014611D" w:rsidP="0014611D">
            <w:pPr>
              <w:spacing w:line="276" w:lineRule="auto"/>
              <w:rPr>
                <w:b/>
                <w:sz w:val="24"/>
                <w:szCs w:val="24"/>
              </w:rPr>
            </w:pPr>
            <w:r w:rsidRPr="0014611D">
              <w:rPr>
                <w:b/>
                <w:sz w:val="24"/>
                <w:szCs w:val="24"/>
              </w:rPr>
              <w:t>Date of meeting:</w:t>
            </w:r>
          </w:p>
        </w:tc>
        <w:tc>
          <w:tcPr>
            <w:tcW w:w="6521" w:type="dxa"/>
            <w:tcBorders>
              <w:bottom w:val="single" w:sz="4" w:space="0" w:color="auto"/>
            </w:tcBorders>
          </w:tcPr>
          <w:p w14:paraId="5C33E78D" w14:textId="77777777" w:rsidR="0014611D" w:rsidRPr="00360EB4" w:rsidRDefault="0014611D" w:rsidP="0014611D">
            <w:pPr>
              <w:spacing w:line="276" w:lineRule="auto"/>
              <w:rPr>
                <w:sz w:val="24"/>
                <w:szCs w:val="24"/>
              </w:rPr>
            </w:pPr>
          </w:p>
          <w:p w14:paraId="4E46F93E" w14:textId="77777777" w:rsidR="0014611D" w:rsidRPr="00360EB4" w:rsidRDefault="0014611D" w:rsidP="0014611D">
            <w:pPr>
              <w:spacing w:line="276" w:lineRule="auto"/>
              <w:rPr>
                <w:sz w:val="24"/>
                <w:szCs w:val="24"/>
              </w:rPr>
            </w:pPr>
          </w:p>
        </w:tc>
      </w:tr>
    </w:tbl>
    <w:p w14:paraId="136FB5FA" w14:textId="69585A3E" w:rsidR="00EA1A53" w:rsidRDefault="00EA1A53" w:rsidP="2DB69777">
      <w:pPr>
        <w:spacing w:line="276" w:lineRule="auto"/>
        <w:rPr>
          <w:sz w:val="24"/>
          <w:szCs w:val="24"/>
        </w:rPr>
      </w:pPr>
    </w:p>
    <w:p w14:paraId="0A47432F" w14:textId="77777777" w:rsidR="00F15543" w:rsidRDefault="00F15543">
      <w:pPr>
        <w:rPr>
          <w:b/>
          <w:bCs/>
          <w:iCs/>
          <w:sz w:val="24"/>
          <w:szCs w:val="24"/>
        </w:rPr>
      </w:pPr>
      <w:r>
        <w:rPr>
          <w:sz w:val="24"/>
          <w:szCs w:val="24"/>
        </w:rPr>
        <w:br w:type="page"/>
      </w:r>
    </w:p>
    <w:p w14:paraId="5023A27F" w14:textId="77777777" w:rsidR="008248AA" w:rsidRDefault="00F75E53" w:rsidP="008248AA">
      <w:pPr>
        <w:pStyle w:val="Heading2"/>
        <w:numPr>
          <w:ilvl w:val="0"/>
          <w:numId w:val="6"/>
        </w:numPr>
        <w:ind w:left="284" w:hanging="284"/>
        <w:rPr>
          <w:sz w:val="28"/>
        </w:rPr>
      </w:pPr>
      <w:r w:rsidRPr="00324ECE">
        <w:rPr>
          <w:sz w:val="28"/>
        </w:rPr>
        <w:lastRenderedPageBreak/>
        <w:t xml:space="preserve">Summary of </w:t>
      </w:r>
      <w:r w:rsidR="002A2939" w:rsidRPr="00324ECE">
        <w:rPr>
          <w:sz w:val="28"/>
        </w:rPr>
        <w:t>A</w:t>
      </w:r>
      <w:r w:rsidRPr="00324ECE">
        <w:rPr>
          <w:sz w:val="28"/>
        </w:rPr>
        <w:t xml:space="preserve">ppraisal </w:t>
      </w:r>
      <w:r w:rsidR="002A2939" w:rsidRPr="00324ECE">
        <w:rPr>
          <w:sz w:val="28"/>
        </w:rPr>
        <w:t>Conversation</w:t>
      </w:r>
    </w:p>
    <w:p w14:paraId="2FE67A6B" w14:textId="438E962A" w:rsidR="00C57BF3" w:rsidRPr="008248AA" w:rsidRDefault="00F75E53" w:rsidP="008248AA">
      <w:pPr>
        <w:pStyle w:val="Heading2"/>
        <w:ind w:left="284"/>
        <w:rPr>
          <w:b w:val="0"/>
          <w:bCs w:val="0"/>
          <w:sz w:val="28"/>
        </w:rPr>
      </w:pPr>
      <w:r w:rsidRPr="008248AA">
        <w:rPr>
          <w:b w:val="0"/>
          <w:bCs w:val="0"/>
          <w:sz w:val="24"/>
          <w:szCs w:val="24"/>
        </w:rPr>
        <w:t>Review of previous goals</w:t>
      </w:r>
      <w:r w:rsidR="006A2265" w:rsidRPr="008248AA">
        <w:rPr>
          <w:b w:val="0"/>
          <w:bCs w:val="0"/>
          <w:sz w:val="24"/>
          <w:szCs w:val="24"/>
        </w:rPr>
        <w:t>,</w:t>
      </w:r>
      <w:r w:rsidRPr="008248AA">
        <w:rPr>
          <w:b w:val="0"/>
          <w:bCs w:val="0"/>
          <w:sz w:val="24"/>
          <w:szCs w:val="24"/>
        </w:rPr>
        <w:t xml:space="preserve"> </w:t>
      </w:r>
      <w:r w:rsidR="006A2265" w:rsidRPr="008248AA">
        <w:rPr>
          <w:b w:val="0"/>
          <w:bCs w:val="0"/>
          <w:sz w:val="24"/>
          <w:szCs w:val="24"/>
        </w:rPr>
        <w:t>a</w:t>
      </w:r>
      <w:r w:rsidRPr="008248AA">
        <w:rPr>
          <w:b w:val="0"/>
          <w:bCs w:val="0"/>
          <w:sz w:val="24"/>
          <w:szCs w:val="24"/>
        </w:rPr>
        <w:t>chievements</w:t>
      </w:r>
      <w:r w:rsidR="006A2265" w:rsidRPr="008248AA">
        <w:rPr>
          <w:b w:val="0"/>
          <w:bCs w:val="0"/>
          <w:sz w:val="24"/>
          <w:szCs w:val="24"/>
        </w:rPr>
        <w:t xml:space="preserve"> and developmental activities</w:t>
      </w:r>
      <w:r w:rsidRPr="008248AA">
        <w:rPr>
          <w:b w:val="0"/>
          <w:bCs w:val="0"/>
          <w:sz w:val="24"/>
          <w:szCs w:val="24"/>
        </w:rPr>
        <w:t xml:space="preserve"> since</w:t>
      </w:r>
      <w:r w:rsidR="006A2265" w:rsidRPr="008248AA">
        <w:rPr>
          <w:b w:val="0"/>
          <w:bCs w:val="0"/>
          <w:sz w:val="24"/>
          <w:szCs w:val="24"/>
        </w:rPr>
        <w:t xml:space="preserve"> the</w:t>
      </w:r>
      <w:r w:rsidRPr="008248AA">
        <w:rPr>
          <w:b w:val="0"/>
          <w:bCs w:val="0"/>
          <w:sz w:val="24"/>
          <w:szCs w:val="24"/>
        </w:rPr>
        <w:t xml:space="preserve"> last review.</w:t>
      </w:r>
      <w:r w:rsidR="00F15543" w:rsidRPr="008248AA">
        <w:rPr>
          <w:b w:val="0"/>
          <w:bCs w:val="0"/>
          <w:sz w:val="24"/>
          <w:szCs w:val="24"/>
        </w:rPr>
        <w:t xml:space="preserve"> Your review should focus on </w:t>
      </w:r>
      <w:r w:rsidR="00F15543" w:rsidRPr="008248AA">
        <w:rPr>
          <w:b w:val="0"/>
          <w:bCs w:val="0"/>
          <w:i/>
          <w:sz w:val="24"/>
          <w:szCs w:val="24"/>
        </w:rPr>
        <w:t>how</w:t>
      </w:r>
      <w:r w:rsidR="00F15543" w:rsidRPr="008248AA">
        <w:rPr>
          <w:b w:val="0"/>
          <w:bCs w:val="0"/>
          <w:sz w:val="24"/>
          <w:szCs w:val="24"/>
        </w:rPr>
        <w:t xml:space="preserve"> you have performed as much as </w:t>
      </w:r>
      <w:r w:rsidR="00F15543" w:rsidRPr="008248AA">
        <w:rPr>
          <w:b w:val="0"/>
          <w:bCs w:val="0"/>
          <w:i/>
          <w:sz w:val="24"/>
          <w:szCs w:val="24"/>
        </w:rPr>
        <w:t>what</w:t>
      </w:r>
      <w:r w:rsidR="00F15543" w:rsidRPr="008248AA">
        <w:rPr>
          <w:b w:val="0"/>
          <w:bCs w:val="0"/>
          <w:sz w:val="24"/>
          <w:szCs w:val="24"/>
        </w:rPr>
        <w:t xml:space="preserve"> you have achieved. </w:t>
      </w:r>
      <w:r w:rsidRPr="008248AA">
        <w:rPr>
          <w:b w:val="0"/>
          <w:bCs w:val="0"/>
          <w:sz w:val="24"/>
          <w:szCs w:val="24"/>
        </w:rPr>
        <w:t xml:space="preserve">(Appraisee </w:t>
      </w:r>
      <w:r w:rsidR="00C0175E" w:rsidRPr="008248AA">
        <w:rPr>
          <w:b w:val="0"/>
          <w:bCs w:val="0"/>
          <w:sz w:val="24"/>
          <w:szCs w:val="24"/>
        </w:rPr>
        <w:t xml:space="preserve">to prepare and draft this section in advance </w:t>
      </w:r>
      <w:r w:rsidRPr="008248AA">
        <w:rPr>
          <w:b w:val="0"/>
          <w:bCs w:val="0"/>
          <w:sz w:val="24"/>
          <w:szCs w:val="24"/>
        </w:rPr>
        <w:t xml:space="preserve">and </w:t>
      </w:r>
      <w:r w:rsidR="00C0175E" w:rsidRPr="008248AA">
        <w:rPr>
          <w:b w:val="0"/>
          <w:bCs w:val="0"/>
          <w:sz w:val="24"/>
          <w:szCs w:val="24"/>
        </w:rPr>
        <w:t xml:space="preserve">appraisee and </w:t>
      </w:r>
      <w:r w:rsidRPr="008248AA">
        <w:rPr>
          <w:b w:val="0"/>
          <w:bCs w:val="0"/>
          <w:sz w:val="24"/>
          <w:szCs w:val="24"/>
        </w:rPr>
        <w:t xml:space="preserve">appraiser to </w:t>
      </w:r>
      <w:r w:rsidR="00C0175E" w:rsidRPr="008248AA">
        <w:rPr>
          <w:b w:val="0"/>
          <w:bCs w:val="0"/>
          <w:sz w:val="24"/>
          <w:szCs w:val="24"/>
        </w:rPr>
        <w:t>finalise</w:t>
      </w:r>
      <w:r w:rsidRPr="008248AA">
        <w:rPr>
          <w:b w:val="0"/>
          <w:bCs w:val="0"/>
          <w:sz w:val="24"/>
          <w:szCs w:val="24"/>
        </w:rPr>
        <w:t xml:space="preserve"> together):</w:t>
      </w:r>
    </w:p>
    <w:p w14:paraId="27B3B7BC" w14:textId="69DB51B3" w:rsidR="47413380" w:rsidRDefault="47413380" w:rsidP="47413380">
      <w:pPr>
        <w:spacing w:line="276" w:lineRule="auto"/>
        <w:ind w:left="360"/>
        <w:rPr>
          <w:sz w:val="24"/>
          <w:szCs w:val="24"/>
        </w:rPr>
      </w:pPr>
    </w:p>
    <w:tbl>
      <w:tblPr>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6"/>
      </w:tblGrid>
      <w:tr w:rsidR="00175787" w:rsidRPr="00360EB4" w14:paraId="62893D89" w14:textId="77777777" w:rsidTr="008551FA">
        <w:trPr>
          <w:trHeight w:val="3296"/>
        </w:trPr>
        <w:tc>
          <w:tcPr>
            <w:tcW w:w="9606" w:type="dxa"/>
            <w:tcBorders>
              <w:bottom w:val="single" w:sz="4" w:space="0" w:color="auto"/>
            </w:tcBorders>
          </w:tcPr>
          <w:p w14:paraId="0588C138" w14:textId="6E08F4A3" w:rsidR="00175787" w:rsidRPr="00360EB4" w:rsidRDefault="00175787" w:rsidP="00360EB4">
            <w:pPr>
              <w:spacing w:line="360" w:lineRule="auto"/>
              <w:rPr>
                <w:sz w:val="24"/>
                <w:szCs w:val="24"/>
              </w:rPr>
            </w:pPr>
          </w:p>
          <w:p w14:paraId="1CB95518" w14:textId="77777777" w:rsidR="005279CF" w:rsidRDefault="005279CF" w:rsidP="00360EB4">
            <w:pPr>
              <w:spacing w:line="360" w:lineRule="auto"/>
              <w:rPr>
                <w:sz w:val="24"/>
                <w:szCs w:val="24"/>
              </w:rPr>
            </w:pPr>
          </w:p>
          <w:p w14:paraId="2A6C87BB" w14:textId="77777777" w:rsidR="0072291F" w:rsidRDefault="0072291F" w:rsidP="00360EB4">
            <w:pPr>
              <w:spacing w:line="360" w:lineRule="auto"/>
              <w:rPr>
                <w:sz w:val="24"/>
                <w:szCs w:val="24"/>
              </w:rPr>
            </w:pPr>
          </w:p>
          <w:p w14:paraId="6A693E55" w14:textId="0D024061" w:rsidR="0072291F" w:rsidRPr="00360EB4" w:rsidRDefault="0072291F" w:rsidP="00360EB4">
            <w:pPr>
              <w:spacing w:line="360" w:lineRule="auto"/>
              <w:rPr>
                <w:sz w:val="24"/>
                <w:szCs w:val="24"/>
              </w:rPr>
            </w:pPr>
          </w:p>
        </w:tc>
      </w:tr>
    </w:tbl>
    <w:p w14:paraId="6DF7B01C" w14:textId="468EBB83" w:rsidR="00792803" w:rsidRDefault="00792803" w:rsidP="0083515C">
      <w:pPr>
        <w:pStyle w:val="BodyTextIndent"/>
        <w:spacing w:after="0" w:line="276" w:lineRule="auto"/>
        <w:ind w:left="0"/>
        <w:rPr>
          <w:b/>
          <w:bCs/>
          <w:sz w:val="24"/>
          <w:szCs w:val="24"/>
        </w:rPr>
      </w:pPr>
    </w:p>
    <w:p w14:paraId="20223E04" w14:textId="148A3F74" w:rsidR="006B6BC4" w:rsidRDefault="006B6BC4" w:rsidP="004059F4">
      <w:pPr>
        <w:spacing w:line="360" w:lineRule="auto"/>
        <w:rPr>
          <w:sz w:val="24"/>
          <w:szCs w:val="24"/>
        </w:rPr>
      </w:pPr>
    </w:p>
    <w:p w14:paraId="7690F50B" w14:textId="1D4C0BD7" w:rsidR="008D4F8E" w:rsidRPr="008D4F8E" w:rsidRDefault="00EA0054" w:rsidP="00A357F9">
      <w:pPr>
        <w:pStyle w:val="BodyTextIndent"/>
        <w:numPr>
          <w:ilvl w:val="0"/>
          <w:numId w:val="6"/>
        </w:numPr>
        <w:spacing w:after="0" w:line="276" w:lineRule="auto"/>
        <w:ind w:left="284" w:hanging="284"/>
        <w:rPr>
          <w:b/>
          <w:bCs/>
          <w:sz w:val="24"/>
          <w:szCs w:val="24"/>
        </w:rPr>
      </w:pPr>
      <w:r w:rsidRPr="008D4F8E">
        <w:rPr>
          <w:b/>
          <w:bCs/>
          <w:sz w:val="28"/>
          <w:szCs w:val="28"/>
        </w:rPr>
        <w:t>UCL Goal Setting</w:t>
      </w:r>
    </w:p>
    <w:p w14:paraId="04B6361A" w14:textId="77777777" w:rsidR="008D4F8E" w:rsidRPr="008D4F8E" w:rsidRDefault="008D4F8E" w:rsidP="008D4F8E">
      <w:pPr>
        <w:pStyle w:val="BodyTextIndent"/>
        <w:spacing w:after="0" w:line="276" w:lineRule="auto"/>
        <w:ind w:left="360"/>
        <w:rPr>
          <w:sz w:val="24"/>
          <w:szCs w:val="24"/>
        </w:rPr>
      </w:pPr>
    </w:p>
    <w:p w14:paraId="0EF76BC2" w14:textId="3215ADB8" w:rsidR="00E27837" w:rsidRPr="008D4F8E" w:rsidRDefault="00B909A6" w:rsidP="00A357F9">
      <w:pPr>
        <w:pStyle w:val="BodyTextIndent"/>
        <w:spacing w:after="0" w:line="276" w:lineRule="auto"/>
        <w:ind w:left="284"/>
        <w:rPr>
          <w:sz w:val="24"/>
          <w:szCs w:val="24"/>
        </w:rPr>
      </w:pPr>
      <w:r w:rsidRPr="008D4F8E">
        <w:rPr>
          <w:sz w:val="24"/>
          <w:szCs w:val="24"/>
        </w:rPr>
        <w:t xml:space="preserve">Goals </w:t>
      </w:r>
      <w:r w:rsidR="00006C34" w:rsidRPr="008D4F8E">
        <w:rPr>
          <w:sz w:val="24"/>
          <w:szCs w:val="24"/>
        </w:rPr>
        <w:t xml:space="preserve">setting at UCL is in </w:t>
      </w:r>
      <w:hyperlink r:id="rId14" w:history="1">
        <w:r w:rsidR="00006C34" w:rsidRPr="008D4F8E">
          <w:rPr>
            <w:rStyle w:val="Hyperlink"/>
            <w:sz w:val="24"/>
            <w:szCs w:val="24"/>
          </w:rPr>
          <w:t>4 parts</w:t>
        </w:r>
      </w:hyperlink>
      <w:r w:rsidR="00E27837" w:rsidRPr="008D4F8E">
        <w:rPr>
          <w:sz w:val="24"/>
          <w:szCs w:val="24"/>
        </w:rPr>
        <w:t xml:space="preserve">. </w:t>
      </w:r>
    </w:p>
    <w:p w14:paraId="50C8DBF0" w14:textId="77777777" w:rsidR="00E27837" w:rsidRDefault="00E27837" w:rsidP="00A357F9">
      <w:pPr>
        <w:pStyle w:val="BodyTextIndent"/>
        <w:spacing w:after="0"/>
        <w:ind w:left="284"/>
        <w:rPr>
          <w:sz w:val="24"/>
          <w:szCs w:val="24"/>
        </w:rPr>
      </w:pPr>
    </w:p>
    <w:p w14:paraId="683472AD" w14:textId="02C557EF" w:rsidR="006E06B2" w:rsidRDefault="00E27837" w:rsidP="00624A82">
      <w:pPr>
        <w:pStyle w:val="BodyTextIndent"/>
        <w:spacing w:after="0"/>
        <w:ind w:left="284"/>
        <w:rPr>
          <w:sz w:val="24"/>
          <w:szCs w:val="24"/>
        </w:rPr>
      </w:pPr>
      <w:r>
        <w:rPr>
          <w:sz w:val="24"/>
          <w:szCs w:val="24"/>
        </w:rPr>
        <w:t>Goals</w:t>
      </w:r>
      <w:r w:rsidR="0022335D">
        <w:rPr>
          <w:sz w:val="24"/>
          <w:szCs w:val="24"/>
        </w:rPr>
        <w:t xml:space="preserve"> </w:t>
      </w:r>
      <w:r w:rsidR="00435CC3">
        <w:rPr>
          <w:sz w:val="24"/>
          <w:szCs w:val="24"/>
        </w:rPr>
        <w:t>should</w:t>
      </w:r>
      <w:r w:rsidR="00CC606B" w:rsidRPr="0B65F8E5">
        <w:rPr>
          <w:sz w:val="24"/>
          <w:szCs w:val="24"/>
        </w:rPr>
        <w:t xml:space="preserve"> be </w:t>
      </w:r>
      <w:r w:rsidR="00175787" w:rsidRPr="0B65F8E5">
        <w:rPr>
          <w:sz w:val="24"/>
          <w:szCs w:val="24"/>
        </w:rPr>
        <w:t xml:space="preserve">agreed for the coming review period </w:t>
      </w:r>
      <w:r w:rsidR="0014611D">
        <w:rPr>
          <w:b/>
          <w:bCs/>
          <w:sz w:val="24"/>
          <w:szCs w:val="24"/>
        </w:rPr>
        <w:t>(A</w:t>
      </w:r>
      <w:r w:rsidR="00617775" w:rsidRPr="0B65F8E5">
        <w:rPr>
          <w:b/>
          <w:bCs/>
          <w:sz w:val="24"/>
          <w:szCs w:val="24"/>
        </w:rPr>
        <w:t>ppraisee</w:t>
      </w:r>
      <w:r w:rsidR="00211998" w:rsidRPr="0B65F8E5">
        <w:rPr>
          <w:b/>
          <w:bCs/>
          <w:sz w:val="24"/>
          <w:szCs w:val="24"/>
        </w:rPr>
        <w:t xml:space="preserve"> and </w:t>
      </w:r>
      <w:r w:rsidR="00435CC3">
        <w:rPr>
          <w:b/>
          <w:bCs/>
          <w:sz w:val="24"/>
          <w:szCs w:val="24"/>
        </w:rPr>
        <w:t>A</w:t>
      </w:r>
      <w:r w:rsidR="00211998" w:rsidRPr="0B65F8E5">
        <w:rPr>
          <w:b/>
          <w:bCs/>
          <w:sz w:val="24"/>
          <w:szCs w:val="24"/>
        </w:rPr>
        <w:t>ppraiser</w:t>
      </w:r>
      <w:r w:rsidR="00617775" w:rsidRPr="0B65F8E5">
        <w:rPr>
          <w:b/>
          <w:bCs/>
          <w:sz w:val="24"/>
          <w:szCs w:val="24"/>
        </w:rPr>
        <w:t xml:space="preserve"> to complete</w:t>
      </w:r>
      <w:r w:rsidR="00211998" w:rsidRPr="0B65F8E5">
        <w:rPr>
          <w:b/>
          <w:bCs/>
          <w:sz w:val="24"/>
          <w:szCs w:val="24"/>
        </w:rPr>
        <w:t xml:space="preserve"> together</w:t>
      </w:r>
      <w:r w:rsidR="00617775" w:rsidRPr="0B65F8E5">
        <w:rPr>
          <w:b/>
          <w:bCs/>
          <w:sz w:val="24"/>
          <w:szCs w:val="24"/>
        </w:rPr>
        <w:t>)</w:t>
      </w:r>
      <w:r w:rsidR="008011B2" w:rsidRPr="0B65F8E5">
        <w:rPr>
          <w:sz w:val="24"/>
          <w:szCs w:val="24"/>
        </w:rPr>
        <w:t xml:space="preserve"> </w:t>
      </w:r>
      <w:r w:rsidR="006E06B2">
        <w:rPr>
          <w:sz w:val="24"/>
          <w:szCs w:val="24"/>
        </w:rPr>
        <w:br/>
      </w:r>
    </w:p>
    <w:p w14:paraId="7FDE2CD1" w14:textId="6B8F8FA2" w:rsidR="00B909A6" w:rsidRPr="003F30E3" w:rsidRDefault="00917469" w:rsidP="00624A82">
      <w:pPr>
        <w:pStyle w:val="BodyTextIndent"/>
        <w:spacing w:after="0"/>
        <w:ind w:left="284"/>
        <w:rPr>
          <w:sz w:val="24"/>
          <w:szCs w:val="24"/>
        </w:rPr>
      </w:pPr>
      <w:r w:rsidRPr="006E06B2">
        <w:rPr>
          <w:sz w:val="24"/>
          <w:szCs w:val="24"/>
        </w:rPr>
        <w:t>Goals</w:t>
      </w:r>
      <w:r w:rsidR="00EA0054">
        <w:rPr>
          <w:sz w:val="24"/>
          <w:szCs w:val="24"/>
        </w:rPr>
        <w:t xml:space="preserve"> </w:t>
      </w:r>
      <w:r w:rsidR="00F14A3B">
        <w:rPr>
          <w:sz w:val="24"/>
          <w:szCs w:val="24"/>
        </w:rPr>
        <w:t xml:space="preserve">should </w:t>
      </w:r>
      <w:r w:rsidRPr="006E06B2">
        <w:rPr>
          <w:sz w:val="24"/>
          <w:szCs w:val="24"/>
        </w:rPr>
        <w:t>be</w:t>
      </w:r>
      <w:r w:rsidR="00EA0054">
        <w:rPr>
          <w:sz w:val="24"/>
          <w:szCs w:val="24"/>
        </w:rPr>
        <w:t xml:space="preserve"> </w:t>
      </w:r>
      <w:r w:rsidRPr="006E06B2">
        <w:rPr>
          <w:sz w:val="24"/>
          <w:szCs w:val="24"/>
        </w:rPr>
        <w:t>reviewed</w:t>
      </w:r>
      <w:r w:rsidR="00EA0054">
        <w:rPr>
          <w:sz w:val="24"/>
          <w:szCs w:val="24"/>
        </w:rPr>
        <w:t xml:space="preserve"> </w:t>
      </w:r>
      <w:r w:rsidRPr="006E06B2">
        <w:rPr>
          <w:sz w:val="24"/>
          <w:szCs w:val="24"/>
        </w:rPr>
        <w:t xml:space="preserve">regularly in 1:1 </w:t>
      </w:r>
      <w:hyperlink r:id="rId15" w:history="1">
        <w:r w:rsidRPr="00FF529A">
          <w:rPr>
            <w:rStyle w:val="Hyperlink"/>
            <w:sz w:val="24"/>
            <w:szCs w:val="24"/>
          </w:rPr>
          <w:t>developmental</w:t>
        </w:r>
        <w:r w:rsidR="00EA0054" w:rsidRPr="00FF529A">
          <w:rPr>
            <w:rStyle w:val="Hyperlink"/>
            <w:sz w:val="24"/>
            <w:szCs w:val="24"/>
          </w:rPr>
          <w:t xml:space="preserve"> </w:t>
        </w:r>
        <w:r w:rsidRPr="00FF529A">
          <w:rPr>
            <w:rStyle w:val="Hyperlink"/>
            <w:sz w:val="24"/>
            <w:szCs w:val="24"/>
          </w:rPr>
          <w:t>conversations</w:t>
        </w:r>
      </w:hyperlink>
      <w:r w:rsidRPr="006E06B2">
        <w:rPr>
          <w:sz w:val="24"/>
          <w:szCs w:val="24"/>
        </w:rPr>
        <w:t xml:space="preserve">. </w:t>
      </w:r>
      <w:r w:rsidR="00AA011F">
        <w:rPr>
          <w:sz w:val="24"/>
          <w:szCs w:val="24"/>
        </w:rPr>
        <w:t>P</w:t>
      </w:r>
      <w:r w:rsidR="003D5F02" w:rsidRPr="006E06B2">
        <w:rPr>
          <w:sz w:val="24"/>
          <w:szCs w:val="24"/>
        </w:rPr>
        <w:t xml:space="preserve">rofessional </w:t>
      </w:r>
      <w:r w:rsidR="006E06B2" w:rsidRPr="006E06B2">
        <w:rPr>
          <w:sz w:val="24"/>
          <w:szCs w:val="24"/>
        </w:rPr>
        <w:t xml:space="preserve">services </w:t>
      </w:r>
      <w:r w:rsidR="003D5F02" w:rsidRPr="006E06B2">
        <w:rPr>
          <w:sz w:val="24"/>
          <w:szCs w:val="24"/>
        </w:rPr>
        <w:t xml:space="preserve">staff </w:t>
      </w:r>
      <w:r w:rsidR="00CB73F1">
        <w:rPr>
          <w:sz w:val="24"/>
          <w:szCs w:val="24"/>
        </w:rPr>
        <w:t xml:space="preserve">should align </w:t>
      </w:r>
      <w:r w:rsidR="003D5F02" w:rsidRPr="006E06B2">
        <w:rPr>
          <w:sz w:val="24"/>
          <w:szCs w:val="24"/>
        </w:rPr>
        <w:t xml:space="preserve">to </w:t>
      </w:r>
      <w:hyperlink r:id="rId16" w:history="1">
        <w:r w:rsidR="003D5F02" w:rsidRPr="006E06B2">
          <w:rPr>
            <w:rStyle w:val="Hyperlink"/>
            <w:sz w:val="24"/>
            <w:szCs w:val="24"/>
          </w:rPr>
          <w:t>UCL’s Career Frameworks</w:t>
        </w:r>
      </w:hyperlink>
      <w:r w:rsidR="009B2A6F">
        <w:rPr>
          <w:sz w:val="24"/>
          <w:szCs w:val="24"/>
        </w:rPr>
        <w:t xml:space="preserve"> </w:t>
      </w:r>
      <w:r w:rsidR="00C51688">
        <w:rPr>
          <w:sz w:val="24"/>
          <w:szCs w:val="24"/>
        </w:rPr>
        <w:t xml:space="preserve">and the </w:t>
      </w:r>
      <w:hyperlink r:id="rId17" w:history="1">
        <w:r w:rsidR="00C51688" w:rsidRPr="008C4AE8">
          <w:rPr>
            <w:rStyle w:val="Hyperlink"/>
            <w:sz w:val="24"/>
            <w:szCs w:val="24"/>
          </w:rPr>
          <w:t>Ways of Working</w:t>
        </w:r>
      </w:hyperlink>
      <w:r w:rsidR="00C51688">
        <w:rPr>
          <w:sz w:val="24"/>
          <w:szCs w:val="24"/>
        </w:rPr>
        <w:t xml:space="preserve"> framework</w:t>
      </w:r>
      <w:r w:rsidR="00F22D8C">
        <w:rPr>
          <w:sz w:val="24"/>
          <w:szCs w:val="24"/>
        </w:rPr>
        <w:t xml:space="preserve"> to build their development</w:t>
      </w:r>
      <w:r w:rsidR="00C51688">
        <w:rPr>
          <w:sz w:val="24"/>
          <w:szCs w:val="24"/>
        </w:rPr>
        <w:t xml:space="preserve">. </w:t>
      </w:r>
      <w:r w:rsidR="0049645B">
        <w:rPr>
          <w:sz w:val="24"/>
          <w:szCs w:val="24"/>
        </w:rPr>
        <w:t>A</w:t>
      </w:r>
      <w:r w:rsidR="003D5F02" w:rsidRPr="006E06B2">
        <w:rPr>
          <w:sz w:val="24"/>
          <w:szCs w:val="24"/>
        </w:rPr>
        <w:t>cademic</w:t>
      </w:r>
      <w:r w:rsidR="006E06B2" w:rsidRPr="006E06B2">
        <w:rPr>
          <w:sz w:val="24"/>
          <w:szCs w:val="24"/>
        </w:rPr>
        <w:t>, teaching and research</w:t>
      </w:r>
      <w:r w:rsidR="003D5F02" w:rsidRPr="006E06B2">
        <w:rPr>
          <w:sz w:val="24"/>
          <w:szCs w:val="24"/>
        </w:rPr>
        <w:t xml:space="preserve"> staff should</w:t>
      </w:r>
      <w:r w:rsidRPr="006E06B2">
        <w:rPr>
          <w:sz w:val="24"/>
          <w:szCs w:val="24"/>
        </w:rPr>
        <w:t xml:space="preserve"> refer to the activity and indicators of impact in the</w:t>
      </w:r>
      <w:r w:rsidR="009B2A6F">
        <w:rPr>
          <w:sz w:val="24"/>
          <w:szCs w:val="24"/>
        </w:rPr>
        <w:t xml:space="preserve"> </w:t>
      </w:r>
      <w:hyperlink r:id="rId18" w:history="1">
        <w:r w:rsidRPr="002E0264">
          <w:rPr>
            <w:rStyle w:val="Hyperlink"/>
            <w:sz w:val="24"/>
            <w:szCs w:val="24"/>
          </w:rPr>
          <w:t>Academic Career Framework</w:t>
        </w:r>
      </w:hyperlink>
      <w:r w:rsidR="009B2A6F">
        <w:rPr>
          <w:sz w:val="24"/>
          <w:szCs w:val="24"/>
        </w:rPr>
        <w:t xml:space="preserve"> </w:t>
      </w:r>
      <w:r w:rsidRPr="006E06B2">
        <w:rPr>
          <w:sz w:val="24"/>
          <w:szCs w:val="24"/>
        </w:rPr>
        <w:t>as a guide</w:t>
      </w:r>
      <w:r w:rsidR="00243DC8">
        <w:rPr>
          <w:sz w:val="24"/>
          <w:szCs w:val="24"/>
        </w:rPr>
        <w:t>,</w:t>
      </w:r>
      <w:r w:rsidRPr="006E06B2">
        <w:rPr>
          <w:sz w:val="24"/>
          <w:szCs w:val="24"/>
        </w:rPr>
        <w:t xml:space="preserve"> </w:t>
      </w:r>
      <w:r w:rsidR="00034512">
        <w:rPr>
          <w:sz w:val="24"/>
          <w:szCs w:val="24"/>
        </w:rPr>
        <w:t>alongside</w:t>
      </w:r>
      <w:r w:rsidR="009B2A6F">
        <w:rPr>
          <w:sz w:val="24"/>
          <w:szCs w:val="24"/>
        </w:rPr>
        <w:t xml:space="preserve"> </w:t>
      </w:r>
      <w:hyperlink r:id="rId19">
        <w:r w:rsidRPr="006E06B2">
          <w:rPr>
            <w:rStyle w:val="Hyperlink"/>
            <w:sz w:val="24"/>
            <w:szCs w:val="24"/>
          </w:rPr>
          <w:t>Open Access</w:t>
        </w:r>
      </w:hyperlink>
      <w:r w:rsidRPr="006E06B2">
        <w:rPr>
          <w:sz w:val="24"/>
          <w:szCs w:val="24"/>
        </w:rPr>
        <w:t xml:space="preserve"> at UCL</w:t>
      </w:r>
      <w:r w:rsidR="00C456A8">
        <w:rPr>
          <w:sz w:val="24"/>
          <w:szCs w:val="24"/>
        </w:rPr>
        <w:t xml:space="preserve"> and </w:t>
      </w:r>
      <w:hyperlink r:id="rId20" w:history="1">
        <w:r w:rsidR="00C456A8" w:rsidRPr="003F30E3">
          <w:rPr>
            <w:rStyle w:val="Hyperlink"/>
            <w:sz w:val="24"/>
            <w:szCs w:val="24"/>
          </w:rPr>
          <w:t>Open Science and Scholarship</w:t>
        </w:r>
      </w:hyperlink>
      <w:r w:rsidRPr="003F30E3">
        <w:rPr>
          <w:sz w:val="24"/>
          <w:szCs w:val="24"/>
        </w:rPr>
        <w:t>.</w:t>
      </w:r>
    </w:p>
    <w:p w14:paraId="01DC2D16" w14:textId="209FD725" w:rsidR="00D10AED" w:rsidRDefault="00D10AED" w:rsidP="00A11A2D">
      <w:pPr>
        <w:pStyle w:val="BodyTextIndent"/>
        <w:spacing w:after="0" w:line="276" w:lineRule="auto"/>
        <w:ind w:left="426"/>
        <w:rPr>
          <w:sz w:val="24"/>
          <w:szCs w:val="24"/>
        </w:rPr>
      </w:pPr>
    </w:p>
    <w:p w14:paraId="5F3241CE" w14:textId="77777777" w:rsidR="0072291F" w:rsidRDefault="0072291F" w:rsidP="00A11A2D">
      <w:pPr>
        <w:pStyle w:val="BodyTextIndent"/>
        <w:spacing w:after="0" w:line="276" w:lineRule="auto"/>
        <w:ind w:left="426"/>
        <w:rPr>
          <w:sz w:val="24"/>
          <w:szCs w:val="24"/>
        </w:rPr>
      </w:pPr>
    </w:p>
    <w:tbl>
      <w:tblPr>
        <w:tblpPr w:leftFromText="180" w:rightFromText="180" w:vertAnchor="text" w:horzAnchor="margin" w:tblpY="29"/>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197970" w:rsidRPr="00360EB4" w14:paraId="0740E975" w14:textId="77777777" w:rsidTr="00DA1A63">
        <w:trPr>
          <w:trHeight w:val="983"/>
        </w:trPr>
        <w:tc>
          <w:tcPr>
            <w:tcW w:w="9634" w:type="dxa"/>
            <w:tcBorders>
              <w:top w:val="single" w:sz="4" w:space="0" w:color="auto"/>
              <w:bottom w:val="single" w:sz="4" w:space="0" w:color="auto"/>
            </w:tcBorders>
          </w:tcPr>
          <w:p w14:paraId="7ECCEAA6" w14:textId="77777777" w:rsidR="00175556" w:rsidRDefault="00197970" w:rsidP="00DA1A63">
            <w:pPr>
              <w:pStyle w:val="BodyTextIndent"/>
              <w:spacing w:after="0"/>
              <w:ind w:left="0"/>
              <w:jc w:val="both"/>
              <w:rPr>
                <w:bCs/>
                <w:sz w:val="24"/>
                <w:szCs w:val="24"/>
              </w:rPr>
            </w:pPr>
            <w:r>
              <w:rPr>
                <w:b/>
                <w:sz w:val="24"/>
                <w:szCs w:val="24"/>
              </w:rPr>
              <w:t xml:space="preserve">Goal </w:t>
            </w:r>
            <w:r w:rsidR="008E0A89">
              <w:rPr>
                <w:b/>
                <w:sz w:val="24"/>
                <w:szCs w:val="24"/>
              </w:rPr>
              <w:t>1</w:t>
            </w:r>
            <w:r>
              <w:rPr>
                <w:b/>
                <w:sz w:val="24"/>
                <w:szCs w:val="24"/>
              </w:rPr>
              <w:t xml:space="preserve"> - </w:t>
            </w:r>
            <w:r w:rsidRPr="00B4395B">
              <w:rPr>
                <w:b/>
                <w:sz w:val="24"/>
                <w:szCs w:val="24"/>
              </w:rPr>
              <w:t xml:space="preserve">Deliver </w:t>
            </w:r>
            <w:r w:rsidRPr="00B4395B">
              <w:rPr>
                <w:bCs/>
                <w:sz w:val="24"/>
                <w:szCs w:val="24"/>
              </w:rPr>
              <w:t xml:space="preserve">your department’s/division’s priorities. These goals will typically capture the contribution you will make this year, for example </w:t>
            </w:r>
            <w:r w:rsidR="004C433E">
              <w:rPr>
                <w:bCs/>
                <w:sz w:val="24"/>
                <w:szCs w:val="24"/>
              </w:rPr>
              <w:t>to introduce innovation and initi</w:t>
            </w:r>
            <w:r w:rsidR="008E0A89">
              <w:rPr>
                <w:bCs/>
                <w:sz w:val="24"/>
                <w:szCs w:val="24"/>
              </w:rPr>
              <w:t xml:space="preserve">atives, </w:t>
            </w:r>
            <w:r w:rsidRPr="00B4395B">
              <w:rPr>
                <w:bCs/>
                <w:sz w:val="24"/>
                <w:szCs w:val="24"/>
              </w:rPr>
              <w:t xml:space="preserve">to overcome particular barriers, to transfer </w:t>
            </w:r>
            <w:r w:rsidRPr="00F67001">
              <w:rPr>
                <w:bCs/>
                <w:sz w:val="24"/>
                <w:szCs w:val="24"/>
              </w:rPr>
              <w:t xml:space="preserve">your knowledge and/or upskill others.  </w:t>
            </w:r>
          </w:p>
          <w:p w14:paraId="5E914CEC" w14:textId="6737EED8" w:rsidR="00197970" w:rsidRPr="00360EB4" w:rsidRDefault="00197970" w:rsidP="00DA1A63">
            <w:pPr>
              <w:pStyle w:val="BodyTextIndent"/>
              <w:spacing w:after="0"/>
              <w:ind w:left="0"/>
              <w:jc w:val="both"/>
              <w:rPr>
                <w:sz w:val="24"/>
                <w:szCs w:val="24"/>
              </w:rPr>
            </w:pPr>
            <w:r w:rsidRPr="00F67001">
              <w:rPr>
                <w:sz w:val="24"/>
                <w:szCs w:val="24"/>
              </w:rPr>
              <w:t>(</w:t>
            </w:r>
            <w:r w:rsidR="00627C5A" w:rsidRPr="00F67001">
              <w:rPr>
                <w:sz w:val="24"/>
                <w:szCs w:val="24"/>
              </w:rPr>
              <w:t>UCL recommendation</w:t>
            </w:r>
            <w:r w:rsidRPr="00F67001">
              <w:rPr>
                <w:sz w:val="24"/>
                <w:szCs w:val="24"/>
              </w:rPr>
              <w:t xml:space="preserve">: identify three goals – </w:t>
            </w:r>
            <w:hyperlink r:id="rId21" w:history="1">
              <w:r w:rsidRPr="00F67001">
                <w:rPr>
                  <w:rStyle w:val="Hyperlink"/>
                  <w:sz w:val="24"/>
                  <w:szCs w:val="24"/>
                </w:rPr>
                <w:t>example here</w:t>
              </w:r>
            </w:hyperlink>
            <w:r w:rsidRPr="00F67001">
              <w:rPr>
                <w:sz w:val="24"/>
                <w:szCs w:val="24"/>
              </w:rPr>
              <w:t>)</w:t>
            </w:r>
          </w:p>
        </w:tc>
      </w:tr>
      <w:tr w:rsidR="00197970" w:rsidRPr="00360EB4" w14:paraId="5564F8D7" w14:textId="77777777" w:rsidTr="00DA1A63">
        <w:trPr>
          <w:trHeight w:val="2259"/>
        </w:trPr>
        <w:tc>
          <w:tcPr>
            <w:tcW w:w="9634" w:type="dxa"/>
            <w:tcBorders>
              <w:top w:val="single" w:sz="4" w:space="0" w:color="auto"/>
              <w:bottom w:val="single" w:sz="4" w:space="0" w:color="auto"/>
            </w:tcBorders>
          </w:tcPr>
          <w:p w14:paraId="6048DA4F" w14:textId="77777777" w:rsidR="00197970" w:rsidRDefault="00197970" w:rsidP="00DA1A63">
            <w:pPr>
              <w:pStyle w:val="BodyTextIndent"/>
              <w:ind w:left="0"/>
              <w:rPr>
                <w:b/>
                <w:sz w:val="24"/>
                <w:szCs w:val="24"/>
              </w:rPr>
            </w:pPr>
          </w:p>
          <w:p w14:paraId="65EBFA5D" w14:textId="77777777" w:rsidR="00197970" w:rsidRDefault="00197970" w:rsidP="00DA1A63">
            <w:pPr>
              <w:pStyle w:val="BodyTextIndent"/>
              <w:ind w:left="0"/>
              <w:rPr>
                <w:b/>
                <w:sz w:val="24"/>
                <w:szCs w:val="24"/>
              </w:rPr>
            </w:pPr>
          </w:p>
          <w:p w14:paraId="28F0B0AE" w14:textId="77777777" w:rsidR="00197970" w:rsidRDefault="00197970" w:rsidP="00DA1A63">
            <w:pPr>
              <w:pStyle w:val="BodyTextIndent"/>
              <w:ind w:left="0"/>
              <w:rPr>
                <w:b/>
                <w:sz w:val="24"/>
                <w:szCs w:val="24"/>
              </w:rPr>
            </w:pPr>
          </w:p>
          <w:p w14:paraId="34B6D675" w14:textId="77777777" w:rsidR="00197970" w:rsidRDefault="00197970" w:rsidP="00DA1A63">
            <w:pPr>
              <w:pStyle w:val="BodyTextIndent"/>
              <w:ind w:left="0"/>
              <w:rPr>
                <w:b/>
                <w:sz w:val="24"/>
                <w:szCs w:val="24"/>
              </w:rPr>
            </w:pPr>
          </w:p>
          <w:p w14:paraId="654E18C6" w14:textId="77777777" w:rsidR="00197970" w:rsidRDefault="00197970" w:rsidP="00DA1A63">
            <w:pPr>
              <w:pStyle w:val="BodyTextIndent"/>
              <w:ind w:left="0"/>
              <w:rPr>
                <w:b/>
                <w:sz w:val="24"/>
                <w:szCs w:val="24"/>
              </w:rPr>
            </w:pPr>
          </w:p>
          <w:p w14:paraId="00194EB5" w14:textId="77777777" w:rsidR="00197970" w:rsidRDefault="00197970" w:rsidP="00DA1A63">
            <w:pPr>
              <w:pStyle w:val="BodyTextIndent"/>
              <w:ind w:left="0"/>
              <w:rPr>
                <w:b/>
                <w:sz w:val="24"/>
                <w:szCs w:val="24"/>
              </w:rPr>
            </w:pPr>
          </w:p>
          <w:p w14:paraId="65ED2302" w14:textId="77777777" w:rsidR="00197970" w:rsidRPr="00360EB4" w:rsidRDefault="00197970" w:rsidP="00DA1A63">
            <w:pPr>
              <w:pStyle w:val="BodyTextIndent"/>
              <w:ind w:left="0"/>
              <w:rPr>
                <w:b/>
                <w:sz w:val="24"/>
                <w:szCs w:val="24"/>
              </w:rPr>
            </w:pPr>
          </w:p>
        </w:tc>
      </w:tr>
    </w:tbl>
    <w:p w14:paraId="7E42AA6E" w14:textId="77777777" w:rsidR="00197970" w:rsidRPr="003F30E3" w:rsidRDefault="00197970" w:rsidP="00A11A2D">
      <w:pPr>
        <w:pStyle w:val="BodyTextIndent"/>
        <w:spacing w:after="0" w:line="276" w:lineRule="auto"/>
        <w:ind w:left="426"/>
        <w:rPr>
          <w:sz w:val="24"/>
          <w:szCs w:val="24"/>
        </w:rPr>
      </w:pPr>
    </w:p>
    <w:tbl>
      <w:tblPr>
        <w:tblpPr w:leftFromText="180" w:rightFromText="180" w:vertAnchor="text" w:horzAnchor="margin" w:tblpY="29"/>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F75E53" w:rsidRPr="00360EB4" w14:paraId="67B8B5DD" w14:textId="77777777" w:rsidTr="00B4395B">
        <w:trPr>
          <w:trHeight w:val="983"/>
        </w:trPr>
        <w:tc>
          <w:tcPr>
            <w:tcW w:w="9634" w:type="dxa"/>
            <w:tcBorders>
              <w:top w:val="single" w:sz="4" w:space="0" w:color="auto"/>
              <w:bottom w:val="single" w:sz="4" w:space="0" w:color="auto"/>
            </w:tcBorders>
          </w:tcPr>
          <w:p w14:paraId="3A0670F0" w14:textId="18E6385B" w:rsidR="00175556" w:rsidRDefault="001F6388" w:rsidP="00624A82">
            <w:pPr>
              <w:pStyle w:val="BodyTextIndent"/>
              <w:spacing w:after="0"/>
              <w:ind w:left="0"/>
              <w:jc w:val="both"/>
              <w:rPr>
                <w:sz w:val="24"/>
                <w:szCs w:val="24"/>
              </w:rPr>
            </w:pPr>
            <w:r>
              <w:rPr>
                <w:b/>
                <w:sz w:val="24"/>
                <w:szCs w:val="24"/>
              </w:rPr>
              <w:lastRenderedPageBreak/>
              <w:t xml:space="preserve">Goal </w:t>
            </w:r>
            <w:r w:rsidR="00324ECE">
              <w:rPr>
                <w:b/>
                <w:sz w:val="24"/>
                <w:szCs w:val="24"/>
              </w:rPr>
              <w:t>2</w:t>
            </w:r>
            <w:r>
              <w:rPr>
                <w:b/>
                <w:sz w:val="24"/>
                <w:szCs w:val="24"/>
              </w:rPr>
              <w:t xml:space="preserve"> - </w:t>
            </w:r>
            <w:r w:rsidR="00B4395B" w:rsidRPr="003F30E3">
              <w:rPr>
                <w:b/>
                <w:sz w:val="24"/>
                <w:szCs w:val="24"/>
              </w:rPr>
              <w:t>Discover</w:t>
            </w:r>
            <w:r w:rsidR="00B4395B" w:rsidRPr="003F30E3">
              <w:rPr>
                <w:sz w:val="24"/>
                <w:szCs w:val="24"/>
              </w:rPr>
              <w:t xml:space="preserve"> your potential. This goal is designed to help you build on your strengths in other areas that </w:t>
            </w:r>
            <w:r w:rsidR="000857C4" w:rsidRPr="003F30E3">
              <w:rPr>
                <w:sz w:val="24"/>
                <w:szCs w:val="24"/>
              </w:rPr>
              <w:t>are</w:t>
            </w:r>
            <w:r w:rsidR="00B4395B" w:rsidRPr="003F30E3">
              <w:rPr>
                <w:sz w:val="24"/>
                <w:szCs w:val="24"/>
              </w:rPr>
              <w:t xml:space="preserve"> relevant to your career path. </w:t>
            </w:r>
            <w:r w:rsidR="00175556">
              <w:rPr>
                <w:sz w:val="24"/>
                <w:szCs w:val="24"/>
              </w:rPr>
              <w:t xml:space="preserve"> How do you see your career developing?  Consider goals that would support this path.  H</w:t>
            </w:r>
            <w:r w:rsidR="00175556" w:rsidRPr="003F30E3">
              <w:rPr>
                <w:sz w:val="24"/>
                <w:szCs w:val="24"/>
              </w:rPr>
              <w:t xml:space="preserve">ighlight any </w:t>
            </w:r>
            <w:r w:rsidR="00175556">
              <w:rPr>
                <w:sz w:val="24"/>
                <w:szCs w:val="24"/>
              </w:rPr>
              <w:t>development</w:t>
            </w:r>
            <w:r w:rsidR="00175556" w:rsidRPr="003F30E3">
              <w:rPr>
                <w:sz w:val="24"/>
                <w:szCs w:val="24"/>
              </w:rPr>
              <w:t xml:space="preserve"> needs </w:t>
            </w:r>
            <w:r w:rsidR="00175556">
              <w:rPr>
                <w:sz w:val="24"/>
                <w:szCs w:val="24"/>
              </w:rPr>
              <w:t>that would support this goal</w:t>
            </w:r>
            <w:r w:rsidR="00B101D0">
              <w:rPr>
                <w:sz w:val="24"/>
                <w:szCs w:val="24"/>
              </w:rPr>
              <w:t xml:space="preserve">, </w:t>
            </w:r>
            <w:r w:rsidR="00175556">
              <w:rPr>
                <w:sz w:val="24"/>
                <w:szCs w:val="24"/>
              </w:rPr>
              <w:t>met</w:t>
            </w:r>
            <w:r w:rsidR="00175556" w:rsidRPr="003F30E3">
              <w:rPr>
                <w:sz w:val="24"/>
                <w:szCs w:val="24"/>
              </w:rPr>
              <w:t xml:space="preserve"> through the </w:t>
            </w:r>
            <w:hyperlink r:id="rId22" w:history="1">
              <w:r w:rsidR="00175556" w:rsidRPr="003F30E3">
                <w:rPr>
                  <w:rStyle w:val="Hyperlink"/>
                  <w:sz w:val="24"/>
                  <w:szCs w:val="24"/>
                </w:rPr>
                <w:t>Learning &amp; Development</w:t>
              </w:r>
            </w:hyperlink>
            <w:r w:rsidR="00175556" w:rsidRPr="003F30E3">
              <w:rPr>
                <w:sz w:val="24"/>
                <w:szCs w:val="24"/>
              </w:rPr>
              <w:t xml:space="preserve"> </w:t>
            </w:r>
            <w:r w:rsidR="00D33AD3">
              <w:rPr>
                <w:sz w:val="24"/>
                <w:szCs w:val="24"/>
              </w:rPr>
              <w:t xml:space="preserve">training </w:t>
            </w:r>
            <w:r w:rsidR="00175556" w:rsidRPr="003F30E3">
              <w:rPr>
                <w:sz w:val="24"/>
                <w:szCs w:val="24"/>
              </w:rPr>
              <w:t xml:space="preserve">offer or other sources.  </w:t>
            </w:r>
          </w:p>
          <w:p w14:paraId="44360709" w14:textId="7555DF75" w:rsidR="00A03D2F" w:rsidRPr="00360EB4" w:rsidRDefault="0034023E" w:rsidP="00624A82">
            <w:pPr>
              <w:pStyle w:val="BodyTextIndent"/>
              <w:spacing w:after="0"/>
              <w:ind w:left="0"/>
              <w:jc w:val="both"/>
              <w:rPr>
                <w:sz w:val="24"/>
                <w:szCs w:val="24"/>
              </w:rPr>
            </w:pPr>
            <w:r w:rsidRPr="003F30E3">
              <w:rPr>
                <w:sz w:val="24"/>
                <w:szCs w:val="24"/>
              </w:rPr>
              <w:t xml:space="preserve">(UCL </w:t>
            </w:r>
            <w:r w:rsidR="006502A7" w:rsidRPr="003F30E3">
              <w:rPr>
                <w:sz w:val="24"/>
                <w:szCs w:val="24"/>
              </w:rPr>
              <w:t>recommend</w:t>
            </w:r>
            <w:r w:rsidR="00973187" w:rsidRPr="003F30E3">
              <w:rPr>
                <w:sz w:val="24"/>
                <w:szCs w:val="24"/>
              </w:rPr>
              <w:t xml:space="preserve">ation: </w:t>
            </w:r>
            <w:r w:rsidR="006502A7" w:rsidRPr="003F30E3">
              <w:rPr>
                <w:sz w:val="24"/>
                <w:szCs w:val="24"/>
              </w:rPr>
              <w:t>identify</w:t>
            </w:r>
            <w:r w:rsidR="00B4395B" w:rsidRPr="003F30E3">
              <w:rPr>
                <w:sz w:val="24"/>
                <w:szCs w:val="24"/>
              </w:rPr>
              <w:t xml:space="preserve"> one goal </w:t>
            </w:r>
            <w:r w:rsidR="006161FF" w:rsidRPr="003F30E3">
              <w:rPr>
                <w:sz w:val="24"/>
                <w:szCs w:val="24"/>
              </w:rPr>
              <w:t xml:space="preserve">– </w:t>
            </w:r>
            <w:hyperlink r:id="rId23" w:history="1">
              <w:r w:rsidR="006161FF" w:rsidRPr="003F30E3">
                <w:rPr>
                  <w:rStyle w:val="Hyperlink"/>
                  <w:sz w:val="24"/>
                  <w:szCs w:val="24"/>
                </w:rPr>
                <w:t xml:space="preserve">example </w:t>
              </w:r>
              <w:r w:rsidR="00B4395B" w:rsidRPr="003F30E3">
                <w:rPr>
                  <w:rStyle w:val="Hyperlink"/>
                  <w:sz w:val="24"/>
                  <w:szCs w:val="24"/>
                </w:rPr>
                <w:t>here</w:t>
              </w:r>
            </w:hyperlink>
            <w:r w:rsidRPr="003F30E3">
              <w:rPr>
                <w:sz w:val="24"/>
                <w:szCs w:val="24"/>
              </w:rPr>
              <w:t>)</w:t>
            </w:r>
          </w:p>
        </w:tc>
      </w:tr>
      <w:tr w:rsidR="00B4395B" w:rsidRPr="00360EB4" w14:paraId="400523F9" w14:textId="77777777" w:rsidTr="00B4395B">
        <w:trPr>
          <w:trHeight w:val="2259"/>
        </w:trPr>
        <w:tc>
          <w:tcPr>
            <w:tcW w:w="9634" w:type="dxa"/>
            <w:tcBorders>
              <w:top w:val="single" w:sz="4" w:space="0" w:color="auto"/>
            </w:tcBorders>
          </w:tcPr>
          <w:p w14:paraId="0A161B72" w14:textId="77777777" w:rsidR="00B4395B" w:rsidRDefault="00B4395B" w:rsidP="00B4395B">
            <w:pPr>
              <w:pStyle w:val="BodyTextIndent"/>
              <w:ind w:left="0"/>
              <w:rPr>
                <w:b/>
                <w:sz w:val="24"/>
                <w:szCs w:val="24"/>
              </w:rPr>
            </w:pPr>
          </w:p>
          <w:p w14:paraId="4273BD94" w14:textId="77777777" w:rsidR="001A3371" w:rsidRDefault="001A3371" w:rsidP="00B4395B">
            <w:pPr>
              <w:pStyle w:val="BodyTextIndent"/>
              <w:ind w:left="0"/>
              <w:rPr>
                <w:b/>
                <w:sz w:val="24"/>
                <w:szCs w:val="24"/>
              </w:rPr>
            </w:pPr>
          </w:p>
          <w:p w14:paraId="4C869986" w14:textId="77777777" w:rsidR="001A3371" w:rsidRDefault="001A3371" w:rsidP="00B4395B">
            <w:pPr>
              <w:pStyle w:val="BodyTextIndent"/>
              <w:ind w:left="0"/>
              <w:rPr>
                <w:b/>
                <w:sz w:val="24"/>
                <w:szCs w:val="24"/>
              </w:rPr>
            </w:pPr>
          </w:p>
          <w:p w14:paraId="74C39A59" w14:textId="77777777" w:rsidR="001A3371" w:rsidRDefault="001A3371" w:rsidP="00B4395B">
            <w:pPr>
              <w:pStyle w:val="BodyTextIndent"/>
              <w:ind w:left="0"/>
              <w:rPr>
                <w:b/>
                <w:sz w:val="24"/>
                <w:szCs w:val="24"/>
              </w:rPr>
            </w:pPr>
          </w:p>
          <w:p w14:paraId="577A9000" w14:textId="77777777" w:rsidR="001A3371" w:rsidRDefault="001A3371" w:rsidP="00B4395B">
            <w:pPr>
              <w:pStyle w:val="BodyTextIndent"/>
              <w:ind w:left="0"/>
              <w:rPr>
                <w:b/>
                <w:sz w:val="24"/>
                <w:szCs w:val="24"/>
              </w:rPr>
            </w:pPr>
          </w:p>
          <w:p w14:paraId="0F51610F" w14:textId="0F054025" w:rsidR="001A3371" w:rsidRPr="00360EB4" w:rsidRDefault="001A3371" w:rsidP="00B4395B">
            <w:pPr>
              <w:pStyle w:val="BodyTextIndent"/>
              <w:ind w:left="0"/>
              <w:rPr>
                <w:b/>
                <w:sz w:val="24"/>
                <w:szCs w:val="24"/>
              </w:rPr>
            </w:pPr>
          </w:p>
        </w:tc>
      </w:tr>
    </w:tbl>
    <w:p w14:paraId="43CE2689" w14:textId="0D3C0073" w:rsidR="00A71174" w:rsidRDefault="00A71174" w:rsidP="00734DBD">
      <w:pPr>
        <w:rPr>
          <w:sz w:val="24"/>
          <w:szCs w:val="24"/>
        </w:rPr>
      </w:pPr>
    </w:p>
    <w:p w14:paraId="51E9E450" w14:textId="77777777" w:rsidR="00734DBD" w:rsidRDefault="00734DBD" w:rsidP="00734DBD">
      <w:pPr>
        <w:rPr>
          <w:sz w:val="24"/>
          <w:szCs w:val="24"/>
        </w:rPr>
      </w:pPr>
    </w:p>
    <w:tbl>
      <w:tblPr>
        <w:tblpPr w:leftFromText="180" w:rightFromText="180" w:vertAnchor="text" w:horzAnchor="margin" w:tblpY="29"/>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B4395B" w:rsidRPr="00360EB4" w14:paraId="2A422543" w14:textId="77777777" w:rsidTr="00DA1A63">
        <w:trPr>
          <w:trHeight w:val="983"/>
        </w:trPr>
        <w:tc>
          <w:tcPr>
            <w:tcW w:w="9634" w:type="dxa"/>
            <w:tcBorders>
              <w:top w:val="single" w:sz="4" w:space="0" w:color="auto"/>
              <w:bottom w:val="single" w:sz="4" w:space="0" w:color="auto"/>
            </w:tcBorders>
          </w:tcPr>
          <w:p w14:paraId="1D41E155" w14:textId="77777777" w:rsidR="00175556" w:rsidRDefault="001F6388" w:rsidP="006E06B2">
            <w:pPr>
              <w:pStyle w:val="BodyTextIndent"/>
              <w:ind w:left="0"/>
              <w:jc w:val="both"/>
              <w:rPr>
                <w:sz w:val="24"/>
                <w:szCs w:val="24"/>
              </w:rPr>
            </w:pPr>
            <w:r>
              <w:rPr>
                <w:b/>
                <w:bCs/>
                <w:sz w:val="24"/>
                <w:szCs w:val="24"/>
              </w:rPr>
              <w:t xml:space="preserve">Goal 3 - </w:t>
            </w:r>
            <w:r w:rsidR="00B4395B" w:rsidRPr="00D10AED">
              <w:rPr>
                <w:b/>
                <w:bCs/>
                <w:sz w:val="24"/>
                <w:szCs w:val="24"/>
              </w:rPr>
              <w:t>Defer/Discontinue</w:t>
            </w:r>
            <w:r w:rsidR="00DE0070" w:rsidRPr="00D10AED">
              <w:rPr>
                <w:b/>
                <w:bCs/>
                <w:sz w:val="24"/>
                <w:szCs w:val="24"/>
              </w:rPr>
              <w:t xml:space="preserve"> </w:t>
            </w:r>
            <w:r w:rsidR="00B4395B" w:rsidRPr="00D10AED">
              <w:rPr>
                <w:sz w:val="24"/>
                <w:szCs w:val="24"/>
              </w:rPr>
              <w:t xml:space="preserve">activities that hinder </w:t>
            </w:r>
            <w:r w:rsidR="00C02E7C">
              <w:rPr>
                <w:sz w:val="24"/>
                <w:szCs w:val="24"/>
              </w:rPr>
              <w:t>you</w:t>
            </w:r>
            <w:r w:rsidR="00B4395B" w:rsidRPr="00D10AED">
              <w:rPr>
                <w:sz w:val="24"/>
                <w:szCs w:val="24"/>
              </w:rPr>
              <w:t xml:space="preserve"> from achieving </w:t>
            </w:r>
            <w:r w:rsidR="00C02E7C">
              <w:rPr>
                <w:sz w:val="24"/>
                <w:szCs w:val="24"/>
              </w:rPr>
              <w:t>your</w:t>
            </w:r>
            <w:r w:rsidR="00B4395B" w:rsidRPr="00D10AED">
              <w:rPr>
                <w:sz w:val="24"/>
                <w:szCs w:val="24"/>
              </w:rPr>
              <w:t xml:space="preserve"> role’s purpose and focus</w:t>
            </w:r>
            <w:r w:rsidR="00DE0070" w:rsidRPr="00D10AED">
              <w:rPr>
                <w:sz w:val="24"/>
                <w:szCs w:val="24"/>
              </w:rPr>
              <w:t xml:space="preserve">. </w:t>
            </w:r>
            <w:r w:rsidR="00B4395B" w:rsidRPr="00D10AED">
              <w:rPr>
                <w:sz w:val="24"/>
                <w:szCs w:val="24"/>
              </w:rPr>
              <w:t>This goal provide</w:t>
            </w:r>
            <w:r w:rsidR="00990F06">
              <w:rPr>
                <w:sz w:val="24"/>
                <w:szCs w:val="24"/>
              </w:rPr>
              <w:t>s</w:t>
            </w:r>
            <w:r w:rsidR="00B4395B" w:rsidRPr="00D10AED">
              <w:rPr>
                <w:sz w:val="24"/>
                <w:szCs w:val="24"/>
              </w:rPr>
              <w:t xml:space="preserve"> </w:t>
            </w:r>
            <w:r w:rsidR="00C02E7C">
              <w:rPr>
                <w:sz w:val="24"/>
                <w:szCs w:val="24"/>
              </w:rPr>
              <w:t>you</w:t>
            </w:r>
            <w:r w:rsidR="00B4395B" w:rsidRPr="00D10AED">
              <w:rPr>
                <w:sz w:val="24"/>
                <w:szCs w:val="24"/>
              </w:rPr>
              <w:t xml:space="preserve"> with the opportunity to discuss any activities that seem disconnected to </w:t>
            </w:r>
            <w:r w:rsidR="00C02E7C">
              <w:rPr>
                <w:sz w:val="24"/>
                <w:szCs w:val="24"/>
              </w:rPr>
              <w:t>y</w:t>
            </w:r>
            <w:r w:rsidR="00B4395B" w:rsidRPr="00D10AED">
              <w:rPr>
                <w:sz w:val="24"/>
                <w:szCs w:val="24"/>
              </w:rPr>
              <w:t>our role’s purpose and the organisation’s strategy. They may also be resource intensive but low imp</w:t>
            </w:r>
            <w:r w:rsidR="00B4395B" w:rsidRPr="00F67001">
              <w:rPr>
                <w:sz w:val="24"/>
                <w:szCs w:val="24"/>
              </w:rPr>
              <w:t>act.</w:t>
            </w:r>
            <w:r w:rsidR="00DE0070" w:rsidRPr="00F67001">
              <w:rPr>
                <w:sz w:val="24"/>
                <w:szCs w:val="24"/>
              </w:rPr>
              <w:t xml:space="preserve"> </w:t>
            </w:r>
          </w:p>
          <w:p w14:paraId="34012055" w14:textId="2B9D9AF9" w:rsidR="00B4395B" w:rsidRPr="00B4395B" w:rsidRDefault="0034023E" w:rsidP="006E06B2">
            <w:pPr>
              <w:pStyle w:val="BodyTextIndent"/>
              <w:ind w:left="0"/>
              <w:jc w:val="both"/>
              <w:rPr>
                <w:sz w:val="24"/>
                <w:szCs w:val="24"/>
              </w:rPr>
            </w:pPr>
            <w:r w:rsidRPr="00F67001">
              <w:rPr>
                <w:sz w:val="24"/>
                <w:szCs w:val="24"/>
              </w:rPr>
              <w:t xml:space="preserve">(UCL </w:t>
            </w:r>
            <w:r w:rsidR="006123B4" w:rsidRPr="00F67001">
              <w:rPr>
                <w:sz w:val="24"/>
                <w:szCs w:val="24"/>
              </w:rPr>
              <w:t xml:space="preserve">recommendation: identify </w:t>
            </w:r>
            <w:r w:rsidRPr="00F67001">
              <w:rPr>
                <w:sz w:val="24"/>
                <w:szCs w:val="24"/>
              </w:rPr>
              <w:t xml:space="preserve">one goal </w:t>
            </w:r>
            <w:r w:rsidR="00222A6C">
              <w:rPr>
                <w:sz w:val="24"/>
                <w:szCs w:val="24"/>
              </w:rPr>
              <w:t xml:space="preserve">if relevant </w:t>
            </w:r>
            <w:r w:rsidR="006161FF" w:rsidRPr="00F67001">
              <w:rPr>
                <w:sz w:val="24"/>
                <w:szCs w:val="24"/>
              </w:rPr>
              <w:t xml:space="preserve">– </w:t>
            </w:r>
            <w:hyperlink r:id="rId24" w:history="1">
              <w:r w:rsidR="006161FF" w:rsidRPr="00F67001">
                <w:rPr>
                  <w:rStyle w:val="Hyperlink"/>
                  <w:sz w:val="24"/>
                  <w:szCs w:val="24"/>
                </w:rPr>
                <w:t xml:space="preserve">example </w:t>
              </w:r>
              <w:r w:rsidRPr="00F67001">
                <w:rPr>
                  <w:rStyle w:val="Hyperlink"/>
                  <w:sz w:val="24"/>
                  <w:szCs w:val="24"/>
                </w:rPr>
                <w:t>here</w:t>
              </w:r>
            </w:hyperlink>
            <w:r w:rsidRPr="00F67001">
              <w:rPr>
                <w:sz w:val="24"/>
                <w:szCs w:val="24"/>
              </w:rPr>
              <w:t>)</w:t>
            </w:r>
          </w:p>
        </w:tc>
      </w:tr>
      <w:tr w:rsidR="00B4395B" w:rsidRPr="00360EB4" w14:paraId="7368FAD1" w14:textId="77777777" w:rsidTr="00DA1A63">
        <w:trPr>
          <w:trHeight w:val="2259"/>
        </w:trPr>
        <w:tc>
          <w:tcPr>
            <w:tcW w:w="9634" w:type="dxa"/>
            <w:tcBorders>
              <w:top w:val="single" w:sz="4" w:space="0" w:color="auto"/>
            </w:tcBorders>
          </w:tcPr>
          <w:p w14:paraId="3D49C08B" w14:textId="77777777" w:rsidR="00B4395B" w:rsidRDefault="00B4395B" w:rsidP="00DA1A63">
            <w:pPr>
              <w:pStyle w:val="BodyTextIndent"/>
              <w:ind w:left="0"/>
              <w:rPr>
                <w:b/>
                <w:sz w:val="24"/>
                <w:szCs w:val="24"/>
              </w:rPr>
            </w:pPr>
          </w:p>
          <w:p w14:paraId="46FFD45B" w14:textId="77777777" w:rsidR="001A3371" w:rsidRDefault="001A3371" w:rsidP="00DA1A63">
            <w:pPr>
              <w:pStyle w:val="BodyTextIndent"/>
              <w:ind w:left="0"/>
              <w:rPr>
                <w:b/>
                <w:sz w:val="24"/>
                <w:szCs w:val="24"/>
              </w:rPr>
            </w:pPr>
          </w:p>
          <w:p w14:paraId="2B9DB47B" w14:textId="77777777" w:rsidR="001A3371" w:rsidRDefault="001A3371" w:rsidP="00DA1A63">
            <w:pPr>
              <w:pStyle w:val="BodyTextIndent"/>
              <w:ind w:left="0"/>
              <w:rPr>
                <w:b/>
                <w:sz w:val="24"/>
                <w:szCs w:val="24"/>
              </w:rPr>
            </w:pPr>
          </w:p>
          <w:p w14:paraId="0F102E74" w14:textId="77777777" w:rsidR="001A3371" w:rsidRDefault="001A3371" w:rsidP="00DA1A63">
            <w:pPr>
              <w:pStyle w:val="BodyTextIndent"/>
              <w:ind w:left="0"/>
              <w:rPr>
                <w:b/>
                <w:sz w:val="24"/>
                <w:szCs w:val="24"/>
              </w:rPr>
            </w:pPr>
          </w:p>
          <w:p w14:paraId="07697514" w14:textId="77777777" w:rsidR="001A3371" w:rsidRDefault="001A3371" w:rsidP="00DA1A63">
            <w:pPr>
              <w:pStyle w:val="BodyTextIndent"/>
              <w:ind w:left="0"/>
              <w:rPr>
                <w:b/>
                <w:sz w:val="24"/>
                <w:szCs w:val="24"/>
              </w:rPr>
            </w:pPr>
          </w:p>
          <w:p w14:paraId="469C40A6" w14:textId="73BD3157" w:rsidR="001A3371" w:rsidRPr="00360EB4" w:rsidRDefault="001A3371" w:rsidP="00DA1A63">
            <w:pPr>
              <w:pStyle w:val="BodyTextIndent"/>
              <w:ind w:left="0"/>
              <w:rPr>
                <w:b/>
                <w:sz w:val="24"/>
                <w:szCs w:val="24"/>
              </w:rPr>
            </w:pPr>
          </w:p>
        </w:tc>
      </w:tr>
    </w:tbl>
    <w:p w14:paraId="359C8DF0" w14:textId="77777777" w:rsidR="00A71174" w:rsidRDefault="00A71174" w:rsidP="27262465">
      <w:pPr>
        <w:pStyle w:val="BodyTextIndent"/>
        <w:spacing w:line="360" w:lineRule="auto"/>
        <w:ind w:left="0"/>
        <w:rPr>
          <w:sz w:val="24"/>
          <w:szCs w:val="24"/>
        </w:rPr>
      </w:pPr>
    </w:p>
    <w:tbl>
      <w:tblPr>
        <w:tblpPr w:leftFromText="180" w:rightFromText="180" w:vertAnchor="text" w:horzAnchor="margin" w:tblpY="29"/>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B4395B" w:rsidRPr="00360EB4" w14:paraId="0EBB661F" w14:textId="77777777" w:rsidTr="00DA1A63">
        <w:trPr>
          <w:trHeight w:val="983"/>
        </w:trPr>
        <w:tc>
          <w:tcPr>
            <w:tcW w:w="9634" w:type="dxa"/>
            <w:tcBorders>
              <w:top w:val="single" w:sz="4" w:space="0" w:color="auto"/>
              <w:bottom w:val="single" w:sz="4" w:space="0" w:color="auto"/>
            </w:tcBorders>
          </w:tcPr>
          <w:p w14:paraId="3915FC75" w14:textId="7726E036" w:rsidR="00175556" w:rsidRDefault="001F6388" w:rsidP="006E06B2">
            <w:pPr>
              <w:pStyle w:val="BodyTextIndent"/>
              <w:ind w:left="0"/>
              <w:jc w:val="both"/>
              <w:rPr>
                <w:sz w:val="24"/>
                <w:szCs w:val="24"/>
              </w:rPr>
            </w:pPr>
            <w:r>
              <w:rPr>
                <w:b/>
                <w:bCs/>
                <w:sz w:val="24"/>
                <w:szCs w:val="24"/>
              </w:rPr>
              <w:t xml:space="preserve">Goal 4 - </w:t>
            </w:r>
            <w:r w:rsidR="00DE0070" w:rsidRPr="00390019">
              <w:rPr>
                <w:b/>
                <w:bCs/>
                <w:sz w:val="24"/>
                <w:szCs w:val="24"/>
              </w:rPr>
              <w:t>Demonstrate</w:t>
            </w:r>
            <w:r w:rsidR="00DE0070" w:rsidRPr="00390019">
              <w:rPr>
                <w:sz w:val="24"/>
                <w:szCs w:val="24"/>
              </w:rPr>
              <w:t xml:space="preserve"> </w:t>
            </w:r>
            <w:r w:rsidR="00D10AED" w:rsidRPr="00390019">
              <w:rPr>
                <w:sz w:val="24"/>
                <w:szCs w:val="24"/>
              </w:rPr>
              <w:t xml:space="preserve">how </w:t>
            </w:r>
            <w:r w:rsidR="00C02E7C">
              <w:rPr>
                <w:sz w:val="24"/>
                <w:szCs w:val="24"/>
              </w:rPr>
              <w:t>you</w:t>
            </w:r>
            <w:r w:rsidR="00D10AED" w:rsidRPr="00390019">
              <w:rPr>
                <w:sz w:val="24"/>
                <w:szCs w:val="24"/>
              </w:rPr>
              <w:t xml:space="preserve"> work effectively</w:t>
            </w:r>
            <w:r w:rsidR="00DE0070" w:rsidRPr="00390019">
              <w:rPr>
                <w:sz w:val="24"/>
                <w:szCs w:val="24"/>
              </w:rPr>
              <w:t>.</w:t>
            </w:r>
            <w:r w:rsidR="00DE0070">
              <w:rPr>
                <w:sz w:val="24"/>
                <w:szCs w:val="24"/>
              </w:rPr>
              <w:t xml:space="preserve"> </w:t>
            </w:r>
            <w:r w:rsidR="00DE0070" w:rsidRPr="00DE0070">
              <w:rPr>
                <w:sz w:val="24"/>
                <w:szCs w:val="24"/>
              </w:rPr>
              <w:t xml:space="preserve">This goal is designed to help </w:t>
            </w:r>
            <w:r w:rsidR="00C02E7C">
              <w:rPr>
                <w:sz w:val="24"/>
                <w:szCs w:val="24"/>
              </w:rPr>
              <w:t>you</w:t>
            </w:r>
            <w:r w:rsidR="00C02E7C" w:rsidRPr="00390019">
              <w:rPr>
                <w:sz w:val="24"/>
                <w:szCs w:val="24"/>
              </w:rPr>
              <w:t xml:space="preserve"> </w:t>
            </w:r>
            <w:r w:rsidR="001E2674">
              <w:rPr>
                <w:sz w:val="24"/>
                <w:szCs w:val="24"/>
              </w:rPr>
              <w:t>consider</w:t>
            </w:r>
            <w:r w:rsidR="00DE0070" w:rsidRPr="00DE0070">
              <w:rPr>
                <w:sz w:val="24"/>
                <w:szCs w:val="24"/>
              </w:rPr>
              <w:t xml:space="preserve"> how </w:t>
            </w:r>
            <w:r w:rsidR="001E2674">
              <w:rPr>
                <w:sz w:val="24"/>
                <w:szCs w:val="24"/>
              </w:rPr>
              <w:t>you</w:t>
            </w:r>
            <w:r w:rsidR="00DE0070" w:rsidRPr="00DE0070">
              <w:rPr>
                <w:sz w:val="24"/>
                <w:szCs w:val="24"/>
              </w:rPr>
              <w:t xml:space="preserve"> work</w:t>
            </w:r>
            <w:r w:rsidR="001E2674">
              <w:rPr>
                <w:sz w:val="24"/>
                <w:szCs w:val="24"/>
              </w:rPr>
              <w:t xml:space="preserve"> in order to be your best</w:t>
            </w:r>
            <w:r w:rsidR="00DE0070" w:rsidRPr="00DE0070">
              <w:rPr>
                <w:sz w:val="24"/>
                <w:szCs w:val="24"/>
              </w:rPr>
              <w:t xml:space="preserve">, how </w:t>
            </w:r>
            <w:r w:rsidR="00C02E7C">
              <w:rPr>
                <w:sz w:val="24"/>
                <w:szCs w:val="24"/>
              </w:rPr>
              <w:t>you</w:t>
            </w:r>
            <w:r w:rsidR="00C02E7C" w:rsidRPr="00390019">
              <w:rPr>
                <w:sz w:val="24"/>
                <w:szCs w:val="24"/>
              </w:rPr>
              <w:t xml:space="preserve"> </w:t>
            </w:r>
            <w:r w:rsidR="00DE0070" w:rsidRPr="00DE0070">
              <w:rPr>
                <w:sz w:val="24"/>
                <w:szCs w:val="24"/>
              </w:rPr>
              <w:t xml:space="preserve">deliver </w:t>
            </w:r>
            <w:r w:rsidR="001E2674">
              <w:rPr>
                <w:sz w:val="24"/>
                <w:szCs w:val="24"/>
              </w:rPr>
              <w:t>your faculty/departments</w:t>
            </w:r>
            <w:r w:rsidR="00DE0070" w:rsidRPr="00DE0070">
              <w:rPr>
                <w:sz w:val="24"/>
                <w:szCs w:val="24"/>
              </w:rPr>
              <w:t xml:space="preserve"> strategic objectives, how</w:t>
            </w:r>
            <w:r w:rsidR="00C02E7C">
              <w:rPr>
                <w:sz w:val="24"/>
                <w:szCs w:val="24"/>
              </w:rPr>
              <w:t xml:space="preserve"> you</w:t>
            </w:r>
            <w:r w:rsidR="00C02E7C" w:rsidRPr="00390019">
              <w:rPr>
                <w:sz w:val="24"/>
                <w:szCs w:val="24"/>
              </w:rPr>
              <w:t xml:space="preserve"> </w:t>
            </w:r>
            <w:r w:rsidR="001E2674" w:rsidRPr="00034512">
              <w:rPr>
                <w:sz w:val="24"/>
                <w:szCs w:val="24"/>
              </w:rPr>
              <w:t xml:space="preserve">work as an individual, </w:t>
            </w:r>
            <w:r w:rsidR="001E2674" w:rsidRPr="00F15543">
              <w:rPr>
                <w:sz w:val="24"/>
                <w:szCs w:val="24"/>
              </w:rPr>
              <w:t>how</w:t>
            </w:r>
            <w:r w:rsidR="001E2674" w:rsidRPr="00034512">
              <w:rPr>
                <w:sz w:val="24"/>
                <w:szCs w:val="24"/>
              </w:rPr>
              <w:t xml:space="preserve"> you interact with others and </w:t>
            </w:r>
            <w:r w:rsidR="001E2674" w:rsidRPr="00F15543">
              <w:rPr>
                <w:sz w:val="24"/>
                <w:szCs w:val="24"/>
              </w:rPr>
              <w:t>how</w:t>
            </w:r>
            <w:r w:rsidR="001E2674" w:rsidRPr="00034512">
              <w:rPr>
                <w:sz w:val="24"/>
                <w:szCs w:val="24"/>
              </w:rPr>
              <w:t xml:space="preserve"> </w:t>
            </w:r>
            <w:r w:rsidR="00F15543">
              <w:rPr>
                <w:sz w:val="24"/>
                <w:szCs w:val="24"/>
              </w:rPr>
              <w:t>you</w:t>
            </w:r>
            <w:r w:rsidR="001E2674" w:rsidRPr="00034512">
              <w:rPr>
                <w:sz w:val="24"/>
                <w:szCs w:val="24"/>
              </w:rPr>
              <w:t xml:space="preserve"> see </w:t>
            </w:r>
            <w:r w:rsidR="00F15543">
              <w:rPr>
                <w:sz w:val="24"/>
                <w:szCs w:val="24"/>
              </w:rPr>
              <w:t>y</w:t>
            </w:r>
            <w:r w:rsidR="001E2674" w:rsidRPr="00034512">
              <w:rPr>
                <w:sz w:val="24"/>
                <w:szCs w:val="24"/>
              </w:rPr>
              <w:t>oursel</w:t>
            </w:r>
            <w:r w:rsidR="00F15543">
              <w:rPr>
                <w:sz w:val="24"/>
                <w:szCs w:val="24"/>
              </w:rPr>
              <w:t>f</w:t>
            </w:r>
            <w:r w:rsidR="001E2674" w:rsidRPr="00034512">
              <w:rPr>
                <w:sz w:val="24"/>
                <w:szCs w:val="24"/>
              </w:rPr>
              <w:t xml:space="preserve"> as part of the wider </w:t>
            </w:r>
            <w:r w:rsidR="001E2674" w:rsidRPr="00F67001">
              <w:rPr>
                <w:sz w:val="24"/>
                <w:szCs w:val="24"/>
              </w:rPr>
              <w:t xml:space="preserve">institution. </w:t>
            </w:r>
            <w:r w:rsidR="001E2258">
              <w:rPr>
                <w:sz w:val="24"/>
                <w:szCs w:val="24"/>
              </w:rPr>
              <w:t xml:space="preserve"> </w:t>
            </w:r>
            <w:r w:rsidR="001617B9">
              <w:rPr>
                <w:sz w:val="24"/>
                <w:szCs w:val="24"/>
              </w:rPr>
              <w:t xml:space="preserve">Use </w:t>
            </w:r>
            <w:r w:rsidR="001E2258">
              <w:rPr>
                <w:sz w:val="24"/>
                <w:szCs w:val="24"/>
              </w:rPr>
              <w:t xml:space="preserve">the </w:t>
            </w:r>
            <w:hyperlink r:id="rId25" w:history="1">
              <w:r w:rsidR="001E2258" w:rsidRPr="008C4AE8">
                <w:rPr>
                  <w:rStyle w:val="Hyperlink"/>
                  <w:sz w:val="24"/>
                  <w:szCs w:val="24"/>
                </w:rPr>
                <w:t>Ways of Working</w:t>
              </w:r>
            </w:hyperlink>
            <w:r w:rsidR="001E2258">
              <w:rPr>
                <w:sz w:val="24"/>
                <w:szCs w:val="24"/>
              </w:rPr>
              <w:t xml:space="preserve"> </w:t>
            </w:r>
            <w:r w:rsidR="00DE5284">
              <w:rPr>
                <w:sz w:val="24"/>
                <w:szCs w:val="24"/>
              </w:rPr>
              <w:t>performance indicators</w:t>
            </w:r>
            <w:r w:rsidR="00BE4AD4">
              <w:rPr>
                <w:sz w:val="24"/>
                <w:szCs w:val="24"/>
              </w:rPr>
              <w:t xml:space="preserve"> to identify </w:t>
            </w:r>
            <w:r w:rsidR="00DE5284">
              <w:rPr>
                <w:sz w:val="24"/>
                <w:szCs w:val="24"/>
              </w:rPr>
              <w:t>areas where you may need to develop.</w:t>
            </w:r>
          </w:p>
          <w:p w14:paraId="20D7B805" w14:textId="35D01B03" w:rsidR="00B4395B" w:rsidRPr="00DE0070" w:rsidRDefault="0034023E" w:rsidP="006E06B2">
            <w:pPr>
              <w:pStyle w:val="BodyTextIndent"/>
              <w:ind w:left="0"/>
              <w:jc w:val="both"/>
              <w:rPr>
                <w:sz w:val="24"/>
                <w:szCs w:val="24"/>
              </w:rPr>
            </w:pPr>
            <w:r w:rsidRPr="00F67001">
              <w:rPr>
                <w:sz w:val="24"/>
                <w:szCs w:val="24"/>
              </w:rPr>
              <w:t>(UCL</w:t>
            </w:r>
            <w:r w:rsidR="006123B4" w:rsidRPr="00F67001">
              <w:rPr>
                <w:sz w:val="24"/>
                <w:szCs w:val="24"/>
              </w:rPr>
              <w:t xml:space="preserve"> recommendation: identify </w:t>
            </w:r>
            <w:r w:rsidRPr="00F67001">
              <w:rPr>
                <w:sz w:val="24"/>
                <w:szCs w:val="24"/>
              </w:rPr>
              <w:t xml:space="preserve">one goal </w:t>
            </w:r>
            <w:r w:rsidR="006161FF" w:rsidRPr="00F67001">
              <w:rPr>
                <w:sz w:val="24"/>
                <w:szCs w:val="24"/>
              </w:rPr>
              <w:t xml:space="preserve">– </w:t>
            </w:r>
            <w:hyperlink r:id="rId26" w:history="1">
              <w:r w:rsidR="006161FF" w:rsidRPr="00F67001">
                <w:rPr>
                  <w:rStyle w:val="Hyperlink"/>
                  <w:sz w:val="24"/>
                  <w:szCs w:val="24"/>
                </w:rPr>
                <w:t xml:space="preserve">example </w:t>
              </w:r>
              <w:r w:rsidRPr="00F67001">
                <w:rPr>
                  <w:rStyle w:val="Hyperlink"/>
                  <w:sz w:val="24"/>
                  <w:szCs w:val="24"/>
                </w:rPr>
                <w:t>here</w:t>
              </w:r>
            </w:hyperlink>
            <w:r w:rsidRPr="00F67001">
              <w:rPr>
                <w:sz w:val="24"/>
                <w:szCs w:val="24"/>
              </w:rPr>
              <w:t>)</w:t>
            </w:r>
          </w:p>
        </w:tc>
      </w:tr>
      <w:tr w:rsidR="00B4395B" w:rsidRPr="00360EB4" w14:paraId="07E61E9F" w14:textId="77777777" w:rsidTr="00DA1A63">
        <w:trPr>
          <w:trHeight w:val="2259"/>
        </w:trPr>
        <w:tc>
          <w:tcPr>
            <w:tcW w:w="9634" w:type="dxa"/>
            <w:tcBorders>
              <w:top w:val="single" w:sz="4" w:space="0" w:color="auto"/>
            </w:tcBorders>
          </w:tcPr>
          <w:p w14:paraId="1653E84C" w14:textId="77777777" w:rsidR="00B4395B" w:rsidRDefault="00B4395B" w:rsidP="00DA1A63">
            <w:pPr>
              <w:pStyle w:val="BodyTextIndent"/>
              <w:ind w:left="0"/>
              <w:rPr>
                <w:b/>
                <w:sz w:val="24"/>
                <w:szCs w:val="24"/>
              </w:rPr>
            </w:pPr>
          </w:p>
          <w:p w14:paraId="1B016289" w14:textId="77777777" w:rsidR="00F04E7D" w:rsidRDefault="00F04E7D" w:rsidP="00DA1A63">
            <w:pPr>
              <w:pStyle w:val="BodyTextIndent"/>
              <w:ind w:left="0"/>
              <w:rPr>
                <w:b/>
                <w:sz w:val="24"/>
                <w:szCs w:val="24"/>
              </w:rPr>
            </w:pPr>
          </w:p>
          <w:p w14:paraId="3C1E4646" w14:textId="77777777" w:rsidR="00F04E7D" w:rsidRDefault="00F04E7D" w:rsidP="00DA1A63">
            <w:pPr>
              <w:pStyle w:val="BodyTextIndent"/>
              <w:ind w:left="0"/>
              <w:rPr>
                <w:b/>
                <w:sz w:val="24"/>
                <w:szCs w:val="24"/>
              </w:rPr>
            </w:pPr>
          </w:p>
          <w:p w14:paraId="32560993" w14:textId="77777777" w:rsidR="00F04E7D" w:rsidRDefault="00F04E7D" w:rsidP="00DA1A63">
            <w:pPr>
              <w:pStyle w:val="BodyTextIndent"/>
              <w:ind w:left="0"/>
              <w:rPr>
                <w:b/>
                <w:sz w:val="24"/>
                <w:szCs w:val="24"/>
              </w:rPr>
            </w:pPr>
          </w:p>
          <w:p w14:paraId="62D6072A" w14:textId="77777777" w:rsidR="00F04E7D" w:rsidRDefault="00F04E7D" w:rsidP="00DA1A63">
            <w:pPr>
              <w:pStyle w:val="BodyTextIndent"/>
              <w:ind w:left="0"/>
              <w:rPr>
                <w:b/>
                <w:sz w:val="24"/>
                <w:szCs w:val="24"/>
              </w:rPr>
            </w:pPr>
          </w:p>
          <w:p w14:paraId="46495F9F" w14:textId="29BA1576" w:rsidR="00F04E7D" w:rsidRPr="00360EB4" w:rsidRDefault="00F04E7D" w:rsidP="00DA1A63">
            <w:pPr>
              <w:pStyle w:val="BodyTextIndent"/>
              <w:ind w:left="0"/>
              <w:rPr>
                <w:b/>
                <w:sz w:val="24"/>
                <w:szCs w:val="24"/>
              </w:rPr>
            </w:pPr>
          </w:p>
        </w:tc>
      </w:tr>
    </w:tbl>
    <w:p w14:paraId="48458503" w14:textId="77777777" w:rsidR="00FC2CF1" w:rsidRDefault="00FC2CF1" w:rsidP="27262465">
      <w:pPr>
        <w:pStyle w:val="BodyTextIndent"/>
        <w:spacing w:line="360" w:lineRule="auto"/>
        <w:ind w:left="0"/>
        <w:rPr>
          <w:b/>
          <w:bCs/>
          <w:sz w:val="24"/>
          <w:szCs w:val="24"/>
        </w:rPr>
      </w:pPr>
    </w:p>
    <w:tbl>
      <w:tblPr>
        <w:tblpPr w:leftFromText="180" w:rightFromText="180" w:vertAnchor="text" w:horzAnchor="margin" w:tblpY="29"/>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766E92" w:rsidRPr="00360EB4" w14:paraId="4B6E937E" w14:textId="77777777" w:rsidTr="01AEA47F">
        <w:trPr>
          <w:trHeight w:val="281"/>
        </w:trPr>
        <w:tc>
          <w:tcPr>
            <w:tcW w:w="9634" w:type="dxa"/>
            <w:tcBorders>
              <w:top w:val="single" w:sz="4" w:space="0" w:color="auto"/>
              <w:bottom w:val="single" w:sz="4" w:space="0" w:color="auto"/>
            </w:tcBorders>
          </w:tcPr>
          <w:p w14:paraId="44855DDC" w14:textId="550F458B" w:rsidR="00766E92" w:rsidRPr="00DE0070" w:rsidRDefault="00D21D37" w:rsidP="00DA1A63">
            <w:pPr>
              <w:pStyle w:val="BodyTextIndent"/>
              <w:ind w:left="0"/>
              <w:jc w:val="both"/>
              <w:rPr>
                <w:sz w:val="24"/>
                <w:szCs w:val="24"/>
              </w:rPr>
            </w:pPr>
            <w:r>
              <w:rPr>
                <w:b/>
                <w:bCs/>
                <w:sz w:val="24"/>
                <w:szCs w:val="24"/>
              </w:rPr>
              <w:lastRenderedPageBreak/>
              <w:t>Optional</w:t>
            </w:r>
            <w:r w:rsidR="00766E92" w:rsidRPr="01AEA47F">
              <w:rPr>
                <w:sz w:val="24"/>
                <w:szCs w:val="24"/>
              </w:rPr>
              <w:t xml:space="preserve"> Please enter any other goals that you </w:t>
            </w:r>
            <w:r w:rsidR="3DF8D96F" w:rsidRPr="01AEA47F">
              <w:rPr>
                <w:sz w:val="24"/>
                <w:szCs w:val="24"/>
              </w:rPr>
              <w:t>wish to record</w:t>
            </w:r>
            <w:r w:rsidR="00766E92" w:rsidRPr="01AEA47F">
              <w:rPr>
                <w:sz w:val="24"/>
                <w:szCs w:val="24"/>
              </w:rPr>
              <w:t>.</w:t>
            </w:r>
          </w:p>
        </w:tc>
      </w:tr>
      <w:tr w:rsidR="00766E92" w:rsidRPr="00360EB4" w14:paraId="35BCE796" w14:textId="77777777" w:rsidTr="01AEA47F">
        <w:trPr>
          <w:trHeight w:val="1427"/>
        </w:trPr>
        <w:tc>
          <w:tcPr>
            <w:tcW w:w="9634" w:type="dxa"/>
            <w:tcBorders>
              <w:top w:val="single" w:sz="4" w:space="0" w:color="auto"/>
            </w:tcBorders>
          </w:tcPr>
          <w:p w14:paraId="6C1D290E" w14:textId="77777777" w:rsidR="00766E92" w:rsidRPr="00360EB4" w:rsidRDefault="00766E92" w:rsidP="00DA1A63">
            <w:pPr>
              <w:pStyle w:val="BodyTextIndent"/>
              <w:ind w:left="0"/>
              <w:rPr>
                <w:b/>
                <w:sz w:val="24"/>
                <w:szCs w:val="24"/>
              </w:rPr>
            </w:pPr>
          </w:p>
        </w:tc>
      </w:tr>
    </w:tbl>
    <w:p w14:paraId="3628C8A3" w14:textId="0A9BF297" w:rsidR="00175787" w:rsidRDefault="00175787" w:rsidP="00FF22B4">
      <w:pPr>
        <w:pStyle w:val="BodyTextIndent"/>
        <w:spacing w:after="0"/>
        <w:ind w:left="0"/>
        <w:jc w:val="both"/>
        <w:rPr>
          <w:sz w:val="24"/>
          <w:szCs w:val="24"/>
        </w:rPr>
      </w:pPr>
    </w:p>
    <w:p w14:paraId="1BB63D36" w14:textId="77777777" w:rsidR="00A049C4" w:rsidRDefault="00A049C4" w:rsidP="00FF22B4">
      <w:pPr>
        <w:pStyle w:val="BodyTextIndent"/>
        <w:spacing w:after="0"/>
        <w:ind w:left="0"/>
        <w:jc w:val="both"/>
        <w:rPr>
          <w:sz w:val="24"/>
          <w:szCs w:val="24"/>
        </w:rPr>
      </w:pPr>
    </w:p>
    <w:p w14:paraId="23D38910" w14:textId="1C8F6B52" w:rsidR="008A6110" w:rsidRDefault="00D34AC2" w:rsidP="00A357F9">
      <w:pPr>
        <w:pStyle w:val="BodyTextIndent"/>
        <w:numPr>
          <w:ilvl w:val="0"/>
          <w:numId w:val="6"/>
        </w:numPr>
        <w:spacing w:after="0"/>
        <w:ind w:left="284" w:hanging="284"/>
        <w:jc w:val="both"/>
        <w:rPr>
          <w:b/>
          <w:bCs/>
          <w:sz w:val="28"/>
          <w:szCs w:val="28"/>
        </w:rPr>
      </w:pPr>
      <w:r w:rsidRPr="00A049C4">
        <w:rPr>
          <w:b/>
          <w:bCs/>
          <w:sz w:val="28"/>
          <w:szCs w:val="28"/>
        </w:rPr>
        <w:t>Development</w:t>
      </w:r>
      <w:r w:rsidR="00F14AC7">
        <w:rPr>
          <w:b/>
          <w:bCs/>
          <w:sz w:val="28"/>
          <w:szCs w:val="28"/>
        </w:rPr>
        <w:t>/Support Needs</w:t>
      </w:r>
    </w:p>
    <w:p w14:paraId="4359F73F" w14:textId="77777777" w:rsidR="00A049C4" w:rsidRPr="00A049C4" w:rsidRDefault="00A049C4" w:rsidP="00A049C4">
      <w:pPr>
        <w:pStyle w:val="BodyTextIndent"/>
        <w:spacing w:after="0"/>
        <w:ind w:left="426"/>
        <w:jc w:val="both"/>
        <w:rPr>
          <w:b/>
          <w:bCs/>
          <w:sz w:val="28"/>
          <w:szCs w:val="28"/>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175787" w:rsidRPr="00360EB4" w14:paraId="5610A8F4" w14:textId="77777777" w:rsidTr="00B245E5">
        <w:trPr>
          <w:trHeight w:val="1166"/>
        </w:trPr>
        <w:tc>
          <w:tcPr>
            <w:tcW w:w="9634" w:type="dxa"/>
            <w:tcBorders>
              <w:bottom w:val="single" w:sz="4" w:space="0" w:color="auto"/>
            </w:tcBorders>
          </w:tcPr>
          <w:p w14:paraId="55A5D607" w14:textId="745FC3C4" w:rsidR="00175787" w:rsidRPr="00360EB4" w:rsidRDefault="00B245E5" w:rsidP="008F3E50">
            <w:pPr>
              <w:jc w:val="both"/>
              <w:rPr>
                <w:sz w:val="24"/>
                <w:szCs w:val="24"/>
              </w:rPr>
            </w:pPr>
            <w:r w:rsidRPr="0B65F8E5">
              <w:rPr>
                <w:sz w:val="24"/>
                <w:szCs w:val="24"/>
              </w:rPr>
              <w:t>Any actions required to enable goals to be achieved</w:t>
            </w:r>
            <w:r>
              <w:rPr>
                <w:sz w:val="24"/>
                <w:szCs w:val="24"/>
              </w:rPr>
              <w:t xml:space="preserve"> such as</w:t>
            </w:r>
            <w:r w:rsidR="004435EE">
              <w:rPr>
                <w:sz w:val="24"/>
                <w:szCs w:val="24"/>
              </w:rPr>
              <w:t>:</w:t>
            </w:r>
            <w:r>
              <w:rPr>
                <w:sz w:val="24"/>
                <w:szCs w:val="24"/>
              </w:rPr>
              <w:t xml:space="preserve"> </w:t>
            </w:r>
            <w:r w:rsidR="00B101D0">
              <w:rPr>
                <w:sz w:val="24"/>
                <w:szCs w:val="24"/>
              </w:rPr>
              <w:t xml:space="preserve">support to </w:t>
            </w:r>
            <w:hyperlink r:id="rId27" w:history="1">
              <w:r w:rsidR="00B101D0" w:rsidRPr="00B101D0">
                <w:rPr>
                  <w:rStyle w:val="Hyperlink"/>
                  <w:sz w:val="24"/>
                  <w:szCs w:val="24"/>
                </w:rPr>
                <w:t>manage your career</w:t>
              </w:r>
            </w:hyperlink>
            <w:r w:rsidR="00B101D0">
              <w:rPr>
                <w:sz w:val="24"/>
                <w:szCs w:val="24"/>
              </w:rPr>
              <w:t xml:space="preserve">, </w:t>
            </w:r>
            <w:r w:rsidR="00B7322D">
              <w:rPr>
                <w:sz w:val="24"/>
                <w:szCs w:val="24"/>
              </w:rPr>
              <w:t>membership of</w:t>
            </w:r>
            <w:r w:rsidR="004435EE">
              <w:rPr>
                <w:sz w:val="24"/>
                <w:szCs w:val="24"/>
              </w:rPr>
              <w:t xml:space="preserve"> </w:t>
            </w:r>
            <w:hyperlink r:id="rId28" w:history="1">
              <w:r w:rsidR="004435EE" w:rsidRPr="004435EE">
                <w:rPr>
                  <w:rStyle w:val="Hyperlink"/>
                  <w:sz w:val="24"/>
                  <w:szCs w:val="24"/>
                </w:rPr>
                <w:t>staff</w:t>
              </w:r>
              <w:r w:rsidRPr="004435EE">
                <w:rPr>
                  <w:rStyle w:val="Hyperlink"/>
                  <w:sz w:val="24"/>
                  <w:szCs w:val="24"/>
                </w:rPr>
                <w:t xml:space="preserve"> groups</w:t>
              </w:r>
            </w:hyperlink>
            <w:r>
              <w:rPr>
                <w:sz w:val="24"/>
                <w:szCs w:val="24"/>
              </w:rPr>
              <w:t>,</w:t>
            </w:r>
            <w:r w:rsidR="00B7322D">
              <w:rPr>
                <w:sz w:val="24"/>
                <w:szCs w:val="24"/>
              </w:rPr>
              <w:t xml:space="preserve"> and</w:t>
            </w:r>
            <w:r w:rsidR="004435EE">
              <w:rPr>
                <w:sz w:val="24"/>
                <w:szCs w:val="24"/>
              </w:rPr>
              <w:t xml:space="preserve"> </w:t>
            </w:r>
            <w:hyperlink r:id="rId29" w:history="1">
              <w:r w:rsidR="004435EE" w:rsidRPr="004435EE">
                <w:rPr>
                  <w:rStyle w:val="Hyperlink"/>
                  <w:sz w:val="24"/>
                  <w:szCs w:val="24"/>
                </w:rPr>
                <w:t>staff equality networks</w:t>
              </w:r>
            </w:hyperlink>
            <w:r w:rsidR="00E22BD1">
              <w:rPr>
                <w:sz w:val="24"/>
                <w:szCs w:val="24"/>
              </w:rPr>
              <w:t xml:space="preserve">; </w:t>
            </w:r>
            <w:hyperlink r:id="rId30" w:history="1">
              <w:r w:rsidRPr="00E22BD1">
                <w:rPr>
                  <w:rStyle w:val="Hyperlink"/>
                  <w:sz w:val="24"/>
                  <w:szCs w:val="24"/>
                </w:rPr>
                <w:t>reasonable adjustments</w:t>
              </w:r>
            </w:hyperlink>
            <w:r w:rsidRPr="0B65F8E5">
              <w:rPr>
                <w:sz w:val="24"/>
                <w:szCs w:val="24"/>
              </w:rPr>
              <w:t xml:space="preserve"> to </w:t>
            </w:r>
            <w:r w:rsidR="00E22BD1">
              <w:rPr>
                <w:sz w:val="24"/>
                <w:szCs w:val="24"/>
              </w:rPr>
              <w:t xml:space="preserve">support a disability or an underlying health condition; review of </w:t>
            </w:r>
            <w:r w:rsidRPr="0B65F8E5">
              <w:rPr>
                <w:sz w:val="24"/>
                <w:szCs w:val="24"/>
              </w:rPr>
              <w:t>working pattern</w:t>
            </w:r>
            <w:r>
              <w:rPr>
                <w:sz w:val="24"/>
                <w:szCs w:val="24"/>
              </w:rPr>
              <w:t>.  Research staff may wish to think about introductions to wider networks/senior research staff which may offer more opportunities to develop their grant bidding and/or project participation activities.</w:t>
            </w:r>
            <w:r w:rsidRPr="0B65F8E5">
              <w:rPr>
                <w:sz w:val="24"/>
                <w:szCs w:val="24"/>
              </w:rPr>
              <w:t xml:space="preserve"> </w:t>
            </w:r>
            <w:r w:rsidRPr="0B65F8E5">
              <w:rPr>
                <w:b/>
                <w:bCs/>
                <w:sz w:val="24"/>
                <w:szCs w:val="24"/>
              </w:rPr>
              <w:t>(</w:t>
            </w:r>
            <w:r>
              <w:rPr>
                <w:b/>
                <w:bCs/>
                <w:sz w:val="24"/>
                <w:szCs w:val="24"/>
              </w:rPr>
              <w:t>A</w:t>
            </w:r>
            <w:r w:rsidRPr="0B65F8E5">
              <w:rPr>
                <w:b/>
                <w:bCs/>
                <w:sz w:val="24"/>
                <w:szCs w:val="24"/>
              </w:rPr>
              <w:t>ppraiser to complete)</w:t>
            </w:r>
          </w:p>
        </w:tc>
      </w:tr>
      <w:tr w:rsidR="00B245E5" w:rsidRPr="00360EB4" w14:paraId="3C079291" w14:textId="77777777" w:rsidTr="00B245E5">
        <w:trPr>
          <w:trHeight w:val="2675"/>
        </w:trPr>
        <w:tc>
          <w:tcPr>
            <w:tcW w:w="9634" w:type="dxa"/>
            <w:tcBorders>
              <w:top w:val="single" w:sz="4" w:space="0" w:color="auto"/>
              <w:bottom w:val="single" w:sz="4" w:space="0" w:color="auto"/>
            </w:tcBorders>
          </w:tcPr>
          <w:p w14:paraId="6E54888E" w14:textId="77777777" w:rsidR="00B245E5" w:rsidRPr="00360EB4" w:rsidRDefault="00B245E5" w:rsidP="00360EB4">
            <w:pPr>
              <w:spacing w:line="360" w:lineRule="auto"/>
              <w:rPr>
                <w:sz w:val="24"/>
                <w:szCs w:val="24"/>
              </w:rPr>
            </w:pPr>
          </w:p>
        </w:tc>
      </w:tr>
    </w:tbl>
    <w:p w14:paraId="240F216B" w14:textId="5FBC41A8" w:rsidR="1AE19705" w:rsidRPr="00D33AD3" w:rsidRDefault="1AE19705" w:rsidP="1AE19705">
      <w:pPr>
        <w:pStyle w:val="BodyText2"/>
        <w:spacing w:line="360" w:lineRule="auto"/>
        <w:rPr>
          <w:b/>
          <w:bCs/>
          <w:sz w:val="24"/>
          <w:szCs w:val="24"/>
        </w:rPr>
      </w:pPr>
    </w:p>
    <w:p w14:paraId="1DE57393" w14:textId="30425BC4" w:rsidR="00BE08BE" w:rsidRPr="00D33AD3" w:rsidRDefault="00EA2C88" w:rsidP="008B6F59">
      <w:pPr>
        <w:pStyle w:val="BodyTextIndent"/>
        <w:numPr>
          <w:ilvl w:val="0"/>
          <w:numId w:val="6"/>
        </w:numPr>
        <w:spacing w:after="240"/>
        <w:ind w:left="284" w:hanging="284"/>
        <w:jc w:val="both"/>
        <w:rPr>
          <w:b/>
          <w:bCs/>
          <w:sz w:val="24"/>
          <w:szCs w:val="24"/>
        </w:rPr>
      </w:pPr>
      <w:r>
        <w:rPr>
          <w:b/>
          <w:bCs/>
          <w:sz w:val="28"/>
          <w:szCs w:val="28"/>
        </w:rPr>
        <w:t xml:space="preserve">Mandatory Learning </w:t>
      </w:r>
    </w:p>
    <w:p w14:paraId="5B5441C8" w14:textId="77777777" w:rsidR="00BE08BE" w:rsidRDefault="00083134" w:rsidP="00B17B33">
      <w:pPr>
        <w:pStyle w:val="BodyTextIndent"/>
        <w:spacing w:after="240"/>
        <w:ind w:left="284"/>
        <w:rPr>
          <w:sz w:val="24"/>
          <w:szCs w:val="24"/>
        </w:rPr>
      </w:pPr>
      <w:r w:rsidRPr="001673C9">
        <w:rPr>
          <w:sz w:val="24"/>
          <w:szCs w:val="24"/>
        </w:rPr>
        <w:t xml:space="preserve">With the move to hybrid working, it is important </w:t>
      </w:r>
      <w:r w:rsidR="008C4AE8" w:rsidRPr="001673C9">
        <w:rPr>
          <w:sz w:val="24"/>
          <w:szCs w:val="24"/>
        </w:rPr>
        <w:t>that line managers</w:t>
      </w:r>
      <w:r w:rsidRPr="001673C9">
        <w:rPr>
          <w:sz w:val="24"/>
          <w:szCs w:val="24"/>
        </w:rPr>
        <w:t xml:space="preserve"> make sure staff </w:t>
      </w:r>
      <w:r w:rsidR="00342879" w:rsidRPr="001673C9">
        <w:rPr>
          <w:sz w:val="24"/>
          <w:szCs w:val="24"/>
        </w:rPr>
        <w:t xml:space="preserve">are </w:t>
      </w:r>
      <w:r w:rsidR="008C4AE8" w:rsidRPr="001673C9">
        <w:rPr>
          <w:sz w:val="24"/>
          <w:szCs w:val="24"/>
        </w:rPr>
        <w:t xml:space="preserve">fully </w:t>
      </w:r>
      <w:r w:rsidR="00342879" w:rsidRPr="001673C9">
        <w:rPr>
          <w:sz w:val="24"/>
          <w:szCs w:val="24"/>
        </w:rPr>
        <w:t>supported in their working environment, whether this is at home on campus</w:t>
      </w:r>
      <w:r w:rsidR="008C4AE8" w:rsidRPr="001673C9">
        <w:rPr>
          <w:sz w:val="24"/>
          <w:szCs w:val="24"/>
        </w:rPr>
        <w:t>.</w:t>
      </w:r>
    </w:p>
    <w:p w14:paraId="28C354F0" w14:textId="61D24956" w:rsidR="009F2F68" w:rsidRPr="00D00BE9" w:rsidRDefault="009F2F68" w:rsidP="00B17B33">
      <w:pPr>
        <w:pStyle w:val="BodyTextIndent"/>
        <w:spacing w:after="240"/>
        <w:ind w:left="284"/>
        <w:rPr>
          <w:sz w:val="24"/>
          <w:szCs w:val="24"/>
        </w:rPr>
      </w:pPr>
      <w:r w:rsidRPr="00D00BE9">
        <w:rPr>
          <w:b/>
          <w:bCs/>
          <w:sz w:val="24"/>
          <w:szCs w:val="24"/>
        </w:rPr>
        <w:t>All</w:t>
      </w:r>
      <w:r w:rsidRPr="00D00BE9">
        <w:rPr>
          <w:sz w:val="24"/>
          <w:szCs w:val="24"/>
        </w:rPr>
        <w:t xml:space="preserve"> staff at UCL are required to attend mandatory training courses, some of which must be refreshed each year. </w:t>
      </w:r>
      <w:r w:rsidR="00601137">
        <w:rPr>
          <w:sz w:val="24"/>
          <w:szCs w:val="24"/>
        </w:rPr>
        <w:t>Please check</w:t>
      </w:r>
      <w:r w:rsidRPr="00D00BE9">
        <w:rPr>
          <w:sz w:val="24"/>
          <w:szCs w:val="24"/>
        </w:rPr>
        <w:t xml:space="preserve"> your past training history in your </w:t>
      </w:r>
      <w:hyperlink r:id="rId31" w:history="1">
        <w:r w:rsidRPr="00D00BE9">
          <w:rPr>
            <w:rStyle w:val="Hyperlink"/>
            <w:sz w:val="24"/>
            <w:szCs w:val="24"/>
          </w:rPr>
          <w:t>MyHR</w:t>
        </w:r>
      </w:hyperlink>
      <w:r w:rsidRPr="00D00BE9">
        <w:rPr>
          <w:sz w:val="24"/>
          <w:szCs w:val="24"/>
        </w:rPr>
        <w:t xml:space="preserve"> Learning record.</w:t>
      </w:r>
      <w:r w:rsidR="00D81299" w:rsidRPr="00D00BE9">
        <w:rPr>
          <w:sz w:val="24"/>
          <w:szCs w:val="24"/>
        </w:rPr>
        <w:t xml:space="preserve"> </w:t>
      </w:r>
      <w:r w:rsidR="00601137">
        <w:rPr>
          <w:sz w:val="24"/>
          <w:szCs w:val="24"/>
        </w:rPr>
        <w:t xml:space="preserve">You may also have mandatory </w:t>
      </w:r>
      <w:r w:rsidR="009B1BA3">
        <w:rPr>
          <w:sz w:val="24"/>
          <w:szCs w:val="24"/>
        </w:rPr>
        <w:t>training that is specific to your role (</w:t>
      </w:r>
      <w:proofErr w:type="gramStart"/>
      <w:r w:rsidR="009B1BA3">
        <w:rPr>
          <w:sz w:val="24"/>
          <w:szCs w:val="24"/>
        </w:rPr>
        <w:t>e.g.</w:t>
      </w:r>
      <w:proofErr w:type="gramEnd"/>
      <w:r w:rsidR="009B1BA3">
        <w:rPr>
          <w:sz w:val="24"/>
          <w:szCs w:val="24"/>
        </w:rPr>
        <w:t xml:space="preserve"> Safety and Fire </w:t>
      </w:r>
      <w:r w:rsidR="00DE2CE7">
        <w:rPr>
          <w:sz w:val="24"/>
          <w:szCs w:val="24"/>
        </w:rPr>
        <w:t>in labs)</w:t>
      </w:r>
    </w:p>
    <w:tbl>
      <w:tblPr>
        <w:tblStyle w:val="TableGrid1"/>
        <w:tblW w:w="940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1323"/>
      </w:tblGrid>
      <w:tr w:rsidR="009F2F68" w14:paraId="3AED40AF" w14:textId="77777777" w:rsidTr="008022EF">
        <w:trPr>
          <w:trHeight w:val="302"/>
        </w:trPr>
        <w:tc>
          <w:tcPr>
            <w:tcW w:w="8080" w:type="dxa"/>
          </w:tcPr>
          <w:p w14:paraId="1D8376FB" w14:textId="3D77C0F2" w:rsidR="009F2F68" w:rsidRDefault="009F2F68" w:rsidP="008B6F59">
            <w:pPr>
              <w:ind w:left="284"/>
            </w:pPr>
            <w:r>
              <w:rPr>
                <w:sz w:val="24"/>
                <w:szCs w:val="24"/>
              </w:rPr>
              <w:t xml:space="preserve">Are you up to date with your </w:t>
            </w:r>
            <w:hyperlink r:id="rId32" w:history="1">
              <w:r w:rsidRPr="00E742F6">
                <w:rPr>
                  <w:rStyle w:val="Hyperlink"/>
                  <w:sz w:val="24"/>
                  <w:szCs w:val="24"/>
                </w:rPr>
                <w:t>Mandatory Learning</w:t>
              </w:r>
            </w:hyperlink>
            <w:r w:rsidRPr="00E742F6">
              <w:rPr>
                <w:sz w:val="24"/>
                <w:szCs w:val="24"/>
              </w:rPr>
              <w:t>?</w:t>
            </w:r>
            <w:r>
              <w:rPr>
                <w:sz w:val="24"/>
                <w:szCs w:val="24"/>
              </w:rPr>
              <w:t xml:space="preserve">  </w:t>
            </w:r>
          </w:p>
        </w:tc>
        <w:tc>
          <w:tcPr>
            <w:tcW w:w="1323" w:type="dxa"/>
          </w:tcPr>
          <w:p w14:paraId="57783DF2" w14:textId="2E5C3504" w:rsidR="009F2F68" w:rsidRDefault="009F2F68" w:rsidP="008B6F59">
            <w:pPr>
              <w:ind w:left="284"/>
              <w:jc w:val="center"/>
            </w:pPr>
            <w:r>
              <w:rPr>
                <w:b/>
                <w:sz w:val="24"/>
                <w:szCs w:val="24"/>
              </w:rPr>
              <w:t>Yes/No</w:t>
            </w:r>
          </w:p>
        </w:tc>
      </w:tr>
    </w:tbl>
    <w:tbl>
      <w:tblPr>
        <w:tblStyle w:val="TableGrid"/>
        <w:tblW w:w="10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3"/>
        <w:gridCol w:w="500"/>
      </w:tblGrid>
      <w:tr w:rsidR="006E06B2" w14:paraId="0B34E7E6" w14:textId="77777777" w:rsidTr="45A87C32">
        <w:trPr>
          <w:trHeight w:val="1905"/>
        </w:trPr>
        <w:tc>
          <w:tcPr>
            <w:tcW w:w="9903" w:type="dxa"/>
          </w:tcPr>
          <w:p w14:paraId="09A37451" w14:textId="3CFF554C" w:rsidR="008235FF" w:rsidRDefault="008235FF" w:rsidP="008B6F59">
            <w:pPr>
              <w:pStyle w:val="ListParagraph"/>
              <w:ind w:left="284"/>
              <w:rPr>
                <w:sz w:val="24"/>
                <w:szCs w:val="24"/>
              </w:rPr>
            </w:pPr>
          </w:p>
          <w:p w14:paraId="17AE4AC6" w14:textId="48919224" w:rsidR="000C6F2D" w:rsidRPr="00D00BE9" w:rsidRDefault="000C6F2D" w:rsidP="002A06D0">
            <w:pPr>
              <w:ind w:left="175" w:right="155"/>
              <w:rPr>
                <w:sz w:val="24"/>
                <w:szCs w:val="24"/>
              </w:rPr>
            </w:pPr>
            <w:r w:rsidRPr="00D00BE9">
              <w:rPr>
                <w:sz w:val="24"/>
                <w:szCs w:val="24"/>
              </w:rPr>
              <w:t xml:space="preserve">Staff should undertake a </w:t>
            </w:r>
            <w:hyperlink r:id="rId33" w:history="1">
              <w:r w:rsidRPr="00D00BE9">
                <w:rPr>
                  <w:rStyle w:val="Hyperlink"/>
                  <w:sz w:val="24"/>
                  <w:szCs w:val="24"/>
                </w:rPr>
                <w:t>Display Screen Equipment</w:t>
              </w:r>
            </w:hyperlink>
            <w:r w:rsidRPr="00D00BE9">
              <w:rPr>
                <w:sz w:val="24"/>
                <w:szCs w:val="24"/>
              </w:rPr>
              <w:t xml:space="preserve"> assessment every </w:t>
            </w:r>
            <w:r w:rsidR="009F2828">
              <w:rPr>
                <w:sz w:val="24"/>
                <w:szCs w:val="24"/>
              </w:rPr>
              <w:t>3 years</w:t>
            </w:r>
            <w:r w:rsidRPr="00D00BE9">
              <w:rPr>
                <w:sz w:val="24"/>
                <w:szCs w:val="24"/>
              </w:rPr>
              <w:t xml:space="preserve">. This is to ensure you have access to the right support and equipment to enable you to carry out your work. </w:t>
            </w:r>
          </w:p>
          <w:p w14:paraId="6D66FBD2" w14:textId="22D7AB8A" w:rsidR="000C6F2D" w:rsidRDefault="000C6F2D" w:rsidP="008B6F59">
            <w:pPr>
              <w:pStyle w:val="ListParagraph"/>
              <w:ind w:left="284"/>
              <w:rPr>
                <w:sz w:val="24"/>
                <w:szCs w:val="24"/>
              </w:rPr>
            </w:pPr>
          </w:p>
          <w:tbl>
            <w:tblPr>
              <w:tblStyle w:val="TableGrid1"/>
              <w:tblW w:w="940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2"/>
              <w:gridCol w:w="1431"/>
            </w:tblGrid>
            <w:tr w:rsidR="000C6F2D" w14:paraId="64FB4FF3" w14:textId="77777777" w:rsidTr="008022EF">
              <w:trPr>
                <w:trHeight w:val="302"/>
              </w:trPr>
              <w:tc>
                <w:tcPr>
                  <w:tcW w:w="7972" w:type="dxa"/>
                </w:tcPr>
                <w:p w14:paraId="39407188" w14:textId="6264C29A" w:rsidR="000C6F2D" w:rsidRDefault="000C6F2D" w:rsidP="002A06D0">
                  <w:pPr>
                    <w:ind w:left="207"/>
                    <w:rPr>
                      <w:sz w:val="24"/>
                      <w:szCs w:val="24"/>
                    </w:rPr>
                  </w:pPr>
                  <w:r>
                    <w:rPr>
                      <w:sz w:val="24"/>
                      <w:szCs w:val="24"/>
                    </w:rPr>
                    <w:t xml:space="preserve">Have you completed a (DSE) assessment within the last </w:t>
                  </w:r>
                  <w:r w:rsidR="009F2828">
                    <w:rPr>
                      <w:sz w:val="24"/>
                      <w:szCs w:val="24"/>
                    </w:rPr>
                    <w:t>3</w:t>
                  </w:r>
                  <w:r>
                    <w:rPr>
                      <w:sz w:val="24"/>
                      <w:szCs w:val="24"/>
                    </w:rPr>
                    <w:t xml:space="preserve"> </w:t>
                  </w:r>
                  <w:r w:rsidR="009F2828">
                    <w:rPr>
                      <w:sz w:val="24"/>
                      <w:szCs w:val="24"/>
                    </w:rPr>
                    <w:t>years</w:t>
                  </w:r>
                  <w:r w:rsidR="008022EF">
                    <w:rPr>
                      <w:sz w:val="24"/>
                      <w:szCs w:val="24"/>
                    </w:rPr>
                    <w:t>?</w:t>
                  </w:r>
                </w:p>
                <w:p w14:paraId="5F77D3E7" w14:textId="45E69073" w:rsidR="00BE08BE" w:rsidRDefault="00BE08BE" w:rsidP="008B6F59">
                  <w:pPr>
                    <w:ind w:left="284"/>
                  </w:pPr>
                </w:p>
              </w:tc>
              <w:tc>
                <w:tcPr>
                  <w:tcW w:w="1431" w:type="dxa"/>
                </w:tcPr>
                <w:p w14:paraId="1309407A" w14:textId="77777777" w:rsidR="000C6F2D" w:rsidRDefault="000C6F2D" w:rsidP="002A06D0">
                  <w:pPr>
                    <w:ind w:left="284" w:right="46"/>
                    <w:jc w:val="center"/>
                  </w:pPr>
                  <w:r>
                    <w:rPr>
                      <w:b/>
                      <w:sz w:val="24"/>
                      <w:szCs w:val="24"/>
                    </w:rPr>
                    <w:t>Yes/No</w:t>
                  </w:r>
                </w:p>
              </w:tc>
            </w:tr>
          </w:tbl>
          <w:p w14:paraId="4A0339D1" w14:textId="5DF8D251" w:rsidR="006E06B2" w:rsidRPr="00430181" w:rsidRDefault="006E06B2" w:rsidP="008B6F59">
            <w:pPr>
              <w:pStyle w:val="ListParagraph"/>
              <w:ind w:left="284"/>
              <w:rPr>
                <w:sz w:val="24"/>
                <w:szCs w:val="24"/>
              </w:rPr>
            </w:pPr>
          </w:p>
        </w:tc>
        <w:tc>
          <w:tcPr>
            <w:tcW w:w="222" w:type="dxa"/>
          </w:tcPr>
          <w:p w14:paraId="03F4BC26" w14:textId="4B146ED0" w:rsidR="00E742F6" w:rsidRPr="008235FF" w:rsidRDefault="00E742F6" w:rsidP="008B6F59">
            <w:pPr>
              <w:ind w:left="284"/>
              <w:jc w:val="center"/>
              <w:rPr>
                <w:b/>
                <w:sz w:val="12"/>
                <w:szCs w:val="12"/>
              </w:rPr>
            </w:pPr>
          </w:p>
          <w:p w14:paraId="1EAB4310" w14:textId="77777777" w:rsidR="008235FF" w:rsidRDefault="008235FF" w:rsidP="008B6F59">
            <w:pPr>
              <w:ind w:left="284"/>
              <w:jc w:val="center"/>
              <w:rPr>
                <w:b/>
                <w:sz w:val="24"/>
                <w:szCs w:val="24"/>
              </w:rPr>
            </w:pPr>
          </w:p>
          <w:p w14:paraId="78CDD36D" w14:textId="2588F333" w:rsidR="006E06B2" w:rsidRPr="000E0460" w:rsidRDefault="006E06B2" w:rsidP="008B6F59">
            <w:pPr>
              <w:ind w:left="284"/>
              <w:jc w:val="center"/>
              <w:rPr>
                <w:b/>
                <w:sz w:val="24"/>
                <w:szCs w:val="24"/>
              </w:rPr>
            </w:pPr>
          </w:p>
        </w:tc>
      </w:tr>
    </w:tbl>
    <w:p w14:paraId="35393ADD" w14:textId="497C6A7C" w:rsidR="00E742F6" w:rsidRPr="005309EF" w:rsidRDefault="000857C4" w:rsidP="008B6F59">
      <w:pPr>
        <w:pStyle w:val="BodyText2"/>
        <w:spacing w:after="0" w:line="240" w:lineRule="auto"/>
        <w:ind w:left="284"/>
        <w:rPr>
          <w:sz w:val="24"/>
          <w:szCs w:val="24"/>
        </w:rPr>
      </w:pPr>
      <w:r w:rsidRPr="005309EF">
        <w:rPr>
          <w:sz w:val="24"/>
          <w:szCs w:val="24"/>
        </w:rPr>
        <w:t>As a result of your DSE assessment h</w:t>
      </w:r>
      <w:r w:rsidR="00E742F6" w:rsidRPr="005309EF">
        <w:rPr>
          <w:sz w:val="24"/>
          <w:szCs w:val="24"/>
        </w:rPr>
        <w:t xml:space="preserve">ave you discussed any </w:t>
      </w:r>
      <w:r w:rsidR="008235FF" w:rsidRPr="005309EF">
        <w:rPr>
          <w:sz w:val="24"/>
          <w:szCs w:val="24"/>
        </w:rPr>
        <w:t xml:space="preserve">specific </w:t>
      </w:r>
      <w:r w:rsidR="00E742F6" w:rsidRPr="005309EF">
        <w:rPr>
          <w:sz w:val="24"/>
          <w:szCs w:val="24"/>
        </w:rPr>
        <w:t xml:space="preserve">support needs with your line manager?  </w:t>
      </w:r>
    </w:p>
    <w:p w14:paraId="7BA481D8" w14:textId="6571376C" w:rsidR="00E742F6" w:rsidRDefault="00E742F6" w:rsidP="000C6F2D">
      <w:pPr>
        <w:pStyle w:val="BodyText2"/>
        <w:spacing w:after="0" w:line="240" w:lineRule="auto"/>
        <w:ind w:left="360"/>
        <w:rPr>
          <w:sz w:val="24"/>
          <w:szCs w:val="24"/>
        </w:rPr>
      </w:pPr>
    </w:p>
    <w:p w14:paraId="436813CF" w14:textId="77777777" w:rsidR="00222A6C" w:rsidRDefault="00222A6C" w:rsidP="000C6F2D">
      <w:pPr>
        <w:pStyle w:val="BodyText2"/>
        <w:spacing w:after="0" w:line="240" w:lineRule="auto"/>
        <w:ind w:left="360"/>
        <w:rPr>
          <w:sz w:val="24"/>
          <w:szCs w:val="24"/>
        </w:rPr>
      </w:pPr>
    </w:p>
    <w:p w14:paraId="2309D805" w14:textId="77777777" w:rsidR="00E050C7" w:rsidRDefault="00E050C7" w:rsidP="000C6F2D">
      <w:pPr>
        <w:pStyle w:val="BodyText2"/>
        <w:spacing w:after="0" w:line="240" w:lineRule="auto"/>
        <w:ind w:left="360"/>
        <w:rPr>
          <w:sz w:val="24"/>
          <w:szCs w:val="24"/>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E742F6" w:rsidRPr="00360EB4" w14:paraId="3133D51D" w14:textId="77777777" w:rsidTr="008022EF">
        <w:trPr>
          <w:trHeight w:val="340"/>
        </w:trPr>
        <w:tc>
          <w:tcPr>
            <w:tcW w:w="9634" w:type="dxa"/>
            <w:tcBorders>
              <w:left w:val="single" w:sz="4" w:space="0" w:color="auto"/>
              <w:bottom w:val="single" w:sz="4" w:space="0" w:color="auto"/>
              <w:right w:val="single" w:sz="4" w:space="0" w:color="auto"/>
            </w:tcBorders>
          </w:tcPr>
          <w:p w14:paraId="5F0DD867" w14:textId="5E14993F" w:rsidR="00E742F6" w:rsidRPr="00360EB4" w:rsidRDefault="00E742F6" w:rsidP="00DA1A63">
            <w:pPr>
              <w:spacing w:line="360" w:lineRule="auto"/>
              <w:rPr>
                <w:sz w:val="24"/>
                <w:szCs w:val="24"/>
              </w:rPr>
            </w:pPr>
            <w:r w:rsidRPr="00E742F6">
              <w:rPr>
                <w:b/>
                <w:sz w:val="24"/>
                <w:szCs w:val="24"/>
              </w:rPr>
              <w:lastRenderedPageBreak/>
              <w:t>Yes/No</w:t>
            </w:r>
            <w:r w:rsidRPr="00E742F6">
              <w:rPr>
                <w:bCs/>
                <w:sz w:val="24"/>
                <w:szCs w:val="24"/>
              </w:rPr>
              <w:t xml:space="preserve"> (or provide comments for discussion with your appraiser)</w:t>
            </w:r>
          </w:p>
        </w:tc>
      </w:tr>
      <w:tr w:rsidR="008022EF" w:rsidRPr="00360EB4" w14:paraId="03964342" w14:textId="77777777" w:rsidTr="008022EF">
        <w:trPr>
          <w:trHeight w:val="2441"/>
        </w:trPr>
        <w:tc>
          <w:tcPr>
            <w:tcW w:w="9634" w:type="dxa"/>
            <w:tcBorders>
              <w:top w:val="single" w:sz="4" w:space="0" w:color="auto"/>
              <w:left w:val="single" w:sz="4" w:space="0" w:color="auto"/>
              <w:bottom w:val="single" w:sz="4" w:space="0" w:color="auto"/>
              <w:right w:val="single" w:sz="4" w:space="0" w:color="auto"/>
            </w:tcBorders>
          </w:tcPr>
          <w:p w14:paraId="588864F7" w14:textId="77777777" w:rsidR="008022EF" w:rsidRPr="00E742F6" w:rsidRDefault="008022EF" w:rsidP="00DA1A63">
            <w:pPr>
              <w:spacing w:line="360" w:lineRule="auto"/>
              <w:rPr>
                <w:b/>
                <w:sz w:val="24"/>
                <w:szCs w:val="24"/>
              </w:rPr>
            </w:pPr>
          </w:p>
        </w:tc>
      </w:tr>
    </w:tbl>
    <w:p w14:paraId="5FD84670" w14:textId="0632CFFF" w:rsidR="006E06B2" w:rsidRDefault="006E06B2" w:rsidP="008C0490">
      <w:pPr>
        <w:spacing w:line="276" w:lineRule="auto"/>
        <w:rPr>
          <w:rFonts w:cs="Arial"/>
          <w:sz w:val="24"/>
          <w:szCs w:val="24"/>
          <w:lang w:eastAsia="en-GB"/>
        </w:rPr>
      </w:pPr>
    </w:p>
    <w:p w14:paraId="66621744" w14:textId="77777777" w:rsidR="001673C9" w:rsidRDefault="001673C9" w:rsidP="008C0490">
      <w:pPr>
        <w:spacing w:line="276" w:lineRule="auto"/>
        <w:rPr>
          <w:rFonts w:cs="Arial"/>
          <w:sz w:val="24"/>
          <w:szCs w:val="24"/>
          <w:lang w:eastAsia="en-GB"/>
        </w:rPr>
      </w:pPr>
    </w:p>
    <w:p w14:paraId="1288B276" w14:textId="77777777" w:rsidR="008248AA" w:rsidRDefault="00A073B5" w:rsidP="00A357F9">
      <w:pPr>
        <w:pStyle w:val="ListParagraph"/>
        <w:numPr>
          <w:ilvl w:val="0"/>
          <w:numId w:val="6"/>
        </w:numPr>
        <w:spacing w:after="240" w:line="276" w:lineRule="auto"/>
        <w:ind w:left="284" w:hanging="284"/>
        <w:rPr>
          <w:rFonts w:cs="Arial"/>
          <w:b/>
          <w:bCs/>
          <w:sz w:val="28"/>
          <w:szCs w:val="28"/>
          <w:lang w:eastAsia="en-GB"/>
        </w:rPr>
      </w:pPr>
      <w:r w:rsidRPr="00DE2CE7">
        <w:rPr>
          <w:rFonts w:cs="Arial"/>
          <w:b/>
          <w:bCs/>
          <w:sz w:val="28"/>
          <w:szCs w:val="28"/>
          <w:lang w:eastAsia="en-GB"/>
        </w:rPr>
        <w:t>UCL Citi</w:t>
      </w:r>
      <w:r w:rsidR="0044539A" w:rsidRPr="00DE2CE7">
        <w:rPr>
          <w:rFonts w:cs="Arial"/>
          <w:b/>
          <w:bCs/>
          <w:sz w:val="28"/>
          <w:szCs w:val="28"/>
          <w:lang w:eastAsia="en-GB"/>
        </w:rPr>
        <w:t>zenship activity</w:t>
      </w:r>
    </w:p>
    <w:p w14:paraId="324F0C1E" w14:textId="77777777" w:rsidR="008248AA" w:rsidRDefault="008248AA" w:rsidP="008248AA">
      <w:pPr>
        <w:pStyle w:val="ListParagraph"/>
        <w:spacing w:after="240" w:line="276" w:lineRule="auto"/>
        <w:ind w:left="284"/>
        <w:rPr>
          <w:rFonts w:cs="Arial"/>
          <w:b/>
          <w:bCs/>
          <w:sz w:val="28"/>
          <w:szCs w:val="28"/>
          <w:lang w:eastAsia="en-GB"/>
        </w:rPr>
      </w:pPr>
    </w:p>
    <w:p w14:paraId="5094137D" w14:textId="77777777" w:rsidR="008248AA" w:rsidRDefault="00D71C4B" w:rsidP="008248AA">
      <w:pPr>
        <w:pStyle w:val="ListParagraph"/>
        <w:spacing w:after="240" w:line="276" w:lineRule="auto"/>
        <w:ind w:left="284"/>
        <w:rPr>
          <w:sz w:val="24"/>
          <w:szCs w:val="24"/>
        </w:rPr>
      </w:pPr>
      <w:r w:rsidRPr="008248AA">
        <w:rPr>
          <w:sz w:val="24"/>
          <w:szCs w:val="24"/>
        </w:rPr>
        <w:t xml:space="preserve">Please record any additional activities that you are </w:t>
      </w:r>
      <w:r w:rsidR="00F30642" w:rsidRPr="008248AA">
        <w:rPr>
          <w:sz w:val="24"/>
          <w:szCs w:val="24"/>
        </w:rPr>
        <w:t xml:space="preserve">currently </w:t>
      </w:r>
      <w:r w:rsidRPr="008248AA">
        <w:rPr>
          <w:sz w:val="24"/>
          <w:szCs w:val="24"/>
        </w:rPr>
        <w:t xml:space="preserve">involved in, especially those that support the </w:t>
      </w:r>
      <w:hyperlink r:id="rId34" w:history="1">
        <w:r w:rsidRPr="008248AA">
          <w:rPr>
            <w:rStyle w:val="Hyperlink"/>
            <w:sz w:val="24"/>
            <w:szCs w:val="24"/>
          </w:rPr>
          <w:t>UCL Equity and Inclusion Plan 2020-21</w:t>
        </w:r>
      </w:hyperlink>
      <w:r w:rsidR="00FC44EE" w:rsidRPr="008248AA">
        <w:rPr>
          <w:sz w:val="24"/>
          <w:szCs w:val="24"/>
        </w:rPr>
        <w:t xml:space="preserve">, e.g. </w:t>
      </w:r>
      <w:r w:rsidR="00C37464" w:rsidRPr="008248AA">
        <w:rPr>
          <w:sz w:val="24"/>
          <w:szCs w:val="24"/>
        </w:rPr>
        <w:t>c</w:t>
      </w:r>
      <w:r w:rsidRPr="008248AA">
        <w:rPr>
          <w:sz w:val="24"/>
          <w:szCs w:val="24"/>
        </w:rPr>
        <w:t>ommittee work</w:t>
      </w:r>
      <w:r w:rsidR="00C37464" w:rsidRPr="008248AA">
        <w:rPr>
          <w:sz w:val="24"/>
          <w:szCs w:val="24"/>
        </w:rPr>
        <w:t>,</w:t>
      </w:r>
      <w:r w:rsidRPr="008248AA">
        <w:rPr>
          <w:sz w:val="24"/>
          <w:szCs w:val="24"/>
        </w:rPr>
        <w:t xml:space="preserve"> Communities of Practice, </w:t>
      </w:r>
      <w:r w:rsidR="00C37464" w:rsidRPr="008248AA">
        <w:rPr>
          <w:sz w:val="24"/>
          <w:szCs w:val="24"/>
        </w:rPr>
        <w:t>w</w:t>
      </w:r>
      <w:r w:rsidRPr="008248AA">
        <w:rPr>
          <w:sz w:val="24"/>
          <w:szCs w:val="24"/>
        </w:rPr>
        <w:t xml:space="preserve">orking </w:t>
      </w:r>
      <w:r w:rsidR="00C37464" w:rsidRPr="008248AA">
        <w:rPr>
          <w:sz w:val="24"/>
          <w:szCs w:val="24"/>
        </w:rPr>
        <w:t>g</w:t>
      </w:r>
      <w:r w:rsidRPr="008248AA">
        <w:rPr>
          <w:sz w:val="24"/>
          <w:szCs w:val="24"/>
        </w:rPr>
        <w:t xml:space="preserve">roups, </w:t>
      </w:r>
      <w:r w:rsidR="00C37464" w:rsidRPr="008248AA">
        <w:rPr>
          <w:sz w:val="24"/>
          <w:szCs w:val="24"/>
        </w:rPr>
        <w:t>r</w:t>
      </w:r>
      <w:r w:rsidRPr="008248AA">
        <w:rPr>
          <w:sz w:val="24"/>
          <w:szCs w:val="24"/>
        </w:rPr>
        <w:t xml:space="preserve">esearch staff networks, </w:t>
      </w:r>
      <w:r w:rsidR="00CD25BA" w:rsidRPr="008248AA">
        <w:rPr>
          <w:sz w:val="24"/>
          <w:szCs w:val="24"/>
        </w:rPr>
        <w:t>fundraising and philanthropy work</w:t>
      </w:r>
      <w:r w:rsidRPr="008248AA">
        <w:rPr>
          <w:sz w:val="24"/>
          <w:szCs w:val="24"/>
        </w:rPr>
        <w:t xml:space="preserve">.  Academic staff should also record any </w:t>
      </w:r>
      <w:hyperlink r:id="rId35" w:history="1">
        <w:r w:rsidRPr="008248AA">
          <w:rPr>
            <w:rStyle w:val="Hyperlink"/>
            <w:sz w:val="24"/>
            <w:szCs w:val="24"/>
          </w:rPr>
          <w:t>Open Science</w:t>
        </w:r>
      </w:hyperlink>
      <w:r w:rsidRPr="008248AA">
        <w:rPr>
          <w:sz w:val="24"/>
          <w:szCs w:val="24"/>
        </w:rPr>
        <w:t xml:space="preserve"> practices</w:t>
      </w:r>
      <w:r w:rsidR="00D32A41" w:rsidRPr="008248AA">
        <w:rPr>
          <w:sz w:val="24"/>
          <w:szCs w:val="24"/>
        </w:rPr>
        <w:t>.</w:t>
      </w:r>
    </w:p>
    <w:p w14:paraId="67342939" w14:textId="77777777" w:rsidR="008248AA" w:rsidRDefault="008248AA" w:rsidP="008248AA">
      <w:pPr>
        <w:pStyle w:val="ListParagraph"/>
        <w:spacing w:after="240" w:line="276" w:lineRule="auto"/>
        <w:ind w:left="284"/>
        <w:rPr>
          <w:sz w:val="24"/>
          <w:szCs w:val="24"/>
        </w:rPr>
      </w:pPr>
    </w:p>
    <w:p w14:paraId="32EBC089" w14:textId="4BB6A19C" w:rsidR="00FB1245" w:rsidRPr="008248AA" w:rsidRDefault="00FB1245" w:rsidP="008248AA">
      <w:pPr>
        <w:pStyle w:val="ListParagraph"/>
        <w:spacing w:after="240" w:line="276" w:lineRule="auto"/>
        <w:ind w:left="284"/>
        <w:rPr>
          <w:rFonts w:cs="Arial"/>
          <w:b/>
          <w:bCs/>
          <w:sz w:val="28"/>
          <w:szCs w:val="28"/>
          <w:lang w:eastAsia="en-GB"/>
        </w:rPr>
      </w:pPr>
      <w:r w:rsidRPr="008248AA">
        <w:rPr>
          <w:rFonts w:cs="Arial"/>
          <w:bCs/>
          <w:sz w:val="24"/>
          <w:szCs w:val="24"/>
          <w:lang w:eastAsia="en-GB"/>
        </w:rPr>
        <w:t xml:space="preserve">Your line manager may wish to discuss your activity both to ensure that this work aligns with the expectations and priorities of your team/area of work, </w:t>
      </w:r>
      <w:r w:rsidR="00CF5EFE" w:rsidRPr="008248AA">
        <w:rPr>
          <w:rFonts w:cs="Arial"/>
          <w:bCs/>
          <w:sz w:val="24"/>
          <w:szCs w:val="24"/>
          <w:lang w:eastAsia="en-GB"/>
        </w:rPr>
        <w:t>but also</w:t>
      </w:r>
      <w:r w:rsidRPr="008248AA">
        <w:rPr>
          <w:rFonts w:cs="Arial"/>
          <w:bCs/>
          <w:sz w:val="24"/>
          <w:szCs w:val="24"/>
          <w:lang w:eastAsia="en-GB"/>
        </w:rPr>
        <w:t xml:space="preserve"> to ensure that any support needs can be fully discussed.  Your </w:t>
      </w:r>
      <w:r w:rsidR="00404B01" w:rsidRPr="008248AA">
        <w:rPr>
          <w:rFonts w:cs="Arial"/>
          <w:bCs/>
          <w:sz w:val="24"/>
          <w:szCs w:val="24"/>
          <w:lang w:eastAsia="en-GB"/>
        </w:rPr>
        <w:t>conversation</w:t>
      </w:r>
      <w:r w:rsidR="00CF5EFE" w:rsidRPr="008248AA">
        <w:rPr>
          <w:rFonts w:cs="Arial"/>
          <w:bCs/>
          <w:sz w:val="24"/>
          <w:szCs w:val="24"/>
          <w:lang w:eastAsia="en-GB"/>
        </w:rPr>
        <w:t xml:space="preserve"> may cover</w:t>
      </w:r>
      <w:r w:rsidRPr="008248AA">
        <w:rPr>
          <w:rFonts w:cs="Arial"/>
          <w:bCs/>
          <w:sz w:val="24"/>
          <w:szCs w:val="24"/>
          <w:lang w:eastAsia="en-GB"/>
        </w:rPr>
        <w:t xml:space="preserve"> </w:t>
      </w:r>
      <w:hyperlink r:id="rId36" w:history="1">
        <w:r w:rsidRPr="008248AA">
          <w:rPr>
            <w:rStyle w:val="Hyperlink"/>
            <w:rFonts w:cs="Arial"/>
            <w:bCs/>
            <w:sz w:val="24"/>
            <w:szCs w:val="24"/>
            <w:lang w:eastAsia="en-GB"/>
          </w:rPr>
          <w:t>Coaching or Mentoring</w:t>
        </w:r>
      </w:hyperlink>
      <w:r w:rsidRPr="008248AA">
        <w:rPr>
          <w:rFonts w:cs="Arial"/>
          <w:bCs/>
          <w:sz w:val="24"/>
          <w:szCs w:val="24"/>
          <w:lang w:eastAsia="en-GB"/>
        </w:rPr>
        <w:t xml:space="preserve"> support, </w:t>
      </w:r>
      <w:hyperlink r:id="rId37" w:history="1">
        <w:r w:rsidRPr="008248AA">
          <w:rPr>
            <w:rStyle w:val="Hyperlink"/>
            <w:rFonts w:cs="Arial"/>
            <w:bCs/>
            <w:sz w:val="24"/>
            <w:szCs w:val="24"/>
            <w:lang w:eastAsia="en-GB"/>
          </w:rPr>
          <w:t>Career support opportunities</w:t>
        </w:r>
      </w:hyperlink>
      <w:r w:rsidRPr="008248AA">
        <w:rPr>
          <w:rFonts w:cs="Arial"/>
          <w:bCs/>
          <w:sz w:val="24"/>
          <w:szCs w:val="24"/>
          <w:lang w:eastAsia="en-GB"/>
        </w:rPr>
        <w:t xml:space="preserve">, or a </w:t>
      </w:r>
      <w:hyperlink r:id="rId38" w:history="1">
        <w:r w:rsidRPr="008248AA">
          <w:rPr>
            <w:rStyle w:val="Hyperlink"/>
            <w:rFonts w:cs="Arial"/>
            <w:bCs/>
            <w:sz w:val="24"/>
            <w:szCs w:val="24"/>
            <w:lang w:eastAsia="en-GB"/>
          </w:rPr>
          <w:t>Request For Accelerated Incremental Progression Or Award Of Contribution Point</w:t>
        </w:r>
      </w:hyperlink>
      <w:r w:rsidRPr="008248AA">
        <w:rPr>
          <w:rStyle w:val="Hyperlink"/>
          <w:rFonts w:cs="Arial"/>
          <w:bCs/>
          <w:sz w:val="24"/>
          <w:szCs w:val="24"/>
          <w:lang w:eastAsia="en-GB"/>
        </w:rPr>
        <w:t>.</w:t>
      </w:r>
      <w:r w:rsidRPr="008248AA">
        <w:rPr>
          <w:rFonts w:cs="Arial"/>
          <w:bCs/>
          <w:sz w:val="24"/>
          <w:szCs w:val="24"/>
          <w:lang w:eastAsia="en-GB"/>
        </w:rPr>
        <w:t xml:space="preserve"> </w:t>
      </w:r>
      <w:r w:rsidR="0020349A">
        <w:rPr>
          <w:rFonts w:cs="Arial"/>
          <w:bCs/>
          <w:sz w:val="24"/>
          <w:szCs w:val="24"/>
          <w:lang w:eastAsia="en-GB"/>
        </w:rPr>
        <w:t>A</w:t>
      </w:r>
      <w:r w:rsidRPr="008248AA">
        <w:rPr>
          <w:sz w:val="24"/>
          <w:szCs w:val="24"/>
        </w:rPr>
        <w:t>cademic, teaching and research</w:t>
      </w:r>
      <w:r w:rsidR="0020349A">
        <w:rPr>
          <w:sz w:val="24"/>
          <w:szCs w:val="24"/>
        </w:rPr>
        <w:t xml:space="preserve"> s</w:t>
      </w:r>
      <w:r w:rsidRPr="008248AA">
        <w:rPr>
          <w:sz w:val="24"/>
          <w:szCs w:val="24"/>
        </w:rPr>
        <w:t>taff should refer to the activity and indicators of impact in the  </w:t>
      </w:r>
      <w:hyperlink r:id="rId39" w:history="1">
        <w:r w:rsidRPr="008248AA">
          <w:rPr>
            <w:rStyle w:val="Hyperlink"/>
            <w:sz w:val="24"/>
            <w:szCs w:val="24"/>
          </w:rPr>
          <w:t>Academic Career Framework</w:t>
        </w:r>
      </w:hyperlink>
      <w:r w:rsidR="005557E1">
        <w:rPr>
          <w:sz w:val="24"/>
          <w:szCs w:val="24"/>
        </w:rPr>
        <w:t xml:space="preserve"> and the Academic promotions.</w:t>
      </w:r>
    </w:p>
    <w:p w14:paraId="1500704C" w14:textId="4CE0E282" w:rsidR="008150F1" w:rsidRDefault="008150F1" w:rsidP="000B083D">
      <w:pPr>
        <w:pStyle w:val="ListParagraph"/>
        <w:ind w:left="357"/>
        <w:jc w:val="both"/>
        <w:rPr>
          <w:sz w:val="24"/>
          <w:szCs w:val="24"/>
        </w:rPr>
      </w:pPr>
    </w:p>
    <w:p w14:paraId="4856F93E" w14:textId="4BA49AB6" w:rsidR="008150F1" w:rsidRDefault="008150F1" w:rsidP="000B083D">
      <w:pPr>
        <w:pStyle w:val="ListParagraph"/>
        <w:ind w:left="357"/>
        <w:jc w:val="both"/>
        <w:rPr>
          <w:sz w:val="24"/>
          <w:szCs w:val="24"/>
        </w:rPr>
      </w:pPr>
    </w:p>
    <w:p w14:paraId="36C4F06B" w14:textId="77777777" w:rsidR="008150F1" w:rsidRDefault="008150F1" w:rsidP="000B083D">
      <w:pPr>
        <w:pStyle w:val="ListParagraph"/>
        <w:ind w:left="357"/>
        <w:jc w:val="both"/>
        <w:rPr>
          <w:sz w:val="24"/>
          <w:szCs w:val="24"/>
        </w:rPr>
      </w:pPr>
    </w:p>
    <w:tbl>
      <w:tblPr>
        <w:tblStyle w:val="TableGrid"/>
        <w:tblW w:w="9636" w:type="dxa"/>
        <w:tblLook w:val="04A0" w:firstRow="1" w:lastRow="0" w:firstColumn="1" w:lastColumn="0" w:noHBand="0" w:noVBand="1"/>
      </w:tblPr>
      <w:tblGrid>
        <w:gridCol w:w="7225"/>
        <w:gridCol w:w="2411"/>
      </w:tblGrid>
      <w:tr w:rsidR="00D71C4B" w14:paraId="726EBC15" w14:textId="77777777" w:rsidTr="00DA1A63">
        <w:trPr>
          <w:trHeight w:val="372"/>
        </w:trPr>
        <w:tc>
          <w:tcPr>
            <w:tcW w:w="7225" w:type="dxa"/>
          </w:tcPr>
          <w:p w14:paraId="260C45BB" w14:textId="6685D30C" w:rsidR="00D71C4B" w:rsidRPr="000E0460" w:rsidRDefault="00302659" w:rsidP="00DA1A63">
            <w:pPr>
              <w:jc w:val="center"/>
              <w:rPr>
                <w:b/>
                <w:sz w:val="24"/>
                <w:szCs w:val="24"/>
              </w:rPr>
            </w:pPr>
            <w:r>
              <w:rPr>
                <w:b/>
                <w:sz w:val="24"/>
                <w:szCs w:val="24"/>
              </w:rPr>
              <w:t xml:space="preserve">Details of Citizenship </w:t>
            </w:r>
            <w:r w:rsidR="00D71C4B">
              <w:rPr>
                <w:b/>
                <w:sz w:val="24"/>
                <w:szCs w:val="24"/>
              </w:rPr>
              <w:t>Activity</w:t>
            </w:r>
          </w:p>
        </w:tc>
        <w:tc>
          <w:tcPr>
            <w:tcW w:w="2411" w:type="dxa"/>
          </w:tcPr>
          <w:p w14:paraId="3FDBE862" w14:textId="77777777" w:rsidR="00D71C4B" w:rsidRPr="000E0460" w:rsidRDefault="00D71C4B" w:rsidP="00DA1A63">
            <w:pPr>
              <w:jc w:val="center"/>
              <w:rPr>
                <w:b/>
                <w:sz w:val="24"/>
                <w:szCs w:val="24"/>
              </w:rPr>
            </w:pPr>
            <w:r w:rsidRPr="000E0460">
              <w:rPr>
                <w:b/>
                <w:sz w:val="24"/>
                <w:szCs w:val="24"/>
              </w:rPr>
              <w:t>Date</w:t>
            </w:r>
            <w:r>
              <w:rPr>
                <w:b/>
                <w:sz w:val="24"/>
                <w:szCs w:val="24"/>
              </w:rPr>
              <w:t>/s</w:t>
            </w:r>
          </w:p>
        </w:tc>
      </w:tr>
      <w:tr w:rsidR="00D71C4B" w14:paraId="662830E3" w14:textId="77777777" w:rsidTr="00DA1A63">
        <w:trPr>
          <w:trHeight w:val="2768"/>
        </w:trPr>
        <w:tc>
          <w:tcPr>
            <w:tcW w:w="7225" w:type="dxa"/>
          </w:tcPr>
          <w:p w14:paraId="1D327295" w14:textId="77777777" w:rsidR="00D71C4B" w:rsidRDefault="00D71C4B" w:rsidP="00DA1A63">
            <w:pPr>
              <w:spacing w:line="360" w:lineRule="auto"/>
              <w:rPr>
                <w:sz w:val="24"/>
                <w:szCs w:val="24"/>
              </w:rPr>
            </w:pPr>
          </w:p>
        </w:tc>
        <w:tc>
          <w:tcPr>
            <w:tcW w:w="2411" w:type="dxa"/>
          </w:tcPr>
          <w:p w14:paraId="336288D5" w14:textId="77777777" w:rsidR="00D71C4B" w:rsidRDefault="00D71C4B" w:rsidP="00DA1A63">
            <w:pPr>
              <w:spacing w:line="360" w:lineRule="auto"/>
              <w:rPr>
                <w:sz w:val="24"/>
                <w:szCs w:val="24"/>
              </w:rPr>
            </w:pPr>
          </w:p>
        </w:tc>
      </w:tr>
    </w:tbl>
    <w:p w14:paraId="2EE868AE" w14:textId="4482E85F" w:rsidR="00D71C4B" w:rsidRDefault="00D71C4B" w:rsidP="00D71C4B">
      <w:pPr>
        <w:spacing w:after="240" w:line="276" w:lineRule="auto"/>
        <w:jc w:val="both"/>
        <w:rPr>
          <w:sz w:val="24"/>
          <w:szCs w:val="24"/>
        </w:rPr>
      </w:pPr>
    </w:p>
    <w:p w14:paraId="6D19525C" w14:textId="7F79890E" w:rsidR="001B62F2" w:rsidRDefault="001B62F2" w:rsidP="00D71C4B">
      <w:pPr>
        <w:spacing w:after="240" w:line="276" w:lineRule="auto"/>
        <w:jc w:val="both"/>
        <w:rPr>
          <w:sz w:val="24"/>
          <w:szCs w:val="24"/>
        </w:rPr>
      </w:pPr>
    </w:p>
    <w:p w14:paraId="748BE52E" w14:textId="35E402BC" w:rsidR="001B62F2" w:rsidRDefault="001B62F2" w:rsidP="00D71C4B">
      <w:pPr>
        <w:spacing w:after="240" w:line="276" w:lineRule="auto"/>
        <w:jc w:val="both"/>
        <w:rPr>
          <w:sz w:val="24"/>
          <w:szCs w:val="24"/>
        </w:rPr>
      </w:pPr>
    </w:p>
    <w:p w14:paraId="0749A4DE" w14:textId="77777777" w:rsidR="001B62F2" w:rsidRDefault="001B62F2" w:rsidP="00D71C4B">
      <w:pPr>
        <w:spacing w:after="240" w:line="276" w:lineRule="auto"/>
        <w:jc w:val="both"/>
        <w:rPr>
          <w:sz w:val="24"/>
          <w:szCs w:val="24"/>
        </w:rPr>
      </w:pPr>
    </w:p>
    <w:p w14:paraId="46807546" w14:textId="5C4C8B0C" w:rsidR="002460BA" w:rsidRPr="0062092C" w:rsidRDefault="0062092C" w:rsidP="00A357F9">
      <w:pPr>
        <w:pStyle w:val="ListParagraph"/>
        <w:numPr>
          <w:ilvl w:val="0"/>
          <w:numId w:val="6"/>
        </w:numPr>
        <w:ind w:left="284" w:hanging="284"/>
        <w:rPr>
          <w:rFonts w:cs="Arial"/>
          <w:b/>
          <w:sz w:val="28"/>
          <w:szCs w:val="28"/>
          <w:lang w:eastAsia="en-GB"/>
        </w:rPr>
      </w:pPr>
      <w:r w:rsidRPr="0062092C">
        <w:rPr>
          <w:rFonts w:cs="Arial"/>
          <w:b/>
          <w:sz w:val="28"/>
          <w:szCs w:val="28"/>
          <w:lang w:eastAsia="en-GB"/>
        </w:rPr>
        <w:lastRenderedPageBreak/>
        <w:t>You</w:t>
      </w:r>
      <w:r w:rsidR="00A119B1">
        <w:rPr>
          <w:rFonts w:cs="Arial"/>
          <w:b/>
          <w:sz w:val="28"/>
          <w:szCs w:val="28"/>
          <w:lang w:eastAsia="en-GB"/>
        </w:rPr>
        <w:t>r</w:t>
      </w:r>
      <w:r w:rsidRPr="0062092C">
        <w:rPr>
          <w:rFonts w:cs="Arial"/>
          <w:b/>
          <w:sz w:val="28"/>
          <w:szCs w:val="28"/>
          <w:lang w:eastAsia="en-GB"/>
        </w:rPr>
        <w:t xml:space="preserve"> current role</w:t>
      </w:r>
    </w:p>
    <w:p w14:paraId="291A821D" w14:textId="77777777" w:rsidR="0062092C" w:rsidRDefault="0062092C" w:rsidP="0062092C">
      <w:pPr>
        <w:pStyle w:val="ListParagraph"/>
        <w:ind w:left="360"/>
        <w:rPr>
          <w:rFonts w:cs="Arial"/>
          <w:bCs/>
          <w:sz w:val="24"/>
          <w:szCs w:val="24"/>
          <w:lang w:eastAsia="en-GB"/>
        </w:rPr>
      </w:pPr>
    </w:p>
    <w:p w14:paraId="2504AA7D" w14:textId="04AE2DAA" w:rsidR="00D71C4B" w:rsidRPr="002460BA" w:rsidRDefault="00D71C4B" w:rsidP="0062092C">
      <w:pPr>
        <w:pStyle w:val="ListParagraph"/>
        <w:ind w:left="360"/>
        <w:rPr>
          <w:rFonts w:cs="Arial"/>
          <w:bCs/>
          <w:sz w:val="24"/>
          <w:szCs w:val="24"/>
          <w:lang w:eastAsia="en-GB"/>
        </w:rPr>
      </w:pPr>
      <w:r w:rsidRPr="002460BA">
        <w:rPr>
          <w:rFonts w:cs="Arial"/>
          <w:bCs/>
          <w:sz w:val="24"/>
          <w:szCs w:val="24"/>
          <w:lang w:eastAsia="en-GB"/>
        </w:rPr>
        <w:t>Is your job description up to date?  If not, please bring it to the meeting to discuss.  Please speak to your line manager (or HRBP) if you do not have a copy.</w:t>
      </w:r>
    </w:p>
    <w:p w14:paraId="3F0D37A1" w14:textId="77777777" w:rsidR="00D71C4B" w:rsidRDefault="00D71C4B" w:rsidP="00D71C4B">
      <w:pPr>
        <w:rPr>
          <w:b/>
          <w:bCs/>
          <w:sz w:val="24"/>
          <w:szCs w:val="24"/>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D71C4B" w:rsidRPr="00360EB4" w14:paraId="778DBA5B" w14:textId="77777777" w:rsidTr="00A119B1">
        <w:trPr>
          <w:trHeight w:val="382"/>
        </w:trPr>
        <w:tc>
          <w:tcPr>
            <w:tcW w:w="9634" w:type="dxa"/>
            <w:tcBorders>
              <w:left w:val="single" w:sz="4" w:space="0" w:color="auto"/>
              <w:bottom w:val="single" w:sz="4" w:space="0" w:color="auto"/>
              <w:right w:val="single" w:sz="4" w:space="0" w:color="auto"/>
            </w:tcBorders>
          </w:tcPr>
          <w:p w14:paraId="4165C044" w14:textId="42C75FEF" w:rsidR="00D71C4B" w:rsidRPr="00E742F6" w:rsidRDefault="00D71C4B" w:rsidP="00DA1A63">
            <w:pPr>
              <w:spacing w:line="360" w:lineRule="auto"/>
              <w:rPr>
                <w:bCs/>
                <w:sz w:val="24"/>
                <w:szCs w:val="24"/>
              </w:rPr>
            </w:pPr>
            <w:r w:rsidRPr="00E742F6">
              <w:rPr>
                <w:b/>
                <w:sz w:val="24"/>
                <w:szCs w:val="24"/>
              </w:rPr>
              <w:t>Yes/No</w:t>
            </w:r>
            <w:r w:rsidRPr="00E742F6">
              <w:rPr>
                <w:bCs/>
                <w:sz w:val="24"/>
                <w:szCs w:val="24"/>
              </w:rPr>
              <w:t xml:space="preserve"> (or provide comments for discussion with your appraiser)</w:t>
            </w:r>
          </w:p>
        </w:tc>
      </w:tr>
      <w:tr w:rsidR="00A119B1" w:rsidRPr="00360EB4" w14:paraId="2E171E85" w14:textId="77777777" w:rsidTr="00A119B1">
        <w:trPr>
          <w:trHeight w:val="2117"/>
        </w:trPr>
        <w:tc>
          <w:tcPr>
            <w:tcW w:w="9634" w:type="dxa"/>
            <w:tcBorders>
              <w:top w:val="single" w:sz="4" w:space="0" w:color="auto"/>
              <w:left w:val="single" w:sz="4" w:space="0" w:color="auto"/>
              <w:bottom w:val="single" w:sz="4" w:space="0" w:color="auto"/>
              <w:right w:val="single" w:sz="4" w:space="0" w:color="auto"/>
            </w:tcBorders>
          </w:tcPr>
          <w:p w14:paraId="4F4F3E55" w14:textId="77777777" w:rsidR="00A119B1" w:rsidRPr="00E742F6" w:rsidRDefault="00A119B1" w:rsidP="00DA1A63">
            <w:pPr>
              <w:spacing w:line="360" w:lineRule="auto"/>
              <w:rPr>
                <w:b/>
                <w:sz w:val="24"/>
                <w:szCs w:val="24"/>
              </w:rPr>
            </w:pPr>
          </w:p>
        </w:tc>
      </w:tr>
    </w:tbl>
    <w:p w14:paraId="6BF493DF" w14:textId="3E9B5284" w:rsidR="00B9111A" w:rsidRDefault="00B9111A" w:rsidP="00B9111A">
      <w:pPr>
        <w:pStyle w:val="ListParagraph"/>
        <w:spacing w:line="276" w:lineRule="auto"/>
        <w:ind w:left="360"/>
        <w:jc w:val="both"/>
        <w:rPr>
          <w:rFonts w:cs="Arial"/>
          <w:bCs/>
          <w:sz w:val="24"/>
          <w:szCs w:val="24"/>
          <w:lang w:eastAsia="en-GB"/>
        </w:rPr>
      </w:pPr>
    </w:p>
    <w:p w14:paraId="717EAC67" w14:textId="6A8B438F" w:rsidR="00CF423A" w:rsidRDefault="00CF423A" w:rsidP="002119DC">
      <w:pPr>
        <w:pStyle w:val="BodyText2"/>
        <w:spacing w:line="240" w:lineRule="auto"/>
        <w:jc w:val="both"/>
        <w:rPr>
          <w:sz w:val="24"/>
          <w:szCs w:val="24"/>
        </w:rPr>
      </w:pPr>
    </w:p>
    <w:p w14:paraId="488FC653" w14:textId="06E57A99" w:rsidR="00FF7768" w:rsidRPr="00005A05" w:rsidRDefault="00B101D0" w:rsidP="00A357F9">
      <w:pPr>
        <w:pStyle w:val="BodyText"/>
        <w:numPr>
          <w:ilvl w:val="0"/>
          <w:numId w:val="6"/>
        </w:numPr>
        <w:ind w:left="284" w:hanging="284"/>
        <w:rPr>
          <w:b/>
          <w:bCs/>
          <w:sz w:val="28"/>
          <w:szCs w:val="28"/>
        </w:rPr>
      </w:pPr>
      <w:r>
        <w:rPr>
          <w:b/>
          <w:bCs/>
          <w:sz w:val="28"/>
          <w:szCs w:val="28"/>
        </w:rPr>
        <w:t xml:space="preserve">Career and </w:t>
      </w:r>
      <w:r w:rsidR="00950FD6">
        <w:rPr>
          <w:b/>
          <w:bCs/>
          <w:sz w:val="28"/>
          <w:szCs w:val="28"/>
        </w:rPr>
        <w:t>Development Planning</w:t>
      </w:r>
    </w:p>
    <w:p w14:paraId="2E87FAE7" w14:textId="31B14723" w:rsidR="00AF625E" w:rsidRDefault="00AF625E" w:rsidP="006D5E7F">
      <w:pPr>
        <w:pStyle w:val="BodyText"/>
        <w:rPr>
          <w:szCs w:val="24"/>
        </w:rPr>
      </w:pPr>
    </w:p>
    <w:p w14:paraId="76AE7FC3" w14:textId="7D117AE2" w:rsidR="00C20F9B" w:rsidRDefault="00B101D0" w:rsidP="00FF22AB">
      <w:pPr>
        <w:pStyle w:val="BodyText2"/>
        <w:spacing w:after="0" w:line="240" w:lineRule="auto"/>
        <w:ind w:left="360"/>
        <w:rPr>
          <w:sz w:val="24"/>
          <w:szCs w:val="24"/>
        </w:rPr>
      </w:pPr>
      <w:r>
        <w:rPr>
          <w:sz w:val="24"/>
          <w:szCs w:val="24"/>
        </w:rPr>
        <w:t>You can r</w:t>
      </w:r>
      <w:r w:rsidR="00E164FA">
        <w:rPr>
          <w:sz w:val="24"/>
          <w:szCs w:val="24"/>
        </w:rPr>
        <w:t>ecord any</w:t>
      </w:r>
      <w:r w:rsidR="001B7860">
        <w:rPr>
          <w:sz w:val="24"/>
          <w:szCs w:val="24"/>
        </w:rPr>
        <w:t xml:space="preserve"> </w:t>
      </w:r>
      <w:r w:rsidR="00917FE8">
        <w:rPr>
          <w:sz w:val="24"/>
          <w:szCs w:val="24"/>
        </w:rPr>
        <w:t xml:space="preserve">development plans discussed in your </w:t>
      </w:r>
      <w:r>
        <w:rPr>
          <w:sz w:val="24"/>
          <w:szCs w:val="24"/>
        </w:rPr>
        <w:t xml:space="preserve">appraisal, in a </w:t>
      </w:r>
      <w:r w:rsidR="00EE3EAC">
        <w:rPr>
          <w:sz w:val="24"/>
          <w:szCs w:val="24"/>
        </w:rPr>
        <w:t>p</w:t>
      </w:r>
      <w:r w:rsidR="00917FE8">
        <w:rPr>
          <w:sz w:val="24"/>
          <w:szCs w:val="24"/>
        </w:rPr>
        <w:t xml:space="preserve">ersonal </w:t>
      </w:r>
      <w:r w:rsidR="00EE3EAC">
        <w:rPr>
          <w:sz w:val="24"/>
          <w:szCs w:val="24"/>
        </w:rPr>
        <w:t>d</w:t>
      </w:r>
      <w:r w:rsidR="00917FE8">
        <w:rPr>
          <w:sz w:val="24"/>
          <w:szCs w:val="24"/>
        </w:rPr>
        <w:t xml:space="preserve">evelopment </w:t>
      </w:r>
      <w:r w:rsidR="00EE3EAC">
        <w:rPr>
          <w:sz w:val="24"/>
          <w:szCs w:val="24"/>
        </w:rPr>
        <w:t>p</w:t>
      </w:r>
      <w:r w:rsidR="00917FE8">
        <w:rPr>
          <w:sz w:val="24"/>
          <w:szCs w:val="24"/>
        </w:rPr>
        <w:t>lan</w:t>
      </w:r>
      <w:r w:rsidR="00761775">
        <w:rPr>
          <w:sz w:val="24"/>
          <w:szCs w:val="24"/>
        </w:rPr>
        <w:t xml:space="preserve">. </w:t>
      </w:r>
      <w:r w:rsidR="000D7649">
        <w:rPr>
          <w:sz w:val="24"/>
          <w:szCs w:val="24"/>
        </w:rPr>
        <w:t>This is your plan to develop and maintain during your career at UCL.</w:t>
      </w:r>
      <w:r w:rsidR="00E86214">
        <w:rPr>
          <w:sz w:val="24"/>
          <w:szCs w:val="24"/>
        </w:rPr>
        <w:t xml:space="preserve">  </w:t>
      </w:r>
      <w:r>
        <w:rPr>
          <w:sz w:val="24"/>
          <w:szCs w:val="24"/>
        </w:rPr>
        <w:t>Details of a</w:t>
      </w:r>
      <w:r w:rsidR="00C20F9B">
        <w:rPr>
          <w:sz w:val="24"/>
          <w:szCs w:val="24"/>
        </w:rPr>
        <w:t>ny subsequent career conversations with your line manager, throughout the y</w:t>
      </w:r>
      <w:r>
        <w:rPr>
          <w:sz w:val="24"/>
          <w:szCs w:val="24"/>
        </w:rPr>
        <w:t>e</w:t>
      </w:r>
      <w:r w:rsidR="00C20F9B">
        <w:rPr>
          <w:sz w:val="24"/>
          <w:szCs w:val="24"/>
        </w:rPr>
        <w:t xml:space="preserve">ar, </w:t>
      </w:r>
      <w:r w:rsidR="00634BC0">
        <w:rPr>
          <w:sz w:val="24"/>
          <w:szCs w:val="24"/>
        </w:rPr>
        <w:t>can also be recorded here.</w:t>
      </w:r>
    </w:p>
    <w:p w14:paraId="40E776AB" w14:textId="77777777" w:rsidR="00EE3EAC" w:rsidRDefault="00EE3EAC" w:rsidP="00FF22AB">
      <w:pPr>
        <w:pStyle w:val="BodyText2"/>
        <w:spacing w:after="0" w:line="240" w:lineRule="auto"/>
        <w:ind w:left="360"/>
        <w:rPr>
          <w:sz w:val="24"/>
          <w:szCs w:val="24"/>
        </w:rPr>
      </w:pPr>
    </w:p>
    <w:p w14:paraId="461C85B9" w14:textId="2E962F57" w:rsidR="001B7860" w:rsidRDefault="00CA1782" w:rsidP="00FF22AB">
      <w:pPr>
        <w:pStyle w:val="BodyText2"/>
        <w:spacing w:after="0" w:line="240" w:lineRule="auto"/>
        <w:ind w:left="360"/>
        <w:rPr>
          <w:sz w:val="24"/>
          <w:szCs w:val="24"/>
        </w:rPr>
      </w:pPr>
      <w:r>
        <w:rPr>
          <w:sz w:val="24"/>
          <w:szCs w:val="24"/>
        </w:rPr>
        <w:t xml:space="preserve">As a follow on </w:t>
      </w:r>
      <w:r w:rsidR="00C61B31">
        <w:rPr>
          <w:sz w:val="24"/>
          <w:szCs w:val="24"/>
        </w:rPr>
        <w:t>from</w:t>
      </w:r>
      <w:r>
        <w:rPr>
          <w:sz w:val="24"/>
          <w:szCs w:val="24"/>
        </w:rPr>
        <w:t xml:space="preserve"> the appraisal conversation, your line manager </w:t>
      </w:r>
      <w:r w:rsidR="00877C5A">
        <w:rPr>
          <w:sz w:val="24"/>
          <w:szCs w:val="24"/>
        </w:rPr>
        <w:t>may</w:t>
      </w:r>
      <w:r w:rsidR="00893695">
        <w:rPr>
          <w:sz w:val="24"/>
          <w:szCs w:val="24"/>
        </w:rPr>
        <w:t xml:space="preserve"> feel that a Career Conversation would be appropriate as part of your continuing personal and professional development.  </w:t>
      </w:r>
      <w:r w:rsidR="001B7860" w:rsidRPr="001B7860">
        <w:rPr>
          <w:sz w:val="24"/>
          <w:szCs w:val="24"/>
        </w:rPr>
        <w:t xml:space="preserve">These conversations should ensure that managers are able to fully understand </w:t>
      </w:r>
      <w:r w:rsidR="001B7860">
        <w:rPr>
          <w:sz w:val="24"/>
          <w:szCs w:val="24"/>
        </w:rPr>
        <w:t>your</w:t>
      </w:r>
      <w:r w:rsidR="001B7860" w:rsidRPr="001B7860">
        <w:rPr>
          <w:sz w:val="24"/>
          <w:szCs w:val="24"/>
        </w:rPr>
        <w:t xml:space="preserve"> aspirations, and what development </w:t>
      </w:r>
      <w:r w:rsidR="001B7860">
        <w:rPr>
          <w:sz w:val="24"/>
          <w:szCs w:val="24"/>
        </w:rPr>
        <w:t>you</w:t>
      </w:r>
      <w:r w:rsidR="001B7860" w:rsidRPr="001B7860">
        <w:rPr>
          <w:sz w:val="24"/>
          <w:szCs w:val="24"/>
        </w:rPr>
        <w:t xml:space="preserve"> may need to sustain or enhance </w:t>
      </w:r>
      <w:r w:rsidR="001B7860">
        <w:rPr>
          <w:sz w:val="24"/>
          <w:szCs w:val="24"/>
        </w:rPr>
        <w:t>you</w:t>
      </w:r>
      <w:r w:rsidR="00E26B80">
        <w:rPr>
          <w:sz w:val="24"/>
          <w:szCs w:val="24"/>
        </w:rPr>
        <w:t>r</w:t>
      </w:r>
      <w:r w:rsidR="001B7860" w:rsidRPr="001B7860">
        <w:rPr>
          <w:sz w:val="24"/>
          <w:szCs w:val="24"/>
        </w:rPr>
        <w:t xml:space="preserve"> performance to set </w:t>
      </w:r>
      <w:r w:rsidR="001B7860">
        <w:rPr>
          <w:sz w:val="24"/>
          <w:szCs w:val="24"/>
        </w:rPr>
        <w:t>you</w:t>
      </w:r>
      <w:r w:rsidR="001B7860" w:rsidRPr="001B7860">
        <w:rPr>
          <w:sz w:val="24"/>
          <w:szCs w:val="24"/>
        </w:rPr>
        <w:t xml:space="preserve"> up for success.</w:t>
      </w:r>
      <w:r w:rsidR="001B7860">
        <w:rPr>
          <w:sz w:val="24"/>
          <w:szCs w:val="24"/>
        </w:rPr>
        <w:t xml:space="preserve">  </w:t>
      </w:r>
    </w:p>
    <w:p w14:paraId="54FCA8FA" w14:textId="77777777" w:rsidR="001B7860" w:rsidRDefault="001B7860" w:rsidP="00634BC0">
      <w:pPr>
        <w:pStyle w:val="BodyText2"/>
        <w:spacing w:after="0" w:line="240" w:lineRule="auto"/>
        <w:ind w:left="360"/>
        <w:jc w:val="both"/>
        <w:rPr>
          <w:sz w:val="24"/>
          <w:szCs w:val="24"/>
        </w:rPr>
      </w:pPr>
    </w:p>
    <w:p w14:paraId="68E851EE" w14:textId="4F42E94A" w:rsidR="00BD79C5" w:rsidRDefault="003E4FA2" w:rsidP="00634BC0">
      <w:pPr>
        <w:pStyle w:val="BodyText2"/>
        <w:spacing w:after="0" w:line="240" w:lineRule="auto"/>
        <w:ind w:left="360"/>
        <w:jc w:val="both"/>
        <w:rPr>
          <w:sz w:val="24"/>
          <w:szCs w:val="24"/>
        </w:rPr>
      </w:pPr>
      <w:r>
        <w:rPr>
          <w:sz w:val="24"/>
          <w:szCs w:val="24"/>
        </w:rPr>
        <w:t xml:space="preserve">Please </w:t>
      </w:r>
      <w:r w:rsidR="000549FD">
        <w:rPr>
          <w:sz w:val="24"/>
          <w:szCs w:val="24"/>
        </w:rPr>
        <w:t xml:space="preserve">answer the following </w:t>
      </w:r>
      <w:r w:rsidR="008833C8">
        <w:rPr>
          <w:sz w:val="24"/>
          <w:szCs w:val="24"/>
        </w:rPr>
        <w:t>questions:</w:t>
      </w:r>
      <w:r w:rsidR="000549FD">
        <w:rPr>
          <w:sz w:val="24"/>
          <w:szCs w:val="24"/>
        </w:rPr>
        <w:t xml:space="preserve"> </w:t>
      </w:r>
      <w:r w:rsidR="00BD79C5" w:rsidRPr="0B65F8E5">
        <w:rPr>
          <w:b/>
          <w:bCs/>
          <w:sz w:val="24"/>
          <w:szCs w:val="24"/>
        </w:rPr>
        <w:t>(</w:t>
      </w:r>
      <w:r w:rsidR="00BD79C5">
        <w:rPr>
          <w:b/>
          <w:bCs/>
          <w:sz w:val="24"/>
          <w:szCs w:val="24"/>
        </w:rPr>
        <w:t>B</w:t>
      </w:r>
      <w:r w:rsidR="00BD79C5" w:rsidRPr="0B65F8E5">
        <w:rPr>
          <w:b/>
          <w:bCs/>
          <w:sz w:val="24"/>
          <w:szCs w:val="24"/>
        </w:rPr>
        <w:t>y appraiser)</w:t>
      </w:r>
      <w:r w:rsidR="00BD79C5" w:rsidRPr="0B65F8E5">
        <w:rPr>
          <w:sz w:val="24"/>
          <w:szCs w:val="24"/>
        </w:rPr>
        <w:t>:</w:t>
      </w:r>
    </w:p>
    <w:p w14:paraId="49B05583" w14:textId="77777777" w:rsidR="00EF5C63" w:rsidRDefault="00EF5C63" w:rsidP="00893695">
      <w:pPr>
        <w:pStyle w:val="BodyText2"/>
        <w:spacing w:line="240" w:lineRule="auto"/>
        <w:jc w:val="both"/>
        <w:rPr>
          <w:sz w:val="24"/>
          <w:szCs w:val="24"/>
        </w:rPr>
      </w:pPr>
    </w:p>
    <w:tbl>
      <w:tblPr>
        <w:tblStyle w:val="TableGrid1"/>
        <w:tblW w:w="940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6"/>
        <w:gridCol w:w="1847"/>
      </w:tblGrid>
      <w:tr w:rsidR="00EF5C63" w14:paraId="5FD6D177" w14:textId="77777777" w:rsidTr="00DA1A63">
        <w:trPr>
          <w:trHeight w:val="302"/>
        </w:trPr>
        <w:tc>
          <w:tcPr>
            <w:tcW w:w="7556" w:type="dxa"/>
          </w:tcPr>
          <w:p w14:paraId="06F89E07" w14:textId="08625A8F" w:rsidR="00EF5C63" w:rsidRDefault="00EF5C63" w:rsidP="00DA1A63">
            <w:r>
              <w:rPr>
                <w:sz w:val="24"/>
                <w:szCs w:val="24"/>
              </w:rPr>
              <w:t xml:space="preserve">Did </w:t>
            </w:r>
            <w:r w:rsidR="00464B40">
              <w:rPr>
                <w:sz w:val="24"/>
                <w:szCs w:val="24"/>
              </w:rPr>
              <w:t>you conduct a career conversation with the appraisee</w:t>
            </w:r>
            <w:r w:rsidR="00815B9C">
              <w:rPr>
                <w:sz w:val="24"/>
                <w:szCs w:val="24"/>
              </w:rPr>
              <w:t>?</w:t>
            </w:r>
          </w:p>
        </w:tc>
        <w:tc>
          <w:tcPr>
            <w:tcW w:w="1847" w:type="dxa"/>
          </w:tcPr>
          <w:p w14:paraId="0AD31B9B" w14:textId="77777777" w:rsidR="00EF5C63" w:rsidRDefault="00EF5C63" w:rsidP="00DA1A63">
            <w:pPr>
              <w:jc w:val="center"/>
            </w:pPr>
            <w:r>
              <w:rPr>
                <w:b/>
                <w:sz w:val="24"/>
                <w:szCs w:val="24"/>
              </w:rPr>
              <w:t>Yes/No</w:t>
            </w:r>
          </w:p>
        </w:tc>
      </w:tr>
    </w:tbl>
    <w:p w14:paraId="40FE0457" w14:textId="0CCD6B7E" w:rsidR="000549FD" w:rsidRDefault="000549FD" w:rsidP="00893695">
      <w:pPr>
        <w:pStyle w:val="BodyText2"/>
        <w:spacing w:line="240" w:lineRule="auto"/>
        <w:jc w:val="both"/>
        <w:rPr>
          <w:sz w:val="24"/>
          <w:szCs w:val="24"/>
        </w:rPr>
      </w:pPr>
    </w:p>
    <w:tbl>
      <w:tblPr>
        <w:tblStyle w:val="TableGrid1"/>
        <w:tblW w:w="940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6"/>
        <w:gridCol w:w="1847"/>
      </w:tblGrid>
      <w:tr w:rsidR="00EF5C63" w14:paraId="7D361FAB" w14:textId="77777777" w:rsidTr="00DA1A63">
        <w:trPr>
          <w:trHeight w:val="302"/>
        </w:trPr>
        <w:tc>
          <w:tcPr>
            <w:tcW w:w="7556" w:type="dxa"/>
          </w:tcPr>
          <w:p w14:paraId="31AA7944" w14:textId="12DC1641" w:rsidR="00EF5C63" w:rsidRDefault="00464B40" w:rsidP="00DA1A63">
            <w:r>
              <w:rPr>
                <w:sz w:val="24"/>
                <w:szCs w:val="24"/>
              </w:rPr>
              <w:t xml:space="preserve">Did you conduct a career conversation </w:t>
            </w:r>
            <w:r w:rsidRPr="008833C8">
              <w:rPr>
                <w:b/>
                <w:bCs/>
                <w:sz w:val="24"/>
                <w:szCs w:val="24"/>
                <w:u w:val="single"/>
              </w:rPr>
              <w:t>and</w:t>
            </w:r>
            <w:r>
              <w:rPr>
                <w:sz w:val="24"/>
                <w:szCs w:val="24"/>
              </w:rPr>
              <w:t xml:space="preserve"> </w:t>
            </w:r>
            <w:r w:rsidR="00815B9C">
              <w:rPr>
                <w:sz w:val="24"/>
                <w:szCs w:val="24"/>
              </w:rPr>
              <w:t>start to complete a development plan?</w:t>
            </w:r>
            <w:r w:rsidR="00EF5C63">
              <w:rPr>
                <w:sz w:val="24"/>
                <w:szCs w:val="24"/>
              </w:rPr>
              <w:t xml:space="preserve">  </w:t>
            </w:r>
          </w:p>
        </w:tc>
        <w:tc>
          <w:tcPr>
            <w:tcW w:w="1847" w:type="dxa"/>
          </w:tcPr>
          <w:p w14:paraId="73FAF280" w14:textId="77777777" w:rsidR="00EF5C63" w:rsidRDefault="00EF5C63" w:rsidP="00DA1A63">
            <w:pPr>
              <w:jc w:val="center"/>
            </w:pPr>
            <w:r>
              <w:rPr>
                <w:b/>
                <w:sz w:val="24"/>
                <w:szCs w:val="24"/>
              </w:rPr>
              <w:t>Yes/No</w:t>
            </w:r>
          </w:p>
        </w:tc>
      </w:tr>
    </w:tbl>
    <w:p w14:paraId="3FA17FA3" w14:textId="34C3474B" w:rsidR="00EF5C63" w:rsidRDefault="00EF5C63" w:rsidP="00893695">
      <w:pPr>
        <w:pStyle w:val="BodyText2"/>
        <w:spacing w:line="240" w:lineRule="auto"/>
        <w:jc w:val="both"/>
        <w:rPr>
          <w:sz w:val="24"/>
          <w:szCs w:val="24"/>
        </w:rPr>
      </w:pPr>
    </w:p>
    <w:p w14:paraId="4292D2F3" w14:textId="77777777" w:rsidR="00634BC0" w:rsidRDefault="00634BC0" w:rsidP="00893695">
      <w:pPr>
        <w:pStyle w:val="BodyText2"/>
        <w:spacing w:line="240" w:lineRule="auto"/>
        <w:jc w:val="both"/>
        <w:rPr>
          <w:sz w:val="24"/>
          <w:szCs w:val="24"/>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3F776A" w:rsidRPr="00360EB4" w14:paraId="648C7FBC" w14:textId="77777777" w:rsidTr="00634BC0">
        <w:trPr>
          <w:trHeight w:val="308"/>
        </w:trPr>
        <w:tc>
          <w:tcPr>
            <w:tcW w:w="9634" w:type="dxa"/>
            <w:tcBorders>
              <w:top w:val="single" w:sz="4" w:space="0" w:color="auto"/>
              <w:left w:val="single" w:sz="4" w:space="0" w:color="auto"/>
              <w:bottom w:val="single" w:sz="4" w:space="0" w:color="auto"/>
              <w:right w:val="single" w:sz="4" w:space="0" w:color="auto"/>
            </w:tcBorders>
          </w:tcPr>
          <w:p w14:paraId="4478ACDD" w14:textId="6491374D" w:rsidR="003F776A" w:rsidRPr="00360EB4" w:rsidRDefault="00634BC0" w:rsidP="00DA1A63">
            <w:pPr>
              <w:spacing w:line="360" w:lineRule="auto"/>
              <w:rPr>
                <w:sz w:val="24"/>
                <w:szCs w:val="24"/>
              </w:rPr>
            </w:pPr>
            <w:r w:rsidRPr="0B65F8E5">
              <w:rPr>
                <w:sz w:val="24"/>
                <w:szCs w:val="24"/>
              </w:rPr>
              <w:t xml:space="preserve">Any additional comments </w:t>
            </w:r>
            <w:r w:rsidRPr="0B65F8E5">
              <w:rPr>
                <w:b/>
                <w:bCs/>
                <w:sz w:val="24"/>
                <w:szCs w:val="24"/>
              </w:rPr>
              <w:t>(</w:t>
            </w:r>
            <w:r>
              <w:rPr>
                <w:b/>
                <w:bCs/>
                <w:sz w:val="24"/>
                <w:szCs w:val="24"/>
              </w:rPr>
              <w:t>B</w:t>
            </w:r>
            <w:r w:rsidRPr="0B65F8E5">
              <w:rPr>
                <w:b/>
                <w:bCs/>
                <w:sz w:val="24"/>
                <w:szCs w:val="24"/>
              </w:rPr>
              <w:t xml:space="preserve">y appraisee </w:t>
            </w:r>
            <w:r w:rsidRPr="0B65F8E5">
              <w:rPr>
                <w:rFonts w:eastAsia="Arial" w:cs="Arial"/>
                <w:b/>
                <w:bCs/>
                <w:sz w:val="24"/>
                <w:szCs w:val="24"/>
              </w:rPr>
              <w:t>and/or</w:t>
            </w:r>
            <w:r w:rsidRPr="0B65F8E5">
              <w:rPr>
                <w:b/>
                <w:bCs/>
                <w:sz w:val="24"/>
                <w:szCs w:val="24"/>
              </w:rPr>
              <w:t xml:space="preserve"> appraiser)</w:t>
            </w:r>
            <w:r w:rsidRPr="0B65F8E5">
              <w:rPr>
                <w:sz w:val="24"/>
                <w:szCs w:val="24"/>
              </w:rPr>
              <w:t>:</w:t>
            </w:r>
          </w:p>
        </w:tc>
      </w:tr>
      <w:tr w:rsidR="00634BC0" w:rsidRPr="00360EB4" w14:paraId="29978D13" w14:textId="77777777" w:rsidTr="003B2350">
        <w:trPr>
          <w:trHeight w:val="1838"/>
        </w:trPr>
        <w:tc>
          <w:tcPr>
            <w:tcW w:w="9634" w:type="dxa"/>
            <w:tcBorders>
              <w:top w:val="single" w:sz="4" w:space="0" w:color="auto"/>
              <w:left w:val="single" w:sz="4" w:space="0" w:color="auto"/>
              <w:bottom w:val="single" w:sz="4" w:space="0" w:color="auto"/>
              <w:right w:val="single" w:sz="4" w:space="0" w:color="auto"/>
            </w:tcBorders>
          </w:tcPr>
          <w:p w14:paraId="24ECC03C" w14:textId="77777777" w:rsidR="00634BC0" w:rsidRPr="00360EB4" w:rsidRDefault="00634BC0" w:rsidP="00DA1A63">
            <w:pPr>
              <w:spacing w:line="360" w:lineRule="auto"/>
              <w:rPr>
                <w:sz w:val="24"/>
                <w:szCs w:val="24"/>
              </w:rPr>
            </w:pPr>
          </w:p>
        </w:tc>
      </w:tr>
    </w:tbl>
    <w:p w14:paraId="567D0F04" w14:textId="4BB0ECB7" w:rsidR="000549FD" w:rsidRDefault="000549FD" w:rsidP="00893695">
      <w:pPr>
        <w:pStyle w:val="BodyText2"/>
        <w:spacing w:line="240" w:lineRule="auto"/>
        <w:jc w:val="both"/>
        <w:rPr>
          <w:sz w:val="24"/>
          <w:szCs w:val="24"/>
        </w:rPr>
      </w:pPr>
    </w:p>
    <w:p w14:paraId="5D760B76" w14:textId="64ADBDF6" w:rsidR="00E050C7" w:rsidRDefault="00E050C7" w:rsidP="00893695">
      <w:pPr>
        <w:pStyle w:val="BodyText2"/>
        <w:spacing w:line="240" w:lineRule="auto"/>
        <w:jc w:val="both"/>
        <w:rPr>
          <w:sz w:val="24"/>
          <w:szCs w:val="24"/>
        </w:rPr>
      </w:pPr>
    </w:p>
    <w:p w14:paraId="74440B44" w14:textId="7171250A" w:rsidR="00312757" w:rsidRDefault="00312757" w:rsidP="00893695">
      <w:pPr>
        <w:pStyle w:val="BodyText2"/>
        <w:spacing w:line="240" w:lineRule="auto"/>
        <w:jc w:val="both"/>
        <w:rPr>
          <w:sz w:val="24"/>
          <w:szCs w:val="24"/>
        </w:rPr>
      </w:pPr>
    </w:p>
    <w:p w14:paraId="6F15781C" w14:textId="77777777" w:rsidR="00B55F3D" w:rsidRDefault="00B55F3D">
      <w:pPr>
        <w:rPr>
          <w:sz w:val="24"/>
          <w:szCs w:val="24"/>
        </w:rPr>
        <w:sectPr w:rsidR="00B55F3D" w:rsidSect="00391623">
          <w:headerReference w:type="default" r:id="rId40"/>
          <w:footerReference w:type="default" r:id="rId41"/>
          <w:type w:val="continuous"/>
          <w:pgSz w:w="11906" w:h="16838"/>
          <w:pgMar w:top="1134" w:right="1134" w:bottom="1134" w:left="1134" w:header="708" w:footer="708" w:gutter="0"/>
          <w:cols w:space="708"/>
          <w:docGrid w:linePitch="360"/>
        </w:sectPr>
      </w:pPr>
    </w:p>
    <w:p w14:paraId="67B1F908" w14:textId="0BB8ECFB" w:rsidR="00F51DA7" w:rsidRDefault="0018223F" w:rsidP="00174D48">
      <w:pPr>
        <w:jc w:val="center"/>
        <w:rPr>
          <w:rFonts w:cs="Arial"/>
          <w:b/>
          <w:bCs/>
          <w:sz w:val="28"/>
          <w:szCs w:val="28"/>
        </w:rPr>
      </w:pPr>
      <w:r>
        <w:rPr>
          <w:noProof/>
          <w:lang w:val="en-US"/>
        </w:rPr>
        <w:lastRenderedPageBreak/>
        <w:drawing>
          <wp:anchor distT="0" distB="0" distL="114300" distR="114300" simplePos="0" relativeHeight="251658242" behindDoc="0" locked="0" layoutInCell="1" allowOverlap="1" wp14:anchorId="1E5E29B9" wp14:editId="50680B16">
            <wp:simplePos x="0" y="0"/>
            <wp:positionH relativeFrom="page">
              <wp:align>right</wp:align>
            </wp:positionH>
            <wp:positionV relativeFrom="page">
              <wp:align>top</wp:align>
            </wp:positionV>
            <wp:extent cx="10686500" cy="1781175"/>
            <wp:effectExtent l="0" t="0" r="635" b="0"/>
            <wp:wrapThrough wrapText="bothSides">
              <wp:wrapPolygon edited="0">
                <wp:start x="0" y="0"/>
                <wp:lineTo x="0" y="21253"/>
                <wp:lineTo x="21563" y="21253"/>
                <wp:lineTo x="21563" y="0"/>
                <wp:lineTo x="0" y="0"/>
              </wp:wrapPolygon>
            </wp:wrapThrough>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0686500" cy="1781175"/>
                    </a:xfrm>
                    <a:prstGeom prst="rect">
                      <a:avLst/>
                    </a:prstGeom>
                  </pic:spPr>
                </pic:pic>
              </a:graphicData>
            </a:graphic>
            <wp14:sizeRelH relativeFrom="margin">
              <wp14:pctWidth>0</wp14:pctWidth>
            </wp14:sizeRelH>
            <wp14:sizeRelV relativeFrom="margin">
              <wp14:pctHeight>0</wp14:pctHeight>
            </wp14:sizeRelV>
          </wp:anchor>
        </w:drawing>
      </w:r>
      <w:r w:rsidR="00F51DA7">
        <w:rPr>
          <w:noProof/>
          <w:lang w:val="en-US"/>
        </w:rPr>
        <mc:AlternateContent>
          <mc:Choice Requires="wps">
            <w:drawing>
              <wp:anchor distT="0" distB="0" distL="114300" distR="114300" simplePos="0" relativeHeight="251658243" behindDoc="0" locked="0" layoutInCell="1" allowOverlap="1" wp14:anchorId="64838A39" wp14:editId="1CCCA8CC">
                <wp:simplePos x="0" y="0"/>
                <wp:positionH relativeFrom="page">
                  <wp:posOffset>288457</wp:posOffset>
                </wp:positionH>
                <wp:positionV relativeFrom="page">
                  <wp:posOffset>493295</wp:posOffset>
                </wp:positionV>
                <wp:extent cx="3810635" cy="575310"/>
                <wp:effectExtent l="0" t="0" r="0" b="8890"/>
                <wp:wrapNone/>
                <wp:docPr id="4" name="Text Box 4"/>
                <wp:cNvGraphicFramePr/>
                <a:graphic xmlns:a="http://schemas.openxmlformats.org/drawingml/2006/main">
                  <a:graphicData uri="http://schemas.microsoft.com/office/word/2010/wordprocessingShape">
                    <wps:wsp>
                      <wps:cNvSpPr txBox="1"/>
                      <wps:spPr>
                        <a:xfrm>
                          <a:off x="0" y="0"/>
                          <a:ext cx="3810635" cy="575310"/>
                        </a:xfrm>
                        <a:prstGeom prst="rect">
                          <a:avLst/>
                        </a:prstGeom>
                        <a:no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val="1"/>
                          </a:ext>
                        </a:extLst>
                      </wps:spPr>
                      <wps:style>
                        <a:lnRef idx="0">
                          <a:schemeClr val="accent1"/>
                        </a:lnRef>
                        <a:fillRef idx="0">
                          <a:schemeClr val="accent1"/>
                        </a:fillRef>
                        <a:effectRef idx="0">
                          <a:schemeClr val="accent1"/>
                        </a:effectRef>
                        <a:fontRef idx="minor">
                          <a:schemeClr val="dk1"/>
                        </a:fontRef>
                      </wps:style>
                      <wps:txbx>
                        <w:txbxContent>
                          <w:p w14:paraId="06AA4525" w14:textId="77777777" w:rsidR="00F51DA7" w:rsidRPr="00C0207F" w:rsidRDefault="00F51DA7" w:rsidP="00F51DA7">
                            <w:pPr>
                              <w:spacing w:line="230" w:lineRule="exact"/>
                              <w:ind w:left="-142"/>
                              <w:rPr>
                                <w:rFonts w:ascii="Arial MT Std" w:hAnsi="Arial MT Std"/>
                                <w:b/>
                                <w:color w:val="000000" w:themeColor="text1"/>
                                <w:sz w:val="20"/>
                              </w:rPr>
                            </w:pPr>
                            <w:r w:rsidRPr="00C0207F">
                              <w:rPr>
                                <w:rFonts w:ascii="Arial MT Std" w:hAnsi="Arial MT Std"/>
                                <w:b/>
                                <w:color w:val="000000" w:themeColor="text1"/>
                                <w:sz w:val="20"/>
                              </w:rPr>
                              <w:t>LONDON’S GLOBAL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38A39" id="Text Box 4" o:spid="_x0000_s1027" type="#_x0000_t202" style="position:absolute;left:0;text-align:left;margin-left:22.7pt;margin-top:38.85pt;width:300.05pt;height:45.3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0ntZAIAADsFAAAOAAAAZHJzL2Uyb0RvYy54bWysVF9P2zAQf5+072D5fU0DFFhEijpQp0kI&#10;0MrEs+vYNJrj8+xrk+7T7+ykpev2wrQX+3z/73d3vrruGsM2yocabMnz0ZgzZSVUtX0p+ben+YdL&#10;zgIKWwkDVpV8qwK/nr5/d9W6Qp3ACkylPCMnNhStK/kK0RVZFuRKNSKMwClLQg2+EUhP/5JVXrTk&#10;vTHZyXh8nrXgK+dBqhCIe9sL+TT511pJfNA6KGSm5JQbptOncxnPbHolihcv3KqWQxriH7JoRG0p&#10;6N7VrUDB1r7+w1VTSw8BNI4kNBloXUuVaqBq8vFRNYuVcCrVQuAEt4cp/D+38n6zcI+eYfcJOmpg&#10;BKR1oQjEjPV02jfxpkwZyQnC7R421SGTxDy9zMfnpxPOJMkmF5PTPOGavVo7H/CzgoZFouSe2pLQ&#10;Epu7gBSRVHcqMZiFeW1Mao2xvzFIseeo1NvB+jXhROHWqGhl7FelWV2lvCMjTZW6MZ5tBM2DkFJZ&#10;TCUnv6QdtTTFfovhoB9N+6zeYry3SJHB4t64qS34hNJR2tX3Xcq61yf8DuqOJHbLjgo/6OcSqi21&#10;2UO/AcHJeU29uBMBH4WnkafO0hrjAx3aQFtyGCjOVuB//o0f9WkSScpZSytU8vBjLbzizHyxNKMf&#10;87OzuHPpcTa5OKGHP5QsDyV23dwAdSWnD8PJREZ9NDtSe2ieadtnMSqJhJUUu+S4I2+wX2z6LaSa&#10;zZISbZkTeGcXTkbXEeU4aU/ds/BuGEekQb6H3bKJ4mgqe91oaWG2RtB1GtmIc4/qgD9taJrk4TeJ&#10;X8DhO2m9/nnTXwAAAP//AwBQSwMEFAAGAAgAAAAhAIQczPjeAAAACQEAAA8AAABkcnMvZG93bnJl&#10;di54bWxMj8tOwzAQRfdI/QdrKrGjNiWPEuJUCMQWRHlI7Nx4mkSNx1HsNuHvGVawHN2je8+U29n1&#10;4oxj6DxpuF4pEEi1tx01Gt7fnq42IEI0ZE3vCTV8Y4BttbgoTWH9RK943sVGcAmFwmhoYxwKKUPd&#10;ojNh5Qckzg5+dCbyOTbSjmbictfLtVKZdKYjXmjNgA8t1sfdyWn4eD58fSbqpXl06TD5WUlyt1Lr&#10;y+V8fwci4hz/YPjVZ3Wo2GnvT2SD6DUkacKkhjzPQXCeJWkKYs9gtrkBWZXy/wfVDwAAAP//AwBQ&#10;SwECLQAUAAYACAAAACEAtoM4kv4AAADhAQAAEwAAAAAAAAAAAAAAAAAAAAAAW0NvbnRlbnRfVHlw&#10;ZXNdLnhtbFBLAQItABQABgAIAAAAIQA4/SH/1gAAAJQBAAALAAAAAAAAAAAAAAAAAC8BAABfcmVs&#10;cy8ucmVsc1BLAQItABQABgAIAAAAIQATr0ntZAIAADsFAAAOAAAAAAAAAAAAAAAAAC4CAABkcnMv&#10;ZTJvRG9jLnhtbFBLAQItABQABgAIAAAAIQCEHMz43gAAAAkBAAAPAAAAAAAAAAAAAAAAAL4EAABk&#10;cnMvZG93bnJldi54bWxQSwUGAAAAAAQABADzAAAAyQUAAAAA&#10;" filled="f" stroked="f">
                <v:textbox>
                  <w:txbxContent>
                    <w:p w14:paraId="06AA4525" w14:textId="77777777" w:rsidR="00F51DA7" w:rsidRPr="00C0207F" w:rsidRDefault="00F51DA7" w:rsidP="00F51DA7">
                      <w:pPr>
                        <w:spacing w:line="230" w:lineRule="exact"/>
                        <w:ind w:left="-142"/>
                        <w:rPr>
                          <w:rFonts w:ascii="Arial MT Std" w:hAnsi="Arial MT Std"/>
                          <w:b/>
                          <w:color w:val="000000" w:themeColor="text1"/>
                          <w:sz w:val="20"/>
                        </w:rPr>
                      </w:pPr>
                      <w:r w:rsidRPr="00C0207F">
                        <w:rPr>
                          <w:rFonts w:ascii="Arial MT Std" w:hAnsi="Arial MT Std"/>
                          <w:b/>
                          <w:color w:val="000000" w:themeColor="text1"/>
                          <w:sz w:val="20"/>
                        </w:rPr>
                        <w:t>LONDON’S GLOBAL UNIVERSITY</w:t>
                      </w:r>
                    </w:p>
                  </w:txbxContent>
                </v:textbox>
                <w10:wrap anchorx="page" anchory="page"/>
              </v:shape>
            </w:pict>
          </mc:Fallback>
        </mc:AlternateContent>
      </w:r>
      <w:r w:rsidR="00F51DA7" w:rsidRPr="009E41C6">
        <w:rPr>
          <w:rFonts w:cs="Arial"/>
          <w:b/>
          <w:bCs/>
          <w:sz w:val="28"/>
          <w:szCs w:val="28"/>
        </w:rPr>
        <w:t>Staff Development Plan</w:t>
      </w:r>
    </w:p>
    <w:p w14:paraId="31AB93F4" w14:textId="77777777" w:rsidR="00F51DA7" w:rsidRPr="009E41C6" w:rsidRDefault="00F51DA7" w:rsidP="00F51DA7">
      <w:pPr>
        <w:jc w:val="center"/>
        <w:rPr>
          <w:rFonts w:cs="Arial"/>
          <w:b/>
          <w:bCs/>
          <w:sz w:val="28"/>
          <w:szCs w:val="28"/>
        </w:rPr>
      </w:pPr>
    </w:p>
    <w:p w14:paraId="1E57CEA2" w14:textId="77777777" w:rsidR="00F51DA7" w:rsidRPr="00B33D56" w:rsidRDefault="00F51DA7" w:rsidP="00F51DA7">
      <w:pPr>
        <w:rPr>
          <w:rFonts w:cs="Arial"/>
          <w:sz w:val="24"/>
          <w:szCs w:val="24"/>
        </w:rPr>
      </w:pPr>
    </w:p>
    <w:tbl>
      <w:tblPr>
        <w:tblStyle w:val="TableGrid"/>
        <w:tblW w:w="14596" w:type="dxa"/>
        <w:tblLook w:val="04A0" w:firstRow="1" w:lastRow="0" w:firstColumn="1" w:lastColumn="0" w:noHBand="0" w:noVBand="1"/>
      </w:tblPr>
      <w:tblGrid>
        <w:gridCol w:w="3117"/>
        <w:gridCol w:w="3117"/>
        <w:gridCol w:w="3117"/>
        <w:gridCol w:w="3118"/>
        <w:gridCol w:w="2127"/>
      </w:tblGrid>
      <w:tr w:rsidR="00F51DA7" w:rsidRPr="00B33D56" w14:paraId="106FC743" w14:textId="77777777" w:rsidTr="00DA1A63">
        <w:tc>
          <w:tcPr>
            <w:tcW w:w="3117" w:type="dxa"/>
            <w:shd w:val="clear" w:color="auto" w:fill="D9D9D9" w:themeFill="background1" w:themeFillShade="D9"/>
          </w:tcPr>
          <w:p w14:paraId="299EF246" w14:textId="77777777" w:rsidR="00F51DA7" w:rsidRPr="00B33D56" w:rsidRDefault="00F51DA7" w:rsidP="00DA1A63">
            <w:pPr>
              <w:spacing w:before="120" w:after="120"/>
              <w:rPr>
                <w:rFonts w:cs="Arial"/>
                <w:b/>
                <w:bCs/>
                <w:sz w:val="24"/>
                <w:szCs w:val="24"/>
              </w:rPr>
            </w:pPr>
            <w:r w:rsidRPr="00B33D56">
              <w:rPr>
                <w:rFonts w:cs="Arial"/>
                <w:b/>
                <w:bCs/>
                <w:sz w:val="24"/>
                <w:szCs w:val="24"/>
              </w:rPr>
              <w:t>Name of Appraisee</w:t>
            </w:r>
          </w:p>
        </w:tc>
        <w:tc>
          <w:tcPr>
            <w:tcW w:w="3117" w:type="dxa"/>
            <w:shd w:val="clear" w:color="auto" w:fill="D9D9D9" w:themeFill="background1" w:themeFillShade="D9"/>
          </w:tcPr>
          <w:p w14:paraId="51C11D9A" w14:textId="77777777" w:rsidR="00F51DA7" w:rsidRPr="00B33D56" w:rsidRDefault="00F51DA7" w:rsidP="00DA1A63">
            <w:pPr>
              <w:spacing w:before="120" w:after="120"/>
              <w:rPr>
                <w:rFonts w:cs="Arial"/>
                <w:b/>
                <w:bCs/>
                <w:sz w:val="24"/>
                <w:szCs w:val="24"/>
              </w:rPr>
            </w:pPr>
            <w:r w:rsidRPr="00B33D56">
              <w:rPr>
                <w:rFonts w:cs="Arial"/>
                <w:b/>
                <w:bCs/>
                <w:sz w:val="24"/>
                <w:szCs w:val="24"/>
              </w:rPr>
              <w:t>Post</w:t>
            </w:r>
          </w:p>
        </w:tc>
        <w:tc>
          <w:tcPr>
            <w:tcW w:w="3117" w:type="dxa"/>
            <w:shd w:val="clear" w:color="auto" w:fill="D9D9D9" w:themeFill="background1" w:themeFillShade="D9"/>
          </w:tcPr>
          <w:p w14:paraId="7899834B" w14:textId="77777777" w:rsidR="00F51DA7" w:rsidRPr="00B33D56" w:rsidRDefault="00F51DA7" w:rsidP="00DA1A63">
            <w:pPr>
              <w:spacing w:before="120" w:after="120"/>
              <w:rPr>
                <w:rFonts w:cs="Arial"/>
                <w:b/>
                <w:bCs/>
                <w:sz w:val="24"/>
                <w:szCs w:val="24"/>
              </w:rPr>
            </w:pPr>
            <w:r w:rsidRPr="00B33D56">
              <w:rPr>
                <w:rFonts w:cs="Arial"/>
                <w:b/>
                <w:bCs/>
                <w:sz w:val="24"/>
                <w:szCs w:val="24"/>
              </w:rPr>
              <w:t>Department / Division</w:t>
            </w:r>
          </w:p>
        </w:tc>
        <w:tc>
          <w:tcPr>
            <w:tcW w:w="3118" w:type="dxa"/>
            <w:shd w:val="clear" w:color="auto" w:fill="D9D9D9" w:themeFill="background1" w:themeFillShade="D9"/>
          </w:tcPr>
          <w:p w14:paraId="344ED918" w14:textId="77777777" w:rsidR="00F51DA7" w:rsidRPr="00B33D56" w:rsidRDefault="00F51DA7" w:rsidP="00DA1A63">
            <w:pPr>
              <w:spacing w:before="120" w:after="120"/>
              <w:rPr>
                <w:rFonts w:cs="Arial"/>
                <w:b/>
                <w:bCs/>
                <w:sz w:val="24"/>
                <w:szCs w:val="24"/>
              </w:rPr>
            </w:pPr>
            <w:r w:rsidRPr="00B33D56">
              <w:rPr>
                <w:rFonts w:cs="Arial"/>
                <w:b/>
                <w:bCs/>
                <w:sz w:val="24"/>
                <w:szCs w:val="24"/>
              </w:rPr>
              <w:t>Name of Appraiser</w:t>
            </w:r>
          </w:p>
        </w:tc>
        <w:tc>
          <w:tcPr>
            <w:tcW w:w="2127" w:type="dxa"/>
            <w:shd w:val="clear" w:color="auto" w:fill="D9D9D9" w:themeFill="background1" w:themeFillShade="D9"/>
          </w:tcPr>
          <w:p w14:paraId="4FEB4981" w14:textId="77777777" w:rsidR="00F51DA7" w:rsidRPr="00B33D56" w:rsidRDefault="00F51DA7" w:rsidP="00DA1A63">
            <w:pPr>
              <w:spacing w:before="120" w:after="120"/>
              <w:rPr>
                <w:rFonts w:cs="Arial"/>
                <w:b/>
                <w:bCs/>
                <w:sz w:val="24"/>
                <w:szCs w:val="24"/>
              </w:rPr>
            </w:pPr>
            <w:r w:rsidRPr="00B33D56">
              <w:rPr>
                <w:rFonts w:cs="Arial"/>
                <w:b/>
                <w:bCs/>
                <w:sz w:val="24"/>
                <w:szCs w:val="24"/>
              </w:rPr>
              <w:t>Date</w:t>
            </w:r>
          </w:p>
        </w:tc>
      </w:tr>
      <w:tr w:rsidR="00F51DA7" w:rsidRPr="00B33D56" w14:paraId="5169BD36" w14:textId="77777777" w:rsidTr="00DA1A63">
        <w:tc>
          <w:tcPr>
            <w:tcW w:w="3117" w:type="dxa"/>
          </w:tcPr>
          <w:p w14:paraId="2B3C104F" w14:textId="77777777" w:rsidR="00F51DA7" w:rsidRPr="00B33D56" w:rsidRDefault="00F51DA7" w:rsidP="00DA1A63">
            <w:pPr>
              <w:spacing w:before="120" w:after="120"/>
              <w:rPr>
                <w:rFonts w:cs="Arial"/>
                <w:sz w:val="24"/>
                <w:szCs w:val="24"/>
              </w:rPr>
            </w:pPr>
          </w:p>
        </w:tc>
        <w:tc>
          <w:tcPr>
            <w:tcW w:w="3117" w:type="dxa"/>
          </w:tcPr>
          <w:p w14:paraId="3A4A7EAA" w14:textId="77777777" w:rsidR="00F51DA7" w:rsidRPr="00B33D56" w:rsidRDefault="00F51DA7" w:rsidP="00DA1A63">
            <w:pPr>
              <w:spacing w:before="120" w:after="120"/>
              <w:rPr>
                <w:rFonts w:cs="Arial"/>
                <w:sz w:val="24"/>
                <w:szCs w:val="24"/>
              </w:rPr>
            </w:pPr>
          </w:p>
        </w:tc>
        <w:tc>
          <w:tcPr>
            <w:tcW w:w="3117" w:type="dxa"/>
          </w:tcPr>
          <w:p w14:paraId="56EA2309" w14:textId="77777777" w:rsidR="00F51DA7" w:rsidRPr="00B33D56" w:rsidRDefault="00F51DA7" w:rsidP="00DA1A63">
            <w:pPr>
              <w:spacing w:before="120" w:after="120"/>
              <w:rPr>
                <w:rFonts w:cs="Arial"/>
                <w:sz w:val="24"/>
                <w:szCs w:val="24"/>
              </w:rPr>
            </w:pPr>
          </w:p>
        </w:tc>
        <w:tc>
          <w:tcPr>
            <w:tcW w:w="3118" w:type="dxa"/>
          </w:tcPr>
          <w:p w14:paraId="6F4F03F5" w14:textId="77777777" w:rsidR="00F51DA7" w:rsidRPr="00B33D56" w:rsidRDefault="00F51DA7" w:rsidP="00DA1A63">
            <w:pPr>
              <w:spacing w:before="120" w:after="120"/>
              <w:rPr>
                <w:rFonts w:cs="Arial"/>
                <w:sz w:val="24"/>
                <w:szCs w:val="24"/>
              </w:rPr>
            </w:pPr>
          </w:p>
        </w:tc>
        <w:tc>
          <w:tcPr>
            <w:tcW w:w="2127" w:type="dxa"/>
          </w:tcPr>
          <w:p w14:paraId="4557B93A" w14:textId="77777777" w:rsidR="00F51DA7" w:rsidRPr="00B33D56" w:rsidRDefault="00F51DA7" w:rsidP="00DA1A63">
            <w:pPr>
              <w:spacing w:before="120" w:after="120"/>
              <w:rPr>
                <w:rFonts w:cs="Arial"/>
                <w:sz w:val="24"/>
                <w:szCs w:val="24"/>
              </w:rPr>
            </w:pPr>
          </w:p>
        </w:tc>
      </w:tr>
    </w:tbl>
    <w:p w14:paraId="608CA3F8" w14:textId="77777777" w:rsidR="00F51DA7" w:rsidRPr="00B33D56" w:rsidRDefault="00F51DA7" w:rsidP="00F51DA7">
      <w:pPr>
        <w:rPr>
          <w:rFonts w:cs="Arial"/>
          <w:sz w:val="24"/>
          <w:szCs w:val="24"/>
        </w:rPr>
      </w:pPr>
    </w:p>
    <w:tbl>
      <w:tblPr>
        <w:tblStyle w:val="TableGrid"/>
        <w:tblW w:w="0" w:type="auto"/>
        <w:tblLook w:val="04A0" w:firstRow="1" w:lastRow="0" w:firstColumn="1" w:lastColumn="0" w:noHBand="0" w:noVBand="1"/>
      </w:tblPr>
      <w:tblGrid>
        <w:gridCol w:w="14560"/>
      </w:tblGrid>
      <w:tr w:rsidR="00F51DA7" w:rsidRPr="00B33D56" w14:paraId="2D7BBBDA" w14:textId="77777777" w:rsidTr="00DA1A63">
        <w:tc>
          <w:tcPr>
            <w:tcW w:w="14560" w:type="dxa"/>
            <w:tcBorders>
              <w:top w:val="nil"/>
              <w:left w:val="nil"/>
              <w:bottom w:val="single" w:sz="4" w:space="0" w:color="auto"/>
              <w:right w:val="nil"/>
            </w:tcBorders>
          </w:tcPr>
          <w:p w14:paraId="0E7B5BC1" w14:textId="77777777" w:rsidR="00F51DA7" w:rsidRPr="00B33D56" w:rsidRDefault="00F51DA7" w:rsidP="00DA1A63">
            <w:pPr>
              <w:rPr>
                <w:rFonts w:cs="Arial"/>
                <w:b/>
                <w:bCs/>
                <w:sz w:val="24"/>
                <w:szCs w:val="24"/>
              </w:rPr>
            </w:pPr>
            <w:r w:rsidRPr="00B33D56">
              <w:rPr>
                <w:rFonts w:cs="Arial"/>
                <w:b/>
                <w:bCs/>
                <w:sz w:val="24"/>
                <w:szCs w:val="24"/>
              </w:rPr>
              <w:t>Goal/Career Aspiration</w:t>
            </w:r>
          </w:p>
        </w:tc>
      </w:tr>
      <w:tr w:rsidR="00F51DA7" w:rsidRPr="00B33D56" w14:paraId="61274107" w14:textId="77777777" w:rsidTr="00DA1A63">
        <w:tc>
          <w:tcPr>
            <w:tcW w:w="14560" w:type="dxa"/>
            <w:tcBorders>
              <w:top w:val="single" w:sz="4" w:space="0" w:color="auto"/>
            </w:tcBorders>
          </w:tcPr>
          <w:p w14:paraId="7EE271A2" w14:textId="77777777" w:rsidR="00F51DA7" w:rsidRDefault="00F51DA7" w:rsidP="00DA1A63">
            <w:pPr>
              <w:spacing w:before="120" w:after="120"/>
              <w:rPr>
                <w:rFonts w:cs="Arial"/>
                <w:sz w:val="24"/>
                <w:szCs w:val="24"/>
              </w:rPr>
            </w:pPr>
          </w:p>
          <w:p w14:paraId="502E5314" w14:textId="77777777" w:rsidR="00F51DA7" w:rsidRDefault="00F51DA7" w:rsidP="00DA1A63">
            <w:pPr>
              <w:spacing w:before="120" w:after="120"/>
              <w:rPr>
                <w:rFonts w:cs="Arial"/>
                <w:sz w:val="24"/>
                <w:szCs w:val="24"/>
              </w:rPr>
            </w:pPr>
          </w:p>
          <w:p w14:paraId="1C361097" w14:textId="77777777" w:rsidR="00F51DA7" w:rsidRPr="00B33D56" w:rsidRDefault="00F51DA7" w:rsidP="00DA1A63">
            <w:pPr>
              <w:spacing w:before="120" w:after="120"/>
              <w:rPr>
                <w:rFonts w:cs="Arial"/>
                <w:sz w:val="24"/>
                <w:szCs w:val="24"/>
              </w:rPr>
            </w:pPr>
          </w:p>
        </w:tc>
      </w:tr>
    </w:tbl>
    <w:p w14:paraId="39F69105" w14:textId="77777777" w:rsidR="00F51DA7" w:rsidRPr="00B33D56" w:rsidRDefault="00F51DA7" w:rsidP="00F51DA7">
      <w:pPr>
        <w:rPr>
          <w:rFonts w:cs="Arial"/>
          <w:sz w:val="24"/>
          <w:szCs w:val="24"/>
        </w:rPr>
      </w:pPr>
    </w:p>
    <w:p w14:paraId="432640BC" w14:textId="77777777" w:rsidR="00F51DA7" w:rsidRPr="00B33D56" w:rsidRDefault="00F51DA7" w:rsidP="00F51DA7">
      <w:pPr>
        <w:rPr>
          <w:rFonts w:cs="Arial"/>
          <w:sz w:val="24"/>
          <w:szCs w:val="24"/>
        </w:rPr>
      </w:pPr>
    </w:p>
    <w:tbl>
      <w:tblPr>
        <w:tblStyle w:val="TableGrid"/>
        <w:tblW w:w="14596" w:type="dxa"/>
        <w:tblLook w:val="04A0" w:firstRow="1" w:lastRow="0" w:firstColumn="1" w:lastColumn="0" w:noHBand="0" w:noVBand="1"/>
      </w:tblPr>
      <w:tblGrid>
        <w:gridCol w:w="3114"/>
        <w:gridCol w:w="1843"/>
        <w:gridCol w:w="3213"/>
        <w:gridCol w:w="3213"/>
        <w:gridCol w:w="3213"/>
      </w:tblGrid>
      <w:tr w:rsidR="00F51DA7" w:rsidRPr="00B33D56" w14:paraId="6DD92272" w14:textId="77777777" w:rsidTr="00DA1A63">
        <w:tc>
          <w:tcPr>
            <w:tcW w:w="3114" w:type="dxa"/>
            <w:shd w:val="clear" w:color="auto" w:fill="D9D9D9" w:themeFill="background1" w:themeFillShade="D9"/>
          </w:tcPr>
          <w:p w14:paraId="2D8E56EC" w14:textId="77777777" w:rsidR="00F51DA7" w:rsidRPr="00B33D56" w:rsidRDefault="00F51DA7" w:rsidP="00DA1A63">
            <w:pPr>
              <w:spacing w:before="120" w:after="120"/>
              <w:rPr>
                <w:rFonts w:cs="Arial"/>
                <w:b/>
                <w:bCs/>
                <w:sz w:val="24"/>
                <w:szCs w:val="24"/>
              </w:rPr>
            </w:pPr>
            <w:r w:rsidRPr="00076610">
              <w:rPr>
                <w:rFonts w:cs="Arial"/>
                <w:b/>
                <w:bCs/>
                <w:sz w:val="24"/>
                <w:szCs w:val="24"/>
              </w:rPr>
              <w:t>Development Area </w:t>
            </w:r>
          </w:p>
        </w:tc>
        <w:tc>
          <w:tcPr>
            <w:tcW w:w="1843" w:type="dxa"/>
            <w:shd w:val="clear" w:color="auto" w:fill="D9D9D9" w:themeFill="background1" w:themeFillShade="D9"/>
          </w:tcPr>
          <w:p w14:paraId="48A9616B" w14:textId="77777777" w:rsidR="00F51DA7" w:rsidRPr="00B33D56" w:rsidRDefault="00F51DA7" w:rsidP="00DA1A63">
            <w:pPr>
              <w:spacing w:before="120" w:after="120"/>
              <w:rPr>
                <w:rFonts w:cs="Arial"/>
                <w:b/>
                <w:bCs/>
                <w:sz w:val="24"/>
                <w:szCs w:val="24"/>
              </w:rPr>
            </w:pPr>
            <w:r w:rsidRPr="00B33D56">
              <w:rPr>
                <w:rFonts w:cs="Arial"/>
                <w:b/>
                <w:bCs/>
                <w:sz w:val="24"/>
                <w:szCs w:val="24"/>
              </w:rPr>
              <w:t>Timeframe</w:t>
            </w:r>
          </w:p>
        </w:tc>
        <w:tc>
          <w:tcPr>
            <w:tcW w:w="3213" w:type="dxa"/>
            <w:shd w:val="clear" w:color="auto" w:fill="D9D9D9" w:themeFill="background1" w:themeFillShade="D9"/>
          </w:tcPr>
          <w:p w14:paraId="250B1CDD" w14:textId="77777777" w:rsidR="00F51DA7" w:rsidRPr="00B33D56" w:rsidRDefault="00F51DA7" w:rsidP="00DA1A63">
            <w:pPr>
              <w:spacing w:before="120" w:after="120"/>
              <w:rPr>
                <w:rFonts w:cs="Arial"/>
                <w:b/>
                <w:bCs/>
                <w:sz w:val="24"/>
                <w:szCs w:val="24"/>
              </w:rPr>
            </w:pPr>
            <w:r w:rsidRPr="00B33D56">
              <w:rPr>
                <w:rFonts w:cs="Arial"/>
                <w:b/>
                <w:bCs/>
                <w:sz w:val="24"/>
                <w:szCs w:val="24"/>
              </w:rPr>
              <w:t>Development Activity</w:t>
            </w:r>
          </w:p>
        </w:tc>
        <w:tc>
          <w:tcPr>
            <w:tcW w:w="3213" w:type="dxa"/>
            <w:shd w:val="clear" w:color="auto" w:fill="D9D9D9" w:themeFill="background1" w:themeFillShade="D9"/>
          </w:tcPr>
          <w:p w14:paraId="365F1FB4" w14:textId="77777777" w:rsidR="00F51DA7" w:rsidRPr="00B33D56" w:rsidRDefault="00F51DA7" w:rsidP="00DA1A63">
            <w:pPr>
              <w:spacing w:before="120" w:after="120"/>
              <w:rPr>
                <w:rFonts w:cs="Arial"/>
                <w:b/>
                <w:bCs/>
                <w:sz w:val="24"/>
                <w:szCs w:val="24"/>
              </w:rPr>
            </w:pPr>
            <w:r w:rsidRPr="00B33D56">
              <w:rPr>
                <w:rFonts w:cs="Arial"/>
                <w:b/>
                <w:bCs/>
                <w:sz w:val="24"/>
                <w:szCs w:val="24"/>
              </w:rPr>
              <w:t>Development Practice</w:t>
            </w:r>
          </w:p>
        </w:tc>
        <w:tc>
          <w:tcPr>
            <w:tcW w:w="3213" w:type="dxa"/>
            <w:shd w:val="clear" w:color="auto" w:fill="D9D9D9" w:themeFill="background1" w:themeFillShade="D9"/>
          </w:tcPr>
          <w:p w14:paraId="7A5018ED" w14:textId="77777777" w:rsidR="00F51DA7" w:rsidRPr="00B33D56" w:rsidRDefault="00F51DA7" w:rsidP="00DA1A63">
            <w:pPr>
              <w:spacing w:before="120" w:after="120"/>
              <w:rPr>
                <w:rFonts w:cs="Arial"/>
                <w:b/>
                <w:bCs/>
                <w:sz w:val="24"/>
                <w:szCs w:val="24"/>
              </w:rPr>
            </w:pPr>
            <w:r w:rsidRPr="00B33D56">
              <w:rPr>
                <w:rFonts w:cs="Arial"/>
                <w:b/>
                <w:bCs/>
                <w:sz w:val="24"/>
                <w:szCs w:val="24"/>
              </w:rPr>
              <w:t>Learning</w:t>
            </w:r>
            <w:r>
              <w:rPr>
                <w:rFonts w:cs="Arial"/>
                <w:b/>
                <w:bCs/>
                <w:sz w:val="24"/>
                <w:szCs w:val="24"/>
              </w:rPr>
              <w:t xml:space="preserve"> Outcomes</w:t>
            </w:r>
          </w:p>
        </w:tc>
      </w:tr>
      <w:tr w:rsidR="00F51DA7" w:rsidRPr="00B33D56" w14:paraId="4F82C388" w14:textId="77777777" w:rsidTr="00DA1A63">
        <w:tc>
          <w:tcPr>
            <w:tcW w:w="3114" w:type="dxa"/>
          </w:tcPr>
          <w:p w14:paraId="3E0B746A" w14:textId="77777777" w:rsidR="00F51DA7" w:rsidRPr="00B33D56" w:rsidRDefault="00F51DA7" w:rsidP="00DA1A63">
            <w:pPr>
              <w:spacing w:before="120" w:after="120"/>
              <w:rPr>
                <w:rFonts w:cs="Arial"/>
                <w:sz w:val="24"/>
                <w:szCs w:val="24"/>
              </w:rPr>
            </w:pPr>
          </w:p>
        </w:tc>
        <w:tc>
          <w:tcPr>
            <w:tcW w:w="1843" w:type="dxa"/>
          </w:tcPr>
          <w:p w14:paraId="587DC9DE" w14:textId="77777777" w:rsidR="00F51DA7" w:rsidRPr="00B33D56" w:rsidRDefault="00F51DA7" w:rsidP="00DA1A63">
            <w:pPr>
              <w:spacing w:before="120" w:after="120"/>
              <w:rPr>
                <w:rFonts w:cs="Arial"/>
                <w:sz w:val="24"/>
                <w:szCs w:val="24"/>
              </w:rPr>
            </w:pPr>
          </w:p>
        </w:tc>
        <w:tc>
          <w:tcPr>
            <w:tcW w:w="3213" w:type="dxa"/>
          </w:tcPr>
          <w:p w14:paraId="6CB62ECD" w14:textId="77777777" w:rsidR="00F51DA7" w:rsidRPr="00B33D56" w:rsidRDefault="00F51DA7" w:rsidP="00DA1A63">
            <w:pPr>
              <w:spacing w:before="120" w:after="120"/>
              <w:rPr>
                <w:rFonts w:cs="Arial"/>
                <w:sz w:val="24"/>
                <w:szCs w:val="24"/>
              </w:rPr>
            </w:pPr>
          </w:p>
        </w:tc>
        <w:tc>
          <w:tcPr>
            <w:tcW w:w="3213" w:type="dxa"/>
          </w:tcPr>
          <w:p w14:paraId="242E508E" w14:textId="77777777" w:rsidR="00F51DA7" w:rsidRPr="00B33D56" w:rsidRDefault="00F51DA7" w:rsidP="00DA1A63">
            <w:pPr>
              <w:spacing w:before="120" w:after="120"/>
              <w:rPr>
                <w:rFonts w:cs="Arial"/>
                <w:sz w:val="24"/>
                <w:szCs w:val="24"/>
              </w:rPr>
            </w:pPr>
          </w:p>
        </w:tc>
        <w:tc>
          <w:tcPr>
            <w:tcW w:w="3213" w:type="dxa"/>
          </w:tcPr>
          <w:p w14:paraId="1FD52896" w14:textId="77777777" w:rsidR="00F51DA7" w:rsidRPr="00B33D56" w:rsidRDefault="00F51DA7" w:rsidP="00DA1A63">
            <w:pPr>
              <w:spacing w:before="120" w:after="120"/>
              <w:rPr>
                <w:rFonts w:cs="Arial"/>
                <w:sz w:val="24"/>
                <w:szCs w:val="24"/>
              </w:rPr>
            </w:pPr>
          </w:p>
        </w:tc>
      </w:tr>
      <w:tr w:rsidR="00F51DA7" w:rsidRPr="00B33D56" w14:paraId="52F4296C" w14:textId="77777777" w:rsidTr="00DA1A63">
        <w:tc>
          <w:tcPr>
            <w:tcW w:w="3114" w:type="dxa"/>
          </w:tcPr>
          <w:p w14:paraId="6694055B" w14:textId="77777777" w:rsidR="00F51DA7" w:rsidRPr="00B33D56" w:rsidRDefault="00F51DA7" w:rsidP="00DA1A63">
            <w:pPr>
              <w:spacing w:before="120" w:after="120"/>
              <w:rPr>
                <w:rFonts w:cs="Arial"/>
                <w:sz w:val="24"/>
                <w:szCs w:val="24"/>
              </w:rPr>
            </w:pPr>
          </w:p>
        </w:tc>
        <w:tc>
          <w:tcPr>
            <w:tcW w:w="1843" w:type="dxa"/>
          </w:tcPr>
          <w:p w14:paraId="579E62CD" w14:textId="77777777" w:rsidR="00F51DA7" w:rsidRPr="00B33D56" w:rsidRDefault="00F51DA7" w:rsidP="00DA1A63">
            <w:pPr>
              <w:spacing w:before="120" w:after="120"/>
              <w:rPr>
                <w:rFonts w:cs="Arial"/>
                <w:sz w:val="24"/>
                <w:szCs w:val="24"/>
              </w:rPr>
            </w:pPr>
          </w:p>
        </w:tc>
        <w:tc>
          <w:tcPr>
            <w:tcW w:w="3213" w:type="dxa"/>
          </w:tcPr>
          <w:p w14:paraId="72413E24" w14:textId="77777777" w:rsidR="00F51DA7" w:rsidRPr="00B33D56" w:rsidRDefault="00F51DA7" w:rsidP="00DA1A63">
            <w:pPr>
              <w:spacing w:before="120" w:after="120"/>
              <w:rPr>
                <w:rFonts w:cs="Arial"/>
                <w:sz w:val="24"/>
                <w:szCs w:val="24"/>
              </w:rPr>
            </w:pPr>
          </w:p>
        </w:tc>
        <w:tc>
          <w:tcPr>
            <w:tcW w:w="3213" w:type="dxa"/>
          </w:tcPr>
          <w:p w14:paraId="4BF9EBF4" w14:textId="77777777" w:rsidR="00F51DA7" w:rsidRPr="00B33D56" w:rsidRDefault="00F51DA7" w:rsidP="00DA1A63">
            <w:pPr>
              <w:spacing w:before="120" w:after="120"/>
              <w:rPr>
                <w:rFonts w:cs="Arial"/>
                <w:sz w:val="24"/>
                <w:szCs w:val="24"/>
              </w:rPr>
            </w:pPr>
          </w:p>
        </w:tc>
        <w:tc>
          <w:tcPr>
            <w:tcW w:w="3213" w:type="dxa"/>
          </w:tcPr>
          <w:p w14:paraId="4DDDD9AA" w14:textId="77777777" w:rsidR="00F51DA7" w:rsidRPr="00B33D56" w:rsidRDefault="00F51DA7" w:rsidP="00DA1A63">
            <w:pPr>
              <w:spacing w:before="120" w:after="120"/>
              <w:rPr>
                <w:rFonts w:cs="Arial"/>
                <w:sz w:val="24"/>
                <w:szCs w:val="24"/>
              </w:rPr>
            </w:pPr>
          </w:p>
        </w:tc>
      </w:tr>
      <w:tr w:rsidR="00F51DA7" w:rsidRPr="00B33D56" w14:paraId="740E50A0" w14:textId="77777777" w:rsidTr="00DA1A63">
        <w:tc>
          <w:tcPr>
            <w:tcW w:w="3114" w:type="dxa"/>
          </w:tcPr>
          <w:p w14:paraId="7BE5E5D4" w14:textId="77777777" w:rsidR="00F51DA7" w:rsidRPr="00B33D56" w:rsidRDefault="00F51DA7" w:rsidP="00DA1A63">
            <w:pPr>
              <w:spacing w:before="120" w:after="120"/>
              <w:rPr>
                <w:rFonts w:cs="Arial"/>
                <w:sz w:val="24"/>
                <w:szCs w:val="24"/>
              </w:rPr>
            </w:pPr>
          </w:p>
        </w:tc>
        <w:tc>
          <w:tcPr>
            <w:tcW w:w="1843" w:type="dxa"/>
          </w:tcPr>
          <w:p w14:paraId="3DAEEECD" w14:textId="77777777" w:rsidR="00F51DA7" w:rsidRPr="00B33D56" w:rsidRDefault="00F51DA7" w:rsidP="00DA1A63">
            <w:pPr>
              <w:spacing w:before="120" w:after="120"/>
              <w:rPr>
                <w:rFonts w:cs="Arial"/>
                <w:sz w:val="24"/>
                <w:szCs w:val="24"/>
              </w:rPr>
            </w:pPr>
          </w:p>
        </w:tc>
        <w:tc>
          <w:tcPr>
            <w:tcW w:w="3213" w:type="dxa"/>
          </w:tcPr>
          <w:p w14:paraId="7B0C00D1" w14:textId="77777777" w:rsidR="00F51DA7" w:rsidRPr="00B33D56" w:rsidRDefault="00F51DA7" w:rsidP="00DA1A63">
            <w:pPr>
              <w:spacing w:before="120" w:after="120"/>
              <w:rPr>
                <w:rFonts w:cs="Arial"/>
                <w:sz w:val="24"/>
                <w:szCs w:val="24"/>
              </w:rPr>
            </w:pPr>
          </w:p>
        </w:tc>
        <w:tc>
          <w:tcPr>
            <w:tcW w:w="3213" w:type="dxa"/>
          </w:tcPr>
          <w:p w14:paraId="168843AB" w14:textId="77777777" w:rsidR="00F51DA7" w:rsidRPr="00B33D56" w:rsidRDefault="00F51DA7" w:rsidP="00DA1A63">
            <w:pPr>
              <w:spacing w:before="120" w:after="120"/>
              <w:rPr>
                <w:rFonts w:cs="Arial"/>
                <w:sz w:val="24"/>
                <w:szCs w:val="24"/>
              </w:rPr>
            </w:pPr>
          </w:p>
        </w:tc>
        <w:tc>
          <w:tcPr>
            <w:tcW w:w="3213" w:type="dxa"/>
          </w:tcPr>
          <w:p w14:paraId="0498C6C6" w14:textId="77777777" w:rsidR="00F51DA7" w:rsidRPr="00B33D56" w:rsidRDefault="00F51DA7" w:rsidP="00DA1A63">
            <w:pPr>
              <w:spacing w:before="120" w:after="120"/>
              <w:rPr>
                <w:rFonts w:cs="Arial"/>
                <w:sz w:val="24"/>
                <w:szCs w:val="24"/>
              </w:rPr>
            </w:pPr>
          </w:p>
        </w:tc>
      </w:tr>
      <w:tr w:rsidR="00F51DA7" w:rsidRPr="00B33D56" w14:paraId="6A4240E0" w14:textId="77777777" w:rsidTr="00DA1A63">
        <w:tc>
          <w:tcPr>
            <w:tcW w:w="3114" w:type="dxa"/>
          </w:tcPr>
          <w:p w14:paraId="6437FAE4" w14:textId="77777777" w:rsidR="00F51DA7" w:rsidRPr="00B33D56" w:rsidRDefault="00F51DA7" w:rsidP="00DA1A63">
            <w:pPr>
              <w:spacing w:before="120" w:after="120"/>
              <w:rPr>
                <w:rFonts w:cs="Arial"/>
                <w:sz w:val="24"/>
                <w:szCs w:val="24"/>
              </w:rPr>
            </w:pPr>
          </w:p>
        </w:tc>
        <w:tc>
          <w:tcPr>
            <w:tcW w:w="1843" w:type="dxa"/>
          </w:tcPr>
          <w:p w14:paraId="52A0E4E7" w14:textId="77777777" w:rsidR="00F51DA7" w:rsidRPr="00B33D56" w:rsidRDefault="00F51DA7" w:rsidP="00DA1A63">
            <w:pPr>
              <w:spacing w:before="120" w:after="120"/>
              <w:rPr>
                <w:rFonts w:cs="Arial"/>
                <w:sz w:val="24"/>
                <w:szCs w:val="24"/>
              </w:rPr>
            </w:pPr>
          </w:p>
        </w:tc>
        <w:tc>
          <w:tcPr>
            <w:tcW w:w="3213" w:type="dxa"/>
          </w:tcPr>
          <w:p w14:paraId="017A573A" w14:textId="77777777" w:rsidR="00F51DA7" w:rsidRPr="00B33D56" w:rsidRDefault="00F51DA7" w:rsidP="00DA1A63">
            <w:pPr>
              <w:spacing w:before="120" w:after="120"/>
              <w:rPr>
                <w:rFonts w:cs="Arial"/>
                <w:sz w:val="24"/>
                <w:szCs w:val="24"/>
              </w:rPr>
            </w:pPr>
          </w:p>
        </w:tc>
        <w:tc>
          <w:tcPr>
            <w:tcW w:w="3213" w:type="dxa"/>
          </w:tcPr>
          <w:p w14:paraId="4D70EF5C" w14:textId="77777777" w:rsidR="00F51DA7" w:rsidRPr="00B33D56" w:rsidRDefault="00F51DA7" w:rsidP="00DA1A63">
            <w:pPr>
              <w:spacing w:before="120" w:after="120"/>
              <w:rPr>
                <w:rFonts w:cs="Arial"/>
                <w:sz w:val="24"/>
                <w:szCs w:val="24"/>
              </w:rPr>
            </w:pPr>
          </w:p>
        </w:tc>
        <w:tc>
          <w:tcPr>
            <w:tcW w:w="3213" w:type="dxa"/>
          </w:tcPr>
          <w:p w14:paraId="009B8B79" w14:textId="77777777" w:rsidR="00F51DA7" w:rsidRPr="00B33D56" w:rsidRDefault="00F51DA7" w:rsidP="00DA1A63">
            <w:pPr>
              <w:spacing w:before="120" w:after="120"/>
              <w:rPr>
                <w:rFonts w:cs="Arial"/>
                <w:sz w:val="24"/>
                <w:szCs w:val="24"/>
              </w:rPr>
            </w:pPr>
          </w:p>
        </w:tc>
      </w:tr>
      <w:tr w:rsidR="00F51DA7" w:rsidRPr="00B33D56" w14:paraId="3C8B463B" w14:textId="77777777" w:rsidTr="00DA1A63">
        <w:tc>
          <w:tcPr>
            <w:tcW w:w="3114" w:type="dxa"/>
          </w:tcPr>
          <w:p w14:paraId="0ABFB9C1" w14:textId="77777777" w:rsidR="00F51DA7" w:rsidRPr="00B33D56" w:rsidRDefault="00F51DA7" w:rsidP="00DA1A63">
            <w:pPr>
              <w:spacing w:before="120" w:after="120"/>
              <w:rPr>
                <w:rFonts w:cs="Arial"/>
                <w:sz w:val="24"/>
                <w:szCs w:val="24"/>
              </w:rPr>
            </w:pPr>
          </w:p>
        </w:tc>
        <w:tc>
          <w:tcPr>
            <w:tcW w:w="1843" w:type="dxa"/>
          </w:tcPr>
          <w:p w14:paraId="7845E106" w14:textId="77777777" w:rsidR="00F51DA7" w:rsidRPr="00B33D56" w:rsidRDefault="00F51DA7" w:rsidP="00DA1A63">
            <w:pPr>
              <w:spacing w:before="120" w:after="120"/>
              <w:rPr>
                <w:rFonts w:cs="Arial"/>
                <w:sz w:val="24"/>
                <w:szCs w:val="24"/>
              </w:rPr>
            </w:pPr>
          </w:p>
        </w:tc>
        <w:tc>
          <w:tcPr>
            <w:tcW w:w="3213" w:type="dxa"/>
          </w:tcPr>
          <w:p w14:paraId="2BD6A110" w14:textId="77777777" w:rsidR="00F51DA7" w:rsidRPr="00B33D56" w:rsidRDefault="00F51DA7" w:rsidP="00DA1A63">
            <w:pPr>
              <w:spacing w:before="120" w:after="120"/>
              <w:rPr>
                <w:rFonts w:cs="Arial"/>
                <w:sz w:val="24"/>
                <w:szCs w:val="24"/>
              </w:rPr>
            </w:pPr>
          </w:p>
        </w:tc>
        <w:tc>
          <w:tcPr>
            <w:tcW w:w="3213" w:type="dxa"/>
          </w:tcPr>
          <w:p w14:paraId="63ED9C48" w14:textId="77777777" w:rsidR="00F51DA7" w:rsidRPr="00B33D56" w:rsidRDefault="00F51DA7" w:rsidP="00DA1A63">
            <w:pPr>
              <w:spacing w:before="120" w:after="120"/>
              <w:rPr>
                <w:rFonts w:cs="Arial"/>
                <w:sz w:val="24"/>
                <w:szCs w:val="24"/>
              </w:rPr>
            </w:pPr>
          </w:p>
        </w:tc>
        <w:tc>
          <w:tcPr>
            <w:tcW w:w="3213" w:type="dxa"/>
          </w:tcPr>
          <w:p w14:paraId="2D915C36" w14:textId="77777777" w:rsidR="00F51DA7" w:rsidRPr="00B33D56" w:rsidRDefault="00F51DA7" w:rsidP="00DA1A63">
            <w:pPr>
              <w:spacing w:before="120" w:after="120"/>
              <w:rPr>
                <w:rFonts w:cs="Arial"/>
                <w:sz w:val="24"/>
                <w:szCs w:val="24"/>
              </w:rPr>
            </w:pPr>
          </w:p>
        </w:tc>
      </w:tr>
    </w:tbl>
    <w:p w14:paraId="46120B44" w14:textId="77777777" w:rsidR="00F51DA7" w:rsidRPr="00B33D56" w:rsidRDefault="00F51DA7" w:rsidP="00F51DA7">
      <w:pPr>
        <w:rPr>
          <w:rFonts w:cs="Arial"/>
          <w:sz w:val="24"/>
          <w:szCs w:val="24"/>
        </w:rPr>
      </w:pPr>
    </w:p>
    <w:p w14:paraId="3D4714A2" w14:textId="77777777" w:rsidR="00F51DA7" w:rsidRPr="00681848" w:rsidRDefault="00F51DA7" w:rsidP="00F51DA7">
      <w:pPr>
        <w:rPr>
          <w:rFonts w:cs="Arial"/>
          <w:b/>
          <w:bCs/>
          <w:sz w:val="24"/>
          <w:szCs w:val="24"/>
        </w:rPr>
      </w:pPr>
      <w:r w:rsidRPr="00681848">
        <w:rPr>
          <w:rFonts w:cs="Arial"/>
          <w:b/>
          <w:bCs/>
          <w:sz w:val="24"/>
          <w:szCs w:val="24"/>
        </w:rPr>
        <w:t xml:space="preserve">Guidance on completing </w:t>
      </w:r>
      <w:r>
        <w:rPr>
          <w:rFonts w:cs="Arial"/>
          <w:b/>
          <w:bCs/>
          <w:sz w:val="24"/>
          <w:szCs w:val="24"/>
        </w:rPr>
        <w:t>your</w:t>
      </w:r>
      <w:r w:rsidRPr="00681848">
        <w:rPr>
          <w:rFonts w:cs="Arial"/>
          <w:b/>
          <w:bCs/>
          <w:sz w:val="24"/>
          <w:szCs w:val="24"/>
        </w:rPr>
        <w:t xml:space="preserve"> development plan.</w:t>
      </w:r>
    </w:p>
    <w:p w14:paraId="6AEF5807" w14:textId="77777777" w:rsidR="00F51DA7" w:rsidRPr="00B33D56" w:rsidRDefault="00F51DA7" w:rsidP="00F51DA7">
      <w:pPr>
        <w:rPr>
          <w:rFonts w:cs="Arial"/>
          <w:sz w:val="24"/>
          <w:szCs w:val="24"/>
        </w:rPr>
      </w:pPr>
    </w:p>
    <w:p w14:paraId="7B10E1D3" w14:textId="77777777" w:rsidR="00F51DA7" w:rsidRDefault="00F51DA7" w:rsidP="00F51DA7">
      <w:pPr>
        <w:rPr>
          <w:rFonts w:cs="Arial"/>
          <w:sz w:val="24"/>
          <w:szCs w:val="24"/>
        </w:rPr>
      </w:pPr>
      <w:r>
        <w:rPr>
          <w:rFonts w:cs="Arial"/>
          <w:sz w:val="24"/>
          <w:szCs w:val="24"/>
        </w:rPr>
        <w:t xml:space="preserve">A development plan can be completed by staff at any </w:t>
      </w:r>
      <w:proofErr w:type="gramStart"/>
      <w:r>
        <w:rPr>
          <w:rFonts w:cs="Arial"/>
          <w:sz w:val="24"/>
          <w:szCs w:val="24"/>
        </w:rPr>
        <w:t>grade</w:t>
      </w:r>
      <w:proofErr w:type="gramEnd"/>
      <w:r>
        <w:rPr>
          <w:rFonts w:cs="Arial"/>
          <w:sz w:val="24"/>
          <w:szCs w:val="24"/>
        </w:rPr>
        <w:t xml:space="preserve"> but it is most useful to those who have a clear plan of where they wish to take their career in the future.  It enables you to set out the areas in which you wish to develop, against a specific timeframe, how you want to get there, and what you need to see in order to measure your success.         </w:t>
      </w:r>
    </w:p>
    <w:p w14:paraId="51B46166" w14:textId="77777777" w:rsidR="00F51DA7" w:rsidRDefault="00F51DA7" w:rsidP="00F51DA7">
      <w:pPr>
        <w:rPr>
          <w:rFonts w:cs="Arial"/>
          <w:sz w:val="24"/>
          <w:szCs w:val="24"/>
        </w:rPr>
      </w:pPr>
    </w:p>
    <w:p w14:paraId="100968BD" w14:textId="77777777" w:rsidR="00F51DA7" w:rsidRPr="00B33D56" w:rsidRDefault="00F51DA7" w:rsidP="00F51DA7">
      <w:pPr>
        <w:rPr>
          <w:rFonts w:cs="Arial"/>
          <w:sz w:val="24"/>
          <w:szCs w:val="24"/>
        </w:rPr>
      </w:pPr>
      <w:r>
        <w:rPr>
          <w:rFonts w:cs="Arial"/>
          <w:sz w:val="24"/>
          <w:szCs w:val="24"/>
        </w:rPr>
        <w:t>You should complete your development plan as part of your annual appraisal with your line manager, as this is the time when you will have dedicated time to engage in a developmental conversation about your performance, your goals for the next 12 months, and your career aspirations.</w:t>
      </w:r>
    </w:p>
    <w:p w14:paraId="5403D69A" w14:textId="77777777" w:rsidR="00F51DA7" w:rsidRDefault="00F51DA7" w:rsidP="00F51DA7">
      <w:pPr>
        <w:rPr>
          <w:rFonts w:cs="Arial"/>
          <w:sz w:val="24"/>
          <w:szCs w:val="24"/>
        </w:rPr>
      </w:pPr>
    </w:p>
    <w:p w14:paraId="324CB7C6" w14:textId="77777777" w:rsidR="00F51DA7" w:rsidRDefault="00F51DA7" w:rsidP="00F51DA7">
      <w:pPr>
        <w:rPr>
          <w:rFonts w:cs="Arial"/>
          <w:sz w:val="24"/>
          <w:szCs w:val="24"/>
        </w:rPr>
      </w:pPr>
    </w:p>
    <w:p w14:paraId="4432FB00" w14:textId="77777777" w:rsidR="00F51DA7" w:rsidRPr="000667FC" w:rsidRDefault="00F51DA7" w:rsidP="00F51DA7">
      <w:pPr>
        <w:pStyle w:val="ListParagraph"/>
        <w:numPr>
          <w:ilvl w:val="0"/>
          <w:numId w:val="27"/>
        </w:numPr>
        <w:rPr>
          <w:rFonts w:cs="Arial"/>
          <w:b/>
          <w:bCs/>
          <w:sz w:val="24"/>
          <w:szCs w:val="24"/>
        </w:rPr>
      </w:pPr>
      <w:r w:rsidRPr="000667FC">
        <w:rPr>
          <w:rFonts w:cs="Arial"/>
          <w:b/>
          <w:bCs/>
          <w:sz w:val="24"/>
          <w:szCs w:val="24"/>
        </w:rPr>
        <w:t>Career goals/aspirations</w:t>
      </w:r>
    </w:p>
    <w:p w14:paraId="72D40132" w14:textId="77777777" w:rsidR="00F51DA7" w:rsidRPr="00681848" w:rsidRDefault="00F51DA7" w:rsidP="00F51DA7">
      <w:pPr>
        <w:pStyle w:val="ListParagraph"/>
        <w:rPr>
          <w:rFonts w:cs="Arial"/>
          <w:sz w:val="24"/>
          <w:szCs w:val="24"/>
        </w:rPr>
      </w:pPr>
      <w:r>
        <w:rPr>
          <w:rFonts w:cs="Arial"/>
          <w:sz w:val="24"/>
          <w:szCs w:val="24"/>
        </w:rPr>
        <w:t>Following your meeting with your Appraiser, you should complete this section with details of your future career goals/aspirations.  Provide as much relevant detail as possible, as this will help you identify specific areas for development in the next section.  If you need to go through several stages in order to achieve your goals/aspirations, you can describe this is in full, but you should focus on any activities that you need to undertake over the next 12 months.</w:t>
      </w:r>
    </w:p>
    <w:p w14:paraId="4A3EBEF8" w14:textId="77777777" w:rsidR="00F51DA7" w:rsidRPr="00B33D56" w:rsidRDefault="00F51DA7" w:rsidP="00F51DA7">
      <w:pPr>
        <w:rPr>
          <w:rFonts w:cs="Arial"/>
          <w:sz w:val="24"/>
          <w:szCs w:val="24"/>
        </w:rPr>
      </w:pPr>
    </w:p>
    <w:p w14:paraId="643107D5" w14:textId="77777777" w:rsidR="00F51DA7" w:rsidRDefault="00F51DA7" w:rsidP="00F51DA7">
      <w:pPr>
        <w:rPr>
          <w:rFonts w:cs="Arial"/>
          <w:sz w:val="24"/>
          <w:szCs w:val="24"/>
        </w:rPr>
      </w:pPr>
    </w:p>
    <w:p w14:paraId="48066B1E" w14:textId="77777777" w:rsidR="00F51DA7" w:rsidRDefault="00F51DA7" w:rsidP="00F51DA7">
      <w:pPr>
        <w:pStyle w:val="ListParagraph"/>
        <w:numPr>
          <w:ilvl w:val="0"/>
          <w:numId w:val="27"/>
        </w:numPr>
        <w:rPr>
          <w:rFonts w:cs="Arial"/>
          <w:b/>
          <w:bCs/>
          <w:sz w:val="24"/>
          <w:szCs w:val="24"/>
        </w:rPr>
      </w:pPr>
      <w:r w:rsidRPr="000667FC">
        <w:rPr>
          <w:rFonts w:cs="Arial"/>
          <w:b/>
          <w:bCs/>
          <w:sz w:val="24"/>
          <w:szCs w:val="24"/>
        </w:rPr>
        <w:t>Setting out the details of your development plan</w:t>
      </w:r>
    </w:p>
    <w:p w14:paraId="39483797" w14:textId="77777777" w:rsidR="00F51DA7" w:rsidRPr="000667FC" w:rsidRDefault="00F51DA7" w:rsidP="00F51DA7">
      <w:pPr>
        <w:pStyle w:val="ListParagraph"/>
        <w:rPr>
          <w:rFonts w:cs="Arial"/>
          <w:sz w:val="24"/>
          <w:szCs w:val="24"/>
        </w:rPr>
      </w:pPr>
      <w:r w:rsidRPr="000667FC">
        <w:rPr>
          <w:rFonts w:cs="Arial"/>
          <w:sz w:val="24"/>
          <w:szCs w:val="24"/>
        </w:rPr>
        <w:t>Us</w:t>
      </w:r>
      <w:r>
        <w:rPr>
          <w:rFonts w:cs="Arial"/>
          <w:sz w:val="24"/>
          <w:szCs w:val="24"/>
        </w:rPr>
        <w:t>ing</w:t>
      </w:r>
      <w:r w:rsidRPr="000667FC">
        <w:rPr>
          <w:rFonts w:cs="Arial"/>
          <w:sz w:val="24"/>
          <w:szCs w:val="24"/>
        </w:rPr>
        <w:t xml:space="preserve"> the </w:t>
      </w:r>
      <w:r>
        <w:rPr>
          <w:rFonts w:cs="Arial"/>
          <w:sz w:val="24"/>
          <w:szCs w:val="24"/>
        </w:rPr>
        <w:t>grid, break down your planned activities over the next 12 months, under the individual headings.  The following examples have been provided to illustrate how you might complete the form.</w:t>
      </w:r>
    </w:p>
    <w:p w14:paraId="22895F98" w14:textId="77777777" w:rsidR="00F51DA7" w:rsidRDefault="00F51DA7" w:rsidP="00F51DA7">
      <w:pPr>
        <w:rPr>
          <w:rFonts w:cs="Arial"/>
          <w:sz w:val="24"/>
          <w:szCs w:val="24"/>
        </w:rPr>
      </w:pPr>
    </w:p>
    <w:p w14:paraId="0B25057E" w14:textId="77777777" w:rsidR="00F51DA7" w:rsidRPr="000667FC" w:rsidRDefault="00F51DA7" w:rsidP="00F51DA7">
      <w:pPr>
        <w:ind w:firstLine="709"/>
        <w:rPr>
          <w:rFonts w:cs="Arial"/>
          <w:b/>
          <w:bCs/>
          <w:sz w:val="24"/>
          <w:szCs w:val="24"/>
        </w:rPr>
      </w:pPr>
      <w:r w:rsidRPr="000667FC">
        <w:rPr>
          <w:rFonts w:cs="Arial"/>
          <w:b/>
          <w:bCs/>
          <w:sz w:val="24"/>
          <w:szCs w:val="24"/>
        </w:rPr>
        <w:t>Development Area</w:t>
      </w:r>
    </w:p>
    <w:p w14:paraId="265059E3" w14:textId="77777777" w:rsidR="00F51DA7" w:rsidRPr="004B60FE" w:rsidRDefault="00F51DA7" w:rsidP="00F51DA7">
      <w:pPr>
        <w:numPr>
          <w:ilvl w:val="0"/>
          <w:numId w:val="23"/>
        </w:numPr>
        <w:ind w:firstLine="709"/>
        <w:rPr>
          <w:rFonts w:cs="Arial"/>
          <w:sz w:val="24"/>
          <w:szCs w:val="24"/>
        </w:rPr>
      </w:pPr>
      <w:r w:rsidRPr="004B60FE">
        <w:rPr>
          <w:rFonts w:cs="Arial"/>
          <w:sz w:val="24"/>
          <w:szCs w:val="24"/>
        </w:rPr>
        <w:t>Currently a specialist but would like to move into a project management role.</w:t>
      </w:r>
    </w:p>
    <w:p w14:paraId="73952C42" w14:textId="77777777" w:rsidR="00F51DA7" w:rsidRPr="004B60FE" w:rsidRDefault="00F51DA7" w:rsidP="00F51DA7">
      <w:pPr>
        <w:numPr>
          <w:ilvl w:val="0"/>
          <w:numId w:val="23"/>
        </w:numPr>
        <w:ind w:firstLine="709"/>
        <w:rPr>
          <w:rFonts w:cs="Arial"/>
          <w:sz w:val="24"/>
          <w:szCs w:val="24"/>
        </w:rPr>
      </w:pPr>
      <w:r w:rsidRPr="004B60FE">
        <w:rPr>
          <w:rFonts w:cs="Arial"/>
          <w:color w:val="000000"/>
          <w:sz w:val="24"/>
          <w:szCs w:val="24"/>
        </w:rPr>
        <w:t>Develop my strategic thinking, planning and action.</w:t>
      </w:r>
    </w:p>
    <w:p w14:paraId="3CCFD52A" w14:textId="77777777" w:rsidR="00F51DA7" w:rsidRPr="000667FC" w:rsidRDefault="00F51DA7" w:rsidP="00F51DA7">
      <w:pPr>
        <w:numPr>
          <w:ilvl w:val="0"/>
          <w:numId w:val="23"/>
        </w:numPr>
        <w:ind w:firstLine="709"/>
        <w:rPr>
          <w:rFonts w:cs="Arial"/>
          <w:sz w:val="24"/>
          <w:szCs w:val="24"/>
        </w:rPr>
      </w:pPr>
      <w:r w:rsidRPr="000667FC">
        <w:rPr>
          <w:rFonts w:cs="Arial"/>
          <w:sz w:val="24"/>
          <w:szCs w:val="24"/>
        </w:rPr>
        <w:t>Need to improve my leadership and time-management skills.</w:t>
      </w:r>
      <w:r w:rsidRPr="000667FC">
        <w:rPr>
          <w:rFonts w:cs="Arial"/>
          <w:sz w:val="24"/>
          <w:szCs w:val="24"/>
        </w:rPr>
        <w:br/>
      </w:r>
    </w:p>
    <w:p w14:paraId="0C318966" w14:textId="77777777" w:rsidR="00F51DA7" w:rsidRPr="000667FC" w:rsidRDefault="00F51DA7" w:rsidP="00F51DA7">
      <w:pPr>
        <w:ind w:firstLine="709"/>
        <w:rPr>
          <w:rFonts w:cs="Arial"/>
          <w:b/>
          <w:bCs/>
          <w:sz w:val="24"/>
          <w:szCs w:val="24"/>
        </w:rPr>
      </w:pPr>
      <w:r w:rsidRPr="000667FC">
        <w:rPr>
          <w:rFonts w:cs="Arial"/>
          <w:b/>
          <w:bCs/>
          <w:sz w:val="24"/>
          <w:szCs w:val="24"/>
        </w:rPr>
        <w:t>Timeframe</w:t>
      </w:r>
    </w:p>
    <w:p w14:paraId="6370B910" w14:textId="77777777" w:rsidR="00F51DA7" w:rsidRPr="000667FC" w:rsidRDefault="00F51DA7" w:rsidP="00F51DA7">
      <w:pPr>
        <w:numPr>
          <w:ilvl w:val="0"/>
          <w:numId w:val="25"/>
        </w:numPr>
        <w:ind w:firstLine="709"/>
        <w:rPr>
          <w:rFonts w:cs="Arial"/>
          <w:sz w:val="24"/>
          <w:szCs w:val="24"/>
        </w:rPr>
      </w:pPr>
      <w:r w:rsidRPr="000667FC">
        <w:rPr>
          <w:rFonts w:cs="Arial"/>
          <w:sz w:val="24"/>
          <w:szCs w:val="24"/>
        </w:rPr>
        <w:t>In one month: ask to lead the team for a small project.</w:t>
      </w:r>
    </w:p>
    <w:p w14:paraId="76787EB0" w14:textId="77777777" w:rsidR="00F51DA7" w:rsidRPr="000667FC" w:rsidRDefault="00F51DA7" w:rsidP="00F51DA7">
      <w:pPr>
        <w:numPr>
          <w:ilvl w:val="0"/>
          <w:numId w:val="25"/>
        </w:numPr>
        <w:ind w:firstLine="709"/>
        <w:rPr>
          <w:rFonts w:cs="Arial"/>
          <w:sz w:val="24"/>
          <w:szCs w:val="24"/>
        </w:rPr>
      </w:pPr>
      <w:r w:rsidRPr="000667FC">
        <w:rPr>
          <w:rFonts w:cs="Arial"/>
          <w:sz w:val="24"/>
          <w:szCs w:val="24"/>
        </w:rPr>
        <w:t>In two months: secure a mentor.</w:t>
      </w:r>
    </w:p>
    <w:p w14:paraId="07A12B04" w14:textId="77777777" w:rsidR="00F51DA7" w:rsidRPr="000667FC" w:rsidRDefault="00F51DA7" w:rsidP="00F51DA7">
      <w:pPr>
        <w:numPr>
          <w:ilvl w:val="0"/>
          <w:numId w:val="25"/>
        </w:numPr>
        <w:ind w:firstLine="709"/>
        <w:rPr>
          <w:rFonts w:cs="Arial"/>
          <w:sz w:val="24"/>
          <w:szCs w:val="24"/>
        </w:rPr>
      </w:pPr>
      <w:r w:rsidRPr="000667FC">
        <w:rPr>
          <w:rFonts w:cs="Arial"/>
          <w:sz w:val="24"/>
          <w:szCs w:val="24"/>
        </w:rPr>
        <w:t>In three months: enrol in project management courses.</w:t>
      </w:r>
    </w:p>
    <w:p w14:paraId="4CFBDC58" w14:textId="77777777" w:rsidR="00F51DA7" w:rsidRDefault="00F51DA7" w:rsidP="00F51DA7">
      <w:pPr>
        <w:numPr>
          <w:ilvl w:val="0"/>
          <w:numId w:val="25"/>
        </w:numPr>
        <w:ind w:firstLine="709"/>
        <w:rPr>
          <w:rFonts w:cs="Arial"/>
          <w:sz w:val="24"/>
          <w:szCs w:val="24"/>
        </w:rPr>
      </w:pPr>
      <w:r w:rsidRPr="000667FC">
        <w:rPr>
          <w:rFonts w:cs="Arial"/>
          <w:sz w:val="24"/>
          <w:szCs w:val="24"/>
        </w:rPr>
        <w:t>In one year: ask for project management promotion.</w:t>
      </w:r>
      <w:r w:rsidRPr="000667FC">
        <w:rPr>
          <w:rFonts w:cs="Arial"/>
          <w:sz w:val="24"/>
          <w:szCs w:val="24"/>
        </w:rPr>
        <w:br/>
      </w:r>
    </w:p>
    <w:p w14:paraId="7540F608" w14:textId="77777777" w:rsidR="00F51DA7" w:rsidRPr="000667FC" w:rsidRDefault="00F51DA7" w:rsidP="00F51DA7">
      <w:pPr>
        <w:ind w:left="1429"/>
        <w:rPr>
          <w:rFonts w:cs="Arial"/>
          <w:sz w:val="24"/>
          <w:szCs w:val="24"/>
        </w:rPr>
      </w:pPr>
    </w:p>
    <w:p w14:paraId="582B777B" w14:textId="77777777" w:rsidR="00F51DA7" w:rsidRPr="000667FC" w:rsidRDefault="00F51DA7" w:rsidP="00F51DA7">
      <w:pPr>
        <w:ind w:firstLine="709"/>
        <w:rPr>
          <w:rFonts w:cs="Arial"/>
          <w:b/>
          <w:bCs/>
          <w:sz w:val="24"/>
          <w:szCs w:val="24"/>
        </w:rPr>
      </w:pPr>
      <w:r w:rsidRPr="000667FC">
        <w:rPr>
          <w:rFonts w:cs="Arial"/>
          <w:b/>
          <w:bCs/>
          <w:sz w:val="24"/>
          <w:szCs w:val="24"/>
        </w:rPr>
        <w:t>Development Activities</w:t>
      </w:r>
    </w:p>
    <w:p w14:paraId="16939D27" w14:textId="77777777" w:rsidR="00F51DA7" w:rsidRPr="000667FC" w:rsidRDefault="00F51DA7" w:rsidP="00F51DA7">
      <w:pPr>
        <w:pStyle w:val="ListParagraph"/>
        <w:numPr>
          <w:ilvl w:val="0"/>
          <w:numId w:val="26"/>
        </w:numPr>
        <w:ind w:firstLine="709"/>
        <w:rPr>
          <w:rFonts w:cs="Arial"/>
          <w:sz w:val="24"/>
          <w:szCs w:val="24"/>
        </w:rPr>
      </w:pPr>
      <w:r w:rsidRPr="000667FC">
        <w:rPr>
          <w:rFonts w:cs="Arial"/>
          <w:sz w:val="24"/>
          <w:szCs w:val="24"/>
        </w:rPr>
        <w:t>Find a management mentor.</w:t>
      </w:r>
    </w:p>
    <w:p w14:paraId="3800911F" w14:textId="77777777" w:rsidR="00F51DA7" w:rsidRPr="000667FC" w:rsidRDefault="00F51DA7" w:rsidP="00F51DA7">
      <w:pPr>
        <w:numPr>
          <w:ilvl w:val="0"/>
          <w:numId w:val="24"/>
        </w:numPr>
        <w:ind w:firstLine="709"/>
        <w:rPr>
          <w:rFonts w:cs="Arial"/>
          <w:sz w:val="24"/>
          <w:szCs w:val="24"/>
        </w:rPr>
      </w:pPr>
      <w:r w:rsidRPr="000667FC">
        <w:rPr>
          <w:rFonts w:cs="Arial"/>
          <w:sz w:val="24"/>
          <w:szCs w:val="24"/>
        </w:rPr>
        <w:t>Accept increased responsibilities in my current job.</w:t>
      </w:r>
    </w:p>
    <w:p w14:paraId="08CC35B2" w14:textId="77777777" w:rsidR="00F51DA7" w:rsidRPr="000667FC" w:rsidRDefault="00F51DA7" w:rsidP="00F51DA7">
      <w:pPr>
        <w:numPr>
          <w:ilvl w:val="0"/>
          <w:numId w:val="24"/>
        </w:numPr>
        <w:ind w:firstLine="709"/>
        <w:rPr>
          <w:rFonts w:cs="Arial"/>
          <w:sz w:val="24"/>
          <w:szCs w:val="24"/>
        </w:rPr>
      </w:pPr>
      <w:r w:rsidRPr="000667FC">
        <w:rPr>
          <w:rFonts w:cs="Arial"/>
          <w:sz w:val="24"/>
          <w:szCs w:val="24"/>
        </w:rPr>
        <w:t>Complete a project management seminar.</w:t>
      </w:r>
    </w:p>
    <w:p w14:paraId="1D34A291" w14:textId="77777777" w:rsidR="00F51DA7" w:rsidRPr="000667FC" w:rsidRDefault="00F51DA7" w:rsidP="00F51DA7">
      <w:pPr>
        <w:numPr>
          <w:ilvl w:val="0"/>
          <w:numId w:val="24"/>
        </w:numPr>
        <w:ind w:firstLine="709"/>
        <w:rPr>
          <w:rFonts w:cs="Arial"/>
          <w:sz w:val="24"/>
          <w:szCs w:val="24"/>
        </w:rPr>
      </w:pPr>
      <w:r>
        <w:rPr>
          <w:rFonts w:cs="Arial"/>
          <w:sz w:val="24"/>
          <w:szCs w:val="24"/>
        </w:rPr>
        <w:t>Attend a leadership programme to obtain knowledge in time management</w:t>
      </w:r>
      <w:r w:rsidRPr="000667FC">
        <w:rPr>
          <w:rFonts w:cs="Arial"/>
          <w:sz w:val="24"/>
          <w:szCs w:val="24"/>
        </w:rPr>
        <w:t>.</w:t>
      </w:r>
    </w:p>
    <w:p w14:paraId="074D514C" w14:textId="77777777" w:rsidR="00F51DA7" w:rsidRPr="000667FC" w:rsidRDefault="00F51DA7" w:rsidP="00F51DA7">
      <w:pPr>
        <w:numPr>
          <w:ilvl w:val="0"/>
          <w:numId w:val="24"/>
        </w:numPr>
        <w:ind w:firstLine="709"/>
        <w:rPr>
          <w:rFonts w:cs="Arial"/>
          <w:sz w:val="24"/>
          <w:szCs w:val="24"/>
        </w:rPr>
      </w:pPr>
      <w:r w:rsidRPr="000667FC">
        <w:rPr>
          <w:rFonts w:cs="Arial"/>
          <w:sz w:val="24"/>
          <w:szCs w:val="24"/>
        </w:rPr>
        <w:t>Learn specific coaching techniques.</w:t>
      </w:r>
      <w:r w:rsidRPr="000667FC">
        <w:rPr>
          <w:rFonts w:cs="Arial"/>
          <w:sz w:val="24"/>
          <w:szCs w:val="24"/>
        </w:rPr>
        <w:br/>
      </w:r>
    </w:p>
    <w:p w14:paraId="3C348210" w14:textId="77777777" w:rsidR="00F51DA7" w:rsidRDefault="00F51DA7" w:rsidP="00F51DA7">
      <w:pPr>
        <w:ind w:firstLine="709"/>
        <w:rPr>
          <w:rFonts w:cs="Arial"/>
          <w:b/>
          <w:bCs/>
          <w:sz w:val="24"/>
          <w:szCs w:val="24"/>
        </w:rPr>
      </w:pPr>
      <w:r w:rsidRPr="000667FC">
        <w:rPr>
          <w:rFonts w:cs="Arial"/>
          <w:b/>
          <w:bCs/>
          <w:sz w:val="24"/>
          <w:szCs w:val="24"/>
        </w:rPr>
        <w:t>Development Practice</w:t>
      </w:r>
    </w:p>
    <w:p w14:paraId="456E7528" w14:textId="77777777" w:rsidR="00F51DA7" w:rsidRDefault="00F51DA7" w:rsidP="00F51DA7">
      <w:pPr>
        <w:numPr>
          <w:ilvl w:val="0"/>
          <w:numId w:val="26"/>
        </w:numPr>
        <w:ind w:left="2268" w:hanging="850"/>
        <w:rPr>
          <w:rFonts w:cs="Arial"/>
          <w:sz w:val="24"/>
          <w:szCs w:val="24"/>
        </w:rPr>
      </w:pPr>
      <w:r>
        <w:rPr>
          <w:rFonts w:cs="Arial"/>
          <w:sz w:val="24"/>
          <w:szCs w:val="24"/>
        </w:rPr>
        <w:t>Provide mentoring support to junior members of the team.</w:t>
      </w:r>
    </w:p>
    <w:p w14:paraId="3991551A" w14:textId="77777777" w:rsidR="00F51DA7" w:rsidRPr="000667FC" w:rsidRDefault="00F51DA7" w:rsidP="00F51DA7">
      <w:pPr>
        <w:numPr>
          <w:ilvl w:val="0"/>
          <w:numId w:val="26"/>
        </w:numPr>
        <w:ind w:left="2268" w:hanging="850"/>
        <w:rPr>
          <w:rFonts w:cs="Arial"/>
          <w:sz w:val="24"/>
          <w:szCs w:val="24"/>
        </w:rPr>
      </w:pPr>
      <w:r>
        <w:rPr>
          <w:rFonts w:cs="Arial"/>
          <w:sz w:val="24"/>
          <w:szCs w:val="24"/>
        </w:rPr>
        <w:t>Lead a larger</w:t>
      </w:r>
      <w:r w:rsidRPr="000667FC">
        <w:rPr>
          <w:rFonts w:cs="Arial"/>
          <w:sz w:val="24"/>
          <w:szCs w:val="24"/>
        </w:rPr>
        <w:t xml:space="preserve"> project</w:t>
      </w:r>
      <w:r>
        <w:rPr>
          <w:rFonts w:cs="Arial"/>
          <w:sz w:val="24"/>
          <w:szCs w:val="24"/>
        </w:rPr>
        <w:t xml:space="preserve"> within the team or collaborate on a cross-departmental project with other colleagues</w:t>
      </w:r>
      <w:r w:rsidRPr="000667FC">
        <w:rPr>
          <w:rFonts w:cs="Arial"/>
          <w:sz w:val="24"/>
          <w:szCs w:val="24"/>
        </w:rPr>
        <w:t>.</w:t>
      </w:r>
    </w:p>
    <w:p w14:paraId="177A8A8F" w14:textId="77777777" w:rsidR="00F51DA7" w:rsidRDefault="00F51DA7" w:rsidP="00F51DA7">
      <w:pPr>
        <w:numPr>
          <w:ilvl w:val="0"/>
          <w:numId w:val="26"/>
        </w:numPr>
        <w:ind w:left="2268" w:hanging="850"/>
        <w:rPr>
          <w:rFonts w:cs="Arial"/>
          <w:sz w:val="24"/>
          <w:szCs w:val="24"/>
        </w:rPr>
      </w:pPr>
      <w:r>
        <w:rPr>
          <w:rFonts w:cs="Arial"/>
          <w:sz w:val="24"/>
          <w:szCs w:val="24"/>
        </w:rPr>
        <w:t>Share my newly acquired</w:t>
      </w:r>
      <w:r w:rsidRPr="000667FC">
        <w:rPr>
          <w:rFonts w:cs="Arial"/>
          <w:sz w:val="24"/>
          <w:szCs w:val="24"/>
        </w:rPr>
        <w:t xml:space="preserve"> project management </w:t>
      </w:r>
      <w:r>
        <w:rPr>
          <w:rFonts w:cs="Arial"/>
          <w:sz w:val="24"/>
          <w:szCs w:val="24"/>
        </w:rPr>
        <w:t>skills within the team</w:t>
      </w:r>
      <w:r w:rsidRPr="000667FC">
        <w:rPr>
          <w:rFonts w:cs="Arial"/>
          <w:sz w:val="24"/>
          <w:szCs w:val="24"/>
        </w:rPr>
        <w:t>.</w:t>
      </w:r>
    </w:p>
    <w:p w14:paraId="532247B2" w14:textId="77777777" w:rsidR="00F51DA7" w:rsidRPr="000667FC" w:rsidRDefault="00F51DA7" w:rsidP="00F51DA7">
      <w:pPr>
        <w:numPr>
          <w:ilvl w:val="0"/>
          <w:numId w:val="26"/>
        </w:numPr>
        <w:ind w:left="2268" w:hanging="850"/>
        <w:rPr>
          <w:rFonts w:cs="Arial"/>
          <w:sz w:val="24"/>
          <w:szCs w:val="24"/>
        </w:rPr>
      </w:pPr>
      <w:r>
        <w:rPr>
          <w:rFonts w:cs="Arial"/>
          <w:sz w:val="24"/>
          <w:szCs w:val="24"/>
        </w:rPr>
        <w:t>Use my coaching skills in staff 1:1s and appraisal meetings.</w:t>
      </w:r>
    </w:p>
    <w:p w14:paraId="652556E5" w14:textId="77777777" w:rsidR="00F51DA7" w:rsidRDefault="00F51DA7" w:rsidP="00F51DA7">
      <w:pPr>
        <w:ind w:firstLine="709"/>
        <w:rPr>
          <w:rFonts w:cs="Arial"/>
          <w:i/>
          <w:iCs/>
          <w:sz w:val="24"/>
          <w:szCs w:val="24"/>
        </w:rPr>
      </w:pPr>
    </w:p>
    <w:p w14:paraId="6A2A2FF6" w14:textId="77777777" w:rsidR="00B55F3D" w:rsidRDefault="00B55F3D" w:rsidP="00893695">
      <w:pPr>
        <w:pStyle w:val="BodyText2"/>
        <w:spacing w:line="240" w:lineRule="auto"/>
        <w:jc w:val="both"/>
        <w:rPr>
          <w:sz w:val="24"/>
          <w:szCs w:val="24"/>
        </w:rPr>
      </w:pPr>
    </w:p>
    <w:p w14:paraId="73250B1D" w14:textId="77777777" w:rsidR="00B55F3D" w:rsidRDefault="00B55F3D" w:rsidP="00893695">
      <w:pPr>
        <w:pStyle w:val="BodyText2"/>
        <w:spacing w:line="240" w:lineRule="auto"/>
        <w:jc w:val="both"/>
        <w:rPr>
          <w:sz w:val="24"/>
          <w:szCs w:val="24"/>
        </w:rPr>
      </w:pPr>
    </w:p>
    <w:p w14:paraId="13290571" w14:textId="6F7EEBB2" w:rsidR="00B55F3D" w:rsidRDefault="00B55F3D" w:rsidP="00893695">
      <w:pPr>
        <w:pStyle w:val="BodyText2"/>
        <w:spacing w:line="240" w:lineRule="auto"/>
        <w:jc w:val="both"/>
        <w:rPr>
          <w:sz w:val="24"/>
          <w:szCs w:val="24"/>
        </w:rPr>
        <w:sectPr w:rsidR="00B55F3D" w:rsidSect="00665C2B">
          <w:pgSz w:w="16838" w:h="11906" w:orient="landscape"/>
          <w:pgMar w:top="1134" w:right="1134" w:bottom="1134" w:left="1134" w:header="708" w:footer="708" w:gutter="0"/>
          <w:cols w:space="708"/>
          <w:docGrid w:linePitch="360"/>
        </w:sectPr>
      </w:pPr>
    </w:p>
    <w:p w14:paraId="0D27F2A2" w14:textId="49B0F51F" w:rsidR="0001248A" w:rsidRDefault="0014611D" w:rsidP="006D5E7F">
      <w:pPr>
        <w:pStyle w:val="BodyText"/>
        <w:rPr>
          <w:sz w:val="22"/>
          <w:szCs w:val="22"/>
        </w:rPr>
      </w:pPr>
      <w:r>
        <w:rPr>
          <w:szCs w:val="24"/>
        </w:rPr>
        <w:lastRenderedPageBreak/>
        <w:t>We do not require</w:t>
      </w:r>
      <w:r w:rsidR="000E196E" w:rsidRPr="0B65F8E5">
        <w:rPr>
          <w:szCs w:val="24"/>
        </w:rPr>
        <w:t xml:space="preserve"> an electronic signature</w:t>
      </w:r>
      <w:r w:rsidR="009456BD" w:rsidRPr="0B65F8E5">
        <w:rPr>
          <w:szCs w:val="24"/>
        </w:rPr>
        <w:t xml:space="preserve"> on this document</w:t>
      </w:r>
      <w:r w:rsidR="000E196E" w:rsidRPr="0B65F8E5">
        <w:rPr>
          <w:szCs w:val="24"/>
        </w:rPr>
        <w:t>. By ad</w:t>
      </w:r>
      <w:r w:rsidR="0057776C" w:rsidRPr="0B65F8E5">
        <w:rPr>
          <w:szCs w:val="24"/>
        </w:rPr>
        <w:t>ding</w:t>
      </w:r>
      <w:r w:rsidR="009456BD" w:rsidRPr="0B65F8E5">
        <w:rPr>
          <w:szCs w:val="24"/>
        </w:rPr>
        <w:t xml:space="preserve"> your name this signifies your </w:t>
      </w:r>
      <w:r w:rsidR="003B33BA" w:rsidRPr="0B65F8E5">
        <w:rPr>
          <w:szCs w:val="24"/>
        </w:rPr>
        <w:t>sign off.</w:t>
      </w:r>
    </w:p>
    <w:p w14:paraId="6BC8DB30" w14:textId="67856B37" w:rsidR="27262465" w:rsidRDefault="27262465" w:rsidP="27262465">
      <w:pPr>
        <w:pStyle w:val="BodyText"/>
        <w:spacing w:line="360" w:lineRule="auto"/>
        <w:rPr>
          <w:sz w:val="22"/>
          <w:szCs w:val="22"/>
        </w:rPr>
      </w:pPr>
    </w:p>
    <w:tbl>
      <w:tblPr>
        <w:tblW w:w="9606" w:type="dxa"/>
        <w:tblLayout w:type="fixed"/>
        <w:tblLook w:val="0000" w:firstRow="0" w:lastRow="0" w:firstColumn="0" w:lastColumn="0" w:noHBand="0" w:noVBand="0"/>
      </w:tblPr>
      <w:tblGrid>
        <w:gridCol w:w="3085"/>
        <w:gridCol w:w="6521"/>
      </w:tblGrid>
      <w:tr w:rsidR="0014611D" w:rsidRPr="00360EB4" w14:paraId="13D8A5A4" w14:textId="77777777" w:rsidTr="00DA1A63">
        <w:trPr>
          <w:cantSplit/>
          <w:trHeight w:val="510"/>
        </w:trPr>
        <w:tc>
          <w:tcPr>
            <w:tcW w:w="3085" w:type="dxa"/>
            <w:vAlign w:val="bottom"/>
          </w:tcPr>
          <w:p w14:paraId="46D959CE" w14:textId="77777777" w:rsidR="0014611D" w:rsidRPr="0014611D" w:rsidRDefault="0014611D" w:rsidP="00DA1A63">
            <w:pPr>
              <w:pStyle w:val="BodyText"/>
              <w:spacing w:line="276" w:lineRule="auto"/>
              <w:rPr>
                <w:b/>
                <w:szCs w:val="24"/>
              </w:rPr>
            </w:pPr>
            <w:r w:rsidRPr="0014611D">
              <w:rPr>
                <w:b/>
                <w:szCs w:val="24"/>
              </w:rPr>
              <w:t>Name of Appraisee:</w:t>
            </w:r>
          </w:p>
        </w:tc>
        <w:tc>
          <w:tcPr>
            <w:tcW w:w="6521" w:type="dxa"/>
            <w:tcBorders>
              <w:bottom w:val="single" w:sz="4" w:space="0" w:color="auto"/>
            </w:tcBorders>
          </w:tcPr>
          <w:p w14:paraId="1B57062F" w14:textId="77777777" w:rsidR="0014611D" w:rsidRDefault="0014611D" w:rsidP="00DA1A63">
            <w:pPr>
              <w:pStyle w:val="BodyText"/>
              <w:spacing w:line="276" w:lineRule="auto"/>
              <w:rPr>
                <w:szCs w:val="24"/>
              </w:rPr>
            </w:pPr>
          </w:p>
          <w:p w14:paraId="74950473" w14:textId="77777777" w:rsidR="0014611D" w:rsidRPr="00360EB4" w:rsidRDefault="0014611D" w:rsidP="00DA1A63">
            <w:pPr>
              <w:pStyle w:val="BodyText"/>
              <w:spacing w:line="276" w:lineRule="auto"/>
              <w:rPr>
                <w:szCs w:val="24"/>
              </w:rPr>
            </w:pPr>
          </w:p>
        </w:tc>
      </w:tr>
      <w:tr w:rsidR="0014611D" w:rsidRPr="00360EB4" w14:paraId="6EEB1065" w14:textId="77777777" w:rsidTr="00DA1A63">
        <w:trPr>
          <w:cantSplit/>
          <w:trHeight w:val="527"/>
        </w:trPr>
        <w:tc>
          <w:tcPr>
            <w:tcW w:w="3085" w:type="dxa"/>
            <w:vAlign w:val="bottom"/>
          </w:tcPr>
          <w:p w14:paraId="354DFACF" w14:textId="27C50847" w:rsidR="0014611D" w:rsidRPr="0014611D" w:rsidRDefault="0014611D" w:rsidP="00DA1A63">
            <w:pPr>
              <w:spacing w:line="276" w:lineRule="auto"/>
              <w:rPr>
                <w:b/>
                <w:sz w:val="24"/>
                <w:szCs w:val="24"/>
              </w:rPr>
            </w:pPr>
            <w:r w:rsidRPr="0014611D">
              <w:rPr>
                <w:b/>
                <w:sz w:val="24"/>
                <w:szCs w:val="24"/>
              </w:rPr>
              <w:t>Name of Appraiser:</w:t>
            </w:r>
          </w:p>
        </w:tc>
        <w:tc>
          <w:tcPr>
            <w:tcW w:w="6521" w:type="dxa"/>
            <w:tcBorders>
              <w:bottom w:val="single" w:sz="4" w:space="0" w:color="auto"/>
            </w:tcBorders>
          </w:tcPr>
          <w:p w14:paraId="0B9B952B" w14:textId="77777777" w:rsidR="0014611D" w:rsidRPr="00360EB4" w:rsidRDefault="0014611D" w:rsidP="00DA1A63">
            <w:pPr>
              <w:spacing w:line="276" w:lineRule="auto"/>
              <w:rPr>
                <w:sz w:val="24"/>
                <w:szCs w:val="24"/>
              </w:rPr>
            </w:pPr>
          </w:p>
          <w:p w14:paraId="6AB64E69" w14:textId="77777777" w:rsidR="0014611D" w:rsidRPr="00360EB4" w:rsidRDefault="0014611D" w:rsidP="00DA1A63">
            <w:pPr>
              <w:spacing w:line="276" w:lineRule="auto"/>
              <w:rPr>
                <w:sz w:val="24"/>
                <w:szCs w:val="24"/>
              </w:rPr>
            </w:pPr>
          </w:p>
        </w:tc>
      </w:tr>
      <w:tr w:rsidR="0014611D" w:rsidRPr="00360EB4" w14:paraId="73D19EEB" w14:textId="77777777" w:rsidTr="00DA1A63">
        <w:trPr>
          <w:trHeight w:val="565"/>
        </w:trPr>
        <w:tc>
          <w:tcPr>
            <w:tcW w:w="3085" w:type="dxa"/>
          </w:tcPr>
          <w:p w14:paraId="4AE0F55E" w14:textId="77777777" w:rsidR="0014611D" w:rsidRPr="0014611D" w:rsidRDefault="0014611D" w:rsidP="00DA1A63">
            <w:pPr>
              <w:spacing w:line="276" w:lineRule="auto"/>
              <w:rPr>
                <w:b/>
                <w:sz w:val="24"/>
                <w:szCs w:val="24"/>
              </w:rPr>
            </w:pPr>
          </w:p>
          <w:p w14:paraId="1CB4FA12" w14:textId="4026FE93" w:rsidR="0014611D" w:rsidRPr="0014611D" w:rsidRDefault="00423551" w:rsidP="00DA1A63">
            <w:pPr>
              <w:spacing w:line="276" w:lineRule="auto"/>
              <w:rPr>
                <w:b/>
                <w:sz w:val="24"/>
                <w:szCs w:val="24"/>
              </w:rPr>
            </w:pPr>
            <w:r>
              <w:rPr>
                <w:rFonts w:cs="Arial"/>
                <w:b/>
                <w:bCs/>
                <w:sz w:val="24"/>
                <w:szCs w:val="24"/>
              </w:rPr>
              <w:t xml:space="preserve">Name of </w:t>
            </w:r>
            <w:r w:rsidR="00F45912" w:rsidRPr="2DB69777">
              <w:rPr>
                <w:rFonts w:cs="Arial"/>
                <w:b/>
                <w:bCs/>
                <w:sz w:val="24"/>
                <w:szCs w:val="24"/>
              </w:rPr>
              <w:t>Head of Department</w:t>
            </w:r>
            <w:r>
              <w:rPr>
                <w:rFonts w:cs="Arial"/>
                <w:b/>
                <w:bCs/>
                <w:sz w:val="24"/>
                <w:szCs w:val="24"/>
              </w:rPr>
              <w:t>:</w:t>
            </w:r>
          </w:p>
        </w:tc>
        <w:tc>
          <w:tcPr>
            <w:tcW w:w="6521" w:type="dxa"/>
            <w:tcBorders>
              <w:bottom w:val="single" w:sz="4" w:space="0" w:color="auto"/>
            </w:tcBorders>
          </w:tcPr>
          <w:p w14:paraId="65EA38C3" w14:textId="77777777" w:rsidR="0014611D" w:rsidRDefault="0014611D" w:rsidP="00DA1A63">
            <w:pPr>
              <w:spacing w:line="276" w:lineRule="auto"/>
              <w:rPr>
                <w:sz w:val="24"/>
                <w:szCs w:val="24"/>
              </w:rPr>
            </w:pPr>
          </w:p>
          <w:p w14:paraId="659081D4" w14:textId="77777777" w:rsidR="0014611D" w:rsidRPr="00360EB4" w:rsidRDefault="0014611D" w:rsidP="00DA1A63">
            <w:pPr>
              <w:spacing w:line="276" w:lineRule="auto"/>
              <w:rPr>
                <w:sz w:val="24"/>
                <w:szCs w:val="24"/>
              </w:rPr>
            </w:pPr>
          </w:p>
        </w:tc>
      </w:tr>
      <w:tr w:rsidR="0014611D" w:rsidRPr="00360EB4" w14:paraId="62A615F6" w14:textId="77777777" w:rsidTr="00DA1A63">
        <w:trPr>
          <w:cantSplit/>
        </w:trPr>
        <w:tc>
          <w:tcPr>
            <w:tcW w:w="3085" w:type="dxa"/>
            <w:vAlign w:val="bottom"/>
          </w:tcPr>
          <w:p w14:paraId="4BCA95B5" w14:textId="7D0CAC87" w:rsidR="0014611D" w:rsidRPr="0014611D" w:rsidRDefault="00F45912" w:rsidP="00DA1A63">
            <w:pPr>
              <w:spacing w:line="276" w:lineRule="auto"/>
              <w:rPr>
                <w:b/>
                <w:sz w:val="24"/>
                <w:szCs w:val="24"/>
              </w:rPr>
            </w:pPr>
            <w:r>
              <w:rPr>
                <w:b/>
                <w:sz w:val="24"/>
                <w:szCs w:val="24"/>
              </w:rPr>
              <w:t>Date of sign off</w:t>
            </w:r>
            <w:r w:rsidR="0014611D" w:rsidRPr="0014611D">
              <w:rPr>
                <w:b/>
                <w:sz w:val="24"/>
                <w:szCs w:val="24"/>
              </w:rPr>
              <w:t>:</w:t>
            </w:r>
          </w:p>
        </w:tc>
        <w:tc>
          <w:tcPr>
            <w:tcW w:w="6521" w:type="dxa"/>
            <w:tcBorders>
              <w:bottom w:val="single" w:sz="4" w:space="0" w:color="auto"/>
            </w:tcBorders>
          </w:tcPr>
          <w:p w14:paraId="35DE0FCE" w14:textId="77777777" w:rsidR="0014611D" w:rsidRPr="00360EB4" w:rsidRDefault="0014611D" w:rsidP="00DA1A63">
            <w:pPr>
              <w:spacing w:line="276" w:lineRule="auto"/>
              <w:rPr>
                <w:sz w:val="24"/>
                <w:szCs w:val="24"/>
              </w:rPr>
            </w:pPr>
          </w:p>
          <w:p w14:paraId="23111D84" w14:textId="77777777" w:rsidR="0014611D" w:rsidRPr="00360EB4" w:rsidRDefault="0014611D" w:rsidP="00DA1A63">
            <w:pPr>
              <w:spacing w:line="276" w:lineRule="auto"/>
              <w:rPr>
                <w:sz w:val="24"/>
                <w:szCs w:val="24"/>
              </w:rPr>
            </w:pPr>
          </w:p>
        </w:tc>
      </w:tr>
    </w:tbl>
    <w:p w14:paraId="18990107" w14:textId="0C5B4730" w:rsidR="008B7139" w:rsidRDefault="008B7139" w:rsidP="27262465">
      <w:pPr>
        <w:pStyle w:val="BodyText"/>
        <w:spacing w:line="360" w:lineRule="auto"/>
        <w:rPr>
          <w:sz w:val="22"/>
          <w:szCs w:val="22"/>
        </w:rPr>
      </w:pPr>
    </w:p>
    <w:p w14:paraId="24C6C5A5" w14:textId="77777777" w:rsidR="000964FC" w:rsidRDefault="000964FC" w:rsidP="27262465">
      <w:pPr>
        <w:pStyle w:val="BodyText"/>
        <w:spacing w:line="360" w:lineRule="auto"/>
        <w:rPr>
          <w:sz w:val="22"/>
          <w:szCs w:val="22"/>
        </w:rPr>
      </w:pPr>
    </w:p>
    <w:p w14:paraId="3653ED94" w14:textId="4DF2BDC0" w:rsidR="33320B70" w:rsidRPr="005B7E9E" w:rsidRDefault="005F1054" w:rsidP="002119DC">
      <w:pPr>
        <w:rPr>
          <w:rFonts w:cs="Arial"/>
          <w:b/>
          <w:sz w:val="24"/>
          <w:szCs w:val="24"/>
        </w:rPr>
      </w:pPr>
      <w:bookmarkStart w:id="0" w:name="_Hlk77110755"/>
      <w:r w:rsidRPr="005B7E9E">
        <w:rPr>
          <w:rFonts w:cs="Arial"/>
          <w:b/>
          <w:sz w:val="24"/>
          <w:szCs w:val="24"/>
        </w:rPr>
        <w:t>Record of follow up review session</w:t>
      </w:r>
    </w:p>
    <w:p w14:paraId="74665759" w14:textId="77777777" w:rsidR="002119DC" w:rsidRDefault="002119DC" w:rsidP="002119DC">
      <w:pPr>
        <w:rPr>
          <w:rFonts w:cs="Arial"/>
          <w:b/>
          <w:sz w:val="24"/>
          <w:szCs w:val="24"/>
        </w:rPr>
      </w:pPr>
    </w:p>
    <w:p w14:paraId="0B5C2B50" w14:textId="32E05811" w:rsidR="005F1054" w:rsidRPr="00265CCC" w:rsidRDefault="00265CCC" w:rsidP="002119DC">
      <w:pPr>
        <w:rPr>
          <w:rFonts w:cs="Arial"/>
          <w:bCs/>
          <w:sz w:val="24"/>
          <w:szCs w:val="24"/>
        </w:rPr>
      </w:pPr>
      <w:r w:rsidRPr="003B0CFB">
        <w:rPr>
          <w:rFonts w:cs="Arial"/>
          <w:bCs/>
          <w:sz w:val="24"/>
          <w:szCs w:val="24"/>
        </w:rPr>
        <w:t xml:space="preserve">It is strongly recommended that the appraisal </w:t>
      </w:r>
      <w:r w:rsidR="00C03B61" w:rsidRPr="003B0CFB">
        <w:rPr>
          <w:rFonts w:cs="Arial"/>
          <w:bCs/>
          <w:sz w:val="24"/>
          <w:szCs w:val="24"/>
        </w:rPr>
        <w:t xml:space="preserve">document </w:t>
      </w:r>
      <w:r w:rsidRPr="003B0CFB">
        <w:rPr>
          <w:rFonts w:cs="Arial"/>
          <w:bCs/>
          <w:sz w:val="24"/>
          <w:szCs w:val="24"/>
        </w:rPr>
        <w:t xml:space="preserve">is reviewed </w:t>
      </w:r>
      <w:r w:rsidR="00C03B61" w:rsidRPr="003B0CFB">
        <w:rPr>
          <w:rFonts w:cs="Arial"/>
          <w:bCs/>
          <w:sz w:val="24"/>
          <w:szCs w:val="24"/>
        </w:rPr>
        <w:t>at least 3-4</w:t>
      </w:r>
      <w:r w:rsidRPr="003B0CFB">
        <w:rPr>
          <w:rFonts w:cs="Arial"/>
          <w:bCs/>
          <w:sz w:val="24"/>
          <w:szCs w:val="24"/>
        </w:rPr>
        <w:t xml:space="preserve"> months after the </w:t>
      </w:r>
      <w:r w:rsidR="00C03B61" w:rsidRPr="003B0CFB">
        <w:rPr>
          <w:rFonts w:cs="Arial"/>
          <w:bCs/>
          <w:sz w:val="24"/>
          <w:szCs w:val="24"/>
        </w:rPr>
        <w:t xml:space="preserve">initial </w:t>
      </w:r>
      <w:r w:rsidRPr="003B0CFB">
        <w:rPr>
          <w:rFonts w:cs="Arial"/>
          <w:bCs/>
          <w:sz w:val="24"/>
          <w:szCs w:val="24"/>
        </w:rPr>
        <w:t>appraisal meeting</w:t>
      </w:r>
      <w:r w:rsidR="00C03B61" w:rsidRPr="003B0CFB">
        <w:rPr>
          <w:rFonts w:cs="Arial"/>
          <w:bCs/>
          <w:sz w:val="24"/>
          <w:szCs w:val="24"/>
        </w:rPr>
        <w:t xml:space="preserve"> as this provides an opportunity to discuss progress, assess any additional support needs, or adjust goals in line with any changes in work.</w:t>
      </w:r>
      <w:r w:rsidR="00C03B61">
        <w:rPr>
          <w:rFonts w:cs="Arial"/>
          <w:bCs/>
          <w:sz w:val="24"/>
          <w:szCs w:val="24"/>
        </w:rPr>
        <w:t xml:space="preserve"> </w:t>
      </w:r>
    </w:p>
    <w:p w14:paraId="68A5072E" w14:textId="77777777" w:rsidR="00265CCC" w:rsidRDefault="00265CCC" w:rsidP="33320B70">
      <w:pPr>
        <w:spacing w:line="360" w:lineRule="auto"/>
        <w:rPr>
          <w:rFonts w:cs="Arial"/>
          <w:b/>
          <w:sz w:val="24"/>
          <w:szCs w:val="24"/>
        </w:rPr>
      </w:pPr>
    </w:p>
    <w:p w14:paraId="25E4EA95" w14:textId="676AB8F7" w:rsidR="005F1054" w:rsidRPr="000C6F2D" w:rsidRDefault="005F1054" w:rsidP="33320B70">
      <w:pPr>
        <w:spacing w:line="360" w:lineRule="auto"/>
        <w:rPr>
          <w:rFonts w:cs="Arial"/>
          <w:b/>
          <w:bCs/>
          <w:sz w:val="24"/>
          <w:szCs w:val="24"/>
        </w:rPr>
      </w:pPr>
      <w:r w:rsidRPr="000C6F2D">
        <w:rPr>
          <w:rFonts w:cs="Arial"/>
          <w:b/>
          <w:bCs/>
          <w:sz w:val="24"/>
          <w:szCs w:val="24"/>
        </w:rPr>
        <w:t>Summary</w:t>
      </w:r>
      <w:r w:rsidR="00C03B61" w:rsidRPr="000C6F2D">
        <w:rPr>
          <w:rFonts w:cs="Arial"/>
          <w:b/>
          <w:bCs/>
          <w:sz w:val="24"/>
          <w:szCs w:val="24"/>
        </w:rPr>
        <w:t xml:space="preserve"> notes</w:t>
      </w:r>
      <w:r w:rsidRPr="000C6F2D">
        <w:rPr>
          <w:rFonts w:cs="Arial"/>
          <w:b/>
          <w:bCs/>
          <w:sz w:val="24"/>
          <w:szCs w:val="24"/>
        </w:rPr>
        <w:t xml:space="preserve"> of review</w:t>
      </w:r>
      <w:r w:rsidR="002E74D7" w:rsidRPr="000C6F2D">
        <w:rPr>
          <w:rFonts w:cs="Arial"/>
          <w:b/>
          <w:bCs/>
          <w:sz w:val="24"/>
          <w:szCs w:val="24"/>
        </w:rPr>
        <w:t xml:space="preserve"> </w:t>
      </w:r>
    </w:p>
    <w:p w14:paraId="4625DE03" w14:textId="776AC6EE" w:rsidR="005F1054" w:rsidRDefault="005F1054" w:rsidP="005F1054">
      <w:pPr>
        <w:pBdr>
          <w:top w:val="single" w:sz="4" w:space="1" w:color="auto"/>
          <w:left w:val="single" w:sz="4" w:space="4" w:color="auto"/>
          <w:bottom w:val="single" w:sz="4" w:space="31" w:color="auto"/>
          <w:right w:val="single" w:sz="4" w:space="4" w:color="auto"/>
        </w:pBdr>
        <w:spacing w:line="360" w:lineRule="auto"/>
        <w:rPr>
          <w:sz w:val="24"/>
          <w:szCs w:val="24"/>
        </w:rPr>
      </w:pPr>
    </w:p>
    <w:p w14:paraId="565E8E8C" w14:textId="4F5F90EB" w:rsidR="005F1054" w:rsidRDefault="005F1054" w:rsidP="005F1054">
      <w:pPr>
        <w:pBdr>
          <w:top w:val="single" w:sz="4" w:space="1" w:color="auto"/>
          <w:left w:val="single" w:sz="4" w:space="4" w:color="auto"/>
          <w:bottom w:val="single" w:sz="4" w:space="31" w:color="auto"/>
          <w:right w:val="single" w:sz="4" w:space="4" w:color="auto"/>
        </w:pBdr>
        <w:spacing w:line="360" w:lineRule="auto"/>
        <w:rPr>
          <w:sz w:val="24"/>
          <w:szCs w:val="24"/>
        </w:rPr>
      </w:pPr>
    </w:p>
    <w:p w14:paraId="20477405" w14:textId="08B072E0" w:rsidR="005F1054" w:rsidRDefault="005F1054" w:rsidP="005F1054">
      <w:pPr>
        <w:pBdr>
          <w:top w:val="single" w:sz="4" w:space="1" w:color="auto"/>
          <w:left w:val="single" w:sz="4" w:space="4" w:color="auto"/>
          <w:bottom w:val="single" w:sz="4" w:space="31" w:color="auto"/>
          <w:right w:val="single" w:sz="4" w:space="4" w:color="auto"/>
        </w:pBdr>
        <w:spacing w:line="360" w:lineRule="auto"/>
        <w:rPr>
          <w:sz w:val="24"/>
          <w:szCs w:val="24"/>
        </w:rPr>
      </w:pPr>
    </w:p>
    <w:p w14:paraId="7433B73D" w14:textId="2DDC9575" w:rsidR="005F1054" w:rsidRDefault="005F1054" w:rsidP="005F1054">
      <w:pPr>
        <w:pBdr>
          <w:top w:val="single" w:sz="4" w:space="1" w:color="auto"/>
          <w:left w:val="single" w:sz="4" w:space="4" w:color="auto"/>
          <w:bottom w:val="single" w:sz="4" w:space="31" w:color="auto"/>
          <w:right w:val="single" w:sz="4" w:space="4" w:color="auto"/>
        </w:pBdr>
        <w:spacing w:line="360" w:lineRule="auto"/>
        <w:rPr>
          <w:sz w:val="24"/>
          <w:szCs w:val="24"/>
        </w:rPr>
      </w:pPr>
    </w:p>
    <w:p w14:paraId="025E6527" w14:textId="77777777" w:rsidR="005F1054" w:rsidRPr="00360EB4" w:rsidRDefault="005F1054" w:rsidP="005F1054">
      <w:pPr>
        <w:pBdr>
          <w:top w:val="single" w:sz="4" w:space="1" w:color="auto"/>
          <w:left w:val="single" w:sz="4" w:space="4" w:color="auto"/>
          <w:bottom w:val="single" w:sz="4" w:space="31" w:color="auto"/>
          <w:right w:val="single" w:sz="4" w:space="4" w:color="auto"/>
        </w:pBdr>
        <w:spacing w:line="360" w:lineRule="auto"/>
        <w:rPr>
          <w:sz w:val="24"/>
          <w:szCs w:val="24"/>
        </w:rPr>
      </w:pPr>
    </w:p>
    <w:tbl>
      <w:tblPr>
        <w:tblW w:w="9606" w:type="dxa"/>
        <w:tblLayout w:type="fixed"/>
        <w:tblLook w:val="0000" w:firstRow="0" w:lastRow="0" w:firstColumn="0" w:lastColumn="0" w:noHBand="0" w:noVBand="0"/>
      </w:tblPr>
      <w:tblGrid>
        <w:gridCol w:w="3085"/>
        <w:gridCol w:w="6521"/>
      </w:tblGrid>
      <w:tr w:rsidR="005F1054" w:rsidRPr="00360EB4" w14:paraId="40638647" w14:textId="77777777" w:rsidTr="00DA1A63">
        <w:trPr>
          <w:cantSplit/>
          <w:trHeight w:val="510"/>
        </w:trPr>
        <w:tc>
          <w:tcPr>
            <w:tcW w:w="3085" w:type="dxa"/>
            <w:vAlign w:val="bottom"/>
          </w:tcPr>
          <w:p w14:paraId="4BE12F9A" w14:textId="77777777" w:rsidR="00FF22B4" w:rsidRDefault="00FF22B4" w:rsidP="00DA1A63">
            <w:pPr>
              <w:pStyle w:val="BodyText"/>
              <w:spacing w:line="276" w:lineRule="auto"/>
              <w:rPr>
                <w:b/>
                <w:szCs w:val="24"/>
              </w:rPr>
            </w:pPr>
          </w:p>
          <w:p w14:paraId="3159EB85" w14:textId="77777777" w:rsidR="00FF22B4" w:rsidRDefault="00FF22B4" w:rsidP="00DA1A63">
            <w:pPr>
              <w:pStyle w:val="BodyText"/>
              <w:spacing w:line="276" w:lineRule="auto"/>
              <w:rPr>
                <w:b/>
                <w:szCs w:val="24"/>
              </w:rPr>
            </w:pPr>
          </w:p>
          <w:p w14:paraId="347C0F03" w14:textId="18EC03C9" w:rsidR="005F1054" w:rsidRPr="0014611D" w:rsidRDefault="005F1054" w:rsidP="00DA1A63">
            <w:pPr>
              <w:pStyle w:val="BodyText"/>
              <w:spacing w:line="276" w:lineRule="auto"/>
              <w:rPr>
                <w:b/>
                <w:szCs w:val="24"/>
              </w:rPr>
            </w:pPr>
            <w:r w:rsidRPr="0014611D">
              <w:rPr>
                <w:b/>
                <w:szCs w:val="24"/>
              </w:rPr>
              <w:t>Name of Appraisee:</w:t>
            </w:r>
          </w:p>
        </w:tc>
        <w:tc>
          <w:tcPr>
            <w:tcW w:w="6521" w:type="dxa"/>
            <w:tcBorders>
              <w:bottom w:val="single" w:sz="4" w:space="0" w:color="auto"/>
            </w:tcBorders>
          </w:tcPr>
          <w:p w14:paraId="1658A794" w14:textId="77777777" w:rsidR="005F1054" w:rsidRDefault="005F1054" w:rsidP="00DA1A63">
            <w:pPr>
              <w:pStyle w:val="BodyText"/>
              <w:spacing w:line="276" w:lineRule="auto"/>
              <w:rPr>
                <w:szCs w:val="24"/>
              </w:rPr>
            </w:pPr>
          </w:p>
          <w:p w14:paraId="6221A929" w14:textId="77777777" w:rsidR="005F1054" w:rsidRPr="00360EB4" w:rsidRDefault="005F1054" w:rsidP="00DA1A63">
            <w:pPr>
              <w:pStyle w:val="BodyText"/>
              <w:spacing w:line="276" w:lineRule="auto"/>
              <w:rPr>
                <w:szCs w:val="24"/>
              </w:rPr>
            </w:pPr>
          </w:p>
        </w:tc>
      </w:tr>
      <w:tr w:rsidR="005F1054" w:rsidRPr="00360EB4" w14:paraId="13BD345E" w14:textId="77777777" w:rsidTr="00DA1A63">
        <w:trPr>
          <w:cantSplit/>
          <w:trHeight w:val="527"/>
        </w:trPr>
        <w:tc>
          <w:tcPr>
            <w:tcW w:w="3085" w:type="dxa"/>
            <w:vAlign w:val="bottom"/>
          </w:tcPr>
          <w:p w14:paraId="45231959" w14:textId="77777777" w:rsidR="005F1054" w:rsidRPr="0014611D" w:rsidRDefault="005F1054" w:rsidP="00DA1A63">
            <w:pPr>
              <w:spacing w:line="276" w:lineRule="auto"/>
              <w:rPr>
                <w:b/>
                <w:sz w:val="24"/>
                <w:szCs w:val="24"/>
              </w:rPr>
            </w:pPr>
            <w:r w:rsidRPr="0014611D">
              <w:rPr>
                <w:b/>
                <w:sz w:val="24"/>
                <w:szCs w:val="24"/>
              </w:rPr>
              <w:t>Name of Appraiser:</w:t>
            </w:r>
          </w:p>
        </w:tc>
        <w:tc>
          <w:tcPr>
            <w:tcW w:w="6521" w:type="dxa"/>
            <w:tcBorders>
              <w:bottom w:val="single" w:sz="4" w:space="0" w:color="auto"/>
            </w:tcBorders>
          </w:tcPr>
          <w:p w14:paraId="6E905714" w14:textId="77777777" w:rsidR="005F1054" w:rsidRPr="00360EB4" w:rsidRDefault="005F1054" w:rsidP="00DA1A63">
            <w:pPr>
              <w:spacing w:line="276" w:lineRule="auto"/>
              <w:rPr>
                <w:sz w:val="24"/>
                <w:szCs w:val="24"/>
              </w:rPr>
            </w:pPr>
          </w:p>
          <w:p w14:paraId="32697BC0" w14:textId="77777777" w:rsidR="005F1054" w:rsidRPr="00360EB4" w:rsidRDefault="005F1054" w:rsidP="00DA1A63">
            <w:pPr>
              <w:spacing w:line="276" w:lineRule="auto"/>
              <w:rPr>
                <w:sz w:val="24"/>
                <w:szCs w:val="24"/>
              </w:rPr>
            </w:pPr>
          </w:p>
        </w:tc>
      </w:tr>
      <w:tr w:rsidR="005F1054" w:rsidRPr="00360EB4" w14:paraId="2913A562" w14:textId="77777777" w:rsidTr="00DA1A63">
        <w:trPr>
          <w:cantSplit/>
        </w:trPr>
        <w:tc>
          <w:tcPr>
            <w:tcW w:w="3085" w:type="dxa"/>
            <w:vAlign w:val="bottom"/>
          </w:tcPr>
          <w:p w14:paraId="4B418ECD" w14:textId="77777777" w:rsidR="005F1054" w:rsidRPr="0014611D" w:rsidRDefault="005F1054" w:rsidP="00DA1A63">
            <w:pPr>
              <w:spacing w:line="276" w:lineRule="auto"/>
              <w:rPr>
                <w:b/>
                <w:sz w:val="24"/>
                <w:szCs w:val="24"/>
              </w:rPr>
            </w:pPr>
            <w:r>
              <w:rPr>
                <w:b/>
                <w:sz w:val="24"/>
                <w:szCs w:val="24"/>
              </w:rPr>
              <w:t>Date of sign off</w:t>
            </w:r>
            <w:r w:rsidRPr="0014611D">
              <w:rPr>
                <w:b/>
                <w:sz w:val="24"/>
                <w:szCs w:val="24"/>
              </w:rPr>
              <w:t>:</w:t>
            </w:r>
          </w:p>
        </w:tc>
        <w:tc>
          <w:tcPr>
            <w:tcW w:w="6521" w:type="dxa"/>
            <w:tcBorders>
              <w:bottom w:val="single" w:sz="4" w:space="0" w:color="auto"/>
            </w:tcBorders>
          </w:tcPr>
          <w:p w14:paraId="2D103799" w14:textId="77777777" w:rsidR="005F1054" w:rsidRPr="00360EB4" w:rsidRDefault="005F1054" w:rsidP="00DA1A63">
            <w:pPr>
              <w:spacing w:line="276" w:lineRule="auto"/>
              <w:rPr>
                <w:sz w:val="24"/>
                <w:szCs w:val="24"/>
              </w:rPr>
            </w:pPr>
          </w:p>
          <w:p w14:paraId="6231BC5A" w14:textId="77777777" w:rsidR="005F1054" w:rsidRPr="00360EB4" w:rsidRDefault="005F1054" w:rsidP="00DA1A63">
            <w:pPr>
              <w:spacing w:line="276" w:lineRule="auto"/>
              <w:rPr>
                <w:sz w:val="24"/>
                <w:szCs w:val="24"/>
              </w:rPr>
            </w:pPr>
          </w:p>
        </w:tc>
      </w:tr>
    </w:tbl>
    <w:p w14:paraId="3CABA1D2" w14:textId="09931C4A" w:rsidR="005F1054" w:rsidRDefault="005F1054" w:rsidP="33320B70">
      <w:pPr>
        <w:spacing w:line="360" w:lineRule="auto"/>
        <w:rPr>
          <w:rFonts w:cs="Arial"/>
          <w:sz w:val="24"/>
          <w:szCs w:val="24"/>
        </w:rPr>
      </w:pPr>
    </w:p>
    <w:p w14:paraId="46B6C5C0" w14:textId="77777777" w:rsidR="005F1054" w:rsidRDefault="005F1054" w:rsidP="33320B70">
      <w:pPr>
        <w:spacing w:line="360" w:lineRule="auto"/>
        <w:rPr>
          <w:rFonts w:cs="Arial"/>
          <w:sz w:val="24"/>
          <w:szCs w:val="24"/>
        </w:rPr>
      </w:pPr>
    </w:p>
    <w:p w14:paraId="26B821A1" w14:textId="77777777" w:rsidR="00663970" w:rsidRDefault="00663970" w:rsidP="1F8AF627">
      <w:pPr>
        <w:spacing w:line="360" w:lineRule="auto"/>
        <w:rPr>
          <w:sz w:val="24"/>
          <w:szCs w:val="24"/>
        </w:rPr>
      </w:pPr>
    </w:p>
    <w:tbl>
      <w:tblPr>
        <w:tblStyle w:val="TableGrid"/>
        <w:tblW w:w="9446" w:type="dxa"/>
        <w:jc w:val="center"/>
        <w:tblLook w:val="04A0" w:firstRow="1" w:lastRow="0" w:firstColumn="1" w:lastColumn="0" w:noHBand="0" w:noVBand="1"/>
      </w:tblPr>
      <w:tblGrid>
        <w:gridCol w:w="9446"/>
      </w:tblGrid>
      <w:tr w:rsidR="00C57BF3" w:rsidRPr="00511527" w14:paraId="22716395" w14:textId="77777777" w:rsidTr="003B61BA">
        <w:trPr>
          <w:trHeight w:val="993"/>
          <w:jc w:val="center"/>
        </w:trPr>
        <w:tc>
          <w:tcPr>
            <w:tcW w:w="9446" w:type="dxa"/>
          </w:tcPr>
          <w:p w14:paraId="3C533182" w14:textId="5F866E09" w:rsidR="00C57BF3" w:rsidRPr="00511527" w:rsidRDefault="6834837F" w:rsidP="00191E31">
            <w:pPr>
              <w:spacing w:line="276" w:lineRule="auto"/>
              <w:rPr>
                <w:rFonts w:cs="Arial"/>
                <w:sz w:val="24"/>
                <w:szCs w:val="24"/>
              </w:rPr>
            </w:pPr>
            <w:r w:rsidRPr="0B65F8E5">
              <w:rPr>
                <w:rFonts w:cs="Arial"/>
                <w:sz w:val="24"/>
                <w:szCs w:val="24"/>
              </w:rPr>
              <w:t xml:space="preserve">In the event of a disagreement between the Appraiser and Appraisee regarding the content of the completed appraisal form, </w:t>
            </w:r>
            <w:r w:rsidR="28920226" w:rsidRPr="0B65F8E5">
              <w:rPr>
                <w:rFonts w:cs="Arial"/>
                <w:sz w:val="24"/>
                <w:szCs w:val="24"/>
              </w:rPr>
              <w:t>please complete the following form</w:t>
            </w:r>
            <w:r w:rsidR="2492D531" w:rsidRPr="0B65F8E5">
              <w:rPr>
                <w:rFonts w:cs="Arial"/>
                <w:sz w:val="24"/>
                <w:szCs w:val="24"/>
              </w:rPr>
              <w:t>:</w:t>
            </w:r>
          </w:p>
          <w:p w14:paraId="3A480149" w14:textId="1549AB8D" w:rsidR="00C57BF3" w:rsidRPr="00511527" w:rsidRDefault="009F2828" w:rsidP="00191E31">
            <w:pPr>
              <w:spacing w:line="276" w:lineRule="auto"/>
              <w:jc w:val="center"/>
              <w:rPr>
                <w:rFonts w:eastAsia="Arial" w:cs="Arial"/>
                <w:sz w:val="24"/>
                <w:szCs w:val="24"/>
              </w:rPr>
            </w:pPr>
            <w:hyperlink r:id="rId42">
              <w:r w:rsidR="1C766893" w:rsidRPr="000D6792">
                <w:rPr>
                  <w:rStyle w:val="Hyperlink"/>
                  <w:rFonts w:eastAsia="Arial" w:cs="Arial"/>
                  <w:sz w:val="24"/>
                  <w:szCs w:val="24"/>
                </w:rPr>
                <w:t>Request to review</w:t>
              </w:r>
              <w:r w:rsidR="00C0175E" w:rsidRPr="000D6792">
                <w:rPr>
                  <w:rStyle w:val="Hyperlink"/>
                  <w:rFonts w:eastAsia="Arial" w:cs="Arial"/>
                  <w:sz w:val="24"/>
                  <w:szCs w:val="24"/>
                </w:rPr>
                <w:t xml:space="preserve"> </w:t>
              </w:r>
              <w:r w:rsidR="1C766893" w:rsidRPr="000D6792">
                <w:rPr>
                  <w:rStyle w:val="Hyperlink"/>
                  <w:rFonts w:eastAsia="Arial" w:cs="Arial"/>
                  <w:sz w:val="24"/>
                  <w:szCs w:val="24"/>
                </w:rPr>
                <w:t>Appraisal</w:t>
              </w:r>
              <w:r w:rsidR="00C0175E" w:rsidRPr="000D6792">
                <w:rPr>
                  <w:rStyle w:val="Hyperlink"/>
                  <w:rFonts w:eastAsia="Arial" w:cs="Arial"/>
                  <w:sz w:val="24"/>
                  <w:szCs w:val="24"/>
                </w:rPr>
                <w:t xml:space="preserve"> </w:t>
              </w:r>
              <w:r w:rsidR="1C766893" w:rsidRPr="000D6792">
                <w:rPr>
                  <w:rStyle w:val="Hyperlink"/>
                  <w:rFonts w:eastAsia="Arial" w:cs="Arial"/>
                  <w:sz w:val="24"/>
                  <w:szCs w:val="24"/>
                </w:rPr>
                <w:t>process</w:t>
              </w:r>
            </w:hyperlink>
          </w:p>
        </w:tc>
      </w:tr>
      <w:bookmarkEnd w:id="0"/>
    </w:tbl>
    <w:p w14:paraId="37594963" w14:textId="2016401C" w:rsidR="00BD326C" w:rsidRPr="00BD326C" w:rsidRDefault="00BD326C" w:rsidP="00BD326C">
      <w:pPr>
        <w:rPr>
          <w:rFonts w:cs="Arial"/>
          <w:sz w:val="24"/>
          <w:szCs w:val="24"/>
        </w:rPr>
      </w:pPr>
    </w:p>
    <w:sectPr w:rsidR="00BD326C" w:rsidRPr="00BD326C" w:rsidSect="00B55F3D">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71E4E" w14:textId="77777777" w:rsidR="0004676F" w:rsidRDefault="0004676F" w:rsidP="00915723">
      <w:r>
        <w:separator/>
      </w:r>
    </w:p>
  </w:endnote>
  <w:endnote w:type="continuationSeparator" w:id="0">
    <w:p w14:paraId="1DBC15A1" w14:textId="77777777" w:rsidR="0004676F" w:rsidRDefault="0004676F" w:rsidP="00915723">
      <w:r>
        <w:continuationSeparator/>
      </w:r>
    </w:p>
  </w:endnote>
  <w:endnote w:type="continuationNotice" w:id="1">
    <w:p w14:paraId="51A9D004" w14:textId="77777777" w:rsidR="0004676F" w:rsidRDefault="000467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Std">
    <w:altName w:val="Arial"/>
    <w:charset w:val="00"/>
    <w:family w:val="auto"/>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2D952" w14:textId="0DAA0AFE" w:rsidR="004F103E" w:rsidRPr="003A17F8" w:rsidRDefault="004F103E">
    <w:pPr>
      <w:pStyle w:val="Footer"/>
      <w:jc w:val="right"/>
      <w:rPr>
        <w:sz w:val="18"/>
        <w:szCs w:val="18"/>
      </w:rPr>
    </w:pPr>
    <w:r w:rsidRPr="003A17F8">
      <w:rPr>
        <w:sz w:val="18"/>
        <w:szCs w:val="18"/>
      </w:rPr>
      <w:t xml:space="preserve">Page </w:t>
    </w:r>
    <w:r w:rsidRPr="003A17F8">
      <w:rPr>
        <w:b/>
        <w:bCs/>
        <w:sz w:val="18"/>
        <w:szCs w:val="18"/>
      </w:rPr>
      <w:fldChar w:fldCharType="begin"/>
    </w:r>
    <w:r w:rsidRPr="003A17F8">
      <w:rPr>
        <w:b/>
        <w:bCs/>
        <w:sz w:val="18"/>
        <w:szCs w:val="18"/>
      </w:rPr>
      <w:instrText xml:space="preserve"> PAGE </w:instrText>
    </w:r>
    <w:r w:rsidRPr="003A17F8">
      <w:rPr>
        <w:b/>
        <w:bCs/>
        <w:sz w:val="18"/>
        <w:szCs w:val="18"/>
      </w:rPr>
      <w:fldChar w:fldCharType="separate"/>
    </w:r>
    <w:r w:rsidR="007238C0">
      <w:rPr>
        <w:b/>
        <w:bCs/>
        <w:noProof/>
        <w:sz w:val="18"/>
        <w:szCs w:val="18"/>
      </w:rPr>
      <w:t>5</w:t>
    </w:r>
    <w:r w:rsidRPr="003A17F8">
      <w:rPr>
        <w:b/>
        <w:bCs/>
        <w:sz w:val="18"/>
        <w:szCs w:val="18"/>
      </w:rPr>
      <w:fldChar w:fldCharType="end"/>
    </w:r>
    <w:r w:rsidRPr="003A17F8">
      <w:rPr>
        <w:sz w:val="18"/>
        <w:szCs w:val="18"/>
      </w:rPr>
      <w:t xml:space="preserve"> of </w:t>
    </w:r>
    <w:r w:rsidRPr="003A17F8">
      <w:rPr>
        <w:b/>
        <w:bCs/>
        <w:sz w:val="18"/>
        <w:szCs w:val="18"/>
      </w:rPr>
      <w:fldChar w:fldCharType="begin"/>
    </w:r>
    <w:r w:rsidRPr="003A17F8">
      <w:rPr>
        <w:b/>
        <w:bCs/>
        <w:sz w:val="18"/>
        <w:szCs w:val="18"/>
      </w:rPr>
      <w:instrText xml:space="preserve"> NUMPAGES  </w:instrText>
    </w:r>
    <w:r w:rsidRPr="003A17F8">
      <w:rPr>
        <w:b/>
        <w:bCs/>
        <w:sz w:val="18"/>
        <w:szCs w:val="18"/>
      </w:rPr>
      <w:fldChar w:fldCharType="separate"/>
    </w:r>
    <w:r w:rsidR="007238C0">
      <w:rPr>
        <w:b/>
        <w:bCs/>
        <w:noProof/>
        <w:sz w:val="18"/>
        <w:szCs w:val="18"/>
      </w:rPr>
      <w:t>5</w:t>
    </w:r>
    <w:r w:rsidRPr="003A17F8">
      <w:rPr>
        <w:b/>
        <w:bCs/>
        <w:sz w:val="18"/>
        <w:szCs w:val="18"/>
      </w:rPr>
      <w:fldChar w:fldCharType="end"/>
    </w:r>
  </w:p>
  <w:p w14:paraId="7E67EA9D" w14:textId="77777777" w:rsidR="004F103E" w:rsidRDefault="004F1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0ED2A" w14:textId="77777777" w:rsidR="0004676F" w:rsidRDefault="0004676F" w:rsidP="00915723">
      <w:r>
        <w:separator/>
      </w:r>
    </w:p>
  </w:footnote>
  <w:footnote w:type="continuationSeparator" w:id="0">
    <w:p w14:paraId="250E12CE" w14:textId="77777777" w:rsidR="0004676F" w:rsidRDefault="0004676F" w:rsidP="00915723">
      <w:r>
        <w:continuationSeparator/>
      </w:r>
    </w:p>
  </w:footnote>
  <w:footnote w:type="continuationNotice" w:id="1">
    <w:p w14:paraId="5EC32EA2" w14:textId="77777777" w:rsidR="0004676F" w:rsidRDefault="000467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57ED" w14:textId="60F25E93" w:rsidR="00E14C38" w:rsidRDefault="00E14C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56DB"/>
    <w:multiLevelType w:val="hybridMultilevel"/>
    <w:tmpl w:val="196E0E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B22B3A"/>
    <w:multiLevelType w:val="hybridMultilevel"/>
    <w:tmpl w:val="3D70751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F150BB"/>
    <w:multiLevelType w:val="hybridMultilevel"/>
    <w:tmpl w:val="8F5C2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543AF"/>
    <w:multiLevelType w:val="multilevel"/>
    <w:tmpl w:val="914EE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DC065C"/>
    <w:multiLevelType w:val="multilevel"/>
    <w:tmpl w:val="6B6ED5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14453C"/>
    <w:multiLevelType w:val="multilevel"/>
    <w:tmpl w:val="C39E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A45A58"/>
    <w:multiLevelType w:val="hybridMultilevel"/>
    <w:tmpl w:val="59184A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D85037"/>
    <w:multiLevelType w:val="singleLevel"/>
    <w:tmpl w:val="70C4911C"/>
    <w:lvl w:ilvl="0">
      <w:start w:val="1"/>
      <w:numFmt w:val="decimal"/>
      <w:lvlText w:val="%1."/>
      <w:legacy w:legacy="1" w:legacySpace="0" w:legacyIndent="360"/>
      <w:lvlJc w:val="left"/>
      <w:pPr>
        <w:ind w:left="360" w:hanging="360"/>
      </w:pPr>
    </w:lvl>
  </w:abstractNum>
  <w:abstractNum w:abstractNumId="8" w15:restartNumberingAfterBreak="0">
    <w:nsid w:val="1BD56317"/>
    <w:multiLevelType w:val="multilevel"/>
    <w:tmpl w:val="74F0BA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AC3B86"/>
    <w:multiLevelType w:val="hybridMultilevel"/>
    <w:tmpl w:val="70F4B044"/>
    <w:lvl w:ilvl="0" w:tplc="4EB020D6">
      <w:start w:val="2"/>
      <w:numFmt w:val="decimal"/>
      <w:lvlText w:val="%1."/>
      <w:legacy w:legacy="1" w:legacySpace="0" w:legacyIndent="360"/>
      <w:lvlJc w:val="left"/>
      <w:pPr>
        <w:ind w:left="64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0" w15:restartNumberingAfterBreak="0">
    <w:nsid w:val="27B63D81"/>
    <w:multiLevelType w:val="hybridMultilevel"/>
    <w:tmpl w:val="A000B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E628D0"/>
    <w:multiLevelType w:val="hybridMultilevel"/>
    <w:tmpl w:val="FF7E2116"/>
    <w:lvl w:ilvl="0" w:tplc="4EB020D6">
      <w:start w:val="2"/>
      <w:numFmt w:val="decimal"/>
      <w:lvlText w:val="%1."/>
      <w:legacy w:legacy="1" w:legacySpace="0" w:legacyIndent="360"/>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925A47"/>
    <w:multiLevelType w:val="hybridMultilevel"/>
    <w:tmpl w:val="FB50C200"/>
    <w:lvl w:ilvl="0" w:tplc="4EB020D6">
      <w:start w:val="2"/>
      <w:numFmt w:val="decimal"/>
      <w:lvlText w:val="%1."/>
      <w:legacy w:legacy="1" w:legacySpace="0" w:legacyIndent="360"/>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21070D"/>
    <w:multiLevelType w:val="singleLevel"/>
    <w:tmpl w:val="4EB020D6"/>
    <w:lvl w:ilvl="0">
      <w:start w:val="2"/>
      <w:numFmt w:val="decimal"/>
      <w:lvlText w:val="%1."/>
      <w:legacy w:legacy="1" w:legacySpace="0" w:legacyIndent="360"/>
      <w:lvlJc w:val="left"/>
      <w:pPr>
        <w:ind w:left="360" w:hanging="360"/>
      </w:pPr>
    </w:lvl>
  </w:abstractNum>
  <w:abstractNum w:abstractNumId="14" w15:restartNumberingAfterBreak="0">
    <w:nsid w:val="38055F97"/>
    <w:multiLevelType w:val="hybridMultilevel"/>
    <w:tmpl w:val="E54413B6"/>
    <w:lvl w:ilvl="0" w:tplc="4EB020D6">
      <w:start w:val="2"/>
      <w:numFmt w:val="decimal"/>
      <w:lvlText w:val="%1."/>
      <w:legacy w:legacy="1" w:legacySpace="0" w:legacyIndent="360"/>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E60C11"/>
    <w:multiLevelType w:val="hybridMultilevel"/>
    <w:tmpl w:val="20D4AE8E"/>
    <w:lvl w:ilvl="0" w:tplc="4EB020D6">
      <w:start w:val="2"/>
      <w:numFmt w:val="decimal"/>
      <w:lvlText w:val="%1."/>
      <w:legacy w:legacy="1" w:legacySpace="0" w:legacyIndent="360"/>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787268"/>
    <w:multiLevelType w:val="hybridMultilevel"/>
    <w:tmpl w:val="144E60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1282420"/>
    <w:multiLevelType w:val="multilevel"/>
    <w:tmpl w:val="28F0D2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8E7E82"/>
    <w:multiLevelType w:val="multilevel"/>
    <w:tmpl w:val="1C94A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0143DD"/>
    <w:multiLevelType w:val="singleLevel"/>
    <w:tmpl w:val="70C4911C"/>
    <w:lvl w:ilvl="0">
      <w:start w:val="1"/>
      <w:numFmt w:val="decimal"/>
      <w:lvlText w:val="%1."/>
      <w:legacy w:legacy="1" w:legacySpace="0" w:legacyIndent="360"/>
      <w:lvlJc w:val="left"/>
      <w:pPr>
        <w:ind w:left="360" w:hanging="360"/>
      </w:pPr>
    </w:lvl>
  </w:abstractNum>
  <w:abstractNum w:abstractNumId="20" w15:restartNumberingAfterBreak="0">
    <w:nsid w:val="55B54C4D"/>
    <w:multiLevelType w:val="multilevel"/>
    <w:tmpl w:val="F59037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5D2EC3"/>
    <w:multiLevelType w:val="multilevel"/>
    <w:tmpl w:val="72B289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0DA50AC"/>
    <w:multiLevelType w:val="hybridMultilevel"/>
    <w:tmpl w:val="5ECE9E38"/>
    <w:lvl w:ilvl="0" w:tplc="4EB020D6">
      <w:start w:val="2"/>
      <w:numFmt w:val="decimal"/>
      <w:lvlText w:val="%1."/>
      <w:legacy w:legacy="1" w:legacySpace="0" w:legacyIndent="360"/>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E2331F"/>
    <w:multiLevelType w:val="multilevel"/>
    <w:tmpl w:val="DDEC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6BF7B76"/>
    <w:multiLevelType w:val="hybridMultilevel"/>
    <w:tmpl w:val="65C0F426"/>
    <w:lvl w:ilvl="0" w:tplc="4EB020D6">
      <w:start w:val="2"/>
      <w:numFmt w:val="decimal"/>
      <w:lvlText w:val="%1."/>
      <w:legacy w:legacy="1" w:legacySpace="0" w:legacyIndent="360"/>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E176F0"/>
    <w:multiLevelType w:val="hybridMultilevel"/>
    <w:tmpl w:val="972600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72D5BF5"/>
    <w:multiLevelType w:val="multilevel"/>
    <w:tmpl w:val="2E46C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22252327">
    <w:abstractNumId w:val="19"/>
  </w:num>
  <w:num w:numId="2" w16cid:durableId="647369080">
    <w:abstractNumId w:val="13"/>
  </w:num>
  <w:num w:numId="3" w16cid:durableId="1141531637">
    <w:abstractNumId w:val="7"/>
    <w:lvlOverride w:ilvl="0">
      <w:startOverride w:val="1"/>
    </w:lvlOverride>
  </w:num>
  <w:num w:numId="4" w16cid:durableId="911936887">
    <w:abstractNumId w:val="25"/>
  </w:num>
  <w:num w:numId="5" w16cid:durableId="620958240">
    <w:abstractNumId w:val="6"/>
  </w:num>
  <w:num w:numId="6" w16cid:durableId="1777676061">
    <w:abstractNumId w:val="16"/>
  </w:num>
  <w:num w:numId="7" w16cid:durableId="467355549">
    <w:abstractNumId w:val="9"/>
  </w:num>
  <w:num w:numId="8" w16cid:durableId="154999681">
    <w:abstractNumId w:val="0"/>
  </w:num>
  <w:num w:numId="9" w16cid:durableId="178585818">
    <w:abstractNumId w:val="3"/>
  </w:num>
  <w:num w:numId="10" w16cid:durableId="1431193548">
    <w:abstractNumId w:val="20"/>
  </w:num>
  <w:num w:numId="11" w16cid:durableId="170923574">
    <w:abstractNumId w:val="17"/>
  </w:num>
  <w:num w:numId="12" w16cid:durableId="1025403953">
    <w:abstractNumId w:val="26"/>
  </w:num>
  <w:num w:numId="13" w16cid:durableId="1267228791">
    <w:abstractNumId w:val="21"/>
  </w:num>
  <w:num w:numId="14" w16cid:durableId="1354844840">
    <w:abstractNumId w:val="8"/>
  </w:num>
  <w:num w:numId="15" w16cid:durableId="2080513009">
    <w:abstractNumId w:val="4"/>
  </w:num>
  <w:num w:numId="16" w16cid:durableId="1021083577">
    <w:abstractNumId w:val="14"/>
  </w:num>
  <w:num w:numId="17" w16cid:durableId="630329989">
    <w:abstractNumId w:val="12"/>
  </w:num>
  <w:num w:numId="18" w16cid:durableId="1290745846">
    <w:abstractNumId w:val="15"/>
  </w:num>
  <w:num w:numId="19" w16cid:durableId="902331937">
    <w:abstractNumId w:val="22"/>
  </w:num>
  <w:num w:numId="20" w16cid:durableId="1208642105">
    <w:abstractNumId w:val="24"/>
  </w:num>
  <w:num w:numId="21" w16cid:durableId="773939922">
    <w:abstractNumId w:val="11"/>
  </w:num>
  <w:num w:numId="22" w16cid:durableId="398216070">
    <w:abstractNumId w:val="1"/>
  </w:num>
  <w:num w:numId="23" w16cid:durableId="351029382">
    <w:abstractNumId w:val="5"/>
  </w:num>
  <w:num w:numId="24" w16cid:durableId="920985522">
    <w:abstractNumId w:val="23"/>
  </w:num>
  <w:num w:numId="25" w16cid:durableId="622619735">
    <w:abstractNumId w:val="18"/>
  </w:num>
  <w:num w:numId="26" w16cid:durableId="1953390952">
    <w:abstractNumId w:val="2"/>
  </w:num>
  <w:num w:numId="27" w16cid:durableId="14567532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477"/>
    <w:rsid w:val="000056C1"/>
    <w:rsid w:val="00005A05"/>
    <w:rsid w:val="00006028"/>
    <w:rsid w:val="00006C34"/>
    <w:rsid w:val="0000767B"/>
    <w:rsid w:val="0001001A"/>
    <w:rsid w:val="0001248A"/>
    <w:rsid w:val="00015ED5"/>
    <w:rsid w:val="00024DC3"/>
    <w:rsid w:val="00034512"/>
    <w:rsid w:val="00042E68"/>
    <w:rsid w:val="0004676F"/>
    <w:rsid w:val="00050909"/>
    <w:rsid w:val="000549FD"/>
    <w:rsid w:val="00062917"/>
    <w:rsid w:val="00074D79"/>
    <w:rsid w:val="00075F9A"/>
    <w:rsid w:val="00083134"/>
    <w:rsid w:val="000857C4"/>
    <w:rsid w:val="00086F21"/>
    <w:rsid w:val="00087F65"/>
    <w:rsid w:val="00092C23"/>
    <w:rsid w:val="000964FC"/>
    <w:rsid w:val="000A1AB7"/>
    <w:rsid w:val="000B083D"/>
    <w:rsid w:val="000B123D"/>
    <w:rsid w:val="000B7979"/>
    <w:rsid w:val="000C3A94"/>
    <w:rsid w:val="000C6F2D"/>
    <w:rsid w:val="000D47AD"/>
    <w:rsid w:val="000D6792"/>
    <w:rsid w:val="000D7649"/>
    <w:rsid w:val="000E0460"/>
    <w:rsid w:val="000E196E"/>
    <w:rsid w:val="000F147D"/>
    <w:rsid w:val="000F58EF"/>
    <w:rsid w:val="000F662C"/>
    <w:rsid w:val="0011034A"/>
    <w:rsid w:val="001173E4"/>
    <w:rsid w:val="0012234E"/>
    <w:rsid w:val="0014611D"/>
    <w:rsid w:val="00147A50"/>
    <w:rsid w:val="0015023A"/>
    <w:rsid w:val="00152ADA"/>
    <w:rsid w:val="00157525"/>
    <w:rsid w:val="001617B9"/>
    <w:rsid w:val="00162E11"/>
    <w:rsid w:val="001673C9"/>
    <w:rsid w:val="00174D48"/>
    <w:rsid w:val="00175556"/>
    <w:rsid w:val="00175787"/>
    <w:rsid w:val="0018223F"/>
    <w:rsid w:val="00190017"/>
    <w:rsid w:val="00191E31"/>
    <w:rsid w:val="00197970"/>
    <w:rsid w:val="001A3371"/>
    <w:rsid w:val="001A58B2"/>
    <w:rsid w:val="001B22C7"/>
    <w:rsid w:val="001B62F2"/>
    <w:rsid w:val="001B6572"/>
    <w:rsid w:val="001B7860"/>
    <w:rsid w:val="001E2258"/>
    <w:rsid w:val="001E2358"/>
    <w:rsid w:val="001E23DA"/>
    <w:rsid w:val="001E2674"/>
    <w:rsid w:val="001E60B6"/>
    <w:rsid w:val="001F24F2"/>
    <w:rsid w:val="001F6388"/>
    <w:rsid w:val="0020349A"/>
    <w:rsid w:val="0020385C"/>
    <w:rsid w:val="00211998"/>
    <w:rsid w:val="002119DC"/>
    <w:rsid w:val="00222A6C"/>
    <w:rsid w:val="0022335D"/>
    <w:rsid w:val="002338D0"/>
    <w:rsid w:val="0024157E"/>
    <w:rsid w:val="00243DC8"/>
    <w:rsid w:val="002460BA"/>
    <w:rsid w:val="00256661"/>
    <w:rsid w:val="00263A02"/>
    <w:rsid w:val="00265CCC"/>
    <w:rsid w:val="00283A6E"/>
    <w:rsid w:val="002854DE"/>
    <w:rsid w:val="002922B0"/>
    <w:rsid w:val="00292BBD"/>
    <w:rsid w:val="002A06D0"/>
    <w:rsid w:val="002A16CE"/>
    <w:rsid w:val="002A2939"/>
    <w:rsid w:val="002B0C57"/>
    <w:rsid w:val="002C3935"/>
    <w:rsid w:val="002C43F5"/>
    <w:rsid w:val="002E0264"/>
    <w:rsid w:val="002E2FB4"/>
    <w:rsid w:val="002E74D7"/>
    <w:rsid w:val="003005AB"/>
    <w:rsid w:val="00302659"/>
    <w:rsid w:val="00303090"/>
    <w:rsid w:val="0030335F"/>
    <w:rsid w:val="00312757"/>
    <w:rsid w:val="003223C3"/>
    <w:rsid w:val="0032279A"/>
    <w:rsid w:val="00324ECE"/>
    <w:rsid w:val="0034023E"/>
    <w:rsid w:val="00341AF9"/>
    <w:rsid w:val="00342879"/>
    <w:rsid w:val="00345F29"/>
    <w:rsid w:val="00350C93"/>
    <w:rsid w:val="003552E6"/>
    <w:rsid w:val="00360EB4"/>
    <w:rsid w:val="00363F18"/>
    <w:rsid w:val="00364DD9"/>
    <w:rsid w:val="00373CE2"/>
    <w:rsid w:val="0038718E"/>
    <w:rsid w:val="00390019"/>
    <w:rsid w:val="00391623"/>
    <w:rsid w:val="00391BF1"/>
    <w:rsid w:val="0039574C"/>
    <w:rsid w:val="003A17F8"/>
    <w:rsid w:val="003B0CFB"/>
    <w:rsid w:val="003B2350"/>
    <w:rsid w:val="003B33BA"/>
    <w:rsid w:val="003B61BA"/>
    <w:rsid w:val="003B784B"/>
    <w:rsid w:val="003D4B9E"/>
    <w:rsid w:val="003D5F02"/>
    <w:rsid w:val="003D5F58"/>
    <w:rsid w:val="003D68CC"/>
    <w:rsid w:val="003E4FA2"/>
    <w:rsid w:val="003E52DB"/>
    <w:rsid w:val="003E6DE8"/>
    <w:rsid w:val="003F30E3"/>
    <w:rsid w:val="003F5ED8"/>
    <w:rsid w:val="003F776A"/>
    <w:rsid w:val="00404B01"/>
    <w:rsid w:val="004059F4"/>
    <w:rsid w:val="0040741A"/>
    <w:rsid w:val="00407477"/>
    <w:rsid w:val="00417FB2"/>
    <w:rsid w:val="00423551"/>
    <w:rsid w:val="00430181"/>
    <w:rsid w:val="00430E6D"/>
    <w:rsid w:val="00435CC3"/>
    <w:rsid w:val="004435EE"/>
    <w:rsid w:val="0044539A"/>
    <w:rsid w:val="00447088"/>
    <w:rsid w:val="00453C19"/>
    <w:rsid w:val="0045409B"/>
    <w:rsid w:val="00464B40"/>
    <w:rsid w:val="00466B49"/>
    <w:rsid w:val="00482B2F"/>
    <w:rsid w:val="004921C1"/>
    <w:rsid w:val="00495DA2"/>
    <w:rsid w:val="0049645B"/>
    <w:rsid w:val="004A0F82"/>
    <w:rsid w:val="004A3898"/>
    <w:rsid w:val="004B7A51"/>
    <w:rsid w:val="004C03A5"/>
    <w:rsid w:val="004C433E"/>
    <w:rsid w:val="004C5E55"/>
    <w:rsid w:val="004C6E5B"/>
    <w:rsid w:val="004C7D28"/>
    <w:rsid w:val="004D0734"/>
    <w:rsid w:val="004E48CE"/>
    <w:rsid w:val="004F103E"/>
    <w:rsid w:val="005217ED"/>
    <w:rsid w:val="0052740B"/>
    <w:rsid w:val="005279CF"/>
    <w:rsid w:val="005309EF"/>
    <w:rsid w:val="00531E64"/>
    <w:rsid w:val="00533A8F"/>
    <w:rsid w:val="00551A7A"/>
    <w:rsid w:val="005530CC"/>
    <w:rsid w:val="00554726"/>
    <w:rsid w:val="005557E1"/>
    <w:rsid w:val="00557C1C"/>
    <w:rsid w:val="00562894"/>
    <w:rsid w:val="005774F5"/>
    <w:rsid w:val="0057776C"/>
    <w:rsid w:val="005800E0"/>
    <w:rsid w:val="0059130B"/>
    <w:rsid w:val="00593365"/>
    <w:rsid w:val="00593E7E"/>
    <w:rsid w:val="005A5353"/>
    <w:rsid w:val="005B7E9E"/>
    <w:rsid w:val="005C472C"/>
    <w:rsid w:val="005D12DA"/>
    <w:rsid w:val="005E482D"/>
    <w:rsid w:val="005F1054"/>
    <w:rsid w:val="005F1332"/>
    <w:rsid w:val="005F65E7"/>
    <w:rsid w:val="00601137"/>
    <w:rsid w:val="0060772A"/>
    <w:rsid w:val="00607923"/>
    <w:rsid w:val="0061156F"/>
    <w:rsid w:val="006123B4"/>
    <w:rsid w:val="00613D7C"/>
    <w:rsid w:val="00615140"/>
    <w:rsid w:val="006161FF"/>
    <w:rsid w:val="00617775"/>
    <w:rsid w:val="0062092C"/>
    <w:rsid w:val="00624A82"/>
    <w:rsid w:val="006252FB"/>
    <w:rsid w:val="006258B0"/>
    <w:rsid w:val="00627C5A"/>
    <w:rsid w:val="00627DBD"/>
    <w:rsid w:val="006300D8"/>
    <w:rsid w:val="006301E3"/>
    <w:rsid w:val="00633B8D"/>
    <w:rsid w:val="00634BC0"/>
    <w:rsid w:val="006359E8"/>
    <w:rsid w:val="006502A7"/>
    <w:rsid w:val="0065255D"/>
    <w:rsid w:val="006540E1"/>
    <w:rsid w:val="006615B5"/>
    <w:rsid w:val="00662286"/>
    <w:rsid w:val="00663970"/>
    <w:rsid w:val="00664CBE"/>
    <w:rsid w:val="00665C2B"/>
    <w:rsid w:val="00670D2C"/>
    <w:rsid w:val="006A1B5C"/>
    <w:rsid w:val="006A2265"/>
    <w:rsid w:val="006B034C"/>
    <w:rsid w:val="006B6584"/>
    <w:rsid w:val="006B6BC4"/>
    <w:rsid w:val="006C6BC2"/>
    <w:rsid w:val="006D5E7F"/>
    <w:rsid w:val="006E06B2"/>
    <w:rsid w:val="006F2081"/>
    <w:rsid w:val="00706FF9"/>
    <w:rsid w:val="00711871"/>
    <w:rsid w:val="00712551"/>
    <w:rsid w:val="0071CF31"/>
    <w:rsid w:val="00720473"/>
    <w:rsid w:val="0072291F"/>
    <w:rsid w:val="007238C0"/>
    <w:rsid w:val="00724631"/>
    <w:rsid w:val="00734DBD"/>
    <w:rsid w:val="00747D21"/>
    <w:rsid w:val="007535D7"/>
    <w:rsid w:val="007600B5"/>
    <w:rsid w:val="00761775"/>
    <w:rsid w:val="00766E92"/>
    <w:rsid w:val="007674AC"/>
    <w:rsid w:val="0077616A"/>
    <w:rsid w:val="00776ADC"/>
    <w:rsid w:val="00783756"/>
    <w:rsid w:val="00786CB3"/>
    <w:rsid w:val="00792760"/>
    <w:rsid w:val="00792803"/>
    <w:rsid w:val="0079369E"/>
    <w:rsid w:val="00797B31"/>
    <w:rsid w:val="007B7B42"/>
    <w:rsid w:val="007C2078"/>
    <w:rsid w:val="007D2BDA"/>
    <w:rsid w:val="007D2BEC"/>
    <w:rsid w:val="007F518B"/>
    <w:rsid w:val="008011B2"/>
    <w:rsid w:val="00801B3F"/>
    <w:rsid w:val="008022EF"/>
    <w:rsid w:val="008150F1"/>
    <w:rsid w:val="00815B9C"/>
    <w:rsid w:val="008235FF"/>
    <w:rsid w:val="008248AA"/>
    <w:rsid w:val="00826169"/>
    <w:rsid w:val="00834C5F"/>
    <w:rsid w:val="0083515C"/>
    <w:rsid w:val="0084212B"/>
    <w:rsid w:val="008430D6"/>
    <w:rsid w:val="008551FA"/>
    <w:rsid w:val="00857032"/>
    <w:rsid w:val="00857858"/>
    <w:rsid w:val="008602A1"/>
    <w:rsid w:val="00864A8D"/>
    <w:rsid w:val="00871F17"/>
    <w:rsid w:val="00876220"/>
    <w:rsid w:val="00877C5A"/>
    <w:rsid w:val="008833C8"/>
    <w:rsid w:val="00893695"/>
    <w:rsid w:val="008A3AE4"/>
    <w:rsid w:val="008A6110"/>
    <w:rsid w:val="008B1140"/>
    <w:rsid w:val="008B69F7"/>
    <w:rsid w:val="008B6F59"/>
    <w:rsid w:val="008B7139"/>
    <w:rsid w:val="008C0490"/>
    <w:rsid w:val="008C3064"/>
    <w:rsid w:val="008C33CF"/>
    <w:rsid w:val="008C4AE8"/>
    <w:rsid w:val="008D052D"/>
    <w:rsid w:val="008D1644"/>
    <w:rsid w:val="008D4F8E"/>
    <w:rsid w:val="008D7E38"/>
    <w:rsid w:val="008E0A89"/>
    <w:rsid w:val="008E27A3"/>
    <w:rsid w:val="008E5F41"/>
    <w:rsid w:val="008F0E97"/>
    <w:rsid w:val="008F3E50"/>
    <w:rsid w:val="008F7CBF"/>
    <w:rsid w:val="00903C5B"/>
    <w:rsid w:val="00915233"/>
    <w:rsid w:val="00915723"/>
    <w:rsid w:val="00917469"/>
    <w:rsid w:val="00917FE8"/>
    <w:rsid w:val="00921376"/>
    <w:rsid w:val="00944184"/>
    <w:rsid w:val="009456BD"/>
    <w:rsid w:val="00950FD6"/>
    <w:rsid w:val="009568F1"/>
    <w:rsid w:val="009607C6"/>
    <w:rsid w:val="00962703"/>
    <w:rsid w:val="009673EA"/>
    <w:rsid w:val="00967772"/>
    <w:rsid w:val="00973187"/>
    <w:rsid w:val="009818B4"/>
    <w:rsid w:val="00990F06"/>
    <w:rsid w:val="00992344"/>
    <w:rsid w:val="009B1BA3"/>
    <w:rsid w:val="009B28C4"/>
    <w:rsid w:val="009B2A6F"/>
    <w:rsid w:val="009C3F63"/>
    <w:rsid w:val="009D33BF"/>
    <w:rsid w:val="009D6B70"/>
    <w:rsid w:val="009E00EA"/>
    <w:rsid w:val="009E6D7B"/>
    <w:rsid w:val="009F1D59"/>
    <w:rsid w:val="009F252A"/>
    <w:rsid w:val="009F2828"/>
    <w:rsid w:val="009F2F68"/>
    <w:rsid w:val="00A03D2F"/>
    <w:rsid w:val="00A049C4"/>
    <w:rsid w:val="00A05D92"/>
    <w:rsid w:val="00A073B5"/>
    <w:rsid w:val="00A119B1"/>
    <w:rsid w:val="00A11A2D"/>
    <w:rsid w:val="00A20600"/>
    <w:rsid w:val="00A357F9"/>
    <w:rsid w:val="00A5260A"/>
    <w:rsid w:val="00A54E2E"/>
    <w:rsid w:val="00A610F1"/>
    <w:rsid w:val="00A71174"/>
    <w:rsid w:val="00A73A91"/>
    <w:rsid w:val="00A7483D"/>
    <w:rsid w:val="00A905F2"/>
    <w:rsid w:val="00A927F8"/>
    <w:rsid w:val="00A935A8"/>
    <w:rsid w:val="00A97341"/>
    <w:rsid w:val="00AA011F"/>
    <w:rsid w:val="00AA325E"/>
    <w:rsid w:val="00AB182A"/>
    <w:rsid w:val="00AB7BFC"/>
    <w:rsid w:val="00AD0530"/>
    <w:rsid w:val="00AD478E"/>
    <w:rsid w:val="00AD67C4"/>
    <w:rsid w:val="00AF3606"/>
    <w:rsid w:val="00AF469E"/>
    <w:rsid w:val="00AF625E"/>
    <w:rsid w:val="00B01825"/>
    <w:rsid w:val="00B101D0"/>
    <w:rsid w:val="00B113E8"/>
    <w:rsid w:val="00B11F3D"/>
    <w:rsid w:val="00B1220F"/>
    <w:rsid w:val="00B14BEE"/>
    <w:rsid w:val="00B154EA"/>
    <w:rsid w:val="00B17B33"/>
    <w:rsid w:val="00B245E5"/>
    <w:rsid w:val="00B27ED4"/>
    <w:rsid w:val="00B3019B"/>
    <w:rsid w:val="00B3144E"/>
    <w:rsid w:val="00B4395B"/>
    <w:rsid w:val="00B44764"/>
    <w:rsid w:val="00B4504A"/>
    <w:rsid w:val="00B46E3B"/>
    <w:rsid w:val="00B55F3D"/>
    <w:rsid w:val="00B56111"/>
    <w:rsid w:val="00B64C4B"/>
    <w:rsid w:val="00B665FD"/>
    <w:rsid w:val="00B703A8"/>
    <w:rsid w:val="00B7322D"/>
    <w:rsid w:val="00B87337"/>
    <w:rsid w:val="00B909A6"/>
    <w:rsid w:val="00B9111A"/>
    <w:rsid w:val="00BA7E59"/>
    <w:rsid w:val="00BC37F5"/>
    <w:rsid w:val="00BD326C"/>
    <w:rsid w:val="00BD415B"/>
    <w:rsid w:val="00BD79C5"/>
    <w:rsid w:val="00BE08BE"/>
    <w:rsid w:val="00BE28C3"/>
    <w:rsid w:val="00BE4AD4"/>
    <w:rsid w:val="00BF360A"/>
    <w:rsid w:val="00C0175E"/>
    <w:rsid w:val="00C02E7C"/>
    <w:rsid w:val="00C03B61"/>
    <w:rsid w:val="00C140D7"/>
    <w:rsid w:val="00C1572A"/>
    <w:rsid w:val="00C20F9B"/>
    <w:rsid w:val="00C231F5"/>
    <w:rsid w:val="00C2361F"/>
    <w:rsid w:val="00C24B1C"/>
    <w:rsid w:val="00C24EA9"/>
    <w:rsid w:val="00C37464"/>
    <w:rsid w:val="00C42851"/>
    <w:rsid w:val="00C456A8"/>
    <w:rsid w:val="00C51688"/>
    <w:rsid w:val="00C5429C"/>
    <w:rsid w:val="00C542DB"/>
    <w:rsid w:val="00C57BF3"/>
    <w:rsid w:val="00C610B7"/>
    <w:rsid w:val="00C61B31"/>
    <w:rsid w:val="00C64133"/>
    <w:rsid w:val="00C70F2C"/>
    <w:rsid w:val="00C74AC0"/>
    <w:rsid w:val="00C76A35"/>
    <w:rsid w:val="00C805CF"/>
    <w:rsid w:val="00CA1782"/>
    <w:rsid w:val="00CB3CF5"/>
    <w:rsid w:val="00CB73F1"/>
    <w:rsid w:val="00CC606B"/>
    <w:rsid w:val="00CD25BA"/>
    <w:rsid w:val="00CD71D8"/>
    <w:rsid w:val="00CE47E6"/>
    <w:rsid w:val="00CF423A"/>
    <w:rsid w:val="00CF5EFE"/>
    <w:rsid w:val="00CF6C9B"/>
    <w:rsid w:val="00D00BE9"/>
    <w:rsid w:val="00D050D6"/>
    <w:rsid w:val="00D05738"/>
    <w:rsid w:val="00D06DDF"/>
    <w:rsid w:val="00D10AED"/>
    <w:rsid w:val="00D17C50"/>
    <w:rsid w:val="00D20B55"/>
    <w:rsid w:val="00D21803"/>
    <w:rsid w:val="00D21D37"/>
    <w:rsid w:val="00D266D6"/>
    <w:rsid w:val="00D32109"/>
    <w:rsid w:val="00D32A41"/>
    <w:rsid w:val="00D33AD3"/>
    <w:rsid w:val="00D34AC2"/>
    <w:rsid w:val="00D35438"/>
    <w:rsid w:val="00D522A8"/>
    <w:rsid w:val="00D566FC"/>
    <w:rsid w:val="00D60984"/>
    <w:rsid w:val="00D675D9"/>
    <w:rsid w:val="00D67940"/>
    <w:rsid w:val="00D71C4B"/>
    <w:rsid w:val="00D74A23"/>
    <w:rsid w:val="00D802F1"/>
    <w:rsid w:val="00D81299"/>
    <w:rsid w:val="00D81320"/>
    <w:rsid w:val="00D92ADE"/>
    <w:rsid w:val="00D9585F"/>
    <w:rsid w:val="00D96A20"/>
    <w:rsid w:val="00D96D68"/>
    <w:rsid w:val="00DA1A63"/>
    <w:rsid w:val="00DA22DC"/>
    <w:rsid w:val="00DA4A50"/>
    <w:rsid w:val="00DA4CD9"/>
    <w:rsid w:val="00DB07C4"/>
    <w:rsid w:val="00DB4238"/>
    <w:rsid w:val="00DC11D9"/>
    <w:rsid w:val="00DC4CBE"/>
    <w:rsid w:val="00DD46A5"/>
    <w:rsid w:val="00DD596F"/>
    <w:rsid w:val="00DE0070"/>
    <w:rsid w:val="00DE2CE7"/>
    <w:rsid w:val="00DE5284"/>
    <w:rsid w:val="00E02591"/>
    <w:rsid w:val="00E050C7"/>
    <w:rsid w:val="00E07B93"/>
    <w:rsid w:val="00E14C38"/>
    <w:rsid w:val="00E164FA"/>
    <w:rsid w:val="00E22BD1"/>
    <w:rsid w:val="00E23BAC"/>
    <w:rsid w:val="00E26B80"/>
    <w:rsid w:val="00E27837"/>
    <w:rsid w:val="00E312EB"/>
    <w:rsid w:val="00E37907"/>
    <w:rsid w:val="00E41943"/>
    <w:rsid w:val="00E53AB2"/>
    <w:rsid w:val="00E716A7"/>
    <w:rsid w:val="00E742F6"/>
    <w:rsid w:val="00E86214"/>
    <w:rsid w:val="00E874AF"/>
    <w:rsid w:val="00E93D5B"/>
    <w:rsid w:val="00EA0054"/>
    <w:rsid w:val="00EA1A53"/>
    <w:rsid w:val="00EA2C88"/>
    <w:rsid w:val="00EA5E4B"/>
    <w:rsid w:val="00EB401B"/>
    <w:rsid w:val="00EC1D8F"/>
    <w:rsid w:val="00EC7FD0"/>
    <w:rsid w:val="00ED58C5"/>
    <w:rsid w:val="00EE3EAC"/>
    <w:rsid w:val="00EF5C63"/>
    <w:rsid w:val="00EF7144"/>
    <w:rsid w:val="00F04E7D"/>
    <w:rsid w:val="00F14A3B"/>
    <w:rsid w:val="00F14AC7"/>
    <w:rsid w:val="00F14DC1"/>
    <w:rsid w:val="00F15543"/>
    <w:rsid w:val="00F22D8C"/>
    <w:rsid w:val="00F30642"/>
    <w:rsid w:val="00F41277"/>
    <w:rsid w:val="00F44B01"/>
    <w:rsid w:val="00F45912"/>
    <w:rsid w:val="00F5057B"/>
    <w:rsid w:val="00F51DA7"/>
    <w:rsid w:val="00F52E8A"/>
    <w:rsid w:val="00F67001"/>
    <w:rsid w:val="00F75E53"/>
    <w:rsid w:val="00F87D0C"/>
    <w:rsid w:val="00F962DC"/>
    <w:rsid w:val="00FA0E0D"/>
    <w:rsid w:val="00FA458C"/>
    <w:rsid w:val="00FA4FD6"/>
    <w:rsid w:val="00FB1245"/>
    <w:rsid w:val="00FB241C"/>
    <w:rsid w:val="00FC2CF1"/>
    <w:rsid w:val="00FC44EE"/>
    <w:rsid w:val="00FC6796"/>
    <w:rsid w:val="00FD2E24"/>
    <w:rsid w:val="00FD39ED"/>
    <w:rsid w:val="00FD7BBC"/>
    <w:rsid w:val="00FE3608"/>
    <w:rsid w:val="00FF0BE9"/>
    <w:rsid w:val="00FF15CC"/>
    <w:rsid w:val="00FF22AB"/>
    <w:rsid w:val="00FF22B4"/>
    <w:rsid w:val="00FF529A"/>
    <w:rsid w:val="00FF7768"/>
    <w:rsid w:val="01AEA47F"/>
    <w:rsid w:val="060FBD3A"/>
    <w:rsid w:val="0645E05D"/>
    <w:rsid w:val="0709933B"/>
    <w:rsid w:val="073C14D0"/>
    <w:rsid w:val="099CD591"/>
    <w:rsid w:val="0B65F8E5"/>
    <w:rsid w:val="0F2DC865"/>
    <w:rsid w:val="0F3FFFFA"/>
    <w:rsid w:val="10A29605"/>
    <w:rsid w:val="14ECD6A4"/>
    <w:rsid w:val="17368824"/>
    <w:rsid w:val="17511EB7"/>
    <w:rsid w:val="18A6BBA2"/>
    <w:rsid w:val="19016AC4"/>
    <w:rsid w:val="197D53AE"/>
    <w:rsid w:val="1AE19705"/>
    <w:rsid w:val="1C364E17"/>
    <w:rsid w:val="1C766893"/>
    <w:rsid w:val="1CD4DDE8"/>
    <w:rsid w:val="1D9B2507"/>
    <w:rsid w:val="1E1E70F5"/>
    <w:rsid w:val="1E7A5992"/>
    <w:rsid w:val="1F8AF627"/>
    <w:rsid w:val="21672C51"/>
    <w:rsid w:val="21ACCBCB"/>
    <w:rsid w:val="222BCFB6"/>
    <w:rsid w:val="226EDCA9"/>
    <w:rsid w:val="22C9DCC4"/>
    <w:rsid w:val="2492D531"/>
    <w:rsid w:val="24AD7BCB"/>
    <w:rsid w:val="25A38A90"/>
    <w:rsid w:val="2690C786"/>
    <w:rsid w:val="27262465"/>
    <w:rsid w:val="273DBD45"/>
    <w:rsid w:val="287F7DFD"/>
    <w:rsid w:val="28920226"/>
    <w:rsid w:val="2BDAABAF"/>
    <w:rsid w:val="2C1B3AE7"/>
    <w:rsid w:val="2C922E01"/>
    <w:rsid w:val="2C984311"/>
    <w:rsid w:val="2D9B1D80"/>
    <w:rsid w:val="2DB69777"/>
    <w:rsid w:val="2E6EEB51"/>
    <w:rsid w:val="2E850509"/>
    <w:rsid w:val="2FED4BAE"/>
    <w:rsid w:val="331EC57B"/>
    <w:rsid w:val="33320B70"/>
    <w:rsid w:val="34BB20D1"/>
    <w:rsid w:val="38EAECF4"/>
    <w:rsid w:val="38F3EC4E"/>
    <w:rsid w:val="3A943822"/>
    <w:rsid w:val="3BAA335A"/>
    <w:rsid w:val="3C87B457"/>
    <w:rsid w:val="3C95E804"/>
    <w:rsid w:val="3D2F9536"/>
    <w:rsid w:val="3DF8D96F"/>
    <w:rsid w:val="3E1FDA1C"/>
    <w:rsid w:val="3F696909"/>
    <w:rsid w:val="4170BCB1"/>
    <w:rsid w:val="41AC2924"/>
    <w:rsid w:val="43753754"/>
    <w:rsid w:val="44C97A0F"/>
    <w:rsid w:val="44CF7E0C"/>
    <w:rsid w:val="45A87C32"/>
    <w:rsid w:val="46255C91"/>
    <w:rsid w:val="47413380"/>
    <w:rsid w:val="47615066"/>
    <w:rsid w:val="4920792C"/>
    <w:rsid w:val="4A4C6B54"/>
    <w:rsid w:val="4ABDF68C"/>
    <w:rsid w:val="4C2607F1"/>
    <w:rsid w:val="4EFD0BC1"/>
    <w:rsid w:val="4FB6F094"/>
    <w:rsid w:val="503B30ED"/>
    <w:rsid w:val="50ADC76E"/>
    <w:rsid w:val="526CFF58"/>
    <w:rsid w:val="53B8ABAE"/>
    <w:rsid w:val="548EC8E8"/>
    <w:rsid w:val="5643F49E"/>
    <w:rsid w:val="57A5461F"/>
    <w:rsid w:val="597C06F6"/>
    <w:rsid w:val="5E1BCFAE"/>
    <w:rsid w:val="5E3921B2"/>
    <w:rsid w:val="5E926FBA"/>
    <w:rsid w:val="5EFA86FB"/>
    <w:rsid w:val="5FC0BCEC"/>
    <w:rsid w:val="601A84B8"/>
    <w:rsid w:val="606DC7A1"/>
    <w:rsid w:val="61001528"/>
    <w:rsid w:val="62A3D977"/>
    <w:rsid w:val="64906653"/>
    <w:rsid w:val="66A8AB9C"/>
    <w:rsid w:val="674E1BA8"/>
    <w:rsid w:val="678E2C59"/>
    <w:rsid w:val="67C466D1"/>
    <w:rsid w:val="67CB529D"/>
    <w:rsid w:val="67D090DF"/>
    <w:rsid w:val="6834837F"/>
    <w:rsid w:val="696FD63B"/>
    <w:rsid w:val="6CC22DA7"/>
    <w:rsid w:val="6D61F117"/>
    <w:rsid w:val="6DFCC4AA"/>
    <w:rsid w:val="6FAE567F"/>
    <w:rsid w:val="7033E750"/>
    <w:rsid w:val="717A3A7D"/>
    <w:rsid w:val="71FBE2F9"/>
    <w:rsid w:val="730427C6"/>
    <w:rsid w:val="741EE52D"/>
    <w:rsid w:val="746BB39E"/>
    <w:rsid w:val="7595C570"/>
    <w:rsid w:val="7618110C"/>
    <w:rsid w:val="7754F555"/>
    <w:rsid w:val="78BE2AF9"/>
    <w:rsid w:val="79B45ECB"/>
    <w:rsid w:val="7E6F5DE0"/>
    <w:rsid w:val="7E9A7A9E"/>
    <w:rsid w:val="7F0E0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8040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17F8"/>
    <w:rPr>
      <w:rFonts w:ascii="Arial" w:hAnsi="Arial"/>
      <w:sz w:val="22"/>
      <w:lang w:eastAsia="en-US"/>
    </w:rPr>
  </w:style>
  <w:style w:type="paragraph" w:styleId="Heading1">
    <w:name w:val="heading 1"/>
    <w:basedOn w:val="Normal"/>
    <w:next w:val="Normal"/>
    <w:qFormat/>
    <w:rsid w:val="003A17F8"/>
    <w:pPr>
      <w:ind w:right="2"/>
      <w:jc w:val="center"/>
      <w:outlineLvl w:val="0"/>
    </w:pPr>
    <w:rPr>
      <w:b/>
      <w:lang w:val="en"/>
    </w:rPr>
  </w:style>
  <w:style w:type="paragraph" w:styleId="Heading2">
    <w:name w:val="heading 2"/>
    <w:basedOn w:val="Normal"/>
    <w:next w:val="Normal"/>
    <w:link w:val="Heading2Char"/>
    <w:unhideWhenUsed/>
    <w:qFormat/>
    <w:rsid w:val="00C5429C"/>
    <w:pPr>
      <w:keepNext/>
      <w:spacing w:before="240" w:after="60"/>
      <w:outlineLvl w:val="1"/>
    </w:pPr>
    <w:rPr>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rPr>
      <w:sz w:val="24"/>
    </w:rPr>
  </w:style>
  <w:style w:type="paragraph" w:styleId="BodyTextIndent">
    <w:name w:val="Body Text Indent"/>
    <w:basedOn w:val="Normal"/>
    <w:pPr>
      <w:spacing w:after="120"/>
      <w:ind w:left="283"/>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Times New Roman" w:hAnsi="Times New Roman"/>
      <w:sz w:val="24"/>
      <w:szCs w:val="24"/>
      <w:lang w:eastAsia="en-GB"/>
    </w:rPr>
  </w:style>
  <w:style w:type="character" w:styleId="Strong">
    <w:name w:val="Strong"/>
    <w:qFormat/>
    <w:rPr>
      <w:b/>
      <w:bCs/>
    </w:rPr>
  </w:style>
  <w:style w:type="character" w:styleId="FollowedHyperlink">
    <w:name w:val="FollowedHyperlink"/>
    <w:rsid w:val="00407477"/>
    <w:rPr>
      <w:color w:val="800080"/>
      <w:u w:val="single"/>
    </w:rPr>
  </w:style>
  <w:style w:type="paragraph" w:styleId="Footer">
    <w:name w:val="footer"/>
    <w:basedOn w:val="Normal"/>
    <w:link w:val="FooterChar"/>
    <w:uiPriority w:val="99"/>
    <w:rsid w:val="00915723"/>
    <w:pPr>
      <w:tabs>
        <w:tab w:val="center" w:pos="4513"/>
        <w:tab w:val="right" w:pos="9026"/>
      </w:tabs>
    </w:pPr>
  </w:style>
  <w:style w:type="character" w:customStyle="1" w:styleId="FooterChar">
    <w:name w:val="Footer Char"/>
    <w:link w:val="Footer"/>
    <w:uiPriority w:val="99"/>
    <w:rsid w:val="00915723"/>
    <w:rPr>
      <w:rFonts w:ascii="Arial" w:hAnsi="Arial"/>
      <w:sz w:val="22"/>
      <w:lang w:eastAsia="en-US"/>
    </w:rPr>
  </w:style>
  <w:style w:type="paragraph" w:styleId="BalloonText">
    <w:name w:val="Balloon Text"/>
    <w:basedOn w:val="Normal"/>
    <w:link w:val="BalloonTextChar"/>
    <w:rsid w:val="00015ED5"/>
    <w:rPr>
      <w:rFonts w:ascii="Segoe UI" w:hAnsi="Segoe UI" w:cs="Segoe UI"/>
      <w:sz w:val="18"/>
      <w:szCs w:val="18"/>
    </w:rPr>
  </w:style>
  <w:style w:type="character" w:customStyle="1" w:styleId="BalloonTextChar">
    <w:name w:val="Balloon Text Char"/>
    <w:link w:val="BalloonText"/>
    <w:rsid w:val="00015ED5"/>
    <w:rPr>
      <w:rFonts w:ascii="Segoe UI" w:hAnsi="Segoe UI" w:cs="Segoe UI"/>
      <w:sz w:val="18"/>
      <w:szCs w:val="18"/>
      <w:lang w:eastAsia="en-US"/>
    </w:rPr>
  </w:style>
  <w:style w:type="character" w:styleId="CommentReference">
    <w:name w:val="annotation reference"/>
    <w:rsid w:val="00615140"/>
    <w:rPr>
      <w:sz w:val="16"/>
      <w:szCs w:val="16"/>
    </w:rPr>
  </w:style>
  <w:style w:type="paragraph" w:styleId="CommentText">
    <w:name w:val="annotation text"/>
    <w:basedOn w:val="Normal"/>
    <w:link w:val="CommentTextChar"/>
    <w:rsid w:val="00615140"/>
    <w:rPr>
      <w:sz w:val="20"/>
    </w:rPr>
  </w:style>
  <w:style w:type="character" w:customStyle="1" w:styleId="CommentTextChar">
    <w:name w:val="Comment Text Char"/>
    <w:link w:val="CommentText"/>
    <w:rsid w:val="00615140"/>
    <w:rPr>
      <w:rFonts w:ascii="Arial" w:hAnsi="Arial"/>
      <w:lang w:eastAsia="en-US"/>
    </w:rPr>
  </w:style>
  <w:style w:type="paragraph" w:styleId="CommentSubject">
    <w:name w:val="annotation subject"/>
    <w:basedOn w:val="CommentText"/>
    <w:next w:val="CommentText"/>
    <w:link w:val="CommentSubjectChar"/>
    <w:rsid w:val="00615140"/>
    <w:rPr>
      <w:b/>
      <w:bCs/>
    </w:rPr>
  </w:style>
  <w:style w:type="character" w:customStyle="1" w:styleId="CommentSubjectChar">
    <w:name w:val="Comment Subject Char"/>
    <w:link w:val="CommentSubject"/>
    <w:rsid w:val="00615140"/>
    <w:rPr>
      <w:rFonts w:ascii="Arial" w:hAnsi="Arial"/>
      <w:b/>
      <w:bCs/>
      <w:lang w:eastAsia="en-US"/>
    </w:rPr>
  </w:style>
  <w:style w:type="paragraph" w:styleId="Revision">
    <w:name w:val="Revision"/>
    <w:hidden/>
    <w:uiPriority w:val="99"/>
    <w:semiHidden/>
    <w:rsid w:val="004F103E"/>
    <w:rPr>
      <w:rFonts w:ascii="Arial" w:hAnsi="Arial"/>
      <w:sz w:val="22"/>
      <w:lang w:eastAsia="en-US"/>
    </w:rPr>
  </w:style>
  <w:style w:type="character" w:customStyle="1" w:styleId="Heading2Char">
    <w:name w:val="Heading 2 Char"/>
    <w:link w:val="Heading2"/>
    <w:rsid w:val="00C5429C"/>
    <w:rPr>
      <w:rFonts w:ascii="Arial" w:eastAsia="Times New Roman" w:hAnsi="Arial" w:cs="Times New Roman"/>
      <w:b/>
      <w:bCs/>
      <w:iCs/>
      <w:sz w:val="22"/>
      <w:szCs w:val="28"/>
      <w:lang w:eastAsia="en-US"/>
    </w:rPr>
  </w:style>
  <w:style w:type="table" w:styleId="TableGrid">
    <w:name w:val="Table Grid"/>
    <w:basedOn w:val="TableNormal"/>
    <w:uiPriority w:val="39"/>
    <w:rsid w:val="00C57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3970"/>
    <w:pPr>
      <w:ind w:left="720"/>
      <w:contextualSpacing/>
    </w:pPr>
  </w:style>
  <w:style w:type="character" w:styleId="UnresolvedMention">
    <w:name w:val="Unresolved Mention"/>
    <w:basedOn w:val="DefaultParagraphFont"/>
    <w:uiPriority w:val="99"/>
    <w:semiHidden/>
    <w:unhideWhenUsed/>
    <w:rsid w:val="00430181"/>
    <w:rPr>
      <w:color w:val="605E5C"/>
      <w:shd w:val="clear" w:color="auto" w:fill="E1DFDD"/>
    </w:rPr>
  </w:style>
  <w:style w:type="table" w:customStyle="1" w:styleId="TableGrid1">
    <w:name w:val="Table Grid1"/>
    <w:basedOn w:val="TableNormal"/>
    <w:next w:val="TableGrid"/>
    <w:uiPriority w:val="39"/>
    <w:rsid w:val="009F2F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944364">
      <w:bodyDiv w:val="1"/>
      <w:marLeft w:val="0"/>
      <w:marRight w:val="0"/>
      <w:marTop w:val="0"/>
      <w:marBottom w:val="0"/>
      <w:divBdr>
        <w:top w:val="none" w:sz="0" w:space="0" w:color="auto"/>
        <w:left w:val="none" w:sz="0" w:space="0" w:color="auto"/>
        <w:bottom w:val="none" w:sz="0" w:space="0" w:color="auto"/>
        <w:right w:val="none" w:sz="0" w:space="0" w:color="auto"/>
      </w:divBdr>
    </w:div>
    <w:div w:id="275865618">
      <w:bodyDiv w:val="1"/>
      <w:marLeft w:val="0"/>
      <w:marRight w:val="0"/>
      <w:marTop w:val="0"/>
      <w:marBottom w:val="0"/>
      <w:divBdr>
        <w:top w:val="none" w:sz="0" w:space="0" w:color="auto"/>
        <w:left w:val="none" w:sz="0" w:space="0" w:color="auto"/>
        <w:bottom w:val="none" w:sz="0" w:space="0" w:color="auto"/>
        <w:right w:val="none" w:sz="0" w:space="0" w:color="auto"/>
      </w:divBdr>
      <w:divsChild>
        <w:div w:id="1611741462">
          <w:marLeft w:val="0"/>
          <w:marRight w:val="0"/>
          <w:marTop w:val="0"/>
          <w:marBottom w:val="0"/>
          <w:divBdr>
            <w:top w:val="none" w:sz="0" w:space="0" w:color="auto"/>
            <w:left w:val="none" w:sz="0" w:space="0" w:color="auto"/>
            <w:bottom w:val="none" w:sz="0" w:space="0" w:color="auto"/>
            <w:right w:val="none" w:sz="0" w:space="0" w:color="auto"/>
          </w:divBdr>
        </w:div>
      </w:divsChild>
    </w:div>
    <w:div w:id="1221551724">
      <w:bodyDiv w:val="1"/>
      <w:marLeft w:val="0"/>
      <w:marRight w:val="0"/>
      <w:marTop w:val="0"/>
      <w:marBottom w:val="0"/>
      <w:divBdr>
        <w:top w:val="none" w:sz="0" w:space="0" w:color="auto"/>
        <w:left w:val="none" w:sz="0" w:space="0" w:color="auto"/>
        <w:bottom w:val="none" w:sz="0" w:space="0" w:color="auto"/>
        <w:right w:val="none" w:sz="0" w:space="0" w:color="auto"/>
      </w:divBdr>
    </w:div>
    <w:div w:id="1609894078">
      <w:bodyDiv w:val="1"/>
      <w:marLeft w:val="0"/>
      <w:marRight w:val="0"/>
      <w:marTop w:val="0"/>
      <w:marBottom w:val="0"/>
      <w:divBdr>
        <w:top w:val="none" w:sz="0" w:space="0" w:color="auto"/>
        <w:left w:val="none" w:sz="0" w:space="0" w:color="auto"/>
        <w:bottom w:val="none" w:sz="0" w:space="0" w:color="auto"/>
        <w:right w:val="none" w:sz="0" w:space="0" w:color="auto"/>
      </w:divBdr>
      <w:divsChild>
        <w:div w:id="17123907">
          <w:marLeft w:val="0"/>
          <w:marRight w:val="0"/>
          <w:marTop w:val="0"/>
          <w:marBottom w:val="0"/>
          <w:divBdr>
            <w:top w:val="none" w:sz="0" w:space="0" w:color="auto"/>
            <w:left w:val="none" w:sz="0" w:space="0" w:color="auto"/>
            <w:bottom w:val="none" w:sz="0" w:space="0" w:color="auto"/>
            <w:right w:val="none" w:sz="0" w:space="0" w:color="auto"/>
          </w:divBdr>
          <w:divsChild>
            <w:div w:id="621379165">
              <w:marLeft w:val="0"/>
              <w:marRight w:val="0"/>
              <w:marTop w:val="0"/>
              <w:marBottom w:val="0"/>
              <w:divBdr>
                <w:top w:val="none" w:sz="0" w:space="0" w:color="auto"/>
                <w:left w:val="none" w:sz="0" w:space="0" w:color="auto"/>
                <w:bottom w:val="none" w:sz="0" w:space="0" w:color="auto"/>
                <w:right w:val="none" w:sz="0" w:space="0" w:color="auto"/>
              </w:divBdr>
            </w:div>
            <w:div w:id="625546287">
              <w:marLeft w:val="0"/>
              <w:marRight w:val="0"/>
              <w:marTop w:val="0"/>
              <w:marBottom w:val="0"/>
              <w:divBdr>
                <w:top w:val="none" w:sz="0" w:space="0" w:color="auto"/>
                <w:left w:val="none" w:sz="0" w:space="0" w:color="auto"/>
                <w:bottom w:val="none" w:sz="0" w:space="0" w:color="auto"/>
                <w:right w:val="none" w:sz="0" w:space="0" w:color="auto"/>
              </w:divBdr>
            </w:div>
            <w:div w:id="1446730798">
              <w:marLeft w:val="0"/>
              <w:marRight w:val="0"/>
              <w:marTop w:val="0"/>
              <w:marBottom w:val="0"/>
              <w:divBdr>
                <w:top w:val="none" w:sz="0" w:space="0" w:color="auto"/>
                <w:left w:val="none" w:sz="0" w:space="0" w:color="auto"/>
                <w:bottom w:val="none" w:sz="0" w:space="0" w:color="auto"/>
                <w:right w:val="none" w:sz="0" w:space="0" w:color="auto"/>
              </w:divBdr>
            </w:div>
            <w:div w:id="1497377611">
              <w:marLeft w:val="0"/>
              <w:marRight w:val="0"/>
              <w:marTop w:val="0"/>
              <w:marBottom w:val="0"/>
              <w:divBdr>
                <w:top w:val="none" w:sz="0" w:space="0" w:color="auto"/>
                <w:left w:val="none" w:sz="0" w:space="0" w:color="auto"/>
                <w:bottom w:val="none" w:sz="0" w:space="0" w:color="auto"/>
                <w:right w:val="none" w:sz="0" w:space="0" w:color="auto"/>
              </w:divBdr>
            </w:div>
            <w:div w:id="2121290723">
              <w:marLeft w:val="0"/>
              <w:marRight w:val="0"/>
              <w:marTop w:val="0"/>
              <w:marBottom w:val="0"/>
              <w:divBdr>
                <w:top w:val="none" w:sz="0" w:space="0" w:color="auto"/>
                <w:left w:val="none" w:sz="0" w:space="0" w:color="auto"/>
                <w:bottom w:val="none" w:sz="0" w:space="0" w:color="auto"/>
                <w:right w:val="none" w:sz="0" w:space="0" w:color="auto"/>
              </w:divBdr>
            </w:div>
          </w:divsChild>
        </w:div>
        <w:div w:id="707140579">
          <w:marLeft w:val="0"/>
          <w:marRight w:val="0"/>
          <w:marTop w:val="0"/>
          <w:marBottom w:val="0"/>
          <w:divBdr>
            <w:top w:val="none" w:sz="0" w:space="0" w:color="auto"/>
            <w:left w:val="none" w:sz="0" w:space="0" w:color="auto"/>
            <w:bottom w:val="none" w:sz="0" w:space="0" w:color="auto"/>
            <w:right w:val="none" w:sz="0" w:space="0" w:color="auto"/>
          </w:divBdr>
          <w:divsChild>
            <w:div w:id="387608678">
              <w:marLeft w:val="0"/>
              <w:marRight w:val="0"/>
              <w:marTop w:val="0"/>
              <w:marBottom w:val="0"/>
              <w:divBdr>
                <w:top w:val="none" w:sz="0" w:space="0" w:color="auto"/>
                <w:left w:val="none" w:sz="0" w:space="0" w:color="auto"/>
                <w:bottom w:val="none" w:sz="0" w:space="0" w:color="auto"/>
                <w:right w:val="none" w:sz="0" w:space="0" w:color="auto"/>
              </w:divBdr>
            </w:div>
            <w:div w:id="1479492885">
              <w:marLeft w:val="0"/>
              <w:marRight w:val="0"/>
              <w:marTop w:val="0"/>
              <w:marBottom w:val="0"/>
              <w:divBdr>
                <w:top w:val="none" w:sz="0" w:space="0" w:color="auto"/>
                <w:left w:val="none" w:sz="0" w:space="0" w:color="auto"/>
                <w:bottom w:val="none" w:sz="0" w:space="0" w:color="auto"/>
                <w:right w:val="none" w:sz="0" w:space="0" w:color="auto"/>
              </w:divBdr>
            </w:div>
            <w:div w:id="1702507975">
              <w:marLeft w:val="0"/>
              <w:marRight w:val="0"/>
              <w:marTop w:val="0"/>
              <w:marBottom w:val="0"/>
              <w:divBdr>
                <w:top w:val="none" w:sz="0" w:space="0" w:color="auto"/>
                <w:left w:val="none" w:sz="0" w:space="0" w:color="auto"/>
                <w:bottom w:val="none" w:sz="0" w:space="0" w:color="auto"/>
                <w:right w:val="none" w:sz="0" w:space="0" w:color="auto"/>
              </w:divBdr>
            </w:div>
          </w:divsChild>
        </w:div>
        <w:div w:id="1748066266">
          <w:marLeft w:val="0"/>
          <w:marRight w:val="0"/>
          <w:marTop w:val="0"/>
          <w:marBottom w:val="0"/>
          <w:divBdr>
            <w:top w:val="none" w:sz="0" w:space="0" w:color="auto"/>
            <w:left w:val="none" w:sz="0" w:space="0" w:color="auto"/>
            <w:bottom w:val="none" w:sz="0" w:space="0" w:color="auto"/>
            <w:right w:val="none" w:sz="0" w:space="0" w:color="auto"/>
          </w:divBdr>
          <w:divsChild>
            <w:div w:id="1088160457">
              <w:marLeft w:val="0"/>
              <w:marRight w:val="0"/>
              <w:marTop w:val="0"/>
              <w:marBottom w:val="0"/>
              <w:divBdr>
                <w:top w:val="none" w:sz="0" w:space="0" w:color="auto"/>
                <w:left w:val="none" w:sz="0" w:space="0" w:color="auto"/>
                <w:bottom w:val="none" w:sz="0" w:space="0" w:color="auto"/>
                <w:right w:val="none" w:sz="0" w:space="0" w:color="auto"/>
              </w:divBdr>
            </w:div>
            <w:div w:id="11351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cl.ac.uk/myhr" TargetMode="External"/><Relationship Id="rId18" Type="http://schemas.openxmlformats.org/officeDocument/2006/relationships/hyperlink" Target="https://www.ucl.ac.uk/human-resources/sites/human-resources/files/academic_careers_framework.pdf" TargetMode="External"/><Relationship Id="rId26" Type="http://schemas.openxmlformats.org/officeDocument/2006/relationships/hyperlink" Target="https://www.ucl.ac.uk/human-resources/sites/human_resources/files/goals_examples_demonstrate.docx" TargetMode="External"/><Relationship Id="rId39" Type="http://schemas.openxmlformats.org/officeDocument/2006/relationships/hyperlink" Target="https://www.ucl.ac.uk/human-resources/sites/human-resources/files/academic_careers_framework.pdf" TargetMode="External"/><Relationship Id="rId21" Type="http://schemas.openxmlformats.org/officeDocument/2006/relationships/hyperlink" Target="https://www.ucl.ac.uk/human-resources/sites/human_resources/files/goals_examples_deliver.docx" TargetMode="External"/><Relationship Id="rId34" Type="http://schemas.openxmlformats.org/officeDocument/2006/relationships/hyperlink" Target="https://www.ucl.ac.uk/equality-diversity-inclusion/equalityucl/new-ucl-plan-launched-ensure-momentum-equity-and-inclusion/equity-and-inclusion-plan" TargetMode="External"/><Relationship Id="rId42" Type="http://schemas.openxmlformats.org/officeDocument/2006/relationships/hyperlink" Target="https://www.ucl.ac.uk/human-resources/sites/human_resources/files/request_to_review_appraisal_process.doc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cl.ac.uk/human-resources/policies/2020/jun/career-frameworks" TargetMode="External"/><Relationship Id="rId20" Type="http://schemas.openxmlformats.org/officeDocument/2006/relationships/hyperlink" Target="https://www.ucl.ac.uk/library/research-support/ucl-office-open-science-and-scholarship" TargetMode="External"/><Relationship Id="rId29" Type="http://schemas.openxmlformats.org/officeDocument/2006/relationships/hyperlink" Target="https://www.ucl.ac.uk/human-resources/staff-equalities-network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ucl.ac.uk/human-resources/sites/human_resources/files/goals_examples_defer.docx" TargetMode="External"/><Relationship Id="rId32" Type="http://schemas.openxmlformats.org/officeDocument/2006/relationships/hyperlink" Target="https://www.ucl.ac.uk/human-resources/learning-development/mandatory-learning" TargetMode="External"/><Relationship Id="rId37" Type="http://schemas.openxmlformats.org/officeDocument/2006/relationships/hyperlink" Target="https://www.ucl.ac.uk/human-resources/learning-development/career-support-opportunities/study-assistance-scheme"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ucl.ac.uk/human-resources/sites/human-resources/files/principles_of_developmental_conversations_0.pdf" TargetMode="External"/><Relationship Id="rId23" Type="http://schemas.openxmlformats.org/officeDocument/2006/relationships/hyperlink" Target="https://www.ucl.ac.uk/human-resources/sites/human_resources/files/goals_examples_discover.docx" TargetMode="External"/><Relationship Id="rId28" Type="http://schemas.openxmlformats.org/officeDocument/2006/relationships/hyperlink" Target="https://www.ucl.ac.uk/human-resources/pay-benefits/staff-networks-and-groups" TargetMode="External"/><Relationship Id="rId36" Type="http://schemas.openxmlformats.org/officeDocument/2006/relationships/hyperlink" Target="https://www.ucl.ac.uk/human-resources/learning-development/coaching-mentoring-and-team-development" TargetMode="External"/><Relationship Id="rId10" Type="http://schemas.openxmlformats.org/officeDocument/2006/relationships/endnotes" Target="endnotes.xml"/><Relationship Id="rId19" Type="http://schemas.openxmlformats.org/officeDocument/2006/relationships/hyperlink" Target="https://www.ucl.ac.uk/library/open-access/open-access-ucl" TargetMode="External"/><Relationship Id="rId31" Type="http://schemas.openxmlformats.org/officeDocument/2006/relationships/hyperlink" Target="http://www.ucl.ac.uk/myhr"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cl.ac.uk/human-resources/learning-development/learning-academy/developmental-conversations" TargetMode="External"/><Relationship Id="rId22" Type="http://schemas.openxmlformats.org/officeDocument/2006/relationships/hyperlink" Target="https://www.ucl.ac.uk/human-resources/learning-and-development" TargetMode="External"/><Relationship Id="rId27" Type="http://schemas.openxmlformats.org/officeDocument/2006/relationships/hyperlink" Target="https://www.ucl.ac.uk/human-resources/learning-development/career-support-opportunities/ucl-apprenticeship-programme" TargetMode="External"/><Relationship Id="rId30" Type="http://schemas.openxmlformats.org/officeDocument/2006/relationships/hyperlink" Target="https://www.ucl.ac.uk/equality-diversity-inclusion/equality-areas-and-support/disability-equality/defining-disability-and-reasonable-adjustments" TargetMode="External"/><Relationship Id="rId35" Type="http://schemas.openxmlformats.org/officeDocument/2006/relationships/hyperlink" Target="https://www.ucl.ac.uk/library/research-support/ucl-office-open-science-and-scholarship"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ucl.ac.uk/human-resources/policies-advice/appraisal-review-and-development-scheme" TargetMode="External"/><Relationship Id="rId17" Type="http://schemas.openxmlformats.org/officeDocument/2006/relationships/hyperlink" Target="https://www.ucl.ac.uk/human-resources/policies-advice/ways-working" TargetMode="External"/><Relationship Id="rId25" Type="http://schemas.openxmlformats.org/officeDocument/2006/relationships/hyperlink" Target="https://www.ucl.ac.uk/human-resources/policies-advice/ways-working" TargetMode="External"/><Relationship Id="rId33" Type="http://schemas.openxmlformats.org/officeDocument/2006/relationships/hyperlink" Target="https://www.ucl.ac.uk/safety-services/policies/2021/mar/display-screen-equipment-dse-assessment" TargetMode="External"/><Relationship Id="rId38" Type="http://schemas.openxmlformats.org/officeDocument/2006/relationships/hyperlink" Target="https://www.ucl.ac.uk/human-resources/request-accelerated-incremental-progression-or-award-contribution-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6D7F2287AD1944827B59EB917887C5" ma:contentTypeVersion="4" ma:contentTypeDescription="Create a new document." ma:contentTypeScope="" ma:versionID="0af45bd16df958e5bc2b3365cf3aef6e">
  <xsd:schema xmlns:xsd="http://www.w3.org/2001/XMLSchema" xmlns:xs="http://www.w3.org/2001/XMLSchema" xmlns:p="http://schemas.microsoft.com/office/2006/metadata/properties" xmlns:ns2="209d3c80-91cf-47a2-817d-cba4ff651fea" targetNamespace="http://schemas.microsoft.com/office/2006/metadata/properties" ma:root="true" ma:fieldsID="7c7c46742c627ac5c55ec383a8f52a8d" ns2:_="">
    <xsd:import namespace="209d3c80-91cf-47a2-817d-cba4ff651f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3c80-91cf-47a2-817d-cba4ff651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5A48B7-2621-4DCE-8BB0-65405CF66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d3c80-91cf-47a2-817d-cba4ff651f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9E8354-C0B6-4086-A675-05CEA54FEA24}">
  <ds:schemaRefs>
    <ds:schemaRef ds:uri="http://schemas.microsoft.com/sharepoint/v3/contenttype/forms"/>
  </ds:schemaRefs>
</ds:datastoreItem>
</file>

<file path=customXml/itemProps3.xml><?xml version="1.0" encoding="utf-8"?>
<ds:datastoreItem xmlns:ds="http://schemas.openxmlformats.org/officeDocument/2006/customXml" ds:itemID="{6C07FF63-FA26-4C8F-AD92-18ED02995821}">
  <ds:schemaRefs>
    <ds:schemaRef ds:uri="http://schemas.openxmlformats.org/officeDocument/2006/bibliography"/>
  </ds:schemaRefs>
</ds:datastoreItem>
</file>

<file path=customXml/itemProps4.xml><?xml version="1.0" encoding="utf-8"?>
<ds:datastoreItem xmlns:ds="http://schemas.openxmlformats.org/officeDocument/2006/customXml" ds:itemID="{4B9F56C0-CF42-45B2-9733-669A82B08A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1655</Words>
  <Characters>12201</Characters>
  <Application>Microsoft Office Word</Application>
  <DocSecurity>0</DocSecurity>
  <Lines>101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13829</CharactersWithSpaces>
  <SharedDoc>false</SharedDoc>
  <HLinks>
    <vt:vector size="162" baseType="variant">
      <vt:variant>
        <vt:i4>4391039</vt:i4>
      </vt:variant>
      <vt:variant>
        <vt:i4>78</vt:i4>
      </vt:variant>
      <vt:variant>
        <vt:i4>0</vt:i4>
      </vt:variant>
      <vt:variant>
        <vt:i4>5</vt:i4>
      </vt:variant>
      <vt:variant>
        <vt:lpwstr>https://liveuclac-my.sharepoint.com/:w:/g/personal/ucyzihe_ucl_ac_uk/EbcU2BCJTE1KiQu2YYy9b50BKLqcN-Hx8vS2sZ-bwy5vIA?email=i.heffernan%40ucl.ac.uk&amp;e=eDQ05X</vt:lpwstr>
      </vt:variant>
      <vt:variant>
        <vt:lpwstr/>
      </vt:variant>
      <vt:variant>
        <vt:i4>4325466</vt:i4>
      </vt:variant>
      <vt:variant>
        <vt:i4>75</vt:i4>
      </vt:variant>
      <vt:variant>
        <vt:i4>0</vt:i4>
      </vt:variant>
      <vt:variant>
        <vt:i4>5</vt:i4>
      </vt:variant>
      <vt:variant>
        <vt:lpwstr>https://www.ucl.ac.uk/human-resources/sites/human-resources/files/academic_careers_framework.pdf</vt:lpwstr>
      </vt:variant>
      <vt:variant>
        <vt:lpwstr/>
      </vt:variant>
      <vt:variant>
        <vt:i4>1900564</vt:i4>
      </vt:variant>
      <vt:variant>
        <vt:i4>72</vt:i4>
      </vt:variant>
      <vt:variant>
        <vt:i4>0</vt:i4>
      </vt:variant>
      <vt:variant>
        <vt:i4>5</vt:i4>
      </vt:variant>
      <vt:variant>
        <vt:lpwstr>https://www.ucl.ac.uk/human-resources/request-accelerated-incremental-progression-or-award-contribution-point</vt:lpwstr>
      </vt:variant>
      <vt:variant>
        <vt:lpwstr/>
      </vt:variant>
      <vt:variant>
        <vt:i4>2555939</vt:i4>
      </vt:variant>
      <vt:variant>
        <vt:i4>69</vt:i4>
      </vt:variant>
      <vt:variant>
        <vt:i4>0</vt:i4>
      </vt:variant>
      <vt:variant>
        <vt:i4>5</vt:i4>
      </vt:variant>
      <vt:variant>
        <vt:lpwstr>https://www.ucl.ac.uk/human-resources/learning-development/career-support-opportunities/study-assistance-scheme</vt:lpwstr>
      </vt:variant>
      <vt:variant>
        <vt:lpwstr/>
      </vt:variant>
      <vt:variant>
        <vt:i4>7077920</vt:i4>
      </vt:variant>
      <vt:variant>
        <vt:i4>66</vt:i4>
      </vt:variant>
      <vt:variant>
        <vt:i4>0</vt:i4>
      </vt:variant>
      <vt:variant>
        <vt:i4>5</vt:i4>
      </vt:variant>
      <vt:variant>
        <vt:lpwstr>https://www.ucl.ac.uk/human-resources/learning-development/coaching-mentoring-and-team-development</vt:lpwstr>
      </vt:variant>
      <vt:variant>
        <vt:lpwstr/>
      </vt:variant>
      <vt:variant>
        <vt:i4>3211362</vt:i4>
      </vt:variant>
      <vt:variant>
        <vt:i4>63</vt:i4>
      </vt:variant>
      <vt:variant>
        <vt:i4>0</vt:i4>
      </vt:variant>
      <vt:variant>
        <vt:i4>5</vt:i4>
      </vt:variant>
      <vt:variant>
        <vt:lpwstr>https://www.ucl.ac.uk/library/research-support/ucl-office-open-science-and-scholarship</vt:lpwstr>
      </vt:variant>
      <vt:variant>
        <vt:lpwstr/>
      </vt:variant>
      <vt:variant>
        <vt:i4>7733300</vt:i4>
      </vt:variant>
      <vt:variant>
        <vt:i4>60</vt:i4>
      </vt:variant>
      <vt:variant>
        <vt:i4>0</vt:i4>
      </vt:variant>
      <vt:variant>
        <vt:i4>5</vt:i4>
      </vt:variant>
      <vt:variant>
        <vt:lpwstr>https://www.ucl.ac.uk/equality-diversity-inclusion/equalityucl/new-ucl-plan-launched-ensure-momentum-equity-and-inclusion/equity-and-inclusion-plan</vt:lpwstr>
      </vt:variant>
      <vt:variant>
        <vt:lpwstr/>
      </vt:variant>
      <vt:variant>
        <vt:i4>3211322</vt:i4>
      </vt:variant>
      <vt:variant>
        <vt:i4>57</vt:i4>
      </vt:variant>
      <vt:variant>
        <vt:i4>0</vt:i4>
      </vt:variant>
      <vt:variant>
        <vt:i4>5</vt:i4>
      </vt:variant>
      <vt:variant>
        <vt:lpwstr>https://www.ucl.ac.uk/safety-services/policies/2021/mar/display-screen-equipment-dse-assessment</vt:lpwstr>
      </vt:variant>
      <vt:variant>
        <vt:lpwstr/>
      </vt:variant>
      <vt:variant>
        <vt:i4>4718657</vt:i4>
      </vt:variant>
      <vt:variant>
        <vt:i4>54</vt:i4>
      </vt:variant>
      <vt:variant>
        <vt:i4>0</vt:i4>
      </vt:variant>
      <vt:variant>
        <vt:i4>5</vt:i4>
      </vt:variant>
      <vt:variant>
        <vt:lpwstr>https://www.ucl.ac.uk/human-resources/learning-development/mandatory-learning</vt:lpwstr>
      </vt:variant>
      <vt:variant>
        <vt:lpwstr/>
      </vt:variant>
      <vt:variant>
        <vt:i4>1245277</vt:i4>
      </vt:variant>
      <vt:variant>
        <vt:i4>51</vt:i4>
      </vt:variant>
      <vt:variant>
        <vt:i4>0</vt:i4>
      </vt:variant>
      <vt:variant>
        <vt:i4>5</vt:i4>
      </vt:variant>
      <vt:variant>
        <vt:lpwstr>http://www.ucl.ac.uk/myhr</vt:lpwstr>
      </vt:variant>
      <vt:variant>
        <vt:lpwstr/>
      </vt:variant>
      <vt:variant>
        <vt:i4>1310742</vt:i4>
      </vt:variant>
      <vt:variant>
        <vt:i4>48</vt:i4>
      </vt:variant>
      <vt:variant>
        <vt:i4>0</vt:i4>
      </vt:variant>
      <vt:variant>
        <vt:i4>5</vt:i4>
      </vt:variant>
      <vt:variant>
        <vt:lpwstr>https://www.ucl.ac.uk/equality-diversity-inclusion/equality-areas-and-support/disability-equality/defining-disability-and-reasonable-adjustments</vt:lpwstr>
      </vt:variant>
      <vt:variant>
        <vt:lpwstr/>
      </vt:variant>
      <vt:variant>
        <vt:i4>7667750</vt:i4>
      </vt:variant>
      <vt:variant>
        <vt:i4>45</vt:i4>
      </vt:variant>
      <vt:variant>
        <vt:i4>0</vt:i4>
      </vt:variant>
      <vt:variant>
        <vt:i4>5</vt:i4>
      </vt:variant>
      <vt:variant>
        <vt:lpwstr>https://www.ucl.ac.uk/human-resources/staff-equalities-networks</vt:lpwstr>
      </vt:variant>
      <vt:variant>
        <vt:lpwstr/>
      </vt:variant>
      <vt:variant>
        <vt:i4>1114139</vt:i4>
      </vt:variant>
      <vt:variant>
        <vt:i4>42</vt:i4>
      </vt:variant>
      <vt:variant>
        <vt:i4>0</vt:i4>
      </vt:variant>
      <vt:variant>
        <vt:i4>5</vt:i4>
      </vt:variant>
      <vt:variant>
        <vt:lpwstr>https://www.ucl.ac.uk/human-resources/pay-benefits/staff-networks-and-groups</vt:lpwstr>
      </vt:variant>
      <vt:variant>
        <vt:lpwstr/>
      </vt:variant>
      <vt:variant>
        <vt:i4>5636138</vt:i4>
      </vt:variant>
      <vt:variant>
        <vt:i4>39</vt:i4>
      </vt:variant>
      <vt:variant>
        <vt:i4>0</vt:i4>
      </vt:variant>
      <vt:variant>
        <vt:i4>5</vt:i4>
      </vt:variant>
      <vt:variant>
        <vt:lpwstr>https://www.ucl.ac.uk/human-resources/sites/human-resources/files/4d_goals_examples_demonstrate.pdf</vt:lpwstr>
      </vt:variant>
      <vt:variant>
        <vt:lpwstr/>
      </vt:variant>
      <vt:variant>
        <vt:i4>6881380</vt:i4>
      </vt:variant>
      <vt:variant>
        <vt:i4>36</vt:i4>
      </vt:variant>
      <vt:variant>
        <vt:i4>0</vt:i4>
      </vt:variant>
      <vt:variant>
        <vt:i4>5</vt:i4>
      </vt:variant>
      <vt:variant>
        <vt:lpwstr>https://www.ucl.ac.uk/human-resources/policies-advice/ways-working</vt:lpwstr>
      </vt:variant>
      <vt:variant>
        <vt:lpwstr/>
      </vt:variant>
      <vt:variant>
        <vt:i4>2687053</vt:i4>
      </vt:variant>
      <vt:variant>
        <vt:i4>33</vt:i4>
      </vt:variant>
      <vt:variant>
        <vt:i4>0</vt:i4>
      </vt:variant>
      <vt:variant>
        <vt:i4>5</vt:i4>
      </vt:variant>
      <vt:variant>
        <vt:lpwstr>https://www.ucl.ac.uk/human-resources/sites/human-resources/files/4d_goals_examples_defer.pdf</vt:lpwstr>
      </vt:variant>
      <vt:variant>
        <vt:lpwstr/>
      </vt:variant>
      <vt:variant>
        <vt:i4>589845</vt:i4>
      </vt:variant>
      <vt:variant>
        <vt:i4>30</vt:i4>
      </vt:variant>
      <vt:variant>
        <vt:i4>0</vt:i4>
      </vt:variant>
      <vt:variant>
        <vt:i4>5</vt:i4>
      </vt:variant>
      <vt:variant>
        <vt:lpwstr>https://www.ucl.ac.uk/human-resources/sites/human-resources/files/4d_goals_examples_discover_open_sciences_1.pdf</vt:lpwstr>
      </vt:variant>
      <vt:variant>
        <vt:lpwstr/>
      </vt:variant>
      <vt:variant>
        <vt:i4>3407997</vt:i4>
      </vt:variant>
      <vt:variant>
        <vt:i4>27</vt:i4>
      </vt:variant>
      <vt:variant>
        <vt:i4>0</vt:i4>
      </vt:variant>
      <vt:variant>
        <vt:i4>5</vt:i4>
      </vt:variant>
      <vt:variant>
        <vt:lpwstr>https://www.ucl.ac.uk/human-resources/learning-and-development</vt:lpwstr>
      </vt:variant>
      <vt:variant>
        <vt:lpwstr/>
      </vt:variant>
      <vt:variant>
        <vt:i4>4194353</vt:i4>
      </vt:variant>
      <vt:variant>
        <vt:i4>24</vt:i4>
      </vt:variant>
      <vt:variant>
        <vt:i4>0</vt:i4>
      </vt:variant>
      <vt:variant>
        <vt:i4>5</vt:i4>
      </vt:variant>
      <vt:variant>
        <vt:lpwstr>https://www.ucl.ac.uk/human-resources/sites/human-resources/files/4d_goals_examples_deliver.pdf</vt:lpwstr>
      </vt:variant>
      <vt:variant>
        <vt:lpwstr/>
      </vt:variant>
      <vt:variant>
        <vt:i4>3211362</vt:i4>
      </vt:variant>
      <vt:variant>
        <vt:i4>21</vt:i4>
      </vt:variant>
      <vt:variant>
        <vt:i4>0</vt:i4>
      </vt:variant>
      <vt:variant>
        <vt:i4>5</vt:i4>
      </vt:variant>
      <vt:variant>
        <vt:lpwstr>https://www.ucl.ac.uk/library/research-support/ucl-office-open-science-and-scholarship</vt:lpwstr>
      </vt:variant>
      <vt:variant>
        <vt:lpwstr/>
      </vt:variant>
      <vt:variant>
        <vt:i4>1769502</vt:i4>
      </vt:variant>
      <vt:variant>
        <vt:i4>18</vt:i4>
      </vt:variant>
      <vt:variant>
        <vt:i4>0</vt:i4>
      </vt:variant>
      <vt:variant>
        <vt:i4>5</vt:i4>
      </vt:variant>
      <vt:variant>
        <vt:lpwstr>https://www.ucl.ac.uk/library/open-access/open-access-ucl</vt:lpwstr>
      </vt:variant>
      <vt:variant>
        <vt:lpwstr/>
      </vt:variant>
      <vt:variant>
        <vt:i4>4325466</vt:i4>
      </vt:variant>
      <vt:variant>
        <vt:i4>15</vt:i4>
      </vt:variant>
      <vt:variant>
        <vt:i4>0</vt:i4>
      </vt:variant>
      <vt:variant>
        <vt:i4>5</vt:i4>
      </vt:variant>
      <vt:variant>
        <vt:lpwstr>https://www.ucl.ac.uk/human-resources/sites/human-resources/files/academic_careers_framework.pdf</vt:lpwstr>
      </vt:variant>
      <vt:variant>
        <vt:lpwstr/>
      </vt:variant>
      <vt:variant>
        <vt:i4>6881380</vt:i4>
      </vt:variant>
      <vt:variant>
        <vt:i4>12</vt:i4>
      </vt:variant>
      <vt:variant>
        <vt:i4>0</vt:i4>
      </vt:variant>
      <vt:variant>
        <vt:i4>5</vt:i4>
      </vt:variant>
      <vt:variant>
        <vt:lpwstr>https://www.ucl.ac.uk/human-resources/policies-advice/ways-working</vt:lpwstr>
      </vt:variant>
      <vt:variant>
        <vt:lpwstr/>
      </vt:variant>
      <vt:variant>
        <vt:i4>5111808</vt:i4>
      </vt:variant>
      <vt:variant>
        <vt:i4>9</vt:i4>
      </vt:variant>
      <vt:variant>
        <vt:i4>0</vt:i4>
      </vt:variant>
      <vt:variant>
        <vt:i4>5</vt:i4>
      </vt:variant>
      <vt:variant>
        <vt:lpwstr>https://www.ucl.ac.uk/human-resources/policies/2020/jun/career-frameworks</vt:lpwstr>
      </vt:variant>
      <vt:variant>
        <vt:lpwstr/>
      </vt:variant>
      <vt:variant>
        <vt:i4>2883686</vt:i4>
      </vt:variant>
      <vt:variant>
        <vt:i4>6</vt:i4>
      </vt:variant>
      <vt:variant>
        <vt:i4>0</vt:i4>
      </vt:variant>
      <vt:variant>
        <vt:i4>5</vt:i4>
      </vt:variant>
      <vt:variant>
        <vt:lpwstr>https://www.ucl.ac.uk/human-resources/sites/human-resources/files/principles_of_developmental_conversations_0.pdf</vt:lpwstr>
      </vt:variant>
      <vt:variant>
        <vt:lpwstr/>
      </vt:variant>
      <vt:variant>
        <vt:i4>7929959</vt:i4>
      </vt:variant>
      <vt:variant>
        <vt:i4>3</vt:i4>
      </vt:variant>
      <vt:variant>
        <vt:i4>0</vt:i4>
      </vt:variant>
      <vt:variant>
        <vt:i4>5</vt:i4>
      </vt:variant>
      <vt:variant>
        <vt:lpwstr>https://www.ucl.ac.uk/human-resources/learning-development/learning-academy/developmental-conversations</vt:lpwstr>
      </vt:variant>
      <vt:variant>
        <vt:lpwstr/>
      </vt:variant>
      <vt:variant>
        <vt:i4>1245277</vt:i4>
      </vt:variant>
      <vt:variant>
        <vt:i4>0</vt:i4>
      </vt:variant>
      <vt:variant>
        <vt:i4>0</vt:i4>
      </vt:variant>
      <vt:variant>
        <vt:i4>5</vt:i4>
      </vt:variant>
      <vt:variant>
        <vt:lpwstr>http://www.ucl.ac.uk/myhr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2022-06-10T13:31:00Z</dcterms:created>
  <dcterms:modified xsi:type="dcterms:W3CDTF">2022-06-10T13:31:00Z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0x010100F76D7F2287AD1944827B59EB917887C5</vt:lpwstr>
  </property>
</Properties>
</file>