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DE61A" w14:textId="711110CB" w:rsidR="00CB65F0" w:rsidRPr="00361A41" w:rsidRDefault="00CB65F0" w:rsidP="00CB65F0">
      <w:pPr>
        <w:pStyle w:val="NormalWeb"/>
        <w:shd w:val="clear" w:color="auto" w:fill="E8EBFA"/>
        <w:spacing w:before="0" w:beforeAutospacing="0" w:after="0" w:afterAutospacing="0"/>
        <w:rPr>
          <w:rFonts w:ascii="Segoe UI" w:hAnsi="Segoe UI" w:cs="Segoe UI"/>
          <w:color w:val="242424"/>
          <w:sz w:val="32"/>
          <w:szCs w:val="32"/>
        </w:rPr>
      </w:pPr>
      <w:r w:rsidRPr="00361A41">
        <w:rPr>
          <w:rFonts w:ascii="Segoe UI" w:hAnsi="Segoe UI" w:cs="Segoe UI"/>
          <w:color w:val="242424"/>
          <w:sz w:val="32"/>
          <w:szCs w:val="32"/>
        </w:rPr>
        <w:t xml:space="preserve">Line managers are asked to send the following template message to staff who are on medium to long term absence from UCL. The message can be sent via the channel you know your member of staff will read, such as text, </w:t>
      </w:r>
      <w:r w:rsidR="00B739A8" w:rsidRPr="00361A41">
        <w:rPr>
          <w:rFonts w:ascii="Segoe UI" w:hAnsi="Segoe UI" w:cs="Segoe UI"/>
          <w:color w:val="242424"/>
          <w:sz w:val="32"/>
          <w:szCs w:val="32"/>
        </w:rPr>
        <w:t>WhatsApp</w:t>
      </w:r>
      <w:r w:rsidRPr="00361A41">
        <w:rPr>
          <w:rFonts w:ascii="Segoe UI" w:hAnsi="Segoe UI" w:cs="Segoe UI"/>
          <w:color w:val="242424"/>
          <w:sz w:val="32"/>
          <w:szCs w:val="32"/>
        </w:rPr>
        <w:t>, or personal email.</w:t>
      </w:r>
    </w:p>
    <w:p w14:paraId="72D13275" w14:textId="77777777" w:rsidR="00CB65F0" w:rsidRDefault="00CB65F0" w:rsidP="00CB65F0">
      <w:pPr>
        <w:pStyle w:val="NormalWeb"/>
        <w:shd w:val="clear" w:color="auto" w:fill="E8EBFA"/>
        <w:spacing w:before="0" w:beforeAutospacing="0" w:after="0" w:afterAutospacing="0"/>
        <w:rPr>
          <w:rFonts w:ascii="Segoe UI" w:hAnsi="Segoe UI" w:cs="Segoe UI"/>
          <w:color w:val="242424"/>
          <w:sz w:val="21"/>
          <w:szCs w:val="21"/>
        </w:rPr>
      </w:pPr>
    </w:p>
    <w:p w14:paraId="43D90089" w14:textId="355A28EA" w:rsidR="005C393C" w:rsidRDefault="005C393C"/>
    <w:p w14:paraId="5EE07B03" w14:textId="64DC1268" w:rsidR="00361A41" w:rsidRDefault="00361A41"/>
    <w:p w14:paraId="7A6211AB" w14:textId="77777777" w:rsidR="00361A41" w:rsidRDefault="00361A41" w:rsidP="00361A41">
      <w:pPr>
        <w:rPr>
          <w:b/>
          <w:bCs w:val="0"/>
          <w:sz w:val="22"/>
        </w:rPr>
      </w:pPr>
      <w:r>
        <w:rPr>
          <w:b/>
          <w:bCs w:val="0"/>
        </w:rPr>
        <w:t>Dear xx</w:t>
      </w:r>
    </w:p>
    <w:p w14:paraId="1F4CC47C" w14:textId="77777777" w:rsidR="00361A41" w:rsidRDefault="00361A41" w:rsidP="00361A41">
      <w:pPr>
        <w:rPr>
          <w:b/>
          <w:bCs w:val="0"/>
        </w:rPr>
      </w:pPr>
    </w:p>
    <w:p w14:paraId="5F1A8A28" w14:textId="7AAA1282" w:rsidR="00361A41" w:rsidRDefault="00361A41" w:rsidP="00361A41">
      <w:pPr>
        <w:rPr>
          <w:b/>
          <w:bCs w:val="0"/>
        </w:rPr>
      </w:pPr>
      <w:r>
        <w:rPr>
          <w:b/>
          <w:bCs w:val="0"/>
        </w:rPr>
        <w:t>UCL has asked all line managers to inform any staff members who are on medium to long term absence of two items. Firstly</w:t>
      </w:r>
      <w:r>
        <w:rPr>
          <w:b/>
          <w:bCs w:val="0"/>
        </w:rPr>
        <w:t xml:space="preserve">, </w:t>
      </w:r>
      <w:r>
        <w:rPr>
          <w:b/>
          <w:bCs w:val="0"/>
        </w:rPr>
        <w:t xml:space="preserve">an announcement that went out to all staff:  </w:t>
      </w:r>
      <w:hyperlink r:id="rId4" w:history="1">
        <w:r>
          <w:rPr>
            <w:rStyle w:val="Hyperlink"/>
            <w:b/>
            <w:bCs w:val="0"/>
          </w:rPr>
          <w:t>https://uclnews.org.uk/UAA-81TC7-1309D3E84FC9DC72V6EGKQ14B9010FB7C5A6A0/cr.aspx</w:t>
        </w:r>
      </w:hyperlink>
      <w:r>
        <w:rPr>
          <w:b/>
          <w:bCs w:val="0"/>
        </w:rPr>
        <w:t xml:space="preserve">  and secondly</w:t>
      </w:r>
      <w:r>
        <w:rPr>
          <w:b/>
          <w:bCs w:val="0"/>
        </w:rPr>
        <w:t xml:space="preserve">, </w:t>
      </w:r>
      <w:r>
        <w:rPr>
          <w:b/>
          <w:bCs w:val="0"/>
        </w:rPr>
        <w:t xml:space="preserve">that a Voluntary Resignation Scheme has been launched.  Details of the scheme can be found here: </w:t>
      </w:r>
      <w:hyperlink r:id="rId5" w:history="1">
        <w:r>
          <w:rPr>
            <w:rStyle w:val="Hyperlink"/>
            <w:b/>
            <w:bCs w:val="0"/>
          </w:rPr>
          <w:t>https://www.ucl.ac.uk/human-resources/voluntary-resignation-scheme</w:t>
        </w:r>
      </w:hyperlink>
    </w:p>
    <w:p w14:paraId="18331AD1" w14:textId="77777777" w:rsidR="00361A41" w:rsidRDefault="00361A41" w:rsidP="00361A41">
      <w:pPr>
        <w:rPr>
          <w:b/>
          <w:bCs w:val="0"/>
        </w:rPr>
      </w:pPr>
    </w:p>
    <w:p w14:paraId="7B98882F" w14:textId="77777777" w:rsidR="00361A41" w:rsidRDefault="00361A41" w:rsidP="00361A41">
      <w:pPr>
        <w:rPr>
          <w:b/>
          <w:bCs w:val="0"/>
        </w:rPr>
      </w:pPr>
      <w:r>
        <w:rPr>
          <w:b/>
          <w:bCs w:val="0"/>
        </w:rPr>
        <w:t xml:space="preserve">Please let me know if you have any questions. </w:t>
      </w:r>
    </w:p>
    <w:p w14:paraId="69BB0455" w14:textId="77777777" w:rsidR="00361A41" w:rsidRDefault="00361A41"/>
    <w:sectPr w:rsidR="00361A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F0"/>
    <w:rsid w:val="000A5768"/>
    <w:rsid w:val="00341C21"/>
    <w:rsid w:val="00361A41"/>
    <w:rsid w:val="005868B6"/>
    <w:rsid w:val="005C393C"/>
    <w:rsid w:val="00754A55"/>
    <w:rsid w:val="007D02BF"/>
    <w:rsid w:val="008A5722"/>
    <w:rsid w:val="00B739A8"/>
    <w:rsid w:val="00CB65F0"/>
    <w:rsid w:val="00DB420F"/>
    <w:rsid w:val="00E60767"/>
    <w:rsid w:val="00E84804"/>
    <w:rsid w:val="00EF1030"/>
    <w:rsid w:val="00F37C86"/>
    <w:rsid w:val="00FB26F4"/>
    <w:rsid w:val="00FC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8D58"/>
  <w15:chartTrackingRefBased/>
  <w15:docId w15:val="{E9D871A1-1567-4B7A-A11B-19D46490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30"/>
    <w:pPr>
      <w:spacing w:after="0"/>
    </w:pPr>
    <w:rPr>
      <w:rFonts w:ascii="Arial" w:hAnsi="Arial" w:cs="Arial"/>
      <w:bCs/>
      <w:sz w:val="24"/>
    </w:rPr>
  </w:style>
  <w:style w:type="paragraph" w:styleId="Heading1">
    <w:name w:val="heading 1"/>
    <w:basedOn w:val="Normal"/>
    <w:link w:val="Heading1Char"/>
    <w:uiPriority w:val="9"/>
    <w:qFormat/>
    <w:rsid w:val="00DB420F"/>
    <w:pPr>
      <w:spacing w:before="100" w:beforeAutospacing="1" w:after="100" w:afterAutospacing="1"/>
      <w:outlineLvl w:val="0"/>
    </w:pPr>
    <w:rPr>
      <w:b/>
      <w:bCs w:val="0"/>
      <w:kern w:val="36"/>
      <w:sz w:val="32"/>
      <w:szCs w:val="48"/>
    </w:rPr>
  </w:style>
  <w:style w:type="paragraph" w:styleId="Heading2">
    <w:name w:val="heading 2"/>
    <w:basedOn w:val="Normal"/>
    <w:next w:val="Normal"/>
    <w:link w:val="Heading2Char"/>
    <w:uiPriority w:val="9"/>
    <w:unhideWhenUsed/>
    <w:qFormat/>
    <w:rsid w:val="00F37C86"/>
    <w:pPr>
      <w:keepNext/>
      <w:spacing w:before="240" w:after="60"/>
      <w:outlineLvl w:val="1"/>
    </w:pPr>
    <w:rPr>
      <w:b/>
      <w:bCs w:val="0"/>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420F"/>
    <w:rPr>
      <w:rFonts w:ascii="Arial" w:hAnsi="Arial"/>
      <w:b/>
      <w:bCs/>
      <w:kern w:val="36"/>
      <w:sz w:val="32"/>
      <w:szCs w:val="48"/>
    </w:rPr>
  </w:style>
  <w:style w:type="character" w:customStyle="1" w:styleId="Heading2Char">
    <w:name w:val="Heading 2 Char"/>
    <w:link w:val="Heading2"/>
    <w:uiPriority w:val="9"/>
    <w:rsid w:val="00F37C86"/>
    <w:rPr>
      <w:rFonts w:ascii="Arial" w:hAnsi="Arial"/>
      <w:b/>
      <w:bCs/>
      <w:iCs/>
      <w:sz w:val="32"/>
      <w:szCs w:val="28"/>
    </w:rPr>
  </w:style>
  <w:style w:type="paragraph" w:styleId="NormalWeb">
    <w:name w:val="Normal (Web)"/>
    <w:basedOn w:val="Normal"/>
    <w:uiPriority w:val="99"/>
    <w:semiHidden/>
    <w:unhideWhenUsed/>
    <w:rsid w:val="00CB65F0"/>
    <w:pPr>
      <w:spacing w:before="100" w:beforeAutospacing="1" w:after="100" w:afterAutospacing="1" w:line="240" w:lineRule="auto"/>
    </w:pPr>
    <w:rPr>
      <w:rFonts w:ascii="Times New Roman" w:hAnsi="Times New Roman" w:cs="Times New Roman"/>
      <w:bCs w:val="0"/>
      <w:szCs w:val="24"/>
      <w:lang w:eastAsia="en-GB"/>
    </w:rPr>
  </w:style>
  <w:style w:type="character" w:styleId="Hyperlink">
    <w:name w:val="Hyperlink"/>
    <w:basedOn w:val="DefaultParagraphFont"/>
    <w:uiPriority w:val="99"/>
    <w:semiHidden/>
    <w:unhideWhenUsed/>
    <w:rsid w:val="00CB65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2833">
      <w:bodyDiv w:val="1"/>
      <w:marLeft w:val="0"/>
      <w:marRight w:val="0"/>
      <w:marTop w:val="0"/>
      <w:marBottom w:val="0"/>
      <w:divBdr>
        <w:top w:val="none" w:sz="0" w:space="0" w:color="auto"/>
        <w:left w:val="none" w:sz="0" w:space="0" w:color="auto"/>
        <w:bottom w:val="none" w:sz="0" w:space="0" w:color="auto"/>
        <w:right w:val="none" w:sz="0" w:space="0" w:color="auto"/>
      </w:divBdr>
    </w:div>
    <w:div w:id="156082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cl.ac.uk/human-resources/voluntary-resignation-scheme" TargetMode="External"/><Relationship Id="rId4" Type="http://schemas.openxmlformats.org/officeDocument/2006/relationships/hyperlink" Target="https://uclnews.org.uk/UAA-81TC7-1309D3E84FC9DC72V6EGKQ14B9010FB7C5A6A0/c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Lorren Rea</dc:creator>
  <cp:keywords/>
  <dc:description/>
  <cp:lastModifiedBy>Lorren Rea</cp:lastModifiedBy>
  <cp:revision>4</cp:revision>
  <dcterms:created xsi:type="dcterms:W3CDTF">2022-10-19T10:57:00Z</dcterms:created>
  <dcterms:modified xsi:type="dcterms:W3CDTF">2022-10-19T11:03:00Z</dcterms:modified>
</cp:coreProperties>
</file>