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9E8E" w14:textId="77777777" w:rsidR="00BC71B4" w:rsidRDefault="00EF5EEE">
      <w:r>
        <w:rPr>
          <w:noProof/>
          <w:lang w:eastAsia="en-GB"/>
        </w:rPr>
        <mc:AlternateContent>
          <mc:Choice Requires="wpg">
            <w:drawing>
              <wp:anchor distT="0" distB="0" distL="114300" distR="114300" simplePos="0" relativeHeight="251660288" behindDoc="0" locked="0" layoutInCell="1" allowOverlap="1" wp14:anchorId="28529594" wp14:editId="03410983">
                <wp:simplePos x="0" y="0"/>
                <wp:positionH relativeFrom="column">
                  <wp:posOffset>-978010</wp:posOffset>
                </wp:positionH>
                <wp:positionV relativeFrom="paragraph">
                  <wp:posOffset>-914400</wp:posOffset>
                </wp:positionV>
                <wp:extent cx="7616825" cy="1542415"/>
                <wp:effectExtent l="0" t="0" r="3175" b="635"/>
                <wp:wrapNone/>
                <wp:docPr id="4" name="Group 4"/>
                <wp:cNvGraphicFramePr/>
                <a:graphic xmlns:a="http://schemas.openxmlformats.org/drawingml/2006/main">
                  <a:graphicData uri="http://schemas.microsoft.com/office/word/2010/wordprocessingGroup">
                    <wpg:wgp>
                      <wpg:cNvGrpSpPr/>
                      <wpg:grpSpPr>
                        <a:xfrm>
                          <a:off x="0" y="0"/>
                          <a:ext cx="7616825" cy="1542415"/>
                          <a:chOff x="0" y="0"/>
                          <a:chExt cx="7616825" cy="1542415"/>
                        </a:xfrm>
                      </wpg:grpSpPr>
                      <pic:pic xmlns:pic="http://schemas.openxmlformats.org/drawingml/2006/picture">
                        <pic:nvPicPr>
                          <pic:cNvPr id="1" name="Picture"/>
                          <pic:cNvPicPr/>
                        </pic:nvPicPr>
                        <pic:blipFill>
                          <a:blip r:embed="rId4">
                            <a:extLst>
                              <a:ext uri="{28A0092B-C50C-407E-A947-70E740481C1C}">
                                <a14:useLocalDpi xmlns:a14="http://schemas.microsoft.com/office/drawing/2010/main" val="0"/>
                              </a:ext>
                            </a:extLst>
                          </a:blip>
                          <a:stretch>
                            <a:fillRect/>
                          </a:stretch>
                        </pic:blipFill>
                        <pic:spPr>
                          <a:xfrm>
                            <a:off x="0" y="0"/>
                            <a:ext cx="7616825" cy="1542415"/>
                          </a:xfrm>
                          <a:prstGeom prst="rect">
                            <a:avLst/>
                          </a:prstGeom>
                        </pic:spPr>
                      </pic:pic>
                      <wps:wsp>
                        <wps:cNvPr id="3" name="Text Box 3"/>
                        <wps:cNvSpPr txBox="1">
                          <a:spLocks noChangeArrowheads="1"/>
                        </wps:cNvSpPr>
                        <wps:spPr bwMode="auto">
                          <a:xfrm>
                            <a:off x="699714" y="270344"/>
                            <a:ext cx="16002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7318F" w14:textId="77777777" w:rsidR="00EF5EEE" w:rsidRDefault="00EF5EEE" w:rsidP="00EF5EEE">
                              <w:pPr>
                                <w:spacing w:before="1" w:line="223" w:lineRule="exact"/>
                                <w:textAlignment w:val="baseline"/>
                                <w:rPr>
                                  <w:rFonts w:ascii="Arial" w:eastAsia="Arial" w:hAnsi="Arial"/>
                                  <w:b/>
                                  <w:color w:val="FFFFFF"/>
                                  <w:spacing w:val="-7"/>
                                  <w:sz w:val="20"/>
                                </w:rPr>
                              </w:pPr>
                              <w:r>
                                <w:rPr>
                                  <w:rFonts w:ascii="Arial" w:eastAsia="Arial" w:hAnsi="Arial"/>
                                  <w:b/>
                                  <w:color w:val="FFFFFF"/>
                                  <w:spacing w:val="-7"/>
                                  <w:sz w:val="20"/>
                                  <w:lang w:val="en-US"/>
                                </w:rPr>
                                <w:t>UCL HUMAN RESOURCES</w:t>
                              </w:r>
                            </w:p>
                          </w:txbxContent>
                        </wps:txbx>
                        <wps:bodyPr rot="0" vert="horz" wrap="square" lIns="0" tIns="0" rIns="0" bIns="0" anchor="t" anchorCtr="0" upright="1">
                          <a:noAutofit/>
                        </wps:bodyPr>
                      </wps:wsp>
                    </wpg:wgp>
                  </a:graphicData>
                </a:graphic>
              </wp:anchor>
            </w:drawing>
          </mc:Choice>
          <mc:Fallback>
            <w:pict>
              <v:group w14:anchorId="28529594" id="Group 4" o:spid="_x0000_s1026" style="position:absolute;margin-left:-77pt;margin-top:-1in;width:599.75pt;height:121.45pt;z-index:251660288" coordsize="76168,15424" o:gfxdata="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1Giiiuw8g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o:spid="_x0000_s1027" type="#_x0000_t75" style="position:absolute;width:76168;height:15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Text Box 3" o:spid="_x0000_s1028" type="#_x0000_t202" style="position:absolute;left:6997;top:2703;width:16002;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3137318F" w14:textId="77777777" w:rsidR="00EF5EEE" w:rsidRDefault="00EF5EEE" w:rsidP="00EF5EEE">
                        <w:pPr>
                          <w:spacing w:before="1" w:line="223" w:lineRule="exact"/>
                          <w:textAlignment w:val="baseline"/>
                          <w:rPr>
                            <w:rFonts w:ascii="Arial" w:eastAsia="Arial" w:hAnsi="Arial"/>
                            <w:b/>
                            <w:color w:val="FFFFFF"/>
                            <w:spacing w:val="-7"/>
                            <w:sz w:val="20"/>
                          </w:rPr>
                        </w:pPr>
                        <w:r>
                          <w:rPr>
                            <w:rFonts w:ascii="Arial" w:eastAsia="Arial" w:hAnsi="Arial"/>
                            <w:b/>
                            <w:color w:val="FFFFFF"/>
                            <w:spacing w:val="-7"/>
                            <w:sz w:val="20"/>
                            <w:lang w:val="en-US"/>
                          </w:rPr>
                          <w:t>UCL HUMAN RESOURCES</w:t>
                        </w:r>
                      </w:p>
                    </w:txbxContent>
                  </v:textbox>
                </v:shape>
              </v:group>
            </w:pict>
          </mc:Fallback>
        </mc:AlternateContent>
      </w:r>
    </w:p>
    <w:p w14:paraId="26686C01" w14:textId="77777777" w:rsidR="00BC71B4" w:rsidRDefault="00BC71B4"/>
    <w:p w14:paraId="0F04219B" w14:textId="77777777" w:rsidR="00BC71B4" w:rsidRDefault="00BC71B4"/>
    <w:p w14:paraId="2C89F67A" w14:textId="77777777" w:rsidR="00BC71B4" w:rsidRPr="00BC71B4" w:rsidRDefault="00BC71B4" w:rsidP="00BC71B4">
      <w:pPr>
        <w:shd w:val="clear" w:color="auto" w:fill="FFFFFF"/>
        <w:spacing w:after="0" w:line="288" w:lineRule="atLeast"/>
        <w:textAlignment w:val="baseline"/>
        <w:outlineLvl w:val="1"/>
        <w:rPr>
          <w:rFonts w:ascii="Arial" w:eastAsia="Times New Roman" w:hAnsi="Arial" w:cs="Arial"/>
          <w:color w:val="000000"/>
          <w:sz w:val="36"/>
          <w:szCs w:val="36"/>
          <w:lang w:eastAsia="en-GB"/>
        </w:rPr>
      </w:pPr>
      <w:bookmarkStart w:id="0" w:name="_Toc62645133"/>
      <w:r w:rsidRPr="00FC684B">
        <w:rPr>
          <w:rStyle w:val="Heading1Char"/>
          <w:rFonts w:ascii="Arial" w:eastAsiaTheme="minorHAnsi" w:hAnsi="Arial" w:cs="Arial"/>
        </w:rPr>
        <w:t xml:space="preserve">Appendix </w:t>
      </w:r>
      <w:r w:rsidR="001B565F">
        <w:rPr>
          <w:rStyle w:val="Heading1Char"/>
          <w:rFonts w:ascii="Arial" w:eastAsiaTheme="minorHAnsi" w:hAnsi="Arial" w:cs="Arial"/>
        </w:rPr>
        <w:t>1</w:t>
      </w:r>
      <w:r w:rsidRPr="00FC684B">
        <w:rPr>
          <w:rStyle w:val="Heading1Char"/>
          <w:rFonts w:ascii="Arial" w:eastAsiaTheme="minorHAnsi" w:hAnsi="Arial" w:cs="Arial"/>
        </w:rPr>
        <w:t>: Invitation to Consultation Meeting</w:t>
      </w:r>
      <w:bookmarkEnd w:id="0"/>
      <w:r w:rsidRPr="00FC684B">
        <w:rPr>
          <w:rFonts w:ascii="Arial" w:eastAsia="Times New Roman" w:hAnsi="Arial" w:cs="Arial"/>
          <w:color w:val="000000"/>
          <w:sz w:val="36"/>
          <w:szCs w:val="36"/>
          <w:lang w:eastAsia="en-GB"/>
        </w:rPr>
        <w:t xml:space="preserve"> </w:t>
      </w:r>
    </w:p>
    <w:p w14:paraId="43C15E84"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sidDel="007C287A">
        <w:rPr>
          <w:rFonts w:ascii="Arial" w:eastAsia="Times New Roman" w:hAnsi="Arial" w:cs="Arial"/>
          <w:b/>
          <w:bCs/>
          <w:color w:val="000000"/>
          <w:sz w:val="24"/>
          <w:szCs w:val="24"/>
          <w:bdr w:val="none" w:sz="0" w:space="0" w:color="auto" w:frame="1"/>
          <w:lang w:eastAsia="en-GB"/>
        </w:rPr>
        <w:t xml:space="preserve"> </w:t>
      </w:r>
    </w:p>
    <w:p w14:paraId="6C53D0A2"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b/>
          <w:bCs/>
          <w:color w:val="000000"/>
          <w:sz w:val="24"/>
          <w:szCs w:val="24"/>
          <w:bdr w:val="none" w:sz="0" w:space="0" w:color="auto" w:frame="1"/>
          <w:lang w:eastAsia="en-GB"/>
        </w:rPr>
        <w:t>[Date]</w:t>
      </w:r>
    </w:p>
    <w:p w14:paraId="6677B928"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b/>
          <w:bCs/>
          <w:color w:val="000000"/>
          <w:sz w:val="24"/>
          <w:szCs w:val="24"/>
          <w:bdr w:val="none" w:sz="0" w:space="0" w:color="auto" w:frame="1"/>
          <w:lang w:eastAsia="en-GB"/>
        </w:rPr>
        <w:t>Strictly Confidential - Addressee only</w:t>
      </w:r>
    </w:p>
    <w:p w14:paraId="1A07195D" w14:textId="77777777" w:rsidR="00BC71B4" w:rsidRPr="00FC684B" w:rsidRDefault="00BC71B4" w:rsidP="00BC71B4">
      <w:pPr>
        <w:shd w:val="clear" w:color="auto" w:fill="FFFFFF"/>
        <w:spacing w:after="0" w:line="240" w:lineRule="auto"/>
        <w:textAlignment w:val="baseline"/>
        <w:rPr>
          <w:rFonts w:ascii="Arial" w:eastAsia="Times New Roman" w:hAnsi="Arial" w:cs="Arial"/>
          <w:b/>
          <w:bCs/>
          <w:color w:val="000000"/>
          <w:sz w:val="24"/>
          <w:szCs w:val="24"/>
          <w:bdr w:val="none" w:sz="0" w:space="0" w:color="auto" w:frame="1"/>
          <w:lang w:eastAsia="en-GB"/>
        </w:rPr>
      </w:pPr>
      <w:r w:rsidRPr="00FC684B">
        <w:rPr>
          <w:rFonts w:ascii="Arial" w:eastAsia="Times New Roman" w:hAnsi="Arial" w:cs="Arial"/>
          <w:b/>
          <w:bCs/>
          <w:color w:val="000000"/>
          <w:sz w:val="24"/>
          <w:szCs w:val="24"/>
          <w:bdr w:val="none" w:sz="0" w:space="0" w:color="auto" w:frame="1"/>
          <w:lang w:eastAsia="en-GB"/>
        </w:rPr>
        <w:t>[Name and Department]</w:t>
      </w:r>
    </w:p>
    <w:p w14:paraId="1D64B27E"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3B205DF8" w14:textId="77777777" w:rsidR="00BC71B4" w:rsidRPr="00FC684B" w:rsidRDefault="00BC71B4" w:rsidP="00BC71B4">
      <w:pPr>
        <w:shd w:val="clear" w:color="auto" w:fill="FFFFFF"/>
        <w:spacing w:after="36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Dear</w:t>
      </w:r>
    </w:p>
    <w:p w14:paraId="63C1D6E5"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As you are aware the funding</w:t>
      </w:r>
      <w:r w:rsidR="00A21810">
        <w:rPr>
          <w:rFonts w:ascii="Arial" w:eastAsia="Times New Roman" w:hAnsi="Arial" w:cs="Arial"/>
          <w:color w:val="000000"/>
          <w:sz w:val="24"/>
          <w:szCs w:val="24"/>
          <w:lang w:eastAsia="en-GB"/>
        </w:rPr>
        <w:t xml:space="preserve"> or project</w:t>
      </w:r>
      <w:r w:rsidRPr="00FC684B">
        <w:rPr>
          <w:rFonts w:ascii="Arial" w:eastAsia="Times New Roman" w:hAnsi="Arial" w:cs="Arial"/>
          <w:color w:val="000000"/>
          <w:sz w:val="24"/>
          <w:szCs w:val="24"/>
          <w:lang w:eastAsia="en-GB"/>
        </w:rPr>
        <w:t xml:space="preserve"> for your appointment as </w:t>
      </w:r>
      <w:r w:rsidRPr="00FC684B">
        <w:rPr>
          <w:rFonts w:ascii="Arial" w:eastAsia="Times New Roman" w:hAnsi="Arial" w:cs="Arial"/>
          <w:b/>
          <w:bCs/>
          <w:color w:val="000000"/>
          <w:sz w:val="24"/>
          <w:szCs w:val="24"/>
          <w:bdr w:val="none" w:sz="0" w:space="0" w:color="auto" w:frame="1"/>
          <w:lang w:eastAsia="en-GB"/>
        </w:rPr>
        <w:t>[job title]</w:t>
      </w:r>
      <w:r w:rsidRPr="00FC684B">
        <w:rPr>
          <w:rFonts w:ascii="Arial" w:eastAsia="Times New Roman" w:hAnsi="Arial" w:cs="Arial"/>
          <w:color w:val="000000"/>
          <w:sz w:val="24"/>
          <w:szCs w:val="24"/>
          <w:lang w:eastAsia="en-GB"/>
        </w:rPr>
        <w:t> in the </w:t>
      </w:r>
      <w:r w:rsidRPr="00FC684B">
        <w:rPr>
          <w:rFonts w:ascii="Arial" w:eastAsia="Times New Roman" w:hAnsi="Arial" w:cs="Arial"/>
          <w:b/>
          <w:bCs/>
          <w:color w:val="000000"/>
          <w:sz w:val="24"/>
          <w:szCs w:val="24"/>
          <w:bdr w:val="none" w:sz="0" w:space="0" w:color="auto" w:frame="1"/>
          <w:lang w:eastAsia="en-GB"/>
        </w:rPr>
        <w:t>[Department]</w:t>
      </w:r>
      <w:r w:rsidRPr="00FC684B">
        <w:rPr>
          <w:rFonts w:ascii="Arial" w:eastAsia="Times New Roman" w:hAnsi="Arial" w:cs="Arial"/>
          <w:color w:val="000000"/>
          <w:sz w:val="24"/>
          <w:szCs w:val="24"/>
          <w:lang w:eastAsia="en-GB"/>
        </w:rPr>
        <w:t xml:space="preserve"> is due to </w:t>
      </w:r>
      <w:r w:rsidR="00A21810">
        <w:rPr>
          <w:rFonts w:ascii="Arial" w:eastAsia="Times New Roman" w:hAnsi="Arial" w:cs="Arial"/>
          <w:color w:val="000000"/>
          <w:sz w:val="24"/>
          <w:szCs w:val="24"/>
          <w:lang w:eastAsia="en-GB"/>
        </w:rPr>
        <w:t>end</w:t>
      </w:r>
      <w:r w:rsidRPr="00FC684B">
        <w:rPr>
          <w:rFonts w:ascii="Arial" w:eastAsia="Times New Roman" w:hAnsi="Arial" w:cs="Arial"/>
          <w:color w:val="000000"/>
          <w:sz w:val="24"/>
          <w:szCs w:val="24"/>
          <w:lang w:eastAsia="en-GB"/>
        </w:rPr>
        <w:t xml:space="preserve"> on </w:t>
      </w:r>
      <w:r w:rsidRPr="00FC684B">
        <w:rPr>
          <w:rFonts w:ascii="Arial" w:eastAsia="Times New Roman" w:hAnsi="Arial" w:cs="Arial"/>
          <w:b/>
          <w:bCs/>
          <w:color w:val="000000"/>
          <w:sz w:val="24"/>
          <w:szCs w:val="24"/>
          <w:bdr w:val="none" w:sz="0" w:space="0" w:color="auto" w:frame="1"/>
          <w:lang w:eastAsia="en-GB"/>
        </w:rPr>
        <w:t>[date]</w:t>
      </w:r>
      <w:r w:rsidRPr="00FC684B">
        <w:rPr>
          <w:rFonts w:ascii="Arial" w:eastAsia="Times New Roman" w:hAnsi="Arial" w:cs="Arial"/>
          <w:color w:val="000000"/>
          <w:sz w:val="24"/>
          <w:szCs w:val="24"/>
          <w:lang w:eastAsia="en-GB"/>
        </w:rPr>
        <w:t xml:space="preserve">. </w:t>
      </w:r>
    </w:p>
    <w:p w14:paraId="1E5E0D4C"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1930EAFD"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OR</w:t>
      </w:r>
    </w:p>
    <w:p w14:paraId="04B39F3D"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79F0AAE4"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As you are aware your appointment as </w:t>
      </w:r>
      <w:r w:rsidRPr="00FC684B">
        <w:rPr>
          <w:rFonts w:ascii="Arial" w:eastAsia="Times New Roman" w:hAnsi="Arial" w:cs="Arial"/>
          <w:b/>
          <w:bCs/>
          <w:color w:val="000000"/>
          <w:sz w:val="24"/>
          <w:szCs w:val="24"/>
          <w:bdr w:val="none" w:sz="0" w:space="0" w:color="auto" w:frame="1"/>
          <w:lang w:eastAsia="en-GB"/>
        </w:rPr>
        <w:t>[job title]</w:t>
      </w:r>
      <w:r w:rsidRPr="00FC684B">
        <w:rPr>
          <w:rFonts w:ascii="Arial" w:eastAsia="Times New Roman" w:hAnsi="Arial" w:cs="Arial"/>
          <w:color w:val="000000"/>
          <w:sz w:val="24"/>
          <w:szCs w:val="24"/>
          <w:lang w:eastAsia="en-GB"/>
        </w:rPr>
        <w:t> in the </w:t>
      </w:r>
      <w:r w:rsidRPr="00FC684B">
        <w:rPr>
          <w:rFonts w:ascii="Arial" w:eastAsia="Times New Roman" w:hAnsi="Arial" w:cs="Arial"/>
          <w:b/>
          <w:bCs/>
          <w:color w:val="000000"/>
          <w:sz w:val="24"/>
          <w:szCs w:val="24"/>
          <w:bdr w:val="none" w:sz="0" w:space="0" w:color="auto" w:frame="1"/>
          <w:lang w:eastAsia="en-GB"/>
        </w:rPr>
        <w:t>[Department]</w:t>
      </w:r>
      <w:r w:rsidRPr="00FC684B">
        <w:rPr>
          <w:rFonts w:ascii="Arial" w:eastAsia="Times New Roman" w:hAnsi="Arial" w:cs="Arial"/>
          <w:color w:val="000000"/>
          <w:sz w:val="24"/>
          <w:szCs w:val="24"/>
          <w:lang w:eastAsia="en-GB"/>
        </w:rPr>
        <w:t> is due to come to an end on </w:t>
      </w:r>
      <w:r w:rsidRPr="00FC684B">
        <w:rPr>
          <w:rFonts w:ascii="Arial" w:eastAsia="Times New Roman" w:hAnsi="Arial" w:cs="Arial"/>
          <w:b/>
          <w:bCs/>
          <w:color w:val="000000"/>
          <w:sz w:val="24"/>
          <w:szCs w:val="24"/>
          <w:bdr w:val="none" w:sz="0" w:space="0" w:color="auto" w:frame="1"/>
          <w:lang w:eastAsia="en-GB"/>
        </w:rPr>
        <w:t>[date]</w:t>
      </w:r>
      <w:r w:rsidRPr="00FC684B">
        <w:rPr>
          <w:rFonts w:ascii="Arial" w:eastAsia="Times New Roman" w:hAnsi="Arial" w:cs="Arial"/>
          <w:color w:val="000000"/>
          <w:sz w:val="24"/>
          <w:szCs w:val="24"/>
          <w:lang w:eastAsia="en-GB"/>
        </w:rPr>
        <w:t xml:space="preserve"> because the substantive post holder is due to return to their job.</w:t>
      </w:r>
    </w:p>
    <w:p w14:paraId="20D8F4D3"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3E351034"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14BB74A8" w14:textId="77777777" w:rsidR="00BC71B4"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At the present time, UCL has been unable to secure any further funding for this post / does not foresee this funding / contract being renewed. Therefore your post is at risk of redundancy.</w:t>
      </w:r>
    </w:p>
    <w:p w14:paraId="76771BBB" w14:textId="77777777" w:rsidR="008E5C4C" w:rsidRDefault="008E5C4C"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526FD8CE" w14:textId="77777777" w:rsidR="008E5C4C" w:rsidRDefault="008E5C4C" w:rsidP="008E5C4C">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OR</w:t>
      </w:r>
    </w:p>
    <w:p w14:paraId="27DD4B0D" w14:textId="77777777" w:rsidR="008E5C4C" w:rsidRDefault="008E5C4C" w:rsidP="008E5C4C">
      <w:pPr>
        <w:shd w:val="clear" w:color="auto" w:fill="FFFFFF"/>
        <w:spacing w:after="0" w:line="240" w:lineRule="auto"/>
        <w:textAlignment w:val="baseline"/>
        <w:rPr>
          <w:rFonts w:ascii="Arial" w:eastAsia="Times New Roman" w:hAnsi="Arial" w:cs="Arial"/>
          <w:color w:val="000000"/>
          <w:sz w:val="24"/>
          <w:szCs w:val="24"/>
          <w:lang w:eastAsia="en-GB"/>
        </w:rPr>
      </w:pPr>
    </w:p>
    <w:p w14:paraId="6F9500FF" w14:textId="77777777" w:rsidR="008E5C4C" w:rsidRPr="00FC684B" w:rsidRDefault="008E5C4C" w:rsidP="00BC71B4">
      <w:pPr>
        <w:shd w:val="clear" w:color="auto" w:fill="FFFFFF"/>
        <w:spacing w:after="0" w:line="240" w:lineRule="auto"/>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As you are aware </w:t>
      </w:r>
      <w:r>
        <w:rPr>
          <w:rFonts w:ascii="Arial" w:hAnsi="Arial" w:cs="Arial"/>
          <w:sz w:val="24"/>
          <w:szCs w:val="24"/>
        </w:rPr>
        <w:t>y</w:t>
      </w:r>
      <w:r w:rsidRPr="00FC684B">
        <w:rPr>
          <w:rFonts w:ascii="Arial" w:hAnsi="Arial" w:cs="Arial"/>
          <w:sz w:val="24"/>
          <w:szCs w:val="24"/>
        </w:rPr>
        <w:t>our role was at risk of redundancy due to an organisational change</w:t>
      </w:r>
      <w:r>
        <w:rPr>
          <w:rFonts w:ascii="Arial" w:hAnsi="Arial" w:cs="Arial"/>
          <w:sz w:val="24"/>
          <w:szCs w:val="24"/>
        </w:rPr>
        <w:t>.</w:t>
      </w:r>
    </w:p>
    <w:p w14:paraId="42541738"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2F0B9E6E"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 xml:space="preserve">I would like to invite you to attend a </w:t>
      </w:r>
      <w:r w:rsidR="00A21810">
        <w:rPr>
          <w:rFonts w:ascii="Arial" w:eastAsia="Times New Roman" w:hAnsi="Arial" w:cs="Arial"/>
          <w:color w:val="000000"/>
          <w:sz w:val="24"/>
          <w:szCs w:val="24"/>
          <w:lang w:eastAsia="en-GB"/>
        </w:rPr>
        <w:t xml:space="preserve">consultation </w:t>
      </w:r>
      <w:r w:rsidRPr="00FC684B">
        <w:rPr>
          <w:rFonts w:ascii="Arial" w:eastAsia="Times New Roman" w:hAnsi="Arial" w:cs="Arial"/>
          <w:color w:val="000000"/>
          <w:sz w:val="24"/>
          <w:szCs w:val="24"/>
          <w:lang w:eastAsia="en-GB"/>
        </w:rPr>
        <w:t>meeting on </w:t>
      </w:r>
      <w:r w:rsidRPr="00FC684B">
        <w:rPr>
          <w:rFonts w:ascii="Arial" w:eastAsia="Times New Roman" w:hAnsi="Arial" w:cs="Arial"/>
          <w:b/>
          <w:bCs/>
          <w:color w:val="000000"/>
          <w:sz w:val="24"/>
          <w:szCs w:val="24"/>
          <w:bdr w:val="none" w:sz="0" w:space="0" w:color="auto" w:frame="1"/>
          <w:lang w:eastAsia="en-GB"/>
        </w:rPr>
        <w:t>[date] </w:t>
      </w:r>
      <w:r w:rsidRPr="00FC684B">
        <w:rPr>
          <w:rFonts w:ascii="Arial" w:eastAsia="Times New Roman" w:hAnsi="Arial" w:cs="Arial"/>
          <w:color w:val="000000"/>
          <w:sz w:val="24"/>
          <w:szCs w:val="24"/>
          <w:lang w:eastAsia="en-GB"/>
        </w:rPr>
        <w:t>at </w:t>
      </w:r>
      <w:r w:rsidRPr="00FC684B">
        <w:rPr>
          <w:rFonts w:ascii="Arial" w:eastAsia="Times New Roman" w:hAnsi="Arial" w:cs="Arial"/>
          <w:b/>
          <w:bCs/>
          <w:color w:val="000000"/>
          <w:sz w:val="24"/>
          <w:szCs w:val="24"/>
          <w:bdr w:val="none" w:sz="0" w:space="0" w:color="auto" w:frame="1"/>
          <w:lang w:eastAsia="en-GB"/>
        </w:rPr>
        <w:t>[time]</w:t>
      </w:r>
      <w:r w:rsidRPr="00FC684B">
        <w:rPr>
          <w:rFonts w:ascii="Arial" w:eastAsia="Times New Roman" w:hAnsi="Arial" w:cs="Arial"/>
          <w:color w:val="000000"/>
          <w:sz w:val="24"/>
          <w:szCs w:val="24"/>
          <w:lang w:eastAsia="en-GB"/>
        </w:rPr>
        <w:t> in </w:t>
      </w:r>
      <w:r w:rsidRPr="00FC684B">
        <w:rPr>
          <w:rFonts w:ascii="Arial" w:eastAsia="Times New Roman" w:hAnsi="Arial" w:cs="Arial"/>
          <w:b/>
          <w:bCs/>
          <w:color w:val="000000"/>
          <w:sz w:val="24"/>
          <w:szCs w:val="24"/>
          <w:bdr w:val="none" w:sz="0" w:space="0" w:color="auto" w:frame="1"/>
          <w:lang w:eastAsia="en-GB"/>
        </w:rPr>
        <w:t>[venue]</w:t>
      </w:r>
      <w:r w:rsidRPr="00FC684B">
        <w:rPr>
          <w:rFonts w:ascii="Arial" w:eastAsia="Times New Roman" w:hAnsi="Arial" w:cs="Arial"/>
          <w:color w:val="000000"/>
          <w:sz w:val="24"/>
          <w:szCs w:val="24"/>
          <w:lang w:eastAsia="en-GB"/>
        </w:rPr>
        <w:t xml:space="preserve"> to discuss the proposed termination of your contract. </w:t>
      </w:r>
    </w:p>
    <w:p w14:paraId="6BC9A8B1"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32597A20"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The meeting will be held by </w:t>
      </w:r>
      <w:r w:rsidRPr="00FC684B">
        <w:rPr>
          <w:rFonts w:ascii="Arial" w:eastAsia="Times New Roman" w:hAnsi="Arial" w:cs="Arial"/>
          <w:b/>
          <w:bCs/>
          <w:color w:val="000000"/>
          <w:sz w:val="24"/>
          <w:szCs w:val="24"/>
          <w:bdr w:val="none" w:sz="0" w:space="0" w:color="auto" w:frame="1"/>
          <w:lang w:eastAsia="en-GB"/>
        </w:rPr>
        <w:t xml:space="preserve">[Manager or nominated </w:t>
      </w:r>
      <w:proofErr w:type="gramStart"/>
      <w:r w:rsidRPr="00FC684B">
        <w:rPr>
          <w:rFonts w:ascii="Arial" w:eastAsia="Times New Roman" w:hAnsi="Arial" w:cs="Arial"/>
          <w:b/>
          <w:bCs/>
          <w:color w:val="000000"/>
          <w:sz w:val="24"/>
          <w:szCs w:val="24"/>
          <w:bdr w:val="none" w:sz="0" w:space="0" w:color="auto" w:frame="1"/>
          <w:lang w:eastAsia="en-GB"/>
        </w:rPr>
        <w:t>person ]</w:t>
      </w:r>
      <w:proofErr w:type="gramEnd"/>
      <w:r w:rsidRPr="00FC684B">
        <w:rPr>
          <w:rFonts w:ascii="Arial" w:eastAsia="Times New Roman" w:hAnsi="Arial" w:cs="Arial"/>
          <w:color w:val="000000"/>
          <w:sz w:val="24"/>
          <w:szCs w:val="24"/>
          <w:lang w:eastAsia="en-GB"/>
        </w:rPr>
        <w:t xml:space="preserve">. </w:t>
      </w:r>
    </w:p>
    <w:p w14:paraId="2DAEDFCA"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28CC0AC5"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 xml:space="preserve">At this meeting, we will discuss the reasons for the proposed termination of your contract, and explore the possibility of alternative options such as redeployment. </w:t>
      </w:r>
    </w:p>
    <w:p w14:paraId="36C5FEDC"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64CF08D9"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 xml:space="preserve">You will also be given the opportunity to ask any questions or raise any relevant issues. The final decision regarding your contract will take into account any representations you make at this meeting. </w:t>
      </w:r>
    </w:p>
    <w:p w14:paraId="75935F3F"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31B9DBBD"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You have the right to be accompanied by a trade union representative or a work colleague.</w:t>
      </w:r>
    </w:p>
    <w:p w14:paraId="422FB235" w14:textId="77777777" w:rsidR="00BC71B4" w:rsidRPr="00FC684B"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3AD47F35" w14:textId="77777777" w:rsidR="00BC71B4" w:rsidRPr="00FC684B" w:rsidRDefault="00BC71B4" w:rsidP="00BC71B4">
      <w:pPr>
        <w:shd w:val="clear" w:color="auto" w:fill="FFFFFF"/>
        <w:spacing w:after="36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lastRenderedPageBreak/>
        <w:t>I would be grateful if you could confirm your attendance at the meeting on receipt of this letter.</w:t>
      </w:r>
    </w:p>
    <w:p w14:paraId="0520F9EF" w14:textId="77777777" w:rsidR="00BC71B4" w:rsidRPr="00FC684B" w:rsidRDefault="00BC71B4" w:rsidP="00BC71B4">
      <w:pPr>
        <w:shd w:val="clear" w:color="auto" w:fill="FFFFFF"/>
        <w:spacing w:after="36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 xml:space="preserve">A copy of UCL's </w:t>
      </w:r>
      <w:hyperlink r:id="rId6" w:history="1">
        <w:r w:rsidRPr="00FC684B">
          <w:rPr>
            <w:rStyle w:val="Hyperlink"/>
            <w:rFonts w:ascii="Arial" w:eastAsia="Times New Roman" w:hAnsi="Arial" w:cs="Arial"/>
            <w:sz w:val="24"/>
            <w:szCs w:val="24"/>
            <w:lang w:eastAsia="en-GB"/>
          </w:rPr>
          <w:t>Termination Procedure</w:t>
        </w:r>
      </w:hyperlink>
      <w:r w:rsidRPr="00FC684B">
        <w:rPr>
          <w:rFonts w:ascii="Arial" w:eastAsia="Times New Roman" w:hAnsi="Arial" w:cs="Arial"/>
          <w:color w:val="000000"/>
          <w:sz w:val="24"/>
          <w:szCs w:val="24"/>
          <w:lang w:eastAsia="en-GB"/>
        </w:rPr>
        <w:t xml:space="preserve"> can be found on the HR web pages.</w:t>
      </w:r>
    </w:p>
    <w:p w14:paraId="5D210BF5" w14:textId="77777777" w:rsidR="00BC71B4"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 xml:space="preserve">Following the consultation meeting, in the event that </w:t>
      </w:r>
      <w:r w:rsidR="00A21810">
        <w:rPr>
          <w:rFonts w:ascii="Arial" w:eastAsia="Times New Roman" w:hAnsi="Arial" w:cs="Arial"/>
          <w:color w:val="000000"/>
          <w:sz w:val="24"/>
          <w:szCs w:val="24"/>
          <w:lang w:eastAsia="en-GB"/>
        </w:rPr>
        <w:t xml:space="preserve">your contract is terminated, </w:t>
      </w:r>
      <w:r w:rsidRPr="00FC684B">
        <w:rPr>
          <w:rFonts w:ascii="Arial" w:eastAsia="Times New Roman" w:hAnsi="Arial" w:cs="Arial"/>
          <w:color w:val="000000"/>
          <w:sz w:val="24"/>
          <w:szCs w:val="24"/>
          <w:lang w:eastAsia="en-GB"/>
        </w:rPr>
        <w:t xml:space="preserve">you may apply for redeployment opportunities at your grade and below, in line with the </w:t>
      </w:r>
      <w:hyperlink r:id="rId7" w:history="1">
        <w:r w:rsidRPr="00A21810">
          <w:rPr>
            <w:rStyle w:val="Hyperlink"/>
            <w:rFonts w:ascii="Arial" w:eastAsia="Times New Roman" w:hAnsi="Arial" w:cs="Arial"/>
            <w:sz w:val="24"/>
            <w:szCs w:val="24"/>
            <w:lang w:eastAsia="en-GB"/>
          </w:rPr>
          <w:t>Redeployment Procedure</w:t>
        </w:r>
      </w:hyperlink>
      <w:r w:rsidR="00A21810">
        <w:rPr>
          <w:rStyle w:val="Hyperlink"/>
          <w:rFonts w:ascii="Arial" w:eastAsia="Times New Roman" w:hAnsi="Arial" w:cs="Arial"/>
          <w:sz w:val="24"/>
          <w:szCs w:val="24"/>
          <w:lang w:eastAsia="en-GB"/>
        </w:rPr>
        <w:t xml:space="preserve">, </w:t>
      </w:r>
      <w:r w:rsidR="00A21810" w:rsidRPr="00A21810">
        <w:rPr>
          <w:rFonts w:ascii="Arial" w:hAnsi="Arial" w:cs="Arial"/>
          <w:color w:val="000000"/>
          <w:sz w:val="24"/>
        </w:rPr>
        <w:t>if you meet the eligibility criteria.</w:t>
      </w:r>
    </w:p>
    <w:p w14:paraId="57D49071" w14:textId="77777777" w:rsidR="00BC71B4" w:rsidRDefault="00BC71B4" w:rsidP="00BC71B4">
      <w:pPr>
        <w:shd w:val="clear" w:color="auto" w:fill="FFFFFF"/>
        <w:spacing w:after="0" w:line="240" w:lineRule="auto"/>
        <w:textAlignment w:val="baseline"/>
        <w:rPr>
          <w:rFonts w:ascii="Arial" w:eastAsia="Times New Roman" w:hAnsi="Arial" w:cs="Arial"/>
          <w:color w:val="000000"/>
          <w:sz w:val="24"/>
          <w:szCs w:val="24"/>
          <w:lang w:eastAsia="en-GB"/>
        </w:rPr>
      </w:pPr>
    </w:p>
    <w:p w14:paraId="10B6221C" w14:textId="0A0AD414" w:rsidR="00BC71B4" w:rsidRDefault="00BC71B4" w:rsidP="00F239B9">
      <w:pPr>
        <w:pStyle w:val="xmsonormal"/>
        <w:rPr>
          <w:rFonts w:ascii="Arial" w:eastAsia="Times New Roman" w:hAnsi="Arial" w:cs="Arial"/>
          <w:color w:val="000000"/>
          <w:sz w:val="24"/>
          <w:szCs w:val="24"/>
        </w:rPr>
      </w:pPr>
      <w:r w:rsidRPr="00FC684B">
        <w:rPr>
          <w:rFonts w:ascii="Arial" w:eastAsia="Times New Roman" w:hAnsi="Arial" w:cs="Arial"/>
          <w:color w:val="000000"/>
          <w:sz w:val="24"/>
          <w:szCs w:val="24"/>
        </w:rPr>
        <w:t>Redeployment opportunities are advertised</w:t>
      </w:r>
      <w:hyperlink r:id="rId8" w:history="1">
        <w:r w:rsidRPr="00F239B9">
          <w:rPr>
            <w:rStyle w:val="Hyperlink"/>
            <w:rFonts w:ascii="Arial" w:eastAsia="Times New Roman" w:hAnsi="Arial" w:cs="Arial"/>
            <w:sz w:val="24"/>
            <w:szCs w:val="24"/>
          </w:rPr>
          <w:t xml:space="preserve"> </w:t>
        </w:r>
        <w:r w:rsidR="00F239B9" w:rsidRPr="00F239B9">
          <w:rPr>
            <w:rStyle w:val="Hyperlink"/>
            <w:rFonts w:ascii="Arial" w:eastAsia="Times New Roman" w:hAnsi="Arial" w:cs="Arial"/>
            <w:sz w:val="24"/>
            <w:szCs w:val="24"/>
          </w:rPr>
          <w:t>here</w:t>
        </w:r>
      </w:hyperlink>
      <w:r w:rsidR="00F239B9">
        <w:rPr>
          <w:rFonts w:ascii="Arial" w:eastAsia="Times New Roman" w:hAnsi="Arial" w:cs="Arial"/>
          <w:color w:val="000000"/>
          <w:sz w:val="24"/>
          <w:szCs w:val="24"/>
        </w:rPr>
        <w:t xml:space="preserve"> </w:t>
      </w:r>
      <w:r w:rsidRPr="00FC684B">
        <w:rPr>
          <w:rFonts w:ascii="Arial" w:eastAsia="Times New Roman" w:hAnsi="Arial" w:cs="Arial"/>
          <w:color w:val="000000"/>
          <w:sz w:val="24"/>
          <w:szCs w:val="24"/>
        </w:rPr>
        <w:t>for 5 days and you can register for email alerts so that redeployment opportunities are automatically</w:t>
      </w:r>
      <w:r>
        <w:rPr>
          <w:rFonts w:ascii="Arial" w:eastAsia="Times New Roman" w:hAnsi="Arial" w:cs="Arial"/>
          <w:color w:val="000000"/>
          <w:sz w:val="24"/>
          <w:szCs w:val="24"/>
        </w:rPr>
        <w:t xml:space="preserve"> emailed to you as they arise. </w:t>
      </w:r>
    </w:p>
    <w:p w14:paraId="5C76C640" w14:textId="77777777" w:rsidR="00F239B9" w:rsidRPr="00F239B9" w:rsidRDefault="00F239B9" w:rsidP="00F239B9">
      <w:pPr>
        <w:pStyle w:val="xmsonormal"/>
      </w:pPr>
    </w:p>
    <w:p w14:paraId="36474498" w14:textId="77777777" w:rsidR="00BC71B4" w:rsidRPr="00FC684B" w:rsidRDefault="00BC71B4" w:rsidP="00BC71B4">
      <w:pPr>
        <w:shd w:val="clear" w:color="auto" w:fill="FFFFFF"/>
        <w:spacing w:after="36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If you have any questions about the redeployment process please do not hesitate to contact your </w:t>
      </w:r>
      <w:hyperlink r:id="rId9" w:history="1">
        <w:r w:rsidRPr="00FC684B">
          <w:rPr>
            <w:rStyle w:val="Hyperlink"/>
            <w:rFonts w:ascii="Arial" w:eastAsia="Times New Roman" w:hAnsi="Arial" w:cs="Arial"/>
            <w:sz w:val="24"/>
            <w:szCs w:val="24"/>
            <w:lang w:eastAsia="en-GB"/>
          </w:rPr>
          <w:t>HR Business Partner </w:t>
        </w:r>
      </w:hyperlink>
      <w:r w:rsidRPr="00FC684B">
        <w:rPr>
          <w:rFonts w:ascii="Arial" w:eastAsia="Times New Roman" w:hAnsi="Arial" w:cs="Arial"/>
          <w:color w:val="000000"/>
          <w:sz w:val="24"/>
          <w:szCs w:val="24"/>
          <w:lang w:eastAsia="en-GB"/>
        </w:rPr>
        <w:t>and if you have other queries about this letter please contact me.</w:t>
      </w:r>
    </w:p>
    <w:p w14:paraId="671F4C70" w14:textId="77777777" w:rsidR="00EF5EEE" w:rsidRPr="00FC684B" w:rsidRDefault="00EF5EEE" w:rsidP="00EF5EEE">
      <w:pPr>
        <w:shd w:val="clear" w:color="auto" w:fill="FFFFFF"/>
        <w:spacing w:after="36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Yours sincerely</w:t>
      </w:r>
    </w:p>
    <w:p w14:paraId="36C460FF" w14:textId="77777777" w:rsidR="00EF5EEE" w:rsidRPr="00FC684B" w:rsidRDefault="00EF5EEE" w:rsidP="00EF5EEE">
      <w:pPr>
        <w:shd w:val="clear" w:color="auto" w:fill="FFFFFF"/>
        <w:spacing w:after="360" w:line="240" w:lineRule="auto"/>
        <w:textAlignment w:val="baseline"/>
        <w:rPr>
          <w:rFonts w:ascii="Arial" w:eastAsia="Times New Roman" w:hAnsi="Arial" w:cs="Arial"/>
          <w:color w:val="000000"/>
          <w:sz w:val="24"/>
          <w:szCs w:val="24"/>
          <w:lang w:eastAsia="en-GB"/>
        </w:rPr>
      </w:pPr>
      <w:r w:rsidRPr="00FC684B">
        <w:rPr>
          <w:rFonts w:ascii="Arial" w:eastAsia="Times New Roman" w:hAnsi="Arial" w:cs="Arial"/>
          <w:color w:val="000000"/>
          <w:sz w:val="24"/>
          <w:szCs w:val="24"/>
          <w:lang w:eastAsia="en-GB"/>
        </w:rPr>
        <w:t xml:space="preserve">Manager </w:t>
      </w:r>
    </w:p>
    <w:p w14:paraId="26C9D73A" w14:textId="77777777" w:rsidR="006034DC" w:rsidRDefault="00BC71B4">
      <w:r>
        <w:rPr>
          <w:noProof/>
          <w:lang w:eastAsia="en-GB"/>
        </w:rPr>
        <mc:AlternateContent>
          <mc:Choice Requires="wps">
            <w:drawing>
              <wp:anchor distT="0" distB="0" distL="0" distR="0" simplePos="0" relativeHeight="251658240" behindDoc="1" locked="0" layoutInCell="1" allowOverlap="1" wp14:anchorId="7116A9A6" wp14:editId="0D7734F4">
                <wp:simplePos x="0" y="0"/>
                <wp:positionH relativeFrom="page">
                  <wp:posOffset>640080</wp:posOffset>
                </wp:positionH>
                <wp:positionV relativeFrom="page">
                  <wp:posOffset>269240</wp:posOffset>
                </wp:positionV>
                <wp:extent cx="1600200" cy="1460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B50A6" w14:textId="77777777" w:rsidR="00BC71B4" w:rsidRDefault="00BC71B4" w:rsidP="00BC71B4">
                            <w:pPr>
                              <w:spacing w:before="1" w:line="223" w:lineRule="exact"/>
                              <w:textAlignment w:val="baseline"/>
                              <w:rPr>
                                <w:rFonts w:ascii="Arial" w:eastAsia="Arial" w:hAnsi="Arial"/>
                                <w:b/>
                                <w:color w:val="FFFFFF"/>
                                <w:spacing w:val="-7"/>
                                <w:sz w:val="20"/>
                              </w:rPr>
                            </w:pPr>
                            <w:r>
                              <w:rPr>
                                <w:rFonts w:ascii="Arial" w:eastAsia="Arial" w:hAnsi="Arial"/>
                                <w:b/>
                                <w:color w:val="FFFFFF"/>
                                <w:spacing w:val="-7"/>
                                <w:sz w:val="20"/>
                                <w:lang w:val="en-US"/>
                              </w:rPr>
                              <w:t>UCL HUMAN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6A9A6" id="Text Box 2" o:spid="_x0000_s1029" type="#_x0000_t202" style="position:absolute;margin-left:50.4pt;margin-top:21.2pt;width:126pt;height:1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" filled="f" stroked="f">
                <v:textbox inset="0,0,0,0">
                  <w:txbxContent>
                    <w:p w14:paraId="7DCB50A6" w14:textId="77777777" w:rsidR="00BC71B4" w:rsidRDefault="00BC71B4" w:rsidP="00BC71B4">
                      <w:pPr>
                        <w:spacing w:before="1" w:line="223" w:lineRule="exact"/>
                        <w:textAlignment w:val="baseline"/>
                        <w:rPr>
                          <w:rFonts w:ascii="Arial" w:eastAsia="Arial" w:hAnsi="Arial"/>
                          <w:b/>
                          <w:color w:val="FFFFFF"/>
                          <w:spacing w:val="-7"/>
                          <w:sz w:val="20"/>
                        </w:rPr>
                      </w:pPr>
                      <w:r>
                        <w:rPr>
                          <w:rFonts w:ascii="Arial" w:eastAsia="Arial" w:hAnsi="Arial"/>
                          <w:b/>
                          <w:color w:val="FFFFFF"/>
                          <w:spacing w:val="-7"/>
                          <w:sz w:val="20"/>
                          <w:lang w:val="en-US"/>
                        </w:rPr>
                        <w:t>UCL HUMAN RESOURCES</w:t>
                      </w:r>
                    </w:p>
                  </w:txbxContent>
                </v:textbox>
                <w10:wrap type="square" anchorx="page" anchory="page"/>
              </v:shape>
            </w:pict>
          </mc:Fallback>
        </mc:AlternateContent>
      </w:r>
    </w:p>
    <w:sectPr w:rsidR="006034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BD3"/>
    <w:rsid w:val="00017AB4"/>
    <w:rsid w:val="00030BAF"/>
    <w:rsid w:val="00080B30"/>
    <w:rsid w:val="00132DD0"/>
    <w:rsid w:val="001B565F"/>
    <w:rsid w:val="001F60FA"/>
    <w:rsid w:val="00312943"/>
    <w:rsid w:val="003552E4"/>
    <w:rsid w:val="003E12EC"/>
    <w:rsid w:val="00500BDB"/>
    <w:rsid w:val="005536E3"/>
    <w:rsid w:val="0055561E"/>
    <w:rsid w:val="005E5A0B"/>
    <w:rsid w:val="005F67E3"/>
    <w:rsid w:val="006034DC"/>
    <w:rsid w:val="006D2894"/>
    <w:rsid w:val="008E5C4C"/>
    <w:rsid w:val="00997B7E"/>
    <w:rsid w:val="009B6CD5"/>
    <w:rsid w:val="00A21810"/>
    <w:rsid w:val="00AE0126"/>
    <w:rsid w:val="00AF7D2D"/>
    <w:rsid w:val="00BC71B4"/>
    <w:rsid w:val="00BD6A60"/>
    <w:rsid w:val="00C76968"/>
    <w:rsid w:val="00CA7633"/>
    <w:rsid w:val="00CE7083"/>
    <w:rsid w:val="00CE7680"/>
    <w:rsid w:val="00E01A8E"/>
    <w:rsid w:val="00E50BD3"/>
    <w:rsid w:val="00EF5EEE"/>
    <w:rsid w:val="00F12BD2"/>
    <w:rsid w:val="00F23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9A49"/>
  <w15:chartTrackingRefBased/>
  <w15:docId w15:val="{82F44552-5BDD-47E8-A4B7-227A1E94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71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1B4"/>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BC71B4"/>
    <w:rPr>
      <w:color w:val="0000FF"/>
      <w:u w:val="single"/>
    </w:rPr>
  </w:style>
  <w:style w:type="paragraph" w:customStyle="1" w:styleId="xmsonormal">
    <w:name w:val="x_msonormal"/>
    <w:basedOn w:val="Normal"/>
    <w:rsid w:val="00F239B9"/>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2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9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work-at-ucl/redeployment/" TargetMode="External"/><Relationship Id="rId3" Type="http://schemas.openxmlformats.org/officeDocument/2006/relationships/webSettings" Target="webSettings.xml"/><Relationship Id="rId7" Type="http://schemas.openxmlformats.org/officeDocument/2006/relationships/hyperlink" Target="https://search2.ucl.ac.uk/s/redirect?collection=website-meta&amp;url=https%3A%2F%2Fwww.ucl.ac.uk%2Fhuman-resources%2Fredeployment-policy&amp;index_url=https%3A%2F%2Fwww.ucl.ac.uk%2Fhuman-resources%2Fredeployment-policy&amp;auth=qgqwIN%2B3WdunuzhrNZNkPQ&amp;profile=_website&amp;rank=2&amp;query=redeploym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cl.ac.uk/human-resources/termination-procedure-all-ucl-employment-contracts"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ucl.ac.uk/human-resources/about-hr/contacting-hr/people-hr/hr-business-partnering-contact-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413</Words>
  <Characters>2358</Characters>
  <Application>Microsoft Office Word</Application>
  <DocSecurity>0</DocSecurity>
  <Lines>19</Lines>
  <Paragraphs>5</Paragraphs>
  <ScaleCrop>false</ScaleCrop>
  <Company>University College London</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Jaggs, Ayla</dc:creator>
  <cp:keywords/>
  <dc:description/>
  <cp:lastModifiedBy>McPherson, Shelley</cp:lastModifiedBy>
  <cp:revision>3</cp:revision>
  <dcterms:created xsi:type="dcterms:W3CDTF">2022-11-16T13:10:00Z</dcterms:created>
  <dcterms:modified xsi:type="dcterms:W3CDTF">2022-11-16T14:01:00Z</dcterms:modified>
</cp:coreProperties>
</file>