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D4B3C" w14:textId="3E041391" w:rsidR="00423B25" w:rsidRPr="00423B25" w:rsidRDefault="00471584" w:rsidP="00423B25">
      <w:bookmarkStart w:id="0" w:name="_Hlk67559825"/>
      <w:bookmarkStart w:id="1" w:name="_Hlk67559837"/>
      <w:r w:rsidRPr="00471584">
        <w:drawing>
          <wp:inline distT="0" distB="0" distL="0" distR="0" wp14:anchorId="783B4EFD" wp14:editId="3D6F69E8">
            <wp:extent cx="6188710" cy="3404235"/>
            <wp:effectExtent l="0" t="0" r="2540" b="5715"/>
            <wp:docPr id="2" name="Picture 2" descr="UCL Logo and illustrative image of a green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CL Logo and illustrative image of a green space "/>
                    <pic:cNvPicPr/>
                  </pic:nvPicPr>
                  <pic:blipFill>
                    <a:blip r:embed="rId10"/>
                    <a:stretch>
                      <a:fillRect/>
                    </a:stretch>
                  </pic:blipFill>
                  <pic:spPr>
                    <a:xfrm>
                      <a:off x="0" y="0"/>
                      <a:ext cx="6188710" cy="3404235"/>
                    </a:xfrm>
                    <a:prstGeom prst="rect">
                      <a:avLst/>
                    </a:prstGeom>
                  </pic:spPr>
                </pic:pic>
              </a:graphicData>
            </a:graphic>
          </wp:inline>
        </w:drawing>
      </w:r>
    </w:p>
    <w:bookmarkEnd w:id="0"/>
    <w:p w14:paraId="05F56394" w14:textId="1C4E40D3" w:rsidR="002D62B4" w:rsidRDefault="00471584" w:rsidP="001A0DF6">
      <w:pPr>
        <w:pStyle w:val="Heading1"/>
        <w:jc w:val="center"/>
        <w:rPr>
          <w:sz w:val="28"/>
          <w:szCs w:val="28"/>
        </w:rPr>
      </w:pPr>
      <w:r>
        <w:rPr>
          <w:sz w:val="28"/>
          <w:szCs w:val="28"/>
        </w:rPr>
        <w:t>Healthy and Active Spaces</w:t>
      </w:r>
    </w:p>
    <w:p w14:paraId="5DE23B8F" w14:textId="77777777" w:rsidR="001A0DF6" w:rsidRPr="001A0DF6" w:rsidRDefault="001A0DF6" w:rsidP="001A0DF6"/>
    <w:p w14:paraId="00000004" w14:textId="42D4F2FD" w:rsidR="00CE3534" w:rsidRPr="000025C9" w:rsidRDefault="0036407F" w:rsidP="00A06F5B">
      <w:pPr>
        <w:pStyle w:val="Heading2"/>
        <w:rPr>
          <w:sz w:val="24"/>
          <w:szCs w:val="24"/>
        </w:rPr>
      </w:pPr>
      <w:r w:rsidRPr="0036407F">
        <w:rPr>
          <w:sz w:val="24"/>
          <w:szCs w:val="24"/>
        </w:rPr>
        <w:t>Why do we need healthy and active places?</w:t>
      </w:r>
    </w:p>
    <w:p w14:paraId="5DDF2D8B" w14:textId="53967F06" w:rsidR="00965F0A" w:rsidRPr="00965F0A" w:rsidRDefault="00965F0A" w:rsidP="00965F0A">
      <w:pPr>
        <w:spacing w:after="0"/>
        <w:rPr>
          <w:sz w:val="24"/>
          <w:szCs w:val="24"/>
        </w:rPr>
      </w:pPr>
      <w:r w:rsidRPr="00965F0A">
        <w:rPr>
          <w:sz w:val="24"/>
          <w:szCs w:val="24"/>
        </w:rPr>
        <w:t xml:space="preserve">As we grow older, we can only remain healthy, independent, and autonomous </w:t>
      </w:r>
      <w:proofErr w:type="gramStart"/>
      <w:r w:rsidRPr="00965F0A">
        <w:rPr>
          <w:sz w:val="24"/>
          <w:szCs w:val="24"/>
        </w:rPr>
        <w:t>as long as</w:t>
      </w:r>
      <w:proofErr w:type="gramEnd"/>
      <w:r w:rsidRPr="00965F0A">
        <w:rPr>
          <w:sz w:val="24"/>
          <w:szCs w:val="24"/>
        </w:rPr>
        <w:t xml:space="preserve"> the services, structures and spaces around us are adapted to be inclusive for varying needs and capacities. At the same time, physical environments can impact on our health, for example through exposure to pollution or access to active transport options. </w:t>
      </w:r>
    </w:p>
    <w:p w14:paraId="51A82EE7" w14:textId="55E303E3" w:rsidR="001A0DF6" w:rsidRDefault="00965F0A" w:rsidP="00965F0A">
      <w:pPr>
        <w:spacing w:after="0"/>
        <w:rPr>
          <w:sz w:val="24"/>
          <w:szCs w:val="24"/>
        </w:rPr>
      </w:pPr>
      <w:r w:rsidRPr="00965F0A">
        <w:rPr>
          <w:sz w:val="24"/>
          <w:szCs w:val="24"/>
        </w:rPr>
        <w:t xml:space="preserve">This is a space with multiple market failures, and where innovation must be stimulated in pursuit of longer, healthier lives (1). It covers many different aspects including landscape design, environmental pollution, pavement and road condition, city planning, green </w:t>
      </w:r>
      <w:proofErr w:type="gramStart"/>
      <w:r w:rsidRPr="00965F0A">
        <w:rPr>
          <w:sz w:val="24"/>
          <w:szCs w:val="24"/>
        </w:rPr>
        <w:t>spaces</w:t>
      </w:r>
      <w:proofErr w:type="gramEnd"/>
      <w:r w:rsidRPr="00965F0A">
        <w:rPr>
          <w:sz w:val="24"/>
          <w:szCs w:val="24"/>
        </w:rPr>
        <w:t xml:space="preserve"> and transport provision, to name but a few (2). It has also been shown that interventions in the built environment have a higher potential to influence people’s behaviour across the socioeconomic spectrum than interventions aimed at individuals (3), thus strengthening the importance of this area.</w:t>
      </w:r>
    </w:p>
    <w:p w14:paraId="7B69FB17" w14:textId="77777777" w:rsidR="00965F0A" w:rsidRPr="000025C9" w:rsidRDefault="00965F0A" w:rsidP="00965F0A">
      <w:pPr>
        <w:spacing w:after="0"/>
        <w:rPr>
          <w:sz w:val="24"/>
          <w:szCs w:val="24"/>
        </w:rPr>
      </w:pPr>
    </w:p>
    <w:p w14:paraId="2D4EFBDB" w14:textId="18688731" w:rsidR="005458DB" w:rsidRPr="000025C9" w:rsidRDefault="002D62B4" w:rsidP="00A06F5B">
      <w:pPr>
        <w:pStyle w:val="Heading2"/>
        <w:rPr>
          <w:sz w:val="24"/>
          <w:szCs w:val="24"/>
        </w:rPr>
      </w:pPr>
      <w:r w:rsidRPr="002D62B4">
        <w:rPr>
          <w:sz w:val="24"/>
          <w:szCs w:val="24"/>
        </w:rPr>
        <w:t>Why now?</w:t>
      </w:r>
    </w:p>
    <w:p w14:paraId="21CC095D" w14:textId="35C108E5" w:rsidR="001A0DF6" w:rsidRDefault="00965F0A" w:rsidP="008D3DCD">
      <w:pPr>
        <w:spacing w:after="0"/>
        <w:jc w:val="left"/>
        <w:rPr>
          <w:sz w:val="24"/>
          <w:szCs w:val="24"/>
        </w:rPr>
      </w:pPr>
      <w:r w:rsidRPr="00965F0A">
        <w:rPr>
          <w:sz w:val="24"/>
          <w:szCs w:val="24"/>
        </w:rPr>
        <w:t xml:space="preserve">The COVID-19 pandemic has changed the way we live and presented some of the greatest challenges we have ever faced. However, this crisis has also highlighted numerous opportunities to advance the health and social care sector. Communities have come together and stepped up to provide support to one another, which in turn has increased awareness of inequalities (including in areas such as health, access to green space and digital exclusion) (4). It has also raised the profile of carers and their responsibilities. Heightened awareness of these issues presents a ‘window of opportunity’ to address some of the challenges of healthy aging.  </w:t>
      </w:r>
    </w:p>
    <w:p w14:paraId="5ADC7CD6" w14:textId="77777777" w:rsidR="00965F0A" w:rsidRDefault="00965F0A" w:rsidP="008D3DCD">
      <w:pPr>
        <w:spacing w:after="0"/>
        <w:jc w:val="left"/>
        <w:rPr>
          <w:sz w:val="24"/>
          <w:szCs w:val="24"/>
        </w:rPr>
      </w:pPr>
    </w:p>
    <w:p w14:paraId="59FA97C1" w14:textId="77777777" w:rsidR="005A2AA2" w:rsidRDefault="005A2AA2" w:rsidP="008D3DCD">
      <w:pPr>
        <w:spacing w:after="0"/>
        <w:jc w:val="left"/>
        <w:rPr>
          <w:sz w:val="24"/>
          <w:szCs w:val="24"/>
        </w:rPr>
      </w:pPr>
    </w:p>
    <w:p w14:paraId="7E5B90DA" w14:textId="77777777" w:rsidR="005A2AA2" w:rsidRPr="000025C9" w:rsidRDefault="005A2AA2" w:rsidP="008D3DCD">
      <w:pPr>
        <w:spacing w:after="0"/>
        <w:jc w:val="left"/>
        <w:rPr>
          <w:sz w:val="24"/>
          <w:szCs w:val="24"/>
        </w:rPr>
      </w:pPr>
    </w:p>
    <w:p w14:paraId="0000000A" w14:textId="3000380E" w:rsidR="00CE3534" w:rsidRPr="000025C9" w:rsidRDefault="002D62B4" w:rsidP="00A06F5B">
      <w:pPr>
        <w:pStyle w:val="Heading2"/>
        <w:rPr>
          <w:sz w:val="24"/>
          <w:szCs w:val="24"/>
        </w:rPr>
      </w:pPr>
      <w:r w:rsidRPr="002D62B4">
        <w:rPr>
          <w:sz w:val="24"/>
          <w:szCs w:val="24"/>
        </w:rPr>
        <w:lastRenderedPageBreak/>
        <w:t>About this briefing</w:t>
      </w:r>
    </w:p>
    <w:p w14:paraId="4DFB9F69" w14:textId="2AAF9D60" w:rsidR="001A0DF6" w:rsidRDefault="00965F0A" w:rsidP="008D3DCD">
      <w:pPr>
        <w:spacing w:after="0"/>
        <w:rPr>
          <w:sz w:val="24"/>
          <w:szCs w:val="24"/>
        </w:rPr>
      </w:pPr>
      <w:r w:rsidRPr="00965F0A">
        <w:rPr>
          <w:sz w:val="24"/>
          <w:szCs w:val="24"/>
        </w:rPr>
        <w:t>An expert community from Government and its agencies, the health and social care sectors, charities and academia were invited to come together for a co-development workshop to identify research questions of interest to both the policy and the research communities. Participants identified three big challenges in this space, and three research questions that could help to bring the reality of healthy and active places a step closer.</w:t>
      </w:r>
    </w:p>
    <w:p w14:paraId="4C1351DB" w14:textId="77777777" w:rsidR="00965F0A" w:rsidRPr="000025C9" w:rsidRDefault="00965F0A" w:rsidP="008D3DCD">
      <w:pPr>
        <w:spacing w:after="0"/>
        <w:rPr>
          <w:sz w:val="24"/>
          <w:szCs w:val="24"/>
        </w:rPr>
      </w:pPr>
    </w:p>
    <w:p w14:paraId="0000000D" w14:textId="74AF7B57" w:rsidR="00CE3534" w:rsidRPr="000025C9" w:rsidRDefault="00925717" w:rsidP="00A06F5B">
      <w:pPr>
        <w:pStyle w:val="Heading2"/>
        <w:rPr>
          <w:sz w:val="24"/>
          <w:szCs w:val="24"/>
        </w:rPr>
      </w:pPr>
      <w:r w:rsidRPr="00925717">
        <w:rPr>
          <w:sz w:val="24"/>
          <w:szCs w:val="24"/>
        </w:rPr>
        <w:t xml:space="preserve">Challenge 1: </w:t>
      </w:r>
      <w:r w:rsidR="00291082" w:rsidRPr="00291082">
        <w:rPr>
          <w:sz w:val="24"/>
          <w:szCs w:val="24"/>
        </w:rPr>
        <w:t>How can we take a systems approach (and avoid working in silos)?</w:t>
      </w:r>
    </w:p>
    <w:p w14:paraId="53193AEA" w14:textId="573552DE" w:rsidR="00291082" w:rsidRPr="00291082" w:rsidRDefault="00291082" w:rsidP="00291082">
      <w:pPr>
        <w:pStyle w:val="ListParagraph"/>
        <w:numPr>
          <w:ilvl w:val="0"/>
          <w:numId w:val="27"/>
        </w:numPr>
        <w:rPr>
          <w:sz w:val="24"/>
          <w:szCs w:val="24"/>
        </w:rPr>
      </w:pPr>
      <w:r w:rsidRPr="00291082">
        <w:rPr>
          <w:sz w:val="24"/>
          <w:szCs w:val="24"/>
        </w:rPr>
        <w:t xml:space="preserve">Is it possible to take a systems approach within our existing institutional and funding structures? Or are these barriers too great to overcome?  </w:t>
      </w:r>
    </w:p>
    <w:p w14:paraId="40F41456" w14:textId="40B30489" w:rsidR="00291082" w:rsidRPr="00291082" w:rsidRDefault="00291082" w:rsidP="00291082">
      <w:pPr>
        <w:pStyle w:val="ListParagraph"/>
        <w:numPr>
          <w:ilvl w:val="0"/>
          <w:numId w:val="27"/>
        </w:numPr>
        <w:rPr>
          <w:sz w:val="24"/>
          <w:szCs w:val="24"/>
        </w:rPr>
      </w:pPr>
      <w:r w:rsidRPr="00291082">
        <w:rPr>
          <w:sz w:val="24"/>
          <w:szCs w:val="24"/>
        </w:rPr>
        <w:t xml:space="preserve">Gaining a better understanding of the existing structures; What are the different services an individual might need to access in older age and how well (or not) are they connected?  </w:t>
      </w:r>
    </w:p>
    <w:p w14:paraId="5714BA22" w14:textId="0C6DE06F" w:rsidR="00291082" w:rsidRPr="00291082" w:rsidRDefault="00291082" w:rsidP="00291082">
      <w:pPr>
        <w:pStyle w:val="ListParagraph"/>
        <w:numPr>
          <w:ilvl w:val="0"/>
          <w:numId w:val="27"/>
        </w:numPr>
        <w:rPr>
          <w:sz w:val="24"/>
          <w:szCs w:val="24"/>
        </w:rPr>
      </w:pPr>
      <w:r w:rsidRPr="00291082">
        <w:rPr>
          <w:sz w:val="24"/>
          <w:szCs w:val="24"/>
        </w:rPr>
        <w:t xml:space="preserve">Where are the gaps? Are there other services that would be useful but that are not currently available? How might these connect with existing provision? </w:t>
      </w:r>
    </w:p>
    <w:p w14:paraId="3403EFA1" w14:textId="701390AB" w:rsidR="006B195C" w:rsidRPr="006B195C" w:rsidRDefault="006B195C" w:rsidP="006B195C">
      <w:pPr>
        <w:spacing w:after="0"/>
        <w:rPr>
          <w:sz w:val="24"/>
          <w:szCs w:val="24"/>
        </w:rPr>
      </w:pPr>
      <w:r w:rsidRPr="006B195C">
        <w:rPr>
          <w:sz w:val="24"/>
          <w:szCs w:val="24"/>
        </w:rPr>
        <w:t xml:space="preserve">One of the three key challenges identified during the workshop was the aspiration to take a systems approach, rather than continuing to address needs in silos. This includes joining up different services that might be accessed by the same individuals as well as incorporating preventative measures (rather than just treating problems once they have arisen). It also means not just thinking about individuals, but also the social structures around them (for example, considering the needs of carers as well as patients). </w:t>
      </w:r>
    </w:p>
    <w:p w14:paraId="0003712C" w14:textId="6E11746B" w:rsidR="006B195C" w:rsidRPr="006B195C" w:rsidRDefault="006B195C" w:rsidP="006B195C">
      <w:pPr>
        <w:spacing w:after="0"/>
        <w:rPr>
          <w:sz w:val="24"/>
          <w:szCs w:val="24"/>
        </w:rPr>
      </w:pPr>
      <w:r w:rsidRPr="006B195C">
        <w:rPr>
          <w:sz w:val="24"/>
          <w:szCs w:val="24"/>
        </w:rPr>
        <w:t xml:space="preserve">The potential benefits are clear: more effective and efficient use of public funds and a better experience for service users. However, these arguments are well-known. The challenge is how to identify and overcome the barriers that are preventing a more holistic approach. </w:t>
      </w:r>
    </w:p>
    <w:p w14:paraId="297AA304" w14:textId="115BBBD6" w:rsidR="006B195C" w:rsidRPr="006B195C" w:rsidRDefault="006B195C" w:rsidP="006B195C">
      <w:pPr>
        <w:spacing w:after="0"/>
        <w:rPr>
          <w:sz w:val="24"/>
          <w:szCs w:val="24"/>
        </w:rPr>
      </w:pPr>
      <w:r w:rsidRPr="006B195C">
        <w:rPr>
          <w:sz w:val="24"/>
          <w:szCs w:val="24"/>
        </w:rPr>
        <w:t xml:space="preserve">Research that examines the barriers to joined-up interventions could help to unlock investment in prevention and early intervention (areas that are currently often underfunded) and to create more efficient and effective health programmes.  </w:t>
      </w:r>
    </w:p>
    <w:p w14:paraId="16101124" w14:textId="60CCAC33" w:rsidR="001A0DF6" w:rsidRDefault="006B195C" w:rsidP="006B195C">
      <w:pPr>
        <w:spacing w:after="0"/>
        <w:rPr>
          <w:sz w:val="24"/>
          <w:szCs w:val="24"/>
        </w:rPr>
      </w:pPr>
      <w:r w:rsidRPr="006B195C">
        <w:rPr>
          <w:sz w:val="24"/>
          <w:szCs w:val="24"/>
        </w:rPr>
        <w:t>At the same time, there is a need to identify gaps in services and infrastructures and to consider how these could be integrated with existing provision.</w:t>
      </w:r>
    </w:p>
    <w:p w14:paraId="26681178" w14:textId="77777777" w:rsidR="006B195C" w:rsidRDefault="006B195C" w:rsidP="006B195C">
      <w:pPr>
        <w:spacing w:after="0"/>
        <w:rPr>
          <w:sz w:val="24"/>
          <w:szCs w:val="24"/>
        </w:rPr>
      </w:pPr>
    </w:p>
    <w:p w14:paraId="691D9421" w14:textId="26CD4540" w:rsidR="001A0DF6" w:rsidRPr="000025C9" w:rsidRDefault="001A0DF6" w:rsidP="001A0DF6">
      <w:pPr>
        <w:pStyle w:val="Heading2"/>
        <w:rPr>
          <w:sz w:val="24"/>
          <w:szCs w:val="24"/>
        </w:rPr>
      </w:pPr>
      <w:r w:rsidRPr="001A0DF6">
        <w:rPr>
          <w:sz w:val="24"/>
          <w:szCs w:val="24"/>
        </w:rPr>
        <w:t xml:space="preserve">Challenge 2: </w:t>
      </w:r>
      <w:r w:rsidR="006B195C" w:rsidRPr="006B195C">
        <w:rPr>
          <w:sz w:val="24"/>
          <w:szCs w:val="24"/>
        </w:rPr>
        <w:t>How can we bring all the relevant voices to the discussion on the creation of healthy and active places?</w:t>
      </w:r>
    </w:p>
    <w:p w14:paraId="6F116535" w14:textId="1E594E53" w:rsidR="006B195C" w:rsidRPr="006B195C" w:rsidRDefault="006B195C" w:rsidP="006B195C">
      <w:pPr>
        <w:pStyle w:val="ListParagraph"/>
        <w:numPr>
          <w:ilvl w:val="0"/>
          <w:numId w:val="27"/>
        </w:numPr>
        <w:rPr>
          <w:sz w:val="24"/>
          <w:szCs w:val="24"/>
        </w:rPr>
      </w:pPr>
      <w:r w:rsidRPr="006B195C">
        <w:rPr>
          <w:sz w:val="24"/>
          <w:szCs w:val="24"/>
        </w:rPr>
        <w:t xml:space="preserve">Which approaches promote the involvement of vulnerable and under-represented groups in co-creation initiatives, and how can we establish equity in this involvement? </w:t>
      </w:r>
    </w:p>
    <w:p w14:paraId="7420DB2D" w14:textId="74497A65" w:rsidR="006B195C" w:rsidRPr="006B195C" w:rsidRDefault="006B195C" w:rsidP="006B195C">
      <w:pPr>
        <w:pStyle w:val="ListParagraph"/>
        <w:numPr>
          <w:ilvl w:val="0"/>
          <w:numId w:val="27"/>
        </w:numPr>
        <w:rPr>
          <w:sz w:val="24"/>
          <w:szCs w:val="24"/>
        </w:rPr>
      </w:pPr>
      <w:r w:rsidRPr="006B195C">
        <w:rPr>
          <w:sz w:val="24"/>
          <w:szCs w:val="24"/>
        </w:rPr>
        <w:t xml:space="preserve">What are the barriers that prevent some groups of people from involvement in this type of exercise?  </w:t>
      </w:r>
    </w:p>
    <w:p w14:paraId="1C6D58D1" w14:textId="288F0F59" w:rsidR="006B195C" w:rsidRPr="006B195C" w:rsidRDefault="006B195C" w:rsidP="006B195C">
      <w:pPr>
        <w:pStyle w:val="ListParagraph"/>
        <w:numPr>
          <w:ilvl w:val="0"/>
          <w:numId w:val="27"/>
        </w:numPr>
        <w:rPr>
          <w:sz w:val="24"/>
          <w:szCs w:val="24"/>
        </w:rPr>
      </w:pPr>
      <w:r w:rsidRPr="006B195C">
        <w:rPr>
          <w:sz w:val="24"/>
          <w:szCs w:val="24"/>
        </w:rPr>
        <w:t xml:space="preserve">How can we improve our understanding of what barriers prevent engineers (and other researchers) from using co-creation in research projects?  </w:t>
      </w:r>
    </w:p>
    <w:p w14:paraId="5952FC8C" w14:textId="52EAED3E" w:rsidR="00BE1203" w:rsidRPr="00BE1203" w:rsidRDefault="00BE1203" w:rsidP="00BE1203">
      <w:pPr>
        <w:spacing w:after="0"/>
        <w:rPr>
          <w:sz w:val="24"/>
          <w:szCs w:val="24"/>
        </w:rPr>
      </w:pPr>
      <w:r w:rsidRPr="00BE1203">
        <w:rPr>
          <w:sz w:val="24"/>
          <w:szCs w:val="24"/>
        </w:rPr>
        <w:t xml:space="preserve">Older people are a group as diverse as any other sector of the population. Ensuring that the diversity of experience, living conditions, characteristics and health outcomes are reflected in discussions is essential to creating healthy and active places that work for everyone.  </w:t>
      </w:r>
    </w:p>
    <w:p w14:paraId="65A7AA00" w14:textId="2EC30991" w:rsidR="00BE1203" w:rsidRPr="00BE1203" w:rsidRDefault="00BE1203" w:rsidP="00BE1203">
      <w:pPr>
        <w:spacing w:after="0"/>
        <w:rPr>
          <w:sz w:val="24"/>
          <w:szCs w:val="24"/>
        </w:rPr>
      </w:pPr>
      <w:r w:rsidRPr="00BE1203">
        <w:rPr>
          <w:sz w:val="24"/>
          <w:szCs w:val="24"/>
        </w:rPr>
        <w:t xml:space="preserve">This discussion is not only about economic inequalities – for example the prevalence of disabilities in older people is widely dependent on socioeconomic factors (5), but also about including </w:t>
      </w:r>
      <w:r w:rsidRPr="00BE1203">
        <w:rPr>
          <w:sz w:val="24"/>
          <w:szCs w:val="24"/>
        </w:rPr>
        <w:lastRenderedPageBreak/>
        <w:t xml:space="preserve">underrepresented voices. LGBT people, for example, are less likely to have children, and more likely to live alone so might be considered more vulnerable among older people (6). Some groups might face barriers to participating in political debate (such as people who migrated to the UK in the 60s and who will soon enter retirement).   </w:t>
      </w:r>
    </w:p>
    <w:p w14:paraId="48761EC8" w14:textId="775EC60E" w:rsidR="00BE1203" w:rsidRPr="00BE1203" w:rsidRDefault="00BE1203" w:rsidP="00BE1203">
      <w:pPr>
        <w:spacing w:after="0"/>
        <w:rPr>
          <w:sz w:val="24"/>
          <w:szCs w:val="24"/>
        </w:rPr>
      </w:pPr>
      <w:r w:rsidRPr="00BE1203">
        <w:rPr>
          <w:sz w:val="24"/>
          <w:szCs w:val="24"/>
        </w:rPr>
        <w:t xml:space="preserve">While there is a lot of support for the principle of co-designing services and infrastructure with users, it is not always easy to do this in practice. It is important to understand the barriers to involvement.  </w:t>
      </w:r>
    </w:p>
    <w:p w14:paraId="41042A41" w14:textId="5A32B37B" w:rsidR="006465E8" w:rsidRDefault="00BE1203" w:rsidP="00BE1203">
      <w:pPr>
        <w:spacing w:after="0"/>
        <w:rPr>
          <w:sz w:val="24"/>
          <w:szCs w:val="24"/>
        </w:rPr>
      </w:pPr>
      <w:r w:rsidRPr="00BE1203">
        <w:rPr>
          <w:sz w:val="24"/>
          <w:szCs w:val="24"/>
        </w:rPr>
        <w:t>In addition, improving understanding of what prevents researchers from building in co-creation to their work could help to make this more routine in the future. For example, what additional support is needed for engineers who wish to involve users effectively in product design? Should we work to produce ‘off the shelf’ co-creation methodologies?</w:t>
      </w:r>
    </w:p>
    <w:p w14:paraId="0EC00083" w14:textId="77777777" w:rsidR="00BE1203" w:rsidRDefault="00BE1203" w:rsidP="00BE1203">
      <w:pPr>
        <w:spacing w:after="0"/>
        <w:rPr>
          <w:sz w:val="24"/>
          <w:szCs w:val="24"/>
        </w:rPr>
      </w:pPr>
    </w:p>
    <w:p w14:paraId="67770586" w14:textId="593D8D33" w:rsidR="001A0DF6" w:rsidRPr="000025C9" w:rsidRDefault="006465E8" w:rsidP="001A0DF6">
      <w:pPr>
        <w:pStyle w:val="Heading2"/>
        <w:rPr>
          <w:sz w:val="24"/>
          <w:szCs w:val="24"/>
        </w:rPr>
      </w:pPr>
      <w:r w:rsidRPr="006465E8">
        <w:rPr>
          <w:rFonts w:eastAsia="Times New Roman"/>
          <w:color w:val="333333"/>
        </w:rPr>
        <w:t> </w:t>
      </w:r>
      <w:r w:rsidR="001A0DF6" w:rsidRPr="001A0DF6">
        <w:rPr>
          <w:sz w:val="24"/>
          <w:szCs w:val="24"/>
        </w:rPr>
        <w:t xml:space="preserve">Challenge 3: </w:t>
      </w:r>
      <w:r w:rsidR="00193A5C" w:rsidRPr="00193A5C">
        <w:rPr>
          <w:sz w:val="24"/>
          <w:szCs w:val="24"/>
        </w:rPr>
        <w:t>How can physical infrastructure encourage physical and mental wellbeing and bring people together? </w:t>
      </w:r>
    </w:p>
    <w:p w14:paraId="7A516DFA" w14:textId="5ADBBB72" w:rsidR="00193A5C" w:rsidRPr="000365C5" w:rsidRDefault="00193A5C" w:rsidP="000365C5">
      <w:pPr>
        <w:pStyle w:val="ListParagraph"/>
        <w:numPr>
          <w:ilvl w:val="0"/>
          <w:numId w:val="27"/>
        </w:numPr>
        <w:rPr>
          <w:sz w:val="24"/>
          <w:szCs w:val="24"/>
        </w:rPr>
      </w:pPr>
      <w:r>
        <w:rPr>
          <w:sz w:val="24"/>
          <w:szCs w:val="24"/>
        </w:rPr>
        <w:t>W</w:t>
      </w:r>
      <w:r w:rsidRPr="00193A5C">
        <w:rPr>
          <w:sz w:val="24"/>
          <w:szCs w:val="24"/>
        </w:rPr>
        <w:t xml:space="preserve">hat interventions bring benefits for both physical and mental health to different age groups, and how effective is each one? </w:t>
      </w:r>
    </w:p>
    <w:p w14:paraId="72C55B53" w14:textId="2C40CE5D" w:rsidR="00193A5C" w:rsidRPr="000365C5" w:rsidRDefault="00193A5C" w:rsidP="000365C5">
      <w:pPr>
        <w:pStyle w:val="ListParagraph"/>
        <w:numPr>
          <w:ilvl w:val="0"/>
          <w:numId w:val="27"/>
        </w:numPr>
        <w:rPr>
          <w:sz w:val="24"/>
          <w:szCs w:val="24"/>
        </w:rPr>
      </w:pPr>
      <w:r w:rsidRPr="00193A5C">
        <w:rPr>
          <w:sz w:val="24"/>
          <w:szCs w:val="24"/>
        </w:rPr>
        <w:t xml:space="preserve">Are these activities desirable to the users?  </w:t>
      </w:r>
    </w:p>
    <w:p w14:paraId="5DCBEA17" w14:textId="77777777" w:rsidR="00193A5C" w:rsidRDefault="00193A5C" w:rsidP="00193A5C">
      <w:pPr>
        <w:pStyle w:val="ListParagraph"/>
        <w:numPr>
          <w:ilvl w:val="0"/>
          <w:numId w:val="27"/>
        </w:numPr>
        <w:rPr>
          <w:sz w:val="24"/>
          <w:szCs w:val="24"/>
        </w:rPr>
      </w:pPr>
      <w:r w:rsidRPr="00193A5C">
        <w:rPr>
          <w:sz w:val="24"/>
          <w:szCs w:val="24"/>
        </w:rPr>
        <w:t xml:space="preserve">What are suitable platforms to link people together remotely? And what new opportunities might 5G technology offer?  </w:t>
      </w:r>
    </w:p>
    <w:p w14:paraId="58EC7895" w14:textId="5AC28E28" w:rsidR="0025684F" w:rsidRPr="0025684F" w:rsidRDefault="0025684F" w:rsidP="0025684F">
      <w:pPr>
        <w:spacing w:after="0" w:line="240" w:lineRule="auto"/>
        <w:textAlignment w:val="baseline"/>
        <w:rPr>
          <w:sz w:val="24"/>
          <w:szCs w:val="24"/>
        </w:rPr>
      </w:pPr>
      <w:r w:rsidRPr="0025684F">
        <w:rPr>
          <w:sz w:val="24"/>
          <w:szCs w:val="24"/>
        </w:rPr>
        <w:t xml:space="preserve">It is widely recognised that physical infrastructure, such as public and open spaces, is linked to older people’s physical and mental health through its impact on people’s ability to get out an about and interact with others (7-9).  </w:t>
      </w:r>
    </w:p>
    <w:p w14:paraId="1FD516A7" w14:textId="2565B100" w:rsidR="0025684F" w:rsidRPr="0025684F" w:rsidRDefault="0025684F" w:rsidP="0025684F">
      <w:pPr>
        <w:spacing w:after="0" w:line="240" w:lineRule="auto"/>
        <w:textAlignment w:val="baseline"/>
        <w:rPr>
          <w:sz w:val="24"/>
          <w:szCs w:val="24"/>
        </w:rPr>
      </w:pPr>
      <w:r w:rsidRPr="0025684F">
        <w:rPr>
          <w:sz w:val="24"/>
          <w:szCs w:val="24"/>
        </w:rPr>
        <w:t xml:space="preserve">Interventions such as improved walking spaces, wider access to green and all-weather spaces, appropriate seating, and accessible public toilets, have all featured regularly in the discourse (10, 11). However, there is still the need to map how effective and impactful these interventions are in improving physical and mental health across different age groups. There is also a need to understand how desirable they are for this sector of the population. </w:t>
      </w:r>
    </w:p>
    <w:p w14:paraId="757E5801" w14:textId="4CD2CFE6" w:rsidR="00F621C6" w:rsidRDefault="0025684F" w:rsidP="0025684F">
      <w:pPr>
        <w:spacing w:after="0" w:line="240" w:lineRule="auto"/>
        <w:textAlignment w:val="baseline"/>
        <w:rPr>
          <w:sz w:val="24"/>
          <w:szCs w:val="24"/>
        </w:rPr>
      </w:pPr>
      <w:r w:rsidRPr="0025684F">
        <w:rPr>
          <w:sz w:val="24"/>
          <w:szCs w:val="24"/>
        </w:rPr>
        <w:t>The rapid increase in digital communication technologies brought on by the COVID-19 pandemic has focused attention on how online platforms might be used to reduce social isolation and to link communities together. The fast speed and low latency provided by 5G has the potential to facilitate the use of new applications, such as live medication reminders or fall detection that could allow healthcare providers to monitor and care for older people proactively and predictively. Workshop participants highlighted this as an area where further exploration of the opportunities could be beneficial.</w:t>
      </w:r>
    </w:p>
    <w:p w14:paraId="01996CBD" w14:textId="77777777" w:rsidR="006465E8" w:rsidRPr="006465E8" w:rsidRDefault="006465E8" w:rsidP="006465E8">
      <w:pPr>
        <w:spacing w:after="0" w:line="240" w:lineRule="auto"/>
        <w:textAlignment w:val="baseline"/>
        <w:rPr>
          <w:rFonts w:ascii="Segoe UI" w:eastAsia="Times New Roman" w:hAnsi="Segoe UI" w:cs="Segoe UI"/>
          <w:sz w:val="18"/>
          <w:szCs w:val="18"/>
        </w:rPr>
      </w:pPr>
      <w:r w:rsidRPr="006465E8">
        <w:rPr>
          <w:rFonts w:eastAsia="Times New Roman"/>
          <w:color w:val="333333"/>
        </w:rPr>
        <w:t> </w:t>
      </w:r>
    </w:p>
    <w:p w14:paraId="423FE7AD" w14:textId="411A39E7" w:rsidR="006465E8" w:rsidRPr="006465E8" w:rsidRDefault="006465E8" w:rsidP="00731C6F">
      <w:pPr>
        <w:pStyle w:val="Heading2"/>
        <w:rPr>
          <w:sz w:val="24"/>
          <w:szCs w:val="24"/>
        </w:rPr>
      </w:pPr>
      <w:r w:rsidRPr="006465E8">
        <w:rPr>
          <w:rFonts w:ascii="Arial" w:eastAsia="Times New Roman" w:hAnsi="Arial" w:cs="Arial"/>
          <w:sz w:val="20"/>
          <w:szCs w:val="20"/>
        </w:rPr>
        <w:t> </w:t>
      </w:r>
      <w:r w:rsidR="00731C6F" w:rsidRPr="000025C9">
        <w:rPr>
          <w:sz w:val="24"/>
          <w:szCs w:val="24"/>
        </w:rPr>
        <w:t>References</w:t>
      </w:r>
    </w:p>
    <w:p w14:paraId="7834ABAC" w14:textId="4A347450" w:rsidR="0025684F" w:rsidRPr="001C4AEB" w:rsidRDefault="0025684F" w:rsidP="0025684F">
      <w:pPr>
        <w:pStyle w:val="ListParagraph"/>
        <w:numPr>
          <w:ilvl w:val="0"/>
          <w:numId w:val="40"/>
        </w:numPr>
        <w:spacing w:after="0" w:line="240" w:lineRule="auto"/>
        <w:jc w:val="left"/>
        <w:textAlignment w:val="baseline"/>
        <w:rPr>
          <w:sz w:val="24"/>
          <w:szCs w:val="24"/>
        </w:rPr>
      </w:pPr>
      <w:r w:rsidRPr="001C4AEB">
        <w:rPr>
          <w:sz w:val="24"/>
          <w:szCs w:val="24"/>
        </w:rPr>
        <w:t>Industrial Strategy Challenge Fund - Healthy Ageing Challenge Framework. Centre for Ageing Better; 2019. </w:t>
      </w:r>
    </w:p>
    <w:p w14:paraId="17AAE0BF" w14:textId="3E6FB7D6" w:rsidR="0025684F" w:rsidRPr="001C4AEB" w:rsidRDefault="0025684F" w:rsidP="0025684F">
      <w:pPr>
        <w:pStyle w:val="ListParagraph"/>
        <w:numPr>
          <w:ilvl w:val="0"/>
          <w:numId w:val="40"/>
        </w:numPr>
        <w:spacing w:after="0" w:line="240" w:lineRule="auto"/>
        <w:jc w:val="left"/>
        <w:textAlignment w:val="baseline"/>
        <w:rPr>
          <w:sz w:val="24"/>
          <w:szCs w:val="24"/>
        </w:rPr>
      </w:pPr>
      <w:r w:rsidRPr="001C4AEB">
        <w:rPr>
          <w:sz w:val="24"/>
          <w:szCs w:val="24"/>
        </w:rPr>
        <w:t xml:space="preserve">McNeill LH, </w:t>
      </w:r>
      <w:proofErr w:type="spellStart"/>
      <w:r w:rsidRPr="001C4AEB">
        <w:rPr>
          <w:sz w:val="24"/>
          <w:szCs w:val="24"/>
        </w:rPr>
        <w:t>Kreuter</w:t>
      </w:r>
      <w:proofErr w:type="spellEnd"/>
      <w:r w:rsidRPr="001C4AEB">
        <w:rPr>
          <w:sz w:val="24"/>
          <w:szCs w:val="24"/>
        </w:rPr>
        <w:t xml:space="preserve"> MW, Subramanian SV. Social Environment and Physical activity: A review of concepts and evidence. Social Science &amp; Medicine. 2006;63(4):1011-22. </w:t>
      </w:r>
    </w:p>
    <w:p w14:paraId="117CAB39" w14:textId="29C6E6CB" w:rsidR="0025684F" w:rsidRPr="001C4AEB" w:rsidRDefault="0025684F" w:rsidP="0025684F">
      <w:pPr>
        <w:pStyle w:val="ListParagraph"/>
        <w:numPr>
          <w:ilvl w:val="0"/>
          <w:numId w:val="40"/>
        </w:numPr>
        <w:spacing w:after="0" w:line="240" w:lineRule="auto"/>
        <w:jc w:val="left"/>
        <w:textAlignment w:val="baseline"/>
        <w:rPr>
          <w:sz w:val="24"/>
          <w:szCs w:val="24"/>
        </w:rPr>
      </w:pPr>
      <w:r w:rsidRPr="001C4AEB">
        <w:rPr>
          <w:sz w:val="24"/>
          <w:szCs w:val="24"/>
        </w:rPr>
        <w:t>White M, Adams J, Heywood P, editors. How and why do interventions that increase health overall widen inequalities within populations2009. </w:t>
      </w:r>
    </w:p>
    <w:p w14:paraId="76C16725" w14:textId="7A8AC431" w:rsidR="0025684F" w:rsidRPr="001C4AEB" w:rsidRDefault="0025684F" w:rsidP="0025684F">
      <w:pPr>
        <w:pStyle w:val="ListParagraph"/>
        <w:numPr>
          <w:ilvl w:val="0"/>
          <w:numId w:val="40"/>
        </w:numPr>
        <w:spacing w:after="0" w:line="240" w:lineRule="auto"/>
        <w:jc w:val="left"/>
        <w:textAlignment w:val="baseline"/>
        <w:rPr>
          <w:sz w:val="24"/>
          <w:szCs w:val="24"/>
        </w:rPr>
      </w:pPr>
      <w:r w:rsidRPr="001C4AEB">
        <w:rPr>
          <w:sz w:val="24"/>
          <w:szCs w:val="24"/>
        </w:rPr>
        <w:t>Digital inclusion and older people – how have things changed in a Covid-19 world</w:t>
      </w:r>
      <w:proofErr w:type="gramStart"/>
      <w:r w:rsidRPr="001C4AEB">
        <w:rPr>
          <w:sz w:val="24"/>
          <w:szCs w:val="24"/>
        </w:rPr>
        <w:t>? :</w:t>
      </w:r>
      <w:proofErr w:type="gramEnd"/>
      <w:r w:rsidRPr="001C4AEB">
        <w:rPr>
          <w:sz w:val="24"/>
          <w:szCs w:val="24"/>
        </w:rPr>
        <w:t xml:space="preserve"> age UK; 2021. </w:t>
      </w:r>
    </w:p>
    <w:p w14:paraId="749EF48B" w14:textId="4969F469" w:rsidR="0025684F" w:rsidRPr="001C4AEB" w:rsidRDefault="0025684F" w:rsidP="0025684F">
      <w:pPr>
        <w:pStyle w:val="ListParagraph"/>
        <w:numPr>
          <w:ilvl w:val="0"/>
          <w:numId w:val="40"/>
        </w:numPr>
        <w:spacing w:after="0" w:line="240" w:lineRule="auto"/>
        <w:jc w:val="left"/>
        <w:textAlignment w:val="baseline"/>
        <w:rPr>
          <w:sz w:val="24"/>
          <w:szCs w:val="24"/>
        </w:rPr>
      </w:pPr>
      <w:r w:rsidRPr="001C4AEB">
        <w:rPr>
          <w:sz w:val="24"/>
          <w:szCs w:val="24"/>
        </w:rPr>
        <w:lastRenderedPageBreak/>
        <w:t>Robertson G. Ageing: the silver lining -The opportunities and challenges of an ageing society for local government. Local Government Association; 2015. </w:t>
      </w:r>
    </w:p>
    <w:p w14:paraId="11186D50" w14:textId="01ADD788" w:rsidR="0025684F" w:rsidRPr="001C4AEB" w:rsidRDefault="0025684F" w:rsidP="0025684F">
      <w:pPr>
        <w:pStyle w:val="ListParagraph"/>
        <w:numPr>
          <w:ilvl w:val="0"/>
          <w:numId w:val="40"/>
        </w:numPr>
        <w:spacing w:after="0" w:line="240" w:lineRule="auto"/>
        <w:jc w:val="left"/>
        <w:textAlignment w:val="baseline"/>
        <w:rPr>
          <w:sz w:val="24"/>
          <w:szCs w:val="24"/>
        </w:rPr>
      </w:pPr>
      <w:r w:rsidRPr="001C4AEB">
        <w:rPr>
          <w:sz w:val="24"/>
          <w:szCs w:val="24"/>
        </w:rPr>
        <w:t xml:space="preserve">Lesbian, </w:t>
      </w:r>
      <w:proofErr w:type="gramStart"/>
      <w:r w:rsidRPr="001C4AEB">
        <w:rPr>
          <w:sz w:val="24"/>
          <w:szCs w:val="24"/>
        </w:rPr>
        <w:t>gay</w:t>
      </w:r>
      <w:proofErr w:type="gramEnd"/>
      <w:r w:rsidRPr="001C4AEB">
        <w:rPr>
          <w:sz w:val="24"/>
          <w:szCs w:val="24"/>
        </w:rPr>
        <w:t xml:space="preserve"> and bisexual people in later life. Stonewall; 2011. </w:t>
      </w:r>
    </w:p>
    <w:p w14:paraId="7126506E" w14:textId="7E20B65F" w:rsidR="0025684F" w:rsidRPr="001C4AEB" w:rsidRDefault="0025684F" w:rsidP="0025684F">
      <w:pPr>
        <w:pStyle w:val="ListParagraph"/>
        <w:numPr>
          <w:ilvl w:val="0"/>
          <w:numId w:val="40"/>
        </w:numPr>
        <w:spacing w:after="0" w:line="240" w:lineRule="auto"/>
        <w:jc w:val="left"/>
        <w:textAlignment w:val="baseline"/>
        <w:rPr>
          <w:sz w:val="24"/>
          <w:szCs w:val="24"/>
        </w:rPr>
      </w:pPr>
      <w:r w:rsidRPr="001C4AEB">
        <w:rPr>
          <w:sz w:val="24"/>
          <w:szCs w:val="24"/>
        </w:rPr>
        <w:t>Traynor V, Fernandez R, Caldwell K. The effects of spending time outdoors in daylight on the psychosocial wellbeing of older people and family carers: a comprehensive systematic review protocol. JBI Evidence Synthesis. 2013;11(9):36-55. </w:t>
      </w:r>
    </w:p>
    <w:p w14:paraId="65E878E8" w14:textId="16E74D1D" w:rsidR="0025684F" w:rsidRPr="001C4AEB" w:rsidRDefault="0025684F" w:rsidP="0025684F">
      <w:pPr>
        <w:pStyle w:val="ListParagraph"/>
        <w:numPr>
          <w:ilvl w:val="0"/>
          <w:numId w:val="40"/>
        </w:numPr>
        <w:spacing w:after="0" w:line="240" w:lineRule="auto"/>
        <w:jc w:val="left"/>
        <w:textAlignment w:val="baseline"/>
        <w:rPr>
          <w:sz w:val="24"/>
          <w:szCs w:val="24"/>
        </w:rPr>
      </w:pPr>
      <w:r w:rsidRPr="001C4AEB">
        <w:rPr>
          <w:sz w:val="24"/>
          <w:szCs w:val="24"/>
        </w:rPr>
        <w:t xml:space="preserve">Frank LD, Schmid TL, </w:t>
      </w:r>
      <w:proofErr w:type="spellStart"/>
      <w:r w:rsidRPr="001C4AEB">
        <w:rPr>
          <w:sz w:val="24"/>
          <w:szCs w:val="24"/>
        </w:rPr>
        <w:t>Sallis</w:t>
      </w:r>
      <w:proofErr w:type="spellEnd"/>
      <w:r w:rsidRPr="001C4AEB">
        <w:rPr>
          <w:sz w:val="24"/>
          <w:szCs w:val="24"/>
        </w:rPr>
        <w:t xml:space="preserve"> JF, Chapman J, </w:t>
      </w:r>
      <w:proofErr w:type="spellStart"/>
      <w:r w:rsidRPr="001C4AEB">
        <w:rPr>
          <w:sz w:val="24"/>
          <w:szCs w:val="24"/>
        </w:rPr>
        <w:t>Saelens</w:t>
      </w:r>
      <w:proofErr w:type="spellEnd"/>
      <w:r w:rsidRPr="001C4AEB">
        <w:rPr>
          <w:sz w:val="24"/>
          <w:szCs w:val="24"/>
        </w:rPr>
        <w:t xml:space="preserve"> BE. Linking objectively measured physical activity with objectively measured urban form: findings from SMARTRAQ. Am J </w:t>
      </w:r>
      <w:proofErr w:type="spellStart"/>
      <w:r w:rsidRPr="001C4AEB">
        <w:rPr>
          <w:sz w:val="24"/>
          <w:szCs w:val="24"/>
        </w:rPr>
        <w:t>Prev</w:t>
      </w:r>
      <w:proofErr w:type="spellEnd"/>
      <w:r w:rsidRPr="001C4AEB">
        <w:rPr>
          <w:sz w:val="24"/>
          <w:szCs w:val="24"/>
        </w:rPr>
        <w:t xml:space="preserve"> Med. 2005;28(2 </w:t>
      </w:r>
      <w:proofErr w:type="spellStart"/>
      <w:r w:rsidRPr="001C4AEB">
        <w:rPr>
          <w:sz w:val="24"/>
          <w:szCs w:val="24"/>
        </w:rPr>
        <w:t>Suppl</w:t>
      </w:r>
      <w:proofErr w:type="spellEnd"/>
      <w:r w:rsidRPr="001C4AEB">
        <w:rPr>
          <w:sz w:val="24"/>
          <w:szCs w:val="24"/>
        </w:rPr>
        <w:t xml:space="preserve"> 2):117-25. </w:t>
      </w:r>
    </w:p>
    <w:p w14:paraId="22733A52" w14:textId="1FE3F46A" w:rsidR="0025684F" w:rsidRPr="001C4AEB" w:rsidRDefault="0025684F" w:rsidP="0025684F">
      <w:pPr>
        <w:pStyle w:val="ListParagraph"/>
        <w:numPr>
          <w:ilvl w:val="0"/>
          <w:numId w:val="40"/>
        </w:numPr>
        <w:spacing w:after="0" w:line="240" w:lineRule="auto"/>
        <w:jc w:val="left"/>
        <w:textAlignment w:val="baseline"/>
        <w:rPr>
          <w:sz w:val="24"/>
          <w:szCs w:val="24"/>
        </w:rPr>
      </w:pPr>
      <w:proofErr w:type="spellStart"/>
      <w:r w:rsidRPr="001C4AEB">
        <w:rPr>
          <w:sz w:val="24"/>
          <w:szCs w:val="24"/>
        </w:rPr>
        <w:t>Prohaska</w:t>
      </w:r>
      <w:proofErr w:type="spellEnd"/>
      <w:r w:rsidRPr="001C4AEB">
        <w:rPr>
          <w:sz w:val="24"/>
          <w:szCs w:val="24"/>
        </w:rPr>
        <w:t xml:space="preserve"> T, </w:t>
      </w:r>
      <w:proofErr w:type="spellStart"/>
      <w:r w:rsidRPr="001C4AEB">
        <w:rPr>
          <w:sz w:val="24"/>
          <w:szCs w:val="24"/>
        </w:rPr>
        <w:t>Belansky</w:t>
      </w:r>
      <w:proofErr w:type="spellEnd"/>
      <w:r w:rsidRPr="001C4AEB">
        <w:rPr>
          <w:sz w:val="24"/>
          <w:szCs w:val="24"/>
        </w:rPr>
        <w:t xml:space="preserve"> E, </w:t>
      </w:r>
      <w:proofErr w:type="spellStart"/>
      <w:r w:rsidRPr="001C4AEB">
        <w:rPr>
          <w:sz w:val="24"/>
          <w:szCs w:val="24"/>
        </w:rPr>
        <w:t>Belza</w:t>
      </w:r>
      <w:proofErr w:type="spellEnd"/>
      <w:r w:rsidRPr="001C4AEB">
        <w:rPr>
          <w:sz w:val="24"/>
          <w:szCs w:val="24"/>
        </w:rPr>
        <w:t xml:space="preserve"> B, Buchner D, Marshall V, McTigue K, et al. Physical activity, public health, and aging: critical issues and research priorities. J </w:t>
      </w:r>
      <w:proofErr w:type="spellStart"/>
      <w:r w:rsidRPr="001C4AEB">
        <w:rPr>
          <w:sz w:val="24"/>
          <w:szCs w:val="24"/>
        </w:rPr>
        <w:t>Gerontol</w:t>
      </w:r>
      <w:proofErr w:type="spellEnd"/>
      <w:r w:rsidRPr="001C4AEB">
        <w:rPr>
          <w:sz w:val="24"/>
          <w:szCs w:val="24"/>
        </w:rPr>
        <w:t xml:space="preserve"> B </w:t>
      </w:r>
      <w:proofErr w:type="spellStart"/>
      <w:r w:rsidRPr="001C4AEB">
        <w:rPr>
          <w:sz w:val="24"/>
          <w:szCs w:val="24"/>
        </w:rPr>
        <w:t>Psychol</w:t>
      </w:r>
      <w:proofErr w:type="spellEnd"/>
      <w:r w:rsidRPr="001C4AEB">
        <w:rPr>
          <w:sz w:val="24"/>
          <w:szCs w:val="24"/>
        </w:rPr>
        <w:t xml:space="preserve"> Sci Soc Sci. 2006;61(5</w:t>
      </w:r>
      <w:proofErr w:type="gramStart"/>
      <w:r w:rsidRPr="001C4AEB">
        <w:rPr>
          <w:sz w:val="24"/>
          <w:szCs w:val="24"/>
        </w:rPr>
        <w:t>):S</w:t>
      </w:r>
      <w:proofErr w:type="gramEnd"/>
      <w:r w:rsidRPr="001C4AEB">
        <w:rPr>
          <w:sz w:val="24"/>
          <w:szCs w:val="24"/>
        </w:rPr>
        <w:t>267-73. </w:t>
      </w:r>
    </w:p>
    <w:p w14:paraId="39910DB1" w14:textId="2ABBE891" w:rsidR="0025684F" w:rsidRPr="001C4AEB" w:rsidRDefault="0025684F" w:rsidP="0025684F">
      <w:pPr>
        <w:pStyle w:val="ListParagraph"/>
        <w:numPr>
          <w:ilvl w:val="0"/>
          <w:numId w:val="40"/>
        </w:numPr>
        <w:spacing w:after="0" w:line="240" w:lineRule="auto"/>
        <w:jc w:val="left"/>
        <w:textAlignment w:val="baseline"/>
        <w:rPr>
          <w:sz w:val="24"/>
          <w:szCs w:val="24"/>
        </w:rPr>
      </w:pPr>
      <w:r w:rsidRPr="001C4AEB">
        <w:rPr>
          <w:sz w:val="24"/>
          <w:szCs w:val="24"/>
        </w:rPr>
        <w:t>Handler S. A Research and Evaluation Framework for Age Friendly Cities. UK Urban Ageing Consortium; 2014. </w:t>
      </w:r>
    </w:p>
    <w:p w14:paraId="0CC71818" w14:textId="1E4BFDB4" w:rsidR="0025684F" w:rsidRPr="001C4AEB" w:rsidRDefault="0025684F" w:rsidP="0025684F">
      <w:pPr>
        <w:pStyle w:val="ListParagraph"/>
        <w:numPr>
          <w:ilvl w:val="0"/>
          <w:numId w:val="40"/>
        </w:numPr>
        <w:spacing w:after="0" w:line="240" w:lineRule="auto"/>
        <w:jc w:val="left"/>
        <w:textAlignment w:val="baseline"/>
        <w:rPr>
          <w:sz w:val="24"/>
          <w:szCs w:val="24"/>
        </w:rPr>
      </w:pPr>
      <w:r w:rsidRPr="001C4AEB">
        <w:rPr>
          <w:sz w:val="24"/>
          <w:szCs w:val="24"/>
        </w:rPr>
        <w:t xml:space="preserve">Outdoors </w:t>
      </w:r>
      <w:proofErr w:type="spellStart"/>
      <w:r w:rsidRPr="001C4AEB">
        <w:rPr>
          <w:sz w:val="24"/>
          <w:szCs w:val="24"/>
        </w:rPr>
        <w:t>IDfG</w:t>
      </w:r>
      <w:proofErr w:type="spellEnd"/>
      <w:r w:rsidRPr="001C4AEB">
        <w:rPr>
          <w:sz w:val="24"/>
          <w:szCs w:val="24"/>
        </w:rPr>
        <w:t>. The Design of Streets with older people in mind: Public Toilets. 2012. </w:t>
      </w:r>
    </w:p>
    <w:p w14:paraId="2F30B78A" w14:textId="77777777" w:rsidR="006409D3" w:rsidRPr="000025C9" w:rsidRDefault="006409D3" w:rsidP="001D4C26">
      <w:pPr>
        <w:rPr>
          <w:sz w:val="24"/>
          <w:szCs w:val="24"/>
        </w:rPr>
      </w:pPr>
    </w:p>
    <w:p w14:paraId="0000008C" w14:textId="7745F4FA" w:rsidR="00CE3534" w:rsidRPr="003835D6" w:rsidRDefault="00D243D9" w:rsidP="00BB5A2D">
      <w:pPr>
        <w:pStyle w:val="Heading2"/>
        <w:rPr>
          <w:color w:val="000000"/>
          <w:sz w:val="24"/>
          <w:szCs w:val="24"/>
          <w:highlight w:val="green"/>
        </w:rPr>
      </w:pPr>
      <w:r w:rsidRPr="003835D6">
        <w:rPr>
          <w:sz w:val="24"/>
          <w:szCs w:val="24"/>
        </w:rPr>
        <w:t>Our research</w:t>
      </w:r>
    </w:p>
    <w:p w14:paraId="628193F3" w14:textId="30DB003E" w:rsidR="00784488" w:rsidRDefault="00784488" w:rsidP="00A06F5B">
      <w:pPr>
        <w:rPr>
          <w:sz w:val="24"/>
          <w:szCs w:val="24"/>
        </w:rPr>
      </w:pPr>
      <w:r w:rsidRPr="00784488">
        <w:rPr>
          <w:sz w:val="24"/>
          <w:szCs w:val="24"/>
        </w:rPr>
        <w:t xml:space="preserve">This workshop and report were produced in partnership with UCL Engineering’s Policy Impact Unit (PIU), the UCL Institute of Healthcare Engineering (IHE), and </w:t>
      </w:r>
      <w:proofErr w:type="spellStart"/>
      <w:r w:rsidRPr="00784488">
        <w:rPr>
          <w:sz w:val="24"/>
          <w:szCs w:val="24"/>
        </w:rPr>
        <w:t>CelebrAGE</w:t>
      </w:r>
      <w:proofErr w:type="spellEnd"/>
      <w:r w:rsidRPr="00784488">
        <w:rPr>
          <w:sz w:val="24"/>
          <w:szCs w:val="24"/>
        </w:rPr>
        <w:t xml:space="preserve"> network. </w:t>
      </w:r>
      <w:r w:rsidR="00A4529A">
        <w:rPr>
          <w:sz w:val="24"/>
          <w:szCs w:val="24"/>
        </w:rPr>
        <w:t>To f</w:t>
      </w:r>
      <w:r w:rsidRPr="00784488">
        <w:rPr>
          <w:sz w:val="24"/>
          <w:szCs w:val="24"/>
        </w:rPr>
        <w:t>ind out more</w:t>
      </w:r>
      <w:r w:rsidR="00A4529A">
        <w:rPr>
          <w:sz w:val="24"/>
          <w:szCs w:val="24"/>
        </w:rPr>
        <w:t xml:space="preserve"> about</w:t>
      </w:r>
      <w:r w:rsidRPr="00784488">
        <w:rPr>
          <w:sz w:val="24"/>
          <w:szCs w:val="24"/>
        </w:rPr>
        <w:t>:</w:t>
      </w:r>
    </w:p>
    <w:p w14:paraId="4CBE4A8F" w14:textId="0F26E708" w:rsidR="00784488" w:rsidRPr="00A4529A" w:rsidRDefault="00784488" w:rsidP="00784488">
      <w:pPr>
        <w:pStyle w:val="ListParagraph"/>
        <w:numPr>
          <w:ilvl w:val="0"/>
          <w:numId w:val="39"/>
        </w:numPr>
        <w:rPr>
          <w:sz w:val="24"/>
          <w:szCs w:val="24"/>
        </w:rPr>
      </w:pPr>
      <w:r w:rsidRPr="00A4529A">
        <w:rPr>
          <w:sz w:val="24"/>
          <w:szCs w:val="24"/>
        </w:rPr>
        <w:t>PIU</w:t>
      </w:r>
      <w:r w:rsidR="00A4529A" w:rsidRPr="00A4529A">
        <w:rPr>
          <w:sz w:val="24"/>
          <w:szCs w:val="24"/>
        </w:rPr>
        <w:t xml:space="preserve"> please</w:t>
      </w:r>
      <w:r w:rsidR="00A4529A">
        <w:rPr>
          <w:sz w:val="24"/>
          <w:szCs w:val="24"/>
        </w:rPr>
        <w:t xml:space="preserve"> visit</w:t>
      </w:r>
      <w:r w:rsidRPr="00A4529A">
        <w:rPr>
          <w:sz w:val="24"/>
          <w:szCs w:val="24"/>
        </w:rPr>
        <w:t xml:space="preserve"> </w:t>
      </w:r>
      <w:hyperlink r:id="rId11" w:history="1">
        <w:r w:rsidRPr="00A4529A">
          <w:rPr>
            <w:rStyle w:val="Hyperlink"/>
            <w:sz w:val="24"/>
            <w:szCs w:val="24"/>
          </w:rPr>
          <w:t>www.ucl.ac.uk/steapp/collaborate/policy-impact-unit-1</w:t>
        </w:r>
      </w:hyperlink>
    </w:p>
    <w:p w14:paraId="1E550BCD" w14:textId="6279DE6B" w:rsidR="00784488" w:rsidRPr="00784488" w:rsidRDefault="00784488" w:rsidP="00784488">
      <w:pPr>
        <w:pStyle w:val="ListParagraph"/>
        <w:numPr>
          <w:ilvl w:val="0"/>
          <w:numId w:val="39"/>
        </w:numPr>
        <w:rPr>
          <w:sz w:val="24"/>
          <w:szCs w:val="24"/>
        </w:rPr>
      </w:pPr>
      <w:r w:rsidRPr="00784488">
        <w:rPr>
          <w:sz w:val="24"/>
          <w:szCs w:val="24"/>
        </w:rPr>
        <w:t>IHE</w:t>
      </w:r>
      <w:r w:rsidR="00A4529A">
        <w:rPr>
          <w:sz w:val="24"/>
          <w:szCs w:val="24"/>
        </w:rPr>
        <w:t xml:space="preserve"> please visit</w:t>
      </w:r>
      <w:r w:rsidRPr="00784488">
        <w:rPr>
          <w:sz w:val="24"/>
          <w:szCs w:val="24"/>
        </w:rPr>
        <w:t xml:space="preserve"> </w:t>
      </w:r>
      <w:hyperlink r:id="rId12" w:history="1">
        <w:r w:rsidRPr="00784488">
          <w:rPr>
            <w:rStyle w:val="Hyperlink"/>
            <w:sz w:val="24"/>
            <w:szCs w:val="24"/>
          </w:rPr>
          <w:t>www.ucl.ac.uk/healthcare-engineering</w:t>
        </w:r>
      </w:hyperlink>
    </w:p>
    <w:p w14:paraId="13E97FA5" w14:textId="785697C5" w:rsidR="001C437B" w:rsidRDefault="00784488" w:rsidP="00784488">
      <w:pPr>
        <w:pStyle w:val="ListParagraph"/>
        <w:numPr>
          <w:ilvl w:val="0"/>
          <w:numId w:val="39"/>
        </w:numPr>
        <w:rPr>
          <w:sz w:val="24"/>
          <w:szCs w:val="24"/>
        </w:rPr>
      </w:pPr>
      <w:proofErr w:type="spellStart"/>
      <w:r w:rsidRPr="00A4529A">
        <w:rPr>
          <w:sz w:val="24"/>
          <w:szCs w:val="24"/>
        </w:rPr>
        <w:t>CelebrAGE</w:t>
      </w:r>
      <w:proofErr w:type="spellEnd"/>
      <w:r w:rsidR="00A4529A" w:rsidRPr="00A4529A">
        <w:rPr>
          <w:sz w:val="24"/>
          <w:szCs w:val="24"/>
        </w:rPr>
        <w:t xml:space="preserve"> plea</w:t>
      </w:r>
      <w:r w:rsidR="00A4529A">
        <w:rPr>
          <w:sz w:val="24"/>
          <w:szCs w:val="24"/>
        </w:rPr>
        <w:t>se visit</w:t>
      </w:r>
      <w:r w:rsidRPr="00A4529A">
        <w:rPr>
          <w:sz w:val="24"/>
          <w:szCs w:val="24"/>
        </w:rPr>
        <w:t xml:space="preserve"> </w:t>
      </w:r>
      <w:hyperlink r:id="rId13" w:history="1">
        <w:r w:rsidRPr="00A4529A">
          <w:rPr>
            <w:rStyle w:val="Hyperlink"/>
            <w:sz w:val="24"/>
            <w:szCs w:val="24"/>
          </w:rPr>
          <w:t>www.ucl.ac.uk/pharmacy/research/celebrage</w:t>
        </w:r>
      </w:hyperlink>
      <w:r w:rsidRPr="00A4529A">
        <w:rPr>
          <w:sz w:val="24"/>
          <w:szCs w:val="24"/>
        </w:rPr>
        <w:t xml:space="preserve"> </w:t>
      </w:r>
    </w:p>
    <w:p w14:paraId="35FB1699" w14:textId="77777777" w:rsidR="00D325EE" w:rsidRPr="00A4529A" w:rsidRDefault="00D325EE" w:rsidP="00D325EE">
      <w:pPr>
        <w:pStyle w:val="ListParagraph"/>
        <w:rPr>
          <w:sz w:val="24"/>
          <w:szCs w:val="24"/>
        </w:rPr>
      </w:pPr>
    </w:p>
    <w:p w14:paraId="0000008F" w14:textId="77777777" w:rsidR="00CE3534" w:rsidRPr="000025C9" w:rsidRDefault="00D243D9" w:rsidP="00A06F5B">
      <w:pPr>
        <w:pStyle w:val="Heading2"/>
        <w:rPr>
          <w:sz w:val="24"/>
          <w:szCs w:val="24"/>
        </w:rPr>
      </w:pPr>
      <w:r w:rsidRPr="000025C9">
        <w:rPr>
          <w:sz w:val="24"/>
          <w:szCs w:val="24"/>
        </w:rPr>
        <w:t>Contributors</w:t>
      </w:r>
    </w:p>
    <w:p w14:paraId="18831220" w14:textId="25E1131F" w:rsidR="00423B25" w:rsidRDefault="00D325EE" w:rsidP="00F9127B">
      <w:pPr>
        <w:rPr>
          <w:sz w:val="24"/>
          <w:szCs w:val="24"/>
        </w:rPr>
      </w:pPr>
      <w:r w:rsidRPr="00D325EE">
        <w:rPr>
          <w:sz w:val="24"/>
          <w:szCs w:val="24"/>
        </w:rPr>
        <w:t xml:space="preserve">The workshop was organised by the PIU in partnership with the IHE Engagement Delivery group and </w:t>
      </w:r>
      <w:proofErr w:type="spellStart"/>
      <w:r w:rsidRPr="00D325EE">
        <w:rPr>
          <w:sz w:val="24"/>
          <w:szCs w:val="24"/>
        </w:rPr>
        <w:t>CelebrAGE</w:t>
      </w:r>
      <w:proofErr w:type="spellEnd"/>
      <w:r w:rsidRPr="00D325EE">
        <w:rPr>
          <w:sz w:val="24"/>
          <w:szCs w:val="24"/>
        </w:rPr>
        <w:t>. Dr Ana Rita Pinho (</w:t>
      </w:r>
      <w:hyperlink r:id="rId14" w:history="1">
        <w:r w:rsidRPr="00D325EE">
          <w:rPr>
            <w:rStyle w:val="Hyperlink"/>
            <w:sz w:val="24"/>
            <w:szCs w:val="24"/>
          </w:rPr>
          <w:t>ana.pinho.14@ucl.ac.uk</w:t>
        </w:r>
      </w:hyperlink>
      <w:r w:rsidRPr="00D325EE">
        <w:rPr>
          <w:sz w:val="24"/>
          <w:szCs w:val="24"/>
        </w:rPr>
        <w:t>) is a Policy Engagement Specialist in the PIU. Prof Rebecca Shipley OBE (rebecca.shipley@ucl.ac.uk) is a Professor of Healthcare Engineering in UCL Mechanical Engineering and Director of the IHE, Georgie Cade (</w:t>
      </w:r>
      <w:hyperlink r:id="rId15" w:history="1">
        <w:r w:rsidRPr="00D325EE">
          <w:rPr>
            <w:rStyle w:val="Hyperlink"/>
            <w:sz w:val="24"/>
            <w:szCs w:val="24"/>
          </w:rPr>
          <w:t>g.cade@ucl.ac.uk</w:t>
        </w:r>
      </w:hyperlink>
      <w:r w:rsidRPr="00D325EE">
        <w:rPr>
          <w:sz w:val="24"/>
          <w:szCs w:val="24"/>
        </w:rPr>
        <w:t>) is IHE Communications &amp; Impact Manager, and Alice Hardy is Content Marketing Manager. Dr Mine Orlu (</w:t>
      </w:r>
      <w:hyperlink r:id="rId16" w:history="1">
        <w:r w:rsidRPr="00D325EE">
          <w:rPr>
            <w:rStyle w:val="Hyperlink"/>
            <w:sz w:val="24"/>
            <w:szCs w:val="24"/>
          </w:rPr>
          <w:t>m.orlu@ucl.ac.uk</w:t>
        </w:r>
      </w:hyperlink>
      <w:r w:rsidRPr="00D325EE">
        <w:rPr>
          <w:sz w:val="24"/>
          <w:szCs w:val="24"/>
        </w:rPr>
        <w:t xml:space="preserve">) is the Founder of </w:t>
      </w:r>
      <w:proofErr w:type="spellStart"/>
      <w:r w:rsidRPr="00D325EE">
        <w:rPr>
          <w:sz w:val="24"/>
          <w:szCs w:val="24"/>
        </w:rPr>
        <w:t>CelebrAGE</w:t>
      </w:r>
      <w:proofErr w:type="spellEnd"/>
      <w:r w:rsidRPr="00D325EE">
        <w:rPr>
          <w:sz w:val="24"/>
          <w:szCs w:val="24"/>
        </w:rPr>
        <w:t xml:space="preserve"> and an Associate Professor in Pharmaceutics at the UCL School of Pharmacy, and Dr </w:t>
      </w:r>
      <w:proofErr w:type="spellStart"/>
      <w:r w:rsidRPr="00D325EE">
        <w:rPr>
          <w:sz w:val="24"/>
          <w:szCs w:val="24"/>
        </w:rPr>
        <w:t>Janneke</w:t>
      </w:r>
      <w:proofErr w:type="spellEnd"/>
      <w:r w:rsidRPr="00D325EE">
        <w:rPr>
          <w:sz w:val="24"/>
          <w:szCs w:val="24"/>
        </w:rPr>
        <w:t xml:space="preserve"> van Leeuwen is </w:t>
      </w:r>
      <w:proofErr w:type="spellStart"/>
      <w:r w:rsidRPr="00D325EE">
        <w:rPr>
          <w:sz w:val="24"/>
          <w:szCs w:val="24"/>
        </w:rPr>
        <w:t>CelebrAGE</w:t>
      </w:r>
      <w:proofErr w:type="spellEnd"/>
      <w:r w:rsidRPr="00D325EE">
        <w:rPr>
          <w:sz w:val="24"/>
          <w:szCs w:val="24"/>
        </w:rPr>
        <w:t xml:space="preserve"> co-lead.</w:t>
      </w:r>
      <w:r w:rsidR="00423B25" w:rsidRPr="00423B25">
        <w:rPr>
          <w:sz w:val="24"/>
          <w:szCs w:val="24"/>
        </w:rPr>
        <w:t xml:space="preserve"> </w:t>
      </w:r>
    </w:p>
    <w:p w14:paraId="7C368811" w14:textId="77777777" w:rsidR="00423B25" w:rsidRDefault="00423B25" w:rsidP="00F9127B">
      <w:pPr>
        <w:rPr>
          <w:sz w:val="24"/>
          <w:szCs w:val="24"/>
        </w:rPr>
      </w:pPr>
    </w:p>
    <w:p w14:paraId="4DD4E65F" w14:textId="33427B5B" w:rsidR="00F9127B" w:rsidRDefault="00423B25" w:rsidP="00F9127B">
      <w:pPr>
        <w:rPr>
          <w:sz w:val="24"/>
          <w:szCs w:val="24"/>
        </w:rPr>
      </w:pPr>
      <w:r w:rsidRPr="00EE2D8A">
        <w:rPr>
          <w:noProof/>
          <w:sz w:val="24"/>
          <w:szCs w:val="24"/>
        </w:rPr>
        <w:drawing>
          <wp:inline distT="0" distB="0" distL="0" distR="0" wp14:anchorId="48D63E44" wp14:editId="71465BF3">
            <wp:extent cx="6188710" cy="1655506"/>
            <wp:effectExtent l="0" t="0" r="2540" b="1905"/>
            <wp:docPr id="7" name="Picture 7" descr="UCL Institute of Healthcare Engineering logo, CelebrAGE logo, and Department of Science, Technology, Engineering and Public Poli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CL Institute of Healthcare Engineering logo, CelebrAGE logo, and Department of Science, Technology, Engineering and Public Policy Logo"/>
                    <pic:cNvPicPr/>
                  </pic:nvPicPr>
                  <pic:blipFill>
                    <a:blip r:embed="rId17">
                      <a:extLst>
                        <a:ext uri="{28A0092B-C50C-407E-A947-70E740481C1C}">
                          <a14:useLocalDpi xmlns:a14="http://schemas.microsoft.com/office/drawing/2010/main" val="0"/>
                        </a:ext>
                      </a:extLst>
                    </a:blip>
                    <a:stretch>
                      <a:fillRect/>
                    </a:stretch>
                  </pic:blipFill>
                  <pic:spPr>
                    <a:xfrm>
                      <a:off x="0" y="0"/>
                      <a:ext cx="6188710" cy="1655506"/>
                    </a:xfrm>
                    <a:prstGeom prst="rect">
                      <a:avLst/>
                    </a:prstGeom>
                  </pic:spPr>
                </pic:pic>
              </a:graphicData>
            </a:graphic>
          </wp:inline>
        </w:drawing>
      </w:r>
    </w:p>
    <w:bookmarkEnd w:id="1"/>
    <w:sectPr w:rsidR="00F9127B" w:rsidSect="00F9127B">
      <w:pgSz w:w="11906" w:h="16838"/>
      <w:pgMar w:top="1440" w:right="1080" w:bottom="1440" w:left="1080" w:header="708" w:footer="708"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2011C"/>
    <w:multiLevelType w:val="multilevel"/>
    <w:tmpl w:val="7D56C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4759B6"/>
    <w:multiLevelType w:val="hybridMultilevel"/>
    <w:tmpl w:val="A2A888E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5B4869"/>
    <w:multiLevelType w:val="multilevel"/>
    <w:tmpl w:val="3816F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C15311"/>
    <w:multiLevelType w:val="hybridMultilevel"/>
    <w:tmpl w:val="EF7851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83511C1"/>
    <w:multiLevelType w:val="hybridMultilevel"/>
    <w:tmpl w:val="BDA6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DC0CFC"/>
    <w:multiLevelType w:val="hybridMultilevel"/>
    <w:tmpl w:val="B874D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274778"/>
    <w:multiLevelType w:val="multilevel"/>
    <w:tmpl w:val="F98E5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010118"/>
    <w:multiLevelType w:val="hybridMultilevel"/>
    <w:tmpl w:val="64FEDB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2451A99"/>
    <w:multiLevelType w:val="hybridMultilevel"/>
    <w:tmpl w:val="13561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197594"/>
    <w:multiLevelType w:val="hybridMultilevel"/>
    <w:tmpl w:val="07FA4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9F7171"/>
    <w:multiLevelType w:val="hybridMultilevel"/>
    <w:tmpl w:val="8098AA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DA12C2C"/>
    <w:multiLevelType w:val="multilevel"/>
    <w:tmpl w:val="B94C0B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F6328A7"/>
    <w:multiLevelType w:val="hybridMultilevel"/>
    <w:tmpl w:val="96605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770D04"/>
    <w:multiLevelType w:val="hybridMultilevel"/>
    <w:tmpl w:val="12DE1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8D3460"/>
    <w:multiLevelType w:val="multilevel"/>
    <w:tmpl w:val="21FE9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4377063"/>
    <w:multiLevelType w:val="multilevel"/>
    <w:tmpl w:val="B0D20E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8E02BEF"/>
    <w:multiLevelType w:val="multilevel"/>
    <w:tmpl w:val="46F6D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CD6C0F"/>
    <w:multiLevelType w:val="hybridMultilevel"/>
    <w:tmpl w:val="7DE8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FD7C6F"/>
    <w:multiLevelType w:val="multilevel"/>
    <w:tmpl w:val="FC247EA4"/>
    <w:lvl w:ilvl="0">
      <w:start w:val="1"/>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D150F0A"/>
    <w:multiLevelType w:val="multilevel"/>
    <w:tmpl w:val="30ACA36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41B327EF"/>
    <w:multiLevelType w:val="hybridMultilevel"/>
    <w:tmpl w:val="6C9E81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867B75"/>
    <w:multiLevelType w:val="hybridMultilevel"/>
    <w:tmpl w:val="F396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F4D05"/>
    <w:multiLevelType w:val="multilevel"/>
    <w:tmpl w:val="E32EFE0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3" w15:restartNumberingAfterBreak="0">
    <w:nsid w:val="520A18D8"/>
    <w:multiLevelType w:val="multilevel"/>
    <w:tmpl w:val="7916E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6C21D08"/>
    <w:multiLevelType w:val="hybridMultilevel"/>
    <w:tmpl w:val="EBF00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D959E0"/>
    <w:multiLevelType w:val="hybridMultilevel"/>
    <w:tmpl w:val="468AAB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FB4550"/>
    <w:multiLevelType w:val="multilevel"/>
    <w:tmpl w:val="8AD0C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890ABD"/>
    <w:multiLevelType w:val="hybridMultilevel"/>
    <w:tmpl w:val="5A084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4D0FDD"/>
    <w:multiLevelType w:val="hybridMultilevel"/>
    <w:tmpl w:val="8E327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EE51D8"/>
    <w:multiLevelType w:val="hybridMultilevel"/>
    <w:tmpl w:val="35765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807847"/>
    <w:multiLevelType w:val="multilevel"/>
    <w:tmpl w:val="21E6C64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674F1EC4"/>
    <w:multiLevelType w:val="hybridMultilevel"/>
    <w:tmpl w:val="09E4B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7D481E"/>
    <w:multiLevelType w:val="hybridMultilevel"/>
    <w:tmpl w:val="E7AE7F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AF0709"/>
    <w:multiLevelType w:val="multilevel"/>
    <w:tmpl w:val="3544C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E97535F"/>
    <w:multiLevelType w:val="multilevel"/>
    <w:tmpl w:val="356E2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F7229E5"/>
    <w:multiLevelType w:val="hybridMultilevel"/>
    <w:tmpl w:val="CBCE3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FD79D8"/>
    <w:multiLevelType w:val="multilevel"/>
    <w:tmpl w:val="621C5E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6241A20"/>
    <w:multiLevelType w:val="hybridMultilevel"/>
    <w:tmpl w:val="CB0E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7A3205"/>
    <w:multiLevelType w:val="multilevel"/>
    <w:tmpl w:val="70F28B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7FFC2BE9"/>
    <w:multiLevelType w:val="multilevel"/>
    <w:tmpl w:val="7CB6E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4"/>
  </w:num>
  <w:num w:numId="3">
    <w:abstractNumId w:val="22"/>
  </w:num>
  <w:num w:numId="4">
    <w:abstractNumId w:val="15"/>
  </w:num>
  <w:num w:numId="5">
    <w:abstractNumId w:val="38"/>
  </w:num>
  <w:num w:numId="6">
    <w:abstractNumId w:val="36"/>
  </w:num>
  <w:num w:numId="7">
    <w:abstractNumId w:val="33"/>
  </w:num>
  <w:num w:numId="8">
    <w:abstractNumId w:val="30"/>
  </w:num>
  <w:num w:numId="9">
    <w:abstractNumId w:val="14"/>
  </w:num>
  <w:num w:numId="10">
    <w:abstractNumId w:val="39"/>
  </w:num>
  <w:num w:numId="11">
    <w:abstractNumId w:val="11"/>
  </w:num>
  <w:num w:numId="12">
    <w:abstractNumId w:val="19"/>
  </w:num>
  <w:num w:numId="13">
    <w:abstractNumId w:val="18"/>
  </w:num>
  <w:num w:numId="14">
    <w:abstractNumId w:val="37"/>
  </w:num>
  <w:num w:numId="15">
    <w:abstractNumId w:val="9"/>
  </w:num>
  <w:num w:numId="16">
    <w:abstractNumId w:val="28"/>
  </w:num>
  <w:num w:numId="17">
    <w:abstractNumId w:val="8"/>
  </w:num>
  <w:num w:numId="18">
    <w:abstractNumId w:val="35"/>
  </w:num>
  <w:num w:numId="19">
    <w:abstractNumId w:val="13"/>
  </w:num>
  <w:num w:numId="20">
    <w:abstractNumId w:val="29"/>
  </w:num>
  <w:num w:numId="21">
    <w:abstractNumId w:val="5"/>
  </w:num>
  <w:num w:numId="22">
    <w:abstractNumId w:val="21"/>
  </w:num>
  <w:num w:numId="23">
    <w:abstractNumId w:val="31"/>
  </w:num>
  <w:num w:numId="24">
    <w:abstractNumId w:val="10"/>
  </w:num>
  <w:num w:numId="25">
    <w:abstractNumId w:val="7"/>
  </w:num>
  <w:num w:numId="26">
    <w:abstractNumId w:val="3"/>
  </w:num>
  <w:num w:numId="27">
    <w:abstractNumId w:val="4"/>
  </w:num>
  <w:num w:numId="28">
    <w:abstractNumId w:val="23"/>
  </w:num>
  <w:num w:numId="29">
    <w:abstractNumId w:val="16"/>
  </w:num>
  <w:num w:numId="30">
    <w:abstractNumId w:val="26"/>
  </w:num>
  <w:num w:numId="31">
    <w:abstractNumId w:val="0"/>
  </w:num>
  <w:num w:numId="32">
    <w:abstractNumId w:val="6"/>
  </w:num>
  <w:num w:numId="33">
    <w:abstractNumId w:val="17"/>
  </w:num>
  <w:num w:numId="34">
    <w:abstractNumId w:val="24"/>
  </w:num>
  <w:num w:numId="35">
    <w:abstractNumId w:val="12"/>
  </w:num>
  <w:num w:numId="36">
    <w:abstractNumId w:val="27"/>
  </w:num>
  <w:num w:numId="37">
    <w:abstractNumId w:val="25"/>
  </w:num>
  <w:num w:numId="38">
    <w:abstractNumId w:val="32"/>
  </w:num>
  <w:num w:numId="39">
    <w:abstractNumId w:val="1"/>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yNDc2N7a0NDM1NjFX0lEKTi0uzszPAykwNKwFAMlENSEtAAAA"/>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ptax95x72v0s3ed20oxv9d0rx2da0p5xp2e&quot;&gt;My EndNote Library&lt;record-ids&gt;&lt;item&gt;141&lt;/item&gt;&lt;item&gt;142&lt;/item&gt;&lt;item&gt;143&lt;/item&gt;&lt;item&gt;174&lt;/item&gt;&lt;item&gt;177&lt;/item&gt;&lt;/record-ids&gt;&lt;/item&gt;&lt;/Libraries&gt;"/>
  </w:docVars>
  <w:rsids>
    <w:rsidRoot w:val="00CE3534"/>
    <w:rsid w:val="000025C9"/>
    <w:rsid w:val="00014AC4"/>
    <w:rsid w:val="000222D8"/>
    <w:rsid w:val="000313C0"/>
    <w:rsid w:val="000349C1"/>
    <w:rsid w:val="000365C5"/>
    <w:rsid w:val="00060EAE"/>
    <w:rsid w:val="00061EDA"/>
    <w:rsid w:val="0008282B"/>
    <w:rsid w:val="000C7461"/>
    <w:rsid w:val="000D22EA"/>
    <w:rsid w:val="000D3E98"/>
    <w:rsid w:val="000D7AF5"/>
    <w:rsid w:val="000E0D72"/>
    <w:rsid w:val="000F0D95"/>
    <w:rsid w:val="00113990"/>
    <w:rsid w:val="00113EDA"/>
    <w:rsid w:val="00117BFC"/>
    <w:rsid w:val="00123296"/>
    <w:rsid w:val="0012512A"/>
    <w:rsid w:val="00140CCD"/>
    <w:rsid w:val="001568C0"/>
    <w:rsid w:val="00177965"/>
    <w:rsid w:val="00186551"/>
    <w:rsid w:val="00193A5C"/>
    <w:rsid w:val="001950C6"/>
    <w:rsid w:val="001A0DF6"/>
    <w:rsid w:val="001B2B8A"/>
    <w:rsid w:val="001B765A"/>
    <w:rsid w:val="001C3393"/>
    <w:rsid w:val="001C437B"/>
    <w:rsid w:val="001C4AEB"/>
    <w:rsid w:val="001C705C"/>
    <w:rsid w:val="001D4C26"/>
    <w:rsid w:val="001F0C63"/>
    <w:rsid w:val="00212D8C"/>
    <w:rsid w:val="00214082"/>
    <w:rsid w:val="00225C79"/>
    <w:rsid w:val="002374B0"/>
    <w:rsid w:val="0025684F"/>
    <w:rsid w:val="002815E2"/>
    <w:rsid w:val="00291082"/>
    <w:rsid w:val="002A7CF3"/>
    <w:rsid w:val="002C552D"/>
    <w:rsid w:val="002D62B4"/>
    <w:rsid w:val="002F49BC"/>
    <w:rsid w:val="00304CFD"/>
    <w:rsid w:val="00326602"/>
    <w:rsid w:val="0036407F"/>
    <w:rsid w:val="00370C2B"/>
    <w:rsid w:val="003806C7"/>
    <w:rsid w:val="003835D6"/>
    <w:rsid w:val="00383A5B"/>
    <w:rsid w:val="00384123"/>
    <w:rsid w:val="003A5B12"/>
    <w:rsid w:val="003B030B"/>
    <w:rsid w:val="003B487B"/>
    <w:rsid w:val="003D29BF"/>
    <w:rsid w:val="004033A8"/>
    <w:rsid w:val="00404B95"/>
    <w:rsid w:val="00404F47"/>
    <w:rsid w:val="00423B25"/>
    <w:rsid w:val="00452FDB"/>
    <w:rsid w:val="00471584"/>
    <w:rsid w:val="00486CA9"/>
    <w:rsid w:val="004A3088"/>
    <w:rsid w:val="004D2FBD"/>
    <w:rsid w:val="0051773A"/>
    <w:rsid w:val="005458DB"/>
    <w:rsid w:val="00545F5C"/>
    <w:rsid w:val="00571E8D"/>
    <w:rsid w:val="00583092"/>
    <w:rsid w:val="005A2AA2"/>
    <w:rsid w:val="005A48DA"/>
    <w:rsid w:val="005B3B48"/>
    <w:rsid w:val="005C4757"/>
    <w:rsid w:val="005F57FA"/>
    <w:rsid w:val="0061475F"/>
    <w:rsid w:val="006409D3"/>
    <w:rsid w:val="006465E8"/>
    <w:rsid w:val="00652210"/>
    <w:rsid w:val="00654621"/>
    <w:rsid w:val="00681899"/>
    <w:rsid w:val="006A6825"/>
    <w:rsid w:val="006B195C"/>
    <w:rsid w:val="006D4B06"/>
    <w:rsid w:val="00722087"/>
    <w:rsid w:val="007228DF"/>
    <w:rsid w:val="00730069"/>
    <w:rsid w:val="00731C6F"/>
    <w:rsid w:val="007523CE"/>
    <w:rsid w:val="007535A2"/>
    <w:rsid w:val="007755B2"/>
    <w:rsid w:val="00784488"/>
    <w:rsid w:val="007B06E1"/>
    <w:rsid w:val="007C14EC"/>
    <w:rsid w:val="007E4069"/>
    <w:rsid w:val="00801BBC"/>
    <w:rsid w:val="008112FB"/>
    <w:rsid w:val="00817759"/>
    <w:rsid w:val="00834859"/>
    <w:rsid w:val="008522B0"/>
    <w:rsid w:val="00861DCD"/>
    <w:rsid w:val="00871297"/>
    <w:rsid w:val="008927C9"/>
    <w:rsid w:val="008A7E05"/>
    <w:rsid w:val="008B7DB3"/>
    <w:rsid w:val="008C23A7"/>
    <w:rsid w:val="008D3DCD"/>
    <w:rsid w:val="00902130"/>
    <w:rsid w:val="009211D0"/>
    <w:rsid w:val="0092562E"/>
    <w:rsid w:val="00925717"/>
    <w:rsid w:val="009552FF"/>
    <w:rsid w:val="009648D2"/>
    <w:rsid w:val="00965F0A"/>
    <w:rsid w:val="009E0D33"/>
    <w:rsid w:val="00A06F5B"/>
    <w:rsid w:val="00A1337E"/>
    <w:rsid w:val="00A17705"/>
    <w:rsid w:val="00A21DDC"/>
    <w:rsid w:val="00A22C47"/>
    <w:rsid w:val="00A34A8A"/>
    <w:rsid w:val="00A4529A"/>
    <w:rsid w:val="00A637C0"/>
    <w:rsid w:val="00A81946"/>
    <w:rsid w:val="00A86860"/>
    <w:rsid w:val="00AA6D0D"/>
    <w:rsid w:val="00AE5FE6"/>
    <w:rsid w:val="00AE60A0"/>
    <w:rsid w:val="00AF257B"/>
    <w:rsid w:val="00B00FFF"/>
    <w:rsid w:val="00B07E00"/>
    <w:rsid w:val="00B15D98"/>
    <w:rsid w:val="00B95209"/>
    <w:rsid w:val="00BA2F64"/>
    <w:rsid w:val="00BB5A2D"/>
    <w:rsid w:val="00BE1203"/>
    <w:rsid w:val="00C35C44"/>
    <w:rsid w:val="00C4111E"/>
    <w:rsid w:val="00C5123A"/>
    <w:rsid w:val="00C52F09"/>
    <w:rsid w:val="00C6597E"/>
    <w:rsid w:val="00CA17A7"/>
    <w:rsid w:val="00CA48BB"/>
    <w:rsid w:val="00CD4B33"/>
    <w:rsid w:val="00CD6389"/>
    <w:rsid w:val="00CE3534"/>
    <w:rsid w:val="00D243D9"/>
    <w:rsid w:val="00D24698"/>
    <w:rsid w:val="00D278F5"/>
    <w:rsid w:val="00D325EE"/>
    <w:rsid w:val="00D33A64"/>
    <w:rsid w:val="00D700DE"/>
    <w:rsid w:val="00D821B2"/>
    <w:rsid w:val="00D958E4"/>
    <w:rsid w:val="00DA7E43"/>
    <w:rsid w:val="00DD3B70"/>
    <w:rsid w:val="00DE1902"/>
    <w:rsid w:val="00DE28B5"/>
    <w:rsid w:val="00DE74D7"/>
    <w:rsid w:val="00DF290B"/>
    <w:rsid w:val="00E33ED0"/>
    <w:rsid w:val="00E67366"/>
    <w:rsid w:val="00E958AB"/>
    <w:rsid w:val="00EB11BF"/>
    <w:rsid w:val="00EC1D7F"/>
    <w:rsid w:val="00ED5830"/>
    <w:rsid w:val="00ED7EA2"/>
    <w:rsid w:val="00EE2D8A"/>
    <w:rsid w:val="00F01028"/>
    <w:rsid w:val="00F15FCD"/>
    <w:rsid w:val="00F55CA6"/>
    <w:rsid w:val="00F621C6"/>
    <w:rsid w:val="00F7685E"/>
    <w:rsid w:val="00F9127B"/>
    <w:rsid w:val="00F9408D"/>
    <w:rsid w:val="00FE14F0"/>
    <w:rsid w:val="01661D6E"/>
    <w:rsid w:val="01D294F0"/>
    <w:rsid w:val="02F58429"/>
    <w:rsid w:val="03217F11"/>
    <w:rsid w:val="0347F0CE"/>
    <w:rsid w:val="03782A23"/>
    <w:rsid w:val="0393D829"/>
    <w:rsid w:val="04196BCC"/>
    <w:rsid w:val="04A05DD7"/>
    <w:rsid w:val="04A7101F"/>
    <w:rsid w:val="04EB8695"/>
    <w:rsid w:val="04ECC8AF"/>
    <w:rsid w:val="04FD004E"/>
    <w:rsid w:val="04FEB574"/>
    <w:rsid w:val="05340523"/>
    <w:rsid w:val="05813270"/>
    <w:rsid w:val="05E752C5"/>
    <w:rsid w:val="069597F4"/>
    <w:rsid w:val="072E5CCF"/>
    <w:rsid w:val="0739A38E"/>
    <w:rsid w:val="07DB0298"/>
    <w:rsid w:val="07E3BAB5"/>
    <w:rsid w:val="081D2859"/>
    <w:rsid w:val="0843B6BC"/>
    <w:rsid w:val="08B00979"/>
    <w:rsid w:val="096DF336"/>
    <w:rsid w:val="0AA53D5F"/>
    <w:rsid w:val="0C00743A"/>
    <w:rsid w:val="0C239E38"/>
    <w:rsid w:val="0DBB8E11"/>
    <w:rsid w:val="0DC29348"/>
    <w:rsid w:val="0E275608"/>
    <w:rsid w:val="0E4BA5A8"/>
    <w:rsid w:val="0E59EDC8"/>
    <w:rsid w:val="0FA7808E"/>
    <w:rsid w:val="10DA9CAF"/>
    <w:rsid w:val="10DE697B"/>
    <w:rsid w:val="11BCCD1A"/>
    <w:rsid w:val="11CBFDA5"/>
    <w:rsid w:val="11D6153F"/>
    <w:rsid w:val="11F1EF18"/>
    <w:rsid w:val="124EDD01"/>
    <w:rsid w:val="1345F90F"/>
    <w:rsid w:val="1423E465"/>
    <w:rsid w:val="14C58493"/>
    <w:rsid w:val="14E8AA22"/>
    <w:rsid w:val="15D51F19"/>
    <w:rsid w:val="1604D710"/>
    <w:rsid w:val="171D9583"/>
    <w:rsid w:val="1781CD5D"/>
    <w:rsid w:val="17DA9D7E"/>
    <w:rsid w:val="17E1ACE9"/>
    <w:rsid w:val="18145819"/>
    <w:rsid w:val="183C8EF8"/>
    <w:rsid w:val="183ED91D"/>
    <w:rsid w:val="19D30574"/>
    <w:rsid w:val="1A62C6F5"/>
    <w:rsid w:val="1B3AFA0B"/>
    <w:rsid w:val="1C1B3813"/>
    <w:rsid w:val="1C2EF64A"/>
    <w:rsid w:val="1C86F495"/>
    <w:rsid w:val="1D0037FC"/>
    <w:rsid w:val="1D192B07"/>
    <w:rsid w:val="1D2A1F63"/>
    <w:rsid w:val="1D378406"/>
    <w:rsid w:val="1D4B344B"/>
    <w:rsid w:val="1DB38FE5"/>
    <w:rsid w:val="1EBBC717"/>
    <w:rsid w:val="1F4CD0BC"/>
    <w:rsid w:val="20717E87"/>
    <w:rsid w:val="209C4C9F"/>
    <w:rsid w:val="217B9AC6"/>
    <w:rsid w:val="21879310"/>
    <w:rsid w:val="218ED3AB"/>
    <w:rsid w:val="21B8E6B0"/>
    <w:rsid w:val="21ECA2C8"/>
    <w:rsid w:val="22272609"/>
    <w:rsid w:val="2240F387"/>
    <w:rsid w:val="23568258"/>
    <w:rsid w:val="23B2F97E"/>
    <w:rsid w:val="2441DE8F"/>
    <w:rsid w:val="24673787"/>
    <w:rsid w:val="24B727DB"/>
    <w:rsid w:val="2504F50A"/>
    <w:rsid w:val="254C2322"/>
    <w:rsid w:val="254C2450"/>
    <w:rsid w:val="255D517A"/>
    <w:rsid w:val="25852ADD"/>
    <w:rsid w:val="25A57059"/>
    <w:rsid w:val="25B9EDAC"/>
    <w:rsid w:val="264831A8"/>
    <w:rsid w:val="26C6D8FC"/>
    <w:rsid w:val="26FCB43A"/>
    <w:rsid w:val="270AFF27"/>
    <w:rsid w:val="276470CE"/>
    <w:rsid w:val="28F18E6E"/>
    <w:rsid w:val="2935F55B"/>
    <w:rsid w:val="294E7ECA"/>
    <w:rsid w:val="295BAB8B"/>
    <w:rsid w:val="2A3D6A52"/>
    <w:rsid w:val="2A42BE24"/>
    <w:rsid w:val="2B1BA2CB"/>
    <w:rsid w:val="2B6B8CB0"/>
    <w:rsid w:val="2BCFA658"/>
    <w:rsid w:val="2D34CEEA"/>
    <w:rsid w:val="2D868F79"/>
    <w:rsid w:val="2DF03E21"/>
    <w:rsid w:val="2E834093"/>
    <w:rsid w:val="2F452372"/>
    <w:rsid w:val="2F8C0E82"/>
    <w:rsid w:val="2FF128B2"/>
    <w:rsid w:val="2FF831D6"/>
    <w:rsid w:val="302A6921"/>
    <w:rsid w:val="3057556C"/>
    <w:rsid w:val="30B05FF0"/>
    <w:rsid w:val="30F5C3DC"/>
    <w:rsid w:val="3127DEE3"/>
    <w:rsid w:val="3231A722"/>
    <w:rsid w:val="32468E91"/>
    <w:rsid w:val="339EFB9A"/>
    <w:rsid w:val="3440B6C0"/>
    <w:rsid w:val="359ABC47"/>
    <w:rsid w:val="35D7FEFC"/>
    <w:rsid w:val="35F14E97"/>
    <w:rsid w:val="367DA80F"/>
    <w:rsid w:val="36AD6E93"/>
    <w:rsid w:val="385921FD"/>
    <w:rsid w:val="38F4D2B7"/>
    <w:rsid w:val="391934FF"/>
    <w:rsid w:val="3A939F28"/>
    <w:rsid w:val="3D580B8E"/>
    <w:rsid w:val="3D8137FB"/>
    <w:rsid w:val="3DA8318C"/>
    <w:rsid w:val="3E99802D"/>
    <w:rsid w:val="3E9D3482"/>
    <w:rsid w:val="3ECDFCAF"/>
    <w:rsid w:val="3F6DB5D5"/>
    <w:rsid w:val="40CF45D1"/>
    <w:rsid w:val="40DFD24E"/>
    <w:rsid w:val="41404B48"/>
    <w:rsid w:val="422FDE10"/>
    <w:rsid w:val="428337B8"/>
    <w:rsid w:val="42A15748"/>
    <w:rsid w:val="453730EB"/>
    <w:rsid w:val="45671CA8"/>
    <w:rsid w:val="4653CC19"/>
    <w:rsid w:val="48D5F5B9"/>
    <w:rsid w:val="49DCC418"/>
    <w:rsid w:val="4A0882B6"/>
    <w:rsid w:val="4A57F92D"/>
    <w:rsid w:val="4AECC06B"/>
    <w:rsid w:val="4B49FE25"/>
    <w:rsid w:val="4B4C449A"/>
    <w:rsid w:val="4C7E8FF4"/>
    <w:rsid w:val="4CC7CA5C"/>
    <w:rsid w:val="4D77A4D0"/>
    <w:rsid w:val="4DF3EA44"/>
    <w:rsid w:val="4ED691C8"/>
    <w:rsid w:val="4F182420"/>
    <w:rsid w:val="4F6DE534"/>
    <w:rsid w:val="4FE73EE0"/>
    <w:rsid w:val="5032A885"/>
    <w:rsid w:val="503A4978"/>
    <w:rsid w:val="50ACA290"/>
    <w:rsid w:val="510D3774"/>
    <w:rsid w:val="5170F0D4"/>
    <w:rsid w:val="522F7948"/>
    <w:rsid w:val="52A4E9C6"/>
    <w:rsid w:val="53DE4364"/>
    <w:rsid w:val="53EB0863"/>
    <w:rsid w:val="54BD4346"/>
    <w:rsid w:val="54F0062D"/>
    <w:rsid w:val="55181FB4"/>
    <w:rsid w:val="55A5CFC2"/>
    <w:rsid w:val="55B69252"/>
    <w:rsid w:val="56492AB7"/>
    <w:rsid w:val="56734D1F"/>
    <w:rsid w:val="5727FB62"/>
    <w:rsid w:val="576D2522"/>
    <w:rsid w:val="57B22D24"/>
    <w:rsid w:val="580BDDC9"/>
    <w:rsid w:val="587AB187"/>
    <w:rsid w:val="588A0F26"/>
    <w:rsid w:val="5907AC26"/>
    <w:rsid w:val="5962DA5C"/>
    <w:rsid w:val="597A91FE"/>
    <w:rsid w:val="5A073F4F"/>
    <w:rsid w:val="5A0BF553"/>
    <w:rsid w:val="5A3E9461"/>
    <w:rsid w:val="5A5D0C6E"/>
    <w:rsid w:val="5AB4EF3D"/>
    <w:rsid w:val="5B44B403"/>
    <w:rsid w:val="5C12BA52"/>
    <w:rsid w:val="5EC1E733"/>
    <w:rsid w:val="5EE4159F"/>
    <w:rsid w:val="5EFC093E"/>
    <w:rsid w:val="5EFF881D"/>
    <w:rsid w:val="5F120E8A"/>
    <w:rsid w:val="607FC8A4"/>
    <w:rsid w:val="61B8C4C4"/>
    <w:rsid w:val="61BFC6AD"/>
    <w:rsid w:val="62752B45"/>
    <w:rsid w:val="62CF325D"/>
    <w:rsid w:val="62DB3C59"/>
    <w:rsid w:val="633CF0F2"/>
    <w:rsid w:val="63E8A2BE"/>
    <w:rsid w:val="647D50A8"/>
    <w:rsid w:val="65027784"/>
    <w:rsid w:val="655AD109"/>
    <w:rsid w:val="65CE502E"/>
    <w:rsid w:val="662E4ACB"/>
    <w:rsid w:val="66931EE2"/>
    <w:rsid w:val="671AD49D"/>
    <w:rsid w:val="67204380"/>
    <w:rsid w:val="67B57D97"/>
    <w:rsid w:val="681B4978"/>
    <w:rsid w:val="682FD0F4"/>
    <w:rsid w:val="69041CDA"/>
    <w:rsid w:val="698F312B"/>
    <w:rsid w:val="69B04EC1"/>
    <w:rsid w:val="6B00EDCF"/>
    <w:rsid w:val="6BF43E2A"/>
    <w:rsid w:val="6D3592E3"/>
    <w:rsid w:val="6D3CE554"/>
    <w:rsid w:val="6D5EC9E9"/>
    <w:rsid w:val="6D6C3EE7"/>
    <w:rsid w:val="6D95171E"/>
    <w:rsid w:val="6DA1178C"/>
    <w:rsid w:val="6DCEDA16"/>
    <w:rsid w:val="6E765130"/>
    <w:rsid w:val="6E87FB46"/>
    <w:rsid w:val="6F1C99AA"/>
    <w:rsid w:val="6F302C04"/>
    <w:rsid w:val="6FDBD9E0"/>
    <w:rsid w:val="70C59362"/>
    <w:rsid w:val="70E035EC"/>
    <w:rsid w:val="711A1E50"/>
    <w:rsid w:val="71A1AE4E"/>
    <w:rsid w:val="71DAE5A2"/>
    <w:rsid w:val="720C0261"/>
    <w:rsid w:val="722296DC"/>
    <w:rsid w:val="7250DEAA"/>
    <w:rsid w:val="72A6BE26"/>
    <w:rsid w:val="72D1A838"/>
    <w:rsid w:val="72E711B0"/>
    <w:rsid w:val="72F9C8BE"/>
    <w:rsid w:val="73024CC1"/>
    <w:rsid w:val="734BE458"/>
    <w:rsid w:val="73876DCC"/>
    <w:rsid w:val="73D8ED02"/>
    <w:rsid w:val="73FC511A"/>
    <w:rsid w:val="7403C465"/>
    <w:rsid w:val="740B675D"/>
    <w:rsid w:val="7425C1CC"/>
    <w:rsid w:val="749E1D22"/>
    <w:rsid w:val="74C13074"/>
    <w:rsid w:val="75983647"/>
    <w:rsid w:val="761D866A"/>
    <w:rsid w:val="76683AB8"/>
    <w:rsid w:val="766C0D41"/>
    <w:rsid w:val="76E0C586"/>
    <w:rsid w:val="783342EC"/>
    <w:rsid w:val="78A43019"/>
    <w:rsid w:val="78AD3888"/>
    <w:rsid w:val="78DC48CA"/>
    <w:rsid w:val="793F6EFA"/>
    <w:rsid w:val="7993A9E4"/>
    <w:rsid w:val="79AA6FDA"/>
    <w:rsid w:val="7A15E225"/>
    <w:rsid w:val="7A198DD3"/>
    <w:rsid w:val="7A952188"/>
    <w:rsid w:val="7AF7B1A3"/>
    <w:rsid w:val="7B2B7EB0"/>
    <w:rsid w:val="7B36B7CA"/>
    <w:rsid w:val="7B3C6C48"/>
    <w:rsid w:val="7B6BF2E0"/>
    <w:rsid w:val="7BA8733A"/>
    <w:rsid w:val="7BB1B286"/>
    <w:rsid w:val="7BB436A9"/>
    <w:rsid w:val="7C34780F"/>
    <w:rsid w:val="7CC81E8F"/>
    <w:rsid w:val="7D2FFF7F"/>
    <w:rsid w:val="7E0FB663"/>
    <w:rsid w:val="7EA0E20C"/>
    <w:rsid w:val="7F247A9E"/>
    <w:rsid w:val="7FA5B823"/>
    <w:rsid w:val="7FF4C03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C621A"/>
  <w15:docId w15:val="{4D3C0780-63F3-4C9B-B12F-F7053CB8A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F5B"/>
    <w:pPr>
      <w:spacing w:after="160" w:line="259" w:lineRule="auto"/>
      <w:jc w:val="both"/>
    </w:pPr>
    <w:rPr>
      <w:sz w:val="22"/>
      <w:szCs w:val="22"/>
    </w:rPr>
  </w:style>
  <w:style w:type="paragraph" w:styleId="Heading1">
    <w:name w:val="heading 1"/>
    <w:basedOn w:val="NoSpacing"/>
    <w:next w:val="Normal"/>
    <w:link w:val="Heading1Char"/>
    <w:uiPriority w:val="9"/>
    <w:qFormat/>
    <w:rsid w:val="00722087"/>
    <w:pPr>
      <w:outlineLvl w:val="0"/>
    </w:pPr>
    <w:rPr>
      <w:rFonts w:eastAsia="Calibri"/>
      <w:b/>
      <w:bCs/>
      <w:sz w:val="24"/>
      <w:szCs w:val="24"/>
      <w:lang w:val="en-GB"/>
    </w:rPr>
  </w:style>
  <w:style w:type="paragraph" w:styleId="Heading2">
    <w:name w:val="heading 2"/>
    <w:basedOn w:val="Normal"/>
    <w:next w:val="Normal"/>
    <w:link w:val="Heading2Char"/>
    <w:uiPriority w:val="9"/>
    <w:unhideWhenUsed/>
    <w:qFormat/>
    <w:rsid w:val="00722087"/>
    <w:pPr>
      <w:spacing w:after="60" w:line="276" w:lineRule="auto"/>
      <w:outlineLvl w:val="1"/>
    </w:pPr>
    <w:rPr>
      <w:b/>
    </w:rPr>
  </w:style>
  <w:style w:type="paragraph" w:styleId="Heading3">
    <w:name w:val="heading 3"/>
    <w:basedOn w:val="Normal"/>
    <w:next w:val="Normal"/>
    <w:link w:val="Heading3Char"/>
    <w:uiPriority w:val="9"/>
    <w:unhideWhenUsed/>
    <w:qFormat/>
    <w:rsid w:val="00F55CA6"/>
    <w:pPr>
      <w:pBdr>
        <w:top w:val="nil"/>
        <w:left w:val="nil"/>
        <w:bottom w:val="nil"/>
        <w:right w:val="nil"/>
        <w:between w:val="nil"/>
      </w:pBdr>
      <w:spacing w:after="240" w:line="276" w:lineRule="auto"/>
      <w:outlineLvl w:val="2"/>
    </w:pPr>
    <w:rPr>
      <w:b/>
      <w:color w:val="000000"/>
    </w:rPr>
  </w:style>
  <w:style w:type="paragraph" w:styleId="Heading4">
    <w:name w:val="heading 4"/>
    <w:basedOn w:val="Heading2"/>
    <w:next w:val="Normal"/>
    <w:uiPriority w:val="9"/>
    <w:unhideWhenUsed/>
    <w:qFormat/>
    <w:rsid w:val="00F55CA6"/>
    <w:pPr>
      <w:outlineLvl w:val="3"/>
    </w:p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link w:val="Heading3"/>
    <w:uiPriority w:val="9"/>
    <w:rsid w:val="00F55CA6"/>
    <w:rPr>
      <w:b/>
      <w:color w:val="000000"/>
    </w:rPr>
  </w:style>
  <w:style w:type="paragraph" w:styleId="NormalWeb">
    <w:name w:val="Normal (Web)"/>
    <w:basedOn w:val="Normal"/>
    <w:link w:val="NormalWebChar"/>
    <w:uiPriority w:val="99"/>
    <w:unhideWhenUsed/>
    <w:rsid w:val="002B77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2B776D"/>
    <w:rPr>
      <w:color w:val="0000FF"/>
      <w:u w:val="single"/>
    </w:rPr>
  </w:style>
  <w:style w:type="character" w:styleId="Strong">
    <w:name w:val="Strong"/>
    <w:uiPriority w:val="22"/>
    <w:qFormat/>
    <w:rsid w:val="002B776D"/>
    <w:rPr>
      <w:b/>
      <w:bCs/>
    </w:rPr>
  </w:style>
  <w:style w:type="paragraph" w:styleId="ListParagraph">
    <w:name w:val="List Paragraph"/>
    <w:basedOn w:val="Normal"/>
    <w:uiPriority w:val="34"/>
    <w:qFormat/>
    <w:rsid w:val="002B776D"/>
    <w:pPr>
      <w:ind w:left="720"/>
      <w:contextualSpacing/>
    </w:pPr>
  </w:style>
  <w:style w:type="paragraph" w:customStyle="1" w:styleId="paragraph">
    <w:name w:val="paragraph"/>
    <w:basedOn w:val="Normal"/>
    <w:rsid w:val="007016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0161E"/>
  </w:style>
  <w:style w:type="character" w:customStyle="1" w:styleId="eop">
    <w:name w:val="eop"/>
    <w:basedOn w:val="DefaultParagraphFont"/>
    <w:rsid w:val="0070161E"/>
  </w:style>
  <w:style w:type="character" w:customStyle="1" w:styleId="NormalWebChar">
    <w:name w:val="Normal (Web) Char"/>
    <w:link w:val="NormalWeb"/>
    <w:uiPriority w:val="99"/>
    <w:rsid w:val="00E06D30"/>
    <w:rPr>
      <w:rFonts w:ascii="Times New Roman" w:eastAsia="Times New Roman" w:hAnsi="Times New Roman" w:cs="Times New Roman"/>
      <w:sz w:val="24"/>
      <w:szCs w:val="24"/>
      <w:lang w:eastAsia="en-GB"/>
    </w:rPr>
  </w:style>
  <w:style w:type="paragraph" w:customStyle="1" w:styleId="EndNoteBibliographyTitle">
    <w:name w:val="EndNote Bibliography Title"/>
    <w:basedOn w:val="Normal"/>
    <w:link w:val="EndNoteBibliographyTitleChar"/>
    <w:rsid w:val="00E06D30"/>
    <w:pPr>
      <w:spacing w:after="0"/>
      <w:jc w:val="center"/>
    </w:pPr>
    <w:rPr>
      <w:noProof/>
      <w:lang w:val="en-US"/>
    </w:rPr>
  </w:style>
  <w:style w:type="character" w:customStyle="1" w:styleId="EndNoteBibliographyTitleChar">
    <w:name w:val="EndNote Bibliography Title Char"/>
    <w:link w:val="EndNoteBibliographyTitle"/>
    <w:rsid w:val="00E06D30"/>
    <w:rPr>
      <w:noProof/>
      <w:lang w:val="en-US"/>
    </w:rPr>
  </w:style>
  <w:style w:type="paragraph" w:customStyle="1" w:styleId="EndNoteBibliography">
    <w:name w:val="EndNote Bibliography"/>
    <w:basedOn w:val="Normal"/>
    <w:link w:val="EndNoteBibliographyChar"/>
    <w:rsid w:val="00E06D30"/>
    <w:pPr>
      <w:spacing w:line="240" w:lineRule="auto"/>
    </w:pPr>
    <w:rPr>
      <w:noProof/>
      <w:lang w:val="en-US"/>
    </w:rPr>
  </w:style>
  <w:style w:type="character" w:customStyle="1" w:styleId="EndNoteBibliographyChar">
    <w:name w:val="EndNote Bibliography Char"/>
    <w:link w:val="EndNoteBibliography"/>
    <w:rsid w:val="00E06D30"/>
    <w:rPr>
      <w:noProof/>
      <w:lang w:val="en-US"/>
    </w:rPr>
  </w:style>
  <w:style w:type="character" w:customStyle="1" w:styleId="UnresolvedMention1">
    <w:name w:val="Unresolved Mention1"/>
    <w:uiPriority w:val="99"/>
    <w:semiHidden/>
    <w:unhideWhenUsed/>
    <w:rsid w:val="00E06D30"/>
    <w:rPr>
      <w:color w:val="605E5C"/>
      <w:shd w:val="clear" w:color="auto" w:fill="E1DFDD"/>
    </w:rPr>
  </w:style>
  <w:style w:type="character" w:customStyle="1" w:styleId="Heading2Char">
    <w:name w:val="Heading 2 Char"/>
    <w:link w:val="Heading2"/>
    <w:uiPriority w:val="9"/>
    <w:rsid w:val="00722087"/>
    <w:rPr>
      <w:b/>
    </w:rPr>
  </w:style>
  <w:style w:type="character" w:styleId="Emphasis">
    <w:name w:val="Emphasis"/>
    <w:uiPriority w:val="20"/>
    <w:qFormat/>
    <w:rsid w:val="00DA3556"/>
    <w:rPr>
      <w:i/>
      <w:iCs/>
    </w:rPr>
  </w:style>
  <w:style w:type="paragraph" w:customStyle="1" w:styleId="ib">
    <w:name w:val="ib"/>
    <w:basedOn w:val="Normal"/>
    <w:rsid w:val="009C59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link w:val="Heading1"/>
    <w:uiPriority w:val="9"/>
    <w:rsid w:val="00722087"/>
    <w:rPr>
      <w:b/>
      <w:bCs/>
      <w:sz w:val="24"/>
      <w:szCs w:val="24"/>
    </w:rPr>
  </w:style>
  <w:style w:type="character" w:styleId="FollowedHyperlink">
    <w:name w:val="FollowedHyperlink"/>
    <w:uiPriority w:val="99"/>
    <w:semiHidden/>
    <w:unhideWhenUsed/>
    <w:rsid w:val="0083793A"/>
    <w:rPr>
      <w:color w:val="954F72"/>
      <w:u w:val="single"/>
    </w:rPr>
  </w:style>
  <w:style w:type="character" w:customStyle="1" w:styleId="transcript-snippetcontentbodyword">
    <w:name w:val="transcript-snippet__content__body__word"/>
    <w:basedOn w:val="DefaultParagraphFont"/>
    <w:rsid w:val="00CD0894"/>
  </w:style>
  <w:style w:type="paragraph" w:styleId="NoSpacing">
    <w:name w:val="No Spacing"/>
    <w:link w:val="NoSpacingChar"/>
    <w:uiPriority w:val="1"/>
    <w:qFormat/>
    <w:rsid w:val="00BE17CF"/>
    <w:rPr>
      <w:rFonts w:eastAsia="Yu Mincho"/>
      <w:sz w:val="22"/>
      <w:szCs w:val="22"/>
      <w:lang w:val="en-US"/>
    </w:rPr>
  </w:style>
  <w:style w:type="character" w:customStyle="1" w:styleId="NoSpacingChar">
    <w:name w:val="No Spacing Char"/>
    <w:link w:val="NoSpacing"/>
    <w:uiPriority w:val="1"/>
    <w:rsid w:val="00BE17CF"/>
    <w:rPr>
      <w:rFonts w:eastAsia="Yu Mincho"/>
      <w:lang w:val="en-US"/>
    </w:rPr>
  </w:style>
  <w:style w:type="paragraph" w:styleId="BalloonText">
    <w:name w:val="Balloon Text"/>
    <w:basedOn w:val="Normal"/>
    <w:link w:val="BalloonTextChar"/>
    <w:uiPriority w:val="99"/>
    <w:semiHidden/>
    <w:unhideWhenUsed/>
    <w:rsid w:val="00762F8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62F8D"/>
    <w:rPr>
      <w:rFonts w:ascii="Segoe UI" w:hAnsi="Segoe UI" w:cs="Segoe UI"/>
      <w:sz w:val="18"/>
      <w:szCs w:val="18"/>
    </w:rPr>
  </w:style>
  <w:style w:type="character" w:customStyle="1" w:styleId="UnresolvedMention2">
    <w:name w:val="Unresolved Mention2"/>
    <w:uiPriority w:val="99"/>
    <w:semiHidden/>
    <w:unhideWhenUsed/>
    <w:rsid w:val="00092C18"/>
    <w:rPr>
      <w:color w:val="605E5C"/>
      <w:shd w:val="clear" w:color="auto" w:fill="E1DFDD"/>
    </w:rPr>
  </w:style>
  <w:style w:type="character" w:styleId="CommentReference">
    <w:name w:val="annotation reference"/>
    <w:uiPriority w:val="99"/>
    <w:semiHidden/>
    <w:unhideWhenUsed/>
    <w:rsid w:val="0097636D"/>
    <w:rPr>
      <w:sz w:val="16"/>
      <w:szCs w:val="16"/>
    </w:rPr>
  </w:style>
  <w:style w:type="paragraph" w:styleId="CommentText">
    <w:name w:val="annotation text"/>
    <w:basedOn w:val="Normal"/>
    <w:link w:val="CommentTextChar"/>
    <w:uiPriority w:val="99"/>
    <w:semiHidden/>
    <w:unhideWhenUsed/>
    <w:rsid w:val="0097636D"/>
    <w:pPr>
      <w:spacing w:line="240" w:lineRule="auto"/>
    </w:pPr>
    <w:rPr>
      <w:sz w:val="20"/>
      <w:szCs w:val="20"/>
    </w:rPr>
  </w:style>
  <w:style w:type="character" w:customStyle="1" w:styleId="CommentTextChar">
    <w:name w:val="Comment Text Char"/>
    <w:link w:val="CommentText"/>
    <w:uiPriority w:val="99"/>
    <w:semiHidden/>
    <w:rsid w:val="0097636D"/>
    <w:rPr>
      <w:sz w:val="20"/>
      <w:szCs w:val="20"/>
    </w:rPr>
  </w:style>
  <w:style w:type="paragraph" w:styleId="CommentSubject">
    <w:name w:val="annotation subject"/>
    <w:basedOn w:val="CommentText"/>
    <w:next w:val="CommentText"/>
    <w:link w:val="CommentSubjectChar"/>
    <w:uiPriority w:val="99"/>
    <w:semiHidden/>
    <w:unhideWhenUsed/>
    <w:rsid w:val="0097636D"/>
    <w:rPr>
      <w:b/>
      <w:bCs/>
    </w:rPr>
  </w:style>
  <w:style w:type="character" w:customStyle="1" w:styleId="CommentSubjectChar">
    <w:name w:val="Comment Subject Char"/>
    <w:link w:val="CommentSubject"/>
    <w:uiPriority w:val="99"/>
    <w:semiHidden/>
    <w:rsid w:val="0097636D"/>
    <w:rPr>
      <w:b/>
      <w:bCs/>
      <w:sz w:val="20"/>
      <w:szCs w:val="20"/>
    </w:rPr>
  </w:style>
  <w:style w:type="paragraph" w:styleId="Revision">
    <w:name w:val="Revision"/>
    <w:hidden/>
    <w:uiPriority w:val="99"/>
    <w:semiHidden/>
    <w:rsid w:val="006B6979"/>
    <w:rPr>
      <w:sz w:val="22"/>
      <w:szCs w:val="22"/>
    </w:rPr>
  </w:style>
  <w:style w:type="character" w:styleId="UnresolvedMention">
    <w:name w:val="Unresolved Mention"/>
    <w:uiPriority w:val="99"/>
    <w:semiHidden/>
    <w:unhideWhenUsed/>
    <w:rsid w:val="0082362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tion">
    <w:name w:val="Mention"/>
    <w:uiPriority w:val="99"/>
    <w:unhideWhenUsed/>
    <w:rPr>
      <w:color w:val="2B579A"/>
      <w:shd w:val="clear" w:color="auto" w:fill="E6E6E6"/>
    </w:rPr>
  </w:style>
  <w:style w:type="character" w:styleId="PlaceholderText">
    <w:name w:val="Placeholder Text"/>
    <w:uiPriority w:val="99"/>
    <w:semiHidden/>
    <w:rsid w:val="00F01028"/>
    <w:rPr>
      <w:color w:val="808080"/>
    </w:rPr>
  </w:style>
  <w:style w:type="table" w:styleId="TableGrid">
    <w:name w:val="Table Grid"/>
    <w:basedOn w:val="TableNormal"/>
    <w:uiPriority w:val="39"/>
    <w:rsid w:val="004A30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range">
    <w:name w:val="fieldrange"/>
    <w:basedOn w:val="DefaultParagraphFont"/>
    <w:rsid w:val="006465E8"/>
  </w:style>
  <w:style w:type="character" w:customStyle="1" w:styleId="tabchar">
    <w:name w:val="tabchar"/>
    <w:basedOn w:val="DefaultParagraphFont"/>
    <w:rsid w:val="006465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413396">
      <w:bodyDiv w:val="1"/>
      <w:marLeft w:val="0"/>
      <w:marRight w:val="0"/>
      <w:marTop w:val="0"/>
      <w:marBottom w:val="0"/>
      <w:divBdr>
        <w:top w:val="none" w:sz="0" w:space="0" w:color="auto"/>
        <w:left w:val="none" w:sz="0" w:space="0" w:color="auto"/>
        <w:bottom w:val="none" w:sz="0" w:space="0" w:color="auto"/>
        <w:right w:val="none" w:sz="0" w:space="0" w:color="auto"/>
      </w:divBdr>
    </w:div>
    <w:div w:id="390927526">
      <w:bodyDiv w:val="1"/>
      <w:marLeft w:val="0"/>
      <w:marRight w:val="0"/>
      <w:marTop w:val="0"/>
      <w:marBottom w:val="0"/>
      <w:divBdr>
        <w:top w:val="none" w:sz="0" w:space="0" w:color="auto"/>
        <w:left w:val="none" w:sz="0" w:space="0" w:color="auto"/>
        <w:bottom w:val="none" w:sz="0" w:space="0" w:color="auto"/>
        <w:right w:val="none" w:sz="0" w:space="0" w:color="auto"/>
      </w:divBdr>
    </w:div>
    <w:div w:id="1332640419">
      <w:bodyDiv w:val="1"/>
      <w:marLeft w:val="0"/>
      <w:marRight w:val="0"/>
      <w:marTop w:val="0"/>
      <w:marBottom w:val="0"/>
      <w:divBdr>
        <w:top w:val="none" w:sz="0" w:space="0" w:color="auto"/>
        <w:left w:val="none" w:sz="0" w:space="0" w:color="auto"/>
        <w:bottom w:val="none" w:sz="0" w:space="0" w:color="auto"/>
        <w:right w:val="none" w:sz="0" w:space="0" w:color="auto"/>
      </w:divBdr>
      <w:divsChild>
        <w:div w:id="1729105420">
          <w:marLeft w:val="0"/>
          <w:marRight w:val="0"/>
          <w:marTop w:val="0"/>
          <w:marBottom w:val="0"/>
          <w:divBdr>
            <w:top w:val="none" w:sz="0" w:space="0" w:color="auto"/>
            <w:left w:val="none" w:sz="0" w:space="0" w:color="auto"/>
            <w:bottom w:val="none" w:sz="0" w:space="0" w:color="auto"/>
            <w:right w:val="none" w:sz="0" w:space="0" w:color="auto"/>
          </w:divBdr>
        </w:div>
        <w:div w:id="2106224006">
          <w:marLeft w:val="0"/>
          <w:marRight w:val="0"/>
          <w:marTop w:val="0"/>
          <w:marBottom w:val="0"/>
          <w:divBdr>
            <w:top w:val="none" w:sz="0" w:space="0" w:color="auto"/>
            <w:left w:val="none" w:sz="0" w:space="0" w:color="auto"/>
            <w:bottom w:val="none" w:sz="0" w:space="0" w:color="auto"/>
            <w:right w:val="none" w:sz="0" w:space="0" w:color="auto"/>
          </w:divBdr>
        </w:div>
        <w:div w:id="1371539161">
          <w:marLeft w:val="0"/>
          <w:marRight w:val="0"/>
          <w:marTop w:val="0"/>
          <w:marBottom w:val="0"/>
          <w:divBdr>
            <w:top w:val="none" w:sz="0" w:space="0" w:color="auto"/>
            <w:left w:val="none" w:sz="0" w:space="0" w:color="auto"/>
            <w:bottom w:val="none" w:sz="0" w:space="0" w:color="auto"/>
            <w:right w:val="none" w:sz="0" w:space="0" w:color="auto"/>
          </w:divBdr>
        </w:div>
        <w:div w:id="1128625513">
          <w:marLeft w:val="0"/>
          <w:marRight w:val="0"/>
          <w:marTop w:val="0"/>
          <w:marBottom w:val="0"/>
          <w:divBdr>
            <w:top w:val="none" w:sz="0" w:space="0" w:color="auto"/>
            <w:left w:val="none" w:sz="0" w:space="0" w:color="auto"/>
            <w:bottom w:val="none" w:sz="0" w:space="0" w:color="auto"/>
            <w:right w:val="none" w:sz="0" w:space="0" w:color="auto"/>
          </w:divBdr>
        </w:div>
        <w:div w:id="1656181887">
          <w:marLeft w:val="0"/>
          <w:marRight w:val="0"/>
          <w:marTop w:val="0"/>
          <w:marBottom w:val="0"/>
          <w:divBdr>
            <w:top w:val="none" w:sz="0" w:space="0" w:color="auto"/>
            <w:left w:val="none" w:sz="0" w:space="0" w:color="auto"/>
            <w:bottom w:val="none" w:sz="0" w:space="0" w:color="auto"/>
            <w:right w:val="none" w:sz="0" w:space="0" w:color="auto"/>
          </w:divBdr>
        </w:div>
        <w:div w:id="715079695">
          <w:marLeft w:val="0"/>
          <w:marRight w:val="0"/>
          <w:marTop w:val="0"/>
          <w:marBottom w:val="0"/>
          <w:divBdr>
            <w:top w:val="none" w:sz="0" w:space="0" w:color="auto"/>
            <w:left w:val="none" w:sz="0" w:space="0" w:color="auto"/>
            <w:bottom w:val="none" w:sz="0" w:space="0" w:color="auto"/>
            <w:right w:val="none" w:sz="0" w:space="0" w:color="auto"/>
          </w:divBdr>
        </w:div>
        <w:div w:id="703291898">
          <w:marLeft w:val="0"/>
          <w:marRight w:val="0"/>
          <w:marTop w:val="0"/>
          <w:marBottom w:val="0"/>
          <w:divBdr>
            <w:top w:val="none" w:sz="0" w:space="0" w:color="auto"/>
            <w:left w:val="none" w:sz="0" w:space="0" w:color="auto"/>
            <w:bottom w:val="none" w:sz="0" w:space="0" w:color="auto"/>
            <w:right w:val="none" w:sz="0" w:space="0" w:color="auto"/>
          </w:divBdr>
        </w:div>
        <w:div w:id="1689867228">
          <w:marLeft w:val="0"/>
          <w:marRight w:val="0"/>
          <w:marTop w:val="0"/>
          <w:marBottom w:val="0"/>
          <w:divBdr>
            <w:top w:val="none" w:sz="0" w:space="0" w:color="auto"/>
            <w:left w:val="none" w:sz="0" w:space="0" w:color="auto"/>
            <w:bottom w:val="none" w:sz="0" w:space="0" w:color="auto"/>
            <w:right w:val="none" w:sz="0" w:space="0" w:color="auto"/>
          </w:divBdr>
        </w:div>
        <w:div w:id="1331910503">
          <w:marLeft w:val="0"/>
          <w:marRight w:val="0"/>
          <w:marTop w:val="0"/>
          <w:marBottom w:val="0"/>
          <w:divBdr>
            <w:top w:val="none" w:sz="0" w:space="0" w:color="auto"/>
            <w:left w:val="none" w:sz="0" w:space="0" w:color="auto"/>
            <w:bottom w:val="none" w:sz="0" w:space="0" w:color="auto"/>
            <w:right w:val="none" w:sz="0" w:space="0" w:color="auto"/>
          </w:divBdr>
        </w:div>
        <w:div w:id="802114894">
          <w:marLeft w:val="0"/>
          <w:marRight w:val="0"/>
          <w:marTop w:val="0"/>
          <w:marBottom w:val="0"/>
          <w:divBdr>
            <w:top w:val="none" w:sz="0" w:space="0" w:color="auto"/>
            <w:left w:val="none" w:sz="0" w:space="0" w:color="auto"/>
            <w:bottom w:val="none" w:sz="0" w:space="0" w:color="auto"/>
            <w:right w:val="none" w:sz="0" w:space="0" w:color="auto"/>
          </w:divBdr>
        </w:div>
        <w:div w:id="1576165197">
          <w:marLeft w:val="0"/>
          <w:marRight w:val="0"/>
          <w:marTop w:val="0"/>
          <w:marBottom w:val="0"/>
          <w:divBdr>
            <w:top w:val="none" w:sz="0" w:space="0" w:color="auto"/>
            <w:left w:val="none" w:sz="0" w:space="0" w:color="auto"/>
            <w:bottom w:val="none" w:sz="0" w:space="0" w:color="auto"/>
            <w:right w:val="none" w:sz="0" w:space="0" w:color="auto"/>
          </w:divBdr>
          <w:divsChild>
            <w:div w:id="1199977285">
              <w:marLeft w:val="0"/>
              <w:marRight w:val="0"/>
              <w:marTop w:val="0"/>
              <w:marBottom w:val="0"/>
              <w:divBdr>
                <w:top w:val="none" w:sz="0" w:space="0" w:color="auto"/>
                <w:left w:val="none" w:sz="0" w:space="0" w:color="auto"/>
                <w:bottom w:val="none" w:sz="0" w:space="0" w:color="auto"/>
                <w:right w:val="none" w:sz="0" w:space="0" w:color="auto"/>
              </w:divBdr>
            </w:div>
            <w:div w:id="2074350844">
              <w:marLeft w:val="0"/>
              <w:marRight w:val="0"/>
              <w:marTop w:val="0"/>
              <w:marBottom w:val="0"/>
              <w:divBdr>
                <w:top w:val="none" w:sz="0" w:space="0" w:color="auto"/>
                <w:left w:val="none" w:sz="0" w:space="0" w:color="auto"/>
                <w:bottom w:val="none" w:sz="0" w:space="0" w:color="auto"/>
                <w:right w:val="none" w:sz="0" w:space="0" w:color="auto"/>
              </w:divBdr>
            </w:div>
            <w:div w:id="422381961">
              <w:marLeft w:val="0"/>
              <w:marRight w:val="0"/>
              <w:marTop w:val="0"/>
              <w:marBottom w:val="0"/>
              <w:divBdr>
                <w:top w:val="none" w:sz="0" w:space="0" w:color="auto"/>
                <w:left w:val="none" w:sz="0" w:space="0" w:color="auto"/>
                <w:bottom w:val="none" w:sz="0" w:space="0" w:color="auto"/>
                <w:right w:val="none" w:sz="0" w:space="0" w:color="auto"/>
              </w:divBdr>
            </w:div>
          </w:divsChild>
        </w:div>
        <w:div w:id="1296715262">
          <w:marLeft w:val="0"/>
          <w:marRight w:val="0"/>
          <w:marTop w:val="0"/>
          <w:marBottom w:val="0"/>
          <w:divBdr>
            <w:top w:val="none" w:sz="0" w:space="0" w:color="auto"/>
            <w:left w:val="none" w:sz="0" w:space="0" w:color="auto"/>
            <w:bottom w:val="none" w:sz="0" w:space="0" w:color="auto"/>
            <w:right w:val="none" w:sz="0" w:space="0" w:color="auto"/>
          </w:divBdr>
          <w:divsChild>
            <w:div w:id="849759721">
              <w:marLeft w:val="0"/>
              <w:marRight w:val="0"/>
              <w:marTop w:val="0"/>
              <w:marBottom w:val="0"/>
              <w:divBdr>
                <w:top w:val="none" w:sz="0" w:space="0" w:color="auto"/>
                <w:left w:val="none" w:sz="0" w:space="0" w:color="auto"/>
                <w:bottom w:val="none" w:sz="0" w:space="0" w:color="auto"/>
                <w:right w:val="none" w:sz="0" w:space="0" w:color="auto"/>
              </w:divBdr>
            </w:div>
            <w:div w:id="129520315">
              <w:marLeft w:val="0"/>
              <w:marRight w:val="0"/>
              <w:marTop w:val="0"/>
              <w:marBottom w:val="0"/>
              <w:divBdr>
                <w:top w:val="none" w:sz="0" w:space="0" w:color="auto"/>
                <w:left w:val="none" w:sz="0" w:space="0" w:color="auto"/>
                <w:bottom w:val="none" w:sz="0" w:space="0" w:color="auto"/>
                <w:right w:val="none" w:sz="0" w:space="0" w:color="auto"/>
              </w:divBdr>
            </w:div>
            <w:div w:id="1650868697">
              <w:marLeft w:val="0"/>
              <w:marRight w:val="0"/>
              <w:marTop w:val="0"/>
              <w:marBottom w:val="0"/>
              <w:divBdr>
                <w:top w:val="none" w:sz="0" w:space="0" w:color="auto"/>
                <w:left w:val="none" w:sz="0" w:space="0" w:color="auto"/>
                <w:bottom w:val="none" w:sz="0" w:space="0" w:color="auto"/>
                <w:right w:val="none" w:sz="0" w:space="0" w:color="auto"/>
              </w:divBdr>
            </w:div>
          </w:divsChild>
        </w:div>
        <w:div w:id="1285189056">
          <w:marLeft w:val="0"/>
          <w:marRight w:val="0"/>
          <w:marTop w:val="0"/>
          <w:marBottom w:val="0"/>
          <w:divBdr>
            <w:top w:val="none" w:sz="0" w:space="0" w:color="auto"/>
            <w:left w:val="none" w:sz="0" w:space="0" w:color="auto"/>
            <w:bottom w:val="none" w:sz="0" w:space="0" w:color="auto"/>
            <w:right w:val="none" w:sz="0" w:space="0" w:color="auto"/>
          </w:divBdr>
          <w:divsChild>
            <w:div w:id="435827007">
              <w:marLeft w:val="0"/>
              <w:marRight w:val="0"/>
              <w:marTop w:val="0"/>
              <w:marBottom w:val="0"/>
              <w:divBdr>
                <w:top w:val="none" w:sz="0" w:space="0" w:color="auto"/>
                <w:left w:val="none" w:sz="0" w:space="0" w:color="auto"/>
                <w:bottom w:val="none" w:sz="0" w:space="0" w:color="auto"/>
                <w:right w:val="none" w:sz="0" w:space="0" w:color="auto"/>
              </w:divBdr>
            </w:div>
            <w:div w:id="1448740133">
              <w:marLeft w:val="0"/>
              <w:marRight w:val="0"/>
              <w:marTop w:val="0"/>
              <w:marBottom w:val="0"/>
              <w:divBdr>
                <w:top w:val="none" w:sz="0" w:space="0" w:color="auto"/>
                <w:left w:val="none" w:sz="0" w:space="0" w:color="auto"/>
                <w:bottom w:val="none" w:sz="0" w:space="0" w:color="auto"/>
                <w:right w:val="none" w:sz="0" w:space="0" w:color="auto"/>
              </w:divBdr>
            </w:div>
            <w:div w:id="1659990446">
              <w:marLeft w:val="0"/>
              <w:marRight w:val="0"/>
              <w:marTop w:val="0"/>
              <w:marBottom w:val="0"/>
              <w:divBdr>
                <w:top w:val="none" w:sz="0" w:space="0" w:color="auto"/>
                <w:left w:val="none" w:sz="0" w:space="0" w:color="auto"/>
                <w:bottom w:val="none" w:sz="0" w:space="0" w:color="auto"/>
                <w:right w:val="none" w:sz="0" w:space="0" w:color="auto"/>
              </w:divBdr>
            </w:div>
            <w:div w:id="1419672189">
              <w:marLeft w:val="0"/>
              <w:marRight w:val="0"/>
              <w:marTop w:val="0"/>
              <w:marBottom w:val="0"/>
              <w:divBdr>
                <w:top w:val="none" w:sz="0" w:space="0" w:color="auto"/>
                <w:left w:val="none" w:sz="0" w:space="0" w:color="auto"/>
                <w:bottom w:val="none" w:sz="0" w:space="0" w:color="auto"/>
                <w:right w:val="none" w:sz="0" w:space="0" w:color="auto"/>
              </w:divBdr>
            </w:div>
          </w:divsChild>
        </w:div>
        <w:div w:id="1367219613">
          <w:marLeft w:val="0"/>
          <w:marRight w:val="0"/>
          <w:marTop w:val="0"/>
          <w:marBottom w:val="0"/>
          <w:divBdr>
            <w:top w:val="none" w:sz="0" w:space="0" w:color="auto"/>
            <w:left w:val="none" w:sz="0" w:space="0" w:color="auto"/>
            <w:bottom w:val="none" w:sz="0" w:space="0" w:color="auto"/>
            <w:right w:val="none" w:sz="0" w:space="0" w:color="auto"/>
          </w:divBdr>
          <w:divsChild>
            <w:div w:id="504827223">
              <w:marLeft w:val="0"/>
              <w:marRight w:val="0"/>
              <w:marTop w:val="0"/>
              <w:marBottom w:val="0"/>
              <w:divBdr>
                <w:top w:val="none" w:sz="0" w:space="0" w:color="auto"/>
                <w:left w:val="none" w:sz="0" w:space="0" w:color="auto"/>
                <w:bottom w:val="none" w:sz="0" w:space="0" w:color="auto"/>
                <w:right w:val="none" w:sz="0" w:space="0" w:color="auto"/>
              </w:divBdr>
            </w:div>
            <w:div w:id="1311667327">
              <w:marLeft w:val="0"/>
              <w:marRight w:val="0"/>
              <w:marTop w:val="0"/>
              <w:marBottom w:val="0"/>
              <w:divBdr>
                <w:top w:val="none" w:sz="0" w:space="0" w:color="auto"/>
                <w:left w:val="none" w:sz="0" w:space="0" w:color="auto"/>
                <w:bottom w:val="none" w:sz="0" w:space="0" w:color="auto"/>
                <w:right w:val="none" w:sz="0" w:space="0" w:color="auto"/>
              </w:divBdr>
            </w:div>
            <w:div w:id="1273785662">
              <w:marLeft w:val="0"/>
              <w:marRight w:val="0"/>
              <w:marTop w:val="0"/>
              <w:marBottom w:val="0"/>
              <w:divBdr>
                <w:top w:val="none" w:sz="0" w:space="0" w:color="auto"/>
                <w:left w:val="none" w:sz="0" w:space="0" w:color="auto"/>
                <w:bottom w:val="none" w:sz="0" w:space="0" w:color="auto"/>
                <w:right w:val="none" w:sz="0" w:space="0" w:color="auto"/>
              </w:divBdr>
            </w:div>
            <w:div w:id="331176712">
              <w:marLeft w:val="0"/>
              <w:marRight w:val="0"/>
              <w:marTop w:val="0"/>
              <w:marBottom w:val="0"/>
              <w:divBdr>
                <w:top w:val="none" w:sz="0" w:space="0" w:color="auto"/>
                <w:left w:val="none" w:sz="0" w:space="0" w:color="auto"/>
                <w:bottom w:val="none" w:sz="0" w:space="0" w:color="auto"/>
                <w:right w:val="none" w:sz="0" w:space="0" w:color="auto"/>
              </w:divBdr>
            </w:div>
            <w:div w:id="1727409374">
              <w:marLeft w:val="0"/>
              <w:marRight w:val="0"/>
              <w:marTop w:val="0"/>
              <w:marBottom w:val="0"/>
              <w:divBdr>
                <w:top w:val="none" w:sz="0" w:space="0" w:color="auto"/>
                <w:left w:val="none" w:sz="0" w:space="0" w:color="auto"/>
                <w:bottom w:val="none" w:sz="0" w:space="0" w:color="auto"/>
                <w:right w:val="none" w:sz="0" w:space="0" w:color="auto"/>
              </w:divBdr>
            </w:div>
          </w:divsChild>
        </w:div>
        <w:div w:id="1317495135">
          <w:marLeft w:val="0"/>
          <w:marRight w:val="0"/>
          <w:marTop w:val="0"/>
          <w:marBottom w:val="0"/>
          <w:divBdr>
            <w:top w:val="none" w:sz="0" w:space="0" w:color="auto"/>
            <w:left w:val="none" w:sz="0" w:space="0" w:color="auto"/>
            <w:bottom w:val="none" w:sz="0" w:space="0" w:color="auto"/>
            <w:right w:val="none" w:sz="0" w:space="0" w:color="auto"/>
          </w:divBdr>
          <w:divsChild>
            <w:div w:id="840972534">
              <w:marLeft w:val="0"/>
              <w:marRight w:val="0"/>
              <w:marTop w:val="0"/>
              <w:marBottom w:val="0"/>
              <w:divBdr>
                <w:top w:val="none" w:sz="0" w:space="0" w:color="auto"/>
                <w:left w:val="none" w:sz="0" w:space="0" w:color="auto"/>
                <w:bottom w:val="none" w:sz="0" w:space="0" w:color="auto"/>
                <w:right w:val="none" w:sz="0" w:space="0" w:color="auto"/>
              </w:divBdr>
            </w:div>
            <w:div w:id="1466192728">
              <w:marLeft w:val="0"/>
              <w:marRight w:val="0"/>
              <w:marTop w:val="0"/>
              <w:marBottom w:val="0"/>
              <w:divBdr>
                <w:top w:val="none" w:sz="0" w:space="0" w:color="auto"/>
                <w:left w:val="none" w:sz="0" w:space="0" w:color="auto"/>
                <w:bottom w:val="none" w:sz="0" w:space="0" w:color="auto"/>
                <w:right w:val="none" w:sz="0" w:space="0" w:color="auto"/>
              </w:divBdr>
            </w:div>
            <w:div w:id="1061564912">
              <w:marLeft w:val="0"/>
              <w:marRight w:val="0"/>
              <w:marTop w:val="0"/>
              <w:marBottom w:val="0"/>
              <w:divBdr>
                <w:top w:val="none" w:sz="0" w:space="0" w:color="auto"/>
                <w:left w:val="none" w:sz="0" w:space="0" w:color="auto"/>
                <w:bottom w:val="none" w:sz="0" w:space="0" w:color="auto"/>
                <w:right w:val="none" w:sz="0" w:space="0" w:color="auto"/>
              </w:divBdr>
            </w:div>
          </w:divsChild>
        </w:div>
        <w:div w:id="521171088">
          <w:marLeft w:val="0"/>
          <w:marRight w:val="0"/>
          <w:marTop w:val="0"/>
          <w:marBottom w:val="0"/>
          <w:divBdr>
            <w:top w:val="none" w:sz="0" w:space="0" w:color="auto"/>
            <w:left w:val="none" w:sz="0" w:space="0" w:color="auto"/>
            <w:bottom w:val="none" w:sz="0" w:space="0" w:color="auto"/>
            <w:right w:val="none" w:sz="0" w:space="0" w:color="auto"/>
          </w:divBdr>
        </w:div>
        <w:div w:id="1681201187">
          <w:marLeft w:val="0"/>
          <w:marRight w:val="0"/>
          <w:marTop w:val="0"/>
          <w:marBottom w:val="0"/>
          <w:divBdr>
            <w:top w:val="none" w:sz="0" w:space="0" w:color="auto"/>
            <w:left w:val="none" w:sz="0" w:space="0" w:color="auto"/>
            <w:bottom w:val="none" w:sz="0" w:space="0" w:color="auto"/>
            <w:right w:val="none" w:sz="0" w:space="0" w:color="auto"/>
          </w:divBdr>
        </w:div>
        <w:div w:id="51588207">
          <w:marLeft w:val="0"/>
          <w:marRight w:val="0"/>
          <w:marTop w:val="0"/>
          <w:marBottom w:val="0"/>
          <w:divBdr>
            <w:top w:val="none" w:sz="0" w:space="0" w:color="auto"/>
            <w:left w:val="none" w:sz="0" w:space="0" w:color="auto"/>
            <w:bottom w:val="none" w:sz="0" w:space="0" w:color="auto"/>
            <w:right w:val="none" w:sz="0" w:space="0" w:color="auto"/>
          </w:divBdr>
        </w:div>
        <w:div w:id="608589056">
          <w:marLeft w:val="0"/>
          <w:marRight w:val="0"/>
          <w:marTop w:val="0"/>
          <w:marBottom w:val="0"/>
          <w:divBdr>
            <w:top w:val="none" w:sz="0" w:space="0" w:color="auto"/>
            <w:left w:val="none" w:sz="0" w:space="0" w:color="auto"/>
            <w:bottom w:val="none" w:sz="0" w:space="0" w:color="auto"/>
            <w:right w:val="none" w:sz="0" w:space="0" w:color="auto"/>
          </w:divBdr>
        </w:div>
        <w:div w:id="147019125">
          <w:marLeft w:val="0"/>
          <w:marRight w:val="0"/>
          <w:marTop w:val="0"/>
          <w:marBottom w:val="0"/>
          <w:divBdr>
            <w:top w:val="none" w:sz="0" w:space="0" w:color="auto"/>
            <w:left w:val="none" w:sz="0" w:space="0" w:color="auto"/>
            <w:bottom w:val="none" w:sz="0" w:space="0" w:color="auto"/>
            <w:right w:val="none" w:sz="0" w:space="0" w:color="auto"/>
          </w:divBdr>
        </w:div>
        <w:div w:id="445664225">
          <w:marLeft w:val="0"/>
          <w:marRight w:val="0"/>
          <w:marTop w:val="0"/>
          <w:marBottom w:val="0"/>
          <w:divBdr>
            <w:top w:val="none" w:sz="0" w:space="0" w:color="auto"/>
            <w:left w:val="none" w:sz="0" w:space="0" w:color="auto"/>
            <w:bottom w:val="none" w:sz="0" w:space="0" w:color="auto"/>
            <w:right w:val="none" w:sz="0" w:space="0" w:color="auto"/>
          </w:divBdr>
        </w:div>
        <w:div w:id="100534088">
          <w:marLeft w:val="0"/>
          <w:marRight w:val="0"/>
          <w:marTop w:val="0"/>
          <w:marBottom w:val="0"/>
          <w:divBdr>
            <w:top w:val="none" w:sz="0" w:space="0" w:color="auto"/>
            <w:left w:val="none" w:sz="0" w:space="0" w:color="auto"/>
            <w:bottom w:val="none" w:sz="0" w:space="0" w:color="auto"/>
            <w:right w:val="none" w:sz="0" w:space="0" w:color="auto"/>
          </w:divBdr>
        </w:div>
        <w:div w:id="1641616680">
          <w:marLeft w:val="0"/>
          <w:marRight w:val="0"/>
          <w:marTop w:val="0"/>
          <w:marBottom w:val="0"/>
          <w:divBdr>
            <w:top w:val="none" w:sz="0" w:space="0" w:color="auto"/>
            <w:left w:val="none" w:sz="0" w:space="0" w:color="auto"/>
            <w:bottom w:val="none" w:sz="0" w:space="0" w:color="auto"/>
            <w:right w:val="none" w:sz="0" w:space="0" w:color="auto"/>
          </w:divBdr>
        </w:div>
        <w:div w:id="718866565">
          <w:marLeft w:val="0"/>
          <w:marRight w:val="0"/>
          <w:marTop w:val="0"/>
          <w:marBottom w:val="0"/>
          <w:divBdr>
            <w:top w:val="none" w:sz="0" w:space="0" w:color="auto"/>
            <w:left w:val="none" w:sz="0" w:space="0" w:color="auto"/>
            <w:bottom w:val="none" w:sz="0" w:space="0" w:color="auto"/>
            <w:right w:val="none" w:sz="0" w:space="0" w:color="auto"/>
          </w:divBdr>
        </w:div>
        <w:div w:id="1698388902">
          <w:marLeft w:val="0"/>
          <w:marRight w:val="0"/>
          <w:marTop w:val="0"/>
          <w:marBottom w:val="0"/>
          <w:divBdr>
            <w:top w:val="none" w:sz="0" w:space="0" w:color="auto"/>
            <w:left w:val="none" w:sz="0" w:space="0" w:color="auto"/>
            <w:bottom w:val="none" w:sz="0" w:space="0" w:color="auto"/>
            <w:right w:val="none" w:sz="0" w:space="0" w:color="auto"/>
          </w:divBdr>
        </w:div>
        <w:div w:id="175996188">
          <w:marLeft w:val="0"/>
          <w:marRight w:val="0"/>
          <w:marTop w:val="0"/>
          <w:marBottom w:val="0"/>
          <w:divBdr>
            <w:top w:val="none" w:sz="0" w:space="0" w:color="auto"/>
            <w:left w:val="none" w:sz="0" w:space="0" w:color="auto"/>
            <w:bottom w:val="none" w:sz="0" w:space="0" w:color="auto"/>
            <w:right w:val="none" w:sz="0" w:space="0" w:color="auto"/>
          </w:divBdr>
        </w:div>
        <w:div w:id="1372920867">
          <w:marLeft w:val="0"/>
          <w:marRight w:val="0"/>
          <w:marTop w:val="0"/>
          <w:marBottom w:val="0"/>
          <w:divBdr>
            <w:top w:val="none" w:sz="0" w:space="0" w:color="auto"/>
            <w:left w:val="none" w:sz="0" w:space="0" w:color="auto"/>
            <w:bottom w:val="none" w:sz="0" w:space="0" w:color="auto"/>
            <w:right w:val="none" w:sz="0" w:space="0" w:color="auto"/>
          </w:divBdr>
        </w:div>
        <w:div w:id="223376547">
          <w:marLeft w:val="0"/>
          <w:marRight w:val="0"/>
          <w:marTop w:val="0"/>
          <w:marBottom w:val="0"/>
          <w:divBdr>
            <w:top w:val="none" w:sz="0" w:space="0" w:color="auto"/>
            <w:left w:val="none" w:sz="0" w:space="0" w:color="auto"/>
            <w:bottom w:val="none" w:sz="0" w:space="0" w:color="auto"/>
            <w:right w:val="none" w:sz="0" w:space="0" w:color="auto"/>
          </w:divBdr>
        </w:div>
        <w:div w:id="914243409">
          <w:marLeft w:val="0"/>
          <w:marRight w:val="0"/>
          <w:marTop w:val="0"/>
          <w:marBottom w:val="0"/>
          <w:divBdr>
            <w:top w:val="none" w:sz="0" w:space="0" w:color="auto"/>
            <w:left w:val="none" w:sz="0" w:space="0" w:color="auto"/>
            <w:bottom w:val="none" w:sz="0" w:space="0" w:color="auto"/>
            <w:right w:val="none" w:sz="0" w:space="0" w:color="auto"/>
          </w:divBdr>
        </w:div>
        <w:div w:id="523596898">
          <w:marLeft w:val="0"/>
          <w:marRight w:val="0"/>
          <w:marTop w:val="0"/>
          <w:marBottom w:val="0"/>
          <w:divBdr>
            <w:top w:val="none" w:sz="0" w:space="0" w:color="auto"/>
            <w:left w:val="none" w:sz="0" w:space="0" w:color="auto"/>
            <w:bottom w:val="none" w:sz="0" w:space="0" w:color="auto"/>
            <w:right w:val="none" w:sz="0" w:space="0" w:color="auto"/>
          </w:divBdr>
        </w:div>
        <w:div w:id="270741959">
          <w:marLeft w:val="0"/>
          <w:marRight w:val="0"/>
          <w:marTop w:val="0"/>
          <w:marBottom w:val="0"/>
          <w:divBdr>
            <w:top w:val="none" w:sz="0" w:space="0" w:color="auto"/>
            <w:left w:val="none" w:sz="0" w:space="0" w:color="auto"/>
            <w:bottom w:val="none" w:sz="0" w:space="0" w:color="auto"/>
            <w:right w:val="none" w:sz="0" w:space="0" w:color="auto"/>
          </w:divBdr>
        </w:div>
        <w:div w:id="911620631">
          <w:marLeft w:val="0"/>
          <w:marRight w:val="0"/>
          <w:marTop w:val="0"/>
          <w:marBottom w:val="0"/>
          <w:divBdr>
            <w:top w:val="none" w:sz="0" w:space="0" w:color="auto"/>
            <w:left w:val="none" w:sz="0" w:space="0" w:color="auto"/>
            <w:bottom w:val="none" w:sz="0" w:space="0" w:color="auto"/>
            <w:right w:val="none" w:sz="0" w:space="0" w:color="auto"/>
          </w:divBdr>
        </w:div>
        <w:div w:id="377900828">
          <w:marLeft w:val="0"/>
          <w:marRight w:val="0"/>
          <w:marTop w:val="0"/>
          <w:marBottom w:val="0"/>
          <w:divBdr>
            <w:top w:val="none" w:sz="0" w:space="0" w:color="auto"/>
            <w:left w:val="none" w:sz="0" w:space="0" w:color="auto"/>
            <w:bottom w:val="none" w:sz="0" w:space="0" w:color="auto"/>
            <w:right w:val="none" w:sz="0" w:space="0" w:color="auto"/>
          </w:divBdr>
        </w:div>
        <w:div w:id="260767998">
          <w:marLeft w:val="0"/>
          <w:marRight w:val="0"/>
          <w:marTop w:val="0"/>
          <w:marBottom w:val="0"/>
          <w:divBdr>
            <w:top w:val="none" w:sz="0" w:space="0" w:color="auto"/>
            <w:left w:val="none" w:sz="0" w:space="0" w:color="auto"/>
            <w:bottom w:val="none" w:sz="0" w:space="0" w:color="auto"/>
            <w:right w:val="none" w:sz="0" w:space="0" w:color="auto"/>
          </w:divBdr>
        </w:div>
        <w:div w:id="92669624">
          <w:marLeft w:val="0"/>
          <w:marRight w:val="0"/>
          <w:marTop w:val="0"/>
          <w:marBottom w:val="0"/>
          <w:divBdr>
            <w:top w:val="none" w:sz="0" w:space="0" w:color="auto"/>
            <w:left w:val="none" w:sz="0" w:space="0" w:color="auto"/>
            <w:bottom w:val="none" w:sz="0" w:space="0" w:color="auto"/>
            <w:right w:val="none" w:sz="0" w:space="0" w:color="auto"/>
          </w:divBdr>
        </w:div>
      </w:divsChild>
    </w:div>
    <w:div w:id="1354574249">
      <w:bodyDiv w:val="1"/>
      <w:marLeft w:val="0"/>
      <w:marRight w:val="0"/>
      <w:marTop w:val="0"/>
      <w:marBottom w:val="0"/>
      <w:divBdr>
        <w:top w:val="none" w:sz="0" w:space="0" w:color="auto"/>
        <w:left w:val="none" w:sz="0" w:space="0" w:color="auto"/>
        <w:bottom w:val="none" w:sz="0" w:space="0" w:color="auto"/>
        <w:right w:val="none" w:sz="0" w:space="0" w:color="auto"/>
      </w:divBdr>
    </w:div>
    <w:div w:id="1751808519">
      <w:bodyDiv w:val="1"/>
      <w:marLeft w:val="0"/>
      <w:marRight w:val="0"/>
      <w:marTop w:val="0"/>
      <w:marBottom w:val="0"/>
      <w:divBdr>
        <w:top w:val="none" w:sz="0" w:space="0" w:color="auto"/>
        <w:left w:val="none" w:sz="0" w:space="0" w:color="auto"/>
        <w:bottom w:val="none" w:sz="0" w:space="0" w:color="auto"/>
        <w:right w:val="none" w:sz="0" w:space="0" w:color="auto"/>
      </w:divBdr>
    </w:div>
    <w:div w:id="1972207420">
      <w:bodyDiv w:val="1"/>
      <w:marLeft w:val="0"/>
      <w:marRight w:val="0"/>
      <w:marTop w:val="0"/>
      <w:marBottom w:val="0"/>
      <w:divBdr>
        <w:top w:val="none" w:sz="0" w:space="0" w:color="auto"/>
        <w:left w:val="none" w:sz="0" w:space="0" w:color="auto"/>
        <w:bottom w:val="none" w:sz="0" w:space="0" w:color="auto"/>
        <w:right w:val="none" w:sz="0" w:space="0" w:color="auto"/>
      </w:divBdr>
      <w:divsChild>
        <w:div w:id="1809474305">
          <w:marLeft w:val="0"/>
          <w:marRight w:val="0"/>
          <w:marTop w:val="0"/>
          <w:marBottom w:val="0"/>
          <w:divBdr>
            <w:top w:val="none" w:sz="0" w:space="0" w:color="auto"/>
            <w:left w:val="none" w:sz="0" w:space="0" w:color="auto"/>
            <w:bottom w:val="none" w:sz="0" w:space="0" w:color="auto"/>
            <w:right w:val="none" w:sz="0" w:space="0" w:color="auto"/>
          </w:divBdr>
        </w:div>
        <w:div w:id="1099060128">
          <w:marLeft w:val="0"/>
          <w:marRight w:val="0"/>
          <w:marTop w:val="0"/>
          <w:marBottom w:val="0"/>
          <w:divBdr>
            <w:top w:val="none" w:sz="0" w:space="0" w:color="auto"/>
            <w:left w:val="none" w:sz="0" w:space="0" w:color="auto"/>
            <w:bottom w:val="none" w:sz="0" w:space="0" w:color="auto"/>
            <w:right w:val="none" w:sz="0" w:space="0" w:color="auto"/>
          </w:divBdr>
        </w:div>
        <w:div w:id="1357343006">
          <w:marLeft w:val="0"/>
          <w:marRight w:val="0"/>
          <w:marTop w:val="0"/>
          <w:marBottom w:val="0"/>
          <w:divBdr>
            <w:top w:val="none" w:sz="0" w:space="0" w:color="auto"/>
            <w:left w:val="none" w:sz="0" w:space="0" w:color="auto"/>
            <w:bottom w:val="none" w:sz="0" w:space="0" w:color="auto"/>
            <w:right w:val="none" w:sz="0" w:space="0" w:color="auto"/>
          </w:divBdr>
        </w:div>
        <w:div w:id="1239708496">
          <w:marLeft w:val="0"/>
          <w:marRight w:val="0"/>
          <w:marTop w:val="0"/>
          <w:marBottom w:val="0"/>
          <w:divBdr>
            <w:top w:val="none" w:sz="0" w:space="0" w:color="auto"/>
            <w:left w:val="none" w:sz="0" w:space="0" w:color="auto"/>
            <w:bottom w:val="none" w:sz="0" w:space="0" w:color="auto"/>
            <w:right w:val="none" w:sz="0" w:space="0" w:color="auto"/>
          </w:divBdr>
        </w:div>
        <w:div w:id="1776436117">
          <w:marLeft w:val="0"/>
          <w:marRight w:val="0"/>
          <w:marTop w:val="0"/>
          <w:marBottom w:val="0"/>
          <w:divBdr>
            <w:top w:val="none" w:sz="0" w:space="0" w:color="auto"/>
            <w:left w:val="none" w:sz="0" w:space="0" w:color="auto"/>
            <w:bottom w:val="none" w:sz="0" w:space="0" w:color="auto"/>
            <w:right w:val="none" w:sz="0" w:space="0" w:color="auto"/>
          </w:divBdr>
        </w:div>
        <w:div w:id="1248228248">
          <w:marLeft w:val="0"/>
          <w:marRight w:val="0"/>
          <w:marTop w:val="0"/>
          <w:marBottom w:val="0"/>
          <w:divBdr>
            <w:top w:val="none" w:sz="0" w:space="0" w:color="auto"/>
            <w:left w:val="none" w:sz="0" w:space="0" w:color="auto"/>
            <w:bottom w:val="none" w:sz="0" w:space="0" w:color="auto"/>
            <w:right w:val="none" w:sz="0" w:space="0" w:color="auto"/>
          </w:divBdr>
        </w:div>
        <w:div w:id="928152881">
          <w:marLeft w:val="0"/>
          <w:marRight w:val="0"/>
          <w:marTop w:val="0"/>
          <w:marBottom w:val="0"/>
          <w:divBdr>
            <w:top w:val="none" w:sz="0" w:space="0" w:color="auto"/>
            <w:left w:val="none" w:sz="0" w:space="0" w:color="auto"/>
            <w:bottom w:val="none" w:sz="0" w:space="0" w:color="auto"/>
            <w:right w:val="none" w:sz="0" w:space="0" w:color="auto"/>
          </w:divBdr>
        </w:div>
        <w:div w:id="1870946348">
          <w:marLeft w:val="0"/>
          <w:marRight w:val="0"/>
          <w:marTop w:val="0"/>
          <w:marBottom w:val="0"/>
          <w:divBdr>
            <w:top w:val="none" w:sz="0" w:space="0" w:color="auto"/>
            <w:left w:val="none" w:sz="0" w:space="0" w:color="auto"/>
            <w:bottom w:val="none" w:sz="0" w:space="0" w:color="auto"/>
            <w:right w:val="none" w:sz="0" w:space="0" w:color="auto"/>
          </w:divBdr>
        </w:div>
        <w:div w:id="435685242">
          <w:marLeft w:val="0"/>
          <w:marRight w:val="0"/>
          <w:marTop w:val="0"/>
          <w:marBottom w:val="0"/>
          <w:divBdr>
            <w:top w:val="none" w:sz="0" w:space="0" w:color="auto"/>
            <w:left w:val="none" w:sz="0" w:space="0" w:color="auto"/>
            <w:bottom w:val="none" w:sz="0" w:space="0" w:color="auto"/>
            <w:right w:val="none" w:sz="0" w:space="0" w:color="auto"/>
          </w:divBdr>
        </w:div>
        <w:div w:id="1485900012">
          <w:marLeft w:val="0"/>
          <w:marRight w:val="0"/>
          <w:marTop w:val="0"/>
          <w:marBottom w:val="0"/>
          <w:divBdr>
            <w:top w:val="none" w:sz="0" w:space="0" w:color="auto"/>
            <w:left w:val="none" w:sz="0" w:space="0" w:color="auto"/>
            <w:bottom w:val="none" w:sz="0" w:space="0" w:color="auto"/>
            <w:right w:val="none" w:sz="0" w:space="0" w:color="auto"/>
          </w:divBdr>
        </w:div>
        <w:div w:id="1434206606">
          <w:marLeft w:val="0"/>
          <w:marRight w:val="0"/>
          <w:marTop w:val="0"/>
          <w:marBottom w:val="0"/>
          <w:divBdr>
            <w:top w:val="none" w:sz="0" w:space="0" w:color="auto"/>
            <w:left w:val="none" w:sz="0" w:space="0" w:color="auto"/>
            <w:bottom w:val="none" w:sz="0" w:space="0" w:color="auto"/>
            <w:right w:val="none" w:sz="0" w:space="0" w:color="auto"/>
          </w:divBdr>
        </w:div>
      </w:divsChild>
    </w:div>
    <w:div w:id="2113161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ucl.ac.uk/pharmacy/research/celebrag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ucl.ac.uk/healthcare-engineering"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d.docs.live.net/081fb015975481b5/Desktop/m.orlu@ucl.ac.uk" TargetMode="Externa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www.ucl.ac.uk/steapp/collaborate/policy-impact-unit-1" TargetMode="External"/><Relationship Id="rId5" Type="http://schemas.openxmlformats.org/officeDocument/2006/relationships/customXml" Target="../customXml/item5.xml"/><Relationship Id="rId15" Type="http://schemas.openxmlformats.org/officeDocument/2006/relationships/hyperlink" Target="https://d.docs.live.net/081fb015975481b5/Desktop/g.cade@ucl.ac.uk"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docs.live.net/081fb015975481b5/Desktop/ana.pinho.14@ucl.ac.uk" TargetMode="External"/></Relationships>
</file>

<file path=word/documenttasks/documenttasks1.xml><?xml version="1.0" encoding="utf-8"?>
<t:Tasks xmlns:t="http://schemas.microsoft.com/office/tasks/2019/documenttasks" xmlns:oel="http://schemas.microsoft.com/office/2019/extlst">
  <t:Task id="{C4DBFC8E-B85F-4215-96E8-18AF4BC55899}">
    <t:Anchor>
      <t:Comment id="2075170563"/>
    </t:Anchor>
    <t:History>
      <t:Event id="{EE4894ED-86DF-4A4E-8686-F2966598D706}" time="2021-03-18T17:06:56Z">
        <t:Attribution userId="S::ucescho@ucl.ac.uk::b720f127-3dab-426d-a675-c5ce09b42d2d" userProvider="AD" userName="Holloway, Catherine"/>
        <t:Anchor>
          <t:Comment id="2075170563"/>
        </t:Anchor>
        <t:Create/>
      </t:Event>
      <t:Event id="{CEB08117-31AA-4F6D-9527-55DBB5A6F8DD}" time="2021-03-18T17:06:56Z">
        <t:Attribution userId="S::ucescho@ucl.ac.uk::b720f127-3dab-426d-a675-c5ce09b42d2d" userProvider="AD" userName="Holloway, Catherine"/>
        <t:Anchor>
          <t:Comment id="2075170563"/>
        </t:Anchor>
        <t:Assign userId="S::smgxarg@ucl.ac.uk::7c2380b6-a3cb-479d-afcc-ac7cf937b389" userProvider="AD" userName="Goncalves De Pinho, Rita"/>
      </t:Event>
      <t:Event id="{C302EC69-139B-4806-AD18-B079CE1E0EE0}" time="2021-03-18T17:06:56Z">
        <t:Attribution userId="S::ucescho@ucl.ac.uk::b720f127-3dab-426d-a675-c5ce09b42d2d" userProvider="AD" userName="Holloway, Catherine"/>
        <t:Anchor>
          <t:Comment id="2075170563"/>
        </t:Anchor>
        <t:SetTitle title="Should we spell these out too like we have EDF? @Goncalves De Pinho, Rita"/>
      </t:Event>
    </t:History>
  </t:Task>
  <t:Task id="{ED6BABD0-2EB7-49F7-BED7-D752F4C00521}">
    <t:Anchor>
      <t:Comment id="603587106"/>
    </t:Anchor>
    <t:History>
      <t:Event id="{743585E1-6340-4758-BFC9-52AE1AEAF30E}" time="2021-03-18T17:12:47Z">
        <t:Attribution userId="S::ucescho@ucl.ac.uk::b720f127-3dab-426d-a675-c5ce09b42d2d" userProvider="AD" userName="Holloway, Catherine"/>
        <t:Anchor>
          <t:Comment id="1090033582"/>
        </t:Anchor>
        <t:Create/>
      </t:Event>
      <t:Event id="{50DE6BF9-8101-4B7A-9616-D67571F8605D}" time="2021-03-18T17:12:47Z">
        <t:Attribution userId="S::ucescho@ucl.ac.uk::b720f127-3dab-426d-a675-c5ce09b42d2d" userProvider="AD" userName="Holloway, Catherine"/>
        <t:Anchor>
          <t:Comment id="1090033582"/>
        </t:Anchor>
        <t:Assign userId="S::ucqnjbi@ucl.ac.uk::fcf884a9-7d84-4c75-b9cb-5234688ebb21" userProvider="AD" userName="Bird, Jenny"/>
      </t:Event>
      <t:Event id="{10F28BE9-1231-45D2-B466-E4778A07ACF7}" time="2021-03-18T17:12:47Z">
        <t:Attribution userId="S::ucescho@ucl.ac.uk::b720f127-3dab-426d-a675-c5ce09b42d2d" userProvider="AD" userName="Holloway, Catherine"/>
        <t:Anchor>
          <t:Comment id="1090033582"/>
        </t:Anchor>
        <t:SetTitle title="@Goncalves De Pinho, Rita @Bird, Jenny - any better, might be wor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E3A3DCFFB3DE40825D052F887B5B9E" ma:contentTypeVersion="9" ma:contentTypeDescription="Create a new document." ma:contentTypeScope="" ma:versionID="2f5fb69400a49a56dca5649d45d2f43c">
  <xsd:schema xmlns:xsd="http://www.w3.org/2001/XMLSchema" xmlns:xs="http://www.w3.org/2001/XMLSchema" xmlns:p="http://schemas.microsoft.com/office/2006/metadata/properties" xmlns:ns2="2c6ccec7-c51b-45a8-a348-9576d53fcc5c" targetNamespace="http://schemas.microsoft.com/office/2006/metadata/properties" ma:root="true" ma:fieldsID="73b8d2bad634d837fb3619d8aca96025" ns2:_="">
    <xsd:import namespace="2c6ccec7-c51b-45a8-a348-9576d53fcc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6ccec7-c51b-45a8-a348-9576d53fcc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go:docsCustomData xmlns:go="http://customooxmlschemas.google.com/" roundtripDataSignature="AMtx7mjB69FTJSN/2zJ5Zq6yyxBzfyu1AA==">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</go:docsCustomData>
</go:gDocsCustomXmlDataStorage>
</file>

<file path=customXml/itemProps1.xml><?xml version="1.0" encoding="utf-8"?>
<ds:datastoreItem xmlns:ds="http://schemas.openxmlformats.org/officeDocument/2006/customXml" ds:itemID="{8C156E17-C0EA-412D-8387-B93355200B2D}">
  <ds:schemaRefs>
    <ds:schemaRef ds:uri="http://schemas.microsoft.com/sharepoint/v3/contenttype/forms"/>
  </ds:schemaRefs>
</ds:datastoreItem>
</file>

<file path=customXml/itemProps2.xml><?xml version="1.0" encoding="utf-8"?>
<ds:datastoreItem xmlns:ds="http://schemas.openxmlformats.org/officeDocument/2006/customXml" ds:itemID="{5D10372B-A428-4E5A-B385-47EA9FA5CCEF}"/>
</file>

<file path=customXml/itemProps3.xml><?xml version="1.0" encoding="utf-8"?>
<ds:datastoreItem xmlns:ds="http://schemas.openxmlformats.org/officeDocument/2006/customXml" ds:itemID="{306080D2-2189-40DD-B800-8D378CFDFA4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4B041E1-DE22-4703-9AE4-5FBE71F8C552}">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1575</Words>
  <Characters>8981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Goncalves De Pinho, Rita</dc:creator>
  <cp:keywords/>
  <cp:lastModifiedBy>Rita Pinho</cp:lastModifiedBy>
  <cp:revision>13</cp:revision>
  <dcterms:created xsi:type="dcterms:W3CDTF">2021-11-25T16:24:00Z</dcterms:created>
  <dcterms:modified xsi:type="dcterms:W3CDTF">2021-11-25T16:40:00Z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0x010100C9E3A3DCFFB3DE40825D052F887B5B9E</vt:lpwstr>
  </property>
</Properties>
</file>