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4B3C" w14:textId="2E1003F4" w:rsidR="00423B25" w:rsidRPr="00423B25" w:rsidRDefault="00401AB1" w:rsidP="00423B25">
      <w:bookmarkStart w:id="0" w:name="_Hlk67559825"/>
      <w:bookmarkStart w:id="1" w:name="_Hlk67559837"/>
      <w:r w:rsidRPr="00401AB1">
        <w:drawing>
          <wp:inline distT="0" distB="0" distL="0" distR="0" wp14:anchorId="7C08FE89" wp14:editId="37747950">
            <wp:extent cx="6188710" cy="3439795"/>
            <wp:effectExtent l="0" t="0" r="2540" b="8255"/>
            <wp:docPr id="3" name="Picture 3" descr="UCL Logo and illustrative image of people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CL Logo and illustrative image of people at home"/>
                    <pic:cNvPicPr/>
                  </pic:nvPicPr>
                  <pic:blipFill>
                    <a:blip r:embed="rId10"/>
                    <a:stretch>
                      <a:fillRect/>
                    </a:stretch>
                  </pic:blipFill>
                  <pic:spPr>
                    <a:xfrm>
                      <a:off x="0" y="0"/>
                      <a:ext cx="6188710" cy="3439795"/>
                    </a:xfrm>
                    <a:prstGeom prst="rect">
                      <a:avLst/>
                    </a:prstGeom>
                  </pic:spPr>
                </pic:pic>
              </a:graphicData>
            </a:graphic>
          </wp:inline>
        </w:drawing>
      </w:r>
    </w:p>
    <w:bookmarkEnd w:id="0"/>
    <w:p w14:paraId="05F56394" w14:textId="7370C68B" w:rsidR="002D62B4" w:rsidRDefault="00CE18A4" w:rsidP="001A0DF6">
      <w:pPr>
        <w:pStyle w:val="Heading1"/>
        <w:jc w:val="center"/>
        <w:rPr>
          <w:sz w:val="28"/>
          <w:szCs w:val="28"/>
        </w:rPr>
      </w:pPr>
      <w:r>
        <w:rPr>
          <w:sz w:val="28"/>
          <w:szCs w:val="28"/>
        </w:rPr>
        <w:t>Age-friendly Homes</w:t>
      </w:r>
    </w:p>
    <w:p w14:paraId="5DE23B8F" w14:textId="77777777" w:rsidR="001A0DF6" w:rsidRPr="001A0DF6" w:rsidRDefault="001A0DF6" w:rsidP="001A0DF6"/>
    <w:p w14:paraId="00000004" w14:textId="470457F5" w:rsidR="00CE3534" w:rsidRPr="000025C9" w:rsidRDefault="008E0595" w:rsidP="00A06F5B">
      <w:pPr>
        <w:pStyle w:val="Heading2"/>
        <w:rPr>
          <w:sz w:val="24"/>
          <w:szCs w:val="24"/>
        </w:rPr>
      </w:pPr>
      <w:r w:rsidRPr="008E0595">
        <w:rPr>
          <w:sz w:val="24"/>
          <w:szCs w:val="24"/>
        </w:rPr>
        <w:t>Why should we design age-friendly homes?</w:t>
      </w:r>
    </w:p>
    <w:p w14:paraId="0D636788" w14:textId="6201120B" w:rsidR="009A1BF6" w:rsidRPr="009A1BF6" w:rsidRDefault="009A1BF6" w:rsidP="009A1BF6">
      <w:pPr>
        <w:spacing w:after="0"/>
        <w:rPr>
          <w:sz w:val="24"/>
          <w:szCs w:val="24"/>
        </w:rPr>
      </w:pPr>
      <w:r w:rsidRPr="009A1BF6">
        <w:rPr>
          <w:sz w:val="24"/>
          <w:szCs w:val="24"/>
        </w:rPr>
        <w:t xml:space="preserve">Currently, in the UK, the majority of over 65s lives in mainstream housing, with only 0.6 per cent living in housing with care (1, 2).  Predictions from the ONS state that in 50 years there will be an additional 8.6 million people aged 65 and over living in the UK (3).For this reason, designing for age-friendly homes must be a priority considering 80% of older people say they want to stay in their own home as they age (4). The longer people can live in their homes, the less people will move into specialised housing which might alleviate the pressure on the social care system. </w:t>
      </w:r>
    </w:p>
    <w:p w14:paraId="7090C48F" w14:textId="4F66AECF" w:rsidR="009A1BF6" w:rsidRPr="009A1BF6" w:rsidRDefault="009A1BF6" w:rsidP="009A1BF6">
      <w:pPr>
        <w:spacing w:after="0"/>
        <w:rPr>
          <w:sz w:val="24"/>
          <w:szCs w:val="24"/>
        </w:rPr>
      </w:pPr>
      <w:r w:rsidRPr="009A1BF6">
        <w:rPr>
          <w:sz w:val="24"/>
          <w:szCs w:val="24"/>
        </w:rPr>
        <w:t xml:space="preserve">Most homes that will exist in 2050 have already been built and they are largely unsuitable to address the needs of an ageing population (5). For instance, more than 90% of UK homes fail to meet accessibility standards (6). Common problems in the current housing stock include the risk of falls on the stairs and excess cold. The Building Research Establishment (BRE) has estimated that the cost of poor housing to the NHS is £624 million per year (7). The Committee on Climate Change has also highlighted the growing risk of overheating in the summer, with forecasts showing that heat-related mortality could increase from the current level of 2,000 per year to 5,000 per year by 2050 if no action is taken (8). </w:t>
      </w:r>
    </w:p>
    <w:p w14:paraId="51A82EE7" w14:textId="510ADC61" w:rsidR="001A0DF6" w:rsidRDefault="009A1BF6" w:rsidP="009A1BF6">
      <w:pPr>
        <w:spacing w:after="0"/>
        <w:rPr>
          <w:sz w:val="24"/>
          <w:szCs w:val="24"/>
        </w:rPr>
      </w:pPr>
      <w:r w:rsidRPr="009A1BF6">
        <w:rPr>
          <w:sz w:val="24"/>
          <w:szCs w:val="24"/>
        </w:rPr>
        <w:t>Unfortunately, there is still a lack of investment to improve and retrofit homes even though the potential benefits are well known (9)</w:t>
      </w:r>
      <w:r w:rsidR="001A4C69" w:rsidRPr="001A4C69">
        <w:rPr>
          <w:sz w:val="24"/>
          <w:szCs w:val="24"/>
        </w:rPr>
        <w:t>.</w:t>
      </w:r>
    </w:p>
    <w:p w14:paraId="7067CC60" w14:textId="77777777" w:rsidR="001A4C69" w:rsidRPr="000025C9" w:rsidRDefault="001A4C69" w:rsidP="001A4C69">
      <w:pPr>
        <w:spacing w:after="0"/>
        <w:rPr>
          <w:sz w:val="24"/>
          <w:szCs w:val="24"/>
        </w:rPr>
      </w:pPr>
    </w:p>
    <w:p w14:paraId="2D4EFBDB" w14:textId="18688731" w:rsidR="005458DB" w:rsidRPr="000025C9" w:rsidRDefault="002D62B4" w:rsidP="00A06F5B">
      <w:pPr>
        <w:pStyle w:val="Heading2"/>
        <w:rPr>
          <w:sz w:val="24"/>
          <w:szCs w:val="24"/>
        </w:rPr>
      </w:pPr>
      <w:r w:rsidRPr="002D62B4">
        <w:rPr>
          <w:sz w:val="24"/>
          <w:szCs w:val="24"/>
        </w:rPr>
        <w:t>Why now?</w:t>
      </w:r>
    </w:p>
    <w:p w14:paraId="21CC095D" w14:textId="57A2A022" w:rsidR="001A0DF6" w:rsidRDefault="009A1BF6" w:rsidP="009A1BF6">
      <w:pPr>
        <w:spacing w:after="0"/>
        <w:jc w:val="left"/>
        <w:rPr>
          <w:sz w:val="24"/>
          <w:szCs w:val="24"/>
        </w:rPr>
      </w:pPr>
      <w:r w:rsidRPr="009A1BF6">
        <w:rPr>
          <w:sz w:val="24"/>
          <w:szCs w:val="24"/>
        </w:rPr>
        <w:t xml:space="preserve">National lockdowns and the requirement to “stay at home” during the COVID-19 pandemic have brought the challenges faced by older people who live alone or who require continued care into sharp relief. There are many benefits to helping people stay healthy and independent for longer in </w:t>
      </w:r>
      <w:r w:rsidRPr="009A1BF6">
        <w:rPr>
          <w:sz w:val="24"/>
          <w:szCs w:val="24"/>
        </w:rPr>
        <w:lastRenderedPageBreak/>
        <w:t>their communities and we need to work towards a more age-friendly housing stock if this is to be achieved.</w:t>
      </w:r>
    </w:p>
    <w:p w14:paraId="39F67A46" w14:textId="77777777" w:rsidR="00D42880" w:rsidRPr="000025C9" w:rsidRDefault="00D42880" w:rsidP="00D42880">
      <w:pPr>
        <w:spacing w:after="0"/>
        <w:jc w:val="left"/>
        <w:rPr>
          <w:sz w:val="24"/>
          <w:szCs w:val="24"/>
        </w:rPr>
      </w:pPr>
    </w:p>
    <w:p w14:paraId="0000000A" w14:textId="3000380E" w:rsidR="00CE3534" w:rsidRPr="000025C9" w:rsidRDefault="002D62B4" w:rsidP="00A06F5B">
      <w:pPr>
        <w:pStyle w:val="Heading2"/>
        <w:rPr>
          <w:sz w:val="24"/>
          <w:szCs w:val="24"/>
        </w:rPr>
      </w:pPr>
      <w:r w:rsidRPr="002D62B4">
        <w:rPr>
          <w:sz w:val="24"/>
          <w:szCs w:val="24"/>
        </w:rPr>
        <w:t>About this briefing</w:t>
      </w:r>
    </w:p>
    <w:p w14:paraId="25D410B7" w14:textId="62D61440" w:rsidR="00D42880" w:rsidRDefault="00520CFC" w:rsidP="008D3DCD">
      <w:pPr>
        <w:spacing w:after="0"/>
        <w:rPr>
          <w:sz w:val="24"/>
          <w:szCs w:val="24"/>
        </w:rPr>
      </w:pPr>
      <w:r w:rsidRPr="00520CFC">
        <w:rPr>
          <w:sz w:val="24"/>
          <w:szCs w:val="24"/>
        </w:rPr>
        <w:t>An expert community from Government and its agencies, the health and social care sectors, charities and academia were invited to come together for a co-development workshop to identify research questions of interest to both the policy and the research communities. Participants identified three big challenges in this space, and three research questions that are essential to consider in the design of new houses, and in the retrofitting of existing ones to become age-friendly and support older adults to age in place.</w:t>
      </w:r>
    </w:p>
    <w:p w14:paraId="61C39B05" w14:textId="77777777" w:rsidR="00520CFC" w:rsidRPr="000025C9" w:rsidRDefault="00520CFC" w:rsidP="008D3DCD">
      <w:pPr>
        <w:spacing w:after="0"/>
        <w:rPr>
          <w:sz w:val="24"/>
          <w:szCs w:val="24"/>
        </w:rPr>
      </w:pPr>
    </w:p>
    <w:p w14:paraId="0000000D" w14:textId="0B68AE55" w:rsidR="00CE3534" w:rsidRPr="000025C9" w:rsidRDefault="00925717" w:rsidP="00A06F5B">
      <w:pPr>
        <w:pStyle w:val="Heading2"/>
        <w:rPr>
          <w:sz w:val="24"/>
          <w:szCs w:val="24"/>
        </w:rPr>
      </w:pPr>
      <w:r w:rsidRPr="00925717">
        <w:rPr>
          <w:sz w:val="24"/>
          <w:szCs w:val="24"/>
        </w:rPr>
        <w:t xml:space="preserve">Challenge 1: </w:t>
      </w:r>
      <w:r w:rsidR="00C40913" w:rsidRPr="00C40913">
        <w:rPr>
          <w:sz w:val="24"/>
          <w:szCs w:val="24"/>
        </w:rPr>
        <w:t>How can we incentivise people to retrofit their homes?</w:t>
      </w:r>
    </w:p>
    <w:p w14:paraId="61E5303D" w14:textId="0CECAAC8" w:rsidR="00C40913" w:rsidRPr="00C40913" w:rsidRDefault="00C40913" w:rsidP="00C40913">
      <w:pPr>
        <w:pStyle w:val="ListParagraph"/>
        <w:numPr>
          <w:ilvl w:val="0"/>
          <w:numId w:val="27"/>
        </w:numPr>
        <w:rPr>
          <w:sz w:val="24"/>
          <w:szCs w:val="24"/>
        </w:rPr>
      </w:pPr>
      <w:r w:rsidRPr="00C40913">
        <w:rPr>
          <w:sz w:val="24"/>
          <w:szCs w:val="24"/>
        </w:rPr>
        <w:t xml:space="preserve">Review policies that reimbursed people who retrofit their houses.  </w:t>
      </w:r>
    </w:p>
    <w:p w14:paraId="1A90601A" w14:textId="75173C04" w:rsidR="00C40913" w:rsidRPr="00C40913" w:rsidRDefault="00C40913" w:rsidP="00C40913">
      <w:pPr>
        <w:pStyle w:val="ListParagraph"/>
        <w:numPr>
          <w:ilvl w:val="0"/>
          <w:numId w:val="27"/>
        </w:numPr>
        <w:rPr>
          <w:sz w:val="24"/>
          <w:szCs w:val="24"/>
        </w:rPr>
      </w:pPr>
      <w:r w:rsidRPr="00C40913">
        <w:rPr>
          <w:sz w:val="24"/>
          <w:szCs w:val="24"/>
        </w:rPr>
        <w:t xml:space="preserve">Explore equity release schemes to fund home improvements for owners. </w:t>
      </w:r>
    </w:p>
    <w:p w14:paraId="02390FA0" w14:textId="4B03AC66" w:rsidR="00C40913" w:rsidRPr="00A97EBB" w:rsidRDefault="00C40913" w:rsidP="00A97EBB">
      <w:pPr>
        <w:pStyle w:val="ListParagraph"/>
        <w:numPr>
          <w:ilvl w:val="0"/>
          <w:numId w:val="27"/>
        </w:numPr>
        <w:rPr>
          <w:sz w:val="24"/>
          <w:szCs w:val="24"/>
        </w:rPr>
      </w:pPr>
      <w:r w:rsidRPr="00C40913">
        <w:rPr>
          <w:sz w:val="24"/>
          <w:szCs w:val="24"/>
        </w:rPr>
        <w:t xml:space="preserve">Analyse whether home improvements could count as tax relief. </w:t>
      </w:r>
    </w:p>
    <w:p w14:paraId="6C28C30F" w14:textId="29E1917D" w:rsidR="00A97EBB" w:rsidRPr="00A97EBB" w:rsidRDefault="00A97EBB" w:rsidP="00A97EBB">
      <w:pPr>
        <w:spacing w:after="0"/>
        <w:rPr>
          <w:sz w:val="24"/>
          <w:szCs w:val="24"/>
        </w:rPr>
      </w:pPr>
      <w:r w:rsidRPr="00A97EBB">
        <w:rPr>
          <w:sz w:val="24"/>
          <w:szCs w:val="24"/>
        </w:rPr>
        <w:t xml:space="preserve">Since most of the houses where we will live in 2050 have already been built (5), incentivising people to retrofit their homes could be an important route to improving the quality of the housing stock. There is the need for a joined-up approach to design measures that lead to reduced carbon emissions (for example, energy efficiency) by the housing stock, that adapt to climate impacts (such as cooling measures) and that make homes more accessible (like reducing the risk of falls). </w:t>
      </w:r>
    </w:p>
    <w:p w14:paraId="30CEA6BD" w14:textId="3756A74D" w:rsidR="00A97EBB" w:rsidRPr="00A97EBB" w:rsidRDefault="00A97EBB" w:rsidP="00A97EBB">
      <w:pPr>
        <w:spacing w:after="0"/>
        <w:rPr>
          <w:sz w:val="24"/>
          <w:szCs w:val="24"/>
        </w:rPr>
      </w:pPr>
      <w:r w:rsidRPr="00A97EBB">
        <w:rPr>
          <w:sz w:val="24"/>
          <w:szCs w:val="24"/>
        </w:rPr>
        <w:t xml:space="preserve">Participants called for a review of recent policies, such as the schemes run by government that tried to incentivise homeowners to install energy efficiency measures – most recently the Green Homes Grant and before that the Green Deal. This is essential to understand what works, and what does not work to ensure lessons are learnt in future. </w:t>
      </w:r>
    </w:p>
    <w:p w14:paraId="2B5B0B4F" w14:textId="0EEFEB55" w:rsidR="00A97EBB" w:rsidRPr="00A97EBB" w:rsidRDefault="00A97EBB" w:rsidP="00A97EBB">
      <w:pPr>
        <w:spacing w:after="0"/>
        <w:rPr>
          <w:sz w:val="24"/>
          <w:szCs w:val="24"/>
        </w:rPr>
      </w:pPr>
      <w:r w:rsidRPr="00A97EBB">
        <w:rPr>
          <w:sz w:val="24"/>
          <w:szCs w:val="24"/>
        </w:rPr>
        <w:t xml:space="preserve">There is also the need to explore new financial products and innovations to enable homeowners to use equity to adapt and retrofit the spaces to accommodate different needs. In Germany, for example, this is already a reality and those who require long-term care can apply for home-modification subsidies (10). </w:t>
      </w:r>
    </w:p>
    <w:p w14:paraId="1A93FE18" w14:textId="5ECD91DD" w:rsidR="000C59E6" w:rsidRDefault="00A97EBB" w:rsidP="00A97EBB">
      <w:pPr>
        <w:spacing w:after="0"/>
        <w:rPr>
          <w:sz w:val="24"/>
          <w:szCs w:val="24"/>
        </w:rPr>
      </w:pPr>
      <w:r w:rsidRPr="00A97EBB">
        <w:rPr>
          <w:sz w:val="24"/>
          <w:szCs w:val="24"/>
        </w:rPr>
        <w:t>Finally, taking on some of the management responsibilities of home-modifications was seen as an important aid to those considering embarking on it. Considering whether these home improvements must be considered from an earlier age, and how improvement works could potentially count as tax relief were seen as points that need further investigation on the impact of boosting home fit and accessibility around the UK.</w:t>
      </w:r>
    </w:p>
    <w:p w14:paraId="6AE1FBB3" w14:textId="77777777" w:rsidR="00A97EBB" w:rsidRDefault="00A97EBB" w:rsidP="00A97EBB">
      <w:pPr>
        <w:spacing w:after="0"/>
        <w:rPr>
          <w:sz w:val="24"/>
          <w:szCs w:val="24"/>
        </w:rPr>
      </w:pPr>
    </w:p>
    <w:p w14:paraId="691D9421" w14:textId="248EC982" w:rsidR="001A0DF6" w:rsidRPr="000025C9" w:rsidRDefault="001A0DF6" w:rsidP="001A0DF6">
      <w:pPr>
        <w:pStyle w:val="Heading2"/>
        <w:rPr>
          <w:sz w:val="24"/>
          <w:szCs w:val="24"/>
        </w:rPr>
      </w:pPr>
      <w:r w:rsidRPr="001A0DF6">
        <w:rPr>
          <w:sz w:val="24"/>
          <w:szCs w:val="24"/>
        </w:rPr>
        <w:t xml:space="preserve">Challenge 2: </w:t>
      </w:r>
      <w:r w:rsidR="00514059" w:rsidRPr="00514059">
        <w:rPr>
          <w:sz w:val="24"/>
          <w:szCs w:val="24"/>
        </w:rPr>
        <w:t>What is the role for building standards in delivering age-friendly housing stock?</w:t>
      </w:r>
    </w:p>
    <w:p w14:paraId="6E939050" w14:textId="392A0825" w:rsidR="00514059" w:rsidRPr="00514059" w:rsidRDefault="00514059" w:rsidP="00514059">
      <w:pPr>
        <w:pStyle w:val="ListParagraph"/>
        <w:numPr>
          <w:ilvl w:val="0"/>
          <w:numId w:val="27"/>
        </w:numPr>
        <w:rPr>
          <w:sz w:val="24"/>
          <w:szCs w:val="24"/>
        </w:rPr>
      </w:pPr>
      <w:r w:rsidRPr="00514059">
        <w:rPr>
          <w:sz w:val="24"/>
          <w:szCs w:val="24"/>
        </w:rPr>
        <w:t xml:space="preserve">How to explain and measure quality of life (QoL) in relation to technology and housing improvements? </w:t>
      </w:r>
    </w:p>
    <w:p w14:paraId="59D9D2FC" w14:textId="3BDABAFE" w:rsidR="00514059" w:rsidRPr="00514059" w:rsidRDefault="00514059" w:rsidP="00514059">
      <w:pPr>
        <w:pStyle w:val="ListParagraph"/>
        <w:numPr>
          <w:ilvl w:val="0"/>
          <w:numId w:val="27"/>
        </w:numPr>
        <w:rPr>
          <w:sz w:val="24"/>
          <w:szCs w:val="24"/>
        </w:rPr>
      </w:pPr>
      <w:r w:rsidRPr="00514059">
        <w:rPr>
          <w:sz w:val="24"/>
          <w:szCs w:val="24"/>
        </w:rPr>
        <w:t xml:space="preserve">Can QoL metrics be developed and incorporated into building standards? </w:t>
      </w:r>
    </w:p>
    <w:p w14:paraId="4A090D16" w14:textId="6D4BBB17" w:rsidR="00514059" w:rsidRPr="00514059" w:rsidRDefault="00514059" w:rsidP="00514059">
      <w:pPr>
        <w:pStyle w:val="ListParagraph"/>
        <w:numPr>
          <w:ilvl w:val="0"/>
          <w:numId w:val="27"/>
        </w:numPr>
        <w:rPr>
          <w:sz w:val="24"/>
          <w:szCs w:val="24"/>
        </w:rPr>
      </w:pPr>
      <w:r w:rsidRPr="00514059">
        <w:rPr>
          <w:sz w:val="24"/>
          <w:szCs w:val="24"/>
        </w:rPr>
        <w:t xml:space="preserve"> What approaches have worked in other countries? </w:t>
      </w:r>
    </w:p>
    <w:p w14:paraId="699C7044" w14:textId="77777777" w:rsidR="00643DD0" w:rsidRPr="00643DD0" w:rsidRDefault="00643DD0" w:rsidP="00643DD0">
      <w:pPr>
        <w:spacing w:after="0"/>
        <w:rPr>
          <w:sz w:val="24"/>
          <w:szCs w:val="24"/>
        </w:rPr>
      </w:pPr>
      <w:r w:rsidRPr="00643DD0">
        <w:rPr>
          <w:sz w:val="24"/>
          <w:szCs w:val="24"/>
        </w:rPr>
        <w:t xml:space="preserve">The second challenge identified in this space was understanding the role of building standards in delivering age-friendly housing. Research is need on standards to measure QoL, and on the impact of home improvements, and technologies on it.  </w:t>
      </w:r>
    </w:p>
    <w:p w14:paraId="318BDE95" w14:textId="77777777" w:rsidR="00643DD0" w:rsidRPr="00643DD0" w:rsidRDefault="00643DD0" w:rsidP="00643DD0">
      <w:pPr>
        <w:spacing w:after="0"/>
        <w:rPr>
          <w:sz w:val="24"/>
          <w:szCs w:val="24"/>
        </w:rPr>
      </w:pPr>
    </w:p>
    <w:p w14:paraId="7C44986B" w14:textId="72D77897" w:rsidR="00643DD0" w:rsidRPr="00643DD0" w:rsidRDefault="00643DD0" w:rsidP="00643DD0">
      <w:pPr>
        <w:spacing w:after="0"/>
        <w:rPr>
          <w:sz w:val="24"/>
          <w:szCs w:val="24"/>
        </w:rPr>
      </w:pPr>
      <w:r w:rsidRPr="00643DD0">
        <w:rPr>
          <w:sz w:val="24"/>
          <w:szCs w:val="24"/>
        </w:rPr>
        <w:t xml:space="preserve">There is the need to explain QoL in relation to technology and housing improvements, and to investigate how these metrics can be incorporated into building standards. </w:t>
      </w:r>
    </w:p>
    <w:p w14:paraId="02641F80" w14:textId="6E9829D8" w:rsidR="00FB209E" w:rsidRDefault="00643DD0" w:rsidP="00643DD0">
      <w:pPr>
        <w:spacing w:after="0"/>
        <w:rPr>
          <w:sz w:val="24"/>
          <w:szCs w:val="24"/>
        </w:rPr>
      </w:pPr>
      <w:r w:rsidRPr="00643DD0">
        <w:rPr>
          <w:sz w:val="24"/>
          <w:szCs w:val="24"/>
        </w:rPr>
        <w:t>At the moment, there is not a strong business case to implement healthy ageing design thinking and innovation in the delivery of new homes, and in the retrofitting of current ones. To overcome this, a research study to review policies in other countries that specify housing standards and technologies as part of the planning process was suggested. France’s minimum standard for technology that goes into new builds was given as an example.</w:t>
      </w:r>
    </w:p>
    <w:p w14:paraId="24F7C0FF" w14:textId="77777777" w:rsidR="00643DD0" w:rsidRDefault="00643DD0" w:rsidP="00643DD0">
      <w:pPr>
        <w:spacing w:after="0"/>
        <w:rPr>
          <w:sz w:val="24"/>
          <w:szCs w:val="24"/>
        </w:rPr>
      </w:pPr>
    </w:p>
    <w:p w14:paraId="67770586" w14:textId="03A34EEA" w:rsidR="001A0DF6" w:rsidRPr="000025C9" w:rsidRDefault="006465E8" w:rsidP="001A0DF6">
      <w:pPr>
        <w:pStyle w:val="Heading2"/>
        <w:rPr>
          <w:sz w:val="24"/>
          <w:szCs w:val="24"/>
        </w:rPr>
      </w:pPr>
      <w:r w:rsidRPr="006465E8">
        <w:rPr>
          <w:rFonts w:eastAsia="Times New Roman"/>
          <w:color w:val="333333"/>
        </w:rPr>
        <w:t> </w:t>
      </w:r>
      <w:r w:rsidR="001A0DF6" w:rsidRPr="001A0DF6">
        <w:rPr>
          <w:sz w:val="24"/>
          <w:szCs w:val="24"/>
        </w:rPr>
        <w:t xml:space="preserve">Challenge 3: </w:t>
      </w:r>
      <w:r w:rsidR="00553BDB" w:rsidRPr="00553BDB">
        <w:rPr>
          <w:sz w:val="24"/>
          <w:szCs w:val="24"/>
        </w:rPr>
        <w:t>What methods are most effective in delivering a people-centred rather than tech-centred approach to innovation and development of new technologies?</w:t>
      </w:r>
    </w:p>
    <w:p w14:paraId="7F3FEEE4" w14:textId="3C07FB5C" w:rsidR="00613EF5" w:rsidRPr="00613EF5" w:rsidRDefault="00613EF5" w:rsidP="00613EF5">
      <w:pPr>
        <w:pStyle w:val="ListParagraph"/>
        <w:numPr>
          <w:ilvl w:val="0"/>
          <w:numId w:val="27"/>
        </w:numPr>
        <w:rPr>
          <w:sz w:val="24"/>
          <w:szCs w:val="24"/>
        </w:rPr>
      </w:pPr>
      <w:r w:rsidRPr="00613EF5">
        <w:rPr>
          <w:sz w:val="24"/>
          <w:szCs w:val="24"/>
        </w:rPr>
        <w:t xml:space="preserve">Review current engagement methodologies to understand what works. </w:t>
      </w:r>
    </w:p>
    <w:p w14:paraId="28A00B7C" w14:textId="7168F34A" w:rsidR="00613EF5" w:rsidRPr="00613EF5" w:rsidRDefault="00613EF5" w:rsidP="00613EF5">
      <w:pPr>
        <w:pStyle w:val="ListParagraph"/>
        <w:numPr>
          <w:ilvl w:val="0"/>
          <w:numId w:val="27"/>
        </w:numPr>
        <w:rPr>
          <w:sz w:val="24"/>
          <w:szCs w:val="24"/>
        </w:rPr>
      </w:pPr>
      <w:r w:rsidRPr="00613EF5">
        <w:rPr>
          <w:sz w:val="24"/>
          <w:szCs w:val="24"/>
        </w:rPr>
        <w:t xml:space="preserve">Design methodologies to involve end users in a bottom-up way. </w:t>
      </w:r>
    </w:p>
    <w:p w14:paraId="2A218E5B" w14:textId="4BF304B6" w:rsidR="00613EF5" w:rsidRPr="00613EF5" w:rsidRDefault="00613EF5" w:rsidP="00613EF5">
      <w:pPr>
        <w:pStyle w:val="ListParagraph"/>
        <w:numPr>
          <w:ilvl w:val="0"/>
          <w:numId w:val="27"/>
        </w:numPr>
        <w:rPr>
          <w:sz w:val="24"/>
          <w:szCs w:val="24"/>
        </w:rPr>
      </w:pPr>
      <w:r w:rsidRPr="00613EF5">
        <w:rPr>
          <w:sz w:val="24"/>
          <w:szCs w:val="24"/>
        </w:rPr>
        <w:t xml:space="preserve">Evaluate impact of new co-design methodologies in the uptake of new technologies. </w:t>
      </w:r>
    </w:p>
    <w:p w14:paraId="673C4A8B" w14:textId="78E17616" w:rsidR="00E37584" w:rsidRPr="00E37584" w:rsidRDefault="00E37584" w:rsidP="00E37584">
      <w:pPr>
        <w:spacing w:after="0"/>
        <w:rPr>
          <w:sz w:val="24"/>
          <w:szCs w:val="24"/>
        </w:rPr>
      </w:pPr>
      <w:r w:rsidRPr="00E37584">
        <w:rPr>
          <w:sz w:val="24"/>
          <w:szCs w:val="24"/>
        </w:rPr>
        <w:t xml:space="preserve">Finally, the workshop highlighted the need to investigate what methods are most effective in delivering a people-centred approach to innovation. For example, there is the need to create integrative models for house planning, and additional research is needed on methods to promote this involvement from the outset. A clear example is the need to ensure technology improves independence without increasing isolation. Real co-designing and input is vital, stakeholders cannot keep assuming what is best for people. Technology should be designed to maximise ability not just to overcome disability. </w:t>
      </w:r>
    </w:p>
    <w:p w14:paraId="61967FC0" w14:textId="59A26D65" w:rsidR="00E37584" w:rsidRPr="00E37584" w:rsidRDefault="00E37584" w:rsidP="00E37584">
      <w:pPr>
        <w:spacing w:after="0"/>
        <w:rPr>
          <w:sz w:val="24"/>
          <w:szCs w:val="24"/>
        </w:rPr>
      </w:pPr>
      <w:r w:rsidRPr="00E37584">
        <w:rPr>
          <w:sz w:val="24"/>
          <w:szCs w:val="24"/>
        </w:rPr>
        <w:t xml:space="preserve">Workshop participants highlighted the importance of reviewing previous policies in this space to understand what works, and in light of that, design new methodologies to involve users from the beginning in the development of new technologies. </w:t>
      </w:r>
    </w:p>
    <w:p w14:paraId="789F2594" w14:textId="65AFC3A3" w:rsidR="00472D49" w:rsidRDefault="00E37584" w:rsidP="00E37584">
      <w:pPr>
        <w:spacing w:after="0"/>
        <w:rPr>
          <w:sz w:val="24"/>
          <w:szCs w:val="24"/>
        </w:rPr>
      </w:pPr>
      <w:r w:rsidRPr="00E37584">
        <w:rPr>
          <w:sz w:val="24"/>
          <w:szCs w:val="24"/>
        </w:rPr>
        <w:t>Evaluating the impact of new design methodologies is also crucial to understand their impact in future technology uptake.</w:t>
      </w:r>
    </w:p>
    <w:p w14:paraId="38F3BCBE" w14:textId="77777777" w:rsidR="00E37584" w:rsidRPr="00E37584" w:rsidRDefault="00E37584" w:rsidP="00E37584">
      <w:pPr>
        <w:spacing w:after="0"/>
        <w:rPr>
          <w:sz w:val="24"/>
          <w:szCs w:val="24"/>
        </w:rPr>
      </w:pPr>
    </w:p>
    <w:p w14:paraId="423FE7AD" w14:textId="62DAA2A9" w:rsidR="006465E8" w:rsidRPr="006465E8" w:rsidRDefault="006465E8" w:rsidP="00731C6F">
      <w:pPr>
        <w:pStyle w:val="Heading2"/>
        <w:rPr>
          <w:sz w:val="24"/>
          <w:szCs w:val="24"/>
        </w:rPr>
      </w:pPr>
      <w:r w:rsidRPr="006465E8">
        <w:rPr>
          <w:rFonts w:ascii="Arial" w:eastAsia="Times New Roman" w:hAnsi="Arial" w:cs="Arial"/>
          <w:sz w:val="20"/>
          <w:szCs w:val="20"/>
        </w:rPr>
        <w:t> </w:t>
      </w:r>
      <w:r w:rsidR="00731C6F" w:rsidRPr="000025C9">
        <w:rPr>
          <w:sz w:val="24"/>
          <w:szCs w:val="24"/>
        </w:rPr>
        <w:t>References</w:t>
      </w:r>
    </w:p>
    <w:p w14:paraId="0AB239E7" w14:textId="62EC4143" w:rsidR="001A17D4" w:rsidRPr="001A17D4" w:rsidRDefault="001A17D4" w:rsidP="001A17D4">
      <w:pPr>
        <w:pStyle w:val="ListParagraph"/>
        <w:numPr>
          <w:ilvl w:val="0"/>
          <w:numId w:val="40"/>
        </w:numPr>
        <w:spacing w:after="0" w:line="240" w:lineRule="auto"/>
        <w:jc w:val="left"/>
        <w:textAlignment w:val="baseline"/>
        <w:rPr>
          <w:sz w:val="24"/>
          <w:szCs w:val="24"/>
        </w:rPr>
      </w:pPr>
      <w:r w:rsidRPr="001A17D4">
        <w:rPr>
          <w:sz w:val="24"/>
          <w:szCs w:val="24"/>
        </w:rPr>
        <w:t>Adams S. Housing Opportunities &amp; Challenges for Local Government: Practical Housing Solutions. London; 2014. </w:t>
      </w:r>
    </w:p>
    <w:p w14:paraId="7263F828" w14:textId="32212586" w:rsidR="001A17D4" w:rsidRPr="001A17D4" w:rsidRDefault="001A17D4" w:rsidP="001A17D4">
      <w:pPr>
        <w:pStyle w:val="ListParagraph"/>
        <w:numPr>
          <w:ilvl w:val="0"/>
          <w:numId w:val="40"/>
        </w:numPr>
        <w:spacing w:after="0" w:line="240" w:lineRule="auto"/>
        <w:jc w:val="left"/>
        <w:textAlignment w:val="baseline"/>
        <w:rPr>
          <w:sz w:val="24"/>
          <w:szCs w:val="24"/>
          <w:lang w:val="pt-PT"/>
        </w:rPr>
      </w:pPr>
      <w:r w:rsidRPr="001A17D4">
        <w:rPr>
          <w:sz w:val="24"/>
          <w:szCs w:val="24"/>
          <w:lang w:val="pt-PT"/>
        </w:rPr>
        <w:t>Association LG. Housing our ageing population. </w:t>
      </w:r>
    </w:p>
    <w:p w14:paraId="0033FAF0" w14:textId="61F415CA" w:rsidR="001A17D4" w:rsidRPr="001A17D4" w:rsidRDefault="001A17D4" w:rsidP="001A17D4">
      <w:pPr>
        <w:pStyle w:val="ListParagraph"/>
        <w:numPr>
          <w:ilvl w:val="0"/>
          <w:numId w:val="40"/>
        </w:numPr>
        <w:spacing w:after="0" w:line="240" w:lineRule="auto"/>
        <w:jc w:val="left"/>
        <w:textAlignment w:val="baseline"/>
        <w:rPr>
          <w:sz w:val="24"/>
          <w:szCs w:val="24"/>
        </w:rPr>
      </w:pPr>
      <w:r w:rsidRPr="001A17D4">
        <w:rPr>
          <w:sz w:val="24"/>
          <w:szCs w:val="24"/>
        </w:rPr>
        <w:t>ONS. Living longer - Office for National Statistics. 2018. </w:t>
      </w:r>
    </w:p>
    <w:p w14:paraId="652E8BF2" w14:textId="403A842B" w:rsidR="001A17D4" w:rsidRPr="001A17D4" w:rsidRDefault="001A17D4" w:rsidP="001A17D4">
      <w:pPr>
        <w:pStyle w:val="ListParagraph"/>
        <w:numPr>
          <w:ilvl w:val="0"/>
          <w:numId w:val="40"/>
        </w:numPr>
        <w:spacing w:after="0" w:line="240" w:lineRule="auto"/>
        <w:jc w:val="left"/>
        <w:textAlignment w:val="baseline"/>
        <w:rPr>
          <w:sz w:val="24"/>
          <w:szCs w:val="24"/>
          <w:lang w:val="pt-PT"/>
        </w:rPr>
      </w:pPr>
      <w:r w:rsidRPr="001A17D4">
        <w:rPr>
          <w:sz w:val="24"/>
          <w:szCs w:val="24"/>
          <w:lang w:val="pt-PT"/>
        </w:rPr>
        <w:t>Lloyd JP, Will. Older owners: research on the lives, aspirations and housing outcomes of older homeowners in the UK. 2015. </w:t>
      </w:r>
    </w:p>
    <w:p w14:paraId="45BBBD0C" w14:textId="7F684C8E" w:rsidR="001A17D4" w:rsidRPr="001A17D4" w:rsidRDefault="001A17D4" w:rsidP="001A17D4">
      <w:pPr>
        <w:pStyle w:val="ListParagraph"/>
        <w:numPr>
          <w:ilvl w:val="0"/>
          <w:numId w:val="40"/>
        </w:numPr>
        <w:spacing w:after="0" w:line="240" w:lineRule="auto"/>
        <w:jc w:val="left"/>
        <w:textAlignment w:val="baseline"/>
        <w:rPr>
          <w:sz w:val="24"/>
          <w:szCs w:val="24"/>
          <w:lang w:val="pt-PT"/>
        </w:rPr>
      </w:pPr>
      <w:r w:rsidRPr="001A17D4">
        <w:rPr>
          <w:sz w:val="24"/>
          <w:szCs w:val="24"/>
          <w:lang w:val="pt-PT"/>
        </w:rPr>
        <w:t>Boardman B aDSea. Chapter 5: Building fabric and housing stock, in ‘40% house’,. Environmental Change Institute, Univ of Oxford: UK. 2005. </w:t>
      </w:r>
    </w:p>
    <w:p w14:paraId="4E50606E" w14:textId="61C6A987" w:rsidR="001A17D4" w:rsidRPr="001A17D4" w:rsidRDefault="001A17D4" w:rsidP="001A17D4">
      <w:pPr>
        <w:pStyle w:val="ListParagraph"/>
        <w:numPr>
          <w:ilvl w:val="0"/>
          <w:numId w:val="40"/>
        </w:numPr>
        <w:spacing w:after="0" w:line="240" w:lineRule="auto"/>
        <w:jc w:val="left"/>
        <w:textAlignment w:val="baseline"/>
        <w:rPr>
          <w:sz w:val="24"/>
          <w:szCs w:val="24"/>
          <w:lang w:val="pt-PT"/>
        </w:rPr>
      </w:pPr>
      <w:r w:rsidRPr="001A17D4">
        <w:rPr>
          <w:sz w:val="24"/>
          <w:szCs w:val="24"/>
          <w:lang w:val="pt-PT"/>
        </w:rPr>
        <w:t>Ministry of Housing CLG. English Housing Survey 2014 to 2015: adaptations and accessibility of homes report. 2016. </w:t>
      </w:r>
    </w:p>
    <w:p w14:paraId="46AB85C5" w14:textId="1AB9E056" w:rsidR="001A17D4" w:rsidRPr="00A72EB1" w:rsidRDefault="001A17D4" w:rsidP="00A72EB1">
      <w:pPr>
        <w:pStyle w:val="ListParagraph"/>
        <w:numPr>
          <w:ilvl w:val="0"/>
          <w:numId w:val="40"/>
        </w:numPr>
        <w:spacing w:after="0" w:line="240" w:lineRule="auto"/>
        <w:jc w:val="left"/>
        <w:textAlignment w:val="baseline"/>
        <w:rPr>
          <w:sz w:val="24"/>
          <w:szCs w:val="24"/>
        </w:rPr>
      </w:pPr>
      <w:r w:rsidRPr="00A72EB1">
        <w:rPr>
          <w:sz w:val="24"/>
          <w:szCs w:val="24"/>
        </w:rPr>
        <w:t>Garrett H BS. Homes and ageing in England IHS BRE Press: PHE; 2015. </w:t>
      </w:r>
    </w:p>
    <w:p w14:paraId="3D37AE4F" w14:textId="0A07BC73" w:rsidR="001A17D4" w:rsidRPr="001A17D4" w:rsidRDefault="001A17D4" w:rsidP="001A17D4">
      <w:pPr>
        <w:pStyle w:val="ListParagraph"/>
        <w:numPr>
          <w:ilvl w:val="0"/>
          <w:numId w:val="40"/>
        </w:numPr>
        <w:spacing w:after="0" w:line="240" w:lineRule="auto"/>
        <w:jc w:val="left"/>
        <w:textAlignment w:val="baseline"/>
        <w:rPr>
          <w:sz w:val="24"/>
          <w:szCs w:val="24"/>
          <w:lang w:val="pt-PT"/>
        </w:rPr>
      </w:pPr>
      <w:r w:rsidRPr="001A17D4">
        <w:rPr>
          <w:sz w:val="24"/>
          <w:szCs w:val="24"/>
          <w:lang w:val="pt-PT"/>
        </w:rPr>
        <w:t>Change CoC. UK housing: Fit for the future? . 2019. </w:t>
      </w:r>
    </w:p>
    <w:p w14:paraId="1C26DB14" w14:textId="553C66F4" w:rsidR="001A17D4" w:rsidRPr="00A72EB1" w:rsidRDefault="001A17D4" w:rsidP="001A17D4">
      <w:pPr>
        <w:pStyle w:val="ListParagraph"/>
        <w:numPr>
          <w:ilvl w:val="0"/>
          <w:numId w:val="40"/>
        </w:numPr>
        <w:spacing w:after="0" w:line="240" w:lineRule="auto"/>
        <w:jc w:val="left"/>
        <w:textAlignment w:val="baseline"/>
        <w:rPr>
          <w:sz w:val="24"/>
          <w:szCs w:val="24"/>
        </w:rPr>
      </w:pPr>
      <w:r w:rsidRPr="00A72EB1">
        <w:rPr>
          <w:sz w:val="24"/>
          <w:szCs w:val="24"/>
        </w:rPr>
        <w:t>Stark S, Keglovits M, Arbesman M, Lieberman D. Effect of Home Modification Interventions on the Participation of Community-Dwelling Adults With Health Conditions: A Systematic Review. Am J Occup Ther. 2017;71(2):7102290010p1-p11. </w:t>
      </w:r>
    </w:p>
    <w:p w14:paraId="2F30B78A" w14:textId="61BA9505" w:rsidR="006409D3" w:rsidRPr="00A72EB1" w:rsidRDefault="001A17D4" w:rsidP="001D4C26">
      <w:pPr>
        <w:pStyle w:val="ListParagraph"/>
        <w:numPr>
          <w:ilvl w:val="0"/>
          <w:numId w:val="40"/>
        </w:numPr>
        <w:spacing w:after="0" w:line="240" w:lineRule="auto"/>
        <w:jc w:val="left"/>
        <w:textAlignment w:val="baseline"/>
        <w:rPr>
          <w:sz w:val="24"/>
          <w:szCs w:val="24"/>
        </w:rPr>
      </w:pPr>
      <w:r w:rsidRPr="00A72EB1">
        <w:rPr>
          <w:sz w:val="24"/>
          <w:szCs w:val="24"/>
        </w:rPr>
        <w:t>WHO. World report on Ageing and Health. 2015.</w:t>
      </w:r>
    </w:p>
    <w:p w14:paraId="0000008C" w14:textId="7745F4FA" w:rsidR="00CE3534" w:rsidRPr="003835D6" w:rsidRDefault="00D243D9" w:rsidP="00BB5A2D">
      <w:pPr>
        <w:pStyle w:val="Heading2"/>
        <w:rPr>
          <w:color w:val="000000"/>
          <w:sz w:val="24"/>
          <w:szCs w:val="24"/>
          <w:highlight w:val="green"/>
        </w:rPr>
      </w:pPr>
      <w:r w:rsidRPr="003835D6">
        <w:rPr>
          <w:sz w:val="24"/>
          <w:szCs w:val="24"/>
        </w:rPr>
        <w:lastRenderedPageBreak/>
        <w:t>Our research</w:t>
      </w:r>
    </w:p>
    <w:p w14:paraId="628193F3" w14:textId="30DB003E" w:rsidR="00784488" w:rsidRDefault="00784488" w:rsidP="00A06F5B">
      <w:pPr>
        <w:rPr>
          <w:sz w:val="24"/>
          <w:szCs w:val="24"/>
        </w:rPr>
      </w:pPr>
      <w:r w:rsidRPr="00784488">
        <w:rPr>
          <w:sz w:val="24"/>
          <w:szCs w:val="24"/>
        </w:rPr>
        <w:t xml:space="preserve">This workshop and report were produced in partnership with UCL Engineering’s Policy Impact Unit (PIU), the UCL Institute of Healthcare Engineering (IHE), and CelebrAGE network. </w:t>
      </w:r>
      <w:r w:rsidR="00A4529A">
        <w:rPr>
          <w:sz w:val="24"/>
          <w:szCs w:val="24"/>
        </w:rPr>
        <w:t>To f</w:t>
      </w:r>
      <w:r w:rsidRPr="00784488">
        <w:rPr>
          <w:sz w:val="24"/>
          <w:szCs w:val="24"/>
        </w:rPr>
        <w:t>ind out more</w:t>
      </w:r>
      <w:r w:rsidR="00A4529A">
        <w:rPr>
          <w:sz w:val="24"/>
          <w:szCs w:val="24"/>
        </w:rPr>
        <w:t xml:space="preserve"> about</w:t>
      </w:r>
      <w:r w:rsidRPr="00784488">
        <w:rPr>
          <w:sz w:val="24"/>
          <w:szCs w:val="24"/>
        </w:rPr>
        <w:t>:</w:t>
      </w:r>
    </w:p>
    <w:p w14:paraId="4CBE4A8F" w14:textId="0F26E708" w:rsidR="00784488" w:rsidRPr="00A4529A" w:rsidRDefault="00784488" w:rsidP="00784488">
      <w:pPr>
        <w:pStyle w:val="ListParagraph"/>
        <w:numPr>
          <w:ilvl w:val="0"/>
          <w:numId w:val="39"/>
        </w:numPr>
        <w:rPr>
          <w:sz w:val="24"/>
          <w:szCs w:val="24"/>
        </w:rPr>
      </w:pPr>
      <w:r w:rsidRPr="00A4529A">
        <w:rPr>
          <w:sz w:val="24"/>
          <w:szCs w:val="24"/>
        </w:rPr>
        <w:t>PIU</w:t>
      </w:r>
      <w:r w:rsidR="00A4529A" w:rsidRPr="00A4529A">
        <w:rPr>
          <w:sz w:val="24"/>
          <w:szCs w:val="24"/>
        </w:rPr>
        <w:t xml:space="preserve"> please</w:t>
      </w:r>
      <w:r w:rsidR="00A4529A">
        <w:rPr>
          <w:sz w:val="24"/>
          <w:szCs w:val="24"/>
        </w:rPr>
        <w:t xml:space="preserve"> visit</w:t>
      </w:r>
      <w:r w:rsidRPr="00A4529A">
        <w:rPr>
          <w:sz w:val="24"/>
          <w:szCs w:val="24"/>
        </w:rPr>
        <w:t xml:space="preserve"> </w:t>
      </w:r>
      <w:hyperlink r:id="rId11" w:history="1">
        <w:r w:rsidRPr="00A4529A">
          <w:rPr>
            <w:rStyle w:val="Hyperlink"/>
            <w:sz w:val="24"/>
            <w:szCs w:val="24"/>
          </w:rPr>
          <w:t>www.ucl.ac.uk/steapp/collaborate/policy-impact-unit-1</w:t>
        </w:r>
      </w:hyperlink>
    </w:p>
    <w:p w14:paraId="1E550BCD" w14:textId="6279DE6B" w:rsidR="00784488" w:rsidRPr="00784488" w:rsidRDefault="00784488" w:rsidP="00784488">
      <w:pPr>
        <w:pStyle w:val="ListParagraph"/>
        <w:numPr>
          <w:ilvl w:val="0"/>
          <w:numId w:val="39"/>
        </w:numPr>
        <w:rPr>
          <w:sz w:val="24"/>
          <w:szCs w:val="24"/>
        </w:rPr>
      </w:pPr>
      <w:r w:rsidRPr="00784488">
        <w:rPr>
          <w:sz w:val="24"/>
          <w:szCs w:val="24"/>
        </w:rPr>
        <w:t>IHE</w:t>
      </w:r>
      <w:r w:rsidR="00A4529A">
        <w:rPr>
          <w:sz w:val="24"/>
          <w:szCs w:val="24"/>
        </w:rPr>
        <w:t xml:space="preserve"> please visit</w:t>
      </w:r>
      <w:r w:rsidRPr="00784488">
        <w:rPr>
          <w:sz w:val="24"/>
          <w:szCs w:val="24"/>
        </w:rPr>
        <w:t xml:space="preserve"> </w:t>
      </w:r>
      <w:hyperlink r:id="rId12" w:history="1">
        <w:r w:rsidRPr="00784488">
          <w:rPr>
            <w:rStyle w:val="Hyperlink"/>
            <w:sz w:val="24"/>
            <w:szCs w:val="24"/>
          </w:rPr>
          <w:t>www.ucl.ac.uk/healthcare-engineering</w:t>
        </w:r>
      </w:hyperlink>
    </w:p>
    <w:p w14:paraId="13E97FA5" w14:textId="785697C5" w:rsidR="001C437B" w:rsidRDefault="00784488" w:rsidP="00784488">
      <w:pPr>
        <w:pStyle w:val="ListParagraph"/>
        <w:numPr>
          <w:ilvl w:val="0"/>
          <w:numId w:val="39"/>
        </w:numPr>
        <w:rPr>
          <w:sz w:val="24"/>
          <w:szCs w:val="24"/>
        </w:rPr>
      </w:pPr>
      <w:r w:rsidRPr="00A4529A">
        <w:rPr>
          <w:sz w:val="24"/>
          <w:szCs w:val="24"/>
        </w:rPr>
        <w:t>CelebrAGE</w:t>
      </w:r>
      <w:r w:rsidR="00A4529A" w:rsidRPr="00A4529A">
        <w:rPr>
          <w:sz w:val="24"/>
          <w:szCs w:val="24"/>
        </w:rPr>
        <w:t xml:space="preserve"> plea</w:t>
      </w:r>
      <w:r w:rsidR="00A4529A">
        <w:rPr>
          <w:sz w:val="24"/>
          <w:szCs w:val="24"/>
        </w:rPr>
        <w:t>se visit</w:t>
      </w:r>
      <w:r w:rsidRPr="00A4529A">
        <w:rPr>
          <w:sz w:val="24"/>
          <w:szCs w:val="24"/>
        </w:rPr>
        <w:t xml:space="preserve"> </w:t>
      </w:r>
      <w:hyperlink r:id="rId13" w:history="1">
        <w:r w:rsidRPr="00A4529A">
          <w:rPr>
            <w:rStyle w:val="Hyperlink"/>
            <w:sz w:val="24"/>
            <w:szCs w:val="24"/>
          </w:rPr>
          <w:t>www.ucl.ac.uk/pharmacy/research/celebrage</w:t>
        </w:r>
      </w:hyperlink>
      <w:r w:rsidRPr="00A4529A">
        <w:rPr>
          <w:sz w:val="24"/>
          <w:szCs w:val="24"/>
        </w:rPr>
        <w:t xml:space="preserve"> </w:t>
      </w:r>
    </w:p>
    <w:p w14:paraId="35FB1699" w14:textId="77777777" w:rsidR="00D325EE" w:rsidRPr="00A4529A" w:rsidRDefault="00D325EE" w:rsidP="00D325EE">
      <w:pPr>
        <w:pStyle w:val="ListParagraph"/>
        <w:rPr>
          <w:sz w:val="24"/>
          <w:szCs w:val="24"/>
        </w:rPr>
      </w:pPr>
    </w:p>
    <w:p w14:paraId="0000008F" w14:textId="77777777" w:rsidR="00CE3534" w:rsidRPr="000025C9" w:rsidRDefault="00D243D9" w:rsidP="00A06F5B">
      <w:pPr>
        <w:pStyle w:val="Heading2"/>
        <w:rPr>
          <w:sz w:val="24"/>
          <w:szCs w:val="24"/>
        </w:rPr>
      </w:pPr>
      <w:r w:rsidRPr="000025C9">
        <w:rPr>
          <w:sz w:val="24"/>
          <w:szCs w:val="24"/>
        </w:rPr>
        <w:t>Contributors</w:t>
      </w:r>
    </w:p>
    <w:p w14:paraId="18831220" w14:textId="5464312D" w:rsidR="00423B25" w:rsidRDefault="00D325EE" w:rsidP="00F9127B">
      <w:pPr>
        <w:rPr>
          <w:sz w:val="24"/>
          <w:szCs w:val="24"/>
        </w:rPr>
      </w:pPr>
      <w:r w:rsidRPr="00D325EE">
        <w:rPr>
          <w:sz w:val="24"/>
          <w:szCs w:val="24"/>
        </w:rPr>
        <w:t>The workshop was organised by the PIU in partnership with the IHE Engagement Delivery group and CelebrAGE. Dr Ana Rita Pinho (</w:t>
      </w:r>
      <w:hyperlink r:id="rId14" w:history="1">
        <w:r w:rsidRPr="00D325EE">
          <w:rPr>
            <w:rStyle w:val="Hyperlink"/>
            <w:sz w:val="24"/>
            <w:szCs w:val="24"/>
          </w:rPr>
          <w:t>ana.pinho.14@ucl.ac.uk</w:t>
        </w:r>
      </w:hyperlink>
      <w:r w:rsidRPr="00D325EE">
        <w:rPr>
          <w:sz w:val="24"/>
          <w:szCs w:val="24"/>
        </w:rPr>
        <w:t>) is a Policy Engagement Specialist in the PIU. Prof Rebecca Shipley OBE (rebecca.shipley@ucl.ac.uk) is a Professor of Healthcare Engineering in UCL Mechanical Engineering and Director of the IHE, Georgie Cade (</w:t>
      </w:r>
      <w:hyperlink r:id="rId15" w:history="1">
        <w:r w:rsidRPr="00D325EE">
          <w:rPr>
            <w:rStyle w:val="Hyperlink"/>
            <w:sz w:val="24"/>
            <w:szCs w:val="24"/>
          </w:rPr>
          <w:t>g.cade@ucl.ac.uk</w:t>
        </w:r>
      </w:hyperlink>
      <w:r w:rsidRPr="00D325EE">
        <w:rPr>
          <w:sz w:val="24"/>
          <w:szCs w:val="24"/>
        </w:rPr>
        <w:t>) is IHE Communications &amp; Impact Manager, and Alice Hardy is Content Marketing Manager. Dr Mine Orlu (</w:t>
      </w:r>
      <w:hyperlink r:id="rId16" w:history="1">
        <w:r w:rsidRPr="00D325EE">
          <w:rPr>
            <w:rStyle w:val="Hyperlink"/>
            <w:sz w:val="24"/>
            <w:szCs w:val="24"/>
          </w:rPr>
          <w:t>m.orlu@ucl.ac.uk</w:t>
        </w:r>
      </w:hyperlink>
      <w:r w:rsidRPr="00D325EE">
        <w:rPr>
          <w:sz w:val="24"/>
          <w:szCs w:val="24"/>
        </w:rPr>
        <w:t>) is the Founder of CelebrAGE and an Associate Professor in Pharmaceutics at the UCL School of Pharmacy, and Dr Janneke van Leeuwen is CelebrAGE co-lead.</w:t>
      </w:r>
      <w:r w:rsidR="00423B25" w:rsidRPr="00423B25">
        <w:rPr>
          <w:sz w:val="24"/>
          <w:szCs w:val="24"/>
        </w:rPr>
        <w:t xml:space="preserve"> </w:t>
      </w:r>
    </w:p>
    <w:p w14:paraId="7C368811" w14:textId="184B8059" w:rsidR="00423B25" w:rsidRDefault="000C4442" w:rsidP="00F9127B">
      <w:pPr>
        <w:rPr>
          <w:sz w:val="24"/>
          <w:szCs w:val="24"/>
        </w:rPr>
      </w:pPr>
      <w:r w:rsidRPr="000C4442">
        <w:rPr>
          <w:noProof/>
          <w:sz w:val="24"/>
          <w:szCs w:val="24"/>
        </w:rPr>
        <w:drawing>
          <wp:inline distT="0" distB="0" distL="0" distR="0" wp14:anchorId="23878FA7" wp14:editId="50E53982">
            <wp:extent cx="6188710" cy="1917065"/>
            <wp:effectExtent l="0" t="0" r="2540" b="6985"/>
            <wp:docPr id="1" name="Picture 1" descr="UCL Institute of Healthcare Engineering logo, CelebrAGE logo, and Department of Science, Technology, Engineering and Public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CL Institute of Healthcare Engineering logo, CelebrAGE logo, and Department of Science, Technology, Engineering and Public Policy Logo"/>
                    <pic:cNvPicPr/>
                  </pic:nvPicPr>
                  <pic:blipFill>
                    <a:blip r:embed="rId17"/>
                    <a:stretch>
                      <a:fillRect/>
                    </a:stretch>
                  </pic:blipFill>
                  <pic:spPr>
                    <a:xfrm>
                      <a:off x="0" y="0"/>
                      <a:ext cx="6188710" cy="1917065"/>
                    </a:xfrm>
                    <a:prstGeom prst="rect">
                      <a:avLst/>
                    </a:prstGeom>
                  </pic:spPr>
                </pic:pic>
              </a:graphicData>
            </a:graphic>
          </wp:inline>
        </w:drawing>
      </w:r>
    </w:p>
    <w:p w14:paraId="4DD4E65F" w14:textId="04DC0C64" w:rsidR="00F9127B" w:rsidRDefault="00F9127B" w:rsidP="00F9127B">
      <w:pPr>
        <w:rPr>
          <w:sz w:val="24"/>
          <w:szCs w:val="24"/>
        </w:rPr>
      </w:pPr>
    </w:p>
    <w:bookmarkEnd w:id="1"/>
    <w:sectPr w:rsidR="00F9127B" w:rsidSect="00F9127B">
      <w:pgSz w:w="11906" w:h="16838"/>
      <w:pgMar w:top="1440" w:right="1080" w:bottom="1440" w:left="108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011C"/>
    <w:multiLevelType w:val="multilevel"/>
    <w:tmpl w:val="7D56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759B6"/>
    <w:multiLevelType w:val="hybridMultilevel"/>
    <w:tmpl w:val="A2A888E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5B4869"/>
    <w:multiLevelType w:val="multilevel"/>
    <w:tmpl w:val="3816F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C15311"/>
    <w:multiLevelType w:val="hybridMultilevel"/>
    <w:tmpl w:val="EF7851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3511C1"/>
    <w:multiLevelType w:val="hybridMultilevel"/>
    <w:tmpl w:val="BDA6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C0CFC"/>
    <w:multiLevelType w:val="hybridMultilevel"/>
    <w:tmpl w:val="B874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274778"/>
    <w:multiLevelType w:val="multilevel"/>
    <w:tmpl w:val="F98E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10118"/>
    <w:multiLevelType w:val="hybridMultilevel"/>
    <w:tmpl w:val="64FEDB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451A99"/>
    <w:multiLevelType w:val="hybridMultilevel"/>
    <w:tmpl w:val="1356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97594"/>
    <w:multiLevelType w:val="hybridMultilevel"/>
    <w:tmpl w:val="07FA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F7171"/>
    <w:multiLevelType w:val="hybridMultilevel"/>
    <w:tmpl w:val="8098A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A12C2C"/>
    <w:multiLevelType w:val="multilevel"/>
    <w:tmpl w:val="B94C0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6328A7"/>
    <w:multiLevelType w:val="hybridMultilevel"/>
    <w:tmpl w:val="9660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70D04"/>
    <w:multiLevelType w:val="hybridMultilevel"/>
    <w:tmpl w:val="12DE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D3460"/>
    <w:multiLevelType w:val="multilevel"/>
    <w:tmpl w:val="21FE9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377063"/>
    <w:multiLevelType w:val="multilevel"/>
    <w:tmpl w:val="B0D20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E02BEF"/>
    <w:multiLevelType w:val="multilevel"/>
    <w:tmpl w:val="46F6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CD6C0F"/>
    <w:multiLevelType w:val="hybridMultilevel"/>
    <w:tmpl w:val="7DE8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D7C6F"/>
    <w:multiLevelType w:val="multilevel"/>
    <w:tmpl w:val="FC247EA4"/>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150F0A"/>
    <w:multiLevelType w:val="multilevel"/>
    <w:tmpl w:val="30ACA3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1B327EF"/>
    <w:multiLevelType w:val="hybridMultilevel"/>
    <w:tmpl w:val="6C9E8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867B75"/>
    <w:multiLevelType w:val="hybridMultilevel"/>
    <w:tmpl w:val="F396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F4D05"/>
    <w:multiLevelType w:val="multilevel"/>
    <w:tmpl w:val="E32EFE0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3" w15:restartNumberingAfterBreak="0">
    <w:nsid w:val="520A18D8"/>
    <w:multiLevelType w:val="multilevel"/>
    <w:tmpl w:val="7916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21D08"/>
    <w:multiLevelType w:val="hybridMultilevel"/>
    <w:tmpl w:val="EBF0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D959E0"/>
    <w:multiLevelType w:val="hybridMultilevel"/>
    <w:tmpl w:val="468AAB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B4550"/>
    <w:multiLevelType w:val="multilevel"/>
    <w:tmpl w:val="8AD0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890ABD"/>
    <w:multiLevelType w:val="hybridMultilevel"/>
    <w:tmpl w:val="5A08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D0FDD"/>
    <w:multiLevelType w:val="hybridMultilevel"/>
    <w:tmpl w:val="8E32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E51D8"/>
    <w:multiLevelType w:val="hybridMultilevel"/>
    <w:tmpl w:val="3576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07847"/>
    <w:multiLevelType w:val="multilevel"/>
    <w:tmpl w:val="21E6C6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74F1EC4"/>
    <w:multiLevelType w:val="hybridMultilevel"/>
    <w:tmpl w:val="09E4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7D481E"/>
    <w:multiLevelType w:val="hybridMultilevel"/>
    <w:tmpl w:val="E7AE7F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AF0709"/>
    <w:multiLevelType w:val="multilevel"/>
    <w:tmpl w:val="3544C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E97535F"/>
    <w:multiLevelType w:val="multilevel"/>
    <w:tmpl w:val="356E2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F7229E5"/>
    <w:multiLevelType w:val="hybridMultilevel"/>
    <w:tmpl w:val="CBCE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FD79D8"/>
    <w:multiLevelType w:val="multilevel"/>
    <w:tmpl w:val="621C5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6241A20"/>
    <w:multiLevelType w:val="hybridMultilevel"/>
    <w:tmpl w:val="CB0E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7A3205"/>
    <w:multiLevelType w:val="multilevel"/>
    <w:tmpl w:val="70F28B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FFC2BE9"/>
    <w:multiLevelType w:val="multilevel"/>
    <w:tmpl w:val="7CB6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4"/>
  </w:num>
  <w:num w:numId="3">
    <w:abstractNumId w:val="22"/>
  </w:num>
  <w:num w:numId="4">
    <w:abstractNumId w:val="15"/>
  </w:num>
  <w:num w:numId="5">
    <w:abstractNumId w:val="38"/>
  </w:num>
  <w:num w:numId="6">
    <w:abstractNumId w:val="36"/>
  </w:num>
  <w:num w:numId="7">
    <w:abstractNumId w:val="33"/>
  </w:num>
  <w:num w:numId="8">
    <w:abstractNumId w:val="30"/>
  </w:num>
  <w:num w:numId="9">
    <w:abstractNumId w:val="14"/>
  </w:num>
  <w:num w:numId="10">
    <w:abstractNumId w:val="39"/>
  </w:num>
  <w:num w:numId="11">
    <w:abstractNumId w:val="11"/>
  </w:num>
  <w:num w:numId="12">
    <w:abstractNumId w:val="19"/>
  </w:num>
  <w:num w:numId="13">
    <w:abstractNumId w:val="18"/>
  </w:num>
  <w:num w:numId="14">
    <w:abstractNumId w:val="37"/>
  </w:num>
  <w:num w:numId="15">
    <w:abstractNumId w:val="9"/>
  </w:num>
  <w:num w:numId="16">
    <w:abstractNumId w:val="28"/>
  </w:num>
  <w:num w:numId="17">
    <w:abstractNumId w:val="8"/>
  </w:num>
  <w:num w:numId="18">
    <w:abstractNumId w:val="35"/>
  </w:num>
  <w:num w:numId="19">
    <w:abstractNumId w:val="13"/>
  </w:num>
  <w:num w:numId="20">
    <w:abstractNumId w:val="29"/>
  </w:num>
  <w:num w:numId="21">
    <w:abstractNumId w:val="5"/>
  </w:num>
  <w:num w:numId="22">
    <w:abstractNumId w:val="21"/>
  </w:num>
  <w:num w:numId="23">
    <w:abstractNumId w:val="31"/>
  </w:num>
  <w:num w:numId="24">
    <w:abstractNumId w:val="10"/>
  </w:num>
  <w:num w:numId="25">
    <w:abstractNumId w:val="7"/>
  </w:num>
  <w:num w:numId="26">
    <w:abstractNumId w:val="3"/>
  </w:num>
  <w:num w:numId="27">
    <w:abstractNumId w:val="4"/>
  </w:num>
  <w:num w:numId="28">
    <w:abstractNumId w:val="23"/>
  </w:num>
  <w:num w:numId="29">
    <w:abstractNumId w:val="16"/>
  </w:num>
  <w:num w:numId="30">
    <w:abstractNumId w:val="26"/>
  </w:num>
  <w:num w:numId="31">
    <w:abstractNumId w:val="0"/>
  </w:num>
  <w:num w:numId="32">
    <w:abstractNumId w:val="6"/>
  </w:num>
  <w:num w:numId="33">
    <w:abstractNumId w:val="17"/>
  </w:num>
  <w:num w:numId="34">
    <w:abstractNumId w:val="24"/>
  </w:num>
  <w:num w:numId="35">
    <w:abstractNumId w:val="12"/>
  </w:num>
  <w:num w:numId="36">
    <w:abstractNumId w:val="27"/>
  </w:num>
  <w:num w:numId="37">
    <w:abstractNumId w:val="25"/>
  </w:num>
  <w:num w:numId="38">
    <w:abstractNumId w:val="32"/>
  </w:num>
  <w:num w:numId="39">
    <w:abstractNumId w:val="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yNDc2N7a0NDM1NjFX0lEKTi0uzszPAykwNK4FAEsmAxMtAAAA"/>
    <w:docVar w:name="EN.InstantFormat" w:val="&lt;ENInstantFormat&gt;&lt;Enabled&gt;1&lt;/Enabled&gt;&lt;ScanUnformatted&gt;1&lt;/ScanUnformatted&gt;&lt;ScanChanges&gt;1&lt;/ScanChanges&gt;&lt;Suspended&gt;1&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tax95x72v0s3ed20oxv9d0rx2da0p5xp2e&quot;&gt;My EndNote Library&lt;record-ids&gt;&lt;item&gt;141&lt;/item&gt;&lt;item&gt;142&lt;/item&gt;&lt;item&gt;143&lt;/item&gt;&lt;item&gt;174&lt;/item&gt;&lt;item&gt;177&lt;/item&gt;&lt;/record-ids&gt;&lt;/item&gt;&lt;/Libraries&gt;"/>
  </w:docVars>
  <w:rsids>
    <w:rsidRoot w:val="00CE3534"/>
    <w:rsid w:val="000025C9"/>
    <w:rsid w:val="00014AC4"/>
    <w:rsid w:val="000222D8"/>
    <w:rsid w:val="000313C0"/>
    <w:rsid w:val="000349C1"/>
    <w:rsid w:val="00060EAE"/>
    <w:rsid w:val="00061EDA"/>
    <w:rsid w:val="0008282B"/>
    <w:rsid w:val="0008484E"/>
    <w:rsid w:val="000C4442"/>
    <w:rsid w:val="000C59E6"/>
    <w:rsid w:val="000C7461"/>
    <w:rsid w:val="000D22EA"/>
    <w:rsid w:val="000D3E98"/>
    <w:rsid w:val="000D7AF5"/>
    <w:rsid w:val="000E0D72"/>
    <w:rsid w:val="000F0D95"/>
    <w:rsid w:val="00113990"/>
    <w:rsid w:val="00113EDA"/>
    <w:rsid w:val="00117BFC"/>
    <w:rsid w:val="00123296"/>
    <w:rsid w:val="0012512A"/>
    <w:rsid w:val="00127CC2"/>
    <w:rsid w:val="00140CCD"/>
    <w:rsid w:val="001568C0"/>
    <w:rsid w:val="00177965"/>
    <w:rsid w:val="00186551"/>
    <w:rsid w:val="001950C6"/>
    <w:rsid w:val="001A0DF6"/>
    <w:rsid w:val="001A17D4"/>
    <w:rsid w:val="001A4C69"/>
    <w:rsid w:val="001B2B8A"/>
    <w:rsid w:val="001B765A"/>
    <w:rsid w:val="001C3393"/>
    <w:rsid w:val="001C437B"/>
    <w:rsid w:val="001C705C"/>
    <w:rsid w:val="001D4C26"/>
    <w:rsid w:val="001D4D8E"/>
    <w:rsid w:val="001F0C63"/>
    <w:rsid w:val="0020264D"/>
    <w:rsid w:val="00212D8C"/>
    <w:rsid w:val="00214082"/>
    <w:rsid w:val="00225C79"/>
    <w:rsid w:val="002374B0"/>
    <w:rsid w:val="002815E2"/>
    <w:rsid w:val="002A7CF3"/>
    <w:rsid w:val="002C552D"/>
    <w:rsid w:val="002D62B4"/>
    <w:rsid w:val="002F49BC"/>
    <w:rsid w:val="00304CFD"/>
    <w:rsid w:val="00326602"/>
    <w:rsid w:val="00347E86"/>
    <w:rsid w:val="00370C2B"/>
    <w:rsid w:val="003806C7"/>
    <w:rsid w:val="003835D6"/>
    <w:rsid w:val="00383A5B"/>
    <w:rsid w:val="00384123"/>
    <w:rsid w:val="003928C4"/>
    <w:rsid w:val="003A5B12"/>
    <w:rsid w:val="003B030B"/>
    <w:rsid w:val="003B487B"/>
    <w:rsid w:val="003D29BF"/>
    <w:rsid w:val="00401AB1"/>
    <w:rsid w:val="004033A8"/>
    <w:rsid w:val="00404B95"/>
    <w:rsid w:val="00404F47"/>
    <w:rsid w:val="00423B25"/>
    <w:rsid w:val="00472D49"/>
    <w:rsid w:val="00486CA9"/>
    <w:rsid w:val="004A3088"/>
    <w:rsid w:val="004B771F"/>
    <w:rsid w:val="004D2FBD"/>
    <w:rsid w:val="00514059"/>
    <w:rsid w:val="0051773A"/>
    <w:rsid w:val="00520CFC"/>
    <w:rsid w:val="00521DF7"/>
    <w:rsid w:val="005458DB"/>
    <w:rsid w:val="00545F5C"/>
    <w:rsid w:val="00553BDB"/>
    <w:rsid w:val="00571E8D"/>
    <w:rsid w:val="00583092"/>
    <w:rsid w:val="005A48DA"/>
    <w:rsid w:val="005B3B48"/>
    <w:rsid w:val="005C4757"/>
    <w:rsid w:val="005F57FA"/>
    <w:rsid w:val="00613EF5"/>
    <w:rsid w:val="0061475F"/>
    <w:rsid w:val="006409D3"/>
    <w:rsid w:val="00643DD0"/>
    <w:rsid w:val="006465E8"/>
    <w:rsid w:val="00652210"/>
    <w:rsid w:val="00654621"/>
    <w:rsid w:val="00681899"/>
    <w:rsid w:val="006A6825"/>
    <w:rsid w:val="006D4B06"/>
    <w:rsid w:val="00722087"/>
    <w:rsid w:val="007228DF"/>
    <w:rsid w:val="00730069"/>
    <w:rsid w:val="00731C6F"/>
    <w:rsid w:val="007523CE"/>
    <w:rsid w:val="007535A2"/>
    <w:rsid w:val="007755B2"/>
    <w:rsid w:val="00784488"/>
    <w:rsid w:val="007B06E1"/>
    <w:rsid w:val="007C14EC"/>
    <w:rsid w:val="007E4069"/>
    <w:rsid w:val="00801BBC"/>
    <w:rsid w:val="008112FB"/>
    <w:rsid w:val="00817759"/>
    <w:rsid w:val="00834859"/>
    <w:rsid w:val="008522B0"/>
    <w:rsid w:val="00861DCD"/>
    <w:rsid w:val="00871297"/>
    <w:rsid w:val="008927C9"/>
    <w:rsid w:val="008A7E05"/>
    <w:rsid w:val="008B7DB3"/>
    <w:rsid w:val="008C23A7"/>
    <w:rsid w:val="008D3DCD"/>
    <w:rsid w:val="008E0595"/>
    <w:rsid w:val="008F58D6"/>
    <w:rsid w:val="00902130"/>
    <w:rsid w:val="009211D0"/>
    <w:rsid w:val="0092562E"/>
    <w:rsid w:val="00925717"/>
    <w:rsid w:val="009552FF"/>
    <w:rsid w:val="009648D2"/>
    <w:rsid w:val="0096501E"/>
    <w:rsid w:val="009A1BF6"/>
    <w:rsid w:val="009E0D33"/>
    <w:rsid w:val="00A06F5B"/>
    <w:rsid w:val="00A1337E"/>
    <w:rsid w:val="00A17705"/>
    <w:rsid w:val="00A21DDC"/>
    <w:rsid w:val="00A22C47"/>
    <w:rsid w:val="00A34A8A"/>
    <w:rsid w:val="00A4529A"/>
    <w:rsid w:val="00A637C0"/>
    <w:rsid w:val="00A72EB1"/>
    <w:rsid w:val="00A81946"/>
    <w:rsid w:val="00A86860"/>
    <w:rsid w:val="00A97EBB"/>
    <w:rsid w:val="00AA6D0D"/>
    <w:rsid w:val="00AE5FE6"/>
    <w:rsid w:val="00AE60A0"/>
    <w:rsid w:val="00AF257B"/>
    <w:rsid w:val="00B00FFF"/>
    <w:rsid w:val="00B07E00"/>
    <w:rsid w:val="00B15D98"/>
    <w:rsid w:val="00B95209"/>
    <w:rsid w:val="00BA2F64"/>
    <w:rsid w:val="00BB5A2D"/>
    <w:rsid w:val="00C35C44"/>
    <w:rsid w:val="00C40913"/>
    <w:rsid w:val="00C4111E"/>
    <w:rsid w:val="00C5123A"/>
    <w:rsid w:val="00C52F09"/>
    <w:rsid w:val="00C6597E"/>
    <w:rsid w:val="00CA17A7"/>
    <w:rsid w:val="00CA48BB"/>
    <w:rsid w:val="00CD4B33"/>
    <w:rsid w:val="00CD6389"/>
    <w:rsid w:val="00CE18A4"/>
    <w:rsid w:val="00CE3534"/>
    <w:rsid w:val="00D243D9"/>
    <w:rsid w:val="00D24698"/>
    <w:rsid w:val="00D278F5"/>
    <w:rsid w:val="00D325EE"/>
    <w:rsid w:val="00D33A64"/>
    <w:rsid w:val="00D42880"/>
    <w:rsid w:val="00D700DE"/>
    <w:rsid w:val="00D821B2"/>
    <w:rsid w:val="00D958E4"/>
    <w:rsid w:val="00DA7E43"/>
    <w:rsid w:val="00DD3B70"/>
    <w:rsid w:val="00DE1902"/>
    <w:rsid w:val="00DE28B5"/>
    <w:rsid w:val="00DE74D7"/>
    <w:rsid w:val="00DF290B"/>
    <w:rsid w:val="00E33ED0"/>
    <w:rsid w:val="00E37584"/>
    <w:rsid w:val="00E67366"/>
    <w:rsid w:val="00E958AB"/>
    <w:rsid w:val="00EB11BF"/>
    <w:rsid w:val="00EC1D7F"/>
    <w:rsid w:val="00ED5830"/>
    <w:rsid w:val="00ED7EA2"/>
    <w:rsid w:val="00EE2D8A"/>
    <w:rsid w:val="00F01028"/>
    <w:rsid w:val="00F15FCD"/>
    <w:rsid w:val="00F55CA6"/>
    <w:rsid w:val="00F621C6"/>
    <w:rsid w:val="00F7685E"/>
    <w:rsid w:val="00F9127B"/>
    <w:rsid w:val="00F9408D"/>
    <w:rsid w:val="00FB209E"/>
    <w:rsid w:val="00FE14F0"/>
    <w:rsid w:val="01661D6E"/>
    <w:rsid w:val="01D294F0"/>
    <w:rsid w:val="02F58429"/>
    <w:rsid w:val="03217F11"/>
    <w:rsid w:val="0347F0CE"/>
    <w:rsid w:val="03782A23"/>
    <w:rsid w:val="0393D829"/>
    <w:rsid w:val="04196BCC"/>
    <w:rsid w:val="04A05DD7"/>
    <w:rsid w:val="04A7101F"/>
    <w:rsid w:val="04EB8695"/>
    <w:rsid w:val="04ECC8AF"/>
    <w:rsid w:val="04FD004E"/>
    <w:rsid w:val="04FEB574"/>
    <w:rsid w:val="05340523"/>
    <w:rsid w:val="05813270"/>
    <w:rsid w:val="05E752C5"/>
    <w:rsid w:val="069597F4"/>
    <w:rsid w:val="072E5CCF"/>
    <w:rsid w:val="0739A38E"/>
    <w:rsid w:val="07DB0298"/>
    <w:rsid w:val="07E3BAB5"/>
    <w:rsid w:val="081D2859"/>
    <w:rsid w:val="0843B6BC"/>
    <w:rsid w:val="08B00979"/>
    <w:rsid w:val="096DF336"/>
    <w:rsid w:val="0AA53D5F"/>
    <w:rsid w:val="0C00743A"/>
    <w:rsid w:val="0C239E38"/>
    <w:rsid w:val="0DBB8E11"/>
    <w:rsid w:val="0DC29348"/>
    <w:rsid w:val="0E275608"/>
    <w:rsid w:val="0E4BA5A8"/>
    <w:rsid w:val="0E59EDC8"/>
    <w:rsid w:val="0FA7808E"/>
    <w:rsid w:val="10DA9CAF"/>
    <w:rsid w:val="10DE697B"/>
    <w:rsid w:val="11BCCD1A"/>
    <w:rsid w:val="11CBFDA5"/>
    <w:rsid w:val="11D6153F"/>
    <w:rsid w:val="11F1EF18"/>
    <w:rsid w:val="124EDD01"/>
    <w:rsid w:val="1345F90F"/>
    <w:rsid w:val="1423E465"/>
    <w:rsid w:val="14C58493"/>
    <w:rsid w:val="14E8AA22"/>
    <w:rsid w:val="15D51F19"/>
    <w:rsid w:val="1604D710"/>
    <w:rsid w:val="171D9583"/>
    <w:rsid w:val="1781CD5D"/>
    <w:rsid w:val="17DA9D7E"/>
    <w:rsid w:val="17E1ACE9"/>
    <w:rsid w:val="18145819"/>
    <w:rsid w:val="183C8EF8"/>
    <w:rsid w:val="183ED91D"/>
    <w:rsid w:val="19D30574"/>
    <w:rsid w:val="1A62C6F5"/>
    <w:rsid w:val="1B3AFA0B"/>
    <w:rsid w:val="1C1B3813"/>
    <w:rsid w:val="1C2EF64A"/>
    <w:rsid w:val="1C86F495"/>
    <w:rsid w:val="1D0037FC"/>
    <w:rsid w:val="1D192B07"/>
    <w:rsid w:val="1D2A1F63"/>
    <w:rsid w:val="1D378406"/>
    <w:rsid w:val="1D4B344B"/>
    <w:rsid w:val="1DB38FE5"/>
    <w:rsid w:val="1EBBC717"/>
    <w:rsid w:val="1F4CD0BC"/>
    <w:rsid w:val="20717E87"/>
    <w:rsid w:val="209C4C9F"/>
    <w:rsid w:val="217B9AC6"/>
    <w:rsid w:val="21879310"/>
    <w:rsid w:val="218ED3AB"/>
    <w:rsid w:val="21B8E6B0"/>
    <w:rsid w:val="21ECA2C8"/>
    <w:rsid w:val="22272609"/>
    <w:rsid w:val="2240F387"/>
    <w:rsid w:val="23568258"/>
    <w:rsid w:val="23B2F97E"/>
    <w:rsid w:val="2441DE8F"/>
    <w:rsid w:val="24673787"/>
    <w:rsid w:val="24B727DB"/>
    <w:rsid w:val="2504F50A"/>
    <w:rsid w:val="254C2322"/>
    <w:rsid w:val="254C2450"/>
    <w:rsid w:val="255D517A"/>
    <w:rsid w:val="25852ADD"/>
    <w:rsid w:val="25A57059"/>
    <w:rsid w:val="25B9EDAC"/>
    <w:rsid w:val="264831A8"/>
    <w:rsid w:val="26C6D8FC"/>
    <w:rsid w:val="26FCB43A"/>
    <w:rsid w:val="270AFF27"/>
    <w:rsid w:val="276470CE"/>
    <w:rsid w:val="28F18E6E"/>
    <w:rsid w:val="2935F55B"/>
    <w:rsid w:val="294E7ECA"/>
    <w:rsid w:val="295BAB8B"/>
    <w:rsid w:val="2A3D6A52"/>
    <w:rsid w:val="2A42BE24"/>
    <w:rsid w:val="2B1BA2CB"/>
    <w:rsid w:val="2B6B8CB0"/>
    <w:rsid w:val="2BCFA658"/>
    <w:rsid w:val="2D34CEEA"/>
    <w:rsid w:val="2D868F79"/>
    <w:rsid w:val="2DF03E21"/>
    <w:rsid w:val="2E834093"/>
    <w:rsid w:val="2F452372"/>
    <w:rsid w:val="2F8C0E82"/>
    <w:rsid w:val="2FF128B2"/>
    <w:rsid w:val="2FF831D6"/>
    <w:rsid w:val="302A6921"/>
    <w:rsid w:val="3057556C"/>
    <w:rsid w:val="30B05FF0"/>
    <w:rsid w:val="30F5C3DC"/>
    <w:rsid w:val="3127DEE3"/>
    <w:rsid w:val="3231A722"/>
    <w:rsid w:val="32468E91"/>
    <w:rsid w:val="339EFB9A"/>
    <w:rsid w:val="3440B6C0"/>
    <w:rsid w:val="359ABC47"/>
    <w:rsid w:val="35D7FEFC"/>
    <w:rsid w:val="35F14E97"/>
    <w:rsid w:val="367DA80F"/>
    <w:rsid w:val="36AD6E93"/>
    <w:rsid w:val="385921FD"/>
    <w:rsid w:val="38F4D2B7"/>
    <w:rsid w:val="391934FF"/>
    <w:rsid w:val="3A939F28"/>
    <w:rsid w:val="3D580B8E"/>
    <w:rsid w:val="3D8137FB"/>
    <w:rsid w:val="3DA8318C"/>
    <w:rsid w:val="3E99802D"/>
    <w:rsid w:val="3E9D3482"/>
    <w:rsid w:val="3ECDFCAF"/>
    <w:rsid w:val="3F6DB5D5"/>
    <w:rsid w:val="40CF45D1"/>
    <w:rsid w:val="40DFD24E"/>
    <w:rsid w:val="41404B48"/>
    <w:rsid w:val="422FDE10"/>
    <w:rsid w:val="428337B8"/>
    <w:rsid w:val="42A15748"/>
    <w:rsid w:val="453730EB"/>
    <w:rsid w:val="45671CA8"/>
    <w:rsid w:val="4653CC19"/>
    <w:rsid w:val="48D5F5B9"/>
    <w:rsid w:val="49DCC418"/>
    <w:rsid w:val="4A0882B6"/>
    <w:rsid w:val="4A57F92D"/>
    <w:rsid w:val="4AECC06B"/>
    <w:rsid w:val="4B49FE25"/>
    <w:rsid w:val="4B4C449A"/>
    <w:rsid w:val="4C7E8FF4"/>
    <w:rsid w:val="4CC7CA5C"/>
    <w:rsid w:val="4D77A4D0"/>
    <w:rsid w:val="4DF3EA44"/>
    <w:rsid w:val="4ED691C8"/>
    <w:rsid w:val="4F182420"/>
    <w:rsid w:val="4F6DE534"/>
    <w:rsid w:val="4FE73EE0"/>
    <w:rsid w:val="5032A885"/>
    <w:rsid w:val="503A4978"/>
    <w:rsid w:val="50ACA290"/>
    <w:rsid w:val="510D3774"/>
    <w:rsid w:val="5170F0D4"/>
    <w:rsid w:val="522F7948"/>
    <w:rsid w:val="52A4E9C6"/>
    <w:rsid w:val="53DE4364"/>
    <w:rsid w:val="53EB0863"/>
    <w:rsid w:val="54BD4346"/>
    <w:rsid w:val="54F0062D"/>
    <w:rsid w:val="55181FB4"/>
    <w:rsid w:val="55A5CFC2"/>
    <w:rsid w:val="55B69252"/>
    <w:rsid w:val="56492AB7"/>
    <w:rsid w:val="56734D1F"/>
    <w:rsid w:val="5727FB62"/>
    <w:rsid w:val="576D2522"/>
    <w:rsid w:val="57B22D24"/>
    <w:rsid w:val="580BDDC9"/>
    <w:rsid w:val="587AB187"/>
    <w:rsid w:val="588A0F26"/>
    <w:rsid w:val="5907AC26"/>
    <w:rsid w:val="5962DA5C"/>
    <w:rsid w:val="597A91FE"/>
    <w:rsid w:val="5A073F4F"/>
    <w:rsid w:val="5A0BF553"/>
    <w:rsid w:val="5A3E9461"/>
    <w:rsid w:val="5A5D0C6E"/>
    <w:rsid w:val="5AB4EF3D"/>
    <w:rsid w:val="5B44B403"/>
    <w:rsid w:val="5C12BA52"/>
    <w:rsid w:val="5EC1E733"/>
    <w:rsid w:val="5EE4159F"/>
    <w:rsid w:val="5EFC093E"/>
    <w:rsid w:val="5EFF881D"/>
    <w:rsid w:val="5F120E8A"/>
    <w:rsid w:val="607FC8A4"/>
    <w:rsid w:val="61B8C4C4"/>
    <w:rsid w:val="61BFC6AD"/>
    <w:rsid w:val="62752B45"/>
    <w:rsid w:val="62CF325D"/>
    <w:rsid w:val="62DB3C59"/>
    <w:rsid w:val="633CF0F2"/>
    <w:rsid w:val="63E8A2BE"/>
    <w:rsid w:val="647D50A8"/>
    <w:rsid w:val="65027784"/>
    <w:rsid w:val="655AD109"/>
    <w:rsid w:val="65CE502E"/>
    <w:rsid w:val="662E4ACB"/>
    <w:rsid w:val="66931EE2"/>
    <w:rsid w:val="671AD49D"/>
    <w:rsid w:val="67204380"/>
    <w:rsid w:val="67B57D97"/>
    <w:rsid w:val="681B4978"/>
    <w:rsid w:val="682FD0F4"/>
    <w:rsid w:val="69041CDA"/>
    <w:rsid w:val="698F312B"/>
    <w:rsid w:val="69B04EC1"/>
    <w:rsid w:val="6B00EDCF"/>
    <w:rsid w:val="6BF43E2A"/>
    <w:rsid w:val="6D3592E3"/>
    <w:rsid w:val="6D3CE554"/>
    <w:rsid w:val="6D5EC9E9"/>
    <w:rsid w:val="6D6C3EE7"/>
    <w:rsid w:val="6D95171E"/>
    <w:rsid w:val="6DA1178C"/>
    <w:rsid w:val="6DCEDA16"/>
    <w:rsid w:val="6E765130"/>
    <w:rsid w:val="6E87FB46"/>
    <w:rsid w:val="6F1C99AA"/>
    <w:rsid w:val="6F302C04"/>
    <w:rsid w:val="6FDBD9E0"/>
    <w:rsid w:val="70C59362"/>
    <w:rsid w:val="70E035EC"/>
    <w:rsid w:val="711A1E50"/>
    <w:rsid w:val="71A1AE4E"/>
    <w:rsid w:val="71DAE5A2"/>
    <w:rsid w:val="720C0261"/>
    <w:rsid w:val="722296DC"/>
    <w:rsid w:val="7250DEAA"/>
    <w:rsid w:val="72A6BE26"/>
    <w:rsid w:val="72D1A838"/>
    <w:rsid w:val="72E711B0"/>
    <w:rsid w:val="72F9C8BE"/>
    <w:rsid w:val="73024CC1"/>
    <w:rsid w:val="734BE458"/>
    <w:rsid w:val="73876DCC"/>
    <w:rsid w:val="73D8ED02"/>
    <w:rsid w:val="73FC511A"/>
    <w:rsid w:val="7403C465"/>
    <w:rsid w:val="740B675D"/>
    <w:rsid w:val="7425C1CC"/>
    <w:rsid w:val="749E1D22"/>
    <w:rsid w:val="74C13074"/>
    <w:rsid w:val="75983647"/>
    <w:rsid w:val="761D866A"/>
    <w:rsid w:val="76683AB8"/>
    <w:rsid w:val="766C0D41"/>
    <w:rsid w:val="76E0C586"/>
    <w:rsid w:val="783342EC"/>
    <w:rsid w:val="78A43019"/>
    <w:rsid w:val="78AD3888"/>
    <w:rsid w:val="78DC48CA"/>
    <w:rsid w:val="793F6EFA"/>
    <w:rsid w:val="7993A9E4"/>
    <w:rsid w:val="79AA6FDA"/>
    <w:rsid w:val="7A15E225"/>
    <w:rsid w:val="7A198DD3"/>
    <w:rsid w:val="7A952188"/>
    <w:rsid w:val="7AF7B1A3"/>
    <w:rsid w:val="7B2B7EB0"/>
    <w:rsid w:val="7B36B7CA"/>
    <w:rsid w:val="7B3C6C48"/>
    <w:rsid w:val="7B6BF2E0"/>
    <w:rsid w:val="7BA8733A"/>
    <w:rsid w:val="7BB1B286"/>
    <w:rsid w:val="7BB436A9"/>
    <w:rsid w:val="7C34780F"/>
    <w:rsid w:val="7CC81E8F"/>
    <w:rsid w:val="7D2FFF7F"/>
    <w:rsid w:val="7E0FB663"/>
    <w:rsid w:val="7EA0E20C"/>
    <w:rsid w:val="7F247A9E"/>
    <w:rsid w:val="7FA5B823"/>
    <w:rsid w:val="7FF4C0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621A"/>
  <w15:docId w15:val="{4D3C0780-63F3-4C9B-B12F-F7053CB8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5B"/>
    <w:pPr>
      <w:spacing w:after="160" w:line="259" w:lineRule="auto"/>
      <w:jc w:val="both"/>
    </w:pPr>
    <w:rPr>
      <w:sz w:val="22"/>
      <w:szCs w:val="22"/>
    </w:rPr>
  </w:style>
  <w:style w:type="paragraph" w:styleId="Heading1">
    <w:name w:val="heading 1"/>
    <w:basedOn w:val="NoSpacing"/>
    <w:next w:val="Normal"/>
    <w:link w:val="Heading1Char"/>
    <w:uiPriority w:val="9"/>
    <w:qFormat/>
    <w:rsid w:val="00722087"/>
    <w:pPr>
      <w:outlineLvl w:val="0"/>
    </w:pPr>
    <w:rPr>
      <w:rFonts w:eastAsia="Calibri"/>
      <w:b/>
      <w:bCs/>
      <w:sz w:val="24"/>
      <w:szCs w:val="24"/>
      <w:lang w:val="en-GB"/>
    </w:rPr>
  </w:style>
  <w:style w:type="paragraph" w:styleId="Heading2">
    <w:name w:val="heading 2"/>
    <w:basedOn w:val="Normal"/>
    <w:next w:val="Normal"/>
    <w:link w:val="Heading2Char"/>
    <w:uiPriority w:val="9"/>
    <w:unhideWhenUsed/>
    <w:qFormat/>
    <w:rsid w:val="00722087"/>
    <w:pPr>
      <w:spacing w:after="60" w:line="276" w:lineRule="auto"/>
      <w:outlineLvl w:val="1"/>
    </w:pPr>
    <w:rPr>
      <w:b/>
    </w:rPr>
  </w:style>
  <w:style w:type="paragraph" w:styleId="Heading3">
    <w:name w:val="heading 3"/>
    <w:basedOn w:val="Normal"/>
    <w:next w:val="Normal"/>
    <w:link w:val="Heading3Char"/>
    <w:uiPriority w:val="9"/>
    <w:unhideWhenUsed/>
    <w:qFormat/>
    <w:rsid w:val="00F55CA6"/>
    <w:pPr>
      <w:pBdr>
        <w:top w:val="nil"/>
        <w:left w:val="nil"/>
        <w:bottom w:val="nil"/>
        <w:right w:val="nil"/>
        <w:between w:val="nil"/>
      </w:pBdr>
      <w:spacing w:after="240" w:line="276" w:lineRule="auto"/>
      <w:outlineLvl w:val="2"/>
    </w:pPr>
    <w:rPr>
      <w:b/>
      <w:color w:val="000000"/>
    </w:rPr>
  </w:style>
  <w:style w:type="paragraph" w:styleId="Heading4">
    <w:name w:val="heading 4"/>
    <w:basedOn w:val="Heading2"/>
    <w:next w:val="Normal"/>
    <w:uiPriority w:val="9"/>
    <w:unhideWhenUsed/>
    <w:qFormat/>
    <w:rsid w:val="00F55CA6"/>
    <w:pPr>
      <w:outlineLvl w:val="3"/>
    </w:p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link w:val="Heading3"/>
    <w:uiPriority w:val="9"/>
    <w:rsid w:val="00F55CA6"/>
    <w:rPr>
      <w:b/>
      <w:color w:val="000000"/>
    </w:rPr>
  </w:style>
  <w:style w:type="paragraph" w:styleId="NormalWeb">
    <w:name w:val="Normal (Web)"/>
    <w:basedOn w:val="Normal"/>
    <w:link w:val="NormalWebChar"/>
    <w:uiPriority w:val="99"/>
    <w:unhideWhenUsed/>
    <w:rsid w:val="002B77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2B776D"/>
    <w:rPr>
      <w:color w:val="0000FF"/>
      <w:u w:val="single"/>
    </w:rPr>
  </w:style>
  <w:style w:type="character" w:styleId="Strong">
    <w:name w:val="Strong"/>
    <w:uiPriority w:val="22"/>
    <w:qFormat/>
    <w:rsid w:val="002B776D"/>
    <w:rPr>
      <w:b/>
      <w:bCs/>
    </w:rPr>
  </w:style>
  <w:style w:type="paragraph" w:styleId="ListParagraph">
    <w:name w:val="List Paragraph"/>
    <w:basedOn w:val="Normal"/>
    <w:uiPriority w:val="34"/>
    <w:qFormat/>
    <w:rsid w:val="002B776D"/>
    <w:pPr>
      <w:ind w:left="720"/>
      <w:contextualSpacing/>
    </w:pPr>
  </w:style>
  <w:style w:type="paragraph" w:customStyle="1" w:styleId="paragraph">
    <w:name w:val="paragraph"/>
    <w:basedOn w:val="Normal"/>
    <w:rsid w:val="00701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0161E"/>
  </w:style>
  <w:style w:type="character" w:customStyle="1" w:styleId="eop">
    <w:name w:val="eop"/>
    <w:basedOn w:val="DefaultParagraphFont"/>
    <w:rsid w:val="0070161E"/>
  </w:style>
  <w:style w:type="character" w:customStyle="1" w:styleId="NormalWebChar">
    <w:name w:val="Normal (Web) Char"/>
    <w:link w:val="NormalWeb"/>
    <w:uiPriority w:val="99"/>
    <w:rsid w:val="00E06D30"/>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E06D30"/>
    <w:pPr>
      <w:spacing w:after="0"/>
      <w:jc w:val="center"/>
    </w:pPr>
    <w:rPr>
      <w:noProof/>
      <w:lang w:val="en-US"/>
    </w:rPr>
  </w:style>
  <w:style w:type="character" w:customStyle="1" w:styleId="EndNoteBibliographyTitleChar">
    <w:name w:val="EndNote Bibliography Title Char"/>
    <w:link w:val="EndNoteBibliographyTitle"/>
    <w:rsid w:val="00E06D30"/>
    <w:rPr>
      <w:noProof/>
      <w:lang w:val="en-US"/>
    </w:rPr>
  </w:style>
  <w:style w:type="paragraph" w:customStyle="1" w:styleId="EndNoteBibliography">
    <w:name w:val="EndNote Bibliography"/>
    <w:basedOn w:val="Normal"/>
    <w:link w:val="EndNoteBibliographyChar"/>
    <w:rsid w:val="00E06D30"/>
    <w:pPr>
      <w:spacing w:line="240" w:lineRule="auto"/>
    </w:pPr>
    <w:rPr>
      <w:noProof/>
      <w:lang w:val="en-US"/>
    </w:rPr>
  </w:style>
  <w:style w:type="character" w:customStyle="1" w:styleId="EndNoteBibliographyChar">
    <w:name w:val="EndNote Bibliography Char"/>
    <w:link w:val="EndNoteBibliography"/>
    <w:rsid w:val="00E06D30"/>
    <w:rPr>
      <w:noProof/>
      <w:lang w:val="en-US"/>
    </w:rPr>
  </w:style>
  <w:style w:type="character" w:customStyle="1" w:styleId="UnresolvedMention1">
    <w:name w:val="Unresolved Mention1"/>
    <w:uiPriority w:val="99"/>
    <w:semiHidden/>
    <w:unhideWhenUsed/>
    <w:rsid w:val="00E06D30"/>
    <w:rPr>
      <w:color w:val="605E5C"/>
      <w:shd w:val="clear" w:color="auto" w:fill="E1DFDD"/>
    </w:rPr>
  </w:style>
  <w:style w:type="character" w:customStyle="1" w:styleId="Heading2Char">
    <w:name w:val="Heading 2 Char"/>
    <w:link w:val="Heading2"/>
    <w:uiPriority w:val="9"/>
    <w:rsid w:val="00722087"/>
    <w:rPr>
      <w:b/>
    </w:rPr>
  </w:style>
  <w:style w:type="character" w:styleId="Emphasis">
    <w:name w:val="Emphasis"/>
    <w:uiPriority w:val="20"/>
    <w:qFormat/>
    <w:rsid w:val="00DA3556"/>
    <w:rPr>
      <w:i/>
      <w:iCs/>
    </w:rPr>
  </w:style>
  <w:style w:type="paragraph" w:customStyle="1" w:styleId="ib">
    <w:name w:val="ib"/>
    <w:basedOn w:val="Normal"/>
    <w:rsid w:val="009C5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link w:val="Heading1"/>
    <w:uiPriority w:val="9"/>
    <w:rsid w:val="00722087"/>
    <w:rPr>
      <w:b/>
      <w:bCs/>
      <w:sz w:val="24"/>
      <w:szCs w:val="24"/>
    </w:rPr>
  </w:style>
  <w:style w:type="character" w:styleId="FollowedHyperlink">
    <w:name w:val="FollowedHyperlink"/>
    <w:uiPriority w:val="99"/>
    <w:semiHidden/>
    <w:unhideWhenUsed/>
    <w:rsid w:val="0083793A"/>
    <w:rPr>
      <w:color w:val="954F72"/>
      <w:u w:val="single"/>
    </w:rPr>
  </w:style>
  <w:style w:type="character" w:customStyle="1" w:styleId="transcript-snippetcontentbodyword">
    <w:name w:val="transcript-snippet__content__body__word"/>
    <w:basedOn w:val="DefaultParagraphFont"/>
    <w:rsid w:val="00CD0894"/>
  </w:style>
  <w:style w:type="paragraph" w:styleId="NoSpacing">
    <w:name w:val="No Spacing"/>
    <w:link w:val="NoSpacingChar"/>
    <w:uiPriority w:val="1"/>
    <w:qFormat/>
    <w:rsid w:val="00BE17CF"/>
    <w:rPr>
      <w:rFonts w:eastAsia="Yu Mincho"/>
      <w:sz w:val="22"/>
      <w:szCs w:val="22"/>
      <w:lang w:val="en-US"/>
    </w:rPr>
  </w:style>
  <w:style w:type="character" w:customStyle="1" w:styleId="NoSpacingChar">
    <w:name w:val="No Spacing Char"/>
    <w:link w:val="NoSpacing"/>
    <w:uiPriority w:val="1"/>
    <w:rsid w:val="00BE17CF"/>
    <w:rPr>
      <w:rFonts w:eastAsia="Yu Mincho"/>
      <w:lang w:val="en-US"/>
    </w:rPr>
  </w:style>
  <w:style w:type="paragraph" w:styleId="BalloonText">
    <w:name w:val="Balloon Text"/>
    <w:basedOn w:val="Normal"/>
    <w:link w:val="BalloonTextChar"/>
    <w:uiPriority w:val="99"/>
    <w:semiHidden/>
    <w:unhideWhenUsed/>
    <w:rsid w:val="00762F8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62F8D"/>
    <w:rPr>
      <w:rFonts w:ascii="Segoe UI" w:hAnsi="Segoe UI" w:cs="Segoe UI"/>
      <w:sz w:val="18"/>
      <w:szCs w:val="18"/>
    </w:rPr>
  </w:style>
  <w:style w:type="character" w:customStyle="1" w:styleId="UnresolvedMention2">
    <w:name w:val="Unresolved Mention2"/>
    <w:uiPriority w:val="99"/>
    <w:semiHidden/>
    <w:unhideWhenUsed/>
    <w:rsid w:val="00092C18"/>
    <w:rPr>
      <w:color w:val="605E5C"/>
      <w:shd w:val="clear" w:color="auto" w:fill="E1DFDD"/>
    </w:rPr>
  </w:style>
  <w:style w:type="character" w:styleId="CommentReference">
    <w:name w:val="annotation reference"/>
    <w:uiPriority w:val="99"/>
    <w:semiHidden/>
    <w:unhideWhenUsed/>
    <w:rsid w:val="0097636D"/>
    <w:rPr>
      <w:sz w:val="16"/>
      <w:szCs w:val="16"/>
    </w:rPr>
  </w:style>
  <w:style w:type="paragraph" w:styleId="CommentText">
    <w:name w:val="annotation text"/>
    <w:basedOn w:val="Normal"/>
    <w:link w:val="CommentTextChar"/>
    <w:uiPriority w:val="99"/>
    <w:semiHidden/>
    <w:unhideWhenUsed/>
    <w:rsid w:val="0097636D"/>
    <w:pPr>
      <w:spacing w:line="240" w:lineRule="auto"/>
    </w:pPr>
    <w:rPr>
      <w:sz w:val="20"/>
      <w:szCs w:val="20"/>
    </w:rPr>
  </w:style>
  <w:style w:type="character" w:customStyle="1" w:styleId="CommentTextChar">
    <w:name w:val="Comment Text Char"/>
    <w:link w:val="CommentText"/>
    <w:uiPriority w:val="99"/>
    <w:semiHidden/>
    <w:rsid w:val="0097636D"/>
    <w:rPr>
      <w:sz w:val="20"/>
      <w:szCs w:val="20"/>
    </w:rPr>
  </w:style>
  <w:style w:type="paragraph" w:styleId="CommentSubject">
    <w:name w:val="annotation subject"/>
    <w:basedOn w:val="CommentText"/>
    <w:next w:val="CommentText"/>
    <w:link w:val="CommentSubjectChar"/>
    <w:uiPriority w:val="99"/>
    <w:semiHidden/>
    <w:unhideWhenUsed/>
    <w:rsid w:val="0097636D"/>
    <w:rPr>
      <w:b/>
      <w:bCs/>
    </w:rPr>
  </w:style>
  <w:style w:type="character" w:customStyle="1" w:styleId="CommentSubjectChar">
    <w:name w:val="Comment Subject Char"/>
    <w:link w:val="CommentSubject"/>
    <w:uiPriority w:val="99"/>
    <w:semiHidden/>
    <w:rsid w:val="0097636D"/>
    <w:rPr>
      <w:b/>
      <w:bCs/>
      <w:sz w:val="20"/>
      <w:szCs w:val="20"/>
    </w:rPr>
  </w:style>
  <w:style w:type="paragraph" w:styleId="Revision">
    <w:name w:val="Revision"/>
    <w:hidden/>
    <w:uiPriority w:val="99"/>
    <w:semiHidden/>
    <w:rsid w:val="006B6979"/>
    <w:rPr>
      <w:sz w:val="22"/>
      <w:szCs w:val="22"/>
    </w:rPr>
  </w:style>
  <w:style w:type="character" w:styleId="UnresolvedMention">
    <w:name w:val="Unresolved Mention"/>
    <w:uiPriority w:val="99"/>
    <w:semiHidden/>
    <w:unhideWhenUsed/>
    <w:rsid w:val="0082362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tion">
    <w:name w:val="Mention"/>
    <w:uiPriority w:val="99"/>
    <w:unhideWhenUsed/>
    <w:rPr>
      <w:color w:val="2B579A"/>
      <w:shd w:val="clear" w:color="auto" w:fill="E6E6E6"/>
    </w:rPr>
  </w:style>
  <w:style w:type="character" w:styleId="PlaceholderText">
    <w:name w:val="Placeholder Text"/>
    <w:uiPriority w:val="99"/>
    <w:semiHidden/>
    <w:rsid w:val="00F01028"/>
    <w:rPr>
      <w:color w:val="808080"/>
    </w:rPr>
  </w:style>
  <w:style w:type="table" w:styleId="TableGrid">
    <w:name w:val="Table Grid"/>
    <w:basedOn w:val="TableNormal"/>
    <w:uiPriority w:val="39"/>
    <w:rsid w:val="004A3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range">
    <w:name w:val="fieldrange"/>
    <w:basedOn w:val="DefaultParagraphFont"/>
    <w:rsid w:val="006465E8"/>
  </w:style>
  <w:style w:type="character" w:customStyle="1" w:styleId="tabchar">
    <w:name w:val="tabchar"/>
    <w:basedOn w:val="DefaultParagraphFont"/>
    <w:rsid w:val="00646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3396">
      <w:bodyDiv w:val="1"/>
      <w:marLeft w:val="0"/>
      <w:marRight w:val="0"/>
      <w:marTop w:val="0"/>
      <w:marBottom w:val="0"/>
      <w:divBdr>
        <w:top w:val="none" w:sz="0" w:space="0" w:color="auto"/>
        <w:left w:val="none" w:sz="0" w:space="0" w:color="auto"/>
        <w:bottom w:val="none" w:sz="0" w:space="0" w:color="auto"/>
        <w:right w:val="none" w:sz="0" w:space="0" w:color="auto"/>
      </w:divBdr>
    </w:div>
    <w:div w:id="390927526">
      <w:bodyDiv w:val="1"/>
      <w:marLeft w:val="0"/>
      <w:marRight w:val="0"/>
      <w:marTop w:val="0"/>
      <w:marBottom w:val="0"/>
      <w:divBdr>
        <w:top w:val="none" w:sz="0" w:space="0" w:color="auto"/>
        <w:left w:val="none" w:sz="0" w:space="0" w:color="auto"/>
        <w:bottom w:val="none" w:sz="0" w:space="0" w:color="auto"/>
        <w:right w:val="none" w:sz="0" w:space="0" w:color="auto"/>
      </w:divBdr>
    </w:div>
    <w:div w:id="1332640419">
      <w:bodyDiv w:val="1"/>
      <w:marLeft w:val="0"/>
      <w:marRight w:val="0"/>
      <w:marTop w:val="0"/>
      <w:marBottom w:val="0"/>
      <w:divBdr>
        <w:top w:val="none" w:sz="0" w:space="0" w:color="auto"/>
        <w:left w:val="none" w:sz="0" w:space="0" w:color="auto"/>
        <w:bottom w:val="none" w:sz="0" w:space="0" w:color="auto"/>
        <w:right w:val="none" w:sz="0" w:space="0" w:color="auto"/>
      </w:divBdr>
      <w:divsChild>
        <w:div w:id="1729105420">
          <w:marLeft w:val="0"/>
          <w:marRight w:val="0"/>
          <w:marTop w:val="0"/>
          <w:marBottom w:val="0"/>
          <w:divBdr>
            <w:top w:val="none" w:sz="0" w:space="0" w:color="auto"/>
            <w:left w:val="none" w:sz="0" w:space="0" w:color="auto"/>
            <w:bottom w:val="none" w:sz="0" w:space="0" w:color="auto"/>
            <w:right w:val="none" w:sz="0" w:space="0" w:color="auto"/>
          </w:divBdr>
        </w:div>
        <w:div w:id="2106224006">
          <w:marLeft w:val="0"/>
          <w:marRight w:val="0"/>
          <w:marTop w:val="0"/>
          <w:marBottom w:val="0"/>
          <w:divBdr>
            <w:top w:val="none" w:sz="0" w:space="0" w:color="auto"/>
            <w:left w:val="none" w:sz="0" w:space="0" w:color="auto"/>
            <w:bottom w:val="none" w:sz="0" w:space="0" w:color="auto"/>
            <w:right w:val="none" w:sz="0" w:space="0" w:color="auto"/>
          </w:divBdr>
        </w:div>
        <w:div w:id="1371539161">
          <w:marLeft w:val="0"/>
          <w:marRight w:val="0"/>
          <w:marTop w:val="0"/>
          <w:marBottom w:val="0"/>
          <w:divBdr>
            <w:top w:val="none" w:sz="0" w:space="0" w:color="auto"/>
            <w:left w:val="none" w:sz="0" w:space="0" w:color="auto"/>
            <w:bottom w:val="none" w:sz="0" w:space="0" w:color="auto"/>
            <w:right w:val="none" w:sz="0" w:space="0" w:color="auto"/>
          </w:divBdr>
        </w:div>
        <w:div w:id="1128625513">
          <w:marLeft w:val="0"/>
          <w:marRight w:val="0"/>
          <w:marTop w:val="0"/>
          <w:marBottom w:val="0"/>
          <w:divBdr>
            <w:top w:val="none" w:sz="0" w:space="0" w:color="auto"/>
            <w:left w:val="none" w:sz="0" w:space="0" w:color="auto"/>
            <w:bottom w:val="none" w:sz="0" w:space="0" w:color="auto"/>
            <w:right w:val="none" w:sz="0" w:space="0" w:color="auto"/>
          </w:divBdr>
        </w:div>
        <w:div w:id="1656181887">
          <w:marLeft w:val="0"/>
          <w:marRight w:val="0"/>
          <w:marTop w:val="0"/>
          <w:marBottom w:val="0"/>
          <w:divBdr>
            <w:top w:val="none" w:sz="0" w:space="0" w:color="auto"/>
            <w:left w:val="none" w:sz="0" w:space="0" w:color="auto"/>
            <w:bottom w:val="none" w:sz="0" w:space="0" w:color="auto"/>
            <w:right w:val="none" w:sz="0" w:space="0" w:color="auto"/>
          </w:divBdr>
        </w:div>
        <w:div w:id="715079695">
          <w:marLeft w:val="0"/>
          <w:marRight w:val="0"/>
          <w:marTop w:val="0"/>
          <w:marBottom w:val="0"/>
          <w:divBdr>
            <w:top w:val="none" w:sz="0" w:space="0" w:color="auto"/>
            <w:left w:val="none" w:sz="0" w:space="0" w:color="auto"/>
            <w:bottom w:val="none" w:sz="0" w:space="0" w:color="auto"/>
            <w:right w:val="none" w:sz="0" w:space="0" w:color="auto"/>
          </w:divBdr>
        </w:div>
        <w:div w:id="703291898">
          <w:marLeft w:val="0"/>
          <w:marRight w:val="0"/>
          <w:marTop w:val="0"/>
          <w:marBottom w:val="0"/>
          <w:divBdr>
            <w:top w:val="none" w:sz="0" w:space="0" w:color="auto"/>
            <w:left w:val="none" w:sz="0" w:space="0" w:color="auto"/>
            <w:bottom w:val="none" w:sz="0" w:space="0" w:color="auto"/>
            <w:right w:val="none" w:sz="0" w:space="0" w:color="auto"/>
          </w:divBdr>
        </w:div>
        <w:div w:id="1689867228">
          <w:marLeft w:val="0"/>
          <w:marRight w:val="0"/>
          <w:marTop w:val="0"/>
          <w:marBottom w:val="0"/>
          <w:divBdr>
            <w:top w:val="none" w:sz="0" w:space="0" w:color="auto"/>
            <w:left w:val="none" w:sz="0" w:space="0" w:color="auto"/>
            <w:bottom w:val="none" w:sz="0" w:space="0" w:color="auto"/>
            <w:right w:val="none" w:sz="0" w:space="0" w:color="auto"/>
          </w:divBdr>
        </w:div>
        <w:div w:id="1331910503">
          <w:marLeft w:val="0"/>
          <w:marRight w:val="0"/>
          <w:marTop w:val="0"/>
          <w:marBottom w:val="0"/>
          <w:divBdr>
            <w:top w:val="none" w:sz="0" w:space="0" w:color="auto"/>
            <w:left w:val="none" w:sz="0" w:space="0" w:color="auto"/>
            <w:bottom w:val="none" w:sz="0" w:space="0" w:color="auto"/>
            <w:right w:val="none" w:sz="0" w:space="0" w:color="auto"/>
          </w:divBdr>
        </w:div>
        <w:div w:id="802114894">
          <w:marLeft w:val="0"/>
          <w:marRight w:val="0"/>
          <w:marTop w:val="0"/>
          <w:marBottom w:val="0"/>
          <w:divBdr>
            <w:top w:val="none" w:sz="0" w:space="0" w:color="auto"/>
            <w:left w:val="none" w:sz="0" w:space="0" w:color="auto"/>
            <w:bottom w:val="none" w:sz="0" w:space="0" w:color="auto"/>
            <w:right w:val="none" w:sz="0" w:space="0" w:color="auto"/>
          </w:divBdr>
        </w:div>
        <w:div w:id="1576165197">
          <w:marLeft w:val="0"/>
          <w:marRight w:val="0"/>
          <w:marTop w:val="0"/>
          <w:marBottom w:val="0"/>
          <w:divBdr>
            <w:top w:val="none" w:sz="0" w:space="0" w:color="auto"/>
            <w:left w:val="none" w:sz="0" w:space="0" w:color="auto"/>
            <w:bottom w:val="none" w:sz="0" w:space="0" w:color="auto"/>
            <w:right w:val="none" w:sz="0" w:space="0" w:color="auto"/>
          </w:divBdr>
          <w:divsChild>
            <w:div w:id="1199977285">
              <w:marLeft w:val="0"/>
              <w:marRight w:val="0"/>
              <w:marTop w:val="0"/>
              <w:marBottom w:val="0"/>
              <w:divBdr>
                <w:top w:val="none" w:sz="0" w:space="0" w:color="auto"/>
                <w:left w:val="none" w:sz="0" w:space="0" w:color="auto"/>
                <w:bottom w:val="none" w:sz="0" w:space="0" w:color="auto"/>
                <w:right w:val="none" w:sz="0" w:space="0" w:color="auto"/>
              </w:divBdr>
            </w:div>
            <w:div w:id="2074350844">
              <w:marLeft w:val="0"/>
              <w:marRight w:val="0"/>
              <w:marTop w:val="0"/>
              <w:marBottom w:val="0"/>
              <w:divBdr>
                <w:top w:val="none" w:sz="0" w:space="0" w:color="auto"/>
                <w:left w:val="none" w:sz="0" w:space="0" w:color="auto"/>
                <w:bottom w:val="none" w:sz="0" w:space="0" w:color="auto"/>
                <w:right w:val="none" w:sz="0" w:space="0" w:color="auto"/>
              </w:divBdr>
            </w:div>
            <w:div w:id="422381961">
              <w:marLeft w:val="0"/>
              <w:marRight w:val="0"/>
              <w:marTop w:val="0"/>
              <w:marBottom w:val="0"/>
              <w:divBdr>
                <w:top w:val="none" w:sz="0" w:space="0" w:color="auto"/>
                <w:left w:val="none" w:sz="0" w:space="0" w:color="auto"/>
                <w:bottom w:val="none" w:sz="0" w:space="0" w:color="auto"/>
                <w:right w:val="none" w:sz="0" w:space="0" w:color="auto"/>
              </w:divBdr>
            </w:div>
          </w:divsChild>
        </w:div>
        <w:div w:id="1296715262">
          <w:marLeft w:val="0"/>
          <w:marRight w:val="0"/>
          <w:marTop w:val="0"/>
          <w:marBottom w:val="0"/>
          <w:divBdr>
            <w:top w:val="none" w:sz="0" w:space="0" w:color="auto"/>
            <w:left w:val="none" w:sz="0" w:space="0" w:color="auto"/>
            <w:bottom w:val="none" w:sz="0" w:space="0" w:color="auto"/>
            <w:right w:val="none" w:sz="0" w:space="0" w:color="auto"/>
          </w:divBdr>
          <w:divsChild>
            <w:div w:id="849759721">
              <w:marLeft w:val="0"/>
              <w:marRight w:val="0"/>
              <w:marTop w:val="0"/>
              <w:marBottom w:val="0"/>
              <w:divBdr>
                <w:top w:val="none" w:sz="0" w:space="0" w:color="auto"/>
                <w:left w:val="none" w:sz="0" w:space="0" w:color="auto"/>
                <w:bottom w:val="none" w:sz="0" w:space="0" w:color="auto"/>
                <w:right w:val="none" w:sz="0" w:space="0" w:color="auto"/>
              </w:divBdr>
            </w:div>
            <w:div w:id="129520315">
              <w:marLeft w:val="0"/>
              <w:marRight w:val="0"/>
              <w:marTop w:val="0"/>
              <w:marBottom w:val="0"/>
              <w:divBdr>
                <w:top w:val="none" w:sz="0" w:space="0" w:color="auto"/>
                <w:left w:val="none" w:sz="0" w:space="0" w:color="auto"/>
                <w:bottom w:val="none" w:sz="0" w:space="0" w:color="auto"/>
                <w:right w:val="none" w:sz="0" w:space="0" w:color="auto"/>
              </w:divBdr>
            </w:div>
            <w:div w:id="1650868697">
              <w:marLeft w:val="0"/>
              <w:marRight w:val="0"/>
              <w:marTop w:val="0"/>
              <w:marBottom w:val="0"/>
              <w:divBdr>
                <w:top w:val="none" w:sz="0" w:space="0" w:color="auto"/>
                <w:left w:val="none" w:sz="0" w:space="0" w:color="auto"/>
                <w:bottom w:val="none" w:sz="0" w:space="0" w:color="auto"/>
                <w:right w:val="none" w:sz="0" w:space="0" w:color="auto"/>
              </w:divBdr>
            </w:div>
          </w:divsChild>
        </w:div>
        <w:div w:id="1285189056">
          <w:marLeft w:val="0"/>
          <w:marRight w:val="0"/>
          <w:marTop w:val="0"/>
          <w:marBottom w:val="0"/>
          <w:divBdr>
            <w:top w:val="none" w:sz="0" w:space="0" w:color="auto"/>
            <w:left w:val="none" w:sz="0" w:space="0" w:color="auto"/>
            <w:bottom w:val="none" w:sz="0" w:space="0" w:color="auto"/>
            <w:right w:val="none" w:sz="0" w:space="0" w:color="auto"/>
          </w:divBdr>
          <w:divsChild>
            <w:div w:id="435827007">
              <w:marLeft w:val="0"/>
              <w:marRight w:val="0"/>
              <w:marTop w:val="0"/>
              <w:marBottom w:val="0"/>
              <w:divBdr>
                <w:top w:val="none" w:sz="0" w:space="0" w:color="auto"/>
                <w:left w:val="none" w:sz="0" w:space="0" w:color="auto"/>
                <w:bottom w:val="none" w:sz="0" w:space="0" w:color="auto"/>
                <w:right w:val="none" w:sz="0" w:space="0" w:color="auto"/>
              </w:divBdr>
            </w:div>
            <w:div w:id="1448740133">
              <w:marLeft w:val="0"/>
              <w:marRight w:val="0"/>
              <w:marTop w:val="0"/>
              <w:marBottom w:val="0"/>
              <w:divBdr>
                <w:top w:val="none" w:sz="0" w:space="0" w:color="auto"/>
                <w:left w:val="none" w:sz="0" w:space="0" w:color="auto"/>
                <w:bottom w:val="none" w:sz="0" w:space="0" w:color="auto"/>
                <w:right w:val="none" w:sz="0" w:space="0" w:color="auto"/>
              </w:divBdr>
            </w:div>
            <w:div w:id="1659990446">
              <w:marLeft w:val="0"/>
              <w:marRight w:val="0"/>
              <w:marTop w:val="0"/>
              <w:marBottom w:val="0"/>
              <w:divBdr>
                <w:top w:val="none" w:sz="0" w:space="0" w:color="auto"/>
                <w:left w:val="none" w:sz="0" w:space="0" w:color="auto"/>
                <w:bottom w:val="none" w:sz="0" w:space="0" w:color="auto"/>
                <w:right w:val="none" w:sz="0" w:space="0" w:color="auto"/>
              </w:divBdr>
            </w:div>
            <w:div w:id="1419672189">
              <w:marLeft w:val="0"/>
              <w:marRight w:val="0"/>
              <w:marTop w:val="0"/>
              <w:marBottom w:val="0"/>
              <w:divBdr>
                <w:top w:val="none" w:sz="0" w:space="0" w:color="auto"/>
                <w:left w:val="none" w:sz="0" w:space="0" w:color="auto"/>
                <w:bottom w:val="none" w:sz="0" w:space="0" w:color="auto"/>
                <w:right w:val="none" w:sz="0" w:space="0" w:color="auto"/>
              </w:divBdr>
            </w:div>
          </w:divsChild>
        </w:div>
        <w:div w:id="1367219613">
          <w:marLeft w:val="0"/>
          <w:marRight w:val="0"/>
          <w:marTop w:val="0"/>
          <w:marBottom w:val="0"/>
          <w:divBdr>
            <w:top w:val="none" w:sz="0" w:space="0" w:color="auto"/>
            <w:left w:val="none" w:sz="0" w:space="0" w:color="auto"/>
            <w:bottom w:val="none" w:sz="0" w:space="0" w:color="auto"/>
            <w:right w:val="none" w:sz="0" w:space="0" w:color="auto"/>
          </w:divBdr>
          <w:divsChild>
            <w:div w:id="504827223">
              <w:marLeft w:val="0"/>
              <w:marRight w:val="0"/>
              <w:marTop w:val="0"/>
              <w:marBottom w:val="0"/>
              <w:divBdr>
                <w:top w:val="none" w:sz="0" w:space="0" w:color="auto"/>
                <w:left w:val="none" w:sz="0" w:space="0" w:color="auto"/>
                <w:bottom w:val="none" w:sz="0" w:space="0" w:color="auto"/>
                <w:right w:val="none" w:sz="0" w:space="0" w:color="auto"/>
              </w:divBdr>
            </w:div>
            <w:div w:id="1311667327">
              <w:marLeft w:val="0"/>
              <w:marRight w:val="0"/>
              <w:marTop w:val="0"/>
              <w:marBottom w:val="0"/>
              <w:divBdr>
                <w:top w:val="none" w:sz="0" w:space="0" w:color="auto"/>
                <w:left w:val="none" w:sz="0" w:space="0" w:color="auto"/>
                <w:bottom w:val="none" w:sz="0" w:space="0" w:color="auto"/>
                <w:right w:val="none" w:sz="0" w:space="0" w:color="auto"/>
              </w:divBdr>
            </w:div>
            <w:div w:id="1273785662">
              <w:marLeft w:val="0"/>
              <w:marRight w:val="0"/>
              <w:marTop w:val="0"/>
              <w:marBottom w:val="0"/>
              <w:divBdr>
                <w:top w:val="none" w:sz="0" w:space="0" w:color="auto"/>
                <w:left w:val="none" w:sz="0" w:space="0" w:color="auto"/>
                <w:bottom w:val="none" w:sz="0" w:space="0" w:color="auto"/>
                <w:right w:val="none" w:sz="0" w:space="0" w:color="auto"/>
              </w:divBdr>
            </w:div>
            <w:div w:id="331176712">
              <w:marLeft w:val="0"/>
              <w:marRight w:val="0"/>
              <w:marTop w:val="0"/>
              <w:marBottom w:val="0"/>
              <w:divBdr>
                <w:top w:val="none" w:sz="0" w:space="0" w:color="auto"/>
                <w:left w:val="none" w:sz="0" w:space="0" w:color="auto"/>
                <w:bottom w:val="none" w:sz="0" w:space="0" w:color="auto"/>
                <w:right w:val="none" w:sz="0" w:space="0" w:color="auto"/>
              </w:divBdr>
            </w:div>
            <w:div w:id="1727409374">
              <w:marLeft w:val="0"/>
              <w:marRight w:val="0"/>
              <w:marTop w:val="0"/>
              <w:marBottom w:val="0"/>
              <w:divBdr>
                <w:top w:val="none" w:sz="0" w:space="0" w:color="auto"/>
                <w:left w:val="none" w:sz="0" w:space="0" w:color="auto"/>
                <w:bottom w:val="none" w:sz="0" w:space="0" w:color="auto"/>
                <w:right w:val="none" w:sz="0" w:space="0" w:color="auto"/>
              </w:divBdr>
            </w:div>
          </w:divsChild>
        </w:div>
        <w:div w:id="1317495135">
          <w:marLeft w:val="0"/>
          <w:marRight w:val="0"/>
          <w:marTop w:val="0"/>
          <w:marBottom w:val="0"/>
          <w:divBdr>
            <w:top w:val="none" w:sz="0" w:space="0" w:color="auto"/>
            <w:left w:val="none" w:sz="0" w:space="0" w:color="auto"/>
            <w:bottom w:val="none" w:sz="0" w:space="0" w:color="auto"/>
            <w:right w:val="none" w:sz="0" w:space="0" w:color="auto"/>
          </w:divBdr>
          <w:divsChild>
            <w:div w:id="840972534">
              <w:marLeft w:val="0"/>
              <w:marRight w:val="0"/>
              <w:marTop w:val="0"/>
              <w:marBottom w:val="0"/>
              <w:divBdr>
                <w:top w:val="none" w:sz="0" w:space="0" w:color="auto"/>
                <w:left w:val="none" w:sz="0" w:space="0" w:color="auto"/>
                <w:bottom w:val="none" w:sz="0" w:space="0" w:color="auto"/>
                <w:right w:val="none" w:sz="0" w:space="0" w:color="auto"/>
              </w:divBdr>
            </w:div>
            <w:div w:id="1466192728">
              <w:marLeft w:val="0"/>
              <w:marRight w:val="0"/>
              <w:marTop w:val="0"/>
              <w:marBottom w:val="0"/>
              <w:divBdr>
                <w:top w:val="none" w:sz="0" w:space="0" w:color="auto"/>
                <w:left w:val="none" w:sz="0" w:space="0" w:color="auto"/>
                <w:bottom w:val="none" w:sz="0" w:space="0" w:color="auto"/>
                <w:right w:val="none" w:sz="0" w:space="0" w:color="auto"/>
              </w:divBdr>
            </w:div>
            <w:div w:id="1061564912">
              <w:marLeft w:val="0"/>
              <w:marRight w:val="0"/>
              <w:marTop w:val="0"/>
              <w:marBottom w:val="0"/>
              <w:divBdr>
                <w:top w:val="none" w:sz="0" w:space="0" w:color="auto"/>
                <w:left w:val="none" w:sz="0" w:space="0" w:color="auto"/>
                <w:bottom w:val="none" w:sz="0" w:space="0" w:color="auto"/>
                <w:right w:val="none" w:sz="0" w:space="0" w:color="auto"/>
              </w:divBdr>
            </w:div>
          </w:divsChild>
        </w:div>
        <w:div w:id="521171088">
          <w:marLeft w:val="0"/>
          <w:marRight w:val="0"/>
          <w:marTop w:val="0"/>
          <w:marBottom w:val="0"/>
          <w:divBdr>
            <w:top w:val="none" w:sz="0" w:space="0" w:color="auto"/>
            <w:left w:val="none" w:sz="0" w:space="0" w:color="auto"/>
            <w:bottom w:val="none" w:sz="0" w:space="0" w:color="auto"/>
            <w:right w:val="none" w:sz="0" w:space="0" w:color="auto"/>
          </w:divBdr>
        </w:div>
        <w:div w:id="1681201187">
          <w:marLeft w:val="0"/>
          <w:marRight w:val="0"/>
          <w:marTop w:val="0"/>
          <w:marBottom w:val="0"/>
          <w:divBdr>
            <w:top w:val="none" w:sz="0" w:space="0" w:color="auto"/>
            <w:left w:val="none" w:sz="0" w:space="0" w:color="auto"/>
            <w:bottom w:val="none" w:sz="0" w:space="0" w:color="auto"/>
            <w:right w:val="none" w:sz="0" w:space="0" w:color="auto"/>
          </w:divBdr>
        </w:div>
        <w:div w:id="51588207">
          <w:marLeft w:val="0"/>
          <w:marRight w:val="0"/>
          <w:marTop w:val="0"/>
          <w:marBottom w:val="0"/>
          <w:divBdr>
            <w:top w:val="none" w:sz="0" w:space="0" w:color="auto"/>
            <w:left w:val="none" w:sz="0" w:space="0" w:color="auto"/>
            <w:bottom w:val="none" w:sz="0" w:space="0" w:color="auto"/>
            <w:right w:val="none" w:sz="0" w:space="0" w:color="auto"/>
          </w:divBdr>
        </w:div>
        <w:div w:id="608589056">
          <w:marLeft w:val="0"/>
          <w:marRight w:val="0"/>
          <w:marTop w:val="0"/>
          <w:marBottom w:val="0"/>
          <w:divBdr>
            <w:top w:val="none" w:sz="0" w:space="0" w:color="auto"/>
            <w:left w:val="none" w:sz="0" w:space="0" w:color="auto"/>
            <w:bottom w:val="none" w:sz="0" w:space="0" w:color="auto"/>
            <w:right w:val="none" w:sz="0" w:space="0" w:color="auto"/>
          </w:divBdr>
        </w:div>
        <w:div w:id="147019125">
          <w:marLeft w:val="0"/>
          <w:marRight w:val="0"/>
          <w:marTop w:val="0"/>
          <w:marBottom w:val="0"/>
          <w:divBdr>
            <w:top w:val="none" w:sz="0" w:space="0" w:color="auto"/>
            <w:left w:val="none" w:sz="0" w:space="0" w:color="auto"/>
            <w:bottom w:val="none" w:sz="0" w:space="0" w:color="auto"/>
            <w:right w:val="none" w:sz="0" w:space="0" w:color="auto"/>
          </w:divBdr>
        </w:div>
        <w:div w:id="445664225">
          <w:marLeft w:val="0"/>
          <w:marRight w:val="0"/>
          <w:marTop w:val="0"/>
          <w:marBottom w:val="0"/>
          <w:divBdr>
            <w:top w:val="none" w:sz="0" w:space="0" w:color="auto"/>
            <w:left w:val="none" w:sz="0" w:space="0" w:color="auto"/>
            <w:bottom w:val="none" w:sz="0" w:space="0" w:color="auto"/>
            <w:right w:val="none" w:sz="0" w:space="0" w:color="auto"/>
          </w:divBdr>
        </w:div>
        <w:div w:id="100534088">
          <w:marLeft w:val="0"/>
          <w:marRight w:val="0"/>
          <w:marTop w:val="0"/>
          <w:marBottom w:val="0"/>
          <w:divBdr>
            <w:top w:val="none" w:sz="0" w:space="0" w:color="auto"/>
            <w:left w:val="none" w:sz="0" w:space="0" w:color="auto"/>
            <w:bottom w:val="none" w:sz="0" w:space="0" w:color="auto"/>
            <w:right w:val="none" w:sz="0" w:space="0" w:color="auto"/>
          </w:divBdr>
        </w:div>
        <w:div w:id="1641616680">
          <w:marLeft w:val="0"/>
          <w:marRight w:val="0"/>
          <w:marTop w:val="0"/>
          <w:marBottom w:val="0"/>
          <w:divBdr>
            <w:top w:val="none" w:sz="0" w:space="0" w:color="auto"/>
            <w:left w:val="none" w:sz="0" w:space="0" w:color="auto"/>
            <w:bottom w:val="none" w:sz="0" w:space="0" w:color="auto"/>
            <w:right w:val="none" w:sz="0" w:space="0" w:color="auto"/>
          </w:divBdr>
        </w:div>
        <w:div w:id="718866565">
          <w:marLeft w:val="0"/>
          <w:marRight w:val="0"/>
          <w:marTop w:val="0"/>
          <w:marBottom w:val="0"/>
          <w:divBdr>
            <w:top w:val="none" w:sz="0" w:space="0" w:color="auto"/>
            <w:left w:val="none" w:sz="0" w:space="0" w:color="auto"/>
            <w:bottom w:val="none" w:sz="0" w:space="0" w:color="auto"/>
            <w:right w:val="none" w:sz="0" w:space="0" w:color="auto"/>
          </w:divBdr>
        </w:div>
        <w:div w:id="1698388902">
          <w:marLeft w:val="0"/>
          <w:marRight w:val="0"/>
          <w:marTop w:val="0"/>
          <w:marBottom w:val="0"/>
          <w:divBdr>
            <w:top w:val="none" w:sz="0" w:space="0" w:color="auto"/>
            <w:left w:val="none" w:sz="0" w:space="0" w:color="auto"/>
            <w:bottom w:val="none" w:sz="0" w:space="0" w:color="auto"/>
            <w:right w:val="none" w:sz="0" w:space="0" w:color="auto"/>
          </w:divBdr>
        </w:div>
        <w:div w:id="175996188">
          <w:marLeft w:val="0"/>
          <w:marRight w:val="0"/>
          <w:marTop w:val="0"/>
          <w:marBottom w:val="0"/>
          <w:divBdr>
            <w:top w:val="none" w:sz="0" w:space="0" w:color="auto"/>
            <w:left w:val="none" w:sz="0" w:space="0" w:color="auto"/>
            <w:bottom w:val="none" w:sz="0" w:space="0" w:color="auto"/>
            <w:right w:val="none" w:sz="0" w:space="0" w:color="auto"/>
          </w:divBdr>
        </w:div>
        <w:div w:id="1372920867">
          <w:marLeft w:val="0"/>
          <w:marRight w:val="0"/>
          <w:marTop w:val="0"/>
          <w:marBottom w:val="0"/>
          <w:divBdr>
            <w:top w:val="none" w:sz="0" w:space="0" w:color="auto"/>
            <w:left w:val="none" w:sz="0" w:space="0" w:color="auto"/>
            <w:bottom w:val="none" w:sz="0" w:space="0" w:color="auto"/>
            <w:right w:val="none" w:sz="0" w:space="0" w:color="auto"/>
          </w:divBdr>
        </w:div>
        <w:div w:id="223376547">
          <w:marLeft w:val="0"/>
          <w:marRight w:val="0"/>
          <w:marTop w:val="0"/>
          <w:marBottom w:val="0"/>
          <w:divBdr>
            <w:top w:val="none" w:sz="0" w:space="0" w:color="auto"/>
            <w:left w:val="none" w:sz="0" w:space="0" w:color="auto"/>
            <w:bottom w:val="none" w:sz="0" w:space="0" w:color="auto"/>
            <w:right w:val="none" w:sz="0" w:space="0" w:color="auto"/>
          </w:divBdr>
        </w:div>
        <w:div w:id="914243409">
          <w:marLeft w:val="0"/>
          <w:marRight w:val="0"/>
          <w:marTop w:val="0"/>
          <w:marBottom w:val="0"/>
          <w:divBdr>
            <w:top w:val="none" w:sz="0" w:space="0" w:color="auto"/>
            <w:left w:val="none" w:sz="0" w:space="0" w:color="auto"/>
            <w:bottom w:val="none" w:sz="0" w:space="0" w:color="auto"/>
            <w:right w:val="none" w:sz="0" w:space="0" w:color="auto"/>
          </w:divBdr>
        </w:div>
        <w:div w:id="523596898">
          <w:marLeft w:val="0"/>
          <w:marRight w:val="0"/>
          <w:marTop w:val="0"/>
          <w:marBottom w:val="0"/>
          <w:divBdr>
            <w:top w:val="none" w:sz="0" w:space="0" w:color="auto"/>
            <w:left w:val="none" w:sz="0" w:space="0" w:color="auto"/>
            <w:bottom w:val="none" w:sz="0" w:space="0" w:color="auto"/>
            <w:right w:val="none" w:sz="0" w:space="0" w:color="auto"/>
          </w:divBdr>
        </w:div>
        <w:div w:id="270741959">
          <w:marLeft w:val="0"/>
          <w:marRight w:val="0"/>
          <w:marTop w:val="0"/>
          <w:marBottom w:val="0"/>
          <w:divBdr>
            <w:top w:val="none" w:sz="0" w:space="0" w:color="auto"/>
            <w:left w:val="none" w:sz="0" w:space="0" w:color="auto"/>
            <w:bottom w:val="none" w:sz="0" w:space="0" w:color="auto"/>
            <w:right w:val="none" w:sz="0" w:space="0" w:color="auto"/>
          </w:divBdr>
        </w:div>
        <w:div w:id="911620631">
          <w:marLeft w:val="0"/>
          <w:marRight w:val="0"/>
          <w:marTop w:val="0"/>
          <w:marBottom w:val="0"/>
          <w:divBdr>
            <w:top w:val="none" w:sz="0" w:space="0" w:color="auto"/>
            <w:left w:val="none" w:sz="0" w:space="0" w:color="auto"/>
            <w:bottom w:val="none" w:sz="0" w:space="0" w:color="auto"/>
            <w:right w:val="none" w:sz="0" w:space="0" w:color="auto"/>
          </w:divBdr>
        </w:div>
        <w:div w:id="377900828">
          <w:marLeft w:val="0"/>
          <w:marRight w:val="0"/>
          <w:marTop w:val="0"/>
          <w:marBottom w:val="0"/>
          <w:divBdr>
            <w:top w:val="none" w:sz="0" w:space="0" w:color="auto"/>
            <w:left w:val="none" w:sz="0" w:space="0" w:color="auto"/>
            <w:bottom w:val="none" w:sz="0" w:space="0" w:color="auto"/>
            <w:right w:val="none" w:sz="0" w:space="0" w:color="auto"/>
          </w:divBdr>
        </w:div>
        <w:div w:id="260767998">
          <w:marLeft w:val="0"/>
          <w:marRight w:val="0"/>
          <w:marTop w:val="0"/>
          <w:marBottom w:val="0"/>
          <w:divBdr>
            <w:top w:val="none" w:sz="0" w:space="0" w:color="auto"/>
            <w:left w:val="none" w:sz="0" w:space="0" w:color="auto"/>
            <w:bottom w:val="none" w:sz="0" w:space="0" w:color="auto"/>
            <w:right w:val="none" w:sz="0" w:space="0" w:color="auto"/>
          </w:divBdr>
        </w:div>
        <w:div w:id="92669624">
          <w:marLeft w:val="0"/>
          <w:marRight w:val="0"/>
          <w:marTop w:val="0"/>
          <w:marBottom w:val="0"/>
          <w:divBdr>
            <w:top w:val="none" w:sz="0" w:space="0" w:color="auto"/>
            <w:left w:val="none" w:sz="0" w:space="0" w:color="auto"/>
            <w:bottom w:val="none" w:sz="0" w:space="0" w:color="auto"/>
            <w:right w:val="none" w:sz="0" w:space="0" w:color="auto"/>
          </w:divBdr>
        </w:div>
      </w:divsChild>
    </w:div>
    <w:div w:id="1354574249">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sChild>
        <w:div w:id="541017089">
          <w:marLeft w:val="0"/>
          <w:marRight w:val="0"/>
          <w:marTop w:val="0"/>
          <w:marBottom w:val="0"/>
          <w:divBdr>
            <w:top w:val="none" w:sz="0" w:space="0" w:color="auto"/>
            <w:left w:val="none" w:sz="0" w:space="0" w:color="auto"/>
            <w:bottom w:val="none" w:sz="0" w:space="0" w:color="auto"/>
            <w:right w:val="none" w:sz="0" w:space="0" w:color="auto"/>
          </w:divBdr>
        </w:div>
        <w:div w:id="2008049414">
          <w:marLeft w:val="0"/>
          <w:marRight w:val="0"/>
          <w:marTop w:val="0"/>
          <w:marBottom w:val="0"/>
          <w:divBdr>
            <w:top w:val="none" w:sz="0" w:space="0" w:color="auto"/>
            <w:left w:val="none" w:sz="0" w:space="0" w:color="auto"/>
            <w:bottom w:val="none" w:sz="0" w:space="0" w:color="auto"/>
            <w:right w:val="none" w:sz="0" w:space="0" w:color="auto"/>
          </w:divBdr>
        </w:div>
        <w:div w:id="72090957">
          <w:marLeft w:val="0"/>
          <w:marRight w:val="0"/>
          <w:marTop w:val="0"/>
          <w:marBottom w:val="0"/>
          <w:divBdr>
            <w:top w:val="none" w:sz="0" w:space="0" w:color="auto"/>
            <w:left w:val="none" w:sz="0" w:space="0" w:color="auto"/>
            <w:bottom w:val="none" w:sz="0" w:space="0" w:color="auto"/>
            <w:right w:val="none" w:sz="0" w:space="0" w:color="auto"/>
          </w:divBdr>
        </w:div>
        <w:div w:id="1604920088">
          <w:marLeft w:val="0"/>
          <w:marRight w:val="0"/>
          <w:marTop w:val="0"/>
          <w:marBottom w:val="0"/>
          <w:divBdr>
            <w:top w:val="none" w:sz="0" w:space="0" w:color="auto"/>
            <w:left w:val="none" w:sz="0" w:space="0" w:color="auto"/>
            <w:bottom w:val="none" w:sz="0" w:space="0" w:color="auto"/>
            <w:right w:val="none" w:sz="0" w:space="0" w:color="auto"/>
          </w:divBdr>
        </w:div>
        <w:div w:id="1760560925">
          <w:marLeft w:val="0"/>
          <w:marRight w:val="0"/>
          <w:marTop w:val="0"/>
          <w:marBottom w:val="0"/>
          <w:divBdr>
            <w:top w:val="none" w:sz="0" w:space="0" w:color="auto"/>
            <w:left w:val="none" w:sz="0" w:space="0" w:color="auto"/>
            <w:bottom w:val="none" w:sz="0" w:space="0" w:color="auto"/>
            <w:right w:val="none" w:sz="0" w:space="0" w:color="auto"/>
          </w:divBdr>
        </w:div>
        <w:div w:id="1535314000">
          <w:marLeft w:val="0"/>
          <w:marRight w:val="0"/>
          <w:marTop w:val="0"/>
          <w:marBottom w:val="0"/>
          <w:divBdr>
            <w:top w:val="none" w:sz="0" w:space="0" w:color="auto"/>
            <w:left w:val="none" w:sz="0" w:space="0" w:color="auto"/>
            <w:bottom w:val="none" w:sz="0" w:space="0" w:color="auto"/>
            <w:right w:val="none" w:sz="0" w:space="0" w:color="auto"/>
          </w:divBdr>
        </w:div>
        <w:div w:id="1727946266">
          <w:marLeft w:val="0"/>
          <w:marRight w:val="0"/>
          <w:marTop w:val="0"/>
          <w:marBottom w:val="0"/>
          <w:divBdr>
            <w:top w:val="none" w:sz="0" w:space="0" w:color="auto"/>
            <w:left w:val="none" w:sz="0" w:space="0" w:color="auto"/>
            <w:bottom w:val="none" w:sz="0" w:space="0" w:color="auto"/>
            <w:right w:val="none" w:sz="0" w:space="0" w:color="auto"/>
          </w:divBdr>
        </w:div>
        <w:div w:id="860822494">
          <w:marLeft w:val="0"/>
          <w:marRight w:val="0"/>
          <w:marTop w:val="0"/>
          <w:marBottom w:val="0"/>
          <w:divBdr>
            <w:top w:val="none" w:sz="0" w:space="0" w:color="auto"/>
            <w:left w:val="none" w:sz="0" w:space="0" w:color="auto"/>
            <w:bottom w:val="none" w:sz="0" w:space="0" w:color="auto"/>
            <w:right w:val="none" w:sz="0" w:space="0" w:color="auto"/>
          </w:divBdr>
        </w:div>
        <w:div w:id="795218996">
          <w:marLeft w:val="0"/>
          <w:marRight w:val="0"/>
          <w:marTop w:val="0"/>
          <w:marBottom w:val="0"/>
          <w:divBdr>
            <w:top w:val="none" w:sz="0" w:space="0" w:color="auto"/>
            <w:left w:val="none" w:sz="0" w:space="0" w:color="auto"/>
            <w:bottom w:val="none" w:sz="0" w:space="0" w:color="auto"/>
            <w:right w:val="none" w:sz="0" w:space="0" w:color="auto"/>
          </w:divBdr>
        </w:div>
        <w:div w:id="285739789">
          <w:marLeft w:val="0"/>
          <w:marRight w:val="0"/>
          <w:marTop w:val="0"/>
          <w:marBottom w:val="0"/>
          <w:divBdr>
            <w:top w:val="none" w:sz="0" w:space="0" w:color="auto"/>
            <w:left w:val="none" w:sz="0" w:space="0" w:color="auto"/>
            <w:bottom w:val="none" w:sz="0" w:space="0" w:color="auto"/>
            <w:right w:val="none" w:sz="0" w:space="0" w:color="auto"/>
          </w:divBdr>
        </w:div>
        <w:div w:id="1918318578">
          <w:marLeft w:val="0"/>
          <w:marRight w:val="0"/>
          <w:marTop w:val="0"/>
          <w:marBottom w:val="0"/>
          <w:divBdr>
            <w:top w:val="none" w:sz="0" w:space="0" w:color="auto"/>
            <w:left w:val="none" w:sz="0" w:space="0" w:color="auto"/>
            <w:bottom w:val="none" w:sz="0" w:space="0" w:color="auto"/>
            <w:right w:val="none" w:sz="0" w:space="0" w:color="auto"/>
          </w:divBdr>
        </w:div>
      </w:divsChild>
    </w:div>
    <w:div w:id="1751808519">
      <w:bodyDiv w:val="1"/>
      <w:marLeft w:val="0"/>
      <w:marRight w:val="0"/>
      <w:marTop w:val="0"/>
      <w:marBottom w:val="0"/>
      <w:divBdr>
        <w:top w:val="none" w:sz="0" w:space="0" w:color="auto"/>
        <w:left w:val="none" w:sz="0" w:space="0" w:color="auto"/>
        <w:bottom w:val="none" w:sz="0" w:space="0" w:color="auto"/>
        <w:right w:val="none" w:sz="0" w:space="0" w:color="auto"/>
      </w:divBdr>
    </w:div>
    <w:div w:id="1984046198">
      <w:bodyDiv w:val="1"/>
      <w:marLeft w:val="0"/>
      <w:marRight w:val="0"/>
      <w:marTop w:val="0"/>
      <w:marBottom w:val="0"/>
      <w:divBdr>
        <w:top w:val="none" w:sz="0" w:space="0" w:color="auto"/>
        <w:left w:val="none" w:sz="0" w:space="0" w:color="auto"/>
        <w:bottom w:val="none" w:sz="0" w:space="0" w:color="auto"/>
        <w:right w:val="none" w:sz="0" w:space="0" w:color="auto"/>
      </w:divBdr>
      <w:divsChild>
        <w:div w:id="606080401">
          <w:marLeft w:val="0"/>
          <w:marRight w:val="0"/>
          <w:marTop w:val="0"/>
          <w:marBottom w:val="0"/>
          <w:divBdr>
            <w:top w:val="none" w:sz="0" w:space="0" w:color="auto"/>
            <w:left w:val="none" w:sz="0" w:space="0" w:color="auto"/>
            <w:bottom w:val="none" w:sz="0" w:space="0" w:color="auto"/>
            <w:right w:val="none" w:sz="0" w:space="0" w:color="auto"/>
          </w:divBdr>
        </w:div>
        <w:div w:id="78332772">
          <w:marLeft w:val="0"/>
          <w:marRight w:val="0"/>
          <w:marTop w:val="0"/>
          <w:marBottom w:val="0"/>
          <w:divBdr>
            <w:top w:val="none" w:sz="0" w:space="0" w:color="auto"/>
            <w:left w:val="none" w:sz="0" w:space="0" w:color="auto"/>
            <w:bottom w:val="none" w:sz="0" w:space="0" w:color="auto"/>
            <w:right w:val="none" w:sz="0" w:space="0" w:color="auto"/>
          </w:divBdr>
        </w:div>
        <w:div w:id="1620842832">
          <w:marLeft w:val="0"/>
          <w:marRight w:val="0"/>
          <w:marTop w:val="0"/>
          <w:marBottom w:val="0"/>
          <w:divBdr>
            <w:top w:val="none" w:sz="0" w:space="0" w:color="auto"/>
            <w:left w:val="none" w:sz="0" w:space="0" w:color="auto"/>
            <w:bottom w:val="none" w:sz="0" w:space="0" w:color="auto"/>
            <w:right w:val="none" w:sz="0" w:space="0" w:color="auto"/>
          </w:divBdr>
        </w:div>
        <w:div w:id="258375586">
          <w:marLeft w:val="0"/>
          <w:marRight w:val="0"/>
          <w:marTop w:val="0"/>
          <w:marBottom w:val="0"/>
          <w:divBdr>
            <w:top w:val="none" w:sz="0" w:space="0" w:color="auto"/>
            <w:left w:val="none" w:sz="0" w:space="0" w:color="auto"/>
            <w:bottom w:val="none" w:sz="0" w:space="0" w:color="auto"/>
            <w:right w:val="none" w:sz="0" w:space="0" w:color="auto"/>
          </w:divBdr>
        </w:div>
        <w:div w:id="362748600">
          <w:marLeft w:val="0"/>
          <w:marRight w:val="0"/>
          <w:marTop w:val="0"/>
          <w:marBottom w:val="0"/>
          <w:divBdr>
            <w:top w:val="none" w:sz="0" w:space="0" w:color="auto"/>
            <w:left w:val="none" w:sz="0" w:space="0" w:color="auto"/>
            <w:bottom w:val="none" w:sz="0" w:space="0" w:color="auto"/>
            <w:right w:val="none" w:sz="0" w:space="0" w:color="auto"/>
          </w:divBdr>
        </w:div>
        <w:div w:id="285741096">
          <w:marLeft w:val="0"/>
          <w:marRight w:val="0"/>
          <w:marTop w:val="0"/>
          <w:marBottom w:val="0"/>
          <w:divBdr>
            <w:top w:val="none" w:sz="0" w:space="0" w:color="auto"/>
            <w:left w:val="none" w:sz="0" w:space="0" w:color="auto"/>
            <w:bottom w:val="none" w:sz="0" w:space="0" w:color="auto"/>
            <w:right w:val="none" w:sz="0" w:space="0" w:color="auto"/>
          </w:divBdr>
        </w:div>
        <w:div w:id="1736708182">
          <w:marLeft w:val="0"/>
          <w:marRight w:val="0"/>
          <w:marTop w:val="0"/>
          <w:marBottom w:val="0"/>
          <w:divBdr>
            <w:top w:val="none" w:sz="0" w:space="0" w:color="auto"/>
            <w:left w:val="none" w:sz="0" w:space="0" w:color="auto"/>
            <w:bottom w:val="none" w:sz="0" w:space="0" w:color="auto"/>
            <w:right w:val="none" w:sz="0" w:space="0" w:color="auto"/>
          </w:divBdr>
        </w:div>
        <w:div w:id="866328571">
          <w:marLeft w:val="0"/>
          <w:marRight w:val="0"/>
          <w:marTop w:val="0"/>
          <w:marBottom w:val="0"/>
          <w:divBdr>
            <w:top w:val="none" w:sz="0" w:space="0" w:color="auto"/>
            <w:left w:val="none" w:sz="0" w:space="0" w:color="auto"/>
            <w:bottom w:val="none" w:sz="0" w:space="0" w:color="auto"/>
            <w:right w:val="none" w:sz="0" w:space="0" w:color="auto"/>
          </w:divBdr>
        </w:div>
        <w:div w:id="1699313831">
          <w:marLeft w:val="0"/>
          <w:marRight w:val="0"/>
          <w:marTop w:val="0"/>
          <w:marBottom w:val="0"/>
          <w:divBdr>
            <w:top w:val="none" w:sz="0" w:space="0" w:color="auto"/>
            <w:left w:val="none" w:sz="0" w:space="0" w:color="auto"/>
            <w:bottom w:val="none" w:sz="0" w:space="0" w:color="auto"/>
            <w:right w:val="none" w:sz="0" w:space="0" w:color="auto"/>
          </w:divBdr>
        </w:div>
        <w:div w:id="1227296911">
          <w:marLeft w:val="0"/>
          <w:marRight w:val="0"/>
          <w:marTop w:val="0"/>
          <w:marBottom w:val="0"/>
          <w:divBdr>
            <w:top w:val="none" w:sz="0" w:space="0" w:color="auto"/>
            <w:left w:val="none" w:sz="0" w:space="0" w:color="auto"/>
            <w:bottom w:val="none" w:sz="0" w:space="0" w:color="auto"/>
            <w:right w:val="none" w:sz="0" w:space="0" w:color="auto"/>
          </w:divBdr>
        </w:div>
        <w:div w:id="1483692610">
          <w:marLeft w:val="0"/>
          <w:marRight w:val="0"/>
          <w:marTop w:val="0"/>
          <w:marBottom w:val="0"/>
          <w:divBdr>
            <w:top w:val="none" w:sz="0" w:space="0" w:color="auto"/>
            <w:left w:val="none" w:sz="0" w:space="0" w:color="auto"/>
            <w:bottom w:val="none" w:sz="0" w:space="0" w:color="auto"/>
            <w:right w:val="none" w:sz="0" w:space="0" w:color="auto"/>
          </w:divBdr>
        </w:div>
        <w:div w:id="724568403">
          <w:marLeft w:val="0"/>
          <w:marRight w:val="0"/>
          <w:marTop w:val="0"/>
          <w:marBottom w:val="0"/>
          <w:divBdr>
            <w:top w:val="none" w:sz="0" w:space="0" w:color="auto"/>
            <w:left w:val="none" w:sz="0" w:space="0" w:color="auto"/>
            <w:bottom w:val="none" w:sz="0" w:space="0" w:color="auto"/>
            <w:right w:val="none" w:sz="0" w:space="0" w:color="auto"/>
          </w:divBdr>
        </w:div>
        <w:div w:id="1351027298">
          <w:marLeft w:val="0"/>
          <w:marRight w:val="0"/>
          <w:marTop w:val="0"/>
          <w:marBottom w:val="0"/>
          <w:divBdr>
            <w:top w:val="none" w:sz="0" w:space="0" w:color="auto"/>
            <w:left w:val="none" w:sz="0" w:space="0" w:color="auto"/>
            <w:bottom w:val="none" w:sz="0" w:space="0" w:color="auto"/>
            <w:right w:val="none" w:sz="0" w:space="0" w:color="auto"/>
          </w:divBdr>
        </w:div>
        <w:div w:id="1724719112">
          <w:marLeft w:val="0"/>
          <w:marRight w:val="0"/>
          <w:marTop w:val="0"/>
          <w:marBottom w:val="0"/>
          <w:divBdr>
            <w:top w:val="none" w:sz="0" w:space="0" w:color="auto"/>
            <w:left w:val="none" w:sz="0" w:space="0" w:color="auto"/>
            <w:bottom w:val="none" w:sz="0" w:space="0" w:color="auto"/>
            <w:right w:val="none" w:sz="0" w:space="0" w:color="auto"/>
          </w:divBdr>
        </w:div>
      </w:divsChild>
    </w:div>
    <w:div w:id="2113161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cl.ac.uk/pharmacy/research/celebra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cl.ac.uk/healthcare-engineerin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d.docs.live.net/081fb015975481b5/Desktop/m.orlu@ucl.ac.uk"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ucl.ac.uk/steapp/collaborate/policy-impact-unit-1" TargetMode="External"/><Relationship Id="rId5" Type="http://schemas.openxmlformats.org/officeDocument/2006/relationships/customXml" Target="../customXml/item5.xml"/><Relationship Id="rId15" Type="http://schemas.openxmlformats.org/officeDocument/2006/relationships/hyperlink" Target="https://d.docs.live.net/081fb015975481b5/Desktop/g.cade@ucl.ac.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docs.live.net/081fb015975481b5/Desktop/ana.pinho.14@ucl.ac.uk" TargetMode="External"/></Relationships>
</file>

<file path=word/documenttasks/documenttasks1.xml><?xml version="1.0" encoding="utf-8"?>
<t:Tasks xmlns:t="http://schemas.microsoft.com/office/tasks/2019/documenttasks" xmlns:oel="http://schemas.microsoft.com/office/2019/extlst">
  <t:Task id="{C4DBFC8E-B85F-4215-96E8-18AF4BC55899}">
    <t:Anchor>
      <t:Comment id="2075170563"/>
    </t:Anchor>
    <t:History>
      <t:Event id="{EE4894ED-86DF-4A4E-8686-F2966598D706}" time="2021-03-18T17:06:56Z">
        <t:Attribution userId="S::ucescho@ucl.ac.uk::b720f127-3dab-426d-a675-c5ce09b42d2d" userProvider="AD" userName="Holloway, Catherine"/>
        <t:Anchor>
          <t:Comment id="2075170563"/>
        </t:Anchor>
        <t:Create/>
      </t:Event>
      <t:Event id="{CEB08117-31AA-4F6D-9527-55DBB5A6F8DD}" time="2021-03-18T17:06:56Z">
        <t:Attribution userId="S::ucescho@ucl.ac.uk::b720f127-3dab-426d-a675-c5ce09b42d2d" userProvider="AD" userName="Holloway, Catherine"/>
        <t:Anchor>
          <t:Comment id="2075170563"/>
        </t:Anchor>
        <t:Assign userId="S::smgxarg@ucl.ac.uk::7c2380b6-a3cb-479d-afcc-ac7cf937b389" userProvider="AD" userName="Goncalves De Pinho, Rita"/>
      </t:Event>
      <t:Event id="{C302EC69-139B-4806-AD18-B079CE1E0EE0}" time="2021-03-18T17:06:56Z">
        <t:Attribution userId="S::ucescho@ucl.ac.uk::b720f127-3dab-426d-a675-c5ce09b42d2d" userProvider="AD" userName="Holloway, Catherine"/>
        <t:Anchor>
          <t:Comment id="2075170563"/>
        </t:Anchor>
        <t:SetTitle title="Should we spell these out too like we have EDF? @Goncalves De Pinho, Rita"/>
      </t:Event>
    </t:History>
  </t:Task>
  <t:Task id="{ED6BABD0-2EB7-49F7-BED7-D752F4C00521}">
    <t:Anchor>
      <t:Comment id="603587106"/>
    </t:Anchor>
    <t:History>
      <t:Event id="{743585E1-6340-4758-BFC9-52AE1AEAF30E}" time="2021-03-18T17:12:47Z">
        <t:Attribution userId="S::ucescho@ucl.ac.uk::b720f127-3dab-426d-a675-c5ce09b42d2d" userProvider="AD" userName="Holloway, Catherine"/>
        <t:Anchor>
          <t:Comment id="1090033582"/>
        </t:Anchor>
        <t:Create/>
      </t:Event>
      <t:Event id="{50DE6BF9-8101-4B7A-9616-D67571F8605D}" time="2021-03-18T17:12:47Z">
        <t:Attribution userId="S::ucescho@ucl.ac.uk::b720f127-3dab-426d-a675-c5ce09b42d2d" userProvider="AD" userName="Holloway, Catherine"/>
        <t:Anchor>
          <t:Comment id="1090033582"/>
        </t:Anchor>
        <t:Assign userId="S::ucqnjbi@ucl.ac.uk::fcf884a9-7d84-4c75-b9cb-5234688ebb21" userProvider="AD" userName="Bird, Jenny"/>
      </t:Event>
      <t:Event id="{10F28BE9-1231-45D2-B466-E4778A07ACF7}" time="2021-03-18T17:12:47Z">
        <t:Attribution userId="S::ucescho@ucl.ac.uk::b720f127-3dab-426d-a675-c5ce09b42d2d" userProvider="AD" userName="Holloway, Catherine"/>
        <t:Anchor>
          <t:Comment id="1090033582"/>
        </t:Anchor>
        <t:SetTitle title="@Goncalves De Pinho, Rita @Bird, Jenny - any better, might be wor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3A3DCFFB3DE40825D052F887B5B9E" ma:contentTypeVersion="9" ma:contentTypeDescription="Create a new document." ma:contentTypeScope="" ma:versionID="2f5fb69400a49a56dca5649d45d2f43c">
  <xsd:schema xmlns:xsd="http://www.w3.org/2001/XMLSchema" xmlns:xs="http://www.w3.org/2001/XMLSchema" xmlns:p="http://schemas.microsoft.com/office/2006/metadata/properties" xmlns:ns2="2c6ccec7-c51b-45a8-a348-9576d53fcc5c" targetNamespace="http://schemas.microsoft.com/office/2006/metadata/properties" ma:root="true" ma:fieldsID="73b8d2bad634d837fb3619d8aca96025" ns2:_="">
    <xsd:import namespace="2c6ccec7-c51b-45a8-a348-9576d53fcc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cec7-c51b-45a8-a348-9576d53fc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jB69FTJSN/2zJ5Zq6yyxBzfyu1AA==">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</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EE421-B18F-435A-BF3C-98FBA1F0EBB4}"/>
</file>

<file path=customXml/itemProps2.xml><?xml version="1.0" encoding="utf-8"?>
<ds:datastoreItem xmlns:ds="http://schemas.openxmlformats.org/officeDocument/2006/customXml" ds:itemID="{306080D2-2189-40DD-B800-8D378CFDFA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B041E1-DE22-4703-9AE4-5FBE71F8C552}">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C156E17-C0EA-412D-8387-B93355200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De Pinho, Rita</dc:creator>
  <cp:keywords/>
  <cp:lastModifiedBy>Rita Pinho</cp:lastModifiedBy>
  <cp:revision>17</cp:revision>
  <dcterms:created xsi:type="dcterms:W3CDTF">2021-11-25T16:01:00Z</dcterms:created>
  <dcterms:modified xsi:type="dcterms:W3CDTF">2021-11-25T16:10:00Z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0x010100C9E3A3DCFFB3DE40825D052F887B5B9E</vt:lpwstr>
  </property>
</Properties>
</file>