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5AF27" w14:textId="77777777" w:rsidR="000215C3" w:rsidRPr="009951FA" w:rsidRDefault="000215C3" w:rsidP="000215C3">
      <w:pPr>
        <w:pStyle w:val="Default"/>
        <w:jc w:val="both"/>
        <w:rPr>
          <w:rFonts w:ascii="Arial" w:hAnsi="Arial" w:cs="Arial"/>
        </w:rPr>
      </w:pPr>
      <w:bookmarkStart w:id="0" w:name="_GoBack"/>
      <w:bookmarkEnd w:id="0"/>
    </w:p>
    <w:p w14:paraId="3D2D3ECA" w14:textId="77777777" w:rsidR="000215C3" w:rsidRPr="009951FA" w:rsidRDefault="000215C3" w:rsidP="000215C3">
      <w:pPr>
        <w:pStyle w:val="Default"/>
        <w:jc w:val="both"/>
        <w:rPr>
          <w:rFonts w:ascii="Arial" w:hAnsi="Arial" w:cs="Arial"/>
        </w:rPr>
      </w:pPr>
    </w:p>
    <w:p w14:paraId="0BCE9A23" w14:textId="77777777" w:rsidR="000215C3" w:rsidRPr="009951FA" w:rsidRDefault="000215C3" w:rsidP="000215C3">
      <w:pPr>
        <w:pStyle w:val="Default"/>
        <w:jc w:val="both"/>
        <w:rPr>
          <w:rFonts w:ascii="Arial" w:hAnsi="Arial" w:cs="Arial"/>
        </w:rPr>
      </w:pPr>
    </w:p>
    <w:p w14:paraId="0FFBE086" w14:textId="77777777" w:rsidR="000215C3" w:rsidRPr="009951FA" w:rsidRDefault="000215C3" w:rsidP="000215C3">
      <w:pPr>
        <w:pStyle w:val="Default"/>
        <w:jc w:val="both"/>
        <w:rPr>
          <w:rFonts w:ascii="Arial" w:hAnsi="Arial" w:cs="Arial"/>
        </w:rPr>
      </w:pPr>
    </w:p>
    <w:p w14:paraId="4CE123CF" w14:textId="77777777" w:rsidR="000215C3" w:rsidRPr="009951FA" w:rsidRDefault="000215C3" w:rsidP="000215C3">
      <w:pPr>
        <w:pStyle w:val="Default"/>
        <w:jc w:val="both"/>
        <w:rPr>
          <w:rFonts w:ascii="Arial" w:hAnsi="Arial" w:cs="Arial"/>
        </w:rPr>
      </w:pPr>
    </w:p>
    <w:p w14:paraId="74279FB3" w14:textId="77777777" w:rsidR="000215C3" w:rsidRPr="009951FA" w:rsidRDefault="000215C3" w:rsidP="000215C3">
      <w:pPr>
        <w:pStyle w:val="Default"/>
        <w:jc w:val="both"/>
        <w:rPr>
          <w:rFonts w:ascii="Arial" w:hAnsi="Arial" w:cs="Arial"/>
        </w:rPr>
      </w:pPr>
    </w:p>
    <w:p w14:paraId="2F269E9F" w14:textId="77777777" w:rsidR="000215C3" w:rsidRPr="009951FA" w:rsidRDefault="000215C3" w:rsidP="000215C3">
      <w:pPr>
        <w:pStyle w:val="Default"/>
        <w:jc w:val="both"/>
        <w:rPr>
          <w:rFonts w:ascii="Arial" w:hAnsi="Arial" w:cs="Arial"/>
        </w:rPr>
      </w:pPr>
    </w:p>
    <w:p w14:paraId="77A018B1" w14:textId="77777777" w:rsidR="000215C3" w:rsidRPr="009951FA" w:rsidRDefault="000215C3" w:rsidP="000215C3">
      <w:pPr>
        <w:pStyle w:val="Default"/>
        <w:jc w:val="both"/>
        <w:rPr>
          <w:rFonts w:ascii="Arial" w:hAnsi="Arial" w:cs="Arial"/>
        </w:rPr>
      </w:pPr>
    </w:p>
    <w:p w14:paraId="53E043D2" w14:textId="77777777" w:rsidR="000215C3" w:rsidRPr="009951FA" w:rsidRDefault="000215C3" w:rsidP="000215C3">
      <w:pPr>
        <w:pStyle w:val="Default"/>
        <w:jc w:val="both"/>
        <w:rPr>
          <w:rFonts w:ascii="Arial" w:hAnsi="Arial" w:cs="Arial"/>
        </w:rPr>
      </w:pPr>
    </w:p>
    <w:p w14:paraId="5D96C380" w14:textId="77777777" w:rsidR="000215C3" w:rsidRPr="009951FA" w:rsidRDefault="000215C3" w:rsidP="000215C3">
      <w:pPr>
        <w:pStyle w:val="Default"/>
        <w:jc w:val="both"/>
        <w:rPr>
          <w:rFonts w:ascii="Arial" w:hAnsi="Arial" w:cs="Arial"/>
        </w:rPr>
      </w:pPr>
    </w:p>
    <w:p w14:paraId="7BD6FB22" w14:textId="77777777" w:rsidR="000215C3" w:rsidRPr="009951FA" w:rsidRDefault="000215C3" w:rsidP="000215C3">
      <w:pPr>
        <w:pStyle w:val="Default"/>
        <w:jc w:val="center"/>
        <w:rPr>
          <w:rFonts w:ascii="Arial" w:hAnsi="Arial" w:cs="Arial"/>
        </w:rPr>
      </w:pPr>
    </w:p>
    <w:p w14:paraId="016D4E4D" w14:textId="77777777" w:rsidR="000215C3" w:rsidRPr="009951FA" w:rsidRDefault="000215C3" w:rsidP="000215C3">
      <w:pPr>
        <w:pStyle w:val="Default"/>
        <w:jc w:val="center"/>
        <w:rPr>
          <w:rFonts w:ascii="Arial" w:hAnsi="Arial" w:cs="Arial"/>
        </w:rPr>
      </w:pPr>
    </w:p>
    <w:p w14:paraId="596198B1" w14:textId="77777777" w:rsidR="000215C3" w:rsidRPr="009951FA" w:rsidRDefault="00A702A1" w:rsidP="00A702A1">
      <w:pPr>
        <w:spacing w:after="360"/>
        <w:ind w:right="311"/>
        <w:rPr>
          <w:rFonts w:cs="Arial"/>
          <w:b/>
          <w:sz w:val="32"/>
          <w:szCs w:val="32"/>
        </w:rPr>
      </w:pPr>
      <w:r w:rsidRPr="009951FA">
        <w:rPr>
          <w:rFonts w:cs="Arial"/>
          <w:b/>
          <w:sz w:val="32"/>
          <w:szCs w:val="32"/>
        </w:rPr>
        <w:t>Traffic Management Plan</w:t>
      </w:r>
    </w:p>
    <w:p w14:paraId="102BAB67" w14:textId="77777777" w:rsidR="000215C3" w:rsidRPr="009951FA" w:rsidRDefault="000215C3" w:rsidP="00A702A1">
      <w:pPr>
        <w:spacing w:after="360"/>
        <w:ind w:right="311"/>
        <w:rPr>
          <w:rFonts w:cs="Arial"/>
          <w:sz w:val="20"/>
        </w:rPr>
      </w:pPr>
      <w:r w:rsidRPr="009951FA">
        <w:rPr>
          <w:rFonts w:cs="Arial"/>
          <w:b/>
          <w:sz w:val="32"/>
          <w:szCs w:val="32"/>
        </w:rPr>
        <w:t>BLOOMSBURY CAMPUS</w:t>
      </w:r>
    </w:p>
    <w:p w14:paraId="765B38F9" w14:textId="77777777" w:rsidR="000215C3" w:rsidRPr="009951FA" w:rsidRDefault="000215C3" w:rsidP="000215C3">
      <w:pPr>
        <w:pStyle w:val="Default"/>
        <w:jc w:val="both"/>
        <w:rPr>
          <w:rFonts w:ascii="Arial" w:hAnsi="Arial" w:cs="Arial"/>
        </w:rPr>
      </w:pPr>
    </w:p>
    <w:p w14:paraId="24A5AF41" w14:textId="77777777" w:rsidR="000215C3" w:rsidRPr="009951FA" w:rsidRDefault="000215C3" w:rsidP="000215C3">
      <w:pPr>
        <w:pStyle w:val="Default"/>
        <w:jc w:val="both"/>
        <w:rPr>
          <w:rFonts w:ascii="Arial" w:hAnsi="Arial" w:cs="Arial"/>
        </w:rPr>
      </w:pPr>
    </w:p>
    <w:p w14:paraId="034121C4" w14:textId="77777777" w:rsidR="000215C3" w:rsidRPr="009951FA" w:rsidRDefault="000215C3" w:rsidP="000215C3">
      <w:pPr>
        <w:pStyle w:val="Default"/>
        <w:jc w:val="both"/>
        <w:rPr>
          <w:rFonts w:ascii="Arial" w:hAnsi="Arial" w:cs="Arial"/>
        </w:rPr>
      </w:pPr>
    </w:p>
    <w:p w14:paraId="74B904D0" w14:textId="77777777" w:rsidR="000215C3" w:rsidRPr="009951FA" w:rsidRDefault="000215C3" w:rsidP="000215C3">
      <w:pPr>
        <w:pStyle w:val="Default"/>
        <w:jc w:val="both"/>
        <w:rPr>
          <w:rFonts w:ascii="Arial" w:hAnsi="Arial" w:cs="Arial"/>
        </w:rPr>
      </w:pPr>
    </w:p>
    <w:p w14:paraId="78FA8AA2" w14:textId="77777777" w:rsidR="000215C3" w:rsidRPr="009951FA" w:rsidRDefault="000215C3" w:rsidP="000215C3">
      <w:pPr>
        <w:pStyle w:val="Default"/>
        <w:jc w:val="both"/>
        <w:rPr>
          <w:rFonts w:ascii="Arial" w:hAnsi="Arial" w:cs="Arial"/>
        </w:rPr>
      </w:pPr>
    </w:p>
    <w:p w14:paraId="3EA56F59" w14:textId="77777777" w:rsidR="000215C3" w:rsidRPr="009951FA" w:rsidRDefault="000215C3" w:rsidP="000215C3">
      <w:pPr>
        <w:pStyle w:val="Default"/>
        <w:jc w:val="both"/>
        <w:rPr>
          <w:rFonts w:ascii="Arial" w:hAnsi="Arial" w:cs="Arial"/>
        </w:rPr>
      </w:pPr>
    </w:p>
    <w:p w14:paraId="6BAD84F8" w14:textId="77777777" w:rsidR="000215C3" w:rsidRPr="009951FA" w:rsidRDefault="000215C3" w:rsidP="000215C3">
      <w:pPr>
        <w:pStyle w:val="Default"/>
        <w:jc w:val="both"/>
        <w:rPr>
          <w:rFonts w:ascii="Arial" w:hAnsi="Arial" w:cs="Arial"/>
        </w:rPr>
      </w:pPr>
    </w:p>
    <w:p w14:paraId="7AD2FD8D" w14:textId="77777777" w:rsidR="000215C3" w:rsidRPr="009951FA" w:rsidRDefault="000215C3" w:rsidP="000215C3">
      <w:pPr>
        <w:pStyle w:val="Default"/>
        <w:jc w:val="both"/>
        <w:rPr>
          <w:rFonts w:ascii="Arial" w:hAnsi="Arial" w:cs="Arial"/>
        </w:rPr>
      </w:pPr>
    </w:p>
    <w:p w14:paraId="0B55F3F3" w14:textId="77777777" w:rsidR="000215C3" w:rsidRPr="009951FA" w:rsidRDefault="000215C3" w:rsidP="000215C3">
      <w:pPr>
        <w:pStyle w:val="Default"/>
        <w:jc w:val="both"/>
        <w:rPr>
          <w:rFonts w:ascii="Arial" w:hAnsi="Arial" w:cs="Arial"/>
        </w:rPr>
      </w:pPr>
    </w:p>
    <w:p w14:paraId="7B7C7024" w14:textId="77777777" w:rsidR="000215C3" w:rsidRPr="009951FA" w:rsidRDefault="000215C3" w:rsidP="000215C3">
      <w:pPr>
        <w:autoSpaceDE w:val="0"/>
        <w:autoSpaceDN w:val="0"/>
        <w:adjustRightInd w:val="0"/>
        <w:rPr>
          <w:rFonts w:cs="Arial"/>
        </w:rPr>
      </w:pPr>
    </w:p>
    <w:p w14:paraId="6FE6FE20" w14:textId="77777777" w:rsidR="000215C3" w:rsidRPr="009951FA" w:rsidRDefault="000215C3" w:rsidP="000215C3">
      <w:pPr>
        <w:spacing w:after="120"/>
        <w:jc w:val="both"/>
        <w:rPr>
          <w:rFonts w:cs="Arial"/>
          <w:sz w:val="20"/>
          <w:szCs w:val="26"/>
        </w:rPr>
      </w:pPr>
    </w:p>
    <w:p w14:paraId="0BB004F1" w14:textId="77777777" w:rsidR="000215C3" w:rsidRPr="009951FA" w:rsidRDefault="000215C3" w:rsidP="000215C3">
      <w:pPr>
        <w:pStyle w:val="Default"/>
        <w:jc w:val="both"/>
        <w:rPr>
          <w:rFonts w:ascii="Arial" w:hAnsi="Arial" w:cs="Arial"/>
        </w:rPr>
      </w:pPr>
    </w:p>
    <w:p w14:paraId="7ABA5A01" w14:textId="77777777" w:rsidR="000215C3" w:rsidRPr="009951FA" w:rsidRDefault="000215C3" w:rsidP="000215C3">
      <w:pPr>
        <w:pStyle w:val="Default"/>
        <w:jc w:val="both"/>
        <w:rPr>
          <w:rFonts w:ascii="Arial" w:hAnsi="Arial" w:cs="Arial"/>
        </w:rPr>
      </w:pPr>
    </w:p>
    <w:p w14:paraId="5A1BCB01" w14:textId="77777777" w:rsidR="000215C3" w:rsidRPr="009951FA" w:rsidRDefault="000215C3" w:rsidP="000215C3">
      <w:pPr>
        <w:jc w:val="center"/>
        <w:rPr>
          <w:rFonts w:cs="Arial"/>
          <w:b/>
          <w:u w:val="single"/>
        </w:rPr>
      </w:pPr>
    </w:p>
    <w:p w14:paraId="7747BBE7" w14:textId="77777777" w:rsidR="000215C3" w:rsidRPr="009951FA" w:rsidRDefault="000215C3" w:rsidP="000215C3">
      <w:pPr>
        <w:jc w:val="center"/>
        <w:rPr>
          <w:rFonts w:cs="Arial"/>
          <w:b/>
          <w:u w:val="single"/>
        </w:rPr>
      </w:pPr>
    </w:p>
    <w:p w14:paraId="16008541" w14:textId="77777777" w:rsidR="00A95CD6" w:rsidRPr="009951FA" w:rsidRDefault="00A95CD6" w:rsidP="000215C3">
      <w:pPr>
        <w:jc w:val="center"/>
        <w:rPr>
          <w:rFonts w:cs="Arial"/>
          <w:b/>
          <w:u w:val="single"/>
        </w:rPr>
      </w:pPr>
    </w:p>
    <w:p w14:paraId="2D04DDAA" w14:textId="77777777" w:rsidR="00A95CD6" w:rsidRPr="009951FA" w:rsidRDefault="00A95CD6" w:rsidP="00A95CD6">
      <w:pPr>
        <w:rPr>
          <w:rFonts w:cs="Arial"/>
        </w:rPr>
      </w:pPr>
    </w:p>
    <w:p w14:paraId="2EB88E70" w14:textId="77777777" w:rsidR="00A95CD6" w:rsidRPr="009951FA" w:rsidRDefault="00A95CD6" w:rsidP="00A95CD6">
      <w:pPr>
        <w:rPr>
          <w:rFonts w:cs="Arial"/>
        </w:rPr>
      </w:pPr>
    </w:p>
    <w:p w14:paraId="793D23B1" w14:textId="77777777" w:rsidR="00A95CD6" w:rsidRPr="009951FA" w:rsidRDefault="00A95CD6" w:rsidP="00A95CD6">
      <w:pPr>
        <w:rPr>
          <w:rFonts w:cs="Arial"/>
        </w:rPr>
      </w:pPr>
    </w:p>
    <w:p w14:paraId="398F48AB" w14:textId="77777777" w:rsidR="00A95CD6" w:rsidRPr="009951FA" w:rsidRDefault="00A95CD6" w:rsidP="00A95CD6">
      <w:pPr>
        <w:rPr>
          <w:rFonts w:cs="Arial"/>
        </w:rPr>
      </w:pPr>
    </w:p>
    <w:p w14:paraId="48E39C44" w14:textId="77777777" w:rsidR="00A95CD6" w:rsidRPr="009951FA" w:rsidRDefault="00A95CD6" w:rsidP="00A95CD6">
      <w:pPr>
        <w:rPr>
          <w:rFonts w:cs="Arial"/>
        </w:rPr>
      </w:pPr>
    </w:p>
    <w:p w14:paraId="5EEEB5DE" w14:textId="77777777" w:rsidR="00A95CD6" w:rsidRPr="009951FA" w:rsidRDefault="00A95CD6" w:rsidP="00A95CD6">
      <w:pPr>
        <w:rPr>
          <w:rFonts w:cs="Arial"/>
        </w:rPr>
      </w:pPr>
    </w:p>
    <w:p w14:paraId="06C3E556" w14:textId="77777777" w:rsidR="00A95CD6" w:rsidRPr="009951FA" w:rsidRDefault="00A95CD6" w:rsidP="00A95CD6">
      <w:pPr>
        <w:rPr>
          <w:rFonts w:cs="Arial"/>
        </w:rPr>
      </w:pPr>
    </w:p>
    <w:p w14:paraId="2441C5FF" w14:textId="77777777" w:rsidR="00A95CD6" w:rsidRPr="009951FA" w:rsidRDefault="00A95CD6" w:rsidP="00A95CD6">
      <w:pPr>
        <w:rPr>
          <w:rFonts w:cs="Arial"/>
        </w:rPr>
      </w:pPr>
    </w:p>
    <w:p w14:paraId="0A55927E" w14:textId="77777777" w:rsidR="00A95CD6" w:rsidRPr="009951FA" w:rsidRDefault="00A95CD6" w:rsidP="000215C3">
      <w:pPr>
        <w:jc w:val="center"/>
        <w:rPr>
          <w:rFonts w:cs="Arial"/>
        </w:rPr>
      </w:pPr>
    </w:p>
    <w:p w14:paraId="0FE1B0DC" w14:textId="77777777" w:rsidR="00A95CD6" w:rsidRPr="009951FA" w:rsidRDefault="00A95CD6" w:rsidP="00A95CD6">
      <w:pPr>
        <w:tabs>
          <w:tab w:val="left" w:pos="7493"/>
        </w:tabs>
        <w:rPr>
          <w:rFonts w:cs="Arial"/>
        </w:rPr>
      </w:pPr>
      <w:r w:rsidRPr="009951FA">
        <w:rPr>
          <w:rFonts w:cs="Arial"/>
        </w:rPr>
        <w:tab/>
      </w:r>
    </w:p>
    <w:p w14:paraId="604AAD87" w14:textId="77777777" w:rsidR="00B000A6" w:rsidRPr="009951FA" w:rsidRDefault="000215C3" w:rsidP="000215C3">
      <w:pPr>
        <w:jc w:val="center"/>
        <w:rPr>
          <w:rFonts w:cs="Arial"/>
          <w:b/>
          <w:u w:val="single"/>
        </w:rPr>
      </w:pPr>
      <w:r w:rsidRPr="009951FA">
        <w:rPr>
          <w:rFonts w:cs="Arial"/>
        </w:rPr>
        <w:br w:type="page"/>
      </w:r>
    </w:p>
    <w:p w14:paraId="2BF00A6E" w14:textId="77777777" w:rsidR="00B000A6" w:rsidRPr="009951FA" w:rsidRDefault="00B000A6" w:rsidP="000215C3">
      <w:pPr>
        <w:jc w:val="center"/>
        <w:rPr>
          <w:rFonts w:cs="Arial"/>
          <w:b/>
          <w:u w:val="single"/>
        </w:rPr>
      </w:pPr>
    </w:p>
    <w:p w14:paraId="32CCF780" w14:textId="77777777" w:rsidR="00B000A6" w:rsidRPr="009951FA" w:rsidRDefault="00B000A6" w:rsidP="000215C3">
      <w:pPr>
        <w:jc w:val="center"/>
        <w:rPr>
          <w:rFonts w:cs="Arial"/>
          <w:b/>
          <w:u w:val="single"/>
        </w:rPr>
      </w:pPr>
    </w:p>
    <w:p w14:paraId="7C3FC5A9" w14:textId="77777777" w:rsidR="00B000A6" w:rsidRPr="009951FA" w:rsidRDefault="00B000A6" w:rsidP="000215C3">
      <w:pPr>
        <w:jc w:val="center"/>
        <w:rPr>
          <w:rFonts w:cs="Arial"/>
          <w:b/>
          <w:u w:val="single"/>
        </w:rPr>
      </w:pPr>
    </w:p>
    <w:p w14:paraId="358ECE45" w14:textId="77777777" w:rsidR="00B000A6" w:rsidRPr="009951FA" w:rsidRDefault="00B000A6" w:rsidP="000215C3">
      <w:pPr>
        <w:jc w:val="center"/>
        <w:rPr>
          <w:rFonts w:cs="Arial"/>
          <w:b/>
          <w:u w:val="single"/>
        </w:rPr>
      </w:pPr>
    </w:p>
    <w:p w14:paraId="428BF9DE" w14:textId="77777777" w:rsidR="00B000A6" w:rsidRPr="009951FA" w:rsidRDefault="00B000A6" w:rsidP="00B000A6">
      <w:pPr>
        <w:rPr>
          <w:rFonts w:cs="Arial"/>
          <w:b/>
        </w:rPr>
      </w:pPr>
      <w:r w:rsidRPr="009951FA">
        <w:rPr>
          <w:rFonts w:cs="Arial"/>
          <w:b/>
        </w:rPr>
        <w:t>Document Owner</w:t>
      </w:r>
    </w:p>
    <w:p w14:paraId="0EFD9A76" w14:textId="77777777" w:rsidR="00B000A6" w:rsidRPr="009951FA" w:rsidRDefault="00B000A6" w:rsidP="00B000A6">
      <w:pPr>
        <w:rPr>
          <w:rFonts w:cs="Arial"/>
          <w:b/>
        </w:rPr>
      </w:pPr>
    </w:p>
    <w:p w14:paraId="321B480E" w14:textId="77777777" w:rsidR="00B000A6" w:rsidRPr="009951FA" w:rsidRDefault="00B000A6" w:rsidP="00B000A6">
      <w:pPr>
        <w:rPr>
          <w:rFonts w:cs="Arial"/>
        </w:rPr>
      </w:pPr>
      <w:r w:rsidRPr="009951FA">
        <w:rPr>
          <w:rFonts w:cs="Arial"/>
        </w:rPr>
        <w:t xml:space="preserve">Director, Sustainability is the Owner of this document. </w:t>
      </w:r>
    </w:p>
    <w:p w14:paraId="5BA81AD9" w14:textId="77777777" w:rsidR="00B000A6" w:rsidRPr="009951FA" w:rsidRDefault="00B000A6" w:rsidP="00B000A6">
      <w:pPr>
        <w:rPr>
          <w:rFonts w:cs="Arial"/>
        </w:rPr>
      </w:pPr>
    </w:p>
    <w:p w14:paraId="5B1AE7E6" w14:textId="77777777" w:rsidR="00B000A6" w:rsidRPr="009951FA" w:rsidRDefault="00B000A6" w:rsidP="00B000A6">
      <w:pPr>
        <w:rPr>
          <w:rFonts w:cs="Arial"/>
          <w:b/>
        </w:rPr>
      </w:pPr>
      <w:r w:rsidRPr="009951FA">
        <w:rPr>
          <w:rFonts w:cs="Arial"/>
          <w:b/>
        </w:rPr>
        <w:t>Distribution</w:t>
      </w:r>
    </w:p>
    <w:p w14:paraId="323F4011" w14:textId="77777777" w:rsidR="00B000A6" w:rsidRPr="009951FA" w:rsidRDefault="00B000A6" w:rsidP="00B000A6">
      <w:pPr>
        <w:rPr>
          <w:rFonts w:cs="Arial"/>
          <w:b/>
        </w:rPr>
      </w:pPr>
    </w:p>
    <w:p w14:paraId="3F899A07" w14:textId="77777777" w:rsidR="00B000A6" w:rsidRPr="009951FA" w:rsidRDefault="00B000A6" w:rsidP="00B000A6">
      <w:pPr>
        <w:rPr>
          <w:rFonts w:cs="Arial"/>
        </w:rPr>
      </w:pPr>
      <w:r w:rsidRPr="009951FA">
        <w:rPr>
          <w:rFonts w:cs="Arial"/>
        </w:rPr>
        <w:t xml:space="preserve">This document is to be formally distributed to: </w:t>
      </w:r>
    </w:p>
    <w:p w14:paraId="1CE6CDD2" w14:textId="77777777" w:rsidR="00B000A6" w:rsidRPr="009951FA" w:rsidRDefault="00B000A6" w:rsidP="00B000A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365"/>
        <w:gridCol w:w="2382"/>
        <w:gridCol w:w="2380"/>
      </w:tblGrid>
      <w:tr w:rsidR="002334E8" w:rsidRPr="009951FA" w14:paraId="3A4365EC" w14:textId="77777777" w:rsidTr="00233C4D">
        <w:tc>
          <w:tcPr>
            <w:tcW w:w="2403" w:type="dxa"/>
            <w:shd w:val="clear" w:color="auto" w:fill="auto"/>
          </w:tcPr>
          <w:p w14:paraId="5D72AB82" w14:textId="77777777" w:rsidR="00B000A6" w:rsidRPr="009951FA" w:rsidRDefault="00B000A6" w:rsidP="00B000A6">
            <w:pPr>
              <w:rPr>
                <w:rFonts w:cs="Arial"/>
                <w:b/>
              </w:rPr>
            </w:pPr>
            <w:r w:rsidRPr="009951FA">
              <w:rPr>
                <w:rFonts w:cs="Arial"/>
                <w:b/>
              </w:rPr>
              <w:t>Name</w:t>
            </w:r>
          </w:p>
        </w:tc>
        <w:tc>
          <w:tcPr>
            <w:tcW w:w="2365" w:type="dxa"/>
            <w:shd w:val="clear" w:color="auto" w:fill="auto"/>
          </w:tcPr>
          <w:p w14:paraId="132A793D" w14:textId="77777777" w:rsidR="00B000A6" w:rsidRPr="009951FA" w:rsidRDefault="00B000A6" w:rsidP="00B000A6">
            <w:pPr>
              <w:rPr>
                <w:rFonts w:cs="Arial"/>
                <w:b/>
              </w:rPr>
            </w:pPr>
            <w:r w:rsidRPr="009951FA">
              <w:rPr>
                <w:rFonts w:cs="Arial"/>
                <w:b/>
              </w:rPr>
              <w:t>Title</w:t>
            </w:r>
          </w:p>
        </w:tc>
        <w:tc>
          <w:tcPr>
            <w:tcW w:w="2382" w:type="dxa"/>
            <w:shd w:val="clear" w:color="auto" w:fill="auto"/>
          </w:tcPr>
          <w:p w14:paraId="5F79D8EC" w14:textId="77777777" w:rsidR="00B000A6" w:rsidRPr="009951FA" w:rsidRDefault="00B000A6" w:rsidP="00B000A6">
            <w:pPr>
              <w:rPr>
                <w:rFonts w:cs="Arial"/>
                <w:b/>
              </w:rPr>
            </w:pPr>
            <w:r w:rsidRPr="009951FA">
              <w:rPr>
                <w:rFonts w:cs="Arial"/>
                <w:b/>
              </w:rPr>
              <w:t>Date of Issue</w:t>
            </w:r>
          </w:p>
        </w:tc>
        <w:tc>
          <w:tcPr>
            <w:tcW w:w="2380" w:type="dxa"/>
            <w:shd w:val="clear" w:color="auto" w:fill="auto"/>
          </w:tcPr>
          <w:p w14:paraId="6083C5AD" w14:textId="77777777" w:rsidR="00B000A6" w:rsidRPr="009951FA" w:rsidRDefault="00B000A6" w:rsidP="00B000A6">
            <w:pPr>
              <w:rPr>
                <w:rFonts w:cs="Arial"/>
                <w:b/>
              </w:rPr>
            </w:pPr>
            <w:r w:rsidRPr="009951FA">
              <w:rPr>
                <w:rFonts w:cs="Arial"/>
                <w:b/>
              </w:rPr>
              <w:t>Version</w:t>
            </w:r>
          </w:p>
        </w:tc>
      </w:tr>
      <w:tr w:rsidR="002334E8" w:rsidRPr="009951FA" w14:paraId="3D3571EE" w14:textId="77777777" w:rsidTr="00233C4D">
        <w:tc>
          <w:tcPr>
            <w:tcW w:w="2403" w:type="dxa"/>
            <w:shd w:val="clear" w:color="auto" w:fill="auto"/>
          </w:tcPr>
          <w:p w14:paraId="46A9F40A" w14:textId="77777777" w:rsidR="00B000A6" w:rsidRPr="009951FA" w:rsidRDefault="00B000A6" w:rsidP="00B000A6">
            <w:pPr>
              <w:rPr>
                <w:rFonts w:cs="Arial"/>
              </w:rPr>
            </w:pPr>
            <w:r w:rsidRPr="009951FA">
              <w:rPr>
                <w:rFonts w:cs="Arial"/>
              </w:rPr>
              <w:t>ELT</w:t>
            </w:r>
          </w:p>
          <w:p w14:paraId="0103ED4B" w14:textId="77777777" w:rsidR="00B000A6" w:rsidRPr="009951FA" w:rsidRDefault="00B000A6" w:rsidP="00B000A6">
            <w:pPr>
              <w:rPr>
                <w:rFonts w:cs="Arial"/>
              </w:rPr>
            </w:pPr>
          </w:p>
        </w:tc>
        <w:tc>
          <w:tcPr>
            <w:tcW w:w="2365" w:type="dxa"/>
            <w:shd w:val="clear" w:color="auto" w:fill="auto"/>
          </w:tcPr>
          <w:p w14:paraId="0EB2F891" w14:textId="77777777" w:rsidR="00B000A6" w:rsidRPr="009951FA" w:rsidRDefault="00B000A6" w:rsidP="00B000A6">
            <w:pPr>
              <w:rPr>
                <w:rFonts w:cs="Arial"/>
              </w:rPr>
            </w:pPr>
          </w:p>
        </w:tc>
        <w:tc>
          <w:tcPr>
            <w:tcW w:w="2382" w:type="dxa"/>
            <w:shd w:val="clear" w:color="auto" w:fill="auto"/>
          </w:tcPr>
          <w:p w14:paraId="02F68D80" w14:textId="77777777" w:rsidR="00B000A6" w:rsidRPr="009951FA" w:rsidRDefault="00B000A6" w:rsidP="00B000A6">
            <w:pPr>
              <w:rPr>
                <w:rFonts w:cs="Arial"/>
              </w:rPr>
            </w:pPr>
            <w:r w:rsidRPr="009951FA">
              <w:rPr>
                <w:rFonts w:cs="Arial"/>
              </w:rPr>
              <w:t>31/10/14</w:t>
            </w:r>
          </w:p>
        </w:tc>
        <w:tc>
          <w:tcPr>
            <w:tcW w:w="2380" w:type="dxa"/>
            <w:shd w:val="clear" w:color="auto" w:fill="auto"/>
          </w:tcPr>
          <w:p w14:paraId="479F16AB" w14:textId="77777777" w:rsidR="00B000A6" w:rsidRPr="009951FA" w:rsidRDefault="00B000A6" w:rsidP="00B000A6">
            <w:pPr>
              <w:rPr>
                <w:rFonts w:cs="Arial"/>
              </w:rPr>
            </w:pPr>
            <w:r w:rsidRPr="009951FA">
              <w:rPr>
                <w:rFonts w:cs="Arial"/>
              </w:rPr>
              <w:t>V2.3</w:t>
            </w:r>
          </w:p>
        </w:tc>
      </w:tr>
      <w:tr w:rsidR="00B000A6" w:rsidRPr="009951FA" w14:paraId="702CC5F4" w14:textId="77777777" w:rsidTr="00233C4D">
        <w:tc>
          <w:tcPr>
            <w:tcW w:w="2403" w:type="dxa"/>
            <w:shd w:val="clear" w:color="auto" w:fill="auto"/>
          </w:tcPr>
          <w:p w14:paraId="46609B6A" w14:textId="77777777" w:rsidR="00B000A6" w:rsidRPr="009951FA" w:rsidRDefault="00B000A6" w:rsidP="00B000A6">
            <w:pPr>
              <w:rPr>
                <w:rFonts w:cs="Arial"/>
              </w:rPr>
            </w:pPr>
            <w:r w:rsidRPr="009951FA">
              <w:rPr>
                <w:rFonts w:cs="Arial"/>
              </w:rPr>
              <w:t>All UCL Estates Staff</w:t>
            </w:r>
          </w:p>
        </w:tc>
        <w:tc>
          <w:tcPr>
            <w:tcW w:w="2365" w:type="dxa"/>
            <w:shd w:val="clear" w:color="auto" w:fill="auto"/>
          </w:tcPr>
          <w:p w14:paraId="03371731" w14:textId="77777777" w:rsidR="00B000A6" w:rsidRPr="009951FA" w:rsidRDefault="00B000A6" w:rsidP="00B000A6">
            <w:pPr>
              <w:rPr>
                <w:rFonts w:cs="Arial"/>
              </w:rPr>
            </w:pPr>
          </w:p>
          <w:p w14:paraId="73815291" w14:textId="77777777" w:rsidR="00A762B4" w:rsidRPr="009951FA" w:rsidRDefault="00A762B4" w:rsidP="00B000A6">
            <w:pPr>
              <w:rPr>
                <w:rFonts w:cs="Arial"/>
              </w:rPr>
            </w:pPr>
          </w:p>
        </w:tc>
        <w:tc>
          <w:tcPr>
            <w:tcW w:w="2382" w:type="dxa"/>
            <w:shd w:val="clear" w:color="auto" w:fill="auto"/>
          </w:tcPr>
          <w:p w14:paraId="4349857B" w14:textId="77777777" w:rsidR="00B000A6" w:rsidRPr="009951FA" w:rsidRDefault="00B000A6" w:rsidP="00B000A6">
            <w:pPr>
              <w:rPr>
                <w:rFonts w:cs="Arial"/>
              </w:rPr>
            </w:pPr>
            <w:r w:rsidRPr="009951FA">
              <w:rPr>
                <w:rFonts w:cs="Arial"/>
              </w:rPr>
              <w:t>19/12/14</w:t>
            </w:r>
          </w:p>
        </w:tc>
        <w:tc>
          <w:tcPr>
            <w:tcW w:w="2380" w:type="dxa"/>
            <w:shd w:val="clear" w:color="auto" w:fill="auto"/>
          </w:tcPr>
          <w:p w14:paraId="76929360" w14:textId="77777777" w:rsidR="00B000A6" w:rsidRPr="009951FA" w:rsidRDefault="00B000A6" w:rsidP="00B000A6">
            <w:pPr>
              <w:rPr>
                <w:rFonts w:cs="Arial"/>
              </w:rPr>
            </w:pPr>
            <w:r w:rsidRPr="009951FA">
              <w:rPr>
                <w:rFonts w:cs="Arial"/>
              </w:rPr>
              <w:t>V2.3</w:t>
            </w:r>
          </w:p>
        </w:tc>
      </w:tr>
      <w:tr w:rsidR="00A762B4" w:rsidRPr="009951FA" w14:paraId="5C4E463C" w14:textId="77777777" w:rsidTr="00233C4D">
        <w:tc>
          <w:tcPr>
            <w:tcW w:w="2403" w:type="dxa"/>
            <w:shd w:val="clear" w:color="auto" w:fill="auto"/>
          </w:tcPr>
          <w:p w14:paraId="00B31A0E" w14:textId="77777777" w:rsidR="00A762B4" w:rsidRPr="009951FA" w:rsidRDefault="001C7ABC" w:rsidP="00B000A6">
            <w:pPr>
              <w:rPr>
                <w:rFonts w:cs="Arial"/>
              </w:rPr>
            </w:pPr>
            <w:r w:rsidRPr="009951FA">
              <w:rPr>
                <w:rFonts w:cs="Arial"/>
              </w:rPr>
              <w:t>ELT</w:t>
            </w:r>
          </w:p>
        </w:tc>
        <w:tc>
          <w:tcPr>
            <w:tcW w:w="2365" w:type="dxa"/>
            <w:shd w:val="clear" w:color="auto" w:fill="auto"/>
          </w:tcPr>
          <w:p w14:paraId="71FB3AAA" w14:textId="77777777" w:rsidR="00A762B4" w:rsidRPr="009951FA" w:rsidRDefault="00A762B4" w:rsidP="00B000A6">
            <w:pPr>
              <w:rPr>
                <w:rFonts w:cs="Arial"/>
              </w:rPr>
            </w:pPr>
          </w:p>
          <w:p w14:paraId="4E0672B6" w14:textId="77777777" w:rsidR="00A762B4" w:rsidRPr="009951FA" w:rsidRDefault="00A762B4" w:rsidP="00B000A6">
            <w:pPr>
              <w:rPr>
                <w:rFonts w:cs="Arial"/>
              </w:rPr>
            </w:pPr>
          </w:p>
        </w:tc>
        <w:tc>
          <w:tcPr>
            <w:tcW w:w="2382" w:type="dxa"/>
            <w:shd w:val="clear" w:color="auto" w:fill="auto"/>
          </w:tcPr>
          <w:p w14:paraId="686B8529" w14:textId="77777777" w:rsidR="00A762B4" w:rsidRPr="009951FA" w:rsidRDefault="001C7ABC" w:rsidP="00B000A6">
            <w:pPr>
              <w:rPr>
                <w:rFonts w:cs="Arial"/>
              </w:rPr>
            </w:pPr>
            <w:r w:rsidRPr="009951FA">
              <w:rPr>
                <w:rFonts w:cs="Arial"/>
              </w:rPr>
              <w:t>05/08/15</w:t>
            </w:r>
          </w:p>
        </w:tc>
        <w:tc>
          <w:tcPr>
            <w:tcW w:w="2380" w:type="dxa"/>
            <w:shd w:val="clear" w:color="auto" w:fill="auto"/>
          </w:tcPr>
          <w:p w14:paraId="7FE055F3" w14:textId="77777777" w:rsidR="00A762B4" w:rsidRPr="009951FA" w:rsidRDefault="001C7ABC" w:rsidP="00B000A6">
            <w:pPr>
              <w:rPr>
                <w:rFonts w:cs="Arial"/>
              </w:rPr>
            </w:pPr>
            <w:r w:rsidRPr="009951FA">
              <w:rPr>
                <w:rFonts w:cs="Arial"/>
              </w:rPr>
              <w:t>V3</w:t>
            </w:r>
          </w:p>
        </w:tc>
      </w:tr>
      <w:tr w:rsidR="00A762B4" w:rsidRPr="009951FA" w14:paraId="7AF2CB08" w14:textId="77777777" w:rsidTr="00233C4D">
        <w:tc>
          <w:tcPr>
            <w:tcW w:w="2403" w:type="dxa"/>
            <w:shd w:val="clear" w:color="auto" w:fill="auto"/>
          </w:tcPr>
          <w:p w14:paraId="41E9487C" w14:textId="77777777" w:rsidR="00A762B4" w:rsidRPr="009951FA" w:rsidRDefault="005253D9" w:rsidP="00B000A6">
            <w:pPr>
              <w:rPr>
                <w:rFonts w:cs="Arial"/>
              </w:rPr>
            </w:pPr>
            <w:r w:rsidRPr="009951FA">
              <w:rPr>
                <w:rFonts w:cs="Arial"/>
              </w:rPr>
              <w:t>All  UCL Estates Staff &amp; Contractors</w:t>
            </w:r>
          </w:p>
        </w:tc>
        <w:tc>
          <w:tcPr>
            <w:tcW w:w="2365" w:type="dxa"/>
            <w:shd w:val="clear" w:color="auto" w:fill="auto"/>
          </w:tcPr>
          <w:p w14:paraId="2D8E8AF9" w14:textId="77777777" w:rsidR="00A762B4" w:rsidRPr="009951FA" w:rsidRDefault="00A762B4" w:rsidP="00B000A6">
            <w:pPr>
              <w:rPr>
                <w:rFonts w:cs="Arial"/>
              </w:rPr>
            </w:pPr>
          </w:p>
          <w:p w14:paraId="507648B3" w14:textId="77777777" w:rsidR="00A762B4" w:rsidRPr="009951FA" w:rsidRDefault="00A762B4" w:rsidP="00B000A6">
            <w:pPr>
              <w:rPr>
                <w:rFonts w:cs="Arial"/>
              </w:rPr>
            </w:pPr>
          </w:p>
        </w:tc>
        <w:tc>
          <w:tcPr>
            <w:tcW w:w="2382" w:type="dxa"/>
            <w:shd w:val="clear" w:color="auto" w:fill="auto"/>
          </w:tcPr>
          <w:p w14:paraId="64CFD77D" w14:textId="77777777" w:rsidR="00233C4D" w:rsidRPr="009951FA" w:rsidRDefault="005253D9" w:rsidP="00B000A6">
            <w:pPr>
              <w:rPr>
                <w:rFonts w:cs="Arial"/>
              </w:rPr>
            </w:pPr>
            <w:r w:rsidRPr="009951FA">
              <w:rPr>
                <w:rFonts w:cs="Arial"/>
              </w:rPr>
              <w:t>21/07/1</w:t>
            </w:r>
            <w:r w:rsidR="00A27F9A" w:rsidRPr="009951FA">
              <w:rPr>
                <w:rFonts w:cs="Arial"/>
              </w:rPr>
              <w:t>6</w:t>
            </w:r>
          </w:p>
          <w:p w14:paraId="148AB5CC" w14:textId="77777777" w:rsidR="00A762B4" w:rsidRPr="009951FA" w:rsidRDefault="00A762B4" w:rsidP="00233C4D">
            <w:pPr>
              <w:rPr>
                <w:rFonts w:cs="Arial"/>
              </w:rPr>
            </w:pPr>
          </w:p>
        </w:tc>
        <w:tc>
          <w:tcPr>
            <w:tcW w:w="2380" w:type="dxa"/>
            <w:shd w:val="clear" w:color="auto" w:fill="auto"/>
          </w:tcPr>
          <w:p w14:paraId="286D0F5A" w14:textId="77777777" w:rsidR="00A762B4" w:rsidRPr="009951FA" w:rsidRDefault="00A27F9A" w:rsidP="00B000A6">
            <w:pPr>
              <w:rPr>
                <w:rFonts w:cs="Arial"/>
              </w:rPr>
            </w:pPr>
            <w:r w:rsidRPr="009951FA">
              <w:rPr>
                <w:rFonts w:cs="Arial"/>
              </w:rPr>
              <w:t>V4</w:t>
            </w:r>
            <w:r w:rsidR="005253D9" w:rsidRPr="009951FA">
              <w:rPr>
                <w:rFonts w:cs="Arial"/>
              </w:rPr>
              <w:t>.1</w:t>
            </w:r>
          </w:p>
        </w:tc>
      </w:tr>
      <w:tr w:rsidR="00A95CD6" w:rsidRPr="009951FA" w14:paraId="7C55B873" w14:textId="77777777" w:rsidTr="00233C4D">
        <w:tc>
          <w:tcPr>
            <w:tcW w:w="2403" w:type="dxa"/>
            <w:shd w:val="clear" w:color="auto" w:fill="auto"/>
          </w:tcPr>
          <w:p w14:paraId="4F63DBDB" w14:textId="77777777" w:rsidR="00A95CD6" w:rsidRPr="009951FA" w:rsidRDefault="00A95CD6" w:rsidP="00B000A6">
            <w:pPr>
              <w:rPr>
                <w:rFonts w:cs="Arial"/>
              </w:rPr>
            </w:pPr>
            <w:r w:rsidRPr="009951FA">
              <w:rPr>
                <w:rFonts w:cs="Arial"/>
              </w:rPr>
              <w:t xml:space="preserve">Estates Employers Requirements </w:t>
            </w:r>
          </w:p>
          <w:p w14:paraId="44F63467" w14:textId="77777777" w:rsidR="007173A3" w:rsidRPr="009951FA" w:rsidRDefault="007173A3" w:rsidP="00B000A6">
            <w:pPr>
              <w:rPr>
                <w:rFonts w:cs="Arial"/>
              </w:rPr>
            </w:pPr>
            <w:r w:rsidRPr="009951FA">
              <w:rPr>
                <w:rFonts w:cs="Arial"/>
              </w:rPr>
              <w:t>All UCL Estates Staff</w:t>
            </w:r>
          </w:p>
        </w:tc>
        <w:tc>
          <w:tcPr>
            <w:tcW w:w="2365" w:type="dxa"/>
            <w:shd w:val="clear" w:color="auto" w:fill="auto"/>
          </w:tcPr>
          <w:p w14:paraId="34453713" w14:textId="77777777" w:rsidR="00A95CD6" w:rsidRPr="009951FA" w:rsidRDefault="00A95CD6" w:rsidP="00B000A6">
            <w:pPr>
              <w:rPr>
                <w:rFonts w:cs="Arial"/>
              </w:rPr>
            </w:pPr>
          </w:p>
        </w:tc>
        <w:tc>
          <w:tcPr>
            <w:tcW w:w="2382" w:type="dxa"/>
            <w:shd w:val="clear" w:color="auto" w:fill="auto"/>
          </w:tcPr>
          <w:p w14:paraId="5E5E9DB5" w14:textId="77777777" w:rsidR="00A95CD6" w:rsidRPr="009951FA" w:rsidRDefault="00A95CD6" w:rsidP="00B000A6">
            <w:pPr>
              <w:rPr>
                <w:rFonts w:cs="Arial"/>
              </w:rPr>
            </w:pPr>
            <w:r w:rsidRPr="009951FA">
              <w:rPr>
                <w:rFonts w:cs="Arial"/>
              </w:rPr>
              <w:t>07/09/18</w:t>
            </w:r>
          </w:p>
        </w:tc>
        <w:tc>
          <w:tcPr>
            <w:tcW w:w="2380" w:type="dxa"/>
            <w:shd w:val="clear" w:color="auto" w:fill="auto"/>
          </w:tcPr>
          <w:p w14:paraId="6ED4FF5E" w14:textId="77777777" w:rsidR="00A95CD6" w:rsidRPr="009951FA" w:rsidRDefault="00A95CD6" w:rsidP="00B000A6">
            <w:pPr>
              <w:rPr>
                <w:rFonts w:cs="Arial"/>
              </w:rPr>
            </w:pPr>
            <w:r w:rsidRPr="009951FA">
              <w:rPr>
                <w:rFonts w:cs="Arial"/>
              </w:rPr>
              <w:t>V5.0</w:t>
            </w:r>
          </w:p>
        </w:tc>
      </w:tr>
      <w:tr w:rsidR="00396E21" w:rsidRPr="009951FA" w14:paraId="7BCFF384" w14:textId="77777777" w:rsidTr="00233C4D">
        <w:tc>
          <w:tcPr>
            <w:tcW w:w="2403" w:type="dxa"/>
            <w:shd w:val="clear" w:color="auto" w:fill="auto"/>
          </w:tcPr>
          <w:p w14:paraId="762F424D" w14:textId="77777777" w:rsidR="00396E21" w:rsidRPr="009951FA" w:rsidRDefault="00396E21" w:rsidP="00396E21">
            <w:pPr>
              <w:rPr>
                <w:rFonts w:cs="Arial"/>
              </w:rPr>
            </w:pPr>
            <w:r w:rsidRPr="009951FA">
              <w:rPr>
                <w:rFonts w:cs="Arial"/>
              </w:rPr>
              <w:t xml:space="preserve">Estates Employers Requirements </w:t>
            </w:r>
          </w:p>
          <w:p w14:paraId="5B00A75D" w14:textId="0E0F81B5" w:rsidR="00396E21" w:rsidRPr="009951FA" w:rsidRDefault="00396E21" w:rsidP="00396E21">
            <w:pPr>
              <w:rPr>
                <w:rFonts w:cs="Arial"/>
              </w:rPr>
            </w:pPr>
            <w:r w:rsidRPr="009951FA">
              <w:rPr>
                <w:rFonts w:cs="Arial"/>
              </w:rPr>
              <w:t>All UCL Estates Staff</w:t>
            </w:r>
          </w:p>
        </w:tc>
        <w:tc>
          <w:tcPr>
            <w:tcW w:w="2365" w:type="dxa"/>
            <w:shd w:val="clear" w:color="auto" w:fill="auto"/>
          </w:tcPr>
          <w:p w14:paraId="432180B0" w14:textId="77777777" w:rsidR="00396E21" w:rsidRPr="009951FA" w:rsidRDefault="00396E21" w:rsidP="00396E21">
            <w:pPr>
              <w:rPr>
                <w:rFonts w:cs="Arial"/>
              </w:rPr>
            </w:pPr>
          </w:p>
        </w:tc>
        <w:tc>
          <w:tcPr>
            <w:tcW w:w="2382" w:type="dxa"/>
            <w:shd w:val="clear" w:color="auto" w:fill="auto"/>
          </w:tcPr>
          <w:p w14:paraId="7752BAF9" w14:textId="5C89A15C" w:rsidR="00396E21" w:rsidRPr="009951FA" w:rsidRDefault="00396E21" w:rsidP="00396E21">
            <w:pPr>
              <w:rPr>
                <w:rFonts w:cs="Arial"/>
              </w:rPr>
            </w:pPr>
            <w:r>
              <w:rPr>
                <w:rFonts w:cs="Arial"/>
              </w:rPr>
              <w:t>04/03</w:t>
            </w:r>
            <w:r w:rsidRPr="009951FA">
              <w:rPr>
                <w:rFonts w:cs="Arial"/>
              </w:rPr>
              <w:t>/1</w:t>
            </w:r>
            <w:r>
              <w:rPr>
                <w:rFonts w:cs="Arial"/>
              </w:rPr>
              <w:t>9</w:t>
            </w:r>
          </w:p>
        </w:tc>
        <w:tc>
          <w:tcPr>
            <w:tcW w:w="2380" w:type="dxa"/>
            <w:shd w:val="clear" w:color="auto" w:fill="auto"/>
          </w:tcPr>
          <w:p w14:paraId="3BDBD6E5" w14:textId="2D05C7C6" w:rsidR="00396E21" w:rsidRPr="009951FA" w:rsidRDefault="00396E21" w:rsidP="00396E21">
            <w:pPr>
              <w:rPr>
                <w:rFonts w:cs="Arial"/>
              </w:rPr>
            </w:pPr>
            <w:r>
              <w:rPr>
                <w:rFonts w:cs="Arial"/>
              </w:rPr>
              <w:t>V6</w:t>
            </w:r>
            <w:r w:rsidRPr="009951FA">
              <w:rPr>
                <w:rFonts w:cs="Arial"/>
              </w:rPr>
              <w:t>.0</w:t>
            </w:r>
          </w:p>
        </w:tc>
      </w:tr>
      <w:tr w:rsidR="00DE63E3" w:rsidRPr="009951FA" w14:paraId="32F90EF3" w14:textId="77777777" w:rsidTr="00233C4D">
        <w:tc>
          <w:tcPr>
            <w:tcW w:w="2403" w:type="dxa"/>
            <w:shd w:val="clear" w:color="auto" w:fill="auto"/>
          </w:tcPr>
          <w:p w14:paraId="7958A9B1" w14:textId="77777777" w:rsidR="00DE63E3" w:rsidRDefault="00B9271A" w:rsidP="00396E21">
            <w:pPr>
              <w:rPr>
                <w:rFonts w:cs="Arial"/>
              </w:rPr>
            </w:pPr>
            <w:r>
              <w:rPr>
                <w:rFonts w:cs="Arial"/>
              </w:rPr>
              <w:t>All cyclists</w:t>
            </w:r>
          </w:p>
          <w:p w14:paraId="29176684" w14:textId="07D34B7E" w:rsidR="00B9271A" w:rsidRPr="009951FA" w:rsidRDefault="00B9271A" w:rsidP="00396E21">
            <w:pPr>
              <w:rPr>
                <w:rFonts w:cs="Arial"/>
              </w:rPr>
            </w:pPr>
            <w:r>
              <w:rPr>
                <w:rFonts w:cs="Arial"/>
              </w:rPr>
              <w:t>Those arranging departmental deliveries</w:t>
            </w:r>
          </w:p>
        </w:tc>
        <w:tc>
          <w:tcPr>
            <w:tcW w:w="2365" w:type="dxa"/>
            <w:shd w:val="clear" w:color="auto" w:fill="auto"/>
          </w:tcPr>
          <w:p w14:paraId="01C49439" w14:textId="77777777" w:rsidR="00DE63E3" w:rsidRPr="009951FA" w:rsidRDefault="00DE63E3" w:rsidP="00396E21">
            <w:pPr>
              <w:rPr>
                <w:rFonts w:cs="Arial"/>
              </w:rPr>
            </w:pPr>
          </w:p>
        </w:tc>
        <w:tc>
          <w:tcPr>
            <w:tcW w:w="2382" w:type="dxa"/>
            <w:shd w:val="clear" w:color="auto" w:fill="auto"/>
          </w:tcPr>
          <w:p w14:paraId="6D770002" w14:textId="506195CA" w:rsidR="00DE63E3" w:rsidRDefault="00EB16D4" w:rsidP="00396E21">
            <w:pPr>
              <w:rPr>
                <w:rFonts w:cs="Arial"/>
              </w:rPr>
            </w:pPr>
            <w:r>
              <w:rPr>
                <w:rFonts w:cs="Arial"/>
              </w:rPr>
              <w:t>24</w:t>
            </w:r>
            <w:r w:rsidR="00C97A72">
              <w:rPr>
                <w:rFonts w:cs="Arial"/>
              </w:rPr>
              <w:t>/11</w:t>
            </w:r>
            <w:r w:rsidR="00B9271A">
              <w:rPr>
                <w:rFonts w:cs="Arial"/>
              </w:rPr>
              <w:t>/19</w:t>
            </w:r>
          </w:p>
        </w:tc>
        <w:tc>
          <w:tcPr>
            <w:tcW w:w="2380" w:type="dxa"/>
            <w:shd w:val="clear" w:color="auto" w:fill="auto"/>
          </w:tcPr>
          <w:p w14:paraId="09483A81" w14:textId="3500E4F9" w:rsidR="00DE63E3" w:rsidRDefault="00DE63E3" w:rsidP="00396E21">
            <w:pPr>
              <w:rPr>
                <w:rFonts w:cs="Arial"/>
              </w:rPr>
            </w:pPr>
            <w:r>
              <w:rPr>
                <w:rFonts w:cs="Arial"/>
              </w:rPr>
              <w:t>V6.</w:t>
            </w:r>
            <w:r w:rsidR="00B9271A">
              <w:rPr>
                <w:rFonts w:cs="Arial"/>
              </w:rPr>
              <w:t>3</w:t>
            </w:r>
            <w:r w:rsidR="00EB16D4">
              <w:rPr>
                <w:rFonts w:cs="Arial"/>
              </w:rPr>
              <w:t>3</w:t>
            </w:r>
          </w:p>
        </w:tc>
      </w:tr>
    </w:tbl>
    <w:p w14:paraId="7F9204FE" w14:textId="77777777" w:rsidR="00B000A6" w:rsidRPr="009951FA" w:rsidRDefault="00B000A6" w:rsidP="00B000A6">
      <w:pPr>
        <w:rPr>
          <w:rFonts w:cs="Arial"/>
        </w:rPr>
      </w:pPr>
    </w:p>
    <w:p w14:paraId="1FD66FCC" w14:textId="77777777" w:rsidR="00B000A6" w:rsidRPr="009951FA" w:rsidRDefault="00B000A6" w:rsidP="000215C3">
      <w:pPr>
        <w:jc w:val="center"/>
        <w:rPr>
          <w:rFonts w:cs="Arial"/>
          <w:b/>
          <w:u w:val="single"/>
        </w:rPr>
      </w:pPr>
    </w:p>
    <w:p w14:paraId="008BB1C4" w14:textId="77777777" w:rsidR="00B000A6" w:rsidRPr="009951FA" w:rsidRDefault="00B000A6" w:rsidP="000215C3">
      <w:pPr>
        <w:jc w:val="center"/>
        <w:rPr>
          <w:rFonts w:cs="Arial"/>
          <w:b/>
          <w:u w:val="single"/>
        </w:rPr>
      </w:pPr>
    </w:p>
    <w:p w14:paraId="0A2F58B7" w14:textId="77777777" w:rsidR="00B000A6" w:rsidRPr="009951FA" w:rsidRDefault="00B000A6" w:rsidP="000215C3">
      <w:pPr>
        <w:jc w:val="center"/>
        <w:rPr>
          <w:rFonts w:cs="Arial"/>
          <w:b/>
          <w:u w:val="single"/>
        </w:rPr>
      </w:pPr>
    </w:p>
    <w:p w14:paraId="556B13E9" w14:textId="77777777" w:rsidR="00B000A6" w:rsidRPr="009951FA" w:rsidRDefault="00B000A6" w:rsidP="000215C3">
      <w:pPr>
        <w:jc w:val="center"/>
        <w:rPr>
          <w:rFonts w:cs="Arial"/>
          <w:b/>
          <w:u w:val="single"/>
        </w:rPr>
      </w:pPr>
    </w:p>
    <w:p w14:paraId="07E7B62A" w14:textId="77777777" w:rsidR="00B000A6" w:rsidRPr="009951FA" w:rsidRDefault="00B000A6" w:rsidP="000215C3">
      <w:pPr>
        <w:jc w:val="center"/>
        <w:rPr>
          <w:rFonts w:cs="Arial"/>
          <w:b/>
          <w:u w:val="single"/>
        </w:rPr>
      </w:pPr>
    </w:p>
    <w:p w14:paraId="5F442340" w14:textId="77777777" w:rsidR="00B000A6" w:rsidRPr="009951FA" w:rsidRDefault="00B000A6" w:rsidP="000215C3">
      <w:pPr>
        <w:jc w:val="center"/>
        <w:rPr>
          <w:rFonts w:cs="Arial"/>
          <w:b/>
          <w:u w:val="single"/>
        </w:rPr>
      </w:pPr>
    </w:p>
    <w:p w14:paraId="54093EB7" w14:textId="77777777" w:rsidR="00B000A6" w:rsidRPr="009951FA" w:rsidRDefault="00B000A6" w:rsidP="000215C3">
      <w:pPr>
        <w:jc w:val="center"/>
        <w:rPr>
          <w:rFonts w:cs="Arial"/>
          <w:b/>
          <w:u w:val="single"/>
        </w:rPr>
      </w:pPr>
    </w:p>
    <w:p w14:paraId="01B7E4FA" w14:textId="77777777" w:rsidR="00B000A6" w:rsidRPr="009951FA" w:rsidRDefault="00B000A6" w:rsidP="000215C3">
      <w:pPr>
        <w:jc w:val="center"/>
        <w:rPr>
          <w:rFonts w:cs="Arial"/>
          <w:b/>
          <w:u w:val="single"/>
        </w:rPr>
      </w:pPr>
    </w:p>
    <w:p w14:paraId="06D7ECEB" w14:textId="77777777" w:rsidR="00B000A6" w:rsidRPr="009951FA" w:rsidRDefault="00B000A6" w:rsidP="000215C3">
      <w:pPr>
        <w:jc w:val="center"/>
        <w:rPr>
          <w:rFonts w:cs="Arial"/>
          <w:b/>
          <w:u w:val="single"/>
        </w:rPr>
      </w:pPr>
    </w:p>
    <w:p w14:paraId="24A8994A" w14:textId="77777777" w:rsidR="00B000A6" w:rsidRPr="009951FA" w:rsidRDefault="00B000A6" w:rsidP="000215C3">
      <w:pPr>
        <w:jc w:val="center"/>
        <w:rPr>
          <w:rFonts w:cs="Arial"/>
          <w:b/>
          <w:u w:val="single"/>
        </w:rPr>
      </w:pPr>
    </w:p>
    <w:p w14:paraId="730D72E7" w14:textId="77777777" w:rsidR="00B000A6" w:rsidRPr="009951FA" w:rsidRDefault="00B000A6" w:rsidP="000215C3">
      <w:pPr>
        <w:jc w:val="center"/>
        <w:rPr>
          <w:rFonts w:cs="Arial"/>
          <w:b/>
          <w:u w:val="single"/>
        </w:rPr>
      </w:pPr>
    </w:p>
    <w:p w14:paraId="65FE005D" w14:textId="77777777" w:rsidR="00B000A6" w:rsidRPr="009951FA" w:rsidRDefault="00B000A6" w:rsidP="000215C3">
      <w:pPr>
        <w:jc w:val="center"/>
        <w:rPr>
          <w:rFonts w:cs="Arial"/>
          <w:b/>
          <w:u w:val="single"/>
        </w:rPr>
      </w:pPr>
    </w:p>
    <w:p w14:paraId="5C60DC5B" w14:textId="77777777" w:rsidR="00B000A6" w:rsidRPr="009951FA" w:rsidRDefault="00B000A6" w:rsidP="000215C3">
      <w:pPr>
        <w:jc w:val="center"/>
        <w:rPr>
          <w:rFonts w:cs="Arial"/>
          <w:b/>
          <w:u w:val="single"/>
        </w:rPr>
      </w:pPr>
    </w:p>
    <w:p w14:paraId="0AF27078" w14:textId="77777777" w:rsidR="00B000A6" w:rsidRPr="009951FA" w:rsidRDefault="00B000A6" w:rsidP="000215C3">
      <w:pPr>
        <w:jc w:val="center"/>
        <w:rPr>
          <w:rFonts w:cs="Arial"/>
          <w:b/>
          <w:u w:val="single"/>
        </w:rPr>
      </w:pPr>
    </w:p>
    <w:p w14:paraId="11D1642B" w14:textId="77777777" w:rsidR="00B000A6" w:rsidRPr="009951FA" w:rsidRDefault="00B000A6" w:rsidP="000215C3">
      <w:pPr>
        <w:jc w:val="center"/>
        <w:rPr>
          <w:rFonts w:cs="Arial"/>
          <w:b/>
          <w:u w:val="single"/>
        </w:rPr>
      </w:pPr>
    </w:p>
    <w:p w14:paraId="28FC7E6B" w14:textId="77777777" w:rsidR="00B000A6" w:rsidRPr="009951FA" w:rsidRDefault="00B000A6" w:rsidP="000215C3">
      <w:pPr>
        <w:jc w:val="center"/>
        <w:rPr>
          <w:rFonts w:cs="Arial"/>
          <w:b/>
          <w:u w:val="single"/>
        </w:rPr>
      </w:pPr>
    </w:p>
    <w:p w14:paraId="798A9C92" w14:textId="77777777" w:rsidR="00B000A6" w:rsidRPr="009951FA" w:rsidRDefault="00B000A6" w:rsidP="000215C3">
      <w:pPr>
        <w:jc w:val="center"/>
        <w:rPr>
          <w:rFonts w:cs="Arial"/>
          <w:b/>
          <w:u w:val="single"/>
        </w:rPr>
      </w:pPr>
    </w:p>
    <w:p w14:paraId="55A574BD" w14:textId="77777777" w:rsidR="00B000A6" w:rsidRPr="009951FA" w:rsidRDefault="00B000A6" w:rsidP="000215C3">
      <w:pPr>
        <w:jc w:val="center"/>
        <w:rPr>
          <w:rFonts w:cs="Arial"/>
          <w:b/>
          <w:u w:val="single"/>
        </w:rPr>
      </w:pPr>
    </w:p>
    <w:p w14:paraId="477C5F7C" w14:textId="77777777" w:rsidR="00B000A6" w:rsidRPr="009951FA" w:rsidRDefault="00B000A6" w:rsidP="000215C3">
      <w:pPr>
        <w:jc w:val="center"/>
        <w:rPr>
          <w:rFonts w:cs="Arial"/>
          <w:b/>
          <w:u w:val="single"/>
        </w:rPr>
      </w:pPr>
    </w:p>
    <w:p w14:paraId="0967F64F" w14:textId="77777777" w:rsidR="00B000A6" w:rsidRPr="009951FA" w:rsidRDefault="00B000A6" w:rsidP="000215C3">
      <w:pPr>
        <w:jc w:val="center"/>
        <w:rPr>
          <w:rFonts w:cs="Arial"/>
          <w:b/>
          <w:u w:val="single"/>
        </w:rPr>
      </w:pPr>
    </w:p>
    <w:p w14:paraId="7460FB81" w14:textId="77777777" w:rsidR="00B000A6" w:rsidRPr="009951FA" w:rsidRDefault="00B000A6" w:rsidP="000215C3">
      <w:pPr>
        <w:jc w:val="center"/>
        <w:rPr>
          <w:rFonts w:cs="Arial"/>
          <w:b/>
          <w:u w:val="single"/>
        </w:rPr>
      </w:pPr>
    </w:p>
    <w:p w14:paraId="4E906D02" w14:textId="77777777" w:rsidR="00B000A6" w:rsidRPr="009951FA" w:rsidRDefault="00B000A6" w:rsidP="00B000A6">
      <w:pPr>
        <w:rPr>
          <w:rFonts w:cs="Arial"/>
          <w:b/>
        </w:rPr>
      </w:pPr>
      <w:r w:rsidRPr="009951FA">
        <w:rPr>
          <w:rFonts w:cs="Arial"/>
          <w:b/>
        </w:rPr>
        <w:t>Revision History</w:t>
      </w:r>
    </w:p>
    <w:p w14:paraId="15B2C065" w14:textId="77777777" w:rsidR="00B000A6" w:rsidRPr="009951FA" w:rsidRDefault="00B000A6" w:rsidP="00B000A6">
      <w:pPr>
        <w:rPr>
          <w:rFonts w:cs="Arial"/>
          <w:b/>
          <w:u w:val="single"/>
        </w:rPr>
      </w:pPr>
    </w:p>
    <w:p w14:paraId="058B8DEE" w14:textId="77777777" w:rsidR="00B000A6" w:rsidRPr="009951FA" w:rsidRDefault="00B000A6" w:rsidP="00B000A6">
      <w:pPr>
        <w:rPr>
          <w:rFonts w:cs="Arial"/>
          <w:b/>
          <w:u w:val="single"/>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9"/>
        <w:gridCol w:w="1276"/>
        <w:gridCol w:w="1701"/>
        <w:gridCol w:w="4865"/>
      </w:tblGrid>
      <w:tr w:rsidR="00B000A6" w:rsidRPr="009951FA" w14:paraId="6226CF1A" w14:textId="77777777" w:rsidTr="1019037B">
        <w:trPr>
          <w:jc w:val="center"/>
        </w:trPr>
        <w:tc>
          <w:tcPr>
            <w:tcW w:w="1139" w:type="dxa"/>
          </w:tcPr>
          <w:p w14:paraId="55D08F85" w14:textId="77777777" w:rsidR="00B000A6" w:rsidRPr="009951FA" w:rsidRDefault="00B000A6" w:rsidP="00B000A6">
            <w:pPr>
              <w:spacing w:line="360" w:lineRule="auto"/>
              <w:rPr>
                <w:rFonts w:cs="Arial"/>
                <w:b/>
              </w:rPr>
            </w:pPr>
            <w:r w:rsidRPr="009951FA">
              <w:rPr>
                <w:rFonts w:cs="Arial"/>
                <w:b/>
              </w:rPr>
              <w:t>Date</w:t>
            </w:r>
          </w:p>
        </w:tc>
        <w:tc>
          <w:tcPr>
            <w:tcW w:w="1276" w:type="dxa"/>
          </w:tcPr>
          <w:p w14:paraId="3D1EB3AA" w14:textId="77777777" w:rsidR="00B000A6" w:rsidRPr="009951FA" w:rsidRDefault="00B000A6" w:rsidP="00B000A6">
            <w:pPr>
              <w:spacing w:line="360" w:lineRule="auto"/>
              <w:rPr>
                <w:rFonts w:cs="Arial"/>
                <w:b/>
              </w:rPr>
            </w:pPr>
            <w:r w:rsidRPr="009951FA">
              <w:rPr>
                <w:rFonts w:cs="Arial"/>
                <w:b/>
              </w:rPr>
              <w:t>Version</w:t>
            </w:r>
          </w:p>
        </w:tc>
        <w:tc>
          <w:tcPr>
            <w:tcW w:w="1701" w:type="dxa"/>
          </w:tcPr>
          <w:p w14:paraId="5DDF4C22" w14:textId="77777777" w:rsidR="00B000A6" w:rsidRPr="009951FA" w:rsidRDefault="00B000A6" w:rsidP="00B000A6">
            <w:pPr>
              <w:spacing w:line="360" w:lineRule="auto"/>
              <w:rPr>
                <w:rFonts w:cs="Arial"/>
                <w:b/>
              </w:rPr>
            </w:pPr>
            <w:r w:rsidRPr="009951FA">
              <w:rPr>
                <w:rFonts w:cs="Arial"/>
                <w:b/>
              </w:rPr>
              <w:t xml:space="preserve">Author </w:t>
            </w:r>
          </w:p>
        </w:tc>
        <w:tc>
          <w:tcPr>
            <w:tcW w:w="4865" w:type="dxa"/>
          </w:tcPr>
          <w:p w14:paraId="5A78AA36" w14:textId="77777777" w:rsidR="00B000A6" w:rsidRPr="009951FA" w:rsidRDefault="00B000A6" w:rsidP="00B000A6">
            <w:pPr>
              <w:spacing w:line="360" w:lineRule="auto"/>
              <w:rPr>
                <w:rFonts w:cs="Arial"/>
                <w:b/>
              </w:rPr>
            </w:pPr>
            <w:r w:rsidRPr="009951FA">
              <w:rPr>
                <w:rFonts w:cs="Arial"/>
                <w:b/>
              </w:rPr>
              <w:t>Author Nature of Revision</w:t>
            </w:r>
          </w:p>
        </w:tc>
      </w:tr>
      <w:tr w:rsidR="00B000A6" w:rsidRPr="009951FA" w14:paraId="30E674CD" w14:textId="77777777" w:rsidTr="1019037B">
        <w:trPr>
          <w:jc w:val="center"/>
        </w:trPr>
        <w:tc>
          <w:tcPr>
            <w:tcW w:w="1139" w:type="dxa"/>
          </w:tcPr>
          <w:p w14:paraId="05E41175" w14:textId="77777777" w:rsidR="00B000A6" w:rsidRPr="009951FA" w:rsidRDefault="00B000A6" w:rsidP="00B000A6">
            <w:pPr>
              <w:spacing w:line="360" w:lineRule="auto"/>
              <w:rPr>
                <w:rFonts w:cs="Arial"/>
              </w:rPr>
            </w:pPr>
            <w:r w:rsidRPr="009951FA">
              <w:rPr>
                <w:rFonts w:cs="Arial"/>
              </w:rPr>
              <w:t>25-05-11</w:t>
            </w:r>
          </w:p>
        </w:tc>
        <w:tc>
          <w:tcPr>
            <w:tcW w:w="1276" w:type="dxa"/>
          </w:tcPr>
          <w:p w14:paraId="197E7665" w14:textId="77777777" w:rsidR="00B000A6" w:rsidRPr="009951FA" w:rsidRDefault="00B000A6" w:rsidP="00B000A6">
            <w:pPr>
              <w:spacing w:line="360" w:lineRule="auto"/>
              <w:rPr>
                <w:rFonts w:cs="Arial"/>
              </w:rPr>
            </w:pPr>
            <w:r w:rsidRPr="009951FA">
              <w:rPr>
                <w:rFonts w:cs="Arial"/>
              </w:rPr>
              <w:t>V0.1</w:t>
            </w:r>
          </w:p>
        </w:tc>
        <w:tc>
          <w:tcPr>
            <w:tcW w:w="1701" w:type="dxa"/>
          </w:tcPr>
          <w:p w14:paraId="2390BFB5" w14:textId="77777777" w:rsidR="00B000A6" w:rsidRPr="009951FA" w:rsidRDefault="00B000A6" w:rsidP="00B000A6">
            <w:pPr>
              <w:spacing w:line="360" w:lineRule="auto"/>
              <w:rPr>
                <w:rFonts w:cs="Arial"/>
              </w:rPr>
            </w:pPr>
            <w:r w:rsidRPr="009951FA">
              <w:rPr>
                <w:rFonts w:cs="Arial"/>
              </w:rPr>
              <w:t>Emma Shirbon</w:t>
            </w:r>
          </w:p>
        </w:tc>
        <w:tc>
          <w:tcPr>
            <w:tcW w:w="4865" w:type="dxa"/>
          </w:tcPr>
          <w:p w14:paraId="03175361" w14:textId="77777777" w:rsidR="00B000A6" w:rsidRPr="009951FA" w:rsidRDefault="00B000A6" w:rsidP="00B000A6">
            <w:pPr>
              <w:spacing w:line="360" w:lineRule="auto"/>
              <w:rPr>
                <w:rFonts w:cs="Arial"/>
              </w:rPr>
            </w:pPr>
            <w:r w:rsidRPr="009951FA">
              <w:rPr>
                <w:rFonts w:cs="Arial"/>
              </w:rPr>
              <w:t xml:space="preserve">First Issue – for Approval </w:t>
            </w:r>
          </w:p>
        </w:tc>
      </w:tr>
      <w:tr w:rsidR="00B000A6" w:rsidRPr="009951FA" w14:paraId="00DA79E2" w14:textId="77777777" w:rsidTr="1019037B">
        <w:trPr>
          <w:jc w:val="center"/>
        </w:trPr>
        <w:tc>
          <w:tcPr>
            <w:tcW w:w="1139" w:type="dxa"/>
          </w:tcPr>
          <w:p w14:paraId="141B97AC" w14:textId="77777777" w:rsidR="00B000A6" w:rsidRPr="009951FA" w:rsidRDefault="00B000A6" w:rsidP="00C75E22">
            <w:pPr>
              <w:spacing w:line="360" w:lineRule="auto"/>
              <w:rPr>
                <w:rFonts w:cs="Arial"/>
              </w:rPr>
            </w:pPr>
            <w:r w:rsidRPr="009951FA">
              <w:rPr>
                <w:rFonts w:cs="Arial"/>
              </w:rPr>
              <w:t>31-10-14</w:t>
            </w:r>
          </w:p>
        </w:tc>
        <w:tc>
          <w:tcPr>
            <w:tcW w:w="1276" w:type="dxa"/>
          </w:tcPr>
          <w:p w14:paraId="019658A3" w14:textId="77777777" w:rsidR="00B000A6" w:rsidRPr="009951FA" w:rsidRDefault="00B000A6" w:rsidP="00B000A6">
            <w:pPr>
              <w:spacing w:line="360" w:lineRule="auto"/>
              <w:rPr>
                <w:rFonts w:cs="Arial"/>
              </w:rPr>
            </w:pPr>
            <w:r w:rsidRPr="009951FA">
              <w:rPr>
                <w:rFonts w:cs="Arial"/>
              </w:rPr>
              <w:t>V2.3</w:t>
            </w:r>
          </w:p>
        </w:tc>
        <w:tc>
          <w:tcPr>
            <w:tcW w:w="1701" w:type="dxa"/>
          </w:tcPr>
          <w:p w14:paraId="7FD30CB3" w14:textId="77777777" w:rsidR="00B000A6" w:rsidRPr="009951FA" w:rsidRDefault="00B000A6" w:rsidP="00B000A6">
            <w:pPr>
              <w:spacing w:line="360" w:lineRule="auto"/>
              <w:rPr>
                <w:rFonts w:cs="Arial"/>
              </w:rPr>
            </w:pPr>
            <w:r w:rsidRPr="009951FA">
              <w:rPr>
                <w:rFonts w:cs="Arial"/>
              </w:rPr>
              <w:t>Emma Shirbon</w:t>
            </w:r>
          </w:p>
        </w:tc>
        <w:tc>
          <w:tcPr>
            <w:tcW w:w="4865" w:type="dxa"/>
          </w:tcPr>
          <w:p w14:paraId="5E9B24AA" w14:textId="77777777" w:rsidR="00B000A6" w:rsidRPr="009951FA" w:rsidRDefault="00B000A6" w:rsidP="00B000A6">
            <w:pPr>
              <w:spacing w:line="360" w:lineRule="auto"/>
              <w:rPr>
                <w:rFonts w:cs="Arial"/>
              </w:rPr>
            </w:pPr>
            <w:r w:rsidRPr="009951FA">
              <w:rPr>
                <w:rFonts w:cs="Arial"/>
              </w:rPr>
              <w:t>Reviewed to update and include construction logistics provider and revise risks.</w:t>
            </w:r>
          </w:p>
        </w:tc>
      </w:tr>
      <w:tr w:rsidR="00B000A6" w:rsidRPr="009951FA" w14:paraId="382D4818" w14:textId="77777777" w:rsidTr="1019037B">
        <w:trPr>
          <w:jc w:val="center"/>
        </w:trPr>
        <w:tc>
          <w:tcPr>
            <w:tcW w:w="1139" w:type="dxa"/>
          </w:tcPr>
          <w:p w14:paraId="58828AB2" w14:textId="77777777" w:rsidR="00B000A6" w:rsidRPr="009951FA" w:rsidRDefault="00AE51B9" w:rsidP="00AE51B9">
            <w:pPr>
              <w:spacing w:line="360" w:lineRule="auto"/>
              <w:rPr>
                <w:rFonts w:cs="Arial"/>
              </w:rPr>
            </w:pPr>
            <w:r w:rsidRPr="009951FA">
              <w:rPr>
                <w:rFonts w:cs="Arial"/>
              </w:rPr>
              <w:t>05</w:t>
            </w:r>
            <w:r w:rsidR="00B000A6" w:rsidRPr="009951FA">
              <w:rPr>
                <w:rFonts w:cs="Arial"/>
              </w:rPr>
              <w:t>-0</w:t>
            </w:r>
            <w:r w:rsidRPr="009951FA">
              <w:rPr>
                <w:rFonts w:cs="Arial"/>
              </w:rPr>
              <w:t>8</w:t>
            </w:r>
            <w:r w:rsidR="00B000A6" w:rsidRPr="009951FA">
              <w:rPr>
                <w:rFonts w:cs="Arial"/>
              </w:rPr>
              <w:t>-15</w:t>
            </w:r>
          </w:p>
        </w:tc>
        <w:tc>
          <w:tcPr>
            <w:tcW w:w="1276" w:type="dxa"/>
          </w:tcPr>
          <w:p w14:paraId="230FC654" w14:textId="77777777" w:rsidR="00B000A6" w:rsidRPr="009951FA" w:rsidRDefault="00B000A6" w:rsidP="00D03994">
            <w:pPr>
              <w:spacing w:line="360" w:lineRule="auto"/>
              <w:rPr>
                <w:rFonts w:cs="Arial"/>
              </w:rPr>
            </w:pPr>
            <w:r w:rsidRPr="009951FA">
              <w:rPr>
                <w:rFonts w:cs="Arial"/>
              </w:rPr>
              <w:t>V</w:t>
            </w:r>
            <w:r w:rsidR="00D03994" w:rsidRPr="009951FA">
              <w:rPr>
                <w:rFonts w:cs="Arial"/>
              </w:rPr>
              <w:t>3.0</w:t>
            </w:r>
          </w:p>
        </w:tc>
        <w:tc>
          <w:tcPr>
            <w:tcW w:w="1701" w:type="dxa"/>
          </w:tcPr>
          <w:p w14:paraId="2F384687" w14:textId="77777777" w:rsidR="00B000A6" w:rsidRPr="009951FA" w:rsidRDefault="00B000A6" w:rsidP="00B000A6">
            <w:pPr>
              <w:spacing w:line="360" w:lineRule="auto"/>
              <w:rPr>
                <w:rFonts w:cs="Arial"/>
              </w:rPr>
            </w:pPr>
            <w:r w:rsidRPr="009951FA">
              <w:rPr>
                <w:rFonts w:cs="Arial"/>
              </w:rPr>
              <w:t>Emma Shirbon &amp; Bev Cook</w:t>
            </w:r>
          </w:p>
        </w:tc>
        <w:tc>
          <w:tcPr>
            <w:tcW w:w="4865" w:type="dxa"/>
          </w:tcPr>
          <w:p w14:paraId="1CF683DC" w14:textId="77777777" w:rsidR="00B000A6" w:rsidRPr="009951FA" w:rsidRDefault="00814018" w:rsidP="003569ED">
            <w:pPr>
              <w:spacing w:line="360" w:lineRule="auto"/>
              <w:rPr>
                <w:rFonts w:cs="Arial"/>
              </w:rPr>
            </w:pPr>
            <w:r w:rsidRPr="009951FA">
              <w:rPr>
                <w:rFonts w:cs="Arial"/>
              </w:rPr>
              <w:t>Revisions to include Gower Court segregation</w:t>
            </w:r>
            <w:r w:rsidR="006B448F" w:rsidRPr="009951FA">
              <w:rPr>
                <w:rFonts w:cs="Arial"/>
              </w:rPr>
              <w:t>, amendments to 5.3</w:t>
            </w:r>
            <w:r w:rsidR="003569ED" w:rsidRPr="009951FA">
              <w:rPr>
                <w:rFonts w:cs="Arial"/>
              </w:rPr>
              <w:t xml:space="preserve">, update to risk assessment </w:t>
            </w:r>
            <w:r w:rsidRPr="009951FA">
              <w:rPr>
                <w:rFonts w:cs="Arial"/>
              </w:rPr>
              <w:t xml:space="preserve">and </w:t>
            </w:r>
            <w:r w:rsidR="00F766BF" w:rsidRPr="009951FA">
              <w:rPr>
                <w:rFonts w:cs="Arial"/>
              </w:rPr>
              <w:t xml:space="preserve">new </w:t>
            </w:r>
            <w:r w:rsidRPr="009951FA">
              <w:rPr>
                <w:rFonts w:cs="Arial"/>
              </w:rPr>
              <w:t xml:space="preserve">Appendix 4. </w:t>
            </w:r>
          </w:p>
        </w:tc>
      </w:tr>
      <w:tr w:rsidR="007F07F1" w:rsidRPr="009951FA" w14:paraId="21B53253" w14:textId="77777777" w:rsidTr="1019037B">
        <w:trPr>
          <w:jc w:val="center"/>
        </w:trPr>
        <w:tc>
          <w:tcPr>
            <w:tcW w:w="1139" w:type="dxa"/>
          </w:tcPr>
          <w:p w14:paraId="3C338AE6" w14:textId="77777777" w:rsidR="00F752C3" w:rsidRPr="009951FA" w:rsidRDefault="00F752C3" w:rsidP="00AE51B9">
            <w:pPr>
              <w:spacing w:line="360" w:lineRule="auto"/>
              <w:rPr>
                <w:rFonts w:cs="Arial"/>
              </w:rPr>
            </w:pPr>
            <w:r w:rsidRPr="009951FA">
              <w:rPr>
                <w:rFonts w:cs="Arial"/>
              </w:rPr>
              <w:t>17-12-15</w:t>
            </w:r>
          </w:p>
        </w:tc>
        <w:tc>
          <w:tcPr>
            <w:tcW w:w="1276" w:type="dxa"/>
          </w:tcPr>
          <w:p w14:paraId="20646CA7" w14:textId="77777777" w:rsidR="00F752C3" w:rsidRPr="009951FA" w:rsidRDefault="00F752C3" w:rsidP="00D03994">
            <w:pPr>
              <w:spacing w:line="360" w:lineRule="auto"/>
              <w:rPr>
                <w:rFonts w:cs="Arial"/>
              </w:rPr>
            </w:pPr>
            <w:r w:rsidRPr="009951FA">
              <w:rPr>
                <w:rFonts w:cs="Arial"/>
              </w:rPr>
              <w:t>V3.1</w:t>
            </w:r>
          </w:p>
        </w:tc>
        <w:tc>
          <w:tcPr>
            <w:tcW w:w="1701" w:type="dxa"/>
          </w:tcPr>
          <w:p w14:paraId="47A90701" w14:textId="77777777" w:rsidR="00F752C3" w:rsidRPr="009951FA" w:rsidRDefault="00F752C3" w:rsidP="00B000A6">
            <w:pPr>
              <w:spacing w:line="360" w:lineRule="auto"/>
              <w:rPr>
                <w:rFonts w:cs="Arial"/>
              </w:rPr>
            </w:pPr>
            <w:r w:rsidRPr="009951FA">
              <w:rPr>
                <w:rFonts w:cs="Arial"/>
              </w:rPr>
              <w:t>Emma Shirbon</w:t>
            </w:r>
          </w:p>
        </w:tc>
        <w:tc>
          <w:tcPr>
            <w:tcW w:w="4865" w:type="dxa"/>
          </w:tcPr>
          <w:p w14:paraId="3A7E7E04" w14:textId="77777777" w:rsidR="00F752C3" w:rsidRPr="009951FA" w:rsidRDefault="00F752C3" w:rsidP="00FD0EC3">
            <w:pPr>
              <w:spacing w:line="360" w:lineRule="auto"/>
              <w:rPr>
                <w:rFonts w:cs="Arial"/>
              </w:rPr>
            </w:pPr>
            <w:r w:rsidRPr="009951FA">
              <w:rPr>
                <w:rFonts w:cs="Arial"/>
              </w:rPr>
              <w:t>Revision to u</w:t>
            </w:r>
            <w:r w:rsidR="007F07F1" w:rsidRPr="009951FA">
              <w:rPr>
                <w:rFonts w:cs="Arial"/>
              </w:rPr>
              <w:t>pdate arrangements for F</w:t>
            </w:r>
            <w:r w:rsidRPr="009951FA">
              <w:rPr>
                <w:rFonts w:cs="Arial"/>
              </w:rPr>
              <w:t xml:space="preserve">ront </w:t>
            </w:r>
            <w:r w:rsidR="007F07F1" w:rsidRPr="009951FA">
              <w:rPr>
                <w:rFonts w:cs="Arial"/>
              </w:rPr>
              <w:t>Q</w:t>
            </w:r>
            <w:r w:rsidR="00FD0EC3" w:rsidRPr="009951FA">
              <w:rPr>
                <w:rFonts w:cs="Arial"/>
              </w:rPr>
              <w:t>uad, 1-19 Torrington Place. Update risk register and include a new summary table 5.1</w:t>
            </w:r>
          </w:p>
        </w:tc>
      </w:tr>
      <w:tr w:rsidR="004806C3" w:rsidRPr="009951FA" w14:paraId="5708C523" w14:textId="77777777" w:rsidTr="1019037B">
        <w:trPr>
          <w:jc w:val="center"/>
        </w:trPr>
        <w:tc>
          <w:tcPr>
            <w:tcW w:w="1139" w:type="dxa"/>
          </w:tcPr>
          <w:p w14:paraId="3F586FF2" w14:textId="77777777" w:rsidR="004806C3" w:rsidRPr="009951FA" w:rsidRDefault="004806C3" w:rsidP="00AE51B9">
            <w:pPr>
              <w:spacing w:line="360" w:lineRule="auto"/>
              <w:rPr>
                <w:rFonts w:cs="Arial"/>
              </w:rPr>
            </w:pPr>
            <w:r w:rsidRPr="009951FA">
              <w:rPr>
                <w:rFonts w:cs="Arial"/>
              </w:rPr>
              <w:t>17-02-15</w:t>
            </w:r>
          </w:p>
        </w:tc>
        <w:tc>
          <w:tcPr>
            <w:tcW w:w="1276" w:type="dxa"/>
          </w:tcPr>
          <w:p w14:paraId="3ECB6FEE" w14:textId="77777777" w:rsidR="004806C3" w:rsidRPr="009951FA" w:rsidRDefault="004806C3" w:rsidP="00D03994">
            <w:pPr>
              <w:spacing w:line="360" w:lineRule="auto"/>
              <w:rPr>
                <w:rFonts w:cs="Arial"/>
              </w:rPr>
            </w:pPr>
            <w:r w:rsidRPr="009951FA">
              <w:rPr>
                <w:rFonts w:cs="Arial"/>
              </w:rPr>
              <w:t>V3.2</w:t>
            </w:r>
          </w:p>
        </w:tc>
        <w:tc>
          <w:tcPr>
            <w:tcW w:w="1701" w:type="dxa"/>
          </w:tcPr>
          <w:p w14:paraId="1D91CF36" w14:textId="77777777" w:rsidR="004806C3" w:rsidRPr="009951FA" w:rsidRDefault="004806C3" w:rsidP="00B000A6">
            <w:pPr>
              <w:spacing w:line="360" w:lineRule="auto"/>
              <w:rPr>
                <w:rFonts w:cs="Arial"/>
              </w:rPr>
            </w:pPr>
            <w:r w:rsidRPr="009951FA">
              <w:rPr>
                <w:rFonts w:cs="Arial"/>
              </w:rPr>
              <w:t>Emma Shirbon</w:t>
            </w:r>
          </w:p>
        </w:tc>
        <w:tc>
          <w:tcPr>
            <w:tcW w:w="4865" w:type="dxa"/>
          </w:tcPr>
          <w:p w14:paraId="7DC7049C" w14:textId="77777777" w:rsidR="004806C3" w:rsidRPr="009951FA" w:rsidRDefault="004806C3" w:rsidP="00FD0EC3">
            <w:pPr>
              <w:spacing w:line="360" w:lineRule="auto"/>
              <w:rPr>
                <w:rFonts w:cs="Arial"/>
              </w:rPr>
            </w:pPr>
            <w:r w:rsidRPr="009951FA">
              <w:rPr>
                <w:rFonts w:cs="Arial"/>
              </w:rPr>
              <w:t xml:space="preserve">Amendments to vehicle numbers to reflect interim welfare and changes to 1-19 Torrington Place. </w:t>
            </w:r>
          </w:p>
        </w:tc>
      </w:tr>
      <w:tr w:rsidR="00A27F9A" w:rsidRPr="009951FA" w14:paraId="72DFFA49" w14:textId="77777777" w:rsidTr="1019037B">
        <w:trPr>
          <w:jc w:val="center"/>
        </w:trPr>
        <w:tc>
          <w:tcPr>
            <w:tcW w:w="1139" w:type="dxa"/>
          </w:tcPr>
          <w:p w14:paraId="067FC249" w14:textId="77777777" w:rsidR="00A27F9A" w:rsidRPr="009951FA" w:rsidRDefault="00BF7CD2" w:rsidP="00AE51B9">
            <w:pPr>
              <w:spacing w:line="360" w:lineRule="auto"/>
              <w:rPr>
                <w:rFonts w:cs="Arial"/>
              </w:rPr>
            </w:pPr>
            <w:r w:rsidRPr="009951FA">
              <w:rPr>
                <w:rFonts w:cs="Arial"/>
              </w:rPr>
              <w:t>07-07</w:t>
            </w:r>
            <w:r w:rsidR="00A27F9A" w:rsidRPr="009951FA">
              <w:rPr>
                <w:rFonts w:cs="Arial"/>
              </w:rPr>
              <w:t>-16</w:t>
            </w:r>
          </w:p>
        </w:tc>
        <w:tc>
          <w:tcPr>
            <w:tcW w:w="1276" w:type="dxa"/>
          </w:tcPr>
          <w:p w14:paraId="6E4D1394" w14:textId="77777777" w:rsidR="00A27F9A" w:rsidRPr="009951FA" w:rsidRDefault="00A27F9A" w:rsidP="00D03994">
            <w:pPr>
              <w:spacing w:line="360" w:lineRule="auto"/>
              <w:rPr>
                <w:rFonts w:cs="Arial"/>
              </w:rPr>
            </w:pPr>
            <w:r w:rsidRPr="009951FA">
              <w:rPr>
                <w:rFonts w:cs="Arial"/>
              </w:rPr>
              <w:t>V4</w:t>
            </w:r>
            <w:r w:rsidR="00BF7CD2" w:rsidRPr="009951FA">
              <w:rPr>
                <w:rFonts w:cs="Arial"/>
              </w:rPr>
              <w:t>.1</w:t>
            </w:r>
          </w:p>
        </w:tc>
        <w:tc>
          <w:tcPr>
            <w:tcW w:w="1701" w:type="dxa"/>
          </w:tcPr>
          <w:p w14:paraId="1DF5034A" w14:textId="77777777" w:rsidR="00A27F9A" w:rsidRPr="009951FA" w:rsidRDefault="00A27F9A" w:rsidP="00B000A6">
            <w:pPr>
              <w:spacing w:line="360" w:lineRule="auto"/>
              <w:rPr>
                <w:rFonts w:cs="Arial"/>
              </w:rPr>
            </w:pPr>
            <w:r w:rsidRPr="009951FA">
              <w:rPr>
                <w:rFonts w:cs="Arial"/>
              </w:rPr>
              <w:t>Emma Shirbon</w:t>
            </w:r>
          </w:p>
        </w:tc>
        <w:tc>
          <w:tcPr>
            <w:tcW w:w="4865" w:type="dxa"/>
          </w:tcPr>
          <w:p w14:paraId="5B8BDE5C" w14:textId="77777777" w:rsidR="00A27F9A" w:rsidRPr="009951FA" w:rsidRDefault="00A27F9A" w:rsidP="00FD0EC3">
            <w:pPr>
              <w:spacing w:line="360" w:lineRule="auto"/>
              <w:rPr>
                <w:rFonts w:cs="Arial"/>
              </w:rPr>
            </w:pPr>
            <w:r w:rsidRPr="009951FA">
              <w:rPr>
                <w:rFonts w:cs="Arial"/>
              </w:rPr>
              <w:t>Gordon Street closure July 16 – Dec 16</w:t>
            </w:r>
          </w:p>
          <w:p w14:paraId="1FDE5D45" w14:textId="77777777" w:rsidR="00A27F9A" w:rsidRPr="009951FA" w:rsidRDefault="00A27F9A" w:rsidP="00FD0EC3">
            <w:pPr>
              <w:spacing w:line="360" w:lineRule="auto"/>
              <w:rPr>
                <w:rFonts w:cs="Arial"/>
              </w:rPr>
            </w:pPr>
            <w:r w:rsidRPr="009951FA">
              <w:rPr>
                <w:rFonts w:cs="Arial"/>
              </w:rPr>
              <w:t xml:space="preserve">1-19 Torrington Place change </w:t>
            </w:r>
          </w:p>
          <w:p w14:paraId="30ACDE7C" w14:textId="77777777" w:rsidR="00D00DBB" w:rsidRPr="009951FA" w:rsidRDefault="00D00DBB" w:rsidP="00FD0EC3">
            <w:pPr>
              <w:spacing w:line="360" w:lineRule="auto"/>
              <w:rPr>
                <w:rFonts w:cs="Arial"/>
              </w:rPr>
            </w:pPr>
            <w:r w:rsidRPr="009951FA">
              <w:rPr>
                <w:rFonts w:cs="Arial"/>
              </w:rPr>
              <w:t xml:space="preserve">Inclusion of Bedford Way </w:t>
            </w:r>
          </w:p>
        </w:tc>
      </w:tr>
      <w:tr w:rsidR="00860A63" w:rsidRPr="009951FA" w14:paraId="38ED87A6" w14:textId="77777777" w:rsidTr="1019037B">
        <w:trPr>
          <w:jc w:val="center"/>
        </w:trPr>
        <w:tc>
          <w:tcPr>
            <w:tcW w:w="1139" w:type="dxa"/>
          </w:tcPr>
          <w:p w14:paraId="1591A80D" w14:textId="77777777" w:rsidR="00860A63" w:rsidRPr="009951FA" w:rsidRDefault="00A95CD6" w:rsidP="00B510A7">
            <w:pPr>
              <w:spacing w:line="360" w:lineRule="auto"/>
              <w:rPr>
                <w:rFonts w:cs="Arial"/>
              </w:rPr>
            </w:pPr>
            <w:r w:rsidRPr="009951FA">
              <w:rPr>
                <w:rFonts w:cs="Arial"/>
              </w:rPr>
              <w:t>06-09-18</w:t>
            </w:r>
          </w:p>
        </w:tc>
        <w:tc>
          <w:tcPr>
            <w:tcW w:w="1276" w:type="dxa"/>
          </w:tcPr>
          <w:p w14:paraId="0FE8B2FF" w14:textId="77777777" w:rsidR="00860A63" w:rsidRPr="009951FA" w:rsidRDefault="00A95CD6" w:rsidP="003C26E5">
            <w:pPr>
              <w:spacing w:line="360" w:lineRule="auto"/>
              <w:rPr>
                <w:rFonts w:cs="Arial"/>
              </w:rPr>
            </w:pPr>
            <w:r w:rsidRPr="009951FA">
              <w:rPr>
                <w:rFonts w:cs="Arial"/>
              </w:rPr>
              <w:t>V5.0</w:t>
            </w:r>
          </w:p>
        </w:tc>
        <w:tc>
          <w:tcPr>
            <w:tcW w:w="1701" w:type="dxa"/>
          </w:tcPr>
          <w:p w14:paraId="6D27A3EB" w14:textId="77777777" w:rsidR="00860A63" w:rsidRPr="009951FA" w:rsidRDefault="00860A63" w:rsidP="00B000A6">
            <w:pPr>
              <w:spacing w:line="360" w:lineRule="auto"/>
              <w:rPr>
                <w:rFonts w:cs="Arial"/>
              </w:rPr>
            </w:pPr>
            <w:r w:rsidRPr="009951FA">
              <w:rPr>
                <w:rFonts w:cs="Arial"/>
              </w:rPr>
              <w:t>Emma Shirbon</w:t>
            </w:r>
          </w:p>
        </w:tc>
        <w:tc>
          <w:tcPr>
            <w:tcW w:w="4865" w:type="dxa"/>
          </w:tcPr>
          <w:p w14:paraId="24C872EC" w14:textId="77777777" w:rsidR="00860A63" w:rsidRPr="009951FA" w:rsidRDefault="00860A63" w:rsidP="00A95CD6">
            <w:pPr>
              <w:spacing w:line="360" w:lineRule="auto"/>
              <w:rPr>
                <w:rFonts w:cs="Arial"/>
              </w:rPr>
            </w:pPr>
            <w:r w:rsidRPr="009951FA">
              <w:rPr>
                <w:rFonts w:cs="Arial"/>
              </w:rPr>
              <w:t xml:space="preserve">Amendment to reflect changes to BAU Logistics, opening of </w:t>
            </w:r>
            <w:r w:rsidR="00A95CD6" w:rsidRPr="009951FA">
              <w:rPr>
                <w:rFonts w:cs="Arial"/>
              </w:rPr>
              <w:t>Wilkins Terrace Service yard</w:t>
            </w:r>
            <w:r w:rsidRPr="009951FA">
              <w:rPr>
                <w:rFonts w:cs="Arial"/>
              </w:rPr>
              <w:t xml:space="preserve"> logistics area</w:t>
            </w:r>
            <w:r w:rsidR="00E73E74" w:rsidRPr="009951FA">
              <w:rPr>
                <w:rFonts w:cs="Arial"/>
              </w:rPr>
              <w:t xml:space="preserve"> and include IoE</w:t>
            </w:r>
          </w:p>
        </w:tc>
      </w:tr>
      <w:tr w:rsidR="00CA3F05" w:rsidRPr="009951FA" w14:paraId="5EB61077" w14:textId="77777777" w:rsidTr="1019037B">
        <w:trPr>
          <w:jc w:val="center"/>
        </w:trPr>
        <w:tc>
          <w:tcPr>
            <w:tcW w:w="1139" w:type="dxa"/>
          </w:tcPr>
          <w:p w14:paraId="0B79C2D3" w14:textId="77777777" w:rsidR="00CA3F05" w:rsidRPr="009951FA" w:rsidRDefault="007A11DC" w:rsidP="00CA3F05">
            <w:pPr>
              <w:spacing w:line="360" w:lineRule="auto"/>
              <w:rPr>
                <w:rFonts w:cs="Arial"/>
              </w:rPr>
            </w:pPr>
            <w:r w:rsidRPr="009951FA">
              <w:rPr>
                <w:rFonts w:cs="Arial"/>
              </w:rPr>
              <w:t>04</w:t>
            </w:r>
            <w:r w:rsidR="00233C4D" w:rsidRPr="009951FA">
              <w:rPr>
                <w:rFonts w:cs="Arial"/>
              </w:rPr>
              <w:t>-03</w:t>
            </w:r>
            <w:r w:rsidR="00CA3F05" w:rsidRPr="009951FA">
              <w:rPr>
                <w:rFonts w:cs="Arial"/>
              </w:rPr>
              <w:t>-1</w:t>
            </w:r>
            <w:r w:rsidRPr="009951FA">
              <w:rPr>
                <w:rFonts w:cs="Arial"/>
              </w:rPr>
              <w:t>9</w:t>
            </w:r>
          </w:p>
        </w:tc>
        <w:tc>
          <w:tcPr>
            <w:tcW w:w="1276" w:type="dxa"/>
          </w:tcPr>
          <w:p w14:paraId="5933D21F" w14:textId="77777777" w:rsidR="00CA3F05" w:rsidRPr="009951FA" w:rsidRDefault="00CA3F05" w:rsidP="00CA3F05">
            <w:pPr>
              <w:spacing w:line="360" w:lineRule="auto"/>
              <w:rPr>
                <w:rFonts w:cs="Arial"/>
              </w:rPr>
            </w:pPr>
            <w:r w:rsidRPr="009951FA">
              <w:rPr>
                <w:rFonts w:cs="Arial"/>
              </w:rPr>
              <w:t>V6.0</w:t>
            </w:r>
          </w:p>
        </w:tc>
        <w:tc>
          <w:tcPr>
            <w:tcW w:w="1701" w:type="dxa"/>
          </w:tcPr>
          <w:p w14:paraId="3410D551" w14:textId="77777777" w:rsidR="00CA3F05" w:rsidRPr="009951FA" w:rsidRDefault="00CA3F05" w:rsidP="00CA3F05">
            <w:pPr>
              <w:spacing w:line="360" w:lineRule="auto"/>
              <w:rPr>
                <w:rFonts w:cs="Arial"/>
              </w:rPr>
            </w:pPr>
            <w:r w:rsidRPr="009951FA">
              <w:rPr>
                <w:rFonts w:cs="Arial"/>
              </w:rPr>
              <w:t>Stephen Shine</w:t>
            </w:r>
          </w:p>
        </w:tc>
        <w:tc>
          <w:tcPr>
            <w:tcW w:w="4865" w:type="dxa"/>
          </w:tcPr>
          <w:p w14:paraId="04D4470A" w14:textId="77777777" w:rsidR="00CA3F05" w:rsidRPr="009951FA" w:rsidRDefault="007A11DC" w:rsidP="007A11DC">
            <w:pPr>
              <w:spacing w:line="360" w:lineRule="auto"/>
              <w:rPr>
                <w:rFonts w:cs="Arial"/>
              </w:rPr>
            </w:pPr>
            <w:r w:rsidRPr="009951FA">
              <w:rPr>
                <w:rFonts w:cs="Arial"/>
              </w:rPr>
              <w:t xml:space="preserve">Revision to update arrangements to the </w:t>
            </w:r>
            <w:r w:rsidR="00CA3F05" w:rsidRPr="009951FA">
              <w:rPr>
                <w:rFonts w:cs="Arial"/>
              </w:rPr>
              <w:t>Front Quad, 1/19 Torrington and IoE</w:t>
            </w:r>
            <w:r w:rsidRPr="009951FA">
              <w:rPr>
                <w:rFonts w:cs="Arial"/>
              </w:rPr>
              <w:t xml:space="preserve"> including the opening of the Gordon St Gate</w:t>
            </w:r>
          </w:p>
        </w:tc>
      </w:tr>
      <w:tr w:rsidR="00690AE1" w:rsidRPr="009951FA" w14:paraId="45DB1D92" w14:textId="77777777" w:rsidTr="1019037B">
        <w:trPr>
          <w:jc w:val="center"/>
        </w:trPr>
        <w:tc>
          <w:tcPr>
            <w:tcW w:w="1139" w:type="dxa"/>
          </w:tcPr>
          <w:p w14:paraId="3271055B" w14:textId="577BAD2A" w:rsidR="00690AE1" w:rsidRPr="009951FA" w:rsidRDefault="002920EC" w:rsidP="00CA3F05">
            <w:pPr>
              <w:spacing w:line="360" w:lineRule="auto"/>
              <w:rPr>
                <w:rFonts w:cs="Arial"/>
              </w:rPr>
            </w:pPr>
            <w:r>
              <w:rPr>
                <w:rFonts w:cs="Arial"/>
              </w:rPr>
              <w:t>0</w:t>
            </w:r>
            <w:r w:rsidR="003E7CE0">
              <w:rPr>
                <w:rFonts w:cs="Arial"/>
              </w:rPr>
              <w:t>6</w:t>
            </w:r>
            <w:r w:rsidR="00690AE1">
              <w:rPr>
                <w:rFonts w:cs="Arial"/>
              </w:rPr>
              <w:t>-0</w:t>
            </w:r>
            <w:r>
              <w:rPr>
                <w:rFonts w:cs="Arial"/>
              </w:rPr>
              <w:t>9</w:t>
            </w:r>
            <w:r w:rsidR="00690AE1">
              <w:rPr>
                <w:rFonts w:cs="Arial"/>
              </w:rPr>
              <w:t>-19</w:t>
            </w:r>
          </w:p>
        </w:tc>
        <w:tc>
          <w:tcPr>
            <w:tcW w:w="1276" w:type="dxa"/>
          </w:tcPr>
          <w:p w14:paraId="34E734F3" w14:textId="32367BCB" w:rsidR="00690AE1" w:rsidRPr="009951FA" w:rsidRDefault="00690AE1" w:rsidP="00CA3F05">
            <w:pPr>
              <w:spacing w:line="360" w:lineRule="auto"/>
              <w:rPr>
                <w:rFonts w:cs="Arial"/>
              </w:rPr>
            </w:pPr>
            <w:r>
              <w:rPr>
                <w:rFonts w:cs="Arial"/>
              </w:rPr>
              <w:t>V6.</w:t>
            </w:r>
            <w:r w:rsidR="003E7CE0">
              <w:rPr>
                <w:rFonts w:cs="Arial"/>
              </w:rPr>
              <w:t>3</w:t>
            </w:r>
            <w:r w:rsidR="00967BCC">
              <w:rPr>
                <w:rFonts w:cs="Arial"/>
              </w:rPr>
              <w:t>3</w:t>
            </w:r>
          </w:p>
        </w:tc>
        <w:tc>
          <w:tcPr>
            <w:tcW w:w="1701" w:type="dxa"/>
          </w:tcPr>
          <w:p w14:paraId="24E70D4B" w14:textId="5342171F" w:rsidR="00690AE1" w:rsidRPr="009951FA" w:rsidRDefault="00690AE1" w:rsidP="00CA3F05">
            <w:pPr>
              <w:spacing w:line="360" w:lineRule="auto"/>
              <w:rPr>
                <w:rFonts w:cs="Arial"/>
              </w:rPr>
            </w:pPr>
            <w:r>
              <w:rPr>
                <w:rFonts w:cs="Arial"/>
              </w:rPr>
              <w:t>Tony Overbury</w:t>
            </w:r>
          </w:p>
        </w:tc>
        <w:tc>
          <w:tcPr>
            <w:tcW w:w="4865" w:type="dxa"/>
          </w:tcPr>
          <w:p w14:paraId="4EF5C6DE" w14:textId="7BC96173" w:rsidR="00690AE1" w:rsidRPr="009951FA" w:rsidRDefault="003E7CE0" w:rsidP="007A11DC">
            <w:pPr>
              <w:spacing w:line="360" w:lineRule="auto"/>
              <w:rPr>
                <w:rFonts w:cs="Arial"/>
              </w:rPr>
            </w:pPr>
            <w:r>
              <w:rPr>
                <w:rFonts w:cs="Arial"/>
              </w:rPr>
              <w:t>Comprehensive revision following change of logistics provider</w:t>
            </w:r>
          </w:p>
        </w:tc>
      </w:tr>
      <w:tr w:rsidR="1019037B" w14:paraId="71FBC98A" w14:textId="77777777" w:rsidTr="1019037B">
        <w:trPr>
          <w:jc w:val="center"/>
        </w:trPr>
        <w:tc>
          <w:tcPr>
            <w:tcW w:w="1139" w:type="dxa"/>
          </w:tcPr>
          <w:p w14:paraId="0768CCD0" w14:textId="290192AA" w:rsidR="45C2BF79" w:rsidRDefault="45C2BF79" w:rsidP="1019037B">
            <w:pPr>
              <w:spacing w:line="360" w:lineRule="auto"/>
              <w:rPr>
                <w:rFonts w:cs="Arial"/>
              </w:rPr>
            </w:pPr>
            <w:r w:rsidRPr="1019037B">
              <w:rPr>
                <w:rFonts w:cs="Arial"/>
              </w:rPr>
              <w:t>04-06-20</w:t>
            </w:r>
          </w:p>
        </w:tc>
        <w:tc>
          <w:tcPr>
            <w:tcW w:w="1276" w:type="dxa"/>
          </w:tcPr>
          <w:p w14:paraId="2A63F7FB" w14:textId="27F579BD" w:rsidR="45C2BF79" w:rsidRDefault="45C2BF79" w:rsidP="1019037B">
            <w:pPr>
              <w:spacing w:line="360" w:lineRule="auto"/>
              <w:rPr>
                <w:rFonts w:cs="Arial"/>
              </w:rPr>
            </w:pPr>
            <w:r w:rsidRPr="1019037B">
              <w:rPr>
                <w:rFonts w:cs="Arial"/>
              </w:rPr>
              <w:t>V7.0</w:t>
            </w:r>
          </w:p>
        </w:tc>
        <w:tc>
          <w:tcPr>
            <w:tcW w:w="1701" w:type="dxa"/>
          </w:tcPr>
          <w:p w14:paraId="4C2C5035" w14:textId="554C71AD" w:rsidR="45C2BF79" w:rsidRDefault="45C2BF79" w:rsidP="1019037B">
            <w:pPr>
              <w:spacing w:line="360" w:lineRule="auto"/>
              <w:rPr>
                <w:rFonts w:cs="Arial"/>
              </w:rPr>
            </w:pPr>
            <w:r w:rsidRPr="1019037B">
              <w:rPr>
                <w:rFonts w:cs="Arial"/>
              </w:rPr>
              <w:t>Steve Shine</w:t>
            </w:r>
          </w:p>
        </w:tc>
        <w:tc>
          <w:tcPr>
            <w:tcW w:w="4865" w:type="dxa"/>
          </w:tcPr>
          <w:p w14:paraId="11E357C1" w14:textId="5AF1970C" w:rsidR="25A8951C" w:rsidRPr="00B85834" w:rsidRDefault="25A8951C" w:rsidP="1019037B">
            <w:pPr>
              <w:rPr>
                <w:rFonts w:cs="Arial"/>
                <w:color w:val="FF0000"/>
              </w:rPr>
            </w:pPr>
            <w:r w:rsidRPr="00B85834">
              <w:rPr>
                <w:rFonts w:cs="Arial"/>
                <w:color w:val="FF0000"/>
              </w:rPr>
              <w:t xml:space="preserve">Temporary update to reflect urgent requirement to restrict vehicle movements in Front Quad and Malet Place in order to prioritise pedestrian distancing following Covid-19 outbreak. </w:t>
            </w:r>
          </w:p>
          <w:p w14:paraId="3F7ED204" w14:textId="28AF40B2" w:rsidR="1019037B" w:rsidRDefault="1019037B" w:rsidP="1019037B">
            <w:pPr>
              <w:rPr>
                <w:rFonts w:cs="Arial"/>
                <w:b/>
                <w:bCs/>
              </w:rPr>
            </w:pPr>
          </w:p>
          <w:p w14:paraId="24C0569D" w14:textId="38B1B2D2" w:rsidR="1019037B" w:rsidRDefault="1019037B" w:rsidP="1019037B">
            <w:pPr>
              <w:spacing w:line="360" w:lineRule="auto"/>
              <w:rPr>
                <w:rFonts w:cs="Arial"/>
              </w:rPr>
            </w:pPr>
          </w:p>
        </w:tc>
      </w:tr>
    </w:tbl>
    <w:p w14:paraId="09A28A2A" w14:textId="77777777" w:rsidR="00B000A6" w:rsidRPr="009951FA" w:rsidRDefault="00B000A6" w:rsidP="00B000A6">
      <w:pPr>
        <w:rPr>
          <w:rFonts w:cs="Arial"/>
          <w:b/>
          <w:u w:val="single"/>
        </w:rPr>
      </w:pPr>
    </w:p>
    <w:p w14:paraId="6CEF1D67" w14:textId="416C6044" w:rsidR="1019037B" w:rsidRDefault="1019037B" w:rsidP="1019037B">
      <w:pPr>
        <w:rPr>
          <w:rFonts w:cs="Arial"/>
          <w:b/>
          <w:bCs/>
        </w:rPr>
      </w:pPr>
    </w:p>
    <w:p w14:paraId="759424F5" w14:textId="77777777" w:rsidR="00B000A6" w:rsidRPr="009951FA" w:rsidRDefault="00A95CD6" w:rsidP="00B000A6">
      <w:pPr>
        <w:rPr>
          <w:rFonts w:cs="Arial"/>
          <w:b/>
        </w:rPr>
      </w:pPr>
      <w:r w:rsidRPr="009951FA">
        <w:rPr>
          <w:rFonts w:cs="Arial"/>
          <w:b/>
        </w:rPr>
        <w:t xml:space="preserve">Approved By </w:t>
      </w:r>
    </w:p>
    <w:p w14:paraId="4F5ACD01" w14:textId="77777777" w:rsidR="00A95CD6" w:rsidRPr="009951FA" w:rsidRDefault="00A95CD6" w:rsidP="00B000A6">
      <w:pPr>
        <w:rPr>
          <w:rFonts w:cs="Arial"/>
          <w:b/>
        </w:rPr>
      </w:pPr>
    </w:p>
    <w:p w14:paraId="69777EE5" w14:textId="77777777" w:rsidR="00A95CD6" w:rsidRPr="009951FA" w:rsidRDefault="00A95CD6" w:rsidP="00B000A6">
      <w:pPr>
        <w:rPr>
          <w:rFonts w:cs="Arial"/>
          <w:b/>
        </w:rPr>
      </w:pPr>
      <w:r w:rsidRPr="009951FA">
        <w:rPr>
          <w:rFonts w:cs="Arial"/>
          <w:b/>
        </w:rPr>
        <w:t xml:space="preserve">Estates Leadership Team </w:t>
      </w:r>
    </w:p>
    <w:p w14:paraId="284C07BC" w14:textId="77777777" w:rsidR="00B000A6" w:rsidRPr="009951FA" w:rsidRDefault="00B000A6" w:rsidP="000215C3">
      <w:pPr>
        <w:jc w:val="center"/>
        <w:rPr>
          <w:rFonts w:cs="Arial"/>
          <w:b/>
          <w:u w:val="single"/>
        </w:rPr>
      </w:pPr>
    </w:p>
    <w:p w14:paraId="07D18A65" w14:textId="77777777" w:rsidR="00B000A6" w:rsidRPr="009951FA" w:rsidRDefault="00B000A6" w:rsidP="000215C3">
      <w:pPr>
        <w:jc w:val="center"/>
        <w:rPr>
          <w:rFonts w:cs="Arial"/>
          <w:b/>
          <w:u w:val="single"/>
        </w:rPr>
      </w:pPr>
    </w:p>
    <w:p w14:paraId="0CB70908" w14:textId="77777777" w:rsidR="00B000A6" w:rsidRPr="009951FA" w:rsidRDefault="00B000A6" w:rsidP="000215C3">
      <w:pPr>
        <w:jc w:val="center"/>
        <w:rPr>
          <w:rFonts w:cs="Arial"/>
          <w:b/>
          <w:u w:val="single"/>
        </w:rPr>
      </w:pPr>
    </w:p>
    <w:p w14:paraId="64E21E31" w14:textId="77777777" w:rsidR="00B000A6" w:rsidRPr="009951FA" w:rsidRDefault="00B000A6" w:rsidP="000215C3">
      <w:pPr>
        <w:jc w:val="center"/>
        <w:rPr>
          <w:rFonts w:cs="Arial"/>
          <w:b/>
          <w:u w:val="single"/>
        </w:rPr>
      </w:pPr>
    </w:p>
    <w:p w14:paraId="51AD3709" w14:textId="77777777" w:rsidR="00B000A6" w:rsidRPr="009951FA" w:rsidRDefault="00B000A6" w:rsidP="000215C3">
      <w:pPr>
        <w:jc w:val="center"/>
        <w:rPr>
          <w:rFonts w:cs="Arial"/>
          <w:b/>
          <w:u w:val="single"/>
        </w:rPr>
      </w:pPr>
    </w:p>
    <w:p w14:paraId="7D252A0F" w14:textId="77777777" w:rsidR="00A95CD6" w:rsidRPr="009951FA" w:rsidRDefault="00A95CD6" w:rsidP="000215C3">
      <w:pPr>
        <w:jc w:val="center"/>
        <w:rPr>
          <w:rFonts w:cs="Arial"/>
          <w:b/>
          <w:u w:val="single"/>
        </w:rPr>
      </w:pPr>
    </w:p>
    <w:p w14:paraId="15CB80D5" w14:textId="77777777" w:rsidR="00A95CD6" w:rsidRPr="009951FA" w:rsidRDefault="00A95CD6" w:rsidP="000215C3">
      <w:pPr>
        <w:jc w:val="center"/>
        <w:rPr>
          <w:rFonts w:cs="Arial"/>
          <w:b/>
          <w:u w:val="single"/>
        </w:rPr>
      </w:pPr>
    </w:p>
    <w:p w14:paraId="3B1A16C3" w14:textId="77777777" w:rsidR="00B000A6" w:rsidRPr="009951FA" w:rsidRDefault="00B000A6" w:rsidP="000215C3">
      <w:pPr>
        <w:jc w:val="center"/>
        <w:rPr>
          <w:rFonts w:cs="Arial"/>
          <w:b/>
          <w:u w:val="single"/>
        </w:rPr>
      </w:pPr>
    </w:p>
    <w:p w14:paraId="4CC43B27" w14:textId="77777777" w:rsidR="000215C3" w:rsidRPr="009951FA" w:rsidRDefault="000215C3" w:rsidP="00B000A6">
      <w:pPr>
        <w:rPr>
          <w:rFonts w:cs="Arial"/>
          <w:b/>
        </w:rPr>
      </w:pPr>
      <w:r w:rsidRPr="009951FA">
        <w:rPr>
          <w:rFonts w:cs="Arial"/>
          <w:b/>
        </w:rPr>
        <w:t>CONTENTS</w:t>
      </w:r>
    </w:p>
    <w:p w14:paraId="1F1E2E0C" w14:textId="77777777" w:rsidR="000215C3" w:rsidRPr="009951FA" w:rsidRDefault="000215C3" w:rsidP="000215C3">
      <w:pPr>
        <w:jc w:val="center"/>
        <w:rPr>
          <w:rFonts w:cs="Arial"/>
          <w:b/>
          <w:u w:val="single"/>
        </w:rPr>
      </w:pPr>
    </w:p>
    <w:p w14:paraId="63D944E5" w14:textId="77777777" w:rsidR="000215C3" w:rsidRPr="009951FA" w:rsidRDefault="000215C3" w:rsidP="000215C3">
      <w:pPr>
        <w:jc w:val="center"/>
        <w:rPr>
          <w:rFonts w:cs="Arial"/>
          <w:b/>
          <w:u w:val="single"/>
        </w:rPr>
      </w:pPr>
    </w:p>
    <w:tbl>
      <w:tblPr>
        <w:tblW w:w="0" w:type="auto"/>
        <w:tblLook w:val="01E0" w:firstRow="1" w:lastRow="1" w:firstColumn="1" w:lastColumn="1" w:noHBand="0" w:noVBand="0"/>
      </w:tblPr>
      <w:tblGrid>
        <w:gridCol w:w="997"/>
        <w:gridCol w:w="7552"/>
        <w:gridCol w:w="991"/>
      </w:tblGrid>
      <w:tr w:rsidR="000215C3" w:rsidRPr="009951FA" w14:paraId="16BA7C52" w14:textId="77777777" w:rsidTr="00B000A6">
        <w:tc>
          <w:tcPr>
            <w:tcW w:w="1008" w:type="dxa"/>
            <w:shd w:val="clear" w:color="auto" w:fill="auto"/>
          </w:tcPr>
          <w:p w14:paraId="2134EA6C" w14:textId="77777777" w:rsidR="000215C3" w:rsidRPr="009951FA" w:rsidRDefault="000215C3" w:rsidP="000215C3">
            <w:pPr>
              <w:jc w:val="center"/>
              <w:rPr>
                <w:rFonts w:cs="Arial"/>
              </w:rPr>
            </w:pPr>
            <w:r w:rsidRPr="009951FA">
              <w:rPr>
                <w:rFonts w:cs="Arial"/>
              </w:rPr>
              <w:t>1.0</w:t>
            </w:r>
          </w:p>
        </w:tc>
        <w:tc>
          <w:tcPr>
            <w:tcW w:w="7740" w:type="dxa"/>
            <w:shd w:val="clear" w:color="auto" w:fill="auto"/>
          </w:tcPr>
          <w:p w14:paraId="0611F3ED" w14:textId="77777777" w:rsidR="000215C3" w:rsidRPr="009951FA" w:rsidRDefault="000215C3" w:rsidP="000215C3">
            <w:pPr>
              <w:rPr>
                <w:rFonts w:cs="Arial"/>
                <w:noProof/>
              </w:rPr>
            </w:pPr>
            <w:r w:rsidRPr="009951FA">
              <w:rPr>
                <w:rFonts w:cs="Arial"/>
                <w:noProof/>
              </w:rPr>
              <w:t>Introduction</w:t>
            </w:r>
          </w:p>
          <w:p w14:paraId="79C77188" w14:textId="77777777" w:rsidR="000215C3" w:rsidRPr="009951FA" w:rsidRDefault="000215C3" w:rsidP="000215C3">
            <w:pPr>
              <w:rPr>
                <w:rFonts w:cs="Arial"/>
                <w:noProof/>
              </w:rPr>
            </w:pPr>
          </w:p>
        </w:tc>
        <w:tc>
          <w:tcPr>
            <w:tcW w:w="1008" w:type="dxa"/>
            <w:shd w:val="clear" w:color="auto" w:fill="auto"/>
          </w:tcPr>
          <w:p w14:paraId="735B7593" w14:textId="77777777" w:rsidR="000215C3" w:rsidRPr="009951FA" w:rsidRDefault="00A762B4" w:rsidP="000215C3">
            <w:pPr>
              <w:jc w:val="center"/>
              <w:rPr>
                <w:rFonts w:cs="Arial"/>
              </w:rPr>
            </w:pPr>
            <w:r w:rsidRPr="009951FA">
              <w:rPr>
                <w:rFonts w:cs="Arial"/>
              </w:rPr>
              <w:t>5</w:t>
            </w:r>
          </w:p>
        </w:tc>
      </w:tr>
      <w:tr w:rsidR="000215C3" w:rsidRPr="009951FA" w14:paraId="3DD63B37" w14:textId="77777777" w:rsidTr="00B000A6">
        <w:tc>
          <w:tcPr>
            <w:tcW w:w="1008" w:type="dxa"/>
            <w:shd w:val="clear" w:color="auto" w:fill="auto"/>
          </w:tcPr>
          <w:p w14:paraId="0B400945" w14:textId="77777777" w:rsidR="000215C3" w:rsidRPr="009951FA" w:rsidRDefault="000215C3" w:rsidP="000215C3">
            <w:pPr>
              <w:jc w:val="center"/>
              <w:rPr>
                <w:rFonts w:cs="Arial"/>
              </w:rPr>
            </w:pPr>
            <w:r w:rsidRPr="009951FA">
              <w:rPr>
                <w:rFonts w:cs="Arial"/>
              </w:rPr>
              <w:t>1.1</w:t>
            </w:r>
          </w:p>
        </w:tc>
        <w:tc>
          <w:tcPr>
            <w:tcW w:w="7740" w:type="dxa"/>
            <w:shd w:val="clear" w:color="auto" w:fill="auto"/>
          </w:tcPr>
          <w:p w14:paraId="32B04760" w14:textId="77777777" w:rsidR="000215C3" w:rsidRPr="009951FA" w:rsidRDefault="000215C3" w:rsidP="000215C3">
            <w:pPr>
              <w:rPr>
                <w:rFonts w:cs="Arial"/>
                <w:noProof/>
              </w:rPr>
            </w:pPr>
            <w:r w:rsidRPr="009951FA">
              <w:rPr>
                <w:rFonts w:cs="Arial"/>
                <w:noProof/>
              </w:rPr>
              <w:t xml:space="preserve">Purpose </w:t>
            </w:r>
          </w:p>
          <w:p w14:paraId="2FAF0744" w14:textId="77777777" w:rsidR="000215C3" w:rsidRPr="009951FA" w:rsidRDefault="000215C3" w:rsidP="000215C3">
            <w:pPr>
              <w:rPr>
                <w:rFonts w:cs="Arial"/>
                <w:noProof/>
              </w:rPr>
            </w:pPr>
          </w:p>
        </w:tc>
        <w:tc>
          <w:tcPr>
            <w:tcW w:w="1008" w:type="dxa"/>
            <w:shd w:val="clear" w:color="auto" w:fill="auto"/>
          </w:tcPr>
          <w:p w14:paraId="68B689ED" w14:textId="77777777" w:rsidR="000215C3" w:rsidRPr="009951FA" w:rsidRDefault="00A762B4" w:rsidP="000215C3">
            <w:pPr>
              <w:jc w:val="center"/>
              <w:rPr>
                <w:rFonts w:cs="Arial"/>
              </w:rPr>
            </w:pPr>
            <w:r w:rsidRPr="009951FA">
              <w:rPr>
                <w:rFonts w:cs="Arial"/>
              </w:rPr>
              <w:t>5</w:t>
            </w:r>
          </w:p>
        </w:tc>
      </w:tr>
      <w:tr w:rsidR="000215C3" w:rsidRPr="009951FA" w14:paraId="2ECF3AE1" w14:textId="77777777" w:rsidTr="00B000A6">
        <w:tc>
          <w:tcPr>
            <w:tcW w:w="1008" w:type="dxa"/>
            <w:shd w:val="clear" w:color="auto" w:fill="auto"/>
          </w:tcPr>
          <w:p w14:paraId="5EAA78F5" w14:textId="77777777" w:rsidR="000215C3" w:rsidRPr="009951FA" w:rsidRDefault="000215C3" w:rsidP="000215C3">
            <w:pPr>
              <w:jc w:val="center"/>
              <w:rPr>
                <w:rFonts w:cs="Arial"/>
              </w:rPr>
            </w:pPr>
            <w:r w:rsidRPr="009951FA">
              <w:rPr>
                <w:rFonts w:cs="Arial"/>
              </w:rPr>
              <w:t>1.2</w:t>
            </w:r>
          </w:p>
          <w:p w14:paraId="4CEF2FE3" w14:textId="77777777" w:rsidR="000215C3" w:rsidRPr="009951FA" w:rsidRDefault="000215C3" w:rsidP="000215C3">
            <w:pPr>
              <w:jc w:val="center"/>
              <w:rPr>
                <w:rFonts w:cs="Arial"/>
              </w:rPr>
            </w:pPr>
          </w:p>
        </w:tc>
        <w:tc>
          <w:tcPr>
            <w:tcW w:w="7740" w:type="dxa"/>
            <w:shd w:val="clear" w:color="auto" w:fill="auto"/>
          </w:tcPr>
          <w:p w14:paraId="0F0CEBFD" w14:textId="77777777" w:rsidR="000215C3" w:rsidRPr="009951FA" w:rsidRDefault="000215C3" w:rsidP="000215C3">
            <w:pPr>
              <w:rPr>
                <w:rFonts w:cs="Arial"/>
                <w:noProof/>
              </w:rPr>
            </w:pPr>
            <w:r w:rsidRPr="009951FA">
              <w:rPr>
                <w:rFonts w:cs="Arial"/>
                <w:noProof/>
              </w:rPr>
              <w:t>Scope</w:t>
            </w:r>
          </w:p>
        </w:tc>
        <w:tc>
          <w:tcPr>
            <w:tcW w:w="1008" w:type="dxa"/>
            <w:shd w:val="clear" w:color="auto" w:fill="auto"/>
          </w:tcPr>
          <w:p w14:paraId="7DC5F830" w14:textId="0CE22DC8" w:rsidR="000215C3" w:rsidRPr="009951FA" w:rsidRDefault="00D94D80" w:rsidP="000215C3">
            <w:pPr>
              <w:jc w:val="center"/>
              <w:rPr>
                <w:rFonts w:cs="Arial"/>
              </w:rPr>
            </w:pPr>
            <w:r>
              <w:rPr>
                <w:rFonts w:cs="Arial"/>
              </w:rPr>
              <w:t>6</w:t>
            </w:r>
          </w:p>
        </w:tc>
      </w:tr>
      <w:tr w:rsidR="000215C3" w:rsidRPr="009951FA" w14:paraId="755FC400" w14:textId="77777777" w:rsidTr="00B000A6">
        <w:tc>
          <w:tcPr>
            <w:tcW w:w="1008" w:type="dxa"/>
            <w:shd w:val="clear" w:color="auto" w:fill="auto"/>
          </w:tcPr>
          <w:p w14:paraId="5F12A3E0" w14:textId="77777777" w:rsidR="000215C3" w:rsidRPr="009951FA" w:rsidRDefault="000215C3" w:rsidP="000215C3">
            <w:pPr>
              <w:jc w:val="center"/>
              <w:rPr>
                <w:rFonts w:cs="Arial"/>
              </w:rPr>
            </w:pPr>
            <w:r w:rsidRPr="009951FA">
              <w:rPr>
                <w:rFonts w:cs="Arial"/>
              </w:rPr>
              <w:t>2.0</w:t>
            </w:r>
          </w:p>
          <w:p w14:paraId="6925B5EB" w14:textId="77777777" w:rsidR="000215C3" w:rsidRPr="009951FA" w:rsidRDefault="000215C3" w:rsidP="000215C3">
            <w:pPr>
              <w:jc w:val="center"/>
              <w:rPr>
                <w:rFonts w:cs="Arial"/>
              </w:rPr>
            </w:pPr>
          </w:p>
        </w:tc>
        <w:tc>
          <w:tcPr>
            <w:tcW w:w="7740" w:type="dxa"/>
            <w:shd w:val="clear" w:color="auto" w:fill="auto"/>
          </w:tcPr>
          <w:p w14:paraId="66C0E7A3" w14:textId="77777777" w:rsidR="000215C3" w:rsidRPr="009951FA" w:rsidRDefault="000215C3" w:rsidP="000215C3">
            <w:pPr>
              <w:rPr>
                <w:rFonts w:cs="Arial"/>
                <w:noProof/>
              </w:rPr>
            </w:pPr>
            <w:r w:rsidRPr="009951FA">
              <w:rPr>
                <w:rFonts w:cs="Arial"/>
                <w:noProof/>
              </w:rPr>
              <w:t>Abbreviations</w:t>
            </w:r>
          </w:p>
        </w:tc>
        <w:tc>
          <w:tcPr>
            <w:tcW w:w="1008" w:type="dxa"/>
            <w:shd w:val="clear" w:color="auto" w:fill="auto"/>
          </w:tcPr>
          <w:p w14:paraId="11834E4E" w14:textId="53E5E206" w:rsidR="000215C3" w:rsidRPr="009951FA" w:rsidRDefault="00096CAF" w:rsidP="000215C3">
            <w:pPr>
              <w:jc w:val="center"/>
              <w:rPr>
                <w:rFonts w:cs="Arial"/>
              </w:rPr>
            </w:pPr>
            <w:r>
              <w:rPr>
                <w:rFonts w:cs="Arial"/>
              </w:rPr>
              <w:t>7</w:t>
            </w:r>
          </w:p>
        </w:tc>
      </w:tr>
      <w:tr w:rsidR="000215C3" w:rsidRPr="009951FA" w14:paraId="5A053002" w14:textId="77777777" w:rsidTr="00B000A6">
        <w:tc>
          <w:tcPr>
            <w:tcW w:w="1008" w:type="dxa"/>
            <w:shd w:val="clear" w:color="auto" w:fill="auto"/>
          </w:tcPr>
          <w:p w14:paraId="75EF20A5" w14:textId="77777777" w:rsidR="000215C3" w:rsidRPr="009951FA" w:rsidRDefault="000215C3" w:rsidP="000215C3">
            <w:pPr>
              <w:jc w:val="center"/>
              <w:rPr>
                <w:rFonts w:cs="Arial"/>
              </w:rPr>
            </w:pPr>
            <w:r w:rsidRPr="009951FA">
              <w:rPr>
                <w:rFonts w:cs="Arial"/>
              </w:rPr>
              <w:t>3.0</w:t>
            </w:r>
          </w:p>
        </w:tc>
        <w:tc>
          <w:tcPr>
            <w:tcW w:w="7740" w:type="dxa"/>
            <w:shd w:val="clear" w:color="auto" w:fill="auto"/>
          </w:tcPr>
          <w:p w14:paraId="71C44277" w14:textId="77777777" w:rsidR="000215C3" w:rsidRPr="009951FA" w:rsidRDefault="000215C3" w:rsidP="000215C3">
            <w:pPr>
              <w:rPr>
                <w:rFonts w:cs="Arial"/>
                <w:noProof/>
              </w:rPr>
            </w:pPr>
            <w:r w:rsidRPr="009951FA">
              <w:rPr>
                <w:rFonts w:cs="Arial"/>
                <w:noProof/>
              </w:rPr>
              <w:t>References</w:t>
            </w:r>
          </w:p>
          <w:p w14:paraId="1136B80F" w14:textId="77777777" w:rsidR="000215C3" w:rsidRPr="009951FA" w:rsidRDefault="000215C3" w:rsidP="000215C3">
            <w:pPr>
              <w:rPr>
                <w:rFonts w:cs="Arial"/>
                <w:noProof/>
              </w:rPr>
            </w:pPr>
          </w:p>
        </w:tc>
        <w:tc>
          <w:tcPr>
            <w:tcW w:w="1008" w:type="dxa"/>
            <w:shd w:val="clear" w:color="auto" w:fill="auto"/>
          </w:tcPr>
          <w:p w14:paraId="7B3FCF6B" w14:textId="77777777" w:rsidR="000215C3" w:rsidRPr="009951FA" w:rsidRDefault="00A762B4" w:rsidP="000215C3">
            <w:pPr>
              <w:jc w:val="center"/>
              <w:rPr>
                <w:rFonts w:cs="Arial"/>
              </w:rPr>
            </w:pPr>
            <w:r w:rsidRPr="009951FA">
              <w:rPr>
                <w:rFonts w:cs="Arial"/>
              </w:rPr>
              <w:t>7</w:t>
            </w:r>
          </w:p>
        </w:tc>
      </w:tr>
      <w:tr w:rsidR="000215C3" w:rsidRPr="009951FA" w14:paraId="392E2165" w14:textId="77777777" w:rsidTr="00B000A6">
        <w:tc>
          <w:tcPr>
            <w:tcW w:w="1008" w:type="dxa"/>
            <w:shd w:val="clear" w:color="auto" w:fill="auto"/>
          </w:tcPr>
          <w:p w14:paraId="140FAB8C" w14:textId="77777777" w:rsidR="000215C3" w:rsidRPr="009951FA" w:rsidRDefault="000215C3" w:rsidP="000215C3">
            <w:pPr>
              <w:jc w:val="center"/>
              <w:rPr>
                <w:rFonts w:cs="Arial"/>
              </w:rPr>
            </w:pPr>
            <w:r w:rsidRPr="009951FA">
              <w:rPr>
                <w:rFonts w:cs="Arial"/>
              </w:rPr>
              <w:t>4.0</w:t>
            </w:r>
          </w:p>
        </w:tc>
        <w:tc>
          <w:tcPr>
            <w:tcW w:w="7740" w:type="dxa"/>
            <w:shd w:val="clear" w:color="auto" w:fill="auto"/>
          </w:tcPr>
          <w:p w14:paraId="3834E623" w14:textId="77777777" w:rsidR="000215C3" w:rsidRPr="009951FA" w:rsidRDefault="000215C3" w:rsidP="000215C3">
            <w:pPr>
              <w:rPr>
                <w:rFonts w:cs="Arial"/>
                <w:noProof/>
              </w:rPr>
            </w:pPr>
            <w:r w:rsidRPr="009951FA">
              <w:rPr>
                <w:rFonts w:cs="Arial"/>
                <w:noProof/>
              </w:rPr>
              <w:t xml:space="preserve">Roles &amp; Responsibilities </w:t>
            </w:r>
          </w:p>
          <w:p w14:paraId="606DA31B" w14:textId="77777777" w:rsidR="000215C3" w:rsidRPr="009951FA" w:rsidRDefault="000215C3" w:rsidP="000215C3">
            <w:pPr>
              <w:rPr>
                <w:rFonts w:cs="Arial"/>
                <w:noProof/>
              </w:rPr>
            </w:pPr>
          </w:p>
        </w:tc>
        <w:tc>
          <w:tcPr>
            <w:tcW w:w="1008" w:type="dxa"/>
            <w:shd w:val="clear" w:color="auto" w:fill="auto"/>
          </w:tcPr>
          <w:p w14:paraId="69172D34" w14:textId="77777777" w:rsidR="000215C3" w:rsidRPr="009951FA" w:rsidRDefault="00A762B4" w:rsidP="000215C3">
            <w:pPr>
              <w:jc w:val="center"/>
              <w:rPr>
                <w:rFonts w:cs="Arial"/>
              </w:rPr>
            </w:pPr>
            <w:r w:rsidRPr="009951FA">
              <w:rPr>
                <w:rFonts w:cs="Arial"/>
              </w:rPr>
              <w:t>7</w:t>
            </w:r>
          </w:p>
        </w:tc>
      </w:tr>
      <w:tr w:rsidR="000215C3" w:rsidRPr="009951FA" w14:paraId="21839698" w14:textId="77777777" w:rsidTr="00B000A6">
        <w:tc>
          <w:tcPr>
            <w:tcW w:w="1008" w:type="dxa"/>
            <w:shd w:val="clear" w:color="auto" w:fill="auto"/>
          </w:tcPr>
          <w:p w14:paraId="39C4030C" w14:textId="0F8C3C7A" w:rsidR="000215C3" w:rsidRDefault="000215C3" w:rsidP="000215C3">
            <w:pPr>
              <w:jc w:val="center"/>
              <w:rPr>
                <w:rFonts w:cs="Arial"/>
              </w:rPr>
            </w:pPr>
            <w:r w:rsidRPr="009951FA">
              <w:rPr>
                <w:rFonts w:cs="Arial"/>
              </w:rPr>
              <w:t>5.0</w:t>
            </w:r>
          </w:p>
          <w:p w14:paraId="11F8DDD4" w14:textId="77777777" w:rsidR="00096CAF" w:rsidRPr="009951FA" w:rsidRDefault="00096CAF" w:rsidP="000215C3">
            <w:pPr>
              <w:jc w:val="center"/>
              <w:rPr>
                <w:rFonts w:cs="Arial"/>
              </w:rPr>
            </w:pPr>
          </w:p>
          <w:p w14:paraId="4FBCA3E6" w14:textId="790BF41B" w:rsidR="000215C3" w:rsidRDefault="00096CAF" w:rsidP="00096CAF">
            <w:pPr>
              <w:rPr>
                <w:rFonts w:cs="Arial"/>
              </w:rPr>
            </w:pPr>
            <w:r>
              <w:rPr>
                <w:rFonts w:cs="Arial"/>
              </w:rPr>
              <w:t xml:space="preserve">    6.0</w:t>
            </w:r>
          </w:p>
          <w:p w14:paraId="2FB5B7A8" w14:textId="1362C8C3" w:rsidR="00096CAF" w:rsidRPr="009951FA" w:rsidRDefault="00096CAF" w:rsidP="000215C3">
            <w:pPr>
              <w:jc w:val="center"/>
              <w:rPr>
                <w:rFonts w:cs="Arial"/>
              </w:rPr>
            </w:pPr>
          </w:p>
        </w:tc>
        <w:tc>
          <w:tcPr>
            <w:tcW w:w="7740" w:type="dxa"/>
            <w:shd w:val="clear" w:color="auto" w:fill="auto"/>
          </w:tcPr>
          <w:p w14:paraId="23A9346D" w14:textId="77777777" w:rsidR="000215C3" w:rsidRDefault="000215C3" w:rsidP="000215C3">
            <w:pPr>
              <w:rPr>
                <w:rFonts w:cs="Arial"/>
                <w:noProof/>
              </w:rPr>
            </w:pPr>
            <w:r w:rsidRPr="009951FA">
              <w:rPr>
                <w:rFonts w:cs="Arial"/>
                <w:noProof/>
              </w:rPr>
              <w:t>Traffic Management Rules</w:t>
            </w:r>
          </w:p>
          <w:p w14:paraId="7B7A8035" w14:textId="77777777" w:rsidR="00096CAF" w:rsidRDefault="00096CAF" w:rsidP="000215C3">
            <w:pPr>
              <w:rPr>
                <w:rFonts w:cs="Arial"/>
                <w:noProof/>
              </w:rPr>
            </w:pPr>
          </w:p>
          <w:p w14:paraId="695368C4" w14:textId="547D1F81" w:rsidR="00096CAF" w:rsidRPr="009951FA" w:rsidRDefault="00096CAF" w:rsidP="000215C3">
            <w:pPr>
              <w:rPr>
                <w:rFonts w:cs="Arial"/>
                <w:noProof/>
              </w:rPr>
            </w:pPr>
            <w:r>
              <w:rPr>
                <w:rFonts w:cs="Arial"/>
                <w:noProof/>
              </w:rPr>
              <w:t>Parking</w:t>
            </w:r>
          </w:p>
        </w:tc>
        <w:tc>
          <w:tcPr>
            <w:tcW w:w="1008" w:type="dxa"/>
            <w:shd w:val="clear" w:color="auto" w:fill="auto"/>
          </w:tcPr>
          <w:p w14:paraId="0777873F" w14:textId="77777777" w:rsidR="000215C3" w:rsidRDefault="00096CAF" w:rsidP="000215C3">
            <w:pPr>
              <w:jc w:val="center"/>
              <w:rPr>
                <w:rFonts w:cs="Arial"/>
              </w:rPr>
            </w:pPr>
            <w:r>
              <w:rPr>
                <w:rFonts w:cs="Arial"/>
              </w:rPr>
              <w:t>10</w:t>
            </w:r>
          </w:p>
          <w:p w14:paraId="13DB376B" w14:textId="77777777" w:rsidR="00096CAF" w:rsidRDefault="00096CAF" w:rsidP="000215C3">
            <w:pPr>
              <w:jc w:val="center"/>
              <w:rPr>
                <w:rFonts w:cs="Arial"/>
              </w:rPr>
            </w:pPr>
          </w:p>
          <w:p w14:paraId="3FE72502" w14:textId="32C3A521" w:rsidR="00096CAF" w:rsidRPr="009951FA" w:rsidRDefault="00096CAF" w:rsidP="000215C3">
            <w:pPr>
              <w:jc w:val="center"/>
              <w:rPr>
                <w:rFonts w:cs="Arial"/>
              </w:rPr>
            </w:pPr>
            <w:r>
              <w:rPr>
                <w:rFonts w:cs="Arial"/>
              </w:rPr>
              <w:t>14</w:t>
            </w:r>
          </w:p>
        </w:tc>
      </w:tr>
      <w:tr w:rsidR="000215C3" w:rsidRPr="009951FA" w14:paraId="2FDA5C76" w14:textId="77777777" w:rsidTr="00B000A6">
        <w:tc>
          <w:tcPr>
            <w:tcW w:w="1008" w:type="dxa"/>
            <w:shd w:val="clear" w:color="auto" w:fill="auto"/>
          </w:tcPr>
          <w:p w14:paraId="50350907" w14:textId="60766174" w:rsidR="000215C3" w:rsidRPr="009951FA" w:rsidRDefault="00096CAF" w:rsidP="000215C3">
            <w:pPr>
              <w:jc w:val="center"/>
              <w:rPr>
                <w:rFonts w:cs="Arial"/>
              </w:rPr>
            </w:pPr>
            <w:r>
              <w:rPr>
                <w:rFonts w:cs="Arial"/>
              </w:rPr>
              <w:t>7</w:t>
            </w:r>
            <w:r w:rsidR="000215C3" w:rsidRPr="009951FA">
              <w:rPr>
                <w:rFonts w:cs="Arial"/>
              </w:rPr>
              <w:t>.0</w:t>
            </w:r>
          </w:p>
        </w:tc>
        <w:tc>
          <w:tcPr>
            <w:tcW w:w="7740" w:type="dxa"/>
            <w:shd w:val="clear" w:color="auto" w:fill="auto"/>
          </w:tcPr>
          <w:p w14:paraId="1DA83A25" w14:textId="77777777" w:rsidR="000215C3" w:rsidRPr="009951FA" w:rsidRDefault="000215C3" w:rsidP="000215C3">
            <w:pPr>
              <w:rPr>
                <w:rFonts w:cs="Arial"/>
                <w:noProof/>
              </w:rPr>
            </w:pPr>
            <w:r w:rsidRPr="009951FA">
              <w:rPr>
                <w:rFonts w:cs="Arial"/>
                <w:noProof/>
              </w:rPr>
              <w:t>Logistics</w:t>
            </w:r>
          </w:p>
          <w:p w14:paraId="59CB66CC" w14:textId="77777777" w:rsidR="000215C3" w:rsidRPr="009951FA" w:rsidRDefault="000215C3" w:rsidP="000215C3">
            <w:pPr>
              <w:rPr>
                <w:rFonts w:cs="Arial"/>
                <w:noProof/>
              </w:rPr>
            </w:pPr>
          </w:p>
        </w:tc>
        <w:tc>
          <w:tcPr>
            <w:tcW w:w="1008" w:type="dxa"/>
            <w:shd w:val="clear" w:color="auto" w:fill="auto"/>
          </w:tcPr>
          <w:p w14:paraId="6B337347" w14:textId="23246DF0" w:rsidR="000215C3" w:rsidRPr="009951FA" w:rsidRDefault="00A762B4" w:rsidP="00FD0EC3">
            <w:pPr>
              <w:jc w:val="center"/>
              <w:rPr>
                <w:rFonts w:cs="Arial"/>
              </w:rPr>
            </w:pPr>
            <w:r w:rsidRPr="009951FA">
              <w:rPr>
                <w:rFonts w:cs="Arial"/>
              </w:rPr>
              <w:t>1</w:t>
            </w:r>
            <w:r w:rsidR="00096CAF">
              <w:rPr>
                <w:rFonts w:cs="Arial"/>
              </w:rPr>
              <w:t>5</w:t>
            </w:r>
          </w:p>
        </w:tc>
      </w:tr>
      <w:tr w:rsidR="000215C3" w:rsidRPr="009951FA" w14:paraId="32986AC0" w14:textId="77777777" w:rsidTr="00B000A6">
        <w:tc>
          <w:tcPr>
            <w:tcW w:w="1008" w:type="dxa"/>
            <w:shd w:val="clear" w:color="auto" w:fill="auto"/>
          </w:tcPr>
          <w:p w14:paraId="6719E378" w14:textId="77EE73C5" w:rsidR="000215C3" w:rsidRPr="009951FA" w:rsidRDefault="00096CAF" w:rsidP="000215C3">
            <w:pPr>
              <w:jc w:val="center"/>
              <w:rPr>
                <w:rFonts w:cs="Arial"/>
              </w:rPr>
            </w:pPr>
            <w:r>
              <w:rPr>
                <w:rFonts w:cs="Arial"/>
              </w:rPr>
              <w:t>8</w:t>
            </w:r>
            <w:r w:rsidR="000215C3" w:rsidRPr="009951FA">
              <w:rPr>
                <w:rFonts w:cs="Arial"/>
              </w:rPr>
              <w:t>.0</w:t>
            </w:r>
          </w:p>
        </w:tc>
        <w:tc>
          <w:tcPr>
            <w:tcW w:w="7740" w:type="dxa"/>
            <w:shd w:val="clear" w:color="auto" w:fill="auto"/>
          </w:tcPr>
          <w:p w14:paraId="6738732B" w14:textId="77777777" w:rsidR="000215C3" w:rsidRPr="009951FA" w:rsidRDefault="000215C3" w:rsidP="000215C3">
            <w:pPr>
              <w:rPr>
                <w:rFonts w:cs="Arial"/>
                <w:noProof/>
              </w:rPr>
            </w:pPr>
            <w:r w:rsidRPr="009951FA">
              <w:rPr>
                <w:rFonts w:cs="Arial"/>
                <w:noProof/>
              </w:rPr>
              <w:t>Emergency Arrangements</w:t>
            </w:r>
          </w:p>
          <w:p w14:paraId="7BA72D22" w14:textId="77777777" w:rsidR="000215C3" w:rsidRPr="009951FA" w:rsidRDefault="000215C3" w:rsidP="000215C3">
            <w:pPr>
              <w:rPr>
                <w:rFonts w:cs="Arial"/>
                <w:noProof/>
              </w:rPr>
            </w:pPr>
          </w:p>
        </w:tc>
        <w:tc>
          <w:tcPr>
            <w:tcW w:w="1008" w:type="dxa"/>
            <w:shd w:val="clear" w:color="auto" w:fill="auto"/>
          </w:tcPr>
          <w:p w14:paraId="577B5C7F" w14:textId="08E28BBA" w:rsidR="000215C3" w:rsidRPr="009951FA" w:rsidRDefault="00A762B4" w:rsidP="00FD0EC3">
            <w:pPr>
              <w:jc w:val="center"/>
              <w:rPr>
                <w:rFonts w:cs="Arial"/>
              </w:rPr>
            </w:pPr>
            <w:r w:rsidRPr="009951FA">
              <w:rPr>
                <w:rFonts w:cs="Arial"/>
              </w:rPr>
              <w:t>1</w:t>
            </w:r>
            <w:r w:rsidR="00096CAF">
              <w:rPr>
                <w:rFonts w:cs="Arial"/>
              </w:rPr>
              <w:t>5</w:t>
            </w:r>
          </w:p>
        </w:tc>
      </w:tr>
      <w:tr w:rsidR="000215C3" w:rsidRPr="009951FA" w14:paraId="20F01987" w14:textId="77777777" w:rsidTr="00B000A6">
        <w:trPr>
          <w:trHeight w:val="80"/>
        </w:trPr>
        <w:tc>
          <w:tcPr>
            <w:tcW w:w="1008" w:type="dxa"/>
            <w:shd w:val="clear" w:color="auto" w:fill="auto"/>
          </w:tcPr>
          <w:p w14:paraId="1C440FD5" w14:textId="48ED7098" w:rsidR="000215C3" w:rsidRPr="009951FA" w:rsidRDefault="00096CAF" w:rsidP="000215C3">
            <w:pPr>
              <w:jc w:val="center"/>
              <w:rPr>
                <w:rFonts w:cs="Arial"/>
              </w:rPr>
            </w:pPr>
            <w:r>
              <w:rPr>
                <w:rFonts w:cs="Arial"/>
              </w:rPr>
              <w:t>9</w:t>
            </w:r>
            <w:r w:rsidR="000215C3" w:rsidRPr="009951FA">
              <w:rPr>
                <w:rFonts w:cs="Arial"/>
              </w:rPr>
              <w:t>.0</w:t>
            </w:r>
          </w:p>
        </w:tc>
        <w:tc>
          <w:tcPr>
            <w:tcW w:w="7740" w:type="dxa"/>
            <w:shd w:val="clear" w:color="auto" w:fill="auto"/>
          </w:tcPr>
          <w:p w14:paraId="7A202E2D" w14:textId="77777777" w:rsidR="000215C3" w:rsidRPr="009951FA" w:rsidRDefault="000215C3" w:rsidP="000215C3">
            <w:pPr>
              <w:rPr>
                <w:rFonts w:cs="Arial"/>
                <w:noProof/>
              </w:rPr>
            </w:pPr>
            <w:r w:rsidRPr="009951FA">
              <w:rPr>
                <w:rFonts w:cs="Arial"/>
                <w:noProof/>
              </w:rPr>
              <w:t>Monitoring &amp; Review</w:t>
            </w:r>
          </w:p>
          <w:p w14:paraId="3F985F58" w14:textId="77777777" w:rsidR="000215C3" w:rsidRPr="009951FA" w:rsidRDefault="000215C3" w:rsidP="000215C3">
            <w:pPr>
              <w:rPr>
                <w:rFonts w:cs="Arial"/>
                <w:noProof/>
              </w:rPr>
            </w:pPr>
          </w:p>
        </w:tc>
        <w:tc>
          <w:tcPr>
            <w:tcW w:w="1008" w:type="dxa"/>
            <w:shd w:val="clear" w:color="auto" w:fill="auto"/>
          </w:tcPr>
          <w:p w14:paraId="538E9B7E" w14:textId="7143E3B0" w:rsidR="000215C3" w:rsidRPr="009951FA" w:rsidRDefault="00A762B4" w:rsidP="00FD0EC3">
            <w:pPr>
              <w:jc w:val="center"/>
              <w:rPr>
                <w:rFonts w:cs="Arial"/>
              </w:rPr>
            </w:pPr>
            <w:r w:rsidRPr="009951FA">
              <w:rPr>
                <w:rFonts w:cs="Arial"/>
              </w:rPr>
              <w:t>1</w:t>
            </w:r>
            <w:r w:rsidR="00096CAF">
              <w:rPr>
                <w:rFonts w:cs="Arial"/>
              </w:rPr>
              <w:t>5</w:t>
            </w:r>
          </w:p>
        </w:tc>
      </w:tr>
      <w:tr w:rsidR="00586591" w:rsidRPr="009951FA" w14:paraId="7E9516BB" w14:textId="77777777" w:rsidTr="00B000A6">
        <w:tc>
          <w:tcPr>
            <w:tcW w:w="1008" w:type="dxa"/>
            <w:shd w:val="clear" w:color="auto" w:fill="auto"/>
          </w:tcPr>
          <w:p w14:paraId="361000F9" w14:textId="6A9345C4" w:rsidR="00586591" w:rsidRPr="009951FA" w:rsidRDefault="00096CAF" w:rsidP="000215C3">
            <w:pPr>
              <w:jc w:val="center"/>
              <w:rPr>
                <w:rFonts w:cs="Arial"/>
              </w:rPr>
            </w:pPr>
            <w:r>
              <w:rPr>
                <w:rFonts w:cs="Arial"/>
              </w:rPr>
              <w:t>10</w:t>
            </w:r>
            <w:r w:rsidR="00586591" w:rsidRPr="009951FA">
              <w:rPr>
                <w:rFonts w:cs="Arial"/>
              </w:rPr>
              <w:t>.0</w:t>
            </w:r>
          </w:p>
        </w:tc>
        <w:tc>
          <w:tcPr>
            <w:tcW w:w="7740" w:type="dxa"/>
            <w:shd w:val="clear" w:color="auto" w:fill="auto"/>
          </w:tcPr>
          <w:p w14:paraId="1F021B63" w14:textId="77777777" w:rsidR="00586591" w:rsidRPr="009951FA" w:rsidRDefault="00586591" w:rsidP="00586591">
            <w:pPr>
              <w:spacing w:before="100" w:beforeAutospacing="1" w:after="100" w:afterAutospacing="1"/>
              <w:rPr>
                <w:rFonts w:cs="Arial"/>
              </w:rPr>
            </w:pPr>
            <w:r w:rsidRPr="009951FA">
              <w:rPr>
                <w:rFonts w:cs="Arial"/>
              </w:rPr>
              <w:t>Failure to comply with the plan</w:t>
            </w:r>
          </w:p>
          <w:p w14:paraId="2EE17105" w14:textId="77777777" w:rsidR="00586591" w:rsidRPr="009951FA" w:rsidRDefault="00586591" w:rsidP="00586591">
            <w:pPr>
              <w:spacing w:before="100" w:beforeAutospacing="1" w:after="100" w:afterAutospacing="1"/>
              <w:rPr>
                <w:rFonts w:cs="Arial"/>
                <w:noProof/>
              </w:rPr>
            </w:pPr>
          </w:p>
        </w:tc>
        <w:tc>
          <w:tcPr>
            <w:tcW w:w="1008" w:type="dxa"/>
            <w:shd w:val="clear" w:color="auto" w:fill="auto"/>
          </w:tcPr>
          <w:p w14:paraId="19B98E4E" w14:textId="3964DEC2" w:rsidR="00586591" w:rsidRPr="009951FA" w:rsidRDefault="00586591" w:rsidP="00FD0EC3">
            <w:pPr>
              <w:jc w:val="center"/>
              <w:rPr>
                <w:rFonts w:cs="Arial"/>
              </w:rPr>
            </w:pPr>
            <w:r w:rsidRPr="009951FA">
              <w:rPr>
                <w:rFonts w:cs="Arial"/>
              </w:rPr>
              <w:t>1</w:t>
            </w:r>
            <w:r w:rsidR="00096CAF">
              <w:rPr>
                <w:rFonts w:cs="Arial"/>
              </w:rPr>
              <w:t>5</w:t>
            </w:r>
          </w:p>
        </w:tc>
      </w:tr>
      <w:tr w:rsidR="000215C3" w:rsidRPr="009951FA" w14:paraId="3A529C32" w14:textId="77777777" w:rsidTr="00B000A6">
        <w:tc>
          <w:tcPr>
            <w:tcW w:w="1008" w:type="dxa"/>
            <w:shd w:val="clear" w:color="auto" w:fill="auto"/>
          </w:tcPr>
          <w:p w14:paraId="38960051" w14:textId="77777777" w:rsidR="000215C3" w:rsidRPr="009951FA" w:rsidRDefault="000215C3" w:rsidP="000215C3">
            <w:pPr>
              <w:jc w:val="center"/>
              <w:rPr>
                <w:rFonts w:cs="Arial"/>
              </w:rPr>
            </w:pPr>
          </w:p>
        </w:tc>
        <w:tc>
          <w:tcPr>
            <w:tcW w:w="7740" w:type="dxa"/>
            <w:shd w:val="clear" w:color="auto" w:fill="auto"/>
          </w:tcPr>
          <w:p w14:paraId="6D96EAFB" w14:textId="77777777" w:rsidR="000215C3" w:rsidRPr="009951FA" w:rsidRDefault="000215C3" w:rsidP="000215C3">
            <w:pPr>
              <w:rPr>
                <w:rFonts w:cs="Arial"/>
                <w:noProof/>
              </w:rPr>
            </w:pPr>
            <w:r w:rsidRPr="009951FA">
              <w:rPr>
                <w:rFonts w:cs="Arial"/>
                <w:noProof/>
              </w:rPr>
              <w:t>Appendix 1 – Bloomsbury Campus – Deliveries Map</w:t>
            </w:r>
          </w:p>
          <w:p w14:paraId="51C18AEE" w14:textId="77777777" w:rsidR="000215C3" w:rsidRPr="009951FA" w:rsidRDefault="000215C3" w:rsidP="000215C3">
            <w:pPr>
              <w:rPr>
                <w:rFonts w:cs="Arial"/>
                <w:noProof/>
              </w:rPr>
            </w:pPr>
          </w:p>
        </w:tc>
        <w:tc>
          <w:tcPr>
            <w:tcW w:w="1008" w:type="dxa"/>
            <w:shd w:val="clear" w:color="auto" w:fill="auto"/>
          </w:tcPr>
          <w:p w14:paraId="08FBAE19" w14:textId="398D1E49" w:rsidR="000215C3" w:rsidRPr="009951FA" w:rsidRDefault="00A762B4" w:rsidP="00FD0EC3">
            <w:pPr>
              <w:jc w:val="center"/>
              <w:rPr>
                <w:rFonts w:cs="Arial"/>
              </w:rPr>
            </w:pPr>
            <w:r w:rsidRPr="009951FA">
              <w:rPr>
                <w:rFonts w:cs="Arial"/>
              </w:rPr>
              <w:t>1</w:t>
            </w:r>
            <w:r w:rsidR="00962269">
              <w:rPr>
                <w:rFonts w:cs="Arial"/>
              </w:rPr>
              <w:t>7</w:t>
            </w:r>
          </w:p>
        </w:tc>
      </w:tr>
      <w:tr w:rsidR="000215C3" w:rsidRPr="009951FA" w14:paraId="45F3E5D4" w14:textId="77777777" w:rsidTr="00B000A6">
        <w:tc>
          <w:tcPr>
            <w:tcW w:w="1008" w:type="dxa"/>
            <w:shd w:val="clear" w:color="auto" w:fill="auto"/>
          </w:tcPr>
          <w:p w14:paraId="0E3EFCF7" w14:textId="77777777" w:rsidR="000215C3" w:rsidRPr="009951FA" w:rsidRDefault="000215C3" w:rsidP="000215C3">
            <w:pPr>
              <w:jc w:val="center"/>
              <w:rPr>
                <w:rFonts w:cs="Arial"/>
              </w:rPr>
            </w:pPr>
          </w:p>
        </w:tc>
        <w:tc>
          <w:tcPr>
            <w:tcW w:w="7740" w:type="dxa"/>
            <w:shd w:val="clear" w:color="auto" w:fill="auto"/>
          </w:tcPr>
          <w:p w14:paraId="217B3832" w14:textId="77777777" w:rsidR="000215C3" w:rsidRPr="009951FA" w:rsidRDefault="000215C3" w:rsidP="000215C3">
            <w:pPr>
              <w:rPr>
                <w:rFonts w:cs="Arial"/>
                <w:noProof/>
              </w:rPr>
            </w:pPr>
            <w:r w:rsidRPr="009951FA">
              <w:rPr>
                <w:rFonts w:cs="Arial"/>
                <w:noProof/>
              </w:rPr>
              <w:t>Appendix 2 – Risk Assessment</w:t>
            </w:r>
          </w:p>
        </w:tc>
        <w:tc>
          <w:tcPr>
            <w:tcW w:w="1008" w:type="dxa"/>
            <w:shd w:val="clear" w:color="auto" w:fill="auto"/>
          </w:tcPr>
          <w:p w14:paraId="0F278CF1" w14:textId="3A9F5740" w:rsidR="000215C3" w:rsidRPr="009951FA" w:rsidRDefault="00586591" w:rsidP="00586591">
            <w:pPr>
              <w:jc w:val="center"/>
              <w:rPr>
                <w:rFonts w:cs="Arial"/>
              </w:rPr>
            </w:pPr>
            <w:r w:rsidRPr="009951FA">
              <w:rPr>
                <w:rFonts w:cs="Arial"/>
              </w:rPr>
              <w:t>1</w:t>
            </w:r>
            <w:r w:rsidR="00962269">
              <w:rPr>
                <w:rFonts w:cs="Arial"/>
              </w:rPr>
              <w:t>8</w:t>
            </w:r>
          </w:p>
          <w:p w14:paraId="7B56A48E" w14:textId="77777777" w:rsidR="00586591" w:rsidRPr="009951FA" w:rsidRDefault="00586591" w:rsidP="00586591">
            <w:pPr>
              <w:jc w:val="center"/>
              <w:rPr>
                <w:rFonts w:cs="Arial"/>
              </w:rPr>
            </w:pPr>
          </w:p>
        </w:tc>
      </w:tr>
      <w:tr w:rsidR="000215C3" w:rsidRPr="009951FA" w14:paraId="23961056" w14:textId="77777777" w:rsidTr="00B000A6">
        <w:trPr>
          <w:trHeight w:val="353"/>
        </w:trPr>
        <w:tc>
          <w:tcPr>
            <w:tcW w:w="1008" w:type="dxa"/>
            <w:shd w:val="clear" w:color="auto" w:fill="auto"/>
          </w:tcPr>
          <w:p w14:paraId="38C4D4CD" w14:textId="77777777" w:rsidR="000215C3" w:rsidRPr="009951FA" w:rsidRDefault="000215C3" w:rsidP="000215C3">
            <w:pPr>
              <w:jc w:val="center"/>
              <w:rPr>
                <w:rFonts w:cs="Arial"/>
              </w:rPr>
            </w:pPr>
          </w:p>
        </w:tc>
        <w:tc>
          <w:tcPr>
            <w:tcW w:w="7740" w:type="dxa"/>
            <w:shd w:val="clear" w:color="auto" w:fill="auto"/>
          </w:tcPr>
          <w:p w14:paraId="72248DB1" w14:textId="77777777" w:rsidR="0059281A" w:rsidRPr="009951FA" w:rsidRDefault="000215C3" w:rsidP="006B448F">
            <w:pPr>
              <w:spacing w:before="100" w:beforeAutospacing="1" w:after="100" w:afterAutospacing="1"/>
              <w:rPr>
                <w:rFonts w:cs="Arial"/>
              </w:rPr>
            </w:pPr>
            <w:r w:rsidRPr="009951FA">
              <w:rPr>
                <w:rFonts w:cs="Arial"/>
              </w:rPr>
              <w:t>Appendix 3 – Drivers Briefing</w:t>
            </w:r>
          </w:p>
        </w:tc>
        <w:tc>
          <w:tcPr>
            <w:tcW w:w="1008" w:type="dxa"/>
            <w:shd w:val="clear" w:color="auto" w:fill="auto"/>
          </w:tcPr>
          <w:p w14:paraId="7F5CBB9A" w14:textId="192138F9" w:rsidR="006B448F" w:rsidRPr="009951FA" w:rsidRDefault="00962269" w:rsidP="00FD0EC3">
            <w:pPr>
              <w:jc w:val="center"/>
              <w:rPr>
                <w:rFonts w:cs="Arial"/>
              </w:rPr>
            </w:pPr>
            <w:r>
              <w:rPr>
                <w:rFonts w:cs="Arial"/>
              </w:rPr>
              <w:t>23</w:t>
            </w:r>
          </w:p>
        </w:tc>
      </w:tr>
      <w:tr w:rsidR="00A95CD6" w:rsidRPr="009951FA" w14:paraId="22B18BF2" w14:textId="77777777" w:rsidTr="00B000A6">
        <w:trPr>
          <w:trHeight w:val="353"/>
        </w:trPr>
        <w:tc>
          <w:tcPr>
            <w:tcW w:w="1008" w:type="dxa"/>
            <w:shd w:val="clear" w:color="auto" w:fill="auto"/>
          </w:tcPr>
          <w:p w14:paraId="4EFD83CA" w14:textId="77777777" w:rsidR="00A95CD6" w:rsidRPr="009951FA" w:rsidRDefault="00A95CD6" w:rsidP="000215C3">
            <w:pPr>
              <w:jc w:val="center"/>
              <w:rPr>
                <w:rFonts w:cs="Arial"/>
              </w:rPr>
            </w:pPr>
          </w:p>
        </w:tc>
        <w:tc>
          <w:tcPr>
            <w:tcW w:w="7740" w:type="dxa"/>
            <w:shd w:val="clear" w:color="auto" w:fill="auto"/>
          </w:tcPr>
          <w:p w14:paraId="6EB5C056" w14:textId="77777777" w:rsidR="007173A3" w:rsidRPr="009951FA" w:rsidRDefault="00A95CD6" w:rsidP="006B448F">
            <w:pPr>
              <w:spacing w:before="100" w:beforeAutospacing="1" w:after="100" w:afterAutospacing="1"/>
              <w:rPr>
                <w:rFonts w:cs="Arial"/>
              </w:rPr>
            </w:pPr>
            <w:r w:rsidRPr="009951FA">
              <w:rPr>
                <w:rFonts w:cs="Arial"/>
              </w:rPr>
              <w:t>Appendix 4 – Examples of Vehicle Types</w:t>
            </w:r>
          </w:p>
        </w:tc>
        <w:tc>
          <w:tcPr>
            <w:tcW w:w="1008" w:type="dxa"/>
            <w:shd w:val="clear" w:color="auto" w:fill="auto"/>
          </w:tcPr>
          <w:p w14:paraId="4DA088EB" w14:textId="75A48A2E" w:rsidR="00A95CD6" w:rsidRPr="009951FA" w:rsidRDefault="00A95CD6" w:rsidP="00FD0EC3">
            <w:pPr>
              <w:jc w:val="center"/>
              <w:rPr>
                <w:rFonts w:cs="Arial"/>
              </w:rPr>
            </w:pPr>
            <w:r w:rsidRPr="009951FA">
              <w:rPr>
                <w:rFonts w:cs="Arial"/>
              </w:rPr>
              <w:t>2</w:t>
            </w:r>
            <w:r w:rsidR="00962269">
              <w:rPr>
                <w:rFonts w:cs="Arial"/>
              </w:rPr>
              <w:t>4</w:t>
            </w:r>
          </w:p>
        </w:tc>
      </w:tr>
      <w:tr w:rsidR="007173A3" w:rsidRPr="009951FA" w14:paraId="25CF5009" w14:textId="77777777" w:rsidTr="00B000A6">
        <w:trPr>
          <w:trHeight w:val="353"/>
        </w:trPr>
        <w:tc>
          <w:tcPr>
            <w:tcW w:w="1008" w:type="dxa"/>
            <w:shd w:val="clear" w:color="auto" w:fill="auto"/>
          </w:tcPr>
          <w:p w14:paraId="10527DF6" w14:textId="77777777" w:rsidR="007173A3" w:rsidRPr="009951FA" w:rsidRDefault="007173A3" w:rsidP="000215C3">
            <w:pPr>
              <w:jc w:val="center"/>
              <w:rPr>
                <w:rFonts w:cs="Arial"/>
              </w:rPr>
            </w:pPr>
          </w:p>
        </w:tc>
        <w:tc>
          <w:tcPr>
            <w:tcW w:w="7740" w:type="dxa"/>
            <w:shd w:val="clear" w:color="auto" w:fill="auto"/>
          </w:tcPr>
          <w:p w14:paraId="47B6FEF0" w14:textId="77777777" w:rsidR="007173A3" w:rsidRPr="009951FA" w:rsidRDefault="007173A3" w:rsidP="006B448F">
            <w:pPr>
              <w:spacing w:before="100" w:beforeAutospacing="1" w:after="100" w:afterAutospacing="1"/>
              <w:rPr>
                <w:rFonts w:cs="Arial"/>
              </w:rPr>
            </w:pPr>
            <w:r w:rsidRPr="009951FA">
              <w:rPr>
                <w:rFonts w:cs="Arial"/>
              </w:rPr>
              <w:t xml:space="preserve">Appendix 5 – IOE Logistics Plan </w:t>
            </w:r>
          </w:p>
        </w:tc>
        <w:tc>
          <w:tcPr>
            <w:tcW w:w="1008" w:type="dxa"/>
            <w:shd w:val="clear" w:color="auto" w:fill="auto"/>
          </w:tcPr>
          <w:p w14:paraId="525F1C58" w14:textId="2F7CFCFC" w:rsidR="007173A3" w:rsidRPr="009951FA" w:rsidRDefault="007173A3" w:rsidP="00FD0EC3">
            <w:pPr>
              <w:jc w:val="center"/>
              <w:rPr>
                <w:rFonts w:cs="Arial"/>
              </w:rPr>
            </w:pPr>
            <w:r w:rsidRPr="009951FA">
              <w:rPr>
                <w:rFonts w:cs="Arial"/>
              </w:rPr>
              <w:t>2</w:t>
            </w:r>
            <w:r w:rsidR="00962269">
              <w:rPr>
                <w:rFonts w:cs="Arial"/>
              </w:rPr>
              <w:t>5</w:t>
            </w:r>
          </w:p>
        </w:tc>
      </w:tr>
    </w:tbl>
    <w:p w14:paraId="1D3E2A9C" w14:textId="77777777" w:rsidR="000215C3" w:rsidRPr="009951FA" w:rsidRDefault="006B448F" w:rsidP="006B448F">
      <w:pPr>
        <w:rPr>
          <w:rFonts w:cs="Arial"/>
        </w:rPr>
      </w:pPr>
      <w:r w:rsidRPr="009951FA">
        <w:rPr>
          <w:rFonts w:cs="Arial"/>
        </w:rPr>
        <w:tab/>
        <w:t xml:space="preserve">    </w:t>
      </w:r>
      <w:r w:rsidRPr="009951FA">
        <w:rPr>
          <w:rFonts w:cs="Arial"/>
        </w:rPr>
        <w:tab/>
      </w:r>
      <w:r w:rsidRPr="009951FA">
        <w:rPr>
          <w:rFonts w:cs="Arial"/>
        </w:rPr>
        <w:tab/>
      </w:r>
      <w:r w:rsidRPr="009951FA">
        <w:rPr>
          <w:rFonts w:cs="Arial"/>
        </w:rPr>
        <w:tab/>
      </w:r>
      <w:r w:rsidRPr="009951FA">
        <w:rPr>
          <w:rFonts w:cs="Arial"/>
        </w:rPr>
        <w:tab/>
      </w:r>
      <w:r w:rsidRPr="009951FA">
        <w:rPr>
          <w:rFonts w:cs="Arial"/>
        </w:rPr>
        <w:tab/>
      </w:r>
      <w:r w:rsidRPr="009951FA">
        <w:rPr>
          <w:rFonts w:cs="Arial"/>
        </w:rPr>
        <w:tab/>
        <w:t xml:space="preserve">       </w:t>
      </w:r>
    </w:p>
    <w:p w14:paraId="74F56521" w14:textId="77777777" w:rsidR="000215C3" w:rsidRPr="009951FA" w:rsidRDefault="000215C3" w:rsidP="000215C3">
      <w:pPr>
        <w:tabs>
          <w:tab w:val="left" w:pos="993"/>
          <w:tab w:val="left" w:pos="8931"/>
        </w:tabs>
        <w:ind w:left="284"/>
        <w:rPr>
          <w:rFonts w:cs="Arial"/>
        </w:rPr>
      </w:pPr>
    </w:p>
    <w:p w14:paraId="0535A79E" w14:textId="003BECAC" w:rsidR="000215C3" w:rsidRDefault="000215C3" w:rsidP="000215C3">
      <w:pPr>
        <w:tabs>
          <w:tab w:val="left" w:pos="993"/>
          <w:tab w:val="left" w:pos="8931"/>
        </w:tabs>
        <w:ind w:left="284"/>
        <w:rPr>
          <w:rFonts w:cs="Arial"/>
          <w:b/>
        </w:rPr>
      </w:pPr>
      <w:r w:rsidRPr="009951FA">
        <w:rPr>
          <w:rFonts w:cs="Arial"/>
          <w:b/>
        </w:rPr>
        <w:t xml:space="preserve"> </w:t>
      </w:r>
    </w:p>
    <w:p w14:paraId="15F341BA" w14:textId="302D3BBD" w:rsidR="00962269" w:rsidRDefault="00962269" w:rsidP="000215C3">
      <w:pPr>
        <w:tabs>
          <w:tab w:val="left" w:pos="993"/>
          <w:tab w:val="left" w:pos="8931"/>
        </w:tabs>
        <w:ind w:left="284"/>
        <w:rPr>
          <w:rFonts w:cs="Arial"/>
          <w:b/>
        </w:rPr>
      </w:pPr>
    </w:p>
    <w:p w14:paraId="52598839" w14:textId="4FCBD876" w:rsidR="00962269" w:rsidRDefault="00962269" w:rsidP="000215C3">
      <w:pPr>
        <w:tabs>
          <w:tab w:val="left" w:pos="993"/>
          <w:tab w:val="left" w:pos="8931"/>
        </w:tabs>
        <w:ind w:left="284"/>
        <w:rPr>
          <w:rFonts w:cs="Arial"/>
          <w:b/>
        </w:rPr>
      </w:pPr>
    </w:p>
    <w:p w14:paraId="5A3BF3F8" w14:textId="490B4769" w:rsidR="00962269" w:rsidRDefault="00962269" w:rsidP="000215C3">
      <w:pPr>
        <w:tabs>
          <w:tab w:val="left" w:pos="993"/>
          <w:tab w:val="left" w:pos="8931"/>
        </w:tabs>
        <w:ind w:left="284"/>
        <w:rPr>
          <w:rFonts w:cs="Arial"/>
          <w:b/>
        </w:rPr>
      </w:pPr>
    </w:p>
    <w:p w14:paraId="50BF6A93" w14:textId="5A6864AA" w:rsidR="00962269" w:rsidRDefault="00962269" w:rsidP="000215C3">
      <w:pPr>
        <w:tabs>
          <w:tab w:val="left" w:pos="993"/>
          <w:tab w:val="left" w:pos="8931"/>
        </w:tabs>
        <w:ind w:left="284"/>
        <w:rPr>
          <w:rFonts w:cs="Arial"/>
          <w:b/>
        </w:rPr>
      </w:pPr>
    </w:p>
    <w:p w14:paraId="71EAB0BC" w14:textId="538B1A7A" w:rsidR="00962269" w:rsidRDefault="00962269" w:rsidP="000215C3">
      <w:pPr>
        <w:tabs>
          <w:tab w:val="left" w:pos="993"/>
          <w:tab w:val="left" w:pos="8931"/>
        </w:tabs>
        <w:ind w:left="284"/>
        <w:rPr>
          <w:rFonts w:cs="Arial"/>
          <w:b/>
        </w:rPr>
      </w:pPr>
    </w:p>
    <w:p w14:paraId="1A838FAB" w14:textId="442B4253" w:rsidR="00962269" w:rsidRDefault="00962269" w:rsidP="000215C3">
      <w:pPr>
        <w:tabs>
          <w:tab w:val="left" w:pos="993"/>
          <w:tab w:val="left" w:pos="8931"/>
        </w:tabs>
        <w:ind w:left="284"/>
        <w:rPr>
          <w:rFonts w:cs="Arial"/>
          <w:b/>
        </w:rPr>
      </w:pPr>
    </w:p>
    <w:p w14:paraId="4A9C54A0" w14:textId="6A675C3C" w:rsidR="00962269" w:rsidRDefault="00962269" w:rsidP="000215C3">
      <w:pPr>
        <w:tabs>
          <w:tab w:val="left" w:pos="993"/>
          <w:tab w:val="left" w:pos="8931"/>
        </w:tabs>
        <w:ind w:left="284"/>
        <w:rPr>
          <w:rFonts w:cs="Arial"/>
          <w:b/>
        </w:rPr>
      </w:pPr>
    </w:p>
    <w:p w14:paraId="1A4A4909" w14:textId="2EE08C94" w:rsidR="00962269" w:rsidRDefault="00962269" w:rsidP="000215C3">
      <w:pPr>
        <w:tabs>
          <w:tab w:val="left" w:pos="993"/>
          <w:tab w:val="left" w:pos="8931"/>
        </w:tabs>
        <w:ind w:left="284"/>
        <w:rPr>
          <w:rFonts w:cs="Arial"/>
          <w:b/>
        </w:rPr>
      </w:pPr>
    </w:p>
    <w:p w14:paraId="777DC6FB" w14:textId="2F477462" w:rsidR="00962269" w:rsidRDefault="00962269" w:rsidP="000215C3">
      <w:pPr>
        <w:tabs>
          <w:tab w:val="left" w:pos="993"/>
          <w:tab w:val="left" w:pos="8931"/>
        </w:tabs>
        <w:ind w:left="284"/>
        <w:rPr>
          <w:rFonts w:cs="Arial"/>
          <w:b/>
        </w:rPr>
      </w:pPr>
    </w:p>
    <w:p w14:paraId="6348AE57" w14:textId="77777777" w:rsidR="00962269" w:rsidRPr="009951FA" w:rsidRDefault="00962269" w:rsidP="000215C3">
      <w:pPr>
        <w:tabs>
          <w:tab w:val="left" w:pos="993"/>
          <w:tab w:val="left" w:pos="8931"/>
        </w:tabs>
        <w:ind w:left="284"/>
        <w:rPr>
          <w:rFonts w:cs="Arial"/>
          <w:b/>
        </w:rPr>
      </w:pPr>
    </w:p>
    <w:p w14:paraId="1A17439F" w14:textId="43420ED8" w:rsidR="000215C3" w:rsidRPr="009951FA" w:rsidRDefault="000215C3" w:rsidP="00F54D1B">
      <w:pPr>
        <w:tabs>
          <w:tab w:val="left" w:pos="993"/>
          <w:tab w:val="left" w:pos="8931"/>
        </w:tabs>
        <w:ind w:left="284"/>
        <w:rPr>
          <w:rFonts w:cs="Arial"/>
          <w:b/>
          <w:sz w:val="20"/>
          <w:szCs w:val="20"/>
        </w:rPr>
      </w:pPr>
      <w:r w:rsidRPr="009951FA">
        <w:rPr>
          <w:rFonts w:cs="Arial"/>
          <w:b/>
        </w:rPr>
        <w:tab/>
      </w:r>
      <w:r w:rsidRPr="009951FA">
        <w:rPr>
          <w:rFonts w:cs="Arial"/>
          <w:b/>
        </w:rPr>
        <w:tab/>
      </w:r>
      <w:r w:rsidRPr="009951FA">
        <w:rPr>
          <w:rFonts w:cs="Arial"/>
          <w:b/>
        </w:rPr>
        <w:tab/>
      </w:r>
    </w:p>
    <w:p w14:paraId="0989F35F" w14:textId="77777777" w:rsidR="000215C3" w:rsidRPr="009951FA" w:rsidRDefault="000215C3" w:rsidP="000215C3">
      <w:pPr>
        <w:pStyle w:val="Default"/>
        <w:numPr>
          <w:ilvl w:val="0"/>
          <w:numId w:val="1"/>
        </w:numPr>
        <w:spacing w:after="120"/>
        <w:jc w:val="both"/>
        <w:rPr>
          <w:rFonts w:ascii="Arial" w:hAnsi="Arial" w:cs="Arial"/>
          <w:b/>
          <w:noProof/>
          <w:color w:val="auto"/>
          <w:sz w:val="22"/>
          <w:szCs w:val="22"/>
          <w:lang w:eastAsia="en-US"/>
        </w:rPr>
      </w:pPr>
      <w:r w:rsidRPr="009951FA">
        <w:rPr>
          <w:rFonts w:ascii="Arial" w:hAnsi="Arial" w:cs="Arial"/>
          <w:b/>
          <w:noProof/>
          <w:color w:val="auto"/>
          <w:sz w:val="22"/>
          <w:szCs w:val="22"/>
          <w:lang w:eastAsia="en-US"/>
        </w:rPr>
        <w:t xml:space="preserve"> </w:t>
      </w:r>
      <w:r w:rsidRPr="009951FA">
        <w:rPr>
          <w:rFonts w:ascii="Arial" w:hAnsi="Arial" w:cs="Arial"/>
          <w:b/>
          <w:noProof/>
          <w:color w:val="auto"/>
          <w:sz w:val="22"/>
          <w:szCs w:val="22"/>
          <w:lang w:eastAsia="en-US"/>
        </w:rPr>
        <w:tab/>
        <w:t>INTRODUCTION</w:t>
      </w:r>
    </w:p>
    <w:p w14:paraId="0C4A375E" w14:textId="77777777" w:rsidR="000215C3" w:rsidRPr="009951FA" w:rsidRDefault="000215C3" w:rsidP="000215C3">
      <w:pPr>
        <w:spacing w:before="100" w:beforeAutospacing="1" w:after="100" w:afterAutospacing="1"/>
        <w:rPr>
          <w:rFonts w:cs="Arial"/>
          <w:b/>
        </w:rPr>
      </w:pPr>
      <w:r w:rsidRPr="009951FA">
        <w:rPr>
          <w:rFonts w:cs="Arial"/>
          <w:noProof/>
          <w:lang w:eastAsia="en-US"/>
        </w:rPr>
        <w:t>UCL Bloomsbury campus has a high volume of pedestri</w:t>
      </w:r>
      <w:r w:rsidR="00A762B4" w:rsidRPr="009951FA">
        <w:rPr>
          <w:rFonts w:cs="Arial"/>
          <w:noProof/>
          <w:lang w:eastAsia="en-US"/>
        </w:rPr>
        <w:t>a</w:t>
      </w:r>
      <w:r w:rsidRPr="009951FA">
        <w:rPr>
          <w:rFonts w:cs="Arial"/>
          <w:noProof/>
          <w:lang w:eastAsia="en-US"/>
        </w:rPr>
        <w:t xml:space="preserve">n and vehicle movements every day. </w:t>
      </w:r>
      <w:r w:rsidRPr="009951FA">
        <w:rPr>
          <w:rFonts w:cs="Arial"/>
        </w:rPr>
        <w:t xml:space="preserve">Pedestrian safety </w:t>
      </w:r>
      <w:r w:rsidR="00A762B4" w:rsidRPr="009951FA">
        <w:rPr>
          <w:rFonts w:cs="Arial"/>
        </w:rPr>
        <w:t xml:space="preserve">is </w:t>
      </w:r>
      <w:r w:rsidRPr="009951FA">
        <w:rPr>
          <w:rFonts w:cs="Arial"/>
        </w:rPr>
        <w:t xml:space="preserve">the top priority. Vehicle access and directing of vehicles must be strictly controlled. </w:t>
      </w:r>
    </w:p>
    <w:p w14:paraId="163AB8F0" w14:textId="77777777" w:rsidR="000215C3" w:rsidRPr="009951FA" w:rsidRDefault="000215C3" w:rsidP="000215C3">
      <w:pPr>
        <w:spacing w:after="120"/>
        <w:jc w:val="both"/>
        <w:rPr>
          <w:rFonts w:cs="Arial"/>
        </w:rPr>
      </w:pPr>
      <w:r w:rsidRPr="009951FA">
        <w:rPr>
          <w:rFonts w:cs="Arial"/>
        </w:rPr>
        <w:t xml:space="preserve">The activities involving vehicles at UCL Bloomsbury Campus are; </w:t>
      </w:r>
    </w:p>
    <w:p w14:paraId="68930EEA" w14:textId="3F4F7D38" w:rsidR="001A0173" w:rsidRDefault="001A0173" w:rsidP="000215C3">
      <w:pPr>
        <w:spacing w:after="120"/>
        <w:jc w:val="both"/>
        <w:rPr>
          <w:rFonts w:cs="Arial"/>
        </w:rPr>
      </w:pPr>
      <w:r>
        <w:rPr>
          <w:rFonts w:cs="Arial"/>
        </w:rPr>
        <w:t>Normal Activities</w:t>
      </w:r>
    </w:p>
    <w:p w14:paraId="65D593F8" w14:textId="220302E7" w:rsidR="000215C3" w:rsidRPr="009951FA" w:rsidRDefault="000215C3" w:rsidP="00F54D1B">
      <w:pPr>
        <w:spacing w:after="120"/>
        <w:ind w:firstLine="360"/>
        <w:jc w:val="both"/>
        <w:rPr>
          <w:rFonts w:cs="Arial"/>
        </w:rPr>
      </w:pPr>
      <w:r w:rsidRPr="009951FA">
        <w:rPr>
          <w:rFonts w:cs="Arial"/>
        </w:rPr>
        <w:t>Business as Usual</w:t>
      </w:r>
    </w:p>
    <w:p w14:paraId="4D9A878E" w14:textId="77777777" w:rsidR="000215C3" w:rsidRPr="009951FA" w:rsidRDefault="000215C3" w:rsidP="000215C3">
      <w:pPr>
        <w:numPr>
          <w:ilvl w:val="0"/>
          <w:numId w:val="2"/>
        </w:numPr>
        <w:spacing w:after="120"/>
        <w:jc w:val="both"/>
        <w:rPr>
          <w:rFonts w:cs="Arial"/>
        </w:rPr>
      </w:pPr>
      <w:r w:rsidRPr="009951FA">
        <w:rPr>
          <w:rFonts w:cs="Arial"/>
        </w:rPr>
        <w:t>Deliveries of material</w:t>
      </w:r>
      <w:r w:rsidR="00A762B4" w:rsidRPr="009951FA">
        <w:rPr>
          <w:rFonts w:cs="Arial"/>
        </w:rPr>
        <w:t>s and equipment for departments and</w:t>
      </w:r>
      <w:r w:rsidRPr="009951FA">
        <w:rPr>
          <w:rFonts w:cs="Arial"/>
        </w:rPr>
        <w:t xml:space="preserve"> events.</w:t>
      </w:r>
    </w:p>
    <w:p w14:paraId="3C4F3318" w14:textId="77777777" w:rsidR="000215C3" w:rsidRPr="009951FA" w:rsidRDefault="000215C3" w:rsidP="000215C3">
      <w:pPr>
        <w:numPr>
          <w:ilvl w:val="0"/>
          <w:numId w:val="2"/>
        </w:numPr>
        <w:spacing w:after="120"/>
        <w:jc w:val="both"/>
        <w:rPr>
          <w:rFonts w:cs="Arial"/>
        </w:rPr>
      </w:pPr>
      <w:r w:rsidRPr="009951FA">
        <w:rPr>
          <w:rFonts w:cs="Arial"/>
        </w:rPr>
        <w:t xml:space="preserve">Deliveries of gas cylinders or piping of gases to departments. </w:t>
      </w:r>
    </w:p>
    <w:p w14:paraId="4567F7C2" w14:textId="77777777" w:rsidR="000215C3" w:rsidRPr="009951FA" w:rsidRDefault="000215C3" w:rsidP="000215C3">
      <w:pPr>
        <w:numPr>
          <w:ilvl w:val="0"/>
          <w:numId w:val="2"/>
        </w:numPr>
        <w:spacing w:after="120"/>
        <w:jc w:val="both"/>
        <w:rPr>
          <w:rFonts w:cs="Arial"/>
        </w:rPr>
      </w:pPr>
      <w:r w:rsidRPr="009951FA">
        <w:rPr>
          <w:rFonts w:cs="Arial"/>
        </w:rPr>
        <w:t>UCL Service Vehicles – Portering, Waste Collection, Postal Services</w:t>
      </w:r>
    </w:p>
    <w:p w14:paraId="4098B7BA" w14:textId="77777777" w:rsidR="000215C3" w:rsidRPr="009951FA" w:rsidRDefault="000215C3" w:rsidP="000215C3">
      <w:pPr>
        <w:numPr>
          <w:ilvl w:val="0"/>
          <w:numId w:val="2"/>
        </w:numPr>
        <w:spacing w:after="120"/>
        <w:jc w:val="both"/>
        <w:rPr>
          <w:rFonts w:cs="Arial"/>
        </w:rPr>
      </w:pPr>
      <w:r w:rsidRPr="009951FA">
        <w:rPr>
          <w:rFonts w:cs="Arial"/>
        </w:rPr>
        <w:t>Deliveries of perishable goods for catering facilities.</w:t>
      </w:r>
    </w:p>
    <w:p w14:paraId="3DCD23C7" w14:textId="3A891629" w:rsidR="00A762B4" w:rsidRDefault="00A762B4" w:rsidP="000215C3">
      <w:pPr>
        <w:numPr>
          <w:ilvl w:val="0"/>
          <w:numId w:val="2"/>
        </w:numPr>
        <w:spacing w:after="120"/>
        <w:jc w:val="both"/>
        <w:rPr>
          <w:rFonts w:cs="Arial"/>
        </w:rPr>
      </w:pPr>
      <w:r w:rsidRPr="009951FA">
        <w:rPr>
          <w:rFonts w:cs="Arial"/>
        </w:rPr>
        <w:t>Deliveries of bulk cleaning materials and non-perishable catering supplies</w:t>
      </w:r>
    </w:p>
    <w:p w14:paraId="73BD26BD" w14:textId="5C1EDD23" w:rsidR="00127661" w:rsidRPr="009951FA" w:rsidRDefault="00127661" w:rsidP="000215C3">
      <w:pPr>
        <w:numPr>
          <w:ilvl w:val="0"/>
          <w:numId w:val="2"/>
        </w:numPr>
        <w:spacing w:after="120"/>
        <w:jc w:val="both"/>
        <w:rPr>
          <w:rFonts w:cs="Arial"/>
        </w:rPr>
      </w:pPr>
      <w:r>
        <w:rPr>
          <w:rFonts w:cs="Arial"/>
        </w:rPr>
        <w:t>Bulk deliveries of fuels/oils</w:t>
      </w:r>
    </w:p>
    <w:p w14:paraId="01E24E88" w14:textId="77777777" w:rsidR="00A762B4" w:rsidRPr="009951FA" w:rsidRDefault="00A762B4" w:rsidP="000215C3">
      <w:pPr>
        <w:numPr>
          <w:ilvl w:val="0"/>
          <w:numId w:val="2"/>
        </w:numPr>
        <w:spacing w:after="120"/>
        <w:jc w:val="both"/>
        <w:rPr>
          <w:rFonts w:cs="Arial"/>
        </w:rPr>
      </w:pPr>
      <w:r w:rsidRPr="009951FA">
        <w:rPr>
          <w:rFonts w:cs="Arial"/>
        </w:rPr>
        <w:t>Parking permit, pop – up catering / events</w:t>
      </w:r>
    </w:p>
    <w:p w14:paraId="61EB6496" w14:textId="77777777" w:rsidR="000215C3" w:rsidRPr="009951FA" w:rsidRDefault="000215C3" w:rsidP="00F54D1B">
      <w:pPr>
        <w:spacing w:after="120"/>
        <w:ind w:firstLine="360"/>
        <w:jc w:val="both"/>
        <w:rPr>
          <w:rFonts w:cs="Arial"/>
        </w:rPr>
      </w:pPr>
      <w:r w:rsidRPr="009951FA">
        <w:rPr>
          <w:rFonts w:cs="Arial"/>
        </w:rPr>
        <w:t>Construction</w:t>
      </w:r>
      <w:r w:rsidR="00A762B4" w:rsidRPr="009951FA">
        <w:rPr>
          <w:rFonts w:cs="Arial"/>
        </w:rPr>
        <w:t xml:space="preserve"> and Maintenance</w:t>
      </w:r>
    </w:p>
    <w:p w14:paraId="1E7EBCA4" w14:textId="35D19DCF" w:rsidR="000215C3" w:rsidRDefault="000215C3" w:rsidP="001A0173">
      <w:pPr>
        <w:numPr>
          <w:ilvl w:val="0"/>
          <w:numId w:val="2"/>
        </w:numPr>
        <w:spacing w:after="120"/>
        <w:jc w:val="both"/>
        <w:rPr>
          <w:rFonts w:cs="Arial"/>
        </w:rPr>
      </w:pPr>
      <w:r w:rsidRPr="009951FA">
        <w:rPr>
          <w:rFonts w:cs="Arial"/>
        </w:rPr>
        <w:t xml:space="preserve">Deliveries and unloading of materials and equipment for </w:t>
      </w:r>
      <w:r w:rsidR="00A762B4" w:rsidRPr="009951FA">
        <w:rPr>
          <w:rFonts w:cs="Arial"/>
        </w:rPr>
        <w:t xml:space="preserve">EM&amp;I </w:t>
      </w:r>
      <w:r w:rsidRPr="009951FA">
        <w:rPr>
          <w:rFonts w:cs="Arial"/>
        </w:rPr>
        <w:t>/</w:t>
      </w:r>
      <w:r w:rsidR="00A762B4" w:rsidRPr="009951FA">
        <w:rPr>
          <w:rFonts w:cs="Arial"/>
        </w:rPr>
        <w:t xml:space="preserve"> capital </w:t>
      </w:r>
      <w:r w:rsidRPr="009951FA">
        <w:rPr>
          <w:rFonts w:cs="Arial"/>
        </w:rPr>
        <w:t>projects</w:t>
      </w:r>
    </w:p>
    <w:p w14:paraId="459FE471" w14:textId="2A78DD72" w:rsidR="001A0173" w:rsidRDefault="001A0173" w:rsidP="001A0173">
      <w:pPr>
        <w:numPr>
          <w:ilvl w:val="0"/>
          <w:numId w:val="2"/>
        </w:numPr>
        <w:spacing w:after="120"/>
        <w:jc w:val="both"/>
        <w:rPr>
          <w:rFonts w:cs="Arial"/>
        </w:rPr>
      </w:pPr>
      <w:r>
        <w:rPr>
          <w:rFonts w:cs="Arial"/>
        </w:rPr>
        <w:t>Deliveries/unloading of scaffolding</w:t>
      </w:r>
    </w:p>
    <w:p w14:paraId="79D420DF" w14:textId="0BC50FFD" w:rsidR="001A0173" w:rsidRPr="009951FA" w:rsidRDefault="001A0173" w:rsidP="001A0173">
      <w:pPr>
        <w:numPr>
          <w:ilvl w:val="0"/>
          <w:numId w:val="2"/>
        </w:numPr>
        <w:spacing w:after="120"/>
        <w:jc w:val="both"/>
        <w:rPr>
          <w:rFonts w:cs="Arial"/>
        </w:rPr>
      </w:pPr>
      <w:r>
        <w:rPr>
          <w:rFonts w:cs="Arial"/>
        </w:rPr>
        <w:t>Deliveries of and allocation of space for skips, decontamination units</w:t>
      </w:r>
    </w:p>
    <w:p w14:paraId="7F17AA81" w14:textId="77777777" w:rsidR="00A762B4" w:rsidRPr="009951FA" w:rsidRDefault="00A762B4" w:rsidP="001A0173">
      <w:pPr>
        <w:numPr>
          <w:ilvl w:val="0"/>
          <w:numId w:val="2"/>
        </w:numPr>
        <w:spacing w:after="120"/>
        <w:jc w:val="both"/>
        <w:rPr>
          <w:rFonts w:cs="Arial"/>
        </w:rPr>
      </w:pPr>
      <w:r w:rsidRPr="009951FA">
        <w:rPr>
          <w:rFonts w:cs="Arial"/>
        </w:rPr>
        <w:t>Planned and reactive maintenance</w:t>
      </w:r>
    </w:p>
    <w:p w14:paraId="49F50947" w14:textId="77777777" w:rsidR="000215C3" w:rsidRPr="009951FA" w:rsidRDefault="000215C3" w:rsidP="000215C3">
      <w:pPr>
        <w:numPr>
          <w:ilvl w:val="0"/>
          <w:numId w:val="2"/>
        </w:numPr>
        <w:spacing w:after="120"/>
        <w:jc w:val="both"/>
        <w:rPr>
          <w:rFonts w:cs="Arial"/>
        </w:rPr>
      </w:pPr>
      <w:r w:rsidRPr="009951FA">
        <w:rPr>
          <w:rFonts w:cs="Arial"/>
        </w:rPr>
        <w:t>Waste Collection</w:t>
      </w:r>
    </w:p>
    <w:p w14:paraId="5871D0B8" w14:textId="3823FB9C" w:rsidR="000215C3" w:rsidRPr="009951FA" w:rsidRDefault="000215C3" w:rsidP="000215C3">
      <w:pPr>
        <w:numPr>
          <w:ilvl w:val="0"/>
          <w:numId w:val="2"/>
        </w:numPr>
        <w:spacing w:after="120"/>
        <w:jc w:val="both"/>
        <w:rPr>
          <w:rFonts w:cs="Arial"/>
        </w:rPr>
      </w:pPr>
      <w:r w:rsidRPr="009951FA">
        <w:rPr>
          <w:rFonts w:cs="Arial"/>
        </w:rPr>
        <w:t>Use of Mobile Elevated Work Platforms, Cranes, Hi-abs</w:t>
      </w:r>
    </w:p>
    <w:p w14:paraId="6AF1F65F" w14:textId="2C88827A" w:rsidR="001A0173" w:rsidRDefault="001A0173" w:rsidP="000215C3">
      <w:pPr>
        <w:spacing w:after="120"/>
        <w:jc w:val="both"/>
        <w:rPr>
          <w:rFonts w:cs="Arial"/>
        </w:rPr>
      </w:pPr>
      <w:r>
        <w:rPr>
          <w:rFonts w:cs="Arial"/>
        </w:rPr>
        <w:t>Abnormal Activities</w:t>
      </w:r>
    </w:p>
    <w:p w14:paraId="79131BDB" w14:textId="77777777" w:rsidR="001A0173" w:rsidRPr="009951FA" w:rsidRDefault="001A0173" w:rsidP="001A0173">
      <w:pPr>
        <w:numPr>
          <w:ilvl w:val="0"/>
          <w:numId w:val="2"/>
        </w:numPr>
        <w:spacing w:after="120"/>
        <w:jc w:val="both"/>
        <w:rPr>
          <w:rFonts w:cs="Arial"/>
          <w:b/>
          <w:noProof/>
          <w:lang w:eastAsia="en-US"/>
        </w:rPr>
      </w:pPr>
      <w:r w:rsidRPr="009951FA">
        <w:rPr>
          <w:rFonts w:cs="Arial"/>
        </w:rPr>
        <w:t>Business critical emergencies – Lift entrapment, door failure or business critical air con or chilling failure.</w:t>
      </w:r>
      <w:r w:rsidRPr="009951FA">
        <w:rPr>
          <w:rFonts w:cs="Arial"/>
          <w:color w:val="FF0000"/>
        </w:rPr>
        <w:t xml:space="preserve"> </w:t>
      </w:r>
    </w:p>
    <w:p w14:paraId="2160FA36" w14:textId="2A286686" w:rsidR="000215C3" w:rsidRPr="009951FA" w:rsidRDefault="000215C3" w:rsidP="000215C3">
      <w:pPr>
        <w:spacing w:after="120"/>
        <w:jc w:val="both"/>
        <w:rPr>
          <w:rFonts w:cs="Arial"/>
        </w:rPr>
      </w:pPr>
      <w:r w:rsidRPr="009951FA">
        <w:rPr>
          <w:rFonts w:cs="Arial"/>
        </w:rPr>
        <w:t>Emergency Arrangements</w:t>
      </w:r>
    </w:p>
    <w:p w14:paraId="206BBB84" w14:textId="0EBF8C2B" w:rsidR="000215C3" w:rsidRPr="009951FA" w:rsidRDefault="000215C3" w:rsidP="000215C3">
      <w:pPr>
        <w:numPr>
          <w:ilvl w:val="0"/>
          <w:numId w:val="2"/>
        </w:numPr>
        <w:spacing w:after="120"/>
        <w:jc w:val="both"/>
        <w:rPr>
          <w:rFonts w:cs="Arial"/>
        </w:rPr>
      </w:pPr>
      <w:r w:rsidRPr="009951FA">
        <w:rPr>
          <w:rFonts w:cs="Arial"/>
        </w:rPr>
        <w:t>Emergency vehicles</w:t>
      </w:r>
    </w:p>
    <w:p w14:paraId="4DE18C54" w14:textId="77777777" w:rsidR="00D03994" w:rsidRPr="009951FA" w:rsidRDefault="00D03994" w:rsidP="00D03994">
      <w:pPr>
        <w:spacing w:after="120"/>
        <w:ind w:left="720"/>
        <w:jc w:val="both"/>
        <w:rPr>
          <w:rFonts w:cs="Arial"/>
          <w:b/>
          <w:noProof/>
          <w:lang w:eastAsia="en-US"/>
        </w:rPr>
      </w:pPr>
    </w:p>
    <w:p w14:paraId="03B328F6" w14:textId="563621AA" w:rsidR="006657B7" w:rsidRDefault="000215C3" w:rsidP="006657B7">
      <w:pPr>
        <w:pStyle w:val="Default"/>
        <w:numPr>
          <w:ilvl w:val="1"/>
          <w:numId w:val="1"/>
        </w:numPr>
        <w:spacing w:after="120"/>
        <w:jc w:val="both"/>
        <w:rPr>
          <w:rFonts w:ascii="Arial" w:hAnsi="Arial" w:cs="Arial"/>
          <w:b/>
          <w:noProof/>
          <w:color w:val="auto"/>
          <w:sz w:val="22"/>
          <w:szCs w:val="22"/>
          <w:lang w:eastAsia="en-US"/>
        </w:rPr>
      </w:pPr>
      <w:r w:rsidRPr="009951FA">
        <w:rPr>
          <w:rFonts w:ascii="Arial" w:hAnsi="Arial" w:cs="Arial"/>
          <w:b/>
          <w:noProof/>
          <w:color w:val="auto"/>
          <w:sz w:val="22"/>
          <w:szCs w:val="22"/>
          <w:lang w:eastAsia="en-US"/>
        </w:rPr>
        <w:t>PURPOSE</w:t>
      </w:r>
    </w:p>
    <w:p w14:paraId="7466AA5C" w14:textId="1B04953F" w:rsidR="006657B7" w:rsidRPr="00B85834" w:rsidRDefault="006657B7" w:rsidP="006657B7">
      <w:pPr>
        <w:rPr>
          <w:rFonts w:cs="Arial"/>
          <w:color w:val="FF0000"/>
        </w:rPr>
      </w:pPr>
      <w:r w:rsidRPr="00B85834">
        <w:rPr>
          <w:rFonts w:cs="Arial"/>
          <w:color w:val="FF0000"/>
        </w:rPr>
        <w:t xml:space="preserve">This is a temporary amendment to reflect the urgent requirement to restrict vehicle movements on campus and in particular in the Front Quad and Malet Place in order to prioritise pedestrian distancing following </w:t>
      </w:r>
      <w:r w:rsidR="00B85834" w:rsidRPr="00B85834">
        <w:rPr>
          <w:rFonts w:cs="Arial"/>
          <w:color w:val="FF0000"/>
        </w:rPr>
        <w:t xml:space="preserve">the </w:t>
      </w:r>
      <w:r w:rsidRPr="00B85834">
        <w:rPr>
          <w:rFonts w:cs="Arial"/>
          <w:color w:val="FF0000"/>
        </w:rPr>
        <w:t xml:space="preserve">Covid-19 outbreak. </w:t>
      </w:r>
    </w:p>
    <w:p w14:paraId="75B65DA2" w14:textId="27ED2408" w:rsidR="006657B7" w:rsidRPr="006657B7" w:rsidRDefault="006657B7" w:rsidP="006657B7">
      <w:pPr>
        <w:pStyle w:val="Default"/>
        <w:spacing w:after="120"/>
        <w:jc w:val="both"/>
        <w:rPr>
          <w:rFonts w:ascii="Arial" w:hAnsi="Arial" w:cs="Arial"/>
          <w:b/>
          <w:noProof/>
          <w:color w:val="auto"/>
          <w:sz w:val="22"/>
          <w:szCs w:val="22"/>
          <w:lang w:eastAsia="en-US"/>
        </w:rPr>
      </w:pPr>
      <w:r>
        <w:rPr>
          <w:rFonts w:ascii="Arial" w:hAnsi="Arial" w:cs="Arial"/>
          <w:b/>
          <w:noProof/>
          <w:color w:val="auto"/>
          <w:sz w:val="22"/>
          <w:szCs w:val="22"/>
          <w:lang w:eastAsia="en-US"/>
        </w:rPr>
        <w:t xml:space="preserve"> </w:t>
      </w:r>
    </w:p>
    <w:p w14:paraId="5679C71A" w14:textId="6570FC39" w:rsidR="0059281A" w:rsidRPr="009951FA" w:rsidRDefault="000215C3" w:rsidP="000215C3">
      <w:pPr>
        <w:spacing w:after="120"/>
        <w:jc w:val="both"/>
        <w:rPr>
          <w:rFonts w:cs="Arial"/>
        </w:rPr>
      </w:pPr>
      <w:r w:rsidRPr="009951FA">
        <w:rPr>
          <w:rFonts w:cs="Arial"/>
        </w:rPr>
        <w:t xml:space="preserve">The purpose of this Traffic Management Plan is to </w:t>
      </w:r>
      <w:r w:rsidR="007C2755">
        <w:rPr>
          <w:rFonts w:cs="Arial"/>
        </w:rPr>
        <w:t>describe</w:t>
      </w:r>
      <w:r w:rsidR="007C2755" w:rsidRPr="009951FA">
        <w:rPr>
          <w:rFonts w:cs="Arial"/>
        </w:rPr>
        <w:t xml:space="preserve"> </w:t>
      </w:r>
      <w:r w:rsidRPr="009951FA">
        <w:rPr>
          <w:rFonts w:cs="Arial"/>
        </w:rPr>
        <w:t xml:space="preserve">the control measures in place to ensure vehicle movements and logistics around the Bloomsbury Campus do not adversely affect the health and safety of students, staff or others. </w:t>
      </w:r>
      <w:r w:rsidR="00A762B4" w:rsidRPr="009951FA">
        <w:rPr>
          <w:rFonts w:cs="Arial"/>
        </w:rPr>
        <w:t>The TMP is relevan</w:t>
      </w:r>
      <w:r w:rsidR="00B821F8" w:rsidRPr="009951FA">
        <w:rPr>
          <w:rFonts w:cs="Arial"/>
        </w:rPr>
        <w:t>t</w:t>
      </w:r>
      <w:r w:rsidR="00A762B4" w:rsidRPr="009951FA">
        <w:rPr>
          <w:rFonts w:cs="Arial"/>
        </w:rPr>
        <w:t xml:space="preserve"> to all UCL drivers, cyclists, service, tra</w:t>
      </w:r>
      <w:r w:rsidR="001C7ABC" w:rsidRPr="009951FA">
        <w:rPr>
          <w:rFonts w:cs="Arial"/>
        </w:rPr>
        <w:t>de and construction contractors, and</w:t>
      </w:r>
      <w:r w:rsidR="00A762B4" w:rsidRPr="009951FA">
        <w:rPr>
          <w:rFonts w:cs="Arial"/>
        </w:rPr>
        <w:t xml:space="preserve"> other delivery drivers</w:t>
      </w:r>
      <w:r w:rsidR="00E75475" w:rsidRPr="009951FA">
        <w:rPr>
          <w:rFonts w:cs="Arial"/>
        </w:rPr>
        <w:t xml:space="preserve">. </w:t>
      </w:r>
    </w:p>
    <w:p w14:paraId="18D8203E" w14:textId="0A111375" w:rsidR="000215C3" w:rsidRPr="009951FA" w:rsidRDefault="00E75475" w:rsidP="000215C3">
      <w:pPr>
        <w:spacing w:after="120"/>
        <w:jc w:val="both"/>
        <w:rPr>
          <w:rFonts w:cs="Arial"/>
        </w:rPr>
      </w:pPr>
      <w:r w:rsidRPr="009951FA">
        <w:rPr>
          <w:rFonts w:cs="Arial"/>
        </w:rPr>
        <w:t xml:space="preserve">Failure to comply with this plan may result in campus access restrictions. The plan is enforced by </w:t>
      </w:r>
      <w:r w:rsidR="00A762B4" w:rsidRPr="009951FA">
        <w:rPr>
          <w:rFonts w:cs="Arial"/>
        </w:rPr>
        <w:t xml:space="preserve">UCL </w:t>
      </w:r>
      <w:r w:rsidR="00130DAD">
        <w:rPr>
          <w:rFonts w:cs="Arial"/>
        </w:rPr>
        <w:t>S</w:t>
      </w:r>
      <w:r w:rsidR="00E0292E" w:rsidRPr="009951FA">
        <w:rPr>
          <w:rFonts w:cs="Arial"/>
        </w:rPr>
        <w:t>ecurity</w:t>
      </w:r>
      <w:r w:rsidR="00130DAD">
        <w:rPr>
          <w:rFonts w:cs="Arial"/>
        </w:rPr>
        <w:t xml:space="preserve"> and</w:t>
      </w:r>
      <w:r w:rsidR="00E0292E" w:rsidRPr="009951FA">
        <w:rPr>
          <w:rFonts w:cs="Arial"/>
        </w:rPr>
        <w:t xml:space="preserve"> UCL</w:t>
      </w:r>
      <w:r w:rsidRPr="009951FA">
        <w:rPr>
          <w:rFonts w:cs="Arial"/>
        </w:rPr>
        <w:t xml:space="preserve"> Logistics</w:t>
      </w:r>
      <w:r w:rsidR="00511147">
        <w:rPr>
          <w:rFonts w:cs="Arial"/>
        </w:rPr>
        <w:t xml:space="preserve"> Services</w:t>
      </w:r>
      <w:r w:rsidR="00130DAD">
        <w:rPr>
          <w:rFonts w:cs="Arial"/>
        </w:rPr>
        <w:t>.</w:t>
      </w:r>
    </w:p>
    <w:p w14:paraId="36599E4D" w14:textId="7BAC7709" w:rsidR="00D03994" w:rsidRPr="009951FA" w:rsidRDefault="00D03994" w:rsidP="00D03994">
      <w:pPr>
        <w:rPr>
          <w:rFonts w:cs="Arial"/>
        </w:rPr>
      </w:pPr>
      <w:r w:rsidRPr="009951FA">
        <w:rPr>
          <w:rFonts w:cs="Arial"/>
        </w:rPr>
        <w:t xml:space="preserve">The intent of this document should be borne in mind when interpreting it for a given </w:t>
      </w:r>
      <w:r w:rsidR="007A11DC" w:rsidRPr="009951FA">
        <w:rPr>
          <w:rFonts w:cs="Arial"/>
        </w:rPr>
        <w:t>situation</w:t>
      </w:r>
      <w:r w:rsidRPr="009951FA">
        <w:rPr>
          <w:rFonts w:cs="Arial"/>
        </w:rPr>
        <w:t xml:space="preserve"> and </w:t>
      </w:r>
      <w:r w:rsidR="00130DAD">
        <w:rPr>
          <w:rFonts w:cs="Arial"/>
        </w:rPr>
        <w:t xml:space="preserve">it </w:t>
      </w:r>
      <w:r w:rsidRPr="009951FA">
        <w:rPr>
          <w:rFonts w:cs="Arial"/>
        </w:rPr>
        <w:t>should be interpreted reasonably.</w:t>
      </w:r>
    </w:p>
    <w:p w14:paraId="4D4676DD" w14:textId="77777777" w:rsidR="0059281A" w:rsidRPr="009951FA" w:rsidRDefault="0059281A" w:rsidP="000215C3">
      <w:pPr>
        <w:spacing w:after="120"/>
        <w:jc w:val="both"/>
        <w:rPr>
          <w:rFonts w:cs="Arial"/>
          <w:b/>
        </w:rPr>
      </w:pPr>
    </w:p>
    <w:p w14:paraId="234AD71A" w14:textId="77777777" w:rsidR="000215C3" w:rsidRPr="009951FA" w:rsidRDefault="000215C3" w:rsidP="000215C3">
      <w:pPr>
        <w:spacing w:after="120"/>
        <w:jc w:val="both"/>
        <w:rPr>
          <w:rFonts w:cs="Arial"/>
          <w:b/>
        </w:rPr>
      </w:pPr>
      <w:r w:rsidRPr="009951FA">
        <w:rPr>
          <w:rFonts w:cs="Arial"/>
          <w:b/>
        </w:rPr>
        <w:t>1.2</w:t>
      </w:r>
      <w:r w:rsidRPr="009951FA">
        <w:rPr>
          <w:rFonts w:cs="Arial"/>
          <w:b/>
        </w:rPr>
        <w:tab/>
        <w:t>SCOPE</w:t>
      </w:r>
    </w:p>
    <w:p w14:paraId="2CD8791D" w14:textId="6700312D" w:rsidR="00974800" w:rsidRDefault="000215C3" w:rsidP="000215C3">
      <w:pPr>
        <w:spacing w:after="120"/>
        <w:jc w:val="both"/>
        <w:rPr>
          <w:rFonts w:cs="Arial"/>
        </w:rPr>
      </w:pPr>
      <w:r w:rsidRPr="009951FA">
        <w:rPr>
          <w:rFonts w:cs="Arial"/>
        </w:rPr>
        <w:t>The scope of this document covers the UCL Bloomsbury</w:t>
      </w:r>
      <w:r w:rsidR="00F51EC2" w:rsidRPr="009951FA">
        <w:rPr>
          <w:rFonts w:cs="Arial"/>
        </w:rPr>
        <w:t xml:space="preserve"> Central</w:t>
      </w:r>
      <w:r w:rsidRPr="009951FA">
        <w:rPr>
          <w:rFonts w:cs="Arial"/>
        </w:rPr>
        <w:t xml:space="preserve"> Campus</w:t>
      </w:r>
      <w:r w:rsidR="00511147">
        <w:rPr>
          <w:rFonts w:cs="Arial"/>
        </w:rPr>
        <w:t xml:space="preserve">, </w:t>
      </w:r>
      <w:r w:rsidR="003B655D">
        <w:rPr>
          <w:rFonts w:cs="Arial"/>
        </w:rPr>
        <w:t xml:space="preserve">1-19 Torrington Place, </w:t>
      </w:r>
      <w:r w:rsidR="00511147">
        <w:rPr>
          <w:rFonts w:cs="Arial"/>
        </w:rPr>
        <w:t>the Institute of Education, Woburn Square, the Logistics Zone, Clare Hall and the Gospel Oak storage facility.</w:t>
      </w:r>
    </w:p>
    <w:p w14:paraId="0D6B68B6" w14:textId="77777777" w:rsidR="00BD784A" w:rsidRPr="009951FA" w:rsidRDefault="00BD784A" w:rsidP="000215C3">
      <w:pPr>
        <w:spacing w:after="120"/>
        <w:jc w:val="both"/>
        <w:rPr>
          <w:rFonts w:cs="Arial"/>
        </w:rPr>
      </w:pPr>
    </w:p>
    <w:p w14:paraId="471FAC94" w14:textId="2ECB29B1" w:rsidR="000215C3" w:rsidRPr="009951FA" w:rsidRDefault="00973430" w:rsidP="000215C3">
      <w:pPr>
        <w:spacing w:after="120"/>
        <w:jc w:val="both"/>
        <w:rPr>
          <w:rFonts w:cs="Arial"/>
        </w:rPr>
      </w:pPr>
      <w:r>
        <w:rPr>
          <w:noProof/>
        </w:rPr>
        <w:drawing>
          <wp:inline distT="0" distB="0" distL="0" distR="0" wp14:anchorId="179A7B69" wp14:editId="6A77FCC2">
            <wp:extent cx="6057900" cy="6789512"/>
            <wp:effectExtent l="0" t="0" r="0" b="0"/>
            <wp:docPr id="881731821" name="Picture 8" descr="https://www.ucl.ac.uk/maps/downloads/ucl-bloomsbury-camp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6057900" cy="6789512"/>
                    </a:xfrm>
                    <a:prstGeom prst="rect">
                      <a:avLst/>
                    </a:prstGeom>
                  </pic:spPr>
                </pic:pic>
              </a:graphicData>
            </a:graphic>
          </wp:inline>
        </w:drawing>
      </w:r>
      <w:r w:rsidR="16E56758" w:rsidRPr="1019037B">
        <w:rPr>
          <w:rFonts w:cs="Arial"/>
        </w:rPr>
        <w:t xml:space="preserve"> </w:t>
      </w:r>
    </w:p>
    <w:p w14:paraId="3FE5A7C7" w14:textId="77777777" w:rsidR="00BD784A" w:rsidRDefault="00BD784A" w:rsidP="000215C3">
      <w:pPr>
        <w:rPr>
          <w:rFonts w:cs="Arial"/>
        </w:rPr>
      </w:pPr>
    </w:p>
    <w:p w14:paraId="1EAD10EC" w14:textId="77777777" w:rsidR="00BD784A" w:rsidRDefault="00BD784A" w:rsidP="000215C3">
      <w:pPr>
        <w:rPr>
          <w:rFonts w:cs="Arial"/>
        </w:rPr>
      </w:pPr>
    </w:p>
    <w:p w14:paraId="252C7CDD" w14:textId="6862503D" w:rsidR="000215C3" w:rsidRPr="009951FA" w:rsidRDefault="000215C3" w:rsidP="000215C3">
      <w:pPr>
        <w:rPr>
          <w:rFonts w:cs="Arial"/>
        </w:rPr>
      </w:pPr>
      <w:r w:rsidRPr="009951FA">
        <w:rPr>
          <w:rFonts w:cs="Arial"/>
        </w:rPr>
        <w:t xml:space="preserve">There are </w:t>
      </w:r>
      <w:r w:rsidR="005276D1">
        <w:rPr>
          <w:rFonts w:cs="Arial"/>
        </w:rPr>
        <w:t>four</w:t>
      </w:r>
      <w:r w:rsidR="005276D1" w:rsidRPr="009951FA">
        <w:rPr>
          <w:rFonts w:cs="Arial"/>
        </w:rPr>
        <w:t xml:space="preserve"> </w:t>
      </w:r>
      <w:r w:rsidRPr="009951FA">
        <w:rPr>
          <w:rFonts w:cs="Arial"/>
        </w:rPr>
        <w:t>main entrances to the Bloomsbury Campus that are currently</w:t>
      </w:r>
      <w:r w:rsidR="00CC5D65" w:rsidRPr="009951FA">
        <w:rPr>
          <w:rFonts w:cs="Arial"/>
        </w:rPr>
        <w:t xml:space="preserve"> used by vehicles &amp; pedestrians:</w:t>
      </w:r>
    </w:p>
    <w:p w14:paraId="36BEEE9F" w14:textId="77777777" w:rsidR="000215C3" w:rsidRPr="009951FA" w:rsidRDefault="000215C3" w:rsidP="000215C3">
      <w:pPr>
        <w:rPr>
          <w:rFonts w:cs="Arial"/>
        </w:rPr>
      </w:pPr>
    </w:p>
    <w:p w14:paraId="55D5166A" w14:textId="77777777" w:rsidR="000215C3" w:rsidRPr="009951FA" w:rsidRDefault="000215C3" w:rsidP="000215C3">
      <w:pPr>
        <w:numPr>
          <w:ilvl w:val="0"/>
          <w:numId w:val="4"/>
        </w:numPr>
        <w:jc w:val="both"/>
        <w:rPr>
          <w:rFonts w:cs="Arial"/>
        </w:rPr>
      </w:pPr>
      <w:r w:rsidRPr="009951FA">
        <w:rPr>
          <w:rFonts w:cs="Arial"/>
        </w:rPr>
        <w:t>Front Quad Entrance – Gower Street</w:t>
      </w:r>
      <w:r w:rsidR="000317E4" w:rsidRPr="009951FA">
        <w:rPr>
          <w:rFonts w:cs="Arial"/>
        </w:rPr>
        <w:t xml:space="preserve"> (WC1E 6BT)</w:t>
      </w:r>
    </w:p>
    <w:p w14:paraId="6AC9B360" w14:textId="77777777" w:rsidR="00CC5D65" w:rsidRPr="009951FA" w:rsidRDefault="000215C3" w:rsidP="000215C3">
      <w:pPr>
        <w:numPr>
          <w:ilvl w:val="0"/>
          <w:numId w:val="4"/>
        </w:numPr>
        <w:jc w:val="both"/>
        <w:rPr>
          <w:rFonts w:cs="Arial"/>
        </w:rPr>
      </w:pPr>
      <w:r w:rsidRPr="009951FA">
        <w:rPr>
          <w:rFonts w:cs="Arial"/>
        </w:rPr>
        <w:t>Malet Pla</w:t>
      </w:r>
      <w:r w:rsidR="00CC5D65" w:rsidRPr="009951FA">
        <w:rPr>
          <w:rFonts w:cs="Arial"/>
        </w:rPr>
        <w:t>ce Entrance – Torrington Place</w:t>
      </w:r>
      <w:r w:rsidR="000317E4" w:rsidRPr="009951FA">
        <w:rPr>
          <w:rFonts w:cs="Arial"/>
        </w:rPr>
        <w:t xml:space="preserve"> (WC1E 7BJ)</w:t>
      </w:r>
    </w:p>
    <w:p w14:paraId="56F36608" w14:textId="77777777" w:rsidR="00B72B34" w:rsidRDefault="000215C3" w:rsidP="00B72B34">
      <w:pPr>
        <w:numPr>
          <w:ilvl w:val="0"/>
          <w:numId w:val="4"/>
        </w:numPr>
        <w:jc w:val="both"/>
        <w:rPr>
          <w:rFonts w:cs="Arial"/>
        </w:rPr>
      </w:pPr>
      <w:r w:rsidRPr="009951FA">
        <w:rPr>
          <w:rFonts w:cs="Arial"/>
        </w:rPr>
        <w:t>Gower Court / Physics Yard Entrance – Gower Place</w:t>
      </w:r>
      <w:r w:rsidR="000317E4" w:rsidRPr="009951FA">
        <w:rPr>
          <w:rFonts w:cs="Arial"/>
        </w:rPr>
        <w:t xml:space="preserve"> (WC1E 6BN)</w:t>
      </w:r>
    </w:p>
    <w:p w14:paraId="1658245B" w14:textId="5F98C837" w:rsidR="005276D1" w:rsidRPr="00973430" w:rsidRDefault="005276D1" w:rsidP="00973430">
      <w:pPr>
        <w:numPr>
          <w:ilvl w:val="0"/>
          <w:numId w:val="4"/>
        </w:numPr>
        <w:jc w:val="both"/>
        <w:rPr>
          <w:rFonts w:cs="Arial"/>
        </w:rPr>
      </w:pPr>
      <w:r w:rsidRPr="009951FA">
        <w:rPr>
          <w:rFonts w:cs="Arial"/>
        </w:rPr>
        <w:t>Gordon St gate (WC1H 0AW)</w:t>
      </w:r>
    </w:p>
    <w:p w14:paraId="4E776CEE" w14:textId="77777777" w:rsidR="000215C3" w:rsidRPr="009951FA" w:rsidRDefault="000215C3" w:rsidP="000215C3">
      <w:pPr>
        <w:jc w:val="both"/>
        <w:rPr>
          <w:rFonts w:cs="Arial"/>
        </w:rPr>
      </w:pPr>
    </w:p>
    <w:p w14:paraId="569AD74D" w14:textId="77777777" w:rsidR="000215C3" w:rsidRPr="009951FA" w:rsidRDefault="00D03994" w:rsidP="000215C3">
      <w:pPr>
        <w:rPr>
          <w:rFonts w:cs="Arial"/>
        </w:rPr>
      </w:pPr>
      <w:r w:rsidRPr="009951FA">
        <w:rPr>
          <w:rFonts w:cs="Arial"/>
        </w:rPr>
        <w:t xml:space="preserve">In addition to </w:t>
      </w:r>
      <w:r w:rsidR="007A11DC" w:rsidRPr="009951FA">
        <w:rPr>
          <w:rFonts w:cs="Arial"/>
        </w:rPr>
        <w:t>this,</w:t>
      </w:r>
      <w:r w:rsidRPr="009951FA">
        <w:rPr>
          <w:rFonts w:cs="Arial"/>
        </w:rPr>
        <w:t xml:space="preserve"> there are other managed access points</w:t>
      </w:r>
      <w:r w:rsidR="000215C3" w:rsidRPr="009951FA">
        <w:rPr>
          <w:rFonts w:cs="Arial"/>
        </w:rPr>
        <w:t>;</w:t>
      </w:r>
    </w:p>
    <w:p w14:paraId="0D4293F2" w14:textId="77777777" w:rsidR="000215C3" w:rsidRPr="009951FA" w:rsidRDefault="000215C3" w:rsidP="000215C3">
      <w:pPr>
        <w:rPr>
          <w:rFonts w:cs="Arial"/>
        </w:rPr>
      </w:pPr>
    </w:p>
    <w:p w14:paraId="4E325EC4" w14:textId="77777777" w:rsidR="00CC5D65" w:rsidRPr="009951FA" w:rsidRDefault="00CC5D65" w:rsidP="000215C3">
      <w:pPr>
        <w:numPr>
          <w:ilvl w:val="0"/>
          <w:numId w:val="18"/>
        </w:numPr>
        <w:jc w:val="both"/>
        <w:rPr>
          <w:rFonts w:cs="Arial"/>
        </w:rPr>
      </w:pPr>
      <w:r w:rsidRPr="009951FA">
        <w:rPr>
          <w:rFonts w:cs="Arial"/>
        </w:rPr>
        <w:t>Logistics Zone in Gordon Square North</w:t>
      </w:r>
      <w:r w:rsidR="000317E4" w:rsidRPr="009951FA">
        <w:rPr>
          <w:rFonts w:cs="Arial"/>
        </w:rPr>
        <w:t xml:space="preserve"> (WC1H 0PY)</w:t>
      </w:r>
    </w:p>
    <w:p w14:paraId="7D6A535A" w14:textId="77777777" w:rsidR="00CC5D65" w:rsidRPr="009951FA" w:rsidRDefault="00CC5D65" w:rsidP="000215C3">
      <w:pPr>
        <w:numPr>
          <w:ilvl w:val="0"/>
          <w:numId w:val="18"/>
        </w:numPr>
        <w:jc w:val="both"/>
        <w:rPr>
          <w:rFonts w:cs="Arial"/>
        </w:rPr>
      </w:pPr>
      <w:r w:rsidRPr="009951FA">
        <w:rPr>
          <w:rFonts w:cs="Arial"/>
        </w:rPr>
        <w:t>Roberts / Darwin ramp, off Torrington Place access to Roberts Building.</w:t>
      </w:r>
      <w:r w:rsidR="000317E4" w:rsidRPr="009951FA">
        <w:rPr>
          <w:rFonts w:cs="Arial"/>
        </w:rPr>
        <w:t>(WC1E 7JB)</w:t>
      </w:r>
    </w:p>
    <w:p w14:paraId="730C8ED7" w14:textId="77777777" w:rsidR="000215C3" w:rsidRPr="009951FA" w:rsidRDefault="000215C3" w:rsidP="000215C3">
      <w:pPr>
        <w:numPr>
          <w:ilvl w:val="0"/>
          <w:numId w:val="18"/>
        </w:numPr>
        <w:jc w:val="both"/>
        <w:rPr>
          <w:rFonts w:cs="Arial"/>
        </w:rPr>
      </w:pPr>
      <w:r w:rsidRPr="009951FA">
        <w:rPr>
          <w:rFonts w:cs="Arial"/>
        </w:rPr>
        <w:t>1 – 19 Torrington Place – an entrance and an exit ramp.</w:t>
      </w:r>
      <w:r w:rsidR="000317E4" w:rsidRPr="009951FA">
        <w:rPr>
          <w:rFonts w:cs="Arial"/>
        </w:rPr>
        <w:t xml:space="preserve"> (WC1E 7HB)</w:t>
      </w:r>
    </w:p>
    <w:p w14:paraId="43D0C4B8" w14:textId="522B56D1" w:rsidR="001E3ADB" w:rsidRDefault="0059281A" w:rsidP="001E3ADB">
      <w:pPr>
        <w:numPr>
          <w:ilvl w:val="0"/>
          <w:numId w:val="18"/>
        </w:numPr>
        <w:jc w:val="both"/>
        <w:rPr>
          <w:rFonts w:cs="Arial"/>
        </w:rPr>
      </w:pPr>
      <w:r w:rsidRPr="009951FA">
        <w:rPr>
          <w:rFonts w:cs="Arial"/>
        </w:rPr>
        <w:t>IOE / Bedford Way Service Area</w:t>
      </w:r>
      <w:r w:rsidR="00860A63" w:rsidRPr="009951FA">
        <w:rPr>
          <w:rFonts w:cs="Arial"/>
        </w:rPr>
        <w:t xml:space="preserve"> – BAU Logistics Area</w:t>
      </w:r>
      <w:r w:rsidR="000317E4" w:rsidRPr="009951FA">
        <w:rPr>
          <w:rFonts w:cs="Arial"/>
        </w:rPr>
        <w:t xml:space="preserve"> (WC1H 0AL)</w:t>
      </w:r>
    </w:p>
    <w:p w14:paraId="63AE7633" w14:textId="49781F71" w:rsidR="00511147" w:rsidRDefault="00511147" w:rsidP="001E3ADB">
      <w:pPr>
        <w:numPr>
          <w:ilvl w:val="0"/>
          <w:numId w:val="18"/>
        </w:numPr>
        <w:jc w:val="both"/>
        <w:rPr>
          <w:rFonts w:cs="Arial"/>
        </w:rPr>
      </w:pPr>
      <w:r>
        <w:rPr>
          <w:rFonts w:cs="Arial"/>
        </w:rPr>
        <w:t>Woburn Square</w:t>
      </w:r>
    </w:p>
    <w:p w14:paraId="205B023A" w14:textId="431C0DFE" w:rsidR="00511147" w:rsidRDefault="00B523E4" w:rsidP="001E3ADB">
      <w:pPr>
        <w:numPr>
          <w:ilvl w:val="0"/>
          <w:numId w:val="18"/>
        </w:numPr>
        <w:jc w:val="both"/>
        <w:rPr>
          <w:rFonts w:cs="Arial"/>
        </w:rPr>
      </w:pPr>
      <w:r>
        <w:rPr>
          <w:rFonts w:cs="Arial"/>
        </w:rPr>
        <w:t>Gospel Oak store</w:t>
      </w:r>
    </w:p>
    <w:p w14:paraId="2651ACEE" w14:textId="35724489" w:rsidR="00B523E4" w:rsidRPr="009951FA" w:rsidRDefault="00B523E4" w:rsidP="001E3ADB">
      <w:pPr>
        <w:numPr>
          <w:ilvl w:val="0"/>
          <w:numId w:val="18"/>
        </w:numPr>
        <w:jc w:val="both"/>
        <w:rPr>
          <w:rFonts w:cs="Arial"/>
        </w:rPr>
      </w:pPr>
      <w:r>
        <w:rPr>
          <w:rFonts w:cs="Arial"/>
        </w:rPr>
        <w:t>Clare Hall</w:t>
      </w:r>
    </w:p>
    <w:p w14:paraId="11D5C9C5" w14:textId="77777777" w:rsidR="001E3ADB" w:rsidRPr="009951FA" w:rsidRDefault="001E3ADB" w:rsidP="001E3ADB">
      <w:pPr>
        <w:ind w:left="720"/>
        <w:jc w:val="both"/>
        <w:rPr>
          <w:rFonts w:cs="Arial"/>
        </w:rPr>
      </w:pPr>
    </w:p>
    <w:p w14:paraId="51AA4B14" w14:textId="77777777" w:rsidR="000215C3" w:rsidRPr="009951FA" w:rsidRDefault="000215C3" w:rsidP="001E3ADB">
      <w:pPr>
        <w:pStyle w:val="Default"/>
        <w:spacing w:after="120"/>
        <w:jc w:val="both"/>
        <w:rPr>
          <w:rFonts w:ascii="Arial" w:hAnsi="Arial" w:cs="Arial"/>
          <w:b/>
          <w:noProof/>
          <w:color w:val="auto"/>
          <w:sz w:val="22"/>
          <w:szCs w:val="22"/>
          <w:lang w:eastAsia="en-US"/>
        </w:rPr>
      </w:pPr>
      <w:r w:rsidRPr="009951FA">
        <w:rPr>
          <w:rFonts w:ascii="Arial" w:hAnsi="Arial" w:cs="Arial"/>
          <w:b/>
          <w:noProof/>
          <w:color w:val="auto"/>
          <w:sz w:val="22"/>
          <w:szCs w:val="22"/>
          <w:lang w:eastAsia="en-US"/>
        </w:rPr>
        <w:t>2.0</w:t>
      </w:r>
      <w:r w:rsidRPr="009951FA">
        <w:rPr>
          <w:rFonts w:ascii="Arial" w:hAnsi="Arial" w:cs="Arial"/>
          <w:b/>
          <w:noProof/>
          <w:color w:val="auto"/>
          <w:sz w:val="22"/>
          <w:szCs w:val="22"/>
          <w:lang w:eastAsia="en-US"/>
        </w:rPr>
        <w:tab/>
        <w:t>ABBREVIATIONS</w:t>
      </w:r>
    </w:p>
    <w:p w14:paraId="0D0F272B" w14:textId="77777777" w:rsidR="00CC5D65" w:rsidRPr="009951FA" w:rsidRDefault="00CC5D65" w:rsidP="000215C3">
      <w:pPr>
        <w:pStyle w:val="Default"/>
        <w:spacing w:after="120"/>
        <w:jc w:val="both"/>
        <w:rPr>
          <w:rFonts w:ascii="Arial" w:hAnsi="Arial" w:cs="Arial"/>
          <w:color w:val="auto"/>
          <w:sz w:val="22"/>
          <w:szCs w:val="22"/>
        </w:rPr>
      </w:pPr>
      <w:r w:rsidRPr="009951FA">
        <w:rPr>
          <w:rFonts w:ascii="Arial" w:hAnsi="Arial" w:cs="Arial"/>
          <w:color w:val="auto"/>
          <w:sz w:val="22"/>
          <w:szCs w:val="22"/>
        </w:rPr>
        <w:t>BAU</w:t>
      </w:r>
      <w:r w:rsidRPr="009951FA">
        <w:rPr>
          <w:rFonts w:ascii="Arial" w:hAnsi="Arial" w:cs="Arial"/>
          <w:color w:val="auto"/>
          <w:sz w:val="22"/>
          <w:szCs w:val="22"/>
        </w:rPr>
        <w:tab/>
      </w:r>
      <w:r w:rsidR="007F07F1" w:rsidRPr="009951FA">
        <w:rPr>
          <w:rFonts w:ascii="Arial" w:hAnsi="Arial" w:cs="Arial"/>
          <w:color w:val="auto"/>
          <w:sz w:val="22"/>
          <w:szCs w:val="22"/>
        </w:rPr>
        <w:tab/>
      </w:r>
      <w:r w:rsidRPr="009951FA">
        <w:rPr>
          <w:rFonts w:ascii="Arial" w:hAnsi="Arial" w:cs="Arial"/>
          <w:color w:val="auto"/>
          <w:sz w:val="22"/>
          <w:szCs w:val="22"/>
        </w:rPr>
        <w:t>Business as Usual</w:t>
      </w:r>
    </w:p>
    <w:p w14:paraId="53E88D18" w14:textId="1123EA51" w:rsidR="00CC5D65" w:rsidRPr="00BD784A" w:rsidRDefault="007F07F1" w:rsidP="000215C3">
      <w:pPr>
        <w:pStyle w:val="Default"/>
        <w:spacing w:after="120"/>
        <w:jc w:val="both"/>
        <w:rPr>
          <w:rFonts w:ascii="Arial" w:hAnsi="Arial" w:cs="Arial"/>
          <w:color w:val="auto"/>
          <w:sz w:val="22"/>
          <w:szCs w:val="22"/>
        </w:rPr>
      </w:pPr>
      <w:r w:rsidRPr="009951FA">
        <w:rPr>
          <w:rFonts w:ascii="Arial" w:hAnsi="Arial" w:cs="Arial"/>
          <w:color w:val="auto"/>
          <w:sz w:val="22"/>
          <w:szCs w:val="22"/>
        </w:rPr>
        <w:t>CLOCS</w:t>
      </w:r>
      <w:r w:rsidRPr="009951FA">
        <w:rPr>
          <w:rFonts w:ascii="Arial" w:hAnsi="Arial" w:cs="Arial"/>
          <w:color w:val="auto"/>
          <w:sz w:val="22"/>
          <w:szCs w:val="22"/>
        </w:rPr>
        <w:tab/>
        <w:t>Construction Logistics and Cyclist Safety</w:t>
      </w:r>
    </w:p>
    <w:p w14:paraId="1B79C4E3" w14:textId="77777777" w:rsidR="00CC5D65" w:rsidRPr="009951FA" w:rsidRDefault="00CC5D65" w:rsidP="000215C3">
      <w:pPr>
        <w:pStyle w:val="Default"/>
        <w:spacing w:after="120"/>
        <w:jc w:val="both"/>
        <w:rPr>
          <w:rFonts w:ascii="Arial" w:hAnsi="Arial" w:cs="Arial"/>
          <w:color w:val="auto"/>
          <w:sz w:val="22"/>
          <w:szCs w:val="22"/>
        </w:rPr>
      </w:pPr>
      <w:r w:rsidRPr="009951FA">
        <w:rPr>
          <w:rFonts w:ascii="Arial" w:hAnsi="Arial" w:cs="Arial"/>
          <w:color w:val="auto"/>
          <w:sz w:val="22"/>
          <w:szCs w:val="22"/>
        </w:rPr>
        <w:t>ESG</w:t>
      </w:r>
      <w:r w:rsidRPr="009951FA">
        <w:rPr>
          <w:rFonts w:ascii="Arial" w:hAnsi="Arial" w:cs="Arial"/>
          <w:color w:val="auto"/>
          <w:sz w:val="22"/>
          <w:szCs w:val="22"/>
        </w:rPr>
        <w:tab/>
      </w:r>
      <w:r w:rsidR="007F07F1" w:rsidRPr="009951FA">
        <w:rPr>
          <w:rFonts w:ascii="Arial" w:hAnsi="Arial" w:cs="Arial"/>
          <w:color w:val="auto"/>
          <w:sz w:val="22"/>
          <w:szCs w:val="22"/>
        </w:rPr>
        <w:tab/>
      </w:r>
      <w:r w:rsidRPr="009951FA">
        <w:rPr>
          <w:rFonts w:ascii="Arial" w:hAnsi="Arial" w:cs="Arial"/>
          <w:color w:val="auto"/>
          <w:sz w:val="22"/>
          <w:szCs w:val="22"/>
        </w:rPr>
        <w:t xml:space="preserve">Estates Safety Group </w:t>
      </w:r>
    </w:p>
    <w:p w14:paraId="2982F2E9" w14:textId="77777777" w:rsidR="00CC5D65" w:rsidRPr="009951FA" w:rsidRDefault="00CC5D65" w:rsidP="00CC5D65">
      <w:pPr>
        <w:pStyle w:val="Default"/>
        <w:spacing w:after="120"/>
        <w:jc w:val="both"/>
        <w:rPr>
          <w:rFonts w:ascii="Arial" w:hAnsi="Arial" w:cs="Arial"/>
          <w:color w:val="auto"/>
          <w:sz w:val="22"/>
          <w:szCs w:val="22"/>
        </w:rPr>
      </w:pPr>
      <w:r w:rsidRPr="009951FA">
        <w:rPr>
          <w:rFonts w:ascii="Arial" w:hAnsi="Arial" w:cs="Arial"/>
          <w:color w:val="auto"/>
          <w:sz w:val="22"/>
          <w:szCs w:val="22"/>
        </w:rPr>
        <w:t xml:space="preserve">FORS </w:t>
      </w:r>
      <w:r w:rsidRPr="009951FA">
        <w:rPr>
          <w:rFonts w:ascii="Arial" w:hAnsi="Arial" w:cs="Arial"/>
          <w:color w:val="auto"/>
          <w:sz w:val="22"/>
          <w:szCs w:val="22"/>
        </w:rPr>
        <w:tab/>
      </w:r>
      <w:r w:rsidR="007F07F1" w:rsidRPr="009951FA">
        <w:rPr>
          <w:rFonts w:ascii="Arial" w:hAnsi="Arial" w:cs="Arial"/>
          <w:color w:val="auto"/>
          <w:sz w:val="22"/>
          <w:szCs w:val="22"/>
        </w:rPr>
        <w:tab/>
      </w:r>
      <w:r w:rsidRPr="009951FA">
        <w:rPr>
          <w:rFonts w:ascii="Arial" w:hAnsi="Arial" w:cs="Arial"/>
          <w:color w:val="auto"/>
          <w:sz w:val="22"/>
          <w:szCs w:val="22"/>
        </w:rPr>
        <w:t>Fleet Operator Recognition Scheme.</w:t>
      </w:r>
    </w:p>
    <w:p w14:paraId="1FADA233" w14:textId="2A5C8A7E" w:rsidR="000215C3" w:rsidRDefault="000215C3" w:rsidP="000215C3">
      <w:pPr>
        <w:pStyle w:val="Default"/>
        <w:spacing w:after="120"/>
        <w:jc w:val="both"/>
        <w:rPr>
          <w:rFonts w:ascii="Arial" w:hAnsi="Arial" w:cs="Arial"/>
          <w:color w:val="auto"/>
          <w:sz w:val="22"/>
          <w:szCs w:val="22"/>
        </w:rPr>
      </w:pPr>
      <w:r w:rsidRPr="009951FA">
        <w:rPr>
          <w:rFonts w:ascii="Arial" w:hAnsi="Arial" w:cs="Arial"/>
          <w:color w:val="auto"/>
          <w:sz w:val="22"/>
          <w:szCs w:val="22"/>
        </w:rPr>
        <w:t>HSC</w:t>
      </w:r>
      <w:r w:rsidRPr="009951FA">
        <w:rPr>
          <w:rFonts w:ascii="Arial" w:hAnsi="Arial" w:cs="Arial"/>
          <w:color w:val="auto"/>
          <w:sz w:val="22"/>
          <w:szCs w:val="22"/>
        </w:rPr>
        <w:tab/>
      </w:r>
      <w:r w:rsidR="007F07F1" w:rsidRPr="009951FA">
        <w:rPr>
          <w:rFonts w:ascii="Arial" w:hAnsi="Arial" w:cs="Arial"/>
          <w:color w:val="auto"/>
          <w:sz w:val="22"/>
          <w:szCs w:val="22"/>
        </w:rPr>
        <w:tab/>
      </w:r>
      <w:r w:rsidR="00511147">
        <w:rPr>
          <w:rFonts w:ascii="Arial" w:hAnsi="Arial" w:cs="Arial"/>
          <w:color w:val="auto"/>
          <w:sz w:val="22"/>
          <w:szCs w:val="22"/>
        </w:rPr>
        <w:t xml:space="preserve">UCL </w:t>
      </w:r>
      <w:r w:rsidRPr="009951FA">
        <w:rPr>
          <w:rFonts w:ascii="Arial" w:hAnsi="Arial" w:cs="Arial"/>
          <w:color w:val="auto"/>
          <w:sz w:val="22"/>
          <w:szCs w:val="22"/>
        </w:rPr>
        <w:t>Health &amp; Safety Committee</w:t>
      </w:r>
    </w:p>
    <w:p w14:paraId="3B39C676" w14:textId="67F6CA86" w:rsidR="00B523E4" w:rsidRPr="009951FA" w:rsidRDefault="00B523E4" w:rsidP="000215C3">
      <w:pPr>
        <w:pStyle w:val="Default"/>
        <w:spacing w:after="120"/>
        <w:jc w:val="both"/>
        <w:rPr>
          <w:rFonts w:ascii="Arial" w:hAnsi="Arial" w:cs="Arial"/>
          <w:color w:val="auto"/>
          <w:sz w:val="22"/>
          <w:szCs w:val="22"/>
        </w:rPr>
      </w:pPr>
      <w:r>
        <w:rPr>
          <w:rFonts w:ascii="Arial" w:hAnsi="Arial" w:cs="Arial"/>
          <w:color w:val="auto"/>
          <w:sz w:val="22"/>
          <w:szCs w:val="22"/>
        </w:rPr>
        <w:t>L</w:t>
      </w:r>
      <w:r w:rsidR="0088663D">
        <w:rPr>
          <w:rFonts w:ascii="Arial" w:hAnsi="Arial" w:cs="Arial"/>
          <w:color w:val="auto"/>
          <w:sz w:val="22"/>
          <w:szCs w:val="22"/>
        </w:rPr>
        <w:t>C</w:t>
      </w:r>
      <w:r>
        <w:rPr>
          <w:rFonts w:ascii="Arial" w:hAnsi="Arial" w:cs="Arial"/>
          <w:color w:val="auto"/>
          <w:sz w:val="22"/>
          <w:szCs w:val="22"/>
        </w:rPr>
        <w:tab/>
      </w:r>
      <w:r>
        <w:rPr>
          <w:rFonts w:ascii="Arial" w:hAnsi="Arial" w:cs="Arial"/>
          <w:color w:val="auto"/>
          <w:sz w:val="22"/>
          <w:szCs w:val="22"/>
        </w:rPr>
        <w:tab/>
        <w:t xml:space="preserve">Logistics </w:t>
      </w:r>
      <w:r w:rsidR="0088663D">
        <w:rPr>
          <w:rFonts w:ascii="Arial" w:hAnsi="Arial" w:cs="Arial"/>
          <w:color w:val="auto"/>
          <w:sz w:val="22"/>
          <w:szCs w:val="22"/>
        </w:rPr>
        <w:t>Centre situated in IoE</w:t>
      </w:r>
    </w:p>
    <w:p w14:paraId="633431ED" w14:textId="3011286A" w:rsidR="006B448F" w:rsidRDefault="006B448F" w:rsidP="000215C3">
      <w:pPr>
        <w:pStyle w:val="Default"/>
        <w:spacing w:after="120"/>
        <w:jc w:val="both"/>
        <w:rPr>
          <w:rFonts w:ascii="Arial" w:hAnsi="Arial" w:cs="Arial"/>
          <w:color w:val="auto"/>
          <w:sz w:val="22"/>
          <w:szCs w:val="22"/>
        </w:rPr>
      </w:pPr>
      <w:r w:rsidRPr="009951FA">
        <w:rPr>
          <w:rFonts w:ascii="Arial" w:hAnsi="Arial" w:cs="Arial"/>
          <w:color w:val="auto"/>
          <w:sz w:val="22"/>
          <w:szCs w:val="22"/>
        </w:rPr>
        <w:t>LGV</w:t>
      </w:r>
      <w:r w:rsidRPr="009951FA">
        <w:rPr>
          <w:rFonts w:ascii="Arial" w:hAnsi="Arial" w:cs="Arial"/>
          <w:color w:val="auto"/>
          <w:sz w:val="22"/>
          <w:szCs w:val="22"/>
        </w:rPr>
        <w:tab/>
      </w:r>
      <w:r w:rsidR="007F07F1" w:rsidRPr="009951FA">
        <w:rPr>
          <w:rFonts w:ascii="Arial" w:hAnsi="Arial" w:cs="Arial"/>
          <w:color w:val="auto"/>
          <w:sz w:val="22"/>
          <w:szCs w:val="22"/>
        </w:rPr>
        <w:tab/>
      </w:r>
      <w:r w:rsidRPr="009951FA">
        <w:rPr>
          <w:rFonts w:ascii="Arial" w:hAnsi="Arial" w:cs="Arial"/>
          <w:color w:val="auto"/>
          <w:sz w:val="22"/>
          <w:szCs w:val="22"/>
        </w:rPr>
        <w:t>Large Goods Vehicle</w:t>
      </w:r>
    </w:p>
    <w:p w14:paraId="1D482E3F" w14:textId="76C490A5" w:rsidR="00BD784A" w:rsidRPr="009951FA" w:rsidRDefault="00BD784A" w:rsidP="000215C3">
      <w:pPr>
        <w:pStyle w:val="Default"/>
        <w:spacing w:after="120"/>
        <w:jc w:val="both"/>
        <w:rPr>
          <w:rFonts w:ascii="Arial" w:hAnsi="Arial" w:cs="Arial"/>
          <w:color w:val="auto"/>
          <w:sz w:val="22"/>
          <w:szCs w:val="22"/>
        </w:rPr>
      </w:pPr>
      <w:r>
        <w:rPr>
          <w:rFonts w:ascii="Arial" w:hAnsi="Arial" w:cs="Arial"/>
          <w:color w:val="auto"/>
          <w:sz w:val="22"/>
          <w:szCs w:val="22"/>
        </w:rPr>
        <w:t>LZ</w:t>
      </w:r>
      <w:r>
        <w:rPr>
          <w:rFonts w:ascii="Arial" w:hAnsi="Arial" w:cs="Arial"/>
          <w:color w:val="auto"/>
          <w:sz w:val="22"/>
          <w:szCs w:val="22"/>
        </w:rPr>
        <w:tab/>
      </w:r>
      <w:r>
        <w:rPr>
          <w:rFonts w:ascii="Arial" w:hAnsi="Arial" w:cs="Arial"/>
          <w:color w:val="auto"/>
          <w:sz w:val="22"/>
          <w:szCs w:val="22"/>
        </w:rPr>
        <w:tab/>
        <w:t>Gordon St Logistics Zone</w:t>
      </w:r>
    </w:p>
    <w:p w14:paraId="646C422A" w14:textId="77777777" w:rsidR="00277063" w:rsidRPr="009951FA" w:rsidRDefault="00277063" w:rsidP="000215C3">
      <w:pPr>
        <w:pStyle w:val="Default"/>
        <w:spacing w:after="120"/>
        <w:jc w:val="both"/>
        <w:rPr>
          <w:rFonts w:ascii="Arial" w:hAnsi="Arial" w:cs="Arial"/>
          <w:color w:val="auto"/>
          <w:sz w:val="22"/>
          <w:szCs w:val="22"/>
        </w:rPr>
      </w:pPr>
      <w:r w:rsidRPr="009951FA">
        <w:rPr>
          <w:rFonts w:ascii="Arial" w:hAnsi="Arial" w:cs="Arial"/>
          <w:color w:val="auto"/>
          <w:sz w:val="22"/>
          <w:szCs w:val="22"/>
        </w:rPr>
        <w:t>MIP</w:t>
      </w:r>
      <w:r w:rsidRPr="009951FA">
        <w:rPr>
          <w:rFonts w:ascii="Arial" w:hAnsi="Arial" w:cs="Arial"/>
          <w:color w:val="auto"/>
          <w:sz w:val="22"/>
          <w:szCs w:val="22"/>
        </w:rPr>
        <w:tab/>
      </w:r>
      <w:r w:rsidR="007F07F1" w:rsidRPr="009951FA">
        <w:rPr>
          <w:rFonts w:ascii="Arial" w:hAnsi="Arial" w:cs="Arial"/>
          <w:color w:val="auto"/>
          <w:sz w:val="22"/>
          <w:szCs w:val="22"/>
        </w:rPr>
        <w:tab/>
      </w:r>
      <w:r w:rsidRPr="009951FA">
        <w:rPr>
          <w:rFonts w:ascii="Arial" w:hAnsi="Arial" w:cs="Arial"/>
          <w:color w:val="auto"/>
          <w:sz w:val="22"/>
          <w:szCs w:val="22"/>
        </w:rPr>
        <w:t>Mobility Impaired Person</w:t>
      </w:r>
      <w:r w:rsidR="00F766BF" w:rsidRPr="009951FA">
        <w:rPr>
          <w:rFonts w:ascii="Arial" w:hAnsi="Arial" w:cs="Arial"/>
          <w:color w:val="auto"/>
          <w:sz w:val="22"/>
          <w:szCs w:val="22"/>
        </w:rPr>
        <w:t>s</w:t>
      </w:r>
    </w:p>
    <w:p w14:paraId="283322C5" w14:textId="77777777" w:rsidR="00CC5D65" w:rsidRPr="009951FA" w:rsidRDefault="00CC5D65" w:rsidP="000215C3">
      <w:pPr>
        <w:pStyle w:val="Default"/>
        <w:spacing w:after="120"/>
        <w:jc w:val="both"/>
        <w:rPr>
          <w:rFonts w:ascii="Arial" w:hAnsi="Arial" w:cs="Arial"/>
          <w:color w:val="auto"/>
          <w:sz w:val="22"/>
          <w:szCs w:val="22"/>
        </w:rPr>
      </w:pPr>
      <w:r w:rsidRPr="009951FA">
        <w:rPr>
          <w:rFonts w:ascii="Arial" w:hAnsi="Arial" w:cs="Arial"/>
          <w:color w:val="auto"/>
          <w:sz w:val="22"/>
          <w:szCs w:val="22"/>
        </w:rPr>
        <w:t>TMP</w:t>
      </w:r>
      <w:r w:rsidRPr="009951FA">
        <w:rPr>
          <w:rFonts w:ascii="Arial" w:hAnsi="Arial" w:cs="Arial"/>
          <w:color w:val="auto"/>
          <w:sz w:val="22"/>
          <w:szCs w:val="22"/>
        </w:rPr>
        <w:tab/>
      </w:r>
      <w:r w:rsidR="007F07F1" w:rsidRPr="009951FA">
        <w:rPr>
          <w:rFonts w:ascii="Arial" w:hAnsi="Arial" w:cs="Arial"/>
          <w:color w:val="auto"/>
          <w:sz w:val="22"/>
          <w:szCs w:val="22"/>
        </w:rPr>
        <w:tab/>
      </w:r>
      <w:r w:rsidRPr="009951FA">
        <w:rPr>
          <w:rFonts w:ascii="Arial" w:hAnsi="Arial" w:cs="Arial"/>
          <w:color w:val="auto"/>
          <w:sz w:val="22"/>
          <w:szCs w:val="22"/>
        </w:rPr>
        <w:t>Traffic Management Plan</w:t>
      </w:r>
    </w:p>
    <w:p w14:paraId="4CC9AD6B" w14:textId="77777777" w:rsidR="000215C3" w:rsidRPr="009951FA" w:rsidRDefault="000215C3" w:rsidP="000215C3">
      <w:pPr>
        <w:pStyle w:val="Default"/>
        <w:spacing w:after="120"/>
        <w:jc w:val="both"/>
        <w:rPr>
          <w:rFonts w:ascii="Arial" w:hAnsi="Arial" w:cs="Arial"/>
          <w:color w:val="auto"/>
          <w:sz w:val="22"/>
          <w:szCs w:val="22"/>
        </w:rPr>
      </w:pPr>
      <w:r w:rsidRPr="009951FA">
        <w:rPr>
          <w:rFonts w:ascii="Arial" w:hAnsi="Arial" w:cs="Arial"/>
          <w:color w:val="auto"/>
          <w:sz w:val="22"/>
          <w:szCs w:val="22"/>
        </w:rPr>
        <w:t xml:space="preserve">UCL </w:t>
      </w:r>
      <w:r w:rsidRPr="009951FA">
        <w:rPr>
          <w:rFonts w:ascii="Arial" w:hAnsi="Arial" w:cs="Arial"/>
          <w:color w:val="auto"/>
          <w:sz w:val="22"/>
          <w:szCs w:val="22"/>
        </w:rPr>
        <w:tab/>
      </w:r>
      <w:r w:rsidR="007F07F1" w:rsidRPr="009951FA">
        <w:rPr>
          <w:rFonts w:ascii="Arial" w:hAnsi="Arial" w:cs="Arial"/>
          <w:color w:val="auto"/>
          <w:sz w:val="22"/>
          <w:szCs w:val="22"/>
        </w:rPr>
        <w:tab/>
      </w:r>
      <w:r w:rsidRPr="009951FA">
        <w:rPr>
          <w:rFonts w:ascii="Arial" w:hAnsi="Arial" w:cs="Arial"/>
          <w:color w:val="auto"/>
          <w:sz w:val="22"/>
          <w:szCs w:val="22"/>
        </w:rPr>
        <w:t xml:space="preserve">University College London </w:t>
      </w:r>
    </w:p>
    <w:p w14:paraId="700EB125" w14:textId="77777777" w:rsidR="001C7ABC" w:rsidRPr="009951FA" w:rsidRDefault="001C7ABC" w:rsidP="000215C3">
      <w:pPr>
        <w:pStyle w:val="Default"/>
        <w:spacing w:after="120"/>
        <w:jc w:val="both"/>
        <w:rPr>
          <w:rFonts w:ascii="Arial" w:hAnsi="Arial" w:cs="Arial"/>
          <w:color w:val="auto"/>
          <w:sz w:val="22"/>
          <w:szCs w:val="22"/>
        </w:rPr>
      </w:pPr>
      <w:r w:rsidRPr="009951FA">
        <w:rPr>
          <w:rFonts w:ascii="Arial" w:hAnsi="Arial" w:cs="Arial"/>
          <w:color w:val="auto"/>
          <w:sz w:val="22"/>
          <w:szCs w:val="22"/>
        </w:rPr>
        <w:t>VIP</w:t>
      </w:r>
      <w:r w:rsidRPr="009951FA">
        <w:rPr>
          <w:rFonts w:ascii="Arial" w:hAnsi="Arial" w:cs="Arial"/>
          <w:color w:val="auto"/>
          <w:sz w:val="22"/>
          <w:szCs w:val="22"/>
        </w:rPr>
        <w:tab/>
      </w:r>
      <w:r w:rsidR="007F07F1" w:rsidRPr="009951FA">
        <w:rPr>
          <w:rFonts w:ascii="Arial" w:hAnsi="Arial" w:cs="Arial"/>
          <w:color w:val="auto"/>
          <w:sz w:val="22"/>
          <w:szCs w:val="22"/>
        </w:rPr>
        <w:tab/>
      </w:r>
      <w:r w:rsidRPr="009951FA">
        <w:rPr>
          <w:rFonts w:ascii="Arial" w:hAnsi="Arial" w:cs="Arial"/>
          <w:color w:val="auto"/>
          <w:sz w:val="22"/>
          <w:szCs w:val="22"/>
        </w:rPr>
        <w:t>Very Important Person</w:t>
      </w:r>
    </w:p>
    <w:p w14:paraId="7EAEB905" w14:textId="1F71022F" w:rsidR="001C7ABC" w:rsidRPr="009951FA" w:rsidRDefault="00DC50C9" w:rsidP="000215C3">
      <w:pPr>
        <w:pStyle w:val="Default"/>
        <w:spacing w:after="120"/>
        <w:jc w:val="both"/>
        <w:rPr>
          <w:rFonts w:ascii="Arial" w:hAnsi="Arial" w:cs="Arial"/>
          <w:color w:val="auto"/>
          <w:sz w:val="22"/>
          <w:szCs w:val="22"/>
        </w:rPr>
      </w:pPr>
      <w:r w:rsidRPr="009951FA">
        <w:rPr>
          <w:rFonts w:ascii="Arial" w:hAnsi="Arial" w:cs="Arial"/>
          <w:color w:val="auto"/>
          <w:sz w:val="22"/>
          <w:szCs w:val="22"/>
        </w:rPr>
        <w:t>VM</w:t>
      </w:r>
      <w:r w:rsidR="0078586C">
        <w:rPr>
          <w:rFonts w:ascii="Arial" w:hAnsi="Arial" w:cs="Arial"/>
          <w:color w:val="auto"/>
          <w:sz w:val="22"/>
          <w:szCs w:val="22"/>
        </w:rPr>
        <w:t>M</w:t>
      </w:r>
      <w:r w:rsidRPr="009951FA">
        <w:rPr>
          <w:rFonts w:ascii="Arial" w:hAnsi="Arial" w:cs="Arial"/>
          <w:color w:val="auto"/>
          <w:sz w:val="22"/>
          <w:szCs w:val="22"/>
        </w:rPr>
        <w:t>S</w:t>
      </w:r>
      <w:r w:rsidRPr="009951FA">
        <w:rPr>
          <w:rFonts w:ascii="Arial" w:hAnsi="Arial" w:cs="Arial"/>
          <w:color w:val="auto"/>
          <w:sz w:val="22"/>
          <w:szCs w:val="22"/>
        </w:rPr>
        <w:tab/>
      </w:r>
      <w:r w:rsidR="007F07F1" w:rsidRPr="009951FA">
        <w:rPr>
          <w:rFonts w:ascii="Arial" w:hAnsi="Arial" w:cs="Arial"/>
          <w:color w:val="auto"/>
          <w:sz w:val="22"/>
          <w:szCs w:val="22"/>
        </w:rPr>
        <w:tab/>
      </w:r>
      <w:r w:rsidR="003A428C">
        <w:rPr>
          <w:rFonts w:ascii="Arial" w:hAnsi="Arial" w:cs="Arial"/>
          <w:color w:val="auto"/>
          <w:sz w:val="22"/>
          <w:szCs w:val="22"/>
        </w:rPr>
        <w:t xml:space="preserve">Logiscope </w:t>
      </w:r>
      <w:r w:rsidR="00BD784A">
        <w:rPr>
          <w:rFonts w:ascii="Arial" w:hAnsi="Arial" w:cs="Arial"/>
          <w:color w:val="auto"/>
          <w:sz w:val="22"/>
          <w:szCs w:val="22"/>
        </w:rPr>
        <w:t xml:space="preserve">Vehicle Management and </w:t>
      </w:r>
      <w:r w:rsidRPr="009951FA">
        <w:rPr>
          <w:rFonts w:ascii="Arial" w:hAnsi="Arial" w:cs="Arial"/>
          <w:color w:val="auto"/>
          <w:sz w:val="22"/>
          <w:szCs w:val="22"/>
        </w:rPr>
        <w:t>Monitoring System</w:t>
      </w:r>
    </w:p>
    <w:p w14:paraId="0FFCFA44" w14:textId="77777777" w:rsidR="000215C3" w:rsidRPr="009951FA" w:rsidRDefault="000215C3" w:rsidP="000215C3">
      <w:pPr>
        <w:pStyle w:val="Default"/>
        <w:spacing w:after="120"/>
        <w:jc w:val="both"/>
        <w:rPr>
          <w:rFonts w:ascii="Arial" w:hAnsi="Arial" w:cs="Arial"/>
          <w:color w:val="auto"/>
          <w:sz w:val="22"/>
          <w:szCs w:val="22"/>
        </w:rPr>
      </w:pPr>
      <w:r w:rsidRPr="009951FA">
        <w:rPr>
          <w:rFonts w:ascii="Arial" w:hAnsi="Arial" w:cs="Arial"/>
          <w:color w:val="auto"/>
          <w:sz w:val="22"/>
          <w:szCs w:val="22"/>
        </w:rPr>
        <w:t>WJ</w:t>
      </w:r>
      <w:r w:rsidRPr="009951FA">
        <w:rPr>
          <w:rFonts w:ascii="Arial" w:hAnsi="Arial" w:cs="Arial"/>
          <w:color w:val="auto"/>
          <w:sz w:val="22"/>
          <w:szCs w:val="22"/>
        </w:rPr>
        <w:tab/>
      </w:r>
      <w:r w:rsidR="007F07F1" w:rsidRPr="009951FA">
        <w:rPr>
          <w:rFonts w:ascii="Arial" w:hAnsi="Arial" w:cs="Arial"/>
          <w:color w:val="auto"/>
          <w:sz w:val="22"/>
          <w:szCs w:val="22"/>
        </w:rPr>
        <w:tab/>
      </w:r>
      <w:r w:rsidRPr="009951FA">
        <w:rPr>
          <w:rFonts w:ascii="Arial" w:hAnsi="Arial" w:cs="Arial"/>
          <w:color w:val="auto"/>
          <w:sz w:val="22"/>
          <w:szCs w:val="22"/>
        </w:rPr>
        <w:t>Wilson James</w:t>
      </w:r>
    </w:p>
    <w:p w14:paraId="7719C982" w14:textId="77777777" w:rsidR="000215C3" w:rsidRPr="009951FA" w:rsidRDefault="000215C3" w:rsidP="000215C3">
      <w:pPr>
        <w:pStyle w:val="Default"/>
        <w:spacing w:after="120"/>
        <w:jc w:val="both"/>
        <w:rPr>
          <w:rFonts w:ascii="Arial" w:hAnsi="Arial" w:cs="Arial"/>
          <w:b/>
          <w:color w:val="auto"/>
          <w:sz w:val="22"/>
          <w:szCs w:val="22"/>
        </w:rPr>
      </w:pPr>
    </w:p>
    <w:p w14:paraId="33547305" w14:textId="77777777" w:rsidR="000215C3" w:rsidRPr="009951FA" w:rsidRDefault="000215C3" w:rsidP="000215C3">
      <w:pPr>
        <w:pStyle w:val="Default"/>
        <w:spacing w:after="120"/>
        <w:jc w:val="both"/>
        <w:rPr>
          <w:rFonts w:ascii="Arial" w:hAnsi="Arial" w:cs="Arial"/>
          <w:b/>
          <w:color w:val="auto"/>
          <w:sz w:val="22"/>
          <w:szCs w:val="22"/>
        </w:rPr>
      </w:pPr>
      <w:r w:rsidRPr="009951FA">
        <w:rPr>
          <w:rFonts w:ascii="Arial" w:hAnsi="Arial" w:cs="Arial"/>
          <w:b/>
          <w:color w:val="auto"/>
          <w:sz w:val="22"/>
          <w:szCs w:val="22"/>
        </w:rPr>
        <w:t>3.0</w:t>
      </w:r>
      <w:r w:rsidRPr="009951FA">
        <w:rPr>
          <w:rFonts w:ascii="Arial" w:hAnsi="Arial" w:cs="Arial"/>
          <w:b/>
          <w:color w:val="auto"/>
          <w:sz w:val="22"/>
          <w:szCs w:val="22"/>
        </w:rPr>
        <w:tab/>
        <w:t xml:space="preserve">REFERENCES </w:t>
      </w:r>
    </w:p>
    <w:p w14:paraId="601C15AF" w14:textId="763594BF" w:rsidR="005276D1" w:rsidRPr="00973430" w:rsidRDefault="00973430" w:rsidP="00973430">
      <w:pPr>
        <w:pStyle w:val="Default"/>
        <w:jc w:val="both"/>
        <w:rPr>
          <w:rFonts w:ascii="Arial" w:hAnsi="Arial" w:cs="Arial"/>
          <w:sz w:val="22"/>
          <w:szCs w:val="22"/>
        </w:rPr>
      </w:pPr>
      <w:r w:rsidRPr="00973430">
        <w:rPr>
          <w:rFonts w:ascii="Arial" w:hAnsi="Arial" w:cs="Arial"/>
          <w:sz w:val="22"/>
          <w:szCs w:val="22"/>
        </w:rPr>
        <w:t>Iceni, Delivery and Service Management Plan - UCL Student Centre, Gordon Street, London, February 2019</w:t>
      </w:r>
    </w:p>
    <w:p w14:paraId="1A20F7D2" w14:textId="77777777" w:rsidR="00973430" w:rsidRPr="009951FA" w:rsidRDefault="00973430" w:rsidP="00973430">
      <w:pPr>
        <w:pStyle w:val="Default"/>
        <w:jc w:val="both"/>
        <w:rPr>
          <w:rFonts w:ascii="Arial" w:hAnsi="Arial" w:cs="Arial"/>
        </w:rPr>
      </w:pPr>
    </w:p>
    <w:p w14:paraId="3078B191" w14:textId="77777777" w:rsidR="000215C3" w:rsidRPr="009951FA" w:rsidRDefault="000215C3" w:rsidP="000215C3">
      <w:pPr>
        <w:pStyle w:val="Default"/>
        <w:jc w:val="both"/>
        <w:rPr>
          <w:rFonts w:ascii="Arial" w:hAnsi="Arial" w:cs="Arial"/>
        </w:rPr>
      </w:pPr>
      <w:r w:rsidRPr="009951FA">
        <w:rPr>
          <w:rFonts w:ascii="Arial" w:hAnsi="Arial" w:cs="Arial"/>
          <w:b/>
          <w:color w:val="auto"/>
          <w:sz w:val="22"/>
          <w:szCs w:val="22"/>
        </w:rPr>
        <w:t xml:space="preserve">4.0 </w:t>
      </w:r>
      <w:r w:rsidRPr="009951FA">
        <w:rPr>
          <w:rFonts w:ascii="Arial" w:hAnsi="Arial" w:cs="Arial"/>
          <w:b/>
          <w:color w:val="auto"/>
          <w:sz w:val="22"/>
          <w:szCs w:val="22"/>
        </w:rPr>
        <w:tab/>
        <w:t>ROLES &amp; RESPONSIBILITIES</w:t>
      </w:r>
    </w:p>
    <w:p w14:paraId="2140DD19" w14:textId="77777777" w:rsidR="000215C3" w:rsidRPr="009951FA" w:rsidRDefault="000215C3" w:rsidP="000215C3">
      <w:pPr>
        <w:pStyle w:val="Default"/>
        <w:jc w:val="both"/>
        <w:rPr>
          <w:rFonts w:ascii="Arial" w:hAnsi="Arial" w:cs="Arial"/>
        </w:rPr>
      </w:pPr>
    </w:p>
    <w:p w14:paraId="506EBE41" w14:textId="77777777" w:rsidR="000215C3" w:rsidRPr="009951FA" w:rsidRDefault="000215C3" w:rsidP="000215C3">
      <w:pPr>
        <w:pStyle w:val="Default"/>
        <w:spacing w:after="120"/>
        <w:jc w:val="both"/>
        <w:rPr>
          <w:rFonts w:ascii="Arial" w:hAnsi="Arial" w:cs="Arial"/>
          <w:color w:val="auto"/>
          <w:sz w:val="22"/>
          <w:szCs w:val="22"/>
        </w:rPr>
      </w:pPr>
      <w:r w:rsidRPr="009951FA">
        <w:rPr>
          <w:rFonts w:ascii="Arial" w:hAnsi="Arial" w:cs="Arial"/>
          <w:color w:val="auto"/>
          <w:sz w:val="22"/>
          <w:szCs w:val="22"/>
        </w:rPr>
        <w:t>The principal responsibilities for the management of health and safety are stated in the UCL Safety Policy. Specific responsibilities relating to traffic management are stated below;</w:t>
      </w:r>
    </w:p>
    <w:p w14:paraId="4385A9F7" w14:textId="77777777" w:rsidR="000215C3" w:rsidRPr="009951FA" w:rsidRDefault="000215C3" w:rsidP="000215C3">
      <w:pPr>
        <w:pStyle w:val="Default"/>
        <w:spacing w:after="120"/>
        <w:jc w:val="both"/>
        <w:rPr>
          <w:rFonts w:ascii="Arial" w:hAnsi="Arial" w:cs="Arial"/>
          <w:b/>
          <w:color w:val="auto"/>
          <w:sz w:val="22"/>
          <w:szCs w:val="22"/>
        </w:rPr>
      </w:pPr>
    </w:p>
    <w:p w14:paraId="79D64736" w14:textId="77777777" w:rsidR="000215C3" w:rsidRPr="009951FA" w:rsidRDefault="000215C3" w:rsidP="000215C3">
      <w:pPr>
        <w:pStyle w:val="Default"/>
        <w:spacing w:after="120"/>
        <w:jc w:val="both"/>
        <w:rPr>
          <w:rFonts w:ascii="Arial" w:hAnsi="Arial" w:cs="Arial"/>
          <w:b/>
          <w:color w:val="auto"/>
          <w:sz w:val="22"/>
          <w:szCs w:val="22"/>
        </w:rPr>
      </w:pPr>
      <w:r w:rsidRPr="009951FA">
        <w:rPr>
          <w:rFonts w:ascii="Arial" w:hAnsi="Arial" w:cs="Arial"/>
          <w:b/>
          <w:color w:val="auto"/>
          <w:sz w:val="22"/>
          <w:szCs w:val="22"/>
        </w:rPr>
        <w:t xml:space="preserve">4.1 </w:t>
      </w:r>
      <w:r w:rsidRPr="009951FA">
        <w:rPr>
          <w:rFonts w:ascii="Arial" w:hAnsi="Arial" w:cs="Arial"/>
          <w:b/>
          <w:color w:val="auto"/>
          <w:sz w:val="22"/>
          <w:szCs w:val="22"/>
        </w:rPr>
        <w:tab/>
        <w:t>UCL Estates</w:t>
      </w:r>
    </w:p>
    <w:p w14:paraId="2C76E4B2" w14:textId="77777777" w:rsidR="000215C3" w:rsidRPr="009951FA" w:rsidRDefault="000215C3" w:rsidP="000215C3">
      <w:pPr>
        <w:pStyle w:val="Default"/>
        <w:spacing w:after="120"/>
        <w:jc w:val="both"/>
        <w:rPr>
          <w:rFonts w:ascii="Arial" w:hAnsi="Arial" w:cs="Arial"/>
          <w:noProof/>
          <w:color w:val="auto"/>
          <w:sz w:val="22"/>
          <w:szCs w:val="22"/>
          <w:lang w:eastAsia="en-US"/>
        </w:rPr>
      </w:pPr>
      <w:r w:rsidRPr="009951FA">
        <w:rPr>
          <w:rFonts w:ascii="Arial" w:hAnsi="Arial" w:cs="Arial"/>
          <w:noProof/>
          <w:color w:val="auto"/>
          <w:sz w:val="22"/>
          <w:szCs w:val="22"/>
          <w:lang w:eastAsia="en-US"/>
        </w:rPr>
        <w:t>UCL Estates as the controlling department for access, safety, security</w:t>
      </w:r>
      <w:r w:rsidR="00CC5D65" w:rsidRPr="009951FA">
        <w:rPr>
          <w:rFonts w:ascii="Arial" w:hAnsi="Arial" w:cs="Arial"/>
          <w:noProof/>
          <w:color w:val="auto"/>
          <w:sz w:val="22"/>
          <w:szCs w:val="22"/>
          <w:lang w:eastAsia="en-US"/>
        </w:rPr>
        <w:t>, logistics</w:t>
      </w:r>
      <w:r w:rsidRPr="009951FA">
        <w:rPr>
          <w:rFonts w:ascii="Arial" w:hAnsi="Arial" w:cs="Arial"/>
          <w:noProof/>
          <w:color w:val="auto"/>
          <w:sz w:val="22"/>
          <w:szCs w:val="22"/>
          <w:lang w:eastAsia="en-US"/>
        </w:rPr>
        <w:t xml:space="preserve"> &amp; construction activities will take appropriate action to ensure</w:t>
      </w:r>
      <w:r w:rsidR="00CC5D65" w:rsidRPr="009951FA">
        <w:rPr>
          <w:rFonts w:ascii="Arial" w:hAnsi="Arial" w:cs="Arial"/>
          <w:noProof/>
          <w:color w:val="auto"/>
          <w:sz w:val="22"/>
          <w:szCs w:val="22"/>
          <w:lang w:eastAsia="en-US"/>
        </w:rPr>
        <w:t xml:space="preserve"> the</w:t>
      </w:r>
      <w:r w:rsidRPr="009951FA">
        <w:rPr>
          <w:rFonts w:ascii="Arial" w:hAnsi="Arial" w:cs="Arial"/>
          <w:noProof/>
          <w:color w:val="auto"/>
          <w:sz w:val="22"/>
          <w:szCs w:val="22"/>
          <w:lang w:eastAsia="en-US"/>
        </w:rPr>
        <w:t xml:space="preserve"> health and safety of staff, students and others who may be affected by the risks associated with vehicle movements and logistics </w:t>
      </w:r>
      <w:r w:rsidR="00CC5D65" w:rsidRPr="009951FA">
        <w:rPr>
          <w:rFonts w:ascii="Arial" w:hAnsi="Arial" w:cs="Arial"/>
          <w:noProof/>
          <w:color w:val="auto"/>
          <w:sz w:val="22"/>
          <w:szCs w:val="22"/>
          <w:lang w:eastAsia="en-US"/>
        </w:rPr>
        <w:t xml:space="preserve">onto and </w:t>
      </w:r>
      <w:r w:rsidRPr="009951FA">
        <w:rPr>
          <w:rFonts w:ascii="Arial" w:hAnsi="Arial" w:cs="Arial"/>
          <w:noProof/>
          <w:color w:val="auto"/>
          <w:sz w:val="22"/>
          <w:szCs w:val="22"/>
          <w:lang w:eastAsia="en-US"/>
        </w:rPr>
        <w:t xml:space="preserve">around the Bloomsbury Campus. </w:t>
      </w:r>
    </w:p>
    <w:p w14:paraId="44B67DA0" w14:textId="77777777" w:rsidR="00E738C6" w:rsidRPr="009951FA" w:rsidRDefault="00E738C6" w:rsidP="002334E8">
      <w:pPr>
        <w:spacing w:after="120"/>
        <w:jc w:val="both"/>
        <w:rPr>
          <w:rFonts w:cs="Arial"/>
          <w:b/>
        </w:rPr>
      </w:pPr>
    </w:p>
    <w:p w14:paraId="1E300507" w14:textId="23F6CAFC" w:rsidR="002334E8" w:rsidRPr="009951FA" w:rsidRDefault="006B448F" w:rsidP="002334E8">
      <w:pPr>
        <w:spacing w:after="120"/>
        <w:jc w:val="both"/>
        <w:rPr>
          <w:rFonts w:cs="Arial"/>
          <w:b/>
        </w:rPr>
      </w:pPr>
      <w:r w:rsidRPr="009951FA">
        <w:rPr>
          <w:rFonts w:cs="Arial"/>
          <w:b/>
        </w:rPr>
        <w:t>4.2</w:t>
      </w:r>
      <w:r w:rsidRPr="009951FA">
        <w:rPr>
          <w:rFonts w:cs="Arial"/>
          <w:b/>
        </w:rPr>
        <w:tab/>
        <w:t>UC</w:t>
      </w:r>
      <w:r w:rsidR="003D13C5">
        <w:rPr>
          <w:rFonts w:cs="Arial"/>
          <w:b/>
        </w:rPr>
        <w:t>L</w:t>
      </w:r>
      <w:r w:rsidRPr="009951FA">
        <w:rPr>
          <w:rFonts w:cs="Arial"/>
          <w:b/>
        </w:rPr>
        <w:t xml:space="preserve"> </w:t>
      </w:r>
      <w:r w:rsidR="005276D1">
        <w:rPr>
          <w:rFonts w:cs="Arial"/>
          <w:b/>
        </w:rPr>
        <w:t>Logistics</w:t>
      </w:r>
      <w:r w:rsidR="005276D1" w:rsidRPr="009951FA">
        <w:rPr>
          <w:rFonts w:cs="Arial"/>
          <w:b/>
        </w:rPr>
        <w:t xml:space="preserve"> </w:t>
      </w:r>
      <w:r w:rsidR="002334E8" w:rsidRPr="009951FA">
        <w:rPr>
          <w:rFonts w:cs="Arial"/>
          <w:b/>
        </w:rPr>
        <w:t>Manager</w:t>
      </w:r>
    </w:p>
    <w:p w14:paraId="333D8EC6" w14:textId="5D2AD06E" w:rsidR="002334E8" w:rsidRPr="009951FA" w:rsidRDefault="002334E8" w:rsidP="002334E8">
      <w:pPr>
        <w:spacing w:after="120"/>
        <w:jc w:val="both"/>
        <w:rPr>
          <w:rFonts w:cs="Arial"/>
        </w:rPr>
      </w:pPr>
      <w:r w:rsidRPr="009951FA">
        <w:rPr>
          <w:rFonts w:cs="Arial"/>
        </w:rPr>
        <w:t>The UCL</w:t>
      </w:r>
      <w:r w:rsidR="0078586C">
        <w:rPr>
          <w:rFonts w:cs="Arial"/>
        </w:rPr>
        <w:t xml:space="preserve"> </w:t>
      </w:r>
      <w:r w:rsidR="005276D1">
        <w:rPr>
          <w:rFonts w:cs="Arial"/>
        </w:rPr>
        <w:t>Logistics</w:t>
      </w:r>
      <w:r w:rsidR="005276D1" w:rsidRPr="009951FA">
        <w:rPr>
          <w:rFonts w:cs="Arial"/>
        </w:rPr>
        <w:t xml:space="preserve"> </w:t>
      </w:r>
      <w:r w:rsidRPr="009951FA">
        <w:rPr>
          <w:rFonts w:cs="Arial"/>
        </w:rPr>
        <w:t>Manager is responsible for;</w:t>
      </w:r>
    </w:p>
    <w:p w14:paraId="5B9B025E" w14:textId="77777777" w:rsidR="002334E8" w:rsidRPr="009951FA" w:rsidRDefault="002334E8" w:rsidP="002334E8">
      <w:pPr>
        <w:numPr>
          <w:ilvl w:val="0"/>
          <w:numId w:val="11"/>
        </w:numPr>
        <w:spacing w:after="120"/>
        <w:jc w:val="both"/>
        <w:rPr>
          <w:rFonts w:cs="Arial"/>
        </w:rPr>
      </w:pPr>
      <w:r w:rsidRPr="009951FA">
        <w:rPr>
          <w:rFonts w:cs="Arial"/>
        </w:rPr>
        <w:t>Providing an assurance role in ensuring compliance with the TMP.</w:t>
      </w:r>
    </w:p>
    <w:p w14:paraId="64B6B214" w14:textId="77777777" w:rsidR="002334E8" w:rsidRPr="009951FA" w:rsidRDefault="002334E8" w:rsidP="002334E8">
      <w:pPr>
        <w:numPr>
          <w:ilvl w:val="0"/>
          <w:numId w:val="11"/>
        </w:numPr>
        <w:spacing w:after="120"/>
        <w:jc w:val="both"/>
        <w:rPr>
          <w:rFonts w:cs="Arial"/>
        </w:rPr>
      </w:pPr>
      <w:r w:rsidRPr="009951FA">
        <w:rPr>
          <w:rFonts w:cs="Arial"/>
        </w:rPr>
        <w:t xml:space="preserve">Review of this plan periodically </w:t>
      </w:r>
    </w:p>
    <w:p w14:paraId="4FDA929D" w14:textId="58CBC201" w:rsidR="002334E8" w:rsidRDefault="00DC50C9" w:rsidP="000215C3">
      <w:pPr>
        <w:numPr>
          <w:ilvl w:val="0"/>
          <w:numId w:val="11"/>
        </w:numPr>
        <w:spacing w:after="120"/>
        <w:jc w:val="both"/>
        <w:rPr>
          <w:rFonts w:cs="Arial"/>
          <w:noProof/>
          <w:lang w:eastAsia="en-US"/>
        </w:rPr>
      </w:pPr>
      <w:r w:rsidRPr="009951FA">
        <w:rPr>
          <w:rFonts w:cs="Arial"/>
        </w:rPr>
        <w:t>Report to Estat</w:t>
      </w:r>
      <w:r w:rsidR="00914281" w:rsidRPr="009951FA">
        <w:rPr>
          <w:rFonts w:cs="Arial"/>
        </w:rPr>
        <w:t>es Safety Group</w:t>
      </w:r>
      <w:r w:rsidR="00396E21">
        <w:rPr>
          <w:rFonts w:cs="Arial"/>
        </w:rPr>
        <w:t xml:space="preserve"> and Logistics Board</w:t>
      </w:r>
      <w:r w:rsidR="00914281" w:rsidRPr="009951FA">
        <w:rPr>
          <w:rFonts w:cs="Arial"/>
        </w:rPr>
        <w:t xml:space="preserve"> </w:t>
      </w:r>
      <w:r w:rsidR="00396E21">
        <w:rPr>
          <w:rFonts w:cs="Arial"/>
        </w:rPr>
        <w:t>on improvements and concerns.</w:t>
      </w:r>
      <w:r w:rsidR="00914281" w:rsidRPr="009951FA">
        <w:rPr>
          <w:rFonts w:cs="Arial"/>
        </w:rPr>
        <w:t xml:space="preserve"> </w:t>
      </w:r>
    </w:p>
    <w:p w14:paraId="1BDE8AD7" w14:textId="77777777" w:rsidR="0078586C" w:rsidRPr="009951FA" w:rsidRDefault="0078586C" w:rsidP="0078586C">
      <w:pPr>
        <w:spacing w:after="120"/>
        <w:ind w:left="360"/>
        <w:jc w:val="both"/>
        <w:rPr>
          <w:rFonts w:cs="Arial"/>
          <w:noProof/>
          <w:lang w:eastAsia="en-US"/>
        </w:rPr>
      </w:pPr>
    </w:p>
    <w:p w14:paraId="0F3779B7" w14:textId="77777777" w:rsidR="000215C3" w:rsidRPr="009951FA" w:rsidRDefault="000215C3" w:rsidP="000215C3">
      <w:pPr>
        <w:pStyle w:val="Heading3"/>
        <w:jc w:val="both"/>
        <w:rPr>
          <w:rFonts w:eastAsia="Times New Roman" w:cs="Arial"/>
          <w:bCs w:val="0"/>
          <w:sz w:val="22"/>
          <w:szCs w:val="22"/>
        </w:rPr>
      </w:pPr>
      <w:bookmarkStart w:id="1" w:name="_Toc216079403"/>
      <w:r w:rsidRPr="009951FA">
        <w:rPr>
          <w:rFonts w:eastAsia="Times New Roman" w:cs="Arial"/>
          <w:bCs w:val="0"/>
          <w:sz w:val="22"/>
          <w:szCs w:val="22"/>
        </w:rPr>
        <w:t>4.</w:t>
      </w:r>
      <w:r w:rsidR="00DC50C9" w:rsidRPr="009951FA">
        <w:rPr>
          <w:rFonts w:eastAsia="Times New Roman" w:cs="Arial"/>
          <w:bCs w:val="0"/>
          <w:sz w:val="22"/>
          <w:szCs w:val="22"/>
          <w:lang w:val="en-GB"/>
        </w:rPr>
        <w:t>3</w:t>
      </w:r>
      <w:r w:rsidRPr="009951FA">
        <w:rPr>
          <w:rFonts w:eastAsia="Times New Roman" w:cs="Arial"/>
          <w:bCs w:val="0"/>
          <w:sz w:val="22"/>
          <w:szCs w:val="22"/>
        </w:rPr>
        <w:tab/>
      </w:r>
      <w:bookmarkEnd w:id="1"/>
      <w:r w:rsidRPr="009951FA">
        <w:rPr>
          <w:rFonts w:eastAsia="Times New Roman" w:cs="Arial"/>
          <w:bCs w:val="0"/>
          <w:sz w:val="22"/>
          <w:szCs w:val="22"/>
        </w:rPr>
        <w:t>UCL Security Manager</w:t>
      </w:r>
    </w:p>
    <w:p w14:paraId="19D4BD1A" w14:textId="14B4C640" w:rsidR="000215C3" w:rsidRPr="009951FA" w:rsidRDefault="000215C3" w:rsidP="000215C3">
      <w:pPr>
        <w:numPr>
          <w:ilvl w:val="12"/>
          <w:numId w:val="0"/>
        </w:numPr>
        <w:spacing w:after="120"/>
        <w:jc w:val="both"/>
        <w:rPr>
          <w:rFonts w:cs="Arial"/>
        </w:rPr>
      </w:pPr>
      <w:r w:rsidRPr="009951FA">
        <w:rPr>
          <w:rFonts w:cs="Arial"/>
        </w:rPr>
        <w:t xml:space="preserve">The UCL Security Manager </w:t>
      </w:r>
      <w:r w:rsidR="00914281" w:rsidRPr="009951FA">
        <w:rPr>
          <w:rFonts w:cs="Arial"/>
        </w:rPr>
        <w:t xml:space="preserve">is </w:t>
      </w:r>
      <w:r w:rsidRPr="009951FA">
        <w:rPr>
          <w:rFonts w:cs="Arial"/>
        </w:rPr>
        <w:t>responsib</w:t>
      </w:r>
      <w:r w:rsidR="00914281" w:rsidRPr="009951FA">
        <w:rPr>
          <w:rFonts w:cs="Arial"/>
        </w:rPr>
        <w:t>le</w:t>
      </w:r>
      <w:r w:rsidRPr="009951FA">
        <w:rPr>
          <w:rFonts w:cs="Arial"/>
        </w:rPr>
        <w:t xml:space="preserve"> for the implementation of this plan within the Bloomsbury Campus. The UCL Security Manager will ensure that the contents of this plan are briefed to the </w:t>
      </w:r>
      <w:r w:rsidR="0078586C">
        <w:rPr>
          <w:rFonts w:cs="Arial"/>
        </w:rPr>
        <w:t>S</w:t>
      </w:r>
      <w:r w:rsidRPr="009951FA">
        <w:rPr>
          <w:rFonts w:cs="Arial"/>
        </w:rPr>
        <w:t xml:space="preserve">ecurity </w:t>
      </w:r>
      <w:r w:rsidR="0078586C">
        <w:rPr>
          <w:rFonts w:cs="Arial"/>
        </w:rPr>
        <w:t>T</w:t>
      </w:r>
      <w:r w:rsidRPr="009951FA">
        <w:rPr>
          <w:rFonts w:cs="Arial"/>
        </w:rPr>
        <w:t>eam and</w:t>
      </w:r>
      <w:r w:rsidR="00DC50C9" w:rsidRPr="009951FA">
        <w:rPr>
          <w:rFonts w:cs="Arial"/>
        </w:rPr>
        <w:t xml:space="preserve"> that the </w:t>
      </w:r>
      <w:r w:rsidR="0078586C">
        <w:rPr>
          <w:rFonts w:cs="Arial"/>
        </w:rPr>
        <w:t>S</w:t>
      </w:r>
      <w:r w:rsidR="00DC50C9" w:rsidRPr="009951FA">
        <w:rPr>
          <w:rFonts w:cs="Arial"/>
        </w:rPr>
        <w:t xml:space="preserve">ecurity </w:t>
      </w:r>
      <w:r w:rsidR="0078586C">
        <w:rPr>
          <w:rFonts w:cs="Arial"/>
        </w:rPr>
        <w:t>T</w:t>
      </w:r>
      <w:r w:rsidR="00DC50C9" w:rsidRPr="009951FA">
        <w:rPr>
          <w:rFonts w:cs="Arial"/>
        </w:rPr>
        <w:t xml:space="preserve">eam comply with its requirements. </w:t>
      </w:r>
      <w:r w:rsidRPr="009951FA">
        <w:rPr>
          <w:rFonts w:cs="Arial"/>
        </w:rPr>
        <w:t xml:space="preserve"> </w:t>
      </w:r>
    </w:p>
    <w:p w14:paraId="5BBCD83B" w14:textId="413CC3D7" w:rsidR="00973430" w:rsidRDefault="000215C3" w:rsidP="000215C3">
      <w:pPr>
        <w:numPr>
          <w:ilvl w:val="12"/>
          <w:numId w:val="0"/>
        </w:numPr>
        <w:spacing w:after="120"/>
        <w:jc w:val="both"/>
        <w:rPr>
          <w:rFonts w:cs="Arial"/>
        </w:rPr>
      </w:pPr>
      <w:r w:rsidRPr="009951FA">
        <w:rPr>
          <w:rFonts w:cs="Arial"/>
        </w:rPr>
        <w:t xml:space="preserve">Should any </w:t>
      </w:r>
      <w:r w:rsidR="0078586C">
        <w:rPr>
          <w:rFonts w:cs="Arial"/>
        </w:rPr>
        <w:t>S</w:t>
      </w:r>
      <w:r w:rsidR="00DC50C9" w:rsidRPr="009951FA">
        <w:rPr>
          <w:rFonts w:cs="Arial"/>
        </w:rPr>
        <w:t xml:space="preserve">ecurity </w:t>
      </w:r>
      <w:r w:rsidR="0078586C">
        <w:rPr>
          <w:rFonts w:cs="Arial"/>
        </w:rPr>
        <w:t>O</w:t>
      </w:r>
      <w:r w:rsidR="00DC50C9" w:rsidRPr="009951FA">
        <w:rPr>
          <w:rFonts w:cs="Arial"/>
        </w:rPr>
        <w:t xml:space="preserve">fficer or </w:t>
      </w:r>
      <w:r w:rsidRPr="009951FA">
        <w:rPr>
          <w:rFonts w:cs="Arial"/>
        </w:rPr>
        <w:t xml:space="preserve">supplier not comply with this plan, the </w:t>
      </w:r>
      <w:r w:rsidR="00DC50C9" w:rsidRPr="009951FA">
        <w:rPr>
          <w:rFonts w:cs="Arial"/>
        </w:rPr>
        <w:t>contract</w:t>
      </w:r>
      <w:r w:rsidRPr="009951FA">
        <w:rPr>
          <w:rFonts w:cs="Arial"/>
        </w:rPr>
        <w:t xml:space="preserve"> manager</w:t>
      </w:r>
      <w:r w:rsidR="00DC50C9" w:rsidRPr="009951FA">
        <w:rPr>
          <w:rFonts w:cs="Arial"/>
        </w:rPr>
        <w:t xml:space="preserve"> for that supplier</w:t>
      </w:r>
      <w:r w:rsidRPr="009951FA">
        <w:rPr>
          <w:rFonts w:cs="Arial"/>
        </w:rPr>
        <w:t xml:space="preserve"> will be contacted </w:t>
      </w:r>
      <w:r w:rsidR="00DC50C9" w:rsidRPr="009951FA">
        <w:rPr>
          <w:rFonts w:cs="Arial"/>
        </w:rPr>
        <w:t xml:space="preserve">by the UCL Security Manager </w:t>
      </w:r>
      <w:r w:rsidRPr="009951FA">
        <w:rPr>
          <w:rFonts w:cs="Arial"/>
        </w:rPr>
        <w:t>and advised of the requirement</w:t>
      </w:r>
      <w:r w:rsidR="00DC50C9" w:rsidRPr="009951FA">
        <w:rPr>
          <w:rFonts w:cs="Arial"/>
        </w:rPr>
        <w:t xml:space="preserve"> to </w:t>
      </w:r>
      <w:r w:rsidR="00AA6F76" w:rsidRPr="009951FA">
        <w:rPr>
          <w:rFonts w:cs="Arial"/>
        </w:rPr>
        <w:t>comply</w:t>
      </w:r>
      <w:r w:rsidR="00973430">
        <w:rPr>
          <w:rFonts w:cs="Arial"/>
        </w:rPr>
        <w:t>.</w:t>
      </w:r>
    </w:p>
    <w:p w14:paraId="11675A20" w14:textId="5626B7BA" w:rsidR="000215C3" w:rsidRPr="009951FA" w:rsidRDefault="000215C3" w:rsidP="000215C3">
      <w:pPr>
        <w:numPr>
          <w:ilvl w:val="12"/>
          <w:numId w:val="0"/>
        </w:numPr>
        <w:spacing w:after="120"/>
        <w:jc w:val="both"/>
        <w:rPr>
          <w:rFonts w:cs="Arial"/>
        </w:rPr>
      </w:pPr>
    </w:p>
    <w:p w14:paraId="44F942A2" w14:textId="77777777" w:rsidR="000215C3" w:rsidRPr="009951FA" w:rsidRDefault="000215C3" w:rsidP="000215C3">
      <w:pPr>
        <w:spacing w:after="120"/>
        <w:jc w:val="both"/>
        <w:rPr>
          <w:rFonts w:cs="Arial"/>
          <w:b/>
        </w:rPr>
      </w:pPr>
      <w:r w:rsidRPr="009951FA">
        <w:rPr>
          <w:rFonts w:cs="Arial"/>
          <w:b/>
        </w:rPr>
        <w:t>4.</w:t>
      </w:r>
      <w:r w:rsidR="00DC50C9" w:rsidRPr="009951FA">
        <w:rPr>
          <w:rFonts w:cs="Arial"/>
          <w:b/>
        </w:rPr>
        <w:t>4</w:t>
      </w:r>
      <w:r w:rsidRPr="009951FA">
        <w:rPr>
          <w:rFonts w:cs="Arial"/>
          <w:b/>
        </w:rPr>
        <w:t xml:space="preserve"> </w:t>
      </w:r>
      <w:r w:rsidRPr="009951FA">
        <w:rPr>
          <w:rFonts w:cs="Arial"/>
          <w:b/>
        </w:rPr>
        <w:tab/>
        <w:t xml:space="preserve">UCL Security Officers </w:t>
      </w:r>
    </w:p>
    <w:p w14:paraId="297E25DB" w14:textId="77777777" w:rsidR="000215C3" w:rsidRPr="009951FA" w:rsidRDefault="000215C3" w:rsidP="000215C3">
      <w:pPr>
        <w:spacing w:after="120"/>
        <w:jc w:val="both"/>
        <w:rPr>
          <w:rFonts w:cs="Arial"/>
        </w:rPr>
      </w:pPr>
      <w:r w:rsidRPr="009951FA">
        <w:rPr>
          <w:rFonts w:cs="Arial"/>
        </w:rPr>
        <w:t>The UCL Securi</w:t>
      </w:r>
      <w:r w:rsidR="00914281" w:rsidRPr="009951FA">
        <w:rPr>
          <w:rFonts w:cs="Arial"/>
        </w:rPr>
        <w:t>ty Officers are responsible for:</w:t>
      </w:r>
    </w:p>
    <w:p w14:paraId="677F16B3" w14:textId="16F67974" w:rsidR="000215C3" w:rsidRPr="009951FA" w:rsidRDefault="00DC50C9" w:rsidP="000215C3">
      <w:pPr>
        <w:numPr>
          <w:ilvl w:val="0"/>
          <w:numId w:val="2"/>
        </w:numPr>
        <w:spacing w:after="120"/>
        <w:jc w:val="both"/>
        <w:rPr>
          <w:rFonts w:cs="Arial"/>
        </w:rPr>
      </w:pPr>
      <w:r w:rsidRPr="009951FA">
        <w:rPr>
          <w:rFonts w:cs="Arial"/>
        </w:rPr>
        <w:t xml:space="preserve">Booking vehicles in and out of the campus using the </w:t>
      </w:r>
      <w:r w:rsidR="00AE2433" w:rsidRPr="009951FA">
        <w:rPr>
          <w:rFonts w:cs="Arial"/>
        </w:rPr>
        <w:t>handheld</w:t>
      </w:r>
      <w:r w:rsidRPr="009951FA">
        <w:rPr>
          <w:rFonts w:cs="Arial"/>
        </w:rPr>
        <w:t xml:space="preserve"> electronic vehicle </w:t>
      </w:r>
      <w:r w:rsidR="00AE2433">
        <w:rPr>
          <w:rFonts w:cs="Arial"/>
        </w:rPr>
        <w:t xml:space="preserve">management and </w:t>
      </w:r>
      <w:r w:rsidRPr="009951FA">
        <w:rPr>
          <w:rFonts w:cs="Arial"/>
        </w:rPr>
        <w:t>monitoring system (VM</w:t>
      </w:r>
      <w:r w:rsidR="00AE2433">
        <w:rPr>
          <w:rFonts w:cs="Arial"/>
        </w:rPr>
        <w:t>M</w:t>
      </w:r>
      <w:r w:rsidRPr="009951FA">
        <w:rPr>
          <w:rFonts w:cs="Arial"/>
        </w:rPr>
        <w:t>S) and to record accurate details of all vehicles.</w:t>
      </w:r>
    </w:p>
    <w:p w14:paraId="1196D08F" w14:textId="089E0F0A" w:rsidR="00914281" w:rsidRPr="009951FA" w:rsidRDefault="00914281" w:rsidP="000215C3">
      <w:pPr>
        <w:numPr>
          <w:ilvl w:val="0"/>
          <w:numId w:val="2"/>
        </w:numPr>
        <w:spacing w:after="120"/>
        <w:jc w:val="both"/>
        <w:rPr>
          <w:rFonts w:cs="Arial"/>
        </w:rPr>
      </w:pPr>
      <w:r w:rsidRPr="009951FA">
        <w:rPr>
          <w:rFonts w:cs="Arial"/>
        </w:rPr>
        <w:t xml:space="preserve">Notifying the UCL Logistics </w:t>
      </w:r>
      <w:r w:rsidR="00B523E4">
        <w:rPr>
          <w:rFonts w:cs="Arial"/>
        </w:rPr>
        <w:t>Servic</w:t>
      </w:r>
      <w:r w:rsidR="0078586C">
        <w:rPr>
          <w:rFonts w:cs="Arial"/>
        </w:rPr>
        <w:t>es</w:t>
      </w:r>
      <w:r w:rsidRPr="009951FA">
        <w:rPr>
          <w:rFonts w:cs="Arial"/>
        </w:rPr>
        <w:t xml:space="preserve"> if the VM</w:t>
      </w:r>
      <w:r w:rsidR="00AE2433">
        <w:rPr>
          <w:rFonts w:cs="Arial"/>
        </w:rPr>
        <w:t>M</w:t>
      </w:r>
      <w:r w:rsidRPr="009951FA">
        <w:rPr>
          <w:rFonts w:cs="Arial"/>
        </w:rPr>
        <w:t>S is not working</w:t>
      </w:r>
      <w:r w:rsidR="0014580D" w:rsidRPr="009951FA">
        <w:rPr>
          <w:rFonts w:cs="Arial"/>
        </w:rPr>
        <w:t xml:space="preserve"> and reverting to paper records whilst the system is fixed. </w:t>
      </w:r>
    </w:p>
    <w:p w14:paraId="61CBB745" w14:textId="77777777" w:rsidR="00914281" w:rsidRPr="009951FA" w:rsidRDefault="00914281" w:rsidP="000215C3">
      <w:pPr>
        <w:numPr>
          <w:ilvl w:val="0"/>
          <w:numId w:val="2"/>
        </w:numPr>
        <w:spacing w:after="120"/>
        <w:jc w:val="both"/>
        <w:rPr>
          <w:rFonts w:cs="Arial"/>
        </w:rPr>
      </w:pPr>
      <w:r w:rsidRPr="009951FA">
        <w:rPr>
          <w:rFonts w:cs="Arial"/>
        </w:rPr>
        <w:t>Enforcing the maximum number of vehicles on campus identified for each gate. (Section 5.3)</w:t>
      </w:r>
    </w:p>
    <w:p w14:paraId="5F42AA2E" w14:textId="77777777" w:rsidR="000215C3" w:rsidRPr="009951FA" w:rsidRDefault="000215C3" w:rsidP="000215C3">
      <w:pPr>
        <w:numPr>
          <w:ilvl w:val="0"/>
          <w:numId w:val="2"/>
        </w:numPr>
        <w:spacing w:after="120"/>
        <w:jc w:val="both"/>
        <w:rPr>
          <w:rFonts w:cs="Arial"/>
        </w:rPr>
      </w:pPr>
      <w:r w:rsidRPr="009951FA">
        <w:rPr>
          <w:rFonts w:cs="Arial"/>
        </w:rPr>
        <w:t>Refus</w:t>
      </w:r>
      <w:r w:rsidR="00914281" w:rsidRPr="009951FA">
        <w:rPr>
          <w:rFonts w:cs="Arial"/>
        </w:rPr>
        <w:t>ing entry if it is not safe for a vehicle to enter or if by permitting the vehicle the maximum number allowed will be exceeded.</w:t>
      </w:r>
    </w:p>
    <w:p w14:paraId="1B8797EE" w14:textId="3A610AC4" w:rsidR="00914281" w:rsidRPr="009951FA" w:rsidRDefault="00914281" w:rsidP="000215C3">
      <w:pPr>
        <w:numPr>
          <w:ilvl w:val="0"/>
          <w:numId w:val="2"/>
        </w:numPr>
        <w:spacing w:after="120"/>
        <w:jc w:val="both"/>
        <w:rPr>
          <w:rFonts w:cs="Arial"/>
        </w:rPr>
      </w:pPr>
      <w:r w:rsidRPr="009951FA">
        <w:rPr>
          <w:rFonts w:cs="Arial"/>
        </w:rPr>
        <w:t xml:space="preserve">Refusing entry for any non-booked </w:t>
      </w:r>
      <w:r w:rsidR="00E75475" w:rsidRPr="009951FA">
        <w:rPr>
          <w:rFonts w:cs="Arial"/>
        </w:rPr>
        <w:t xml:space="preserve">vehicle. During the hours 07:00 to 18:00 </w:t>
      </w:r>
      <w:r w:rsidR="00C43273">
        <w:rPr>
          <w:rFonts w:cs="Arial"/>
        </w:rPr>
        <w:t xml:space="preserve"> (M-F) </w:t>
      </w:r>
      <w:r w:rsidRPr="009951FA">
        <w:rPr>
          <w:rFonts w:cs="Arial"/>
        </w:rPr>
        <w:t xml:space="preserve">redirect these </w:t>
      </w:r>
      <w:r w:rsidR="00E75475" w:rsidRPr="009951FA">
        <w:rPr>
          <w:rFonts w:cs="Arial"/>
        </w:rPr>
        <w:t xml:space="preserve">vehicles to the Logistics Zone. </w:t>
      </w:r>
    </w:p>
    <w:p w14:paraId="3BDC4A8C" w14:textId="37E6C670" w:rsidR="000215C3" w:rsidRPr="009951FA" w:rsidRDefault="00E75475" w:rsidP="000215C3">
      <w:pPr>
        <w:numPr>
          <w:ilvl w:val="0"/>
          <w:numId w:val="2"/>
        </w:numPr>
        <w:spacing w:after="120"/>
        <w:jc w:val="both"/>
        <w:rPr>
          <w:rFonts w:cs="Arial"/>
        </w:rPr>
      </w:pPr>
      <w:r w:rsidRPr="009951FA">
        <w:rPr>
          <w:rFonts w:cs="Arial"/>
        </w:rPr>
        <w:t>Investigate</w:t>
      </w:r>
      <w:r w:rsidR="000215C3" w:rsidRPr="009951FA">
        <w:rPr>
          <w:rFonts w:cs="Arial"/>
        </w:rPr>
        <w:t xml:space="preserve"> vehicles </w:t>
      </w:r>
      <w:r w:rsidRPr="009951FA">
        <w:rPr>
          <w:rFonts w:cs="Arial"/>
        </w:rPr>
        <w:t xml:space="preserve">staying </w:t>
      </w:r>
      <w:r w:rsidR="000215C3" w:rsidRPr="009951FA">
        <w:rPr>
          <w:rFonts w:cs="Arial"/>
        </w:rPr>
        <w:t>on site for longer than 30 minutes unless</w:t>
      </w:r>
      <w:r w:rsidR="00914281" w:rsidRPr="009951FA">
        <w:rPr>
          <w:rFonts w:cs="Arial"/>
        </w:rPr>
        <w:t xml:space="preserve"> previously</w:t>
      </w:r>
      <w:r w:rsidR="000215C3" w:rsidRPr="009951FA">
        <w:rPr>
          <w:rFonts w:cs="Arial"/>
        </w:rPr>
        <w:t xml:space="preserve"> authori</w:t>
      </w:r>
      <w:r w:rsidR="00914281" w:rsidRPr="009951FA">
        <w:rPr>
          <w:rFonts w:cs="Arial"/>
        </w:rPr>
        <w:t xml:space="preserve">sed to do so by </w:t>
      </w:r>
      <w:r w:rsidR="00B523E4">
        <w:rPr>
          <w:rFonts w:cs="Arial"/>
        </w:rPr>
        <w:t xml:space="preserve">UCL </w:t>
      </w:r>
      <w:r w:rsidR="00914281" w:rsidRPr="009951FA">
        <w:rPr>
          <w:rFonts w:cs="Arial"/>
        </w:rPr>
        <w:t xml:space="preserve">Security </w:t>
      </w:r>
      <w:r w:rsidR="00B523E4">
        <w:rPr>
          <w:rFonts w:cs="Arial"/>
        </w:rPr>
        <w:t>or UCL</w:t>
      </w:r>
      <w:r w:rsidR="00B523E4" w:rsidRPr="009951FA">
        <w:rPr>
          <w:rFonts w:cs="Arial"/>
        </w:rPr>
        <w:t xml:space="preserve"> </w:t>
      </w:r>
      <w:r w:rsidR="00914281" w:rsidRPr="009951FA">
        <w:rPr>
          <w:rFonts w:cs="Arial"/>
        </w:rPr>
        <w:t>Logistics</w:t>
      </w:r>
      <w:r w:rsidR="00B523E4">
        <w:rPr>
          <w:rFonts w:cs="Arial"/>
        </w:rPr>
        <w:t xml:space="preserve"> Service</w:t>
      </w:r>
      <w:r w:rsidR="00A22A64">
        <w:rPr>
          <w:rFonts w:cs="Arial"/>
        </w:rPr>
        <w:t>s</w:t>
      </w:r>
    </w:p>
    <w:p w14:paraId="0D24A279" w14:textId="77777777" w:rsidR="000215C3" w:rsidRPr="009951FA" w:rsidRDefault="00914281" w:rsidP="000215C3">
      <w:pPr>
        <w:numPr>
          <w:ilvl w:val="0"/>
          <w:numId w:val="2"/>
        </w:numPr>
        <w:spacing w:after="120"/>
        <w:jc w:val="both"/>
        <w:rPr>
          <w:rFonts w:cs="Arial"/>
        </w:rPr>
      </w:pPr>
      <w:r w:rsidRPr="009951FA">
        <w:rPr>
          <w:rFonts w:cs="Arial"/>
        </w:rPr>
        <w:t xml:space="preserve">Brief </w:t>
      </w:r>
      <w:r w:rsidR="000215C3" w:rsidRPr="009951FA">
        <w:rPr>
          <w:rFonts w:cs="Arial"/>
        </w:rPr>
        <w:t>driver</w:t>
      </w:r>
      <w:r w:rsidRPr="009951FA">
        <w:rPr>
          <w:rFonts w:cs="Arial"/>
        </w:rPr>
        <w:t>s to ensure vehicles entering the site understand</w:t>
      </w:r>
      <w:r w:rsidR="000215C3" w:rsidRPr="009951FA">
        <w:rPr>
          <w:rFonts w:cs="Arial"/>
        </w:rPr>
        <w:t xml:space="preserve"> </w:t>
      </w:r>
      <w:r w:rsidRPr="009951FA">
        <w:rPr>
          <w:rFonts w:cs="Arial"/>
        </w:rPr>
        <w:t xml:space="preserve">the site rules </w:t>
      </w:r>
      <w:r w:rsidR="000215C3" w:rsidRPr="009951FA">
        <w:rPr>
          <w:rFonts w:cs="Arial"/>
        </w:rPr>
        <w:t>details in 5.2</w:t>
      </w:r>
      <w:r w:rsidRPr="009951FA">
        <w:rPr>
          <w:rFonts w:cs="Arial"/>
        </w:rPr>
        <w:t>.</w:t>
      </w:r>
    </w:p>
    <w:p w14:paraId="5179A59E" w14:textId="77777777" w:rsidR="000215C3" w:rsidRPr="009951FA" w:rsidRDefault="000215C3" w:rsidP="000215C3">
      <w:pPr>
        <w:numPr>
          <w:ilvl w:val="0"/>
          <w:numId w:val="2"/>
        </w:numPr>
        <w:spacing w:after="120"/>
        <w:jc w:val="both"/>
        <w:rPr>
          <w:rFonts w:cs="Arial"/>
        </w:rPr>
      </w:pPr>
      <w:r w:rsidRPr="009951FA">
        <w:rPr>
          <w:rFonts w:cs="Arial"/>
        </w:rPr>
        <w:t>Reporting any vehicle that fails to comply with the UCL site rules to their supervisor who will escal</w:t>
      </w:r>
      <w:r w:rsidR="00E75475" w:rsidRPr="009951FA">
        <w:rPr>
          <w:rFonts w:cs="Arial"/>
        </w:rPr>
        <w:t>ate to the UCL Security Management</w:t>
      </w:r>
    </w:p>
    <w:p w14:paraId="42D377F0" w14:textId="4BE6F30E" w:rsidR="00807898" w:rsidRPr="009951FA" w:rsidRDefault="00807898" w:rsidP="000215C3">
      <w:pPr>
        <w:numPr>
          <w:ilvl w:val="0"/>
          <w:numId w:val="2"/>
        </w:numPr>
        <w:spacing w:after="120"/>
        <w:jc w:val="both"/>
        <w:rPr>
          <w:rFonts w:cs="Arial"/>
        </w:rPr>
      </w:pPr>
      <w:r w:rsidRPr="009951FA">
        <w:rPr>
          <w:rFonts w:cs="Arial"/>
        </w:rPr>
        <w:t xml:space="preserve">Work with the logistics </w:t>
      </w:r>
      <w:r w:rsidR="00A22A64">
        <w:rPr>
          <w:rFonts w:cs="Arial"/>
        </w:rPr>
        <w:t>operatives</w:t>
      </w:r>
      <w:r w:rsidRPr="009951FA">
        <w:rPr>
          <w:rFonts w:cs="Arial"/>
        </w:rPr>
        <w:t xml:space="preserve"> via </w:t>
      </w:r>
      <w:r w:rsidR="00A22A64">
        <w:rPr>
          <w:rFonts w:cs="Arial"/>
        </w:rPr>
        <w:t>mobile phone</w:t>
      </w:r>
      <w:r w:rsidR="00A22A64" w:rsidRPr="009951FA">
        <w:rPr>
          <w:rFonts w:cs="Arial"/>
        </w:rPr>
        <w:t xml:space="preserve"> </w:t>
      </w:r>
      <w:r w:rsidRPr="009951FA">
        <w:rPr>
          <w:rFonts w:cs="Arial"/>
        </w:rPr>
        <w:t xml:space="preserve">and face to face communication to safely manage the vehicle movements. </w:t>
      </w:r>
    </w:p>
    <w:p w14:paraId="45AD0E59" w14:textId="3FC88129" w:rsidR="00807898" w:rsidRPr="009951FA" w:rsidRDefault="00807898" w:rsidP="000215C3">
      <w:pPr>
        <w:numPr>
          <w:ilvl w:val="0"/>
          <w:numId w:val="2"/>
        </w:numPr>
        <w:spacing w:after="120"/>
        <w:jc w:val="both"/>
        <w:rPr>
          <w:rFonts w:cs="Arial"/>
        </w:rPr>
      </w:pPr>
      <w:r w:rsidRPr="009951FA">
        <w:rPr>
          <w:rFonts w:cs="Arial"/>
        </w:rPr>
        <w:t xml:space="preserve">Communicating with the Logistics </w:t>
      </w:r>
      <w:r w:rsidR="00A22A64">
        <w:rPr>
          <w:rFonts w:cs="Arial"/>
        </w:rPr>
        <w:t>Supervisor</w:t>
      </w:r>
      <w:r w:rsidR="00E75475" w:rsidRPr="009951FA">
        <w:rPr>
          <w:rFonts w:cs="Arial"/>
        </w:rPr>
        <w:t xml:space="preserve"> via </w:t>
      </w:r>
      <w:r w:rsidR="00A22A64">
        <w:rPr>
          <w:rFonts w:cs="Arial"/>
        </w:rPr>
        <w:t>mobile phone</w:t>
      </w:r>
      <w:r w:rsidR="00A22A64" w:rsidRPr="009951FA">
        <w:rPr>
          <w:rFonts w:cs="Arial"/>
        </w:rPr>
        <w:t xml:space="preserve"> </w:t>
      </w:r>
      <w:r w:rsidR="00E75475" w:rsidRPr="009951FA">
        <w:rPr>
          <w:rFonts w:cs="Arial"/>
        </w:rPr>
        <w:t>to facilitate</w:t>
      </w:r>
      <w:r w:rsidRPr="009951FA">
        <w:rPr>
          <w:rFonts w:cs="Arial"/>
        </w:rPr>
        <w:t xml:space="preserve"> the access of </w:t>
      </w:r>
      <w:r w:rsidR="00D2658F" w:rsidRPr="009951FA">
        <w:rPr>
          <w:rFonts w:cs="Arial"/>
        </w:rPr>
        <w:t>booked vehicles</w:t>
      </w:r>
      <w:r w:rsidRPr="009951FA">
        <w:rPr>
          <w:rFonts w:cs="Arial"/>
        </w:rPr>
        <w:t xml:space="preserve"> from the </w:t>
      </w:r>
      <w:r w:rsidR="00A22A64">
        <w:rPr>
          <w:rFonts w:cs="Arial"/>
        </w:rPr>
        <w:t>L</w:t>
      </w:r>
      <w:r w:rsidRPr="009951FA">
        <w:rPr>
          <w:rFonts w:cs="Arial"/>
        </w:rPr>
        <w:t xml:space="preserve">ogistics </w:t>
      </w:r>
      <w:r w:rsidR="00A22A64">
        <w:rPr>
          <w:rFonts w:cs="Arial"/>
        </w:rPr>
        <w:t>Z</w:t>
      </w:r>
      <w:r w:rsidRPr="009951FA">
        <w:rPr>
          <w:rFonts w:cs="Arial"/>
        </w:rPr>
        <w:t xml:space="preserve">one. </w:t>
      </w:r>
    </w:p>
    <w:p w14:paraId="1B0C5635" w14:textId="77777777" w:rsidR="00B821F8" w:rsidRPr="009951FA" w:rsidRDefault="00B821F8" w:rsidP="000215C3">
      <w:pPr>
        <w:numPr>
          <w:ilvl w:val="0"/>
          <w:numId w:val="2"/>
        </w:numPr>
        <w:spacing w:after="120"/>
        <w:jc w:val="both"/>
        <w:rPr>
          <w:rFonts w:cs="Arial"/>
        </w:rPr>
      </w:pPr>
      <w:r w:rsidRPr="009951FA">
        <w:rPr>
          <w:rFonts w:cs="Arial"/>
        </w:rPr>
        <w:t>During Malet Place lunchtime closure</w:t>
      </w:r>
      <w:r w:rsidR="00543E41" w:rsidRPr="009951FA">
        <w:rPr>
          <w:rFonts w:cs="Arial"/>
        </w:rPr>
        <w:t xml:space="preserve"> – allow a vehicle to leave if it is safe</w:t>
      </w:r>
      <w:r w:rsidRPr="009951FA">
        <w:rPr>
          <w:rFonts w:cs="Arial"/>
        </w:rPr>
        <w:t>.</w:t>
      </w:r>
    </w:p>
    <w:p w14:paraId="4353FBFB" w14:textId="05F2020B" w:rsidR="001C7ABC" w:rsidRPr="00D2658F" w:rsidRDefault="00B929FB" w:rsidP="008B2EFA">
      <w:pPr>
        <w:numPr>
          <w:ilvl w:val="0"/>
          <w:numId w:val="2"/>
        </w:numPr>
        <w:spacing w:after="120"/>
        <w:jc w:val="both"/>
        <w:rPr>
          <w:rFonts w:cs="Arial"/>
        </w:rPr>
      </w:pPr>
      <w:r w:rsidRPr="009951FA">
        <w:rPr>
          <w:rFonts w:cs="Arial"/>
          <w:vanish/>
          <w:color w:val="1F497D"/>
        </w:rPr>
        <w:cr/>
        <w:t>hould they be a requirement cny nd</w:t>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Pr="009951FA">
        <w:rPr>
          <w:rFonts w:cs="Arial"/>
          <w:vanish/>
          <w:color w:val="1F497D"/>
        </w:rPr>
        <w:pgNum/>
      </w:r>
      <w:r w:rsidR="00D36162" w:rsidRPr="009951FA">
        <w:rPr>
          <w:rFonts w:cs="Arial"/>
          <w:vanish/>
          <w:color w:val="1F497D"/>
        </w:rPr>
        <w:t xml:space="preserve">escalate to supervisor / manager.  plan  and emergency lighting in place and checked. </w:t>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vanish/>
          <w:color w:val="1F497D"/>
        </w:rPr>
        <w:pgNum/>
      </w:r>
      <w:r w:rsidR="00D36162" w:rsidRPr="009951FA">
        <w:rPr>
          <w:rFonts w:cs="Arial"/>
        </w:rPr>
        <w:t>I</w:t>
      </w:r>
      <w:r w:rsidR="00D36162" w:rsidRPr="00D2658F">
        <w:rPr>
          <w:rFonts w:cs="Arial"/>
        </w:rPr>
        <w:t>n the event of deviation from th</w:t>
      </w:r>
      <w:r w:rsidR="001E7B4F" w:rsidRPr="00D2658F">
        <w:rPr>
          <w:rFonts w:cs="Arial"/>
        </w:rPr>
        <w:t>is</w:t>
      </w:r>
      <w:r w:rsidR="00D36162" w:rsidRPr="00D2658F">
        <w:rPr>
          <w:rFonts w:cs="Arial"/>
        </w:rPr>
        <w:t xml:space="preserve"> plan</w:t>
      </w:r>
      <w:r w:rsidR="001E7B4F" w:rsidRPr="00D2658F">
        <w:rPr>
          <w:rFonts w:cs="Arial"/>
        </w:rPr>
        <w:t>,</w:t>
      </w:r>
      <w:r w:rsidR="00D36162" w:rsidRPr="00D2658F">
        <w:rPr>
          <w:rFonts w:cs="Arial"/>
        </w:rPr>
        <w:t xml:space="preserve"> escalate to </w:t>
      </w:r>
      <w:r w:rsidR="001E7B4F" w:rsidRPr="00D2658F">
        <w:rPr>
          <w:rFonts w:cs="Arial"/>
        </w:rPr>
        <w:t xml:space="preserve">their </w:t>
      </w:r>
      <w:r w:rsidR="00D36162" w:rsidRPr="00D2658F">
        <w:rPr>
          <w:rFonts w:cs="Arial"/>
        </w:rPr>
        <w:t xml:space="preserve">supervisor / manager. </w:t>
      </w:r>
    </w:p>
    <w:p w14:paraId="30451CC4" w14:textId="1BE69E8F" w:rsidR="00C43273" w:rsidRPr="00D2658F" w:rsidRDefault="00C43273" w:rsidP="008B2EFA">
      <w:pPr>
        <w:numPr>
          <w:ilvl w:val="0"/>
          <w:numId w:val="2"/>
        </w:numPr>
        <w:spacing w:after="120"/>
        <w:jc w:val="both"/>
        <w:rPr>
          <w:rFonts w:cs="Arial"/>
        </w:rPr>
      </w:pPr>
      <w:r w:rsidRPr="00D2658F">
        <w:rPr>
          <w:rFonts w:cs="Arial"/>
          <w:vanish/>
        </w:rPr>
        <w:t xml:space="preserve">Out of </w:t>
      </w:r>
      <w:r w:rsidRPr="00D2658F">
        <w:rPr>
          <w:rFonts w:cs="Arial"/>
        </w:rPr>
        <w:t>Out of hours (M-F) 18:00-07:00 and all day on Sat and Sun, Security Officers are responsible for directing all vehicle movements</w:t>
      </w:r>
      <w:r w:rsidR="00D2658F" w:rsidRPr="00D2658F">
        <w:rPr>
          <w:rFonts w:cs="Arial"/>
        </w:rPr>
        <w:t>.</w:t>
      </w:r>
    </w:p>
    <w:p w14:paraId="6918CFCD" w14:textId="77777777" w:rsidR="00E738C6" w:rsidRPr="009951FA" w:rsidRDefault="00E738C6" w:rsidP="000215C3">
      <w:pPr>
        <w:spacing w:after="120"/>
        <w:jc w:val="both"/>
        <w:rPr>
          <w:rFonts w:cs="Arial"/>
          <w:b/>
        </w:rPr>
      </w:pPr>
    </w:p>
    <w:p w14:paraId="1C4C05DB" w14:textId="77777777" w:rsidR="000215C3" w:rsidRPr="009951FA" w:rsidRDefault="00807898" w:rsidP="000215C3">
      <w:pPr>
        <w:spacing w:after="120"/>
        <w:jc w:val="both"/>
        <w:rPr>
          <w:rFonts w:cs="Arial"/>
          <w:b/>
        </w:rPr>
      </w:pPr>
      <w:r w:rsidRPr="009951FA">
        <w:rPr>
          <w:rFonts w:cs="Arial"/>
          <w:b/>
        </w:rPr>
        <w:t>4.5</w:t>
      </w:r>
      <w:r w:rsidR="000215C3" w:rsidRPr="009951FA">
        <w:rPr>
          <w:rFonts w:cs="Arial"/>
          <w:b/>
        </w:rPr>
        <w:t xml:space="preserve"> </w:t>
      </w:r>
      <w:r w:rsidR="000215C3" w:rsidRPr="009951FA">
        <w:rPr>
          <w:rFonts w:cs="Arial"/>
          <w:b/>
        </w:rPr>
        <w:tab/>
        <w:t>UCL Security Control Room</w:t>
      </w:r>
    </w:p>
    <w:p w14:paraId="2B895596" w14:textId="50D603FA" w:rsidR="000215C3" w:rsidRPr="009951FA" w:rsidRDefault="000215C3" w:rsidP="000215C3">
      <w:pPr>
        <w:spacing w:after="120"/>
        <w:jc w:val="both"/>
        <w:rPr>
          <w:rFonts w:cs="Arial"/>
        </w:rPr>
      </w:pPr>
      <w:r w:rsidRPr="009951FA">
        <w:rPr>
          <w:rFonts w:cs="Arial"/>
        </w:rPr>
        <w:t xml:space="preserve">When </w:t>
      </w:r>
      <w:r w:rsidR="00F766BF" w:rsidRPr="009951FA">
        <w:rPr>
          <w:rFonts w:cs="Arial"/>
        </w:rPr>
        <w:t xml:space="preserve">there is </w:t>
      </w:r>
      <w:r w:rsidR="001C7ABC" w:rsidRPr="009951FA">
        <w:rPr>
          <w:rFonts w:cs="Arial"/>
        </w:rPr>
        <w:t xml:space="preserve">an incident requiring </w:t>
      </w:r>
      <w:r w:rsidR="00D2658F">
        <w:rPr>
          <w:rFonts w:cs="Arial"/>
        </w:rPr>
        <w:t>Emergency Arrangements</w:t>
      </w:r>
      <w:r w:rsidR="00D2658F" w:rsidRPr="009951FA">
        <w:rPr>
          <w:rFonts w:cs="Arial"/>
        </w:rPr>
        <w:t xml:space="preserve"> </w:t>
      </w:r>
      <w:r w:rsidR="00D2658F">
        <w:rPr>
          <w:rFonts w:cs="Arial"/>
        </w:rPr>
        <w:t>or</w:t>
      </w:r>
      <w:r w:rsidR="006A070F">
        <w:rPr>
          <w:rFonts w:cs="Arial"/>
        </w:rPr>
        <w:t xml:space="preserve"> for certain Abnormal Activities </w:t>
      </w:r>
      <w:r w:rsidR="00F766BF" w:rsidRPr="009951FA">
        <w:rPr>
          <w:rFonts w:cs="Arial"/>
        </w:rPr>
        <w:t xml:space="preserve">on </w:t>
      </w:r>
      <w:r w:rsidRPr="009951FA">
        <w:rPr>
          <w:rFonts w:cs="Arial"/>
        </w:rPr>
        <w:t>UCL</w:t>
      </w:r>
      <w:r w:rsidR="00F766BF" w:rsidRPr="009951FA">
        <w:rPr>
          <w:rFonts w:cs="Arial"/>
        </w:rPr>
        <w:t xml:space="preserve"> Bloomsbury campus</w:t>
      </w:r>
      <w:r w:rsidRPr="009951FA">
        <w:rPr>
          <w:rFonts w:cs="Arial"/>
        </w:rPr>
        <w:t xml:space="preserve">, the </w:t>
      </w:r>
      <w:r w:rsidR="00D2658F">
        <w:rPr>
          <w:rFonts w:cs="Arial"/>
        </w:rPr>
        <w:t>S</w:t>
      </w:r>
      <w:r w:rsidRPr="009951FA">
        <w:rPr>
          <w:rFonts w:cs="Arial"/>
        </w:rPr>
        <w:t xml:space="preserve">ecurity </w:t>
      </w:r>
      <w:r w:rsidR="00D2658F">
        <w:rPr>
          <w:rFonts w:cs="Arial"/>
        </w:rPr>
        <w:t>C</w:t>
      </w:r>
      <w:r w:rsidRPr="009951FA">
        <w:rPr>
          <w:rFonts w:cs="Arial"/>
        </w:rPr>
        <w:t xml:space="preserve">ontrol </w:t>
      </w:r>
      <w:r w:rsidR="00D2658F">
        <w:rPr>
          <w:rFonts w:cs="Arial"/>
        </w:rPr>
        <w:t>R</w:t>
      </w:r>
      <w:r w:rsidRPr="009951FA">
        <w:rPr>
          <w:rFonts w:cs="Arial"/>
        </w:rPr>
        <w:t xml:space="preserve">oom must notify the </w:t>
      </w:r>
      <w:r w:rsidR="00807898" w:rsidRPr="009951FA">
        <w:rPr>
          <w:rFonts w:cs="Arial"/>
        </w:rPr>
        <w:t xml:space="preserve">appropriate </w:t>
      </w:r>
      <w:r w:rsidR="00D2658F">
        <w:rPr>
          <w:rFonts w:cs="Arial"/>
        </w:rPr>
        <w:t>S</w:t>
      </w:r>
      <w:r w:rsidR="00807898" w:rsidRPr="009951FA">
        <w:rPr>
          <w:rFonts w:cs="Arial"/>
        </w:rPr>
        <w:t xml:space="preserve">ecurity </w:t>
      </w:r>
      <w:r w:rsidR="00D2658F">
        <w:rPr>
          <w:rFonts w:cs="Arial"/>
        </w:rPr>
        <w:t>O</w:t>
      </w:r>
      <w:r w:rsidR="00807898" w:rsidRPr="009951FA">
        <w:rPr>
          <w:rFonts w:cs="Arial"/>
        </w:rPr>
        <w:t xml:space="preserve">fficer and </w:t>
      </w:r>
      <w:r w:rsidR="004F72A2">
        <w:rPr>
          <w:rFonts w:cs="Arial"/>
        </w:rPr>
        <w:t xml:space="preserve">UCL </w:t>
      </w:r>
      <w:r w:rsidR="00807898" w:rsidRPr="009951FA">
        <w:rPr>
          <w:rFonts w:cs="Arial"/>
        </w:rPr>
        <w:t xml:space="preserve">Logistics </w:t>
      </w:r>
      <w:r w:rsidR="004F72A2">
        <w:rPr>
          <w:rFonts w:cs="Arial"/>
        </w:rPr>
        <w:t xml:space="preserve">Services </w:t>
      </w:r>
      <w:r w:rsidRPr="009951FA">
        <w:rPr>
          <w:rFonts w:cs="Arial"/>
        </w:rPr>
        <w:t>to ensure all vehicle movements are stopped</w:t>
      </w:r>
      <w:r w:rsidR="00A22A64">
        <w:rPr>
          <w:rFonts w:cs="Arial"/>
        </w:rPr>
        <w:t xml:space="preserve"> or appropriately managed</w:t>
      </w:r>
      <w:r w:rsidRPr="009951FA">
        <w:rPr>
          <w:rFonts w:cs="Arial"/>
        </w:rPr>
        <w:t>.</w:t>
      </w:r>
    </w:p>
    <w:p w14:paraId="3CB4108F" w14:textId="77777777" w:rsidR="007A11DC" w:rsidRPr="009951FA" w:rsidRDefault="007A11DC" w:rsidP="000215C3">
      <w:pPr>
        <w:spacing w:after="120"/>
        <w:jc w:val="both"/>
        <w:rPr>
          <w:rFonts w:cs="Arial"/>
          <w:b/>
        </w:rPr>
      </w:pPr>
    </w:p>
    <w:p w14:paraId="62EC1ED4" w14:textId="3D21C1C1" w:rsidR="000215C3" w:rsidRPr="009951FA" w:rsidRDefault="007A11DC" w:rsidP="000215C3">
      <w:pPr>
        <w:spacing w:after="120"/>
        <w:jc w:val="both"/>
        <w:rPr>
          <w:rFonts w:cs="Arial"/>
          <w:b/>
        </w:rPr>
      </w:pPr>
      <w:r w:rsidRPr="009951FA">
        <w:rPr>
          <w:rFonts w:cs="Arial"/>
          <w:b/>
        </w:rPr>
        <w:t>4.</w:t>
      </w:r>
      <w:r w:rsidR="00BE0350">
        <w:rPr>
          <w:rFonts w:cs="Arial"/>
          <w:b/>
        </w:rPr>
        <w:t>6</w:t>
      </w:r>
      <w:r w:rsidRPr="009951FA">
        <w:rPr>
          <w:rFonts w:cs="Arial"/>
          <w:b/>
        </w:rPr>
        <w:t xml:space="preserve"> </w:t>
      </w:r>
      <w:r w:rsidR="006A070F">
        <w:rPr>
          <w:rFonts w:cs="Arial"/>
          <w:b/>
        </w:rPr>
        <w:t>UCL</w:t>
      </w:r>
      <w:r w:rsidR="001326BC" w:rsidRPr="009951FA">
        <w:rPr>
          <w:rFonts w:cs="Arial"/>
          <w:b/>
        </w:rPr>
        <w:t xml:space="preserve"> Logistics Operatives</w:t>
      </w:r>
    </w:p>
    <w:p w14:paraId="1767A5E7" w14:textId="4EEF1758" w:rsidR="001326BC" w:rsidRPr="009951FA" w:rsidRDefault="00B16D26" w:rsidP="001326BC">
      <w:pPr>
        <w:spacing w:after="120"/>
        <w:jc w:val="both"/>
        <w:rPr>
          <w:rFonts w:cs="Arial"/>
        </w:rPr>
      </w:pPr>
      <w:r>
        <w:rPr>
          <w:rFonts w:cs="Arial"/>
        </w:rPr>
        <w:t xml:space="preserve">UCL </w:t>
      </w:r>
      <w:r w:rsidR="001326BC" w:rsidRPr="009951FA">
        <w:rPr>
          <w:rFonts w:cs="Arial"/>
        </w:rPr>
        <w:t>Logistics Operatives will:</w:t>
      </w:r>
    </w:p>
    <w:p w14:paraId="7E543E32" w14:textId="3D638029" w:rsidR="001326BC" w:rsidRPr="009951FA" w:rsidRDefault="001326BC" w:rsidP="001326BC">
      <w:pPr>
        <w:numPr>
          <w:ilvl w:val="0"/>
          <w:numId w:val="20"/>
        </w:numPr>
        <w:spacing w:after="120"/>
        <w:jc w:val="both"/>
        <w:rPr>
          <w:rFonts w:cs="Arial"/>
        </w:rPr>
      </w:pPr>
      <w:r w:rsidRPr="009951FA">
        <w:rPr>
          <w:rFonts w:cs="Arial"/>
        </w:rPr>
        <w:t>Be deployed within each gate area</w:t>
      </w:r>
      <w:r w:rsidR="00A36305" w:rsidRPr="009951FA">
        <w:rPr>
          <w:rFonts w:cs="Arial"/>
        </w:rPr>
        <w:t xml:space="preserve"> </w:t>
      </w:r>
      <w:r w:rsidR="006A070F">
        <w:rPr>
          <w:rFonts w:cs="Arial"/>
        </w:rPr>
        <w:t>as required</w:t>
      </w:r>
      <w:r w:rsidR="00D2658F">
        <w:rPr>
          <w:rFonts w:cs="Arial"/>
        </w:rPr>
        <w:t xml:space="preserve"> </w:t>
      </w:r>
      <w:r w:rsidRPr="009951FA">
        <w:rPr>
          <w:rFonts w:cs="Arial"/>
        </w:rPr>
        <w:t xml:space="preserve">to provide marshalling of vehicles from the security gate to the point of unloading. </w:t>
      </w:r>
    </w:p>
    <w:p w14:paraId="00E2F59C" w14:textId="56440868" w:rsidR="001326BC" w:rsidRPr="009951FA" w:rsidRDefault="001326BC" w:rsidP="001326BC">
      <w:pPr>
        <w:numPr>
          <w:ilvl w:val="0"/>
          <w:numId w:val="20"/>
        </w:numPr>
        <w:spacing w:after="120"/>
        <w:jc w:val="both"/>
        <w:rPr>
          <w:rFonts w:cs="Arial"/>
        </w:rPr>
      </w:pPr>
      <w:r w:rsidRPr="009951FA">
        <w:rPr>
          <w:rFonts w:cs="Arial"/>
        </w:rPr>
        <w:t xml:space="preserve">Work with and liaise closely with the </w:t>
      </w:r>
      <w:r w:rsidR="00D2658F">
        <w:rPr>
          <w:rFonts w:cs="Arial"/>
        </w:rPr>
        <w:t>S</w:t>
      </w:r>
      <w:r w:rsidRPr="009951FA">
        <w:rPr>
          <w:rFonts w:cs="Arial"/>
        </w:rPr>
        <w:t xml:space="preserve">ecurity </w:t>
      </w:r>
      <w:r w:rsidR="00D2658F">
        <w:rPr>
          <w:rFonts w:cs="Arial"/>
        </w:rPr>
        <w:t>O</w:t>
      </w:r>
      <w:r w:rsidRPr="009951FA">
        <w:rPr>
          <w:rFonts w:cs="Arial"/>
        </w:rPr>
        <w:t xml:space="preserve">fficers via </w:t>
      </w:r>
      <w:r w:rsidR="006A070F">
        <w:rPr>
          <w:rFonts w:cs="Arial"/>
        </w:rPr>
        <w:t>mobile phone</w:t>
      </w:r>
      <w:r w:rsidR="006A070F" w:rsidRPr="009951FA">
        <w:rPr>
          <w:rFonts w:cs="Arial"/>
        </w:rPr>
        <w:t xml:space="preserve"> </w:t>
      </w:r>
      <w:r w:rsidRPr="009951FA">
        <w:rPr>
          <w:rFonts w:cs="Arial"/>
        </w:rPr>
        <w:t>and face-to-face communication to safely manage vehicle movements.</w:t>
      </w:r>
    </w:p>
    <w:p w14:paraId="1DF51573" w14:textId="77777777" w:rsidR="001326BC" w:rsidRPr="009951FA" w:rsidRDefault="001326BC" w:rsidP="001326BC">
      <w:pPr>
        <w:numPr>
          <w:ilvl w:val="0"/>
          <w:numId w:val="20"/>
        </w:numPr>
        <w:spacing w:after="120"/>
        <w:jc w:val="both"/>
        <w:rPr>
          <w:rFonts w:cs="Arial"/>
        </w:rPr>
      </w:pPr>
      <w:r w:rsidRPr="009951FA">
        <w:rPr>
          <w:rFonts w:cs="Arial"/>
        </w:rPr>
        <w:t>When possible, turn vehicles to face the exit route prior to parking.</w:t>
      </w:r>
    </w:p>
    <w:p w14:paraId="5E44A3F5" w14:textId="5DC72757" w:rsidR="001326BC" w:rsidRPr="009951FA" w:rsidRDefault="001326BC" w:rsidP="001326BC">
      <w:pPr>
        <w:numPr>
          <w:ilvl w:val="0"/>
          <w:numId w:val="21"/>
        </w:numPr>
        <w:spacing w:after="120"/>
        <w:jc w:val="both"/>
        <w:rPr>
          <w:rFonts w:cs="Arial"/>
        </w:rPr>
      </w:pPr>
      <w:r w:rsidRPr="009951FA">
        <w:rPr>
          <w:rFonts w:cs="Arial"/>
        </w:rPr>
        <w:t xml:space="preserve">Instruct all vehicles to await a </w:t>
      </w:r>
      <w:r w:rsidR="00D2658F">
        <w:rPr>
          <w:rFonts w:cs="Arial"/>
        </w:rPr>
        <w:t>L</w:t>
      </w:r>
      <w:r w:rsidR="006A070F">
        <w:rPr>
          <w:rFonts w:cs="Arial"/>
        </w:rPr>
        <w:t xml:space="preserve">ogistics </w:t>
      </w:r>
      <w:r w:rsidR="00D2658F">
        <w:rPr>
          <w:rFonts w:cs="Arial"/>
        </w:rPr>
        <w:t>O</w:t>
      </w:r>
      <w:r w:rsidR="006A070F">
        <w:rPr>
          <w:rFonts w:cs="Arial"/>
        </w:rPr>
        <w:t>perative</w:t>
      </w:r>
      <w:r w:rsidRPr="009951FA">
        <w:rPr>
          <w:rFonts w:cs="Arial"/>
        </w:rPr>
        <w:t xml:space="preserve"> or </w:t>
      </w:r>
      <w:r w:rsidR="00D2658F">
        <w:rPr>
          <w:rFonts w:cs="Arial"/>
        </w:rPr>
        <w:t>S</w:t>
      </w:r>
      <w:r w:rsidRPr="009951FA">
        <w:rPr>
          <w:rFonts w:cs="Arial"/>
        </w:rPr>
        <w:t xml:space="preserve">ecurity </w:t>
      </w:r>
      <w:r w:rsidR="00D2658F">
        <w:rPr>
          <w:rFonts w:cs="Arial"/>
        </w:rPr>
        <w:t>O</w:t>
      </w:r>
      <w:r w:rsidRPr="009951FA">
        <w:rPr>
          <w:rFonts w:cs="Arial"/>
        </w:rPr>
        <w:t xml:space="preserve">fficer instruction and escort from campus.   Reinforce the site rules to the driver of the vehicle. </w:t>
      </w:r>
    </w:p>
    <w:p w14:paraId="0A52E8C7" w14:textId="20D4B62D" w:rsidR="001326BC" w:rsidRPr="009951FA" w:rsidRDefault="001326BC" w:rsidP="001326BC">
      <w:pPr>
        <w:numPr>
          <w:ilvl w:val="0"/>
          <w:numId w:val="21"/>
        </w:numPr>
        <w:spacing w:after="120"/>
        <w:jc w:val="both"/>
        <w:rPr>
          <w:rFonts w:cs="Arial"/>
        </w:rPr>
      </w:pPr>
      <w:r w:rsidRPr="009951FA">
        <w:rPr>
          <w:rFonts w:cs="Arial"/>
        </w:rPr>
        <w:t>Provide clear</w:t>
      </w:r>
      <w:r w:rsidR="00D2658F">
        <w:rPr>
          <w:rFonts w:cs="Arial"/>
        </w:rPr>
        <w:t>,</w:t>
      </w:r>
      <w:r w:rsidRPr="009951FA">
        <w:rPr>
          <w:rFonts w:cs="Arial"/>
        </w:rPr>
        <w:t xml:space="preserve"> consistent</w:t>
      </w:r>
      <w:r w:rsidR="00D2658F">
        <w:rPr>
          <w:rFonts w:cs="Arial"/>
        </w:rPr>
        <w:t xml:space="preserve"> and</w:t>
      </w:r>
      <w:r w:rsidRPr="009951FA">
        <w:rPr>
          <w:rFonts w:cs="Arial"/>
        </w:rPr>
        <w:t xml:space="preserve"> </w:t>
      </w:r>
      <w:r w:rsidR="00D2658F">
        <w:rPr>
          <w:rFonts w:cs="Arial"/>
        </w:rPr>
        <w:t>approved banksman</w:t>
      </w:r>
      <w:r w:rsidRPr="009951FA">
        <w:rPr>
          <w:rFonts w:cs="Arial"/>
        </w:rPr>
        <w:t xml:space="preserve"> signals to the driver of the vehicle under their control.</w:t>
      </w:r>
    </w:p>
    <w:p w14:paraId="29B8D257" w14:textId="11035330" w:rsidR="00B821F8" w:rsidRPr="009951FA" w:rsidRDefault="00E75475" w:rsidP="00B821F8">
      <w:pPr>
        <w:numPr>
          <w:ilvl w:val="0"/>
          <w:numId w:val="21"/>
        </w:numPr>
        <w:spacing w:after="120"/>
        <w:jc w:val="both"/>
        <w:rPr>
          <w:rFonts w:cs="Arial"/>
        </w:rPr>
      </w:pPr>
      <w:r w:rsidRPr="009951FA">
        <w:rPr>
          <w:rFonts w:cs="Arial"/>
        </w:rPr>
        <w:t xml:space="preserve">Work with </w:t>
      </w:r>
      <w:r w:rsidR="00D2658F">
        <w:rPr>
          <w:rFonts w:cs="Arial"/>
        </w:rPr>
        <w:t>S</w:t>
      </w:r>
      <w:r w:rsidRPr="009951FA">
        <w:rPr>
          <w:rFonts w:cs="Arial"/>
        </w:rPr>
        <w:t xml:space="preserve">ecurity to ensure any vehicle </w:t>
      </w:r>
      <w:r w:rsidR="00B821F8" w:rsidRPr="009951FA">
        <w:rPr>
          <w:rFonts w:cs="Arial"/>
        </w:rPr>
        <w:t>on site for longer than 30 minutes</w:t>
      </w:r>
      <w:r w:rsidRPr="009951FA">
        <w:rPr>
          <w:rFonts w:cs="Arial"/>
        </w:rPr>
        <w:t xml:space="preserve"> is investigated</w:t>
      </w:r>
      <w:r w:rsidR="00B821F8" w:rsidRPr="009951FA">
        <w:rPr>
          <w:rFonts w:cs="Arial"/>
        </w:rPr>
        <w:t xml:space="preserve"> unless previously authorised by Security or Logistics</w:t>
      </w:r>
      <w:r w:rsidRPr="009951FA">
        <w:rPr>
          <w:rFonts w:cs="Arial"/>
        </w:rPr>
        <w:t>.</w:t>
      </w:r>
    </w:p>
    <w:p w14:paraId="326A285A" w14:textId="77777777" w:rsidR="00246E6A" w:rsidRPr="009951FA" w:rsidRDefault="00246E6A" w:rsidP="00B821F8">
      <w:pPr>
        <w:numPr>
          <w:ilvl w:val="0"/>
          <w:numId w:val="21"/>
        </w:numPr>
        <w:spacing w:after="120"/>
        <w:jc w:val="both"/>
        <w:rPr>
          <w:rFonts w:cs="Arial"/>
        </w:rPr>
      </w:pPr>
      <w:r w:rsidRPr="009951FA">
        <w:rPr>
          <w:rFonts w:cs="Arial"/>
        </w:rPr>
        <w:t xml:space="preserve">To work in compliance with their safe systems of work. </w:t>
      </w:r>
    </w:p>
    <w:p w14:paraId="2D9AC8E2" w14:textId="77777777" w:rsidR="00543E41" w:rsidRPr="009951FA" w:rsidRDefault="00543E41" w:rsidP="000215C3">
      <w:pPr>
        <w:spacing w:after="120"/>
        <w:jc w:val="both"/>
        <w:rPr>
          <w:rFonts w:cs="Arial"/>
          <w:b/>
        </w:rPr>
      </w:pPr>
    </w:p>
    <w:p w14:paraId="261944D2" w14:textId="5DBB597E" w:rsidR="00807898" w:rsidRPr="009951FA" w:rsidRDefault="00807898" w:rsidP="000215C3">
      <w:pPr>
        <w:spacing w:after="120"/>
        <w:jc w:val="both"/>
        <w:rPr>
          <w:rFonts w:cs="Arial"/>
          <w:b/>
        </w:rPr>
      </w:pPr>
      <w:r w:rsidRPr="009951FA">
        <w:rPr>
          <w:rFonts w:cs="Arial"/>
          <w:b/>
        </w:rPr>
        <w:t>4.</w:t>
      </w:r>
      <w:r w:rsidR="00790B43">
        <w:rPr>
          <w:rFonts w:cs="Arial"/>
          <w:b/>
        </w:rPr>
        <w:t>7</w:t>
      </w:r>
      <w:r w:rsidRPr="009951FA">
        <w:rPr>
          <w:rFonts w:cs="Arial"/>
          <w:b/>
        </w:rPr>
        <w:tab/>
      </w:r>
      <w:r w:rsidR="006A070F">
        <w:rPr>
          <w:rFonts w:cs="Arial"/>
          <w:b/>
        </w:rPr>
        <w:t>UCL</w:t>
      </w:r>
      <w:r w:rsidRPr="009951FA">
        <w:rPr>
          <w:rFonts w:cs="Arial"/>
          <w:b/>
        </w:rPr>
        <w:t xml:space="preserve"> Logistics </w:t>
      </w:r>
      <w:r w:rsidR="006A070F">
        <w:rPr>
          <w:rFonts w:cs="Arial"/>
          <w:b/>
        </w:rPr>
        <w:t>Supervisor</w:t>
      </w:r>
    </w:p>
    <w:p w14:paraId="3271E10A" w14:textId="65C863D2" w:rsidR="00807898" w:rsidRPr="009951FA" w:rsidRDefault="006A070F" w:rsidP="00807898">
      <w:pPr>
        <w:spacing w:after="120"/>
        <w:jc w:val="both"/>
        <w:rPr>
          <w:rFonts w:cs="Arial"/>
        </w:rPr>
      </w:pPr>
      <w:r>
        <w:rPr>
          <w:rFonts w:cs="Arial"/>
        </w:rPr>
        <w:t>UCL</w:t>
      </w:r>
      <w:r w:rsidR="00807898" w:rsidRPr="009951FA">
        <w:rPr>
          <w:rFonts w:cs="Arial"/>
        </w:rPr>
        <w:t xml:space="preserve"> Logistics </w:t>
      </w:r>
      <w:r>
        <w:rPr>
          <w:rFonts w:cs="Arial"/>
        </w:rPr>
        <w:t>Services</w:t>
      </w:r>
      <w:r w:rsidRPr="009951FA">
        <w:rPr>
          <w:rFonts w:cs="Arial"/>
        </w:rPr>
        <w:t xml:space="preserve"> </w:t>
      </w:r>
      <w:r w:rsidR="00807898" w:rsidRPr="009951FA">
        <w:rPr>
          <w:rFonts w:cs="Arial"/>
        </w:rPr>
        <w:t xml:space="preserve">provides logistics services to UCL from </w:t>
      </w:r>
      <w:r w:rsidR="00CA6C45">
        <w:rPr>
          <w:rFonts w:cs="Arial"/>
        </w:rPr>
        <w:t>07</w:t>
      </w:r>
      <w:r w:rsidR="00807898" w:rsidRPr="009951FA">
        <w:rPr>
          <w:rFonts w:cs="Arial"/>
        </w:rPr>
        <w:t>:00 to 1</w:t>
      </w:r>
      <w:r w:rsidR="007F07F1" w:rsidRPr="009951FA">
        <w:rPr>
          <w:rFonts w:cs="Arial"/>
        </w:rPr>
        <w:t>8</w:t>
      </w:r>
      <w:r w:rsidR="00807898" w:rsidRPr="009951FA">
        <w:rPr>
          <w:rFonts w:cs="Arial"/>
        </w:rPr>
        <w:t>:00.  The Logistics Zone may receive deliveries</w:t>
      </w:r>
      <w:r w:rsidR="00A36305" w:rsidRPr="009951FA">
        <w:rPr>
          <w:rFonts w:cs="Arial"/>
        </w:rPr>
        <w:t xml:space="preserve"> and consolidated loads</w:t>
      </w:r>
      <w:r w:rsidR="00807898" w:rsidRPr="009951FA">
        <w:rPr>
          <w:rFonts w:cs="Arial"/>
        </w:rPr>
        <w:t xml:space="preserve"> from 0</w:t>
      </w:r>
      <w:r w:rsidR="00FB3BD1">
        <w:rPr>
          <w:rFonts w:cs="Arial"/>
        </w:rPr>
        <w:t>7</w:t>
      </w:r>
      <w:r w:rsidR="00807898" w:rsidRPr="009951FA">
        <w:rPr>
          <w:rFonts w:cs="Arial"/>
        </w:rPr>
        <w:t xml:space="preserve">:00 to 18:00.  The </w:t>
      </w:r>
      <w:r>
        <w:rPr>
          <w:rFonts w:cs="Arial"/>
        </w:rPr>
        <w:t>UCL</w:t>
      </w:r>
      <w:r w:rsidRPr="009951FA">
        <w:rPr>
          <w:rFonts w:cs="Arial"/>
        </w:rPr>
        <w:t xml:space="preserve"> </w:t>
      </w:r>
      <w:r w:rsidR="00807898" w:rsidRPr="009951FA">
        <w:rPr>
          <w:rFonts w:cs="Arial"/>
        </w:rPr>
        <w:t xml:space="preserve">Logistics </w:t>
      </w:r>
      <w:r>
        <w:rPr>
          <w:rFonts w:cs="Arial"/>
        </w:rPr>
        <w:t>Supervisor</w:t>
      </w:r>
      <w:r w:rsidR="00807898" w:rsidRPr="009951FA">
        <w:rPr>
          <w:rFonts w:cs="Arial"/>
        </w:rPr>
        <w:t xml:space="preserve"> is responsible for </w:t>
      </w:r>
      <w:r w:rsidR="00A42AAC">
        <w:rPr>
          <w:rFonts w:cs="Arial"/>
        </w:rPr>
        <w:t xml:space="preserve">the following in relation to </w:t>
      </w:r>
      <w:r w:rsidR="00807898" w:rsidRPr="009951FA">
        <w:rPr>
          <w:rFonts w:cs="Arial"/>
        </w:rPr>
        <w:t xml:space="preserve">this TMP include:  </w:t>
      </w:r>
    </w:p>
    <w:p w14:paraId="55D311AD" w14:textId="7A8E9BCD" w:rsidR="00807898" w:rsidRPr="009951FA" w:rsidRDefault="00807898" w:rsidP="00807898">
      <w:pPr>
        <w:numPr>
          <w:ilvl w:val="0"/>
          <w:numId w:val="19"/>
        </w:numPr>
        <w:spacing w:after="120"/>
        <w:jc w:val="both"/>
        <w:rPr>
          <w:rFonts w:cs="Arial"/>
        </w:rPr>
      </w:pPr>
      <w:r w:rsidRPr="009951FA">
        <w:rPr>
          <w:rFonts w:cs="Arial"/>
        </w:rPr>
        <w:t xml:space="preserve">Control of </w:t>
      </w:r>
      <w:r w:rsidR="00A22A64">
        <w:rPr>
          <w:rFonts w:cs="Arial"/>
        </w:rPr>
        <w:t xml:space="preserve">all </w:t>
      </w:r>
      <w:r w:rsidRPr="009951FA">
        <w:rPr>
          <w:rFonts w:cs="Arial"/>
        </w:rPr>
        <w:t>logistics in shared spaces on campus.</w:t>
      </w:r>
    </w:p>
    <w:p w14:paraId="1D59F9E8" w14:textId="1C46E60C" w:rsidR="00807898" w:rsidRPr="009951FA" w:rsidRDefault="00807898" w:rsidP="00807898">
      <w:pPr>
        <w:numPr>
          <w:ilvl w:val="0"/>
          <w:numId w:val="19"/>
        </w:numPr>
        <w:spacing w:after="120"/>
        <w:jc w:val="both"/>
        <w:rPr>
          <w:rFonts w:cs="Arial"/>
        </w:rPr>
      </w:pPr>
      <w:r w:rsidRPr="009951FA">
        <w:rPr>
          <w:rFonts w:cs="Arial"/>
        </w:rPr>
        <w:t xml:space="preserve">Traffic marshalling and assisting with unloading (where requested) of </w:t>
      </w:r>
      <w:r w:rsidR="00A22A64">
        <w:rPr>
          <w:rFonts w:cs="Arial"/>
        </w:rPr>
        <w:t>all</w:t>
      </w:r>
      <w:r w:rsidR="001C7ABC" w:rsidRPr="009951FA">
        <w:rPr>
          <w:rFonts w:cs="Arial"/>
        </w:rPr>
        <w:t xml:space="preserve"> vehicles during 07:</w:t>
      </w:r>
      <w:r w:rsidR="00A36305" w:rsidRPr="009951FA">
        <w:rPr>
          <w:rFonts w:cs="Arial"/>
        </w:rPr>
        <w:t>15</w:t>
      </w:r>
      <w:r w:rsidR="001C7ABC" w:rsidRPr="009951FA">
        <w:rPr>
          <w:rFonts w:cs="Arial"/>
        </w:rPr>
        <w:t xml:space="preserve"> to 18</w:t>
      </w:r>
      <w:r w:rsidRPr="009951FA">
        <w:rPr>
          <w:rFonts w:cs="Arial"/>
        </w:rPr>
        <w:t>:00</w:t>
      </w:r>
      <w:r w:rsidR="00C43273">
        <w:rPr>
          <w:rFonts w:cs="Arial"/>
        </w:rPr>
        <w:t xml:space="preserve"> (M-F)</w:t>
      </w:r>
      <w:r w:rsidRPr="009951FA">
        <w:rPr>
          <w:rFonts w:cs="Arial"/>
        </w:rPr>
        <w:t>.</w:t>
      </w:r>
    </w:p>
    <w:p w14:paraId="1FD50DE1" w14:textId="10D9F4CD" w:rsidR="00807898" w:rsidRPr="009951FA" w:rsidRDefault="00807898" w:rsidP="00807898">
      <w:pPr>
        <w:numPr>
          <w:ilvl w:val="0"/>
          <w:numId w:val="19"/>
        </w:numPr>
        <w:spacing w:after="120"/>
        <w:jc w:val="both"/>
        <w:rPr>
          <w:rFonts w:cs="Arial"/>
        </w:rPr>
      </w:pPr>
      <w:r w:rsidRPr="009951FA">
        <w:rPr>
          <w:rFonts w:cs="Arial"/>
        </w:rPr>
        <w:t xml:space="preserve">Managing the </w:t>
      </w:r>
      <w:r w:rsidR="00A22A64">
        <w:rPr>
          <w:rFonts w:cs="Arial"/>
        </w:rPr>
        <w:t xml:space="preserve"> Logiscope </w:t>
      </w:r>
      <w:r w:rsidR="00D2658F">
        <w:rPr>
          <w:rFonts w:cs="Arial"/>
        </w:rPr>
        <w:t xml:space="preserve">Vehicle Management and Monitoring System </w:t>
      </w:r>
      <w:r w:rsidRPr="009951FA">
        <w:rPr>
          <w:rFonts w:cs="Arial"/>
        </w:rPr>
        <w:t xml:space="preserve">for vehicle bookings. </w:t>
      </w:r>
    </w:p>
    <w:p w14:paraId="4B8226FC" w14:textId="60C873EC" w:rsidR="00807898" w:rsidRPr="009951FA" w:rsidRDefault="00807898" w:rsidP="00807898">
      <w:pPr>
        <w:numPr>
          <w:ilvl w:val="0"/>
          <w:numId w:val="19"/>
        </w:numPr>
        <w:spacing w:after="120"/>
        <w:jc w:val="both"/>
        <w:rPr>
          <w:rFonts w:cs="Arial"/>
        </w:rPr>
      </w:pPr>
      <w:r w:rsidRPr="009951FA">
        <w:rPr>
          <w:rFonts w:cs="Arial"/>
        </w:rPr>
        <w:t xml:space="preserve">Running the Logistics Zone from </w:t>
      </w:r>
      <w:r w:rsidR="00A5436F" w:rsidRPr="009951FA">
        <w:rPr>
          <w:rFonts w:cs="Arial"/>
        </w:rPr>
        <w:t>0</w:t>
      </w:r>
      <w:r w:rsidR="00C43273">
        <w:rPr>
          <w:rFonts w:cs="Arial"/>
        </w:rPr>
        <w:t>7</w:t>
      </w:r>
      <w:r w:rsidR="00A5436F" w:rsidRPr="009951FA">
        <w:rPr>
          <w:rFonts w:cs="Arial"/>
        </w:rPr>
        <w:t xml:space="preserve">:00 </w:t>
      </w:r>
      <w:r w:rsidRPr="009951FA">
        <w:rPr>
          <w:rFonts w:cs="Arial"/>
        </w:rPr>
        <w:t>to 18:00</w:t>
      </w:r>
      <w:r w:rsidR="00C43273">
        <w:rPr>
          <w:rFonts w:cs="Arial"/>
        </w:rPr>
        <w:t xml:space="preserve"> (M-F</w:t>
      </w:r>
      <w:r w:rsidR="00D2658F">
        <w:rPr>
          <w:rFonts w:cs="Arial"/>
        </w:rPr>
        <w:t>)</w:t>
      </w:r>
      <w:r w:rsidR="00D2658F" w:rsidRPr="009951FA">
        <w:rPr>
          <w:rFonts w:cs="Arial"/>
        </w:rPr>
        <w:t xml:space="preserve"> and</w:t>
      </w:r>
      <w:r w:rsidRPr="009951FA">
        <w:rPr>
          <w:rFonts w:cs="Arial"/>
        </w:rPr>
        <w:t xml:space="preserve"> managing the release of vehicles onto campus by direct liaison (via </w:t>
      </w:r>
      <w:r w:rsidR="00A42AAC">
        <w:rPr>
          <w:rFonts w:cs="Arial"/>
        </w:rPr>
        <w:t>mobile phone</w:t>
      </w:r>
      <w:r w:rsidRPr="009951FA">
        <w:rPr>
          <w:rFonts w:cs="Arial"/>
        </w:rPr>
        <w:t xml:space="preserve">) with UCL </w:t>
      </w:r>
      <w:r w:rsidR="00D2658F">
        <w:rPr>
          <w:rFonts w:cs="Arial"/>
        </w:rPr>
        <w:t>S</w:t>
      </w:r>
      <w:r w:rsidRPr="009951FA">
        <w:rPr>
          <w:rFonts w:cs="Arial"/>
        </w:rPr>
        <w:t xml:space="preserve">ecurity </w:t>
      </w:r>
      <w:r w:rsidR="00D2658F">
        <w:rPr>
          <w:rFonts w:cs="Arial"/>
        </w:rPr>
        <w:t>O</w:t>
      </w:r>
      <w:r w:rsidRPr="009951FA">
        <w:rPr>
          <w:rFonts w:cs="Arial"/>
        </w:rPr>
        <w:t>fficers.</w:t>
      </w:r>
    </w:p>
    <w:p w14:paraId="5B1E7EDE" w14:textId="3AECAB5E" w:rsidR="00807898" w:rsidRPr="009951FA" w:rsidRDefault="00807898" w:rsidP="00807898">
      <w:pPr>
        <w:numPr>
          <w:ilvl w:val="0"/>
          <w:numId w:val="19"/>
        </w:numPr>
        <w:spacing w:after="120"/>
        <w:jc w:val="both"/>
        <w:rPr>
          <w:rFonts w:cs="Arial"/>
        </w:rPr>
      </w:pPr>
      <w:r w:rsidRPr="009951FA">
        <w:rPr>
          <w:rFonts w:cs="Arial"/>
        </w:rPr>
        <w:t xml:space="preserve">Managing access to Roberts Ramp </w:t>
      </w:r>
      <w:r w:rsidR="00A36305" w:rsidRPr="009951FA">
        <w:rPr>
          <w:rFonts w:cs="Arial"/>
        </w:rPr>
        <w:t xml:space="preserve">as required </w:t>
      </w:r>
      <w:r w:rsidR="00A5436F" w:rsidRPr="009951FA">
        <w:rPr>
          <w:rFonts w:cs="Arial"/>
        </w:rPr>
        <w:t xml:space="preserve">08:00 </w:t>
      </w:r>
      <w:r w:rsidRPr="009951FA">
        <w:rPr>
          <w:rFonts w:cs="Arial"/>
        </w:rPr>
        <w:t>to 1</w:t>
      </w:r>
      <w:r w:rsidR="001C7ABC" w:rsidRPr="009951FA">
        <w:rPr>
          <w:rFonts w:cs="Arial"/>
        </w:rPr>
        <w:t>8</w:t>
      </w:r>
      <w:r w:rsidRPr="009951FA">
        <w:rPr>
          <w:rFonts w:cs="Arial"/>
        </w:rPr>
        <w:t>:00</w:t>
      </w:r>
      <w:r w:rsidR="00D2658F">
        <w:rPr>
          <w:rFonts w:cs="Arial"/>
        </w:rPr>
        <w:t xml:space="preserve"> </w:t>
      </w:r>
      <w:r w:rsidR="00C43273">
        <w:rPr>
          <w:rFonts w:cs="Arial"/>
        </w:rPr>
        <w:t>(M-F)</w:t>
      </w:r>
      <w:r w:rsidR="00D2658F">
        <w:rPr>
          <w:rFonts w:cs="Arial"/>
        </w:rPr>
        <w:t>.</w:t>
      </w:r>
      <w:r w:rsidRPr="009951FA">
        <w:rPr>
          <w:rFonts w:cs="Arial"/>
        </w:rPr>
        <w:t xml:space="preserve"> </w:t>
      </w:r>
    </w:p>
    <w:p w14:paraId="0906A14E" w14:textId="77777777" w:rsidR="00E738C6" w:rsidRPr="009951FA" w:rsidRDefault="00E738C6" w:rsidP="000215C3">
      <w:pPr>
        <w:pStyle w:val="Default"/>
        <w:jc w:val="both"/>
        <w:rPr>
          <w:rFonts w:ascii="Arial" w:hAnsi="Arial" w:cs="Arial"/>
          <w:b/>
          <w:color w:val="auto"/>
          <w:sz w:val="22"/>
          <w:szCs w:val="22"/>
        </w:rPr>
      </w:pPr>
    </w:p>
    <w:p w14:paraId="62998B76" w14:textId="7B9B38D8" w:rsidR="000215C3" w:rsidRPr="009951FA" w:rsidRDefault="00807898" w:rsidP="000215C3">
      <w:pPr>
        <w:pStyle w:val="Default"/>
        <w:spacing w:after="120"/>
        <w:jc w:val="both"/>
        <w:rPr>
          <w:rFonts w:ascii="Arial" w:hAnsi="Arial" w:cs="Arial"/>
          <w:b/>
          <w:color w:val="auto"/>
          <w:sz w:val="22"/>
          <w:szCs w:val="22"/>
        </w:rPr>
      </w:pPr>
      <w:r w:rsidRPr="009951FA">
        <w:rPr>
          <w:rFonts w:ascii="Arial" w:hAnsi="Arial" w:cs="Arial"/>
          <w:b/>
          <w:color w:val="auto"/>
          <w:sz w:val="22"/>
          <w:szCs w:val="22"/>
        </w:rPr>
        <w:t>4.</w:t>
      </w:r>
      <w:r w:rsidR="00200790">
        <w:rPr>
          <w:rFonts w:ascii="Arial" w:hAnsi="Arial" w:cs="Arial"/>
          <w:b/>
          <w:color w:val="auto"/>
          <w:sz w:val="22"/>
          <w:szCs w:val="22"/>
        </w:rPr>
        <w:t>8</w:t>
      </w:r>
      <w:r w:rsidR="000215C3" w:rsidRPr="009951FA">
        <w:rPr>
          <w:rFonts w:ascii="Arial" w:hAnsi="Arial" w:cs="Arial"/>
          <w:b/>
          <w:color w:val="auto"/>
          <w:sz w:val="22"/>
          <w:szCs w:val="22"/>
        </w:rPr>
        <w:tab/>
        <w:t>All Departments, Employees &amp; Contractors</w:t>
      </w:r>
    </w:p>
    <w:p w14:paraId="37880755" w14:textId="77777777" w:rsidR="000215C3" w:rsidRPr="009951FA" w:rsidRDefault="000215C3" w:rsidP="000215C3">
      <w:pPr>
        <w:pStyle w:val="Default"/>
        <w:spacing w:after="120"/>
        <w:jc w:val="both"/>
        <w:rPr>
          <w:rFonts w:ascii="Arial" w:hAnsi="Arial" w:cs="Arial"/>
          <w:color w:val="auto"/>
          <w:sz w:val="22"/>
          <w:szCs w:val="22"/>
        </w:rPr>
      </w:pPr>
      <w:r w:rsidRPr="009951FA">
        <w:rPr>
          <w:rFonts w:ascii="Arial" w:hAnsi="Arial" w:cs="Arial"/>
          <w:color w:val="auto"/>
          <w:sz w:val="22"/>
          <w:szCs w:val="22"/>
        </w:rPr>
        <w:t>All departments</w:t>
      </w:r>
      <w:r w:rsidRPr="009951FA">
        <w:rPr>
          <w:rFonts w:ascii="Arial" w:hAnsi="Arial" w:cs="Arial"/>
          <w:b/>
          <w:color w:val="auto"/>
          <w:sz w:val="22"/>
          <w:szCs w:val="22"/>
        </w:rPr>
        <w:t xml:space="preserve">, </w:t>
      </w:r>
      <w:r w:rsidRPr="009951FA">
        <w:rPr>
          <w:rFonts w:ascii="Arial" w:hAnsi="Arial" w:cs="Arial"/>
          <w:color w:val="auto"/>
          <w:sz w:val="22"/>
          <w:szCs w:val="22"/>
        </w:rPr>
        <w:t xml:space="preserve">employees and contractors will; </w:t>
      </w:r>
    </w:p>
    <w:p w14:paraId="788E1D12" w14:textId="77777777" w:rsidR="00807898" w:rsidRPr="009951FA" w:rsidRDefault="00807898" w:rsidP="000215C3">
      <w:pPr>
        <w:pStyle w:val="Default"/>
        <w:numPr>
          <w:ilvl w:val="0"/>
          <w:numId w:val="2"/>
        </w:numPr>
        <w:spacing w:after="120"/>
        <w:jc w:val="both"/>
        <w:rPr>
          <w:rFonts w:ascii="Arial" w:hAnsi="Arial" w:cs="Arial"/>
          <w:color w:val="auto"/>
          <w:sz w:val="22"/>
          <w:szCs w:val="22"/>
        </w:rPr>
      </w:pPr>
      <w:r w:rsidRPr="009951FA">
        <w:rPr>
          <w:rFonts w:ascii="Arial" w:hAnsi="Arial" w:cs="Arial"/>
          <w:color w:val="auto"/>
          <w:sz w:val="22"/>
          <w:szCs w:val="22"/>
        </w:rPr>
        <w:t>Comply with this plan.</w:t>
      </w:r>
    </w:p>
    <w:p w14:paraId="7EFE2988" w14:textId="77777777" w:rsidR="000215C3" w:rsidRPr="009951FA" w:rsidRDefault="000215C3" w:rsidP="000215C3">
      <w:pPr>
        <w:pStyle w:val="Default"/>
        <w:numPr>
          <w:ilvl w:val="0"/>
          <w:numId w:val="2"/>
        </w:numPr>
        <w:spacing w:after="120"/>
        <w:jc w:val="both"/>
        <w:rPr>
          <w:rFonts w:ascii="Arial" w:hAnsi="Arial" w:cs="Arial"/>
          <w:color w:val="auto"/>
          <w:sz w:val="22"/>
          <w:szCs w:val="22"/>
        </w:rPr>
      </w:pPr>
      <w:r w:rsidRPr="009951FA">
        <w:rPr>
          <w:rFonts w:ascii="Arial" w:hAnsi="Arial" w:cs="Arial"/>
          <w:color w:val="auto"/>
          <w:sz w:val="22"/>
          <w:szCs w:val="22"/>
        </w:rPr>
        <w:t xml:space="preserve">Advise suppliers / contractors </w:t>
      </w:r>
      <w:r w:rsidR="00807898" w:rsidRPr="009951FA">
        <w:rPr>
          <w:rFonts w:ascii="Arial" w:hAnsi="Arial" w:cs="Arial"/>
          <w:color w:val="auto"/>
          <w:sz w:val="22"/>
          <w:szCs w:val="22"/>
        </w:rPr>
        <w:t xml:space="preserve">and subcontractors </w:t>
      </w:r>
      <w:r w:rsidRPr="009951FA">
        <w:rPr>
          <w:rFonts w:ascii="Arial" w:hAnsi="Arial" w:cs="Arial"/>
          <w:color w:val="auto"/>
          <w:sz w:val="22"/>
          <w:szCs w:val="22"/>
        </w:rPr>
        <w:t>of the delivery rules for UCL. (section 5.0)</w:t>
      </w:r>
    </w:p>
    <w:p w14:paraId="778C391E" w14:textId="77777777" w:rsidR="000215C3" w:rsidRPr="009951FA" w:rsidRDefault="000215C3" w:rsidP="000215C3">
      <w:pPr>
        <w:pStyle w:val="Default"/>
        <w:numPr>
          <w:ilvl w:val="0"/>
          <w:numId w:val="2"/>
        </w:numPr>
        <w:spacing w:after="120"/>
        <w:jc w:val="both"/>
        <w:rPr>
          <w:rFonts w:ascii="Arial" w:hAnsi="Arial" w:cs="Arial"/>
          <w:color w:val="auto"/>
          <w:sz w:val="22"/>
          <w:szCs w:val="22"/>
        </w:rPr>
      </w:pPr>
      <w:r w:rsidRPr="009951FA">
        <w:rPr>
          <w:rFonts w:ascii="Arial" w:hAnsi="Arial" w:cs="Arial"/>
          <w:color w:val="auto"/>
          <w:sz w:val="22"/>
          <w:szCs w:val="22"/>
        </w:rPr>
        <w:t>Comply with the rules when cycling or driving on Bloom</w:t>
      </w:r>
      <w:r w:rsidR="00B821F8" w:rsidRPr="009951FA">
        <w:rPr>
          <w:rFonts w:ascii="Arial" w:hAnsi="Arial" w:cs="Arial"/>
          <w:color w:val="auto"/>
          <w:sz w:val="22"/>
          <w:szCs w:val="22"/>
        </w:rPr>
        <w:t>s</w:t>
      </w:r>
      <w:r w:rsidRPr="009951FA">
        <w:rPr>
          <w:rFonts w:ascii="Arial" w:hAnsi="Arial" w:cs="Arial"/>
          <w:color w:val="auto"/>
          <w:sz w:val="22"/>
          <w:szCs w:val="22"/>
        </w:rPr>
        <w:t>bury campus. (section 5.0)</w:t>
      </w:r>
    </w:p>
    <w:p w14:paraId="597837B2" w14:textId="77777777" w:rsidR="000215C3" w:rsidRPr="009951FA" w:rsidRDefault="000215C3" w:rsidP="000215C3">
      <w:pPr>
        <w:pStyle w:val="Default"/>
        <w:spacing w:after="120"/>
        <w:ind w:left="720"/>
        <w:jc w:val="both"/>
        <w:rPr>
          <w:rFonts w:ascii="Arial" w:hAnsi="Arial" w:cs="Arial"/>
          <w:color w:val="auto"/>
          <w:sz w:val="22"/>
          <w:szCs w:val="22"/>
        </w:rPr>
      </w:pPr>
    </w:p>
    <w:p w14:paraId="73FD94FB" w14:textId="77777777" w:rsidR="000215C3" w:rsidRPr="009951FA" w:rsidRDefault="000215C3" w:rsidP="000215C3">
      <w:pPr>
        <w:numPr>
          <w:ilvl w:val="0"/>
          <w:numId w:val="12"/>
        </w:numPr>
        <w:spacing w:after="120"/>
        <w:jc w:val="both"/>
        <w:rPr>
          <w:rFonts w:cs="Arial"/>
          <w:b/>
        </w:rPr>
      </w:pPr>
      <w:r w:rsidRPr="009951FA">
        <w:rPr>
          <w:rFonts w:cs="Arial"/>
          <w:b/>
        </w:rPr>
        <w:t xml:space="preserve"> </w:t>
      </w:r>
      <w:r w:rsidRPr="009951FA">
        <w:rPr>
          <w:rFonts w:cs="Arial"/>
          <w:b/>
        </w:rPr>
        <w:tab/>
        <w:t>TRAFFIC MANAGEMENT RULES</w:t>
      </w:r>
    </w:p>
    <w:p w14:paraId="624961E9" w14:textId="77777777" w:rsidR="000215C3" w:rsidRPr="009951FA" w:rsidRDefault="000215C3" w:rsidP="000215C3">
      <w:pPr>
        <w:spacing w:before="100" w:beforeAutospacing="1" w:after="100" w:afterAutospacing="1"/>
        <w:rPr>
          <w:rFonts w:cs="Arial"/>
          <w:b/>
        </w:rPr>
      </w:pPr>
      <w:r w:rsidRPr="009951FA">
        <w:rPr>
          <w:rFonts w:cs="Arial"/>
          <w:b/>
        </w:rPr>
        <w:t>5.1</w:t>
      </w:r>
      <w:r w:rsidRPr="009951FA">
        <w:rPr>
          <w:rFonts w:cs="Arial"/>
          <w:b/>
        </w:rPr>
        <w:tab/>
        <w:t>GENERAL RULES</w:t>
      </w:r>
    </w:p>
    <w:p w14:paraId="33F3F8AD" w14:textId="77777777" w:rsidR="00FB3BD1" w:rsidRPr="00FB3BD1" w:rsidRDefault="0062088F" w:rsidP="009E43FD">
      <w:pPr>
        <w:numPr>
          <w:ilvl w:val="0"/>
          <w:numId w:val="9"/>
        </w:numPr>
        <w:spacing w:before="100" w:beforeAutospacing="1" w:after="100" w:afterAutospacing="1"/>
        <w:rPr>
          <w:rFonts w:cs="Arial"/>
          <w:b/>
        </w:rPr>
      </w:pPr>
      <w:r w:rsidRPr="00FB3BD1">
        <w:rPr>
          <w:rFonts w:cs="Arial"/>
        </w:rPr>
        <w:t>A maximum stay of 30 minutes is enforced for l</w:t>
      </w:r>
      <w:r w:rsidR="000215C3" w:rsidRPr="00FB3BD1">
        <w:rPr>
          <w:rFonts w:cs="Arial"/>
        </w:rPr>
        <w:t>oading</w:t>
      </w:r>
      <w:r w:rsidRPr="00FB3BD1">
        <w:rPr>
          <w:rFonts w:cs="Arial"/>
        </w:rPr>
        <w:t xml:space="preserve"> and</w:t>
      </w:r>
      <w:r w:rsidR="000215C3" w:rsidRPr="00FB3BD1">
        <w:rPr>
          <w:rFonts w:cs="Arial"/>
        </w:rPr>
        <w:t xml:space="preserve"> unloading</w:t>
      </w:r>
      <w:r w:rsidRPr="00FB3BD1">
        <w:rPr>
          <w:rFonts w:cs="Arial"/>
        </w:rPr>
        <w:t xml:space="preserve"> activities, unless authorised in advance. </w:t>
      </w:r>
    </w:p>
    <w:p w14:paraId="424D2700" w14:textId="77777777" w:rsidR="00FB3BD1" w:rsidRDefault="0062088F" w:rsidP="009E43FD">
      <w:pPr>
        <w:numPr>
          <w:ilvl w:val="0"/>
          <w:numId w:val="9"/>
        </w:numPr>
        <w:spacing w:before="100" w:beforeAutospacing="1" w:after="100" w:afterAutospacing="1"/>
        <w:jc w:val="both"/>
        <w:rPr>
          <w:rFonts w:cs="Arial"/>
        </w:rPr>
      </w:pPr>
      <w:r w:rsidRPr="00FB3BD1">
        <w:rPr>
          <w:rFonts w:cs="Arial"/>
        </w:rPr>
        <w:t>N</w:t>
      </w:r>
      <w:r w:rsidR="000215C3" w:rsidRPr="00FB3BD1">
        <w:rPr>
          <w:rFonts w:cs="Arial"/>
        </w:rPr>
        <w:t>o parking on campus</w:t>
      </w:r>
      <w:r w:rsidR="00E75475" w:rsidRPr="00FB3BD1">
        <w:rPr>
          <w:rFonts w:cs="Arial"/>
        </w:rPr>
        <w:t xml:space="preserve"> (other than</w:t>
      </w:r>
      <w:r w:rsidR="00A5436F" w:rsidRPr="00FB3BD1">
        <w:rPr>
          <w:rFonts w:cs="Arial"/>
        </w:rPr>
        <w:t xml:space="preserve"> arranged</w:t>
      </w:r>
      <w:r w:rsidR="00217134" w:rsidRPr="00FB3BD1">
        <w:rPr>
          <w:rFonts w:cs="Arial"/>
        </w:rPr>
        <w:t xml:space="preserve"> VIP or</w:t>
      </w:r>
      <w:r w:rsidR="00E75475" w:rsidRPr="00FB3BD1">
        <w:rPr>
          <w:rFonts w:cs="Arial"/>
        </w:rPr>
        <w:t xml:space="preserve"> MIP)</w:t>
      </w:r>
      <w:r w:rsidR="00A5436F" w:rsidRPr="00FB3BD1">
        <w:rPr>
          <w:rFonts w:cs="Arial"/>
        </w:rPr>
        <w:t>.</w:t>
      </w:r>
      <w:r w:rsidR="00E75475" w:rsidRPr="00FB3BD1">
        <w:rPr>
          <w:rFonts w:cs="Arial"/>
        </w:rPr>
        <w:t xml:space="preserve"> </w:t>
      </w:r>
    </w:p>
    <w:p w14:paraId="1F5A0040" w14:textId="77777777" w:rsidR="00FB3BD1" w:rsidRDefault="000215C3" w:rsidP="009E43FD">
      <w:pPr>
        <w:numPr>
          <w:ilvl w:val="0"/>
          <w:numId w:val="9"/>
        </w:numPr>
        <w:spacing w:before="100" w:beforeAutospacing="1" w:after="120" w:afterAutospacing="1"/>
        <w:jc w:val="both"/>
        <w:rPr>
          <w:rFonts w:cs="Arial"/>
        </w:rPr>
      </w:pPr>
      <w:r w:rsidRPr="00FB3BD1">
        <w:rPr>
          <w:rFonts w:cs="Arial"/>
        </w:rPr>
        <w:t>Vehicle drivers must comply w</w:t>
      </w:r>
      <w:r w:rsidR="0062088F" w:rsidRPr="00FB3BD1">
        <w:rPr>
          <w:rFonts w:cs="Arial"/>
        </w:rPr>
        <w:t xml:space="preserve">ith directions of UCL </w:t>
      </w:r>
      <w:r w:rsidR="00FB3BD1" w:rsidRPr="00FB3BD1">
        <w:rPr>
          <w:rFonts w:cs="Arial"/>
        </w:rPr>
        <w:t>S</w:t>
      </w:r>
      <w:r w:rsidR="0062088F" w:rsidRPr="00FB3BD1">
        <w:rPr>
          <w:rFonts w:cs="Arial"/>
        </w:rPr>
        <w:t xml:space="preserve">ecurity and </w:t>
      </w:r>
      <w:r w:rsidR="00B16D26" w:rsidRPr="00FB3BD1">
        <w:rPr>
          <w:rFonts w:cs="Arial"/>
        </w:rPr>
        <w:t xml:space="preserve">UCL </w:t>
      </w:r>
      <w:r w:rsidR="0062088F" w:rsidRPr="00FB3BD1">
        <w:rPr>
          <w:rFonts w:cs="Arial"/>
        </w:rPr>
        <w:t xml:space="preserve">Logistics </w:t>
      </w:r>
      <w:r w:rsidR="004F62D9" w:rsidRPr="00FB3BD1">
        <w:rPr>
          <w:rFonts w:cs="Arial"/>
        </w:rPr>
        <w:t>O</w:t>
      </w:r>
      <w:r w:rsidR="0062088F" w:rsidRPr="00FB3BD1">
        <w:rPr>
          <w:rFonts w:cs="Arial"/>
        </w:rPr>
        <w:t xml:space="preserve">peratives . </w:t>
      </w:r>
    </w:p>
    <w:p w14:paraId="0F849258" w14:textId="10DA3CC5" w:rsidR="00FB3BD1" w:rsidRPr="00FB3BD1" w:rsidRDefault="00543E41" w:rsidP="009E43FD">
      <w:pPr>
        <w:numPr>
          <w:ilvl w:val="0"/>
          <w:numId w:val="9"/>
        </w:numPr>
        <w:spacing w:before="100" w:beforeAutospacing="1" w:after="120" w:afterAutospacing="1"/>
        <w:jc w:val="both"/>
        <w:rPr>
          <w:rFonts w:cs="Arial"/>
        </w:rPr>
      </w:pPr>
      <w:r w:rsidRPr="00FB3BD1">
        <w:rPr>
          <w:rFonts w:cs="Arial"/>
        </w:rPr>
        <w:t>When possible, vehicles will be turned to face the exit route prior to parking.</w:t>
      </w:r>
    </w:p>
    <w:p w14:paraId="1B2754BE" w14:textId="611F797D" w:rsidR="000215C3" w:rsidRPr="00FB3BD1" w:rsidRDefault="0062088F" w:rsidP="009E43FD">
      <w:pPr>
        <w:numPr>
          <w:ilvl w:val="0"/>
          <w:numId w:val="9"/>
        </w:numPr>
        <w:spacing w:after="120"/>
        <w:jc w:val="both"/>
        <w:rPr>
          <w:rFonts w:cs="Arial"/>
        </w:rPr>
      </w:pPr>
      <w:r w:rsidRPr="00FB3BD1">
        <w:rPr>
          <w:rFonts w:cs="Arial"/>
        </w:rPr>
        <w:t>Vehicles must NOT</w:t>
      </w:r>
      <w:r w:rsidR="000215C3" w:rsidRPr="00FB3BD1">
        <w:rPr>
          <w:rFonts w:cs="Arial"/>
        </w:rPr>
        <w:t xml:space="preserve"> park or unload anywhere in a manner that reduces the walkway for pedestr</w:t>
      </w:r>
      <w:r w:rsidR="00B821F8" w:rsidRPr="00FB3BD1">
        <w:rPr>
          <w:rFonts w:cs="Arial"/>
        </w:rPr>
        <w:t xml:space="preserve">ians to 1 metre or less or restrict emergency vehicle access. </w:t>
      </w:r>
    </w:p>
    <w:p w14:paraId="4EEAC1CF" w14:textId="6CAF2821" w:rsidR="0059281A" w:rsidRPr="009951FA" w:rsidRDefault="0059281A" w:rsidP="0059281A">
      <w:pPr>
        <w:numPr>
          <w:ilvl w:val="0"/>
          <w:numId w:val="9"/>
        </w:numPr>
        <w:jc w:val="both"/>
        <w:rPr>
          <w:rFonts w:cs="Arial"/>
        </w:rPr>
      </w:pPr>
      <w:r w:rsidRPr="009951FA">
        <w:rPr>
          <w:rFonts w:cs="Arial"/>
        </w:rPr>
        <w:t xml:space="preserve">Double parking when </w:t>
      </w:r>
      <w:r w:rsidR="00A5436F">
        <w:rPr>
          <w:rFonts w:cs="Arial"/>
        </w:rPr>
        <w:t>offloading/</w:t>
      </w:r>
      <w:r w:rsidRPr="009951FA">
        <w:rPr>
          <w:rFonts w:cs="Arial"/>
        </w:rPr>
        <w:t xml:space="preserve">delivering is NOT permitted. </w:t>
      </w:r>
    </w:p>
    <w:p w14:paraId="1F19F24D" w14:textId="77777777" w:rsidR="000215C3" w:rsidRPr="009951FA" w:rsidRDefault="000215C3" w:rsidP="000215C3">
      <w:pPr>
        <w:numPr>
          <w:ilvl w:val="0"/>
          <w:numId w:val="9"/>
        </w:numPr>
        <w:jc w:val="both"/>
        <w:rPr>
          <w:rFonts w:cs="Arial"/>
        </w:rPr>
      </w:pPr>
      <w:r w:rsidRPr="009951FA">
        <w:rPr>
          <w:rFonts w:cs="Arial"/>
        </w:rPr>
        <w:t>All loads must be secured prior to moving.</w:t>
      </w:r>
    </w:p>
    <w:p w14:paraId="41712E1E" w14:textId="51D62882" w:rsidR="000215C3" w:rsidRPr="009951FA" w:rsidRDefault="0062088F" w:rsidP="000215C3">
      <w:pPr>
        <w:numPr>
          <w:ilvl w:val="0"/>
          <w:numId w:val="9"/>
        </w:numPr>
        <w:spacing w:before="100" w:beforeAutospacing="1" w:after="100" w:afterAutospacing="1"/>
        <w:rPr>
          <w:rFonts w:cs="Arial"/>
          <w:b/>
        </w:rPr>
      </w:pPr>
      <w:r w:rsidRPr="009951FA">
        <w:rPr>
          <w:rFonts w:cs="Arial"/>
        </w:rPr>
        <w:t>C</w:t>
      </w:r>
      <w:r w:rsidR="000215C3" w:rsidRPr="009951FA">
        <w:rPr>
          <w:rFonts w:cs="Arial"/>
        </w:rPr>
        <w:t>ycling is</w:t>
      </w:r>
      <w:r w:rsidRPr="009951FA">
        <w:rPr>
          <w:rFonts w:cs="Arial"/>
        </w:rPr>
        <w:t xml:space="preserve"> NOT</w:t>
      </w:r>
      <w:r w:rsidR="000215C3" w:rsidRPr="009951FA">
        <w:rPr>
          <w:rFonts w:cs="Arial"/>
        </w:rPr>
        <w:t xml:space="preserve"> allowed on Campus - </w:t>
      </w:r>
      <w:r w:rsidR="00FB3BD1">
        <w:rPr>
          <w:rFonts w:cs="Arial"/>
        </w:rPr>
        <w:t>c</w:t>
      </w:r>
      <w:r w:rsidR="000215C3" w:rsidRPr="009951FA">
        <w:rPr>
          <w:rFonts w:cs="Arial"/>
        </w:rPr>
        <w:t>yclists must dismount and walk with their bikes</w:t>
      </w:r>
      <w:r w:rsidRPr="009951FA">
        <w:rPr>
          <w:rFonts w:cs="Arial"/>
        </w:rPr>
        <w:t xml:space="preserve"> at all times.</w:t>
      </w:r>
    </w:p>
    <w:p w14:paraId="2E030CF1" w14:textId="5FF04EAD" w:rsidR="0062088F" w:rsidRPr="009951FA" w:rsidRDefault="44D22BFD" w:rsidP="44D22BFD">
      <w:pPr>
        <w:numPr>
          <w:ilvl w:val="0"/>
          <w:numId w:val="9"/>
        </w:numPr>
        <w:spacing w:before="100" w:beforeAutospacing="1" w:after="100" w:afterAutospacing="1"/>
        <w:rPr>
          <w:rFonts w:cs="Arial"/>
          <w:b/>
          <w:bCs/>
        </w:rPr>
      </w:pPr>
      <w:r w:rsidRPr="44D22BFD">
        <w:rPr>
          <w:rFonts w:cs="Arial"/>
        </w:rPr>
        <w:t>All delivery vehicles must book a delivery slot via the Logiscope Vehicle Management and Monitoring System (VMMS)</w:t>
      </w:r>
    </w:p>
    <w:p w14:paraId="46143D70" w14:textId="439E372E" w:rsidR="0062088F" w:rsidRPr="009951FA" w:rsidRDefault="0062088F" w:rsidP="0062088F">
      <w:pPr>
        <w:numPr>
          <w:ilvl w:val="0"/>
          <w:numId w:val="9"/>
        </w:numPr>
        <w:spacing w:before="100" w:beforeAutospacing="1" w:after="100" w:afterAutospacing="1"/>
        <w:rPr>
          <w:rFonts w:cs="Arial"/>
          <w:b/>
        </w:rPr>
      </w:pPr>
      <w:r w:rsidRPr="009951FA">
        <w:rPr>
          <w:rFonts w:cs="Arial"/>
        </w:rPr>
        <w:t>All  deliveries</w:t>
      </w:r>
      <w:r w:rsidR="00E75475" w:rsidRPr="009951FA">
        <w:rPr>
          <w:rFonts w:cs="Arial"/>
        </w:rPr>
        <w:t xml:space="preserve"> that are not on the delivery schedule</w:t>
      </w:r>
      <w:r w:rsidRPr="009951FA">
        <w:rPr>
          <w:rFonts w:cs="Arial"/>
        </w:rPr>
        <w:t xml:space="preserve"> are to be redirected to the Logistics Zone between 0</w:t>
      </w:r>
      <w:r w:rsidR="004313C4">
        <w:rPr>
          <w:rFonts w:cs="Arial"/>
        </w:rPr>
        <w:t>7</w:t>
      </w:r>
      <w:r w:rsidRPr="009951FA">
        <w:rPr>
          <w:rFonts w:cs="Arial"/>
        </w:rPr>
        <w:t xml:space="preserve">:00 and 18:00. </w:t>
      </w:r>
    </w:p>
    <w:p w14:paraId="1185BAE5" w14:textId="27B7B894" w:rsidR="0062088F" w:rsidRPr="009951FA" w:rsidRDefault="0062088F" w:rsidP="000215C3">
      <w:pPr>
        <w:numPr>
          <w:ilvl w:val="0"/>
          <w:numId w:val="9"/>
        </w:numPr>
        <w:spacing w:before="100" w:beforeAutospacing="1" w:after="100" w:afterAutospacing="1"/>
        <w:rPr>
          <w:rFonts w:cs="Arial"/>
          <w:b/>
        </w:rPr>
      </w:pPr>
      <w:r w:rsidRPr="009951FA">
        <w:rPr>
          <w:rFonts w:cs="Arial"/>
        </w:rPr>
        <w:t>Deliveries outside of 0</w:t>
      </w:r>
      <w:r w:rsidR="004313C4">
        <w:rPr>
          <w:rFonts w:cs="Arial"/>
        </w:rPr>
        <w:t>7</w:t>
      </w:r>
      <w:r w:rsidRPr="009951FA">
        <w:rPr>
          <w:rFonts w:cs="Arial"/>
        </w:rPr>
        <w:t>:00 to 18:00 Monday to Friday should be notified in advance to security – securitysystems@ucl.ac.uk</w:t>
      </w:r>
    </w:p>
    <w:p w14:paraId="525FA86D" w14:textId="0787D00B" w:rsidR="000215C3" w:rsidRPr="009951FA" w:rsidRDefault="000215C3" w:rsidP="44D22BFD">
      <w:pPr>
        <w:spacing w:after="120"/>
        <w:jc w:val="both"/>
        <w:rPr>
          <w:rFonts w:cs="Arial"/>
          <w:b/>
          <w:bCs/>
        </w:rPr>
      </w:pPr>
      <w:r w:rsidRPr="16E56758">
        <w:rPr>
          <w:rFonts w:cs="Arial"/>
          <w:b/>
          <w:bCs/>
        </w:rPr>
        <w:t>5.2</w:t>
      </w:r>
      <w:r w:rsidRPr="009951FA">
        <w:rPr>
          <w:rFonts w:cs="Arial"/>
          <w:b/>
        </w:rPr>
        <w:tab/>
      </w:r>
      <w:r w:rsidRPr="16E56758">
        <w:rPr>
          <w:rFonts w:cs="Arial"/>
          <w:b/>
          <w:bCs/>
        </w:rPr>
        <w:t>DRIVERS SAFETY BRIEFING</w:t>
      </w:r>
      <w:r w:rsidR="004F62D9" w:rsidRPr="16E56758">
        <w:rPr>
          <w:rFonts w:cs="Arial"/>
          <w:b/>
          <w:bCs/>
        </w:rPr>
        <w:t xml:space="preserve"> </w:t>
      </w:r>
    </w:p>
    <w:p w14:paraId="3ACD3125" w14:textId="406D31B9" w:rsidR="000215C3" w:rsidRPr="009951FA" w:rsidRDefault="000215C3" w:rsidP="000215C3">
      <w:pPr>
        <w:rPr>
          <w:rFonts w:cs="Arial"/>
        </w:rPr>
      </w:pPr>
      <w:r w:rsidRPr="009951FA">
        <w:rPr>
          <w:rFonts w:cs="Arial"/>
        </w:rPr>
        <w:t xml:space="preserve">All drivers when arriving at UCL will be given </w:t>
      </w:r>
      <w:r w:rsidR="00B821F8" w:rsidRPr="009951FA">
        <w:rPr>
          <w:rFonts w:cs="Arial"/>
        </w:rPr>
        <w:t>a briefing sheet</w:t>
      </w:r>
      <w:r w:rsidR="005E016A">
        <w:rPr>
          <w:rFonts w:cs="Arial"/>
        </w:rPr>
        <w:t xml:space="preserve"> (Appendix 3)</w:t>
      </w:r>
      <w:r w:rsidR="00B821F8" w:rsidRPr="009951FA">
        <w:rPr>
          <w:rFonts w:cs="Arial"/>
        </w:rPr>
        <w:t xml:space="preserve"> b</w:t>
      </w:r>
      <w:r w:rsidRPr="009951FA">
        <w:rPr>
          <w:rFonts w:cs="Arial"/>
        </w:rPr>
        <w:t xml:space="preserve">y the UCL </w:t>
      </w:r>
      <w:r w:rsidR="00D914DC">
        <w:rPr>
          <w:rFonts w:cs="Arial"/>
        </w:rPr>
        <w:t>S</w:t>
      </w:r>
      <w:r w:rsidRPr="009951FA">
        <w:rPr>
          <w:rFonts w:cs="Arial"/>
        </w:rPr>
        <w:t xml:space="preserve">ecurity </w:t>
      </w:r>
      <w:r w:rsidR="00D914DC">
        <w:rPr>
          <w:rFonts w:cs="Arial"/>
        </w:rPr>
        <w:t>O</w:t>
      </w:r>
      <w:r w:rsidR="0062088F" w:rsidRPr="009951FA">
        <w:rPr>
          <w:rFonts w:cs="Arial"/>
        </w:rPr>
        <w:t>fficer</w:t>
      </w:r>
      <w:r w:rsidRPr="009951FA">
        <w:rPr>
          <w:rFonts w:cs="Arial"/>
        </w:rPr>
        <w:t>;</w:t>
      </w:r>
    </w:p>
    <w:p w14:paraId="605804FE" w14:textId="77777777" w:rsidR="000215C3" w:rsidRPr="009951FA" w:rsidRDefault="0062088F" w:rsidP="000215C3">
      <w:pPr>
        <w:numPr>
          <w:ilvl w:val="0"/>
          <w:numId w:val="9"/>
        </w:numPr>
        <w:rPr>
          <w:rFonts w:cs="Arial"/>
        </w:rPr>
      </w:pPr>
      <w:r w:rsidRPr="009951FA">
        <w:rPr>
          <w:rFonts w:cs="Arial"/>
        </w:rPr>
        <w:t>Site speed limit is w</w:t>
      </w:r>
      <w:r w:rsidR="000215C3" w:rsidRPr="009951FA">
        <w:rPr>
          <w:rFonts w:cs="Arial"/>
        </w:rPr>
        <w:t>alking pace only (3mph)</w:t>
      </w:r>
    </w:p>
    <w:p w14:paraId="2BC47FD5" w14:textId="77777777" w:rsidR="000215C3" w:rsidRPr="009951FA" w:rsidRDefault="000215C3" w:rsidP="000215C3">
      <w:pPr>
        <w:numPr>
          <w:ilvl w:val="0"/>
          <w:numId w:val="9"/>
        </w:numPr>
        <w:rPr>
          <w:rFonts w:cs="Arial"/>
        </w:rPr>
      </w:pPr>
      <w:r w:rsidRPr="009951FA">
        <w:rPr>
          <w:rFonts w:cs="Arial"/>
        </w:rPr>
        <w:t>Hazard warning lights must be switched on when driving on site</w:t>
      </w:r>
    </w:p>
    <w:p w14:paraId="2C68D603" w14:textId="0610F0B9" w:rsidR="000215C3" w:rsidRPr="009951FA" w:rsidRDefault="000215C3" w:rsidP="000215C3">
      <w:pPr>
        <w:numPr>
          <w:ilvl w:val="0"/>
          <w:numId w:val="9"/>
        </w:numPr>
        <w:rPr>
          <w:rFonts w:cs="Arial"/>
        </w:rPr>
      </w:pPr>
      <w:r w:rsidRPr="009951FA">
        <w:rPr>
          <w:rFonts w:cs="Arial"/>
        </w:rPr>
        <w:t xml:space="preserve">Drivers must </w:t>
      </w:r>
      <w:r w:rsidR="0062088F" w:rsidRPr="009951FA">
        <w:rPr>
          <w:rFonts w:cs="Arial"/>
        </w:rPr>
        <w:t xml:space="preserve">await instruction from a logistics operative or security officer prior to manoeuvring. </w:t>
      </w:r>
    </w:p>
    <w:p w14:paraId="4CE6FD71" w14:textId="54D23300" w:rsidR="0062088F" w:rsidRPr="009951FA" w:rsidRDefault="0062088F" w:rsidP="000215C3">
      <w:pPr>
        <w:numPr>
          <w:ilvl w:val="0"/>
          <w:numId w:val="9"/>
        </w:numPr>
        <w:rPr>
          <w:rFonts w:cs="Arial"/>
        </w:rPr>
      </w:pPr>
      <w:r w:rsidRPr="009951FA">
        <w:rPr>
          <w:rFonts w:cs="Arial"/>
        </w:rPr>
        <w:t xml:space="preserve">All reversing must be under the instruction of a </w:t>
      </w:r>
      <w:r w:rsidR="00D914DC">
        <w:rPr>
          <w:rFonts w:cs="Arial"/>
        </w:rPr>
        <w:t>L</w:t>
      </w:r>
      <w:r w:rsidRPr="009951FA">
        <w:rPr>
          <w:rFonts w:cs="Arial"/>
        </w:rPr>
        <w:t xml:space="preserve">ogistics </w:t>
      </w:r>
      <w:r w:rsidR="00D914DC">
        <w:rPr>
          <w:rFonts w:cs="Arial"/>
        </w:rPr>
        <w:t>O</w:t>
      </w:r>
      <w:r w:rsidRPr="009951FA">
        <w:rPr>
          <w:rFonts w:cs="Arial"/>
        </w:rPr>
        <w:t xml:space="preserve">perative, or </w:t>
      </w:r>
      <w:r w:rsidR="00D914DC">
        <w:rPr>
          <w:rFonts w:cs="Arial"/>
        </w:rPr>
        <w:t>S</w:t>
      </w:r>
      <w:r w:rsidRPr="009951FA">
        <w:rPr>
          <w:rFonts w:cs="Arial"/>
        </w:rPr>
        <w:t xml:space="preserve">ecurity </w:t>
      </w:r>
      <w:r w:rsidR="00D914DC">
        <w:rPr>
          <w:rFonts w:cs="Arial"/>
        </w:rPr>
        <w:t>O</w:t>
      </w:r>
      <w:r w:rsidRPr="009951FA">
        <w:rPr>
          <w:rFonts w:cs="Arial"/>
        </w:rPr>
        <w:t xml:space="preserve">fficer. </w:t>
      </w:r>
    </w:p>
    <w:p w14:paraId="5495B569" w14:textId="16D73740" w:rsidR="000215C3" w:rsidRDefault="000215C3" w:rsidP="000215C3">
      <w:pPr>
        <w:numPr>
          <w:ilvl w:val="0"/>
          <w:numId w:val="9"/>
        </w:numPr>
        <w:rPr>
          <w:rFonts w:cs="Arial"/>
        </w:rPr>
      </w:pPr>
      <w:r w:rsidRPr="009951FA">
        <w:rPr>
          <w:rFonts w:cs="Arial"/>
        </w:rPr>
        <w:t>Engines must be switched off when stationary unless operationally essential.</w:t>
      </w:r>
    </w:p>
    <w:p w14:paraId="596F4AAB" w14:textId="4C9AF45C" w:rsidR="00E738C6" w:rsidRDefault="00E738C6" w:rsidP="00E738C6">
      <w:pPr>
        <w:rPr>
          <w:rFonts w:cs="Arial"/>
        </w:rPr>
      </w:pPr>
    </w:p>
    <w:p w14:paraId="6F9D4396" w14:textId="385BDE95" w:rsidR="00E738C6" w:rsidRDefault="00E738C6" w:rsidP="00E738C6">
      <w:pPr>
        <w:rPr>
          <w:rFonts w:cs="Arial"/>
        </w:rPr>
      </w:pPr>
    </w:p>
    <w:p w14:paraId="3776D145" w14:textId="0F89758F" w:rsidR="00E738C6" w:rsidRDefault="00E738C6" w:rsidP="00E738C6">
      <w:pPr>
        <w:rPr>
          <w:rFonts w:cs="Arial"/>
        </w:rPr>
      </w:pPr>
    </w:p>
    <w:p w14:paraId="276FA6C6" w14:textId="3CC6FF17" w:rsidR="00E738C6" w:rsidRDefault="00E738C6" w:rsidP="00E738C6">
      <w:pPr>
        <w:rPr>
          <w:rFonts w:cs="Arial"/>
        </w:rPr>
      </w:pPr>
    </w:p>
    <w:p w14:paraId="3934E0A9" w14:textId="7DBF8E1D" w:rsidR="00E738C6" w:rsidRDefault="00E738C6" w:rsidP="00E738C6">
      <w:pPr>
        <w:rPr>
          <w:rFonts w:cs="Arial"/>
        </w:rPr>
      </w:pPr>
    </w:p>
    <w:p w14:paraId="38BBFC3A" w14:textId="1A990E8B" w:rsidR="00E738C6" w:rsidRDefault="00E738C6" w:rsidP="00E738C6">
      <w:pPr>
        <w:rPr>
          <w:rFonts w:cs="Arial"/>
        </w:rPr>
      </w:pPr>
    </w:p>
    <w:p w14:paraId="7CCFA17D" w14:textId="23DD2062" w:rsidR="00E738C6" w:rsidRDefault="00E738C6" w:rsidP="00E738C6">
      <w:pPr>
        <w:rPr>
          <w:rFonts w:cs="Arial"/>
        </w:rPr>
      </w:pPr>
    </w:p>
    <w:p w14:paraId="75300266" w14:textId="3D700797" w:rsidR="00E738C6" w:rsidRDefault="00E738C6" w:rsidP="00E738C6">
      <w:pPr>
        <w:rPr>
          <w:rFonts w:cs="Arial"/>
        </w:rPr>
      </w:pPr>
    </w:p>
    <w:p w14:paraId="05B0AEFE" w14:textId="77777777" w:rsidR="00096CAF" w:rsidRDefault="00096CAF" w:rsidP="000215C3">
      <w:pPr>
        <w:spacing w:before="100" w:beforeAutospacing="1" w:after="100" w:afterAutospacing="1"/>
        <w:rPr>
          <w:rFonts w:cs="Arial"/>
          <w:b/>
        </w:rPr>
      </w:pPr>
    </w:p>
    <w:p w14:paraId="3E569C75" w14:textId="77777777" w:rsidR="00096CAF" w:rsidRDefault="00096CAF" w:rsidP="000215C3">
      <w:pPr>
        <w:spacing w:before="100" w:beforeAutospacing="1" w:after="100" w:afterAutospacing="1"/>
        <w:rPr>
          <w:rFonts w:cs="Arial"/>
          <w:b/>
        </w:rPr>
      </w:pPr>
    </w:p>
    <w:p w14:paraId="0E5D636D" w14:textId="6635F075" w:rsidR="000215C3" w:rsidRPr="009951FA" w:rsidRDefault="000215C3" w:rsidP="000215C3">
      <w:pPr>
        <w:spacing w:before="100" w:beforeAutospacing="1" w:after="100" w:afterAutospacing="1"/>
        <w:rPr>
          <w:rFonts w:cs="Arial"/>
          <w:b/>
        </w:rPr>
      </w:pPr>
      <w:r w:rsidRPr="009951FA">
        <w:rPr>
          <w:rFonts w:cs="Arial"/>
          <w:b/>
        </w:rPr>
        <w:t xml:space="preserve">5.3 </w:t>
      </w:r>
      <w:r w:rsidRPr="009951FA">
        <w:rPr>
          <w:rFonts w:cs="Arial"/>
          <w:b/>
        </w:rPr>
        <w:tab/>
        <w:t>LOCATION SPECIFIC RULES &amp; RESTRICTIONS</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170"/>
        <w:gridCol w:w="22"/>
        <w:gridCol w:w="1591"/>
        <w:gridCol w:w="1291"/>
        <w:gridCol w:w="1280"/>
        <w:gridCol w:w="1405"/>
        <w:gridCol w:w="989"/>
      </w:tblGrid>
      <w:tr w:rsidR="0059281A" w:rsidRPr="009951FA" w14:paraId="45FC1B59" w14:textId="77777777" w:rsidTr="1019037B">
        <w:trPr>
          <w:trHeight w:val="759"/>
        </w:trPr>
        <w:tc>
          <w:tcPr>
            <w:tcW w:w="1782" w:type="dxa"/>
            <w:shd w:val="clear" w:color="auto" w:fill="auto"/>
          </w:tcPr>
          <w:p w14:paraId="2FBBFDC0" w14:textId="77777777" w:rsidR="00DA1975" w:rsidRPr="009951FA" w:rsidRDefault="00DA1975" w:rsidP="003C2916">
            <w:pPr>
              <w:rPr>
                <w:rFonts w:cs="Arial"/>
              </w:rPr>
            </w:pPr>
            <w:r w:rsidRPr="009951FA">
              <w:rPr>
                <w:rFonts w:cs="Arial"/>
              </w:rPr>
              <w:t>Location</w:t>
            </w:r>
          </w:p>
        </w:tc>
        <w:tc>
          <w:tcPr>
            <w:tcW w:w="1192" w:type="dxa"/>
            <w:gridSpan w:val="2"/>
            <w:shd w:val="clear" w:color="auto" w:fill="auto"/>
          </w:tcPr>
          <w:p w14:paraId="5A028E95" w14:textId="77777777" w:rsidR="00DA1975" w:rsidRPr="009951FA" w:rsidRDefault="00DA1975" w:rsidP="003C2916">
            <w:pPr>
              <w:jc w:val="center"/>
              <w:rPr>
                <w:rFonts w:cs="Arial"/>
              </w:rPr>
            </w:pPr>
            <w:r w:rsidRPr="009951FA">
              <w:rPr>
                <w:rFonts w:cs="Arial"/>
              </w:rPr>
              <w:t>Vehicle Limit</w:t>
            </w:r>
          </w:p>
        </w:tc>
        <w:tc>
          <w:tcPr>
            <w:tcW w:w="1591" w:type="dxa"/>
            <w:shd w:val="clear" w:color="auto" w:fill="auto"/>
          </w:tcPr>
          <w:p w14:paraId="2F24D02F" w14:textId="77777777" w:rsidR="00DA1975" w:rsidRPr="009951FA" w:rsidRDefault="00DA1975" w:rsidP="003C2916">
            <w:pPr>
              <w:rPr>
                <w:rFonts w:cs="Arial"/>
              </w:rPr>
            </w:pPr>
            <w:r w:rsidRPr="009951FA">
              <w:rPr>
                <w:rFonts w:cs="Arial"/>
              </w:rPr>
              <w:t>Restriction Applies</w:t>
            </w:r>
          </w:p>
        </w:tc>
        <w:tc>
          <w:tcPr>
            <w:tcW w:w="1291" w:type="dxa"/>
            <w:shd w:val="clear" w:color="auto" w:fill="auto"/>
          </w:tcPr>
          <w:p w14:paraId="32535DB0" w14:textId="77777777" w:rsidR="00DA1975" w:rsidRPr="009951FA" w:rsidRDefault="00DA1975" w:rsidP="003C2916">
            <w:pPr>
              <w:rPr>
                <w:rFonts w:cs="Arial"/>
              </w:rPr>
            </w:pPr>
            <w:r w:rsidRPr="009951FA">
              <w:rPr>
                <w:rFonts w:cs="Arial"/>
              </w:rPr>
              <w:t>10 to 10 past rule applies</w:t>
            </w:r>
          </w:p>
        </w:tc>
        <w:tc>
          <w:tcPr>
            <w:tcW w:w="1280" w:type="dxa"/>
            <w:shd w:val="clear" w:color="auto" w:fill="auto"/>
          </w:tcPr>
          <w:p w14:paraId="433DEEC5" w14:textId="77777777" w:rsidR="00DA1975" w:rsidRPr="009951FA" w:rsidRDefault="00DA1975" w:rsidP="003C2916">
            <w:pPr>
              <w:rPr>
                <w:rFonts w:cs="Arial"/>
              </w:rPr>
            </w:pPr>
            <w:r w:rsidRPr="009951FA">
              <w:rPr>
                <w:rFonts w:cs="Arial"/>
              </w:rPr>
              <w:t>Lunchtime restrictions</w:t>
            </w:r>
          </w:p>
        </w:tc>
        <w:tc>
          <w:tcPr>
            <w:tcW w:w="1405" w:type="dxa"/>
            <w:shd w:val="clear" w:color="auto" w:fill="auto"/>
          </w:tcPr>
          <w:p w14:paraId="39FDE07F" w14:textId="77777777" w:rsidR="00DA1975" w:rsidRPr="009951FA" w:rsidRDefault="00DA1975" w:rsidP="003C2916">
            <w:pPr>
              <w:rPr>
                <w:rFonts w:cs="Arial"/>
              </w:rPr>
            </w:pPr>
            <w:r w:rsidRPr="009951FA">
              <w:rPr>
                <w:rFonts w:cs="Arial"/>
              </w:rPr>
              <w:t>Height Restrictions</w:t>
            </w:r>
          </w:p>
        </w:tc>
        <w:tc>
          <w:tcPr>
            <w:tcW w:w="989" w:type="dxa"/>
            <w:shd w:val="clear" w:color="auto" w:fill="auto"/>
          </w:tcPr>
          <w:p w14:paraId="5B9A3550" w14:textId="77777777" w:rsidR="00DA1975" w:rsidRPr="009951FA" w:rsidRDefault="00DA1975" w:rsidP="003C2916">
            <w:pPr>
              <w:rPr>
                <w:rFonts w:cs="Arial"/>
              </w:rPr>
            </w:pPr>
            <w:r w:rsidRPr="009951FA">
              <w:rPr>
                <w:rFonts w:cs="Arial"/>
              </w:rPr>
              <w:t>See Section</w:t>
            </w:r>
          </w:p>
        </w:tc>
      </w:tr>
      <w:tr w:rsidR="0059281A" w:rsidRPr="009951FA" w14:paraId="056DAC34" w14:textId="77777777" w:rsidTr="1019037B">
        <w:trPr>
          <w:trHeight w:val="759"/>
        </w:trPr>
        <w:tc>
          <w:tcPr>
            <w:tcW w:w="1782" w:type="dxa"/>
            <w:shd w:val="clear" w:color="auto" w:fill="auto"/>
          </w:tcPr>
          <w:p w14:paraId="73B204A3" w14:textId="77777777" w:rsidR="00DA1975" w:rsidRPr="009951FA" w:rsidRDefault="00DA1975" w:rsidP="003C2916">
            <w:pPr>
              <w:rPr>
                <w:rFonts w:cs="Arial"/>
              </w:rPr>
            </w:pPr>
            <w:r w:rsidRPr="009951FA">
              <w:rPr>
                <w:rFonts w:cs="Arial"/>
              </w:rPr>
              <w:t>Front Quad</w:t>
            </w:r>
          </w:p>
        </w:tc>
        <w:tc>
          <w:tcPr>
            <w:tcW w:w="1192" w:type="dxa"/>
            <w:gridSpan w:val="2"/>
            <w:shd w:val="clear" w:color="auto" w:fill="auto"/>
          </w:tcPr>
          <w:p w14:paraId="0F68E338" w14:textId="77777777" w:rsidR="00DA1975" w:rsidRPr="009951FA" w:rsidRDefault="00DA1975" w:rsidP="003C2916">
            <w:pPr>
              <w:jc w:val="center"/>
              <w:rPr>
                <w:rFonts w:cs="Arial"/>
              </w:rPr>
            </w:pPr>
            <w:r w:rsidRPr="009951FA">
              <w:rPr>
                <w:rFonts w:cs="Arial"/>
              </w:rPr>
              <w:t>4</w:t>
            </w:r>
          </w:p>
        </w:tc>
        <w:tc>
          <w:tcPr>
            <w:tcW w:w="1591" w:type="dxa"/>
            <w:shd w:val="clear" w:color="auto" w:fill="auto"/>
          </w:tcPr>
          <w:p w14:paraId="45E19484" w14:textId="4129A7AF" w:rsidR="00DA1975" w:rsidRPr="009951FA" w:rsidRDefault="44D22BFD" w:rsidP="44D22BFD">
            <w:pPr>
              <w:rPr>
                <w:rFonts w:cs="Arial"/>
              </w:rPr>
            </w:pPr>
            <w:r w:rsidRPr="00B85834">
              <w:rPr>
                <w:rFonts w:cs="Arial"/>
                <w:color w:val="FF0000"/>
              </w:rPr>
              <w:t>06:00 to 07:00</w:t>
            </w:r>
          </w:p>
        </w:tc>
        <w:tc>
          <w:tcPr>
            <w:tcW w:w="1291" w:type="dxa"/>
            <w:shd w:val="clear" w:color="auto" w:fill="auto"/>
          </w:tcPr>
          <w:p w14:paraId="7A0B5621" w14:textId="77777777" w:rsidR="00DA1975" w:rsidRPr="009951FA" w:rsidRDefault="00DA1975" w:rsidP="003C2916">
            <w:pPr>
              <w:rPr>
                <w:rFonts w:cs="Arial"/>
              </w:rPr>
            </w:pPr>
            <w:r w:rsidRPr="009951FA">
              <w:rPr>
                <w:rFonts w:cs="Arial"/>
              </w:rPr>
              <w:t>NO</w:t>
            </w:r>
          </w:p>
        </w:tc>
        <w:tc>
          <w:tcPr>
            <w:tcW w:w="1280" w:type="dxa"/>
            <w:shd w:val="clear" w:color="auto" w:fill="auto"/>
          </w:tcPr>
          <w:p w14:paraId="1FF42973" w14:textId="77777777" w:rsidR="00DA1975" w:rsidRPr="009951FA" w:rsidRDefault="00DA1975" w:rsidP="003C2916">
            <w:pPr>
              <w:rPr>
                <w:rFonts w:cs="Arial"/>
              </w:rPr>
            </w:pPr>
            <w:r w:rsidRPr="009951FA">
              <w:rPr>
                <w:rFonts w:cs="Arial"/>
              </w:rPr>
              <w:t>NO</w:t>
            </w:r>
          </w:p>
        </w:tc>
        <w:tc>
          <w:tcPr>
            <w:tcW w:w="1405" w:type="dxa"/>
            <w:shd w:val="clear" w:color="auto" w:fill="auto"/>
          </w:tcPr>
          <w:p w14:paraId="74E6E52F" w14:textId="77777777" w:rsidR="00DA1975" w:rsidRPr="009951FA" w:rsidRDefault="00DA1975" w:rsidP="003C2916">
            <w:pPr>
              <w:rPr>
                <w:rFonts w:cs="Arial"/>
              </w:rPr>
            </w:pPr>
            <w:r w:rsidRPr="009951FA">
              <w:rPr>
                <w:rFonts w:cs="Arial"/>
              </w:rPr>
              <w:t>NO</w:t>
            </w:r>
          </w:p>
        </w:tc>
        <w:tc>
          <w:tcPr>
            <w:tcW w:w="989" w:type="dxa"/>
            <w:shd w:val="clear" w:color="auto" w:fill="auto"/>
          </w:tcPr>
          <w:p w14:paraId="58F3360E" w14:textId="77777777" w:rsidR="00DA1975" w:rsidRPr="009951FA" w:rsidRDefault="00DA1975" w:rsidP="003C2916">
            <w:pPr>
              <w:rPr>
                <w:rFonts w:cs="Arial"/>
              </w:rPr>
            </w:pPr>
            <w:r w:rsidRPr="009951FA">
              <w:rPr>
                <w:rFonts w:cs="Arial"/>
              </w:rPr>
              <w:t>5.3.1</w:t>
            </w:r>
          </w:p>
        </w:tc>
      </w:tr>
      <w:tr w:rsidR="0059281A" w:rsidRPr="009951FA" w14:paraId="03B97FC2" w14:textId="77777777" w:rsidTr="1019037B">
        <w:trPr>
          <w:trHeight w:val="759"/>
        </w:trPr>
        <w:tc>
          <w:tcPr>
            <w:tcW w:w="1782" w:type="dxa"/>
            <w:shd w:val="clear" w:color="auto" w:fill="auto"/>
          </w:tcPr>
          <w:p w14:paraId="5B73F6B2" w14:textId="77777777" w:rsidR="00DA1975" w:rsidRPr="009951FA" w:rsidRDefault="00DA1975" w:rsidP="003C2916">
            <w:pPr>
              <w:rPr>
                <w:rFonts w:cs="Arial"/>
              </w:rPr>
            </w:pPr>
            <w:r w:rsidRPr="009951FA">
              <w:rPr>
                <w:rFonts w:cs="Arial"/>
              </w:rPr>
              <w:t>Malet Place</w:t>
            </w:r>
          </w:p>
        </w:tc>
        <w:tc>
          <w:tcPr>
            <w:tcW w:w="1192" w:type="dxa"/>
            <w:gridSpan w:val="2"/>
            <w:shd w:val="clear" w:color="auto" w:fill="auto"/>
          </w:tcPr>
          <w:p w14:paraId="0ACBE029" w14:textId="77777777" w:rsidR="00DA1975" w:rsidRPr="009951FA" w:rsidRDefault="00785A7E" w:rsidP="003C2916">
            <w:pPr>
              <w:jc w:val="center"/>
              <w:rPr>
                <w:rFonts w:cs="Arial"/>
              </w:rPr>
            </w:pPr>
            <w:r w:rsidRPr="009951FA">
              <w:rPr>
                <w:rFonts w:cs="Arial"/>
              </w:rPr>
              <w:t>4</w:t>
            </w:r>
          </w:p>
        </w:tc>
        <w:tc>
          <w:tcPr>
            <w:tcW w:w="1591" w:type="dxa"/>
            <w:shd w:val="clear" w:color="auto" w:fill="auto"/>
          </w:tcPr>
          <w:p w14:paraId="4A634209" w14:textId="38F51438" w:rsidR="00DA1975" w:rsidRPr="009951FA" w:rsidRDefault="0D41D095" w:rsidP="1019037B">
            <w:pPr>
              <w:rPr>
                <w:rFonts w:cs="Arial"/>
                <w:color w:val="FF0000"/>
              </w:rPr>
            </w:pPr>
            <w:r w:rsidRPr="1019037B">
              <w:rPr>
                <w:rFonts w:cs="Arial"/>
                <w:color w:val="FF0000"/>
              </w:rPr>
              <w:t>06:00 to 0:700</w:t>
            </w:r>
          </w:p>
        </w:tc>
        <w:tc>
          <w:tcPr>
            <w:tcW w:w="1291" w:type="dxa"/>
            <w:shd w:val="clear" w:color="auto" w:fill="auto"/>
          </w:tcPr>
          <w:p w14:paraId="5CE93580" w14:textId="77777777" w:rsidR="00DA1975" w:rsidRPr="009951FA" w:rsidRDefault="00DA1975" w:rsidP="003C2916">
            <w:pPr>
              <w:rPr>
                <w:rFonts w:cs="Arial"/>
              </w:rPr>
            </w:pPr>
            <w:r w:rsidRPr="009951FA">
              <w:rPr>
                <w:rFonts w:cs="Arial"/>
              </w:rPr>
              <w:t>YES</w:t>
            </w:r>
          </w:p>
        </w:tc>
        <w:tc>
          <w:tcPr>
            <w:tcW w:w="1280" w:type="dxa"/>
            <w:shd w:val="clear" w:color="auto" w:fill="auto"/>
          </w:tcPr>
          <w:p w14:paraId="79B64E5B" w14:textId="77777777" w:rsidR="00DA1975" w:rsidRPr="009951FA" w:rsidRDefault="00DA1975" w:rsidP="003C2916">
            <w:pPr>
              <w:rPr>
                <w:rFonts w:cs="Arial"/>
              </w:rPr>
            </w:pPr>
            <w:r w:rsidRPr="009951FA">
              <w:rPr>
                <w:rFonts w:cs="Arial"/>
              </w:rPr>
              <w:t>YES</w:t>
            </w:r>
          </w:p>
        </w:tc>
        <w:tc>
          <w:tcPr>
            <w:tcW w:w="1405" w:type="dxa"/>
            <w:shd w:val="clear" w:color="auto" w:fill="auto"/>
          </w:tcPr>
          <w:p w14:paraId="61E8F79C" w14:textId="77777777" w:rsidR="00DA1975" w:rsidRPr="009951FA" w:rsidRDefault="00DA1975" w:rsidP="003C2916">
            <w:pPr>
              <w:rPr>
                <w:rFonts w:cs="Arial"/>
              </w:rPr>
            </w:pPr>
            <w:r w:rsidRPr="009951FA">
              <w:rPr>
                <w:rFonts w:cs="Arial"/>
              </w:rPr>
              <w:t>YES</w:t>
            </w:r>
          </w:p>
        </w:tc>
        <w:tc>
          <w:tcPr>
            <w:tcW w:w="989" w:type="dxa"/>
            <w:shd w:val="clear" w:color="auto" w:fill="auto"/>
          </w:tcPr>
          <w:p w14:paraId="417013EF" w14:textId="77777777" w:rsidR="00DA1975" w:rsidRPr="009951FA" w:rsidRDefault="00DA1975" w:rsidP="003C2916">
            <w:pPr>
              <w:rPr>
                <w:rFonts w:cs="Arial"/>
              </w:rPr>
            </w:pPr>
            <w:r w:rsidRPr="009951FA">
              <w:rPr>
                <w:rFonts w:cs="Arial"/>
              </w:rPr>
              <w:t>5.3.2</w:t>
            </w:r>
          </w:p>
        </w:tc>
      </w:tr>
      <w:tr w:rsidR="0059281A" w:rsidRPr="009951FA" w14:paraId="64D2CC78" w14:textId="77777777" w:rsidTr="1019037B">
        <w:trPr>
          <w:trHeight w:val="759"/>
        </w:trPr>
        <w:tc>
          <w:tcPr>
            <w:tcW w:w="1782" w:type="dxa"/>
            <w:shd w:val="clear" w:color="auto" w:fill="auto"/>
          </w:tcPr>
          <w:p w14:paraId="7E66F756" w14:textId="77777777" w:rsidR="00DA1975" w:rsidRPr="009951FA" w:rsidRDefault="00DA1975" w:rsidP="003C2916">
            <w:pPr>
              <w:rPr>
                <w:rFonts w:cs="Arial"/>
              </w:rPr>
            </w:pPr>
            <w:r w:rsidRPr="009951FA">
              <w:rPr>
                <w:rFonts w:cs="Arial"/>
              </w:rPr>
              <w:t>Roberts Ramp</w:t>
            </w:r>
          </w:p>
        </w:tc>
        <w:tc>
          <w:tcPr>
            <w:tcW w:w="1192" w:type="dxa"/>
            <w:gridSpan w:val="2"/>
            <w:shd w:val="clear" w:color="auto" w:fill="auto"/>
          </w:tcPr>
          <w:p w14:paraId="4F2B917B" w14:textId="77777777" w:rsidR="00DA1975" w:rsidRPr="009951FA" w:rsidRDefault="00DA1975" w:rsidP="003C2916">
            <w:pPr>
              <w:jc w:val="center"/>
              <w:rPr>
                <w:rFonts w:cs="Arial"/>
              </w:rPr>
            </w:pPr>
            <w:r w:rsidRPr="009951FA">
              <w:rPr>
                <w:rFonts w:cs="Arial"/>
              </w:rPr>
              <w:t>1</w:t>
            </w:r>
          </w:p>
        </w:tc>
        <w:tc>
          <w:tcPr>
            <w:tcW w:w="1591" w:type="dxa"/>
            <w:shd w:val="clear" w:color="auto" w:fill="auto"/>
          </w:tcPr>
          <w:p w14:paraId="5579039C" w14:textId="77777777" w:rsidR="00DA1975" w:rsidRPr="009951FA" w:rsidRDefault="00DA1975" w:rsidP="003C2916">
            <w:pPr>
              <w:rPr>
                <w:rFonts w:cs="Arial"/>
              </w:rPr>
            </w:pPr>
            <w:r w:rsidRPr="009951FA">
              <w:rPr>
                <w:rFonts w:cs="Arial"/>
              </w:rPr>
              <w:t>07:00 to 18:00</w:t>
            </w:r>
          </w:p>
        </w:tc>
        <w:tc>
          <w:tcPr>
            <w:tcW w:w="1291" w:type="dxa"/>
            <w:shd w:val="clear" w:color="auto" w:fill="auto"/>
          </w:tcPr>
          <w:p w14:paraId="1E8C4F0A" w14:textId="77777777" w:rsidR="00DA1975" w:rsidRPr="009951FA" w:rsidRDefault="00DA1975" w:rsidP="003C2916">
            <w:pPr>
              <w:rPr>
                <w:rFonts w:cs="Arial"/>
              </w:rPr>
            </w:pPr>
            <w:r w:rsidRPr="009951FA">
              <w:rPr>
                <w:rFonts w:cs="Arial"/>
              </w:rPr>
              <w:t>NO</w:t>
            </w:r>
          </w:p>
        </w:tc>
        <w:tc>
          <w:tcPr>
            <w:tcW w:w="1280" w:type="dxa"/>
            <w:shd w:val="clear" w:color="auto" w:fill="auto"/>
          </w:tcPr>
          <w:p w14:paraId="07C10488" w14:textId="77777777" w:rsidR="00DA1975" w:rsidRPr="009951FA" w:rsidRDefault="00DA1975" w:rsidP="003C2916">
            <w:pPr>
              <w:rPr>
                <w:rFonts w:cs="Arial"/>
              </w:rPr>
            </w:pPr>
            <w:r w:rsidRPr="009951FA">
              <w:rPr>
                <w:rFonts w:cs="Arial"/>
              </w:rPr>
              <w:t>YES</w:t>
            </w:r>
          </w:p>
        </w:tc>
        <w:tc>
          <w:tcPr>
            <w:tcW w:w="1405" w:type="dxa"/>
            <w:shd w:val="clear" w:color="auto" w:fill="auto"/>
          </w:tcPr>
          <w:p w14:paraId="12D79D57" w14:textId="77777777" w:rsidR="00DA1975" w:rsidRPr="009951FA" w:rsidRDefault="00DA1975" w:rsidP="003C2916">
            <w:pPr>
              <w:rPr>
                <w:rFonts w:cs="Arial"/>
              </w:rPr>
            </w:pPr>
            <w:r w:rsidRPr="009951FA">
              <w:rPr>
                <w:rFonts w:cs="Arial"/>
              </w:rPr>
              <w:t>YES</w:t>
            </w:r>
          </w:p>
        </w:tc>
        <w:tc>
          <w:tcPr>
            <w:tcW w:w="989" w:type="dxa"/>
            <w:shd w:val="clear" w:color="auto" w:fill="auto"/>
          </w:tcPr>
          <w:p w14:paraId="74BBD477" w14:textId="77777777" w:rsidR="00DA1975" w:rsidRPr="009951FA" w:rsidRDefault="00DA1975" w:rsidP="003C2916">
            <w:pPr>
              <w:rPr>
                <w:rFonts w:cs="Arial"/>
              </w:rPr>
            </w:pPr>
            <w:r w:rsidRPr="009951FA">
              <w:rPr>
                <w:rFonts w:cs="Arial"/>
              </w:rPr>
              <w:t>5.3.3</w:t>
            </w:r>
          </w:p>
        </w:tc>
      </w:tr>
      <w:tr w:rsidR="00424E94" w:rsidRPr="009951FA" w14:paraId="660A3A0D" w14:textId="77777777" w:rsidTr="1019037B">
        <w:trPr>
          <w:trHeight w:val="759"/>
        </w:trPr>
        <w:tc>
          <w:tcPr>
            <w:tcW w:w="1782" w:type="dxa"/>
            <w:shd w:val="clear" w:color="auto" w:fill="auto"/>
          </w:tcPr>
          <w:p w14:paraId="05FAFF86" w14:textId="77777777" w:rsidR="00424E94" w:rsidRPr="009951FA" w:rsidRDefault="00424E94" w:rsidP="00424E94">
            <w:pPr>
              <w:rPr>
                <w:rFonts w:cs="Arial"/>
              </w:rPr>
            </w:pPr>
            <w:r w:rsidRPr="009951FA">
              <w:rPr>
                <w:rFonts w:cs="Arial"/>
              </w:rPr>
              <w:t xml:space="preserve">Gordon </w:t>
            </w:r>
            <w:r w:rsidR="0046260D" w:rsidRPr="009951FA">
              <w:rPr>
                <w:rFonts w:cs="Arial"/>
              </w:rPr>
              <w:t>Street</w:t>
            </w:r>
          </w:p>
        </w:tc>
        <w:tc>
          <w:tcPr>
            <w:tcW w:w="1192" w:type="dxa"/>
            <w:gridSpan w:val="2"/>
            <w:shd w:val="clear" w:color="auto" w:fill="auto"/>
          </w:tcPr>
          <w:p w14:paraId="092968B0" w14:textId="77777777" w:rsidR="00424E94" w:rsidRPr="009951FA" w:rsidRDefault="00424E94" w:rsidP="00424E94">
            <w:pPr>
              <w:jc w:val="center"/>
              <w:rPr>
                <w:rFonts w:cs="Arial"/>
              </w:rPr>
            </w:pPr>
            <w:r w:rsidRPr="009951FA">
              <w:rPr>
                <w:rFonts w:cs="Arial"/>
              </w:rPr>
              <w:t>1</w:t>
            </w:r>
          </w:p>
        </w:tc>
        <w:tc>
          <w:tcPr>
            <w:tcW w:w="1591" w:type="dxa"/>
            <w:shd w:val="clear" w:color="auto" w:fill="auto"/>
          </w:tcPr>
          <w:p w14:paraId="14A1D379" w14:textId="6B340BF1" w:rsidR="00424E94" w:rsidRPr="009951FA" w:rsidRDefault="47F2B909" w:rsidP="1019037B">
            <w:pPr>
              <w:rPr>
                <w:rFonts w:cs="Arial"/>
                <w:color w:val="FF0000"/>
              </w:rPr>
            </w:pPr>
            <w:r w:rsidRPr="1019037B">
              <w:rPr>
                <w:rFonts w:cs="Arial"/>
                <w:color w:val="FF0000"/>
              </w:rPr>
              <w:t>06:00 to 07:00</w:t>
            </w:r>
          </w:p>
        </w:tc>
        <w:tc>
          <w:tcPr>
            <w:tcW w:w="1291" w:type="dxa"/>
            <w:shd w:val="clear" w:color="auto" w:fill="auto"/>
          </w:tcPr>
          <w:p w14:paraId="1F3A90E4" w14:textId="77777777" w:rsidR="00424E94" w:rsidRPr="009951FA" w:rsidRDefault="00424E94" w:rsidP="00424E94">
            <w:pPr>
              <w:rPr>
                <w:rFonts w:cs="Arial"/>
              </w:rPr>
            </w:pPr>
            <w:r w:rsidRPr="009951FA">
              <w:rPr>
                <w:rFonts w:cs="Arial"/>
              </w:rPr>
              <w:t>YES</w:t>
            </w:r>
          </w:p>
        </w:tc>
        <w:tc>
          <w:tcPr>
            <w:tcW w:w="1280" w:type="dxa"/>
            <w:shd w:val="clear" w:color="auto" w:fill="auto"/>
          </w:tcPr>
          <w:p w14:paraId="24D53CB1" w14:textId="77777777" w:rsidR="00424E94" w:rsidRPr="009951FA" w:rsidRDefault="00F42D07" w:rsidP="00424E94">
            <w:pPr>
              <w:rPr>
                <w:rFonts w:cs="Arial"/>
              </w:rPr>
            </w:pPr>
            <w:r>
              <w:rPr>
                <w:rFonts w:cs="Arial"/>
              </w:rPr>
              <w:t>NO</w:t>
            </w:r>
          </w:p>
        </w:tc>
        <w:tc>
          <w:tcPr>
            <w:tcW w:w="1405" w:type="dxa"/>
            <w:shd w:val="clear" w:color="auto" w:fill="auto"/>
          </w:tcPr>
          <w:p w14:paraId="23861F2E" w14:textId="77777777" w:rsidR="00424E94" w:rsidRPr="009951FA" w:rsidRDefault="00424E94" w:rsidP="00424E94">
            <w:pPr>
              <w:rPr>
                <w:rFonts w:cs="Arial"/>
              </w:rPr>
            </w:pPr>
            <w:r w:rsidRPr="009951FA">
              <w:rPr>
                <w:rFonts w:cs="Arial"/>
              </w:rPr>
              <w:t>YES</w:t>
            </w:r>
          </w:p>
        </w:tc>
        <w:tc>
          <w:tcPr>
            <w:tcW w:w="989" w:type="dxa"/>
            <w:shd w:val="clear" w:color="auto" w:fill="auto"/>
          </w:tcPr>
          <w:p w14:paraId="6B66E91F" w14:textId="77777777" w:rsidR="00424E94" w:rsidRPr="009951FA" w:rsidRDefault="00424E94" w:rsidP="00424E94">
            <w:pPr>
              <w:rPr>
                <w:rFonts w:cs="Arial"/>
              </w:rPr>
            </w:pPr>
            <w:r w:rsidRPr="009951FA">
              <w:rPr>
                <w:rFonts w:cs="Arial"/>
              </w:rPr>
              <w:t>5.3.4</w:t>
            </w:r>
          </w:p>
        </w:tc>
      </w:tr>
      <w:tr w:rsidR="00424E94" w:rsidRPr="009951FA" w14:paraId="6FAB1A18" w14:textId="77777777" w:rsidTr="1019037B">
        <w:trPr>
          <w:trHeight w:val="759"/>
        </w:trPr>
        <w:tc>
          <w:tcPr>
            <w:tcW w:w="1782" w:type="dxa"/>
            <w:shd w:val="clear" w:color="auto" w:fill="auto"/>
          </w:tcPr>
          <w:p w14:paraId="3162053A" w14:textId="77777777" w:rsidR="00424E94" w:rsidRPr="009951FA" w:rsidRDefault="00424E94" w:rsidP="00424E94">
            <w:pPr>
              <w:spacing w:before="100" w:beforeAutospacing="1" w:after="100" w:afterAutospacing="1"/>
              <w:rPr>
                <w:rFonts w:cs="Arial"/>
              </w:rPr>
            </w:pPr>
            <w:r w:rsidRPr="009951FA">
              <w:rPr>
                <w:rFonts w:cs="Arial"/>
              </w:rPr>
              <w:t>South Quad</w:t>
            </w:r>
          </w:p>
          <w:p w14:paraId="186F4941" w14:textId="77777777" w:rsidR="00424E94" w:rsidRPr="009951FA" w:rsidRDefault="00424E94" w:rsidP="00424E94">
            <w:pPr>
              <w:rPr>
                <w:rFonts w:cs="Arial"/>
              </w:rPr>
            </w:pPr>
          </w:p>
        </w:tc>
        <w:tc>
          <w:tcPr>
            <w:tcW w:w="1192" w:type="dxa"/>
            <w:gridSpan w:val="2"/>
            <w:shd w:val="clear" w:color="auto" w:fill="auto"/>
          </w:tcPr>
          <w:p w14:paraId="005A0B86" w14:textId="77777777" w:rsidR="00424E94" w:rsidRPr="009951FA" w:rsidRDefault="00424E94" w:rsidP="00424E94">
            <w:pPr>
              <w:jc w:val="center"/>
              <w:rPr>
                <w:rFonts w:cs="Arial"/>
              </w:rPr>
            </w:pPr>
            <w:r w:rsidRPr="009951FA">
              <w:rPr>
                <w:rFonts w:cs="Arial"/>
              </w:rPr>
              <w:t>0</w:t>
            </w:r>
          </w:p>
        </w:tc>
        <w:tc>
          <w:tcPr>
            <w:tcW w:w="1591" w:type="dxa"/>
            <w:shd w:val="clear" w:color="auto" w:fill="auto"/>
          </w:tcPr>
          <w:p w14:paraId="1978BD0B" w14:textId="6E557F8A" w:rsidR="00424E94" w:rsidRPr="009951FA" w:rsidRDefault="00CA6C45" w:rsidP="00CA6C45">
            <w:pPr>
              <w:rPr>
                <w:rFonts w:cs="Arial"/>
              </w:rPr>
            </w:pPr>
            <w:r>
              <w:rPr>
                <w:rFonts w:cs="Arial"/>
              </w:rPr>
              <w:t>08:00 to 19:0</w:t>
            </w:r>
            <w:r w:rsidR="00424E94" w:rsidRPr="009951FA">
              <w:rPr>
                <w:rFonts w:cs="Arial"/>
              </w:rPr>
              <w:t>0</w:t>
            </w:r>
          </w:p>
        </w:tc>
        <w:tc>
          <w:tcPr>
            <w:tcW w:w="1291" w:type="dxa"/>
            <w:shd w:val="clear" w:color="auto" w:fill="auto"/>
          </w:tcPr>
          <w:p w14:paraId="47F90CAA" w14:textId="5414CEF1" w:rsidR="00424E94" w:rsidRPr="009951FA" w:rsidRDefault="004A1AB8" w:rsidP="00424E94">
            <w:pPr>
              <w:rPr>
                <w:rFonts w:cs="Arial"/>
              </w:rPr>
            </w:pPr>
            <w:r>
              <w:rPr>
                <w:rFonts w:cs="Arial"/>
              </w:rPr>
              <w:t>NO</w:t>
            </w:r>
          </w:p>
        </w:tc>
        <w:tc>
          <w:tcPr>
            <w:tcW w:w="1280" w:type="dxa"/>
            <w:shd w:val="clear" w:color="auto" w:fill="auto"/>
          </w:tcPr>
          <w:p w14:paraId="3867AA69" w14:textId="77777777" w:rsidR="00424E94" w:rsidRPr="009951FA" w:rsidRDefault="00424E94" w:rsidP="00424E94">
            <w:pPr>
              <w:rPr>
                <w:rFonts w:cs="Arial"/>
              </w:rPr>
            </w:pPr>
            <w:r w:rsidRPr="009951FA">
              <w:rPr>
                <w:rFonts w:cs="Arial"/>
              </w:rPr>
              <w:t>NO</w:t>
            </w:r>
          </w:p>
        </w:tc>
        <w:tc>
          <w:tcPr>
            <w:tcW w:w="1405" w:type="dxa"/>
            <w:shd w:val="clear" w:color="auto" w:fill="auto"/>
          </w:tcPr>
          <w:p w14:paraId="7C01433A" w14:textId="77777777" w:rsidR="00424E94" w:rsidRPr="009951FA" w:rsidRDefault="00424E94" w:rsidP="00424E94">
            <w:pPr>
              <w:rPr>
                <w:rFonts w:cs="Arial"/>
              </w:rPr>
            </w:pPr>
            <w:r w:rsidRPr="009951FA">
              <w:rPr>
                <w:rFonts w:cs="Arial"/>
              </w:rPr>
              <w:t>NO</w:t>
            </w:r>
          </w:p>
        </w:tc>
        <w:tc>
          <w:tcPr>
            <w:tcW w:w="989" w:type="dxa"/>
            <w:shd w:val="clear" w:color="auto" w:fill="auto"/>
          </w:tcPr>
          <w:p w14:paraId="577CF40A" w14:textId="77777777" w:rsidR="00424E94" w:rsidRPr="009951FA" w:rsidRDefault="00424E94" w:rsidP="00424E94">
            <w:pPr>
              <w:rPr>
                <w:rFonts w:cs="Arial"/>
              </w:rPr>
            </w:pPr>
            <w:r w:rsidRPr="009951FA">
              <w:rPr>
                <w:rFonts w:cs="Arial"/>
              </w:rPr>
              <w:t>5.3.5</w:t>
            </w:r>
          </w:p>
        </w:tc>
      </w:tr>
      <w:tr w:rsidR="00424E94" w:rsidRPr="009951FA" w14:paraId="0F222C4C" w14:textId="77777777" w:rsidTr="1019037B">
        <w:trPr>
          <w:trHeight w:val="759"/>
        </w:trPr>
        <w:tc>
          <w:tcPr>
            <w:tcW w:w="1782" w:type="dxa"/>
            <w:shd w:val="clear" w:color="auto" w:fill="auto"/>
          </w:tcPr>
          <w:p w14:paraId="1214EB3B" w14:textId="77777777" w:rsidR="00424E94" w:rsidRPr="009951FA" w:rsidRDefault="00424E94" w:rsidP="00424E94">
            <w:pPr>
              <w:spacing w:before="100" w:beforeAutospacing="1" w:after="100" w:afterAutospacing="1"/>
              <w:rPr>
                <w:rFonts w:cs="Arial"/>
              </w:rPr>
            </w:pPr>
            <w:r w:rsidRPr="009951FA">
              <w:rPr>
                <w:rFonts w:cs="Arial"/>
              </w:rPr>
              <w:t xml:space="preserve">Gower Court </w:t>
            </w:r>
          </w:p>
        </w:tc>
        <w:tc>
          <w:tcPr>
            <w:tcW w:w="1192" w:type="dxa"/>
            <w:gridSpan w:val="2"/>
            <w:shd w:val="clear" w:color="auto" w:fill="auto"/>
          </w:tcPr>
          <w:p w14:paraId="4790E81C" w14:textId="77777777" w:rsidR="00424E94" w:rsidRPr="009951FA" w:rsidRDefault="00424E94" w:rsidP="00424E94">
            <w:pPr>
              <w:jc w:val="center"/>
              <w:rPr>
                <w:rFonts w:cs="Arial"/>
              </w:rPr>
            </w:pPr>
            <w:r w:rsidRPr="009951FA">
              <w:rPr>
                <w:rFonts w:cs="Arial"/>
              </w:rPr>
              <w:t>2</w:t>
            </w:r>
          </w:p>
        </w:tc>
        <w:tc>
          <w:tcPr>
            <w:tcW w:w="1591" w:type="dxa"/>
            <w:shd w:val="clear" w:color="auto" w:fill="auto"/>
          </w:tcPr>
          <w:p w14:paraId="1D25646C" w14:textId="77777777" w:rsidR="00424E94" w:rsidRPr="009951FA" w:rsidRDefault="00424E94" w:rsidP="00424E94">
            <w:pPr>
              <w:rPr>
                <w:rFonts w:cs="Arial"/>
              </w:rPr>
            </w:pPr>
            <w:r w:rsidRPr="009951FA">
              <w:rPr>
                <w:rFonts w:cs="Arial"/>
              </w:rPr>
              <w:t>08:50 to 18:50</w:t>
            </w:r>
          </w:p>
        </w:tc>
        <w:tc>
          <w:tcPr>
            <w:tcW w:w="1291" w:type="dxa"/>
            <w:shd w:val="clear" w:color="auto" w:fill="auto"/>
          </w:tcPr>
          <w:p w14:paraId="3E8A4C71" w14:textId="77777777" w:rsidR="00424E94" w:rsidRPr="009951FA" w:rsidRDefault="00424E94" w:rsidP="00424E94">
            <w:pPr>
              <w:rPr>
                <w:rFonts w:cs="Arial"/>
              </w:rPr>
            </w:pPr>
            <w:r w:rsidRPr="009951FA">
              <w:rPr>
                <w:rFonts w:cs="Arial"/>
              </w:rPr>
              <w:t>YES</w:t>
            </w:r>
          </w:p>
        </w:tc>
        <w:tc>
          <w:tcPr>
            <w:tcW w:w="1280" w:type="dxa"/>
            <w:shd w:val="clear" w:color="auto" w:fill="auto"/>
          </w:tcPr>
          <w:p w14:paraId="5AA35049" w14:textId="77777777" w:rsidR="00424E94" w:rsidRPr="009951FA" w:rsidRDefault="00424E94" w:rsidP="00424E94">
            <w:pPr>
              <w:rPr>
                <w:rFonts w:cs="Arial"/>
              </w:rPr>
            </w:pPr>
            <w:r w:rsidRPr="009951FA">
              <w:rPr>
                <w:rFonts w:cs="Arial"/>
              </w:rPr>
              <w:t>NO</w:t>
            </w:r>
          </w:p>
        </w:tc>
        <w:tc>
          <w:tcPr>
            <w:tcW w:w="1405" w:type="dxa"/>
            <w:shd w:val="clear" w:color="auto" w:fill="auto"/>
          </w:tcPr>
          <w:p w14:paraId="464BD411" w14:textId="77777777" w:rsidR="00424E94" w:rsidRPr="009951FA" w:rsidRDefault="00424E94" w:rsidP="00424E94">
            <w:pPr>
              <w:rPr>
                <w:rFonts w:cs="Arial"/>
              </w:rPr>
            </w:pPr>
            <w:r w:rsidRPr="009951FA">
              <w:rPr>
                <w:rFonts w:cs="Arial"/>
              </w:rPr>
              <w:t>YES</w:t>
            </w:r>
          </w:p>
        </w:tc>
        <w:tc>
          <w:tcPr>
            <w:tcW w:w="989" w:type="dxa"/>
            <w:shd w:val="clear" w:color="auto" w:fill="auto"/>
          </w:tcPr>
          <w:p w14:paraId="661357F5" w14:textId="77777777" w:rsidR="00424E94" w:rsidRPr="009951FA" w:rsidRDefault="00424E94" w:rsidP="00424E94">
            <w:pPr>
              <w:rPr>
                <w:rFonts w:cs="Arial"/>
              </w:rPr>
            </w:pPr>
            <w:r w:rsidRPr="009951FA">
              <w:rPr>
                <w:rFonts w:cs="Arial"/>
              </w:rPr>
              <w:t>5.3.6</w:t>
            </w:r>
          </w:p>
        </w:tc>
      </w:tr>
      <w:tr w:rsidR="00424E94" w:rsidRPr="009951FA" w14:paraId="4D0DA8CB" w14:textId="77777777" w:rsidTr="1019037B">
        <w:trPr>
          <w:trHeight w:val="759"/>
        </w:trPr>
        <w:tc>
          <w:tcPr>
            <w:tcW w:w="1782" w:type="dxa"/>
            <w:shd w:val="clear" w:color="auto" w:fill="auto"/>
          </w:tcPr>
          <w:p w14:paraId="2D0A0E5E" w14:textId="77777777" w:rsidR="00424E94" w:rsidRPr="009951FA" w:rsidRDefault="00424E94" w:rsidP="00424E94">
            <w:pPr>
              <w:spacing w:before="100" w:beforeAutospacing="1" w:after="100" w:afterAutospacing="1"/>
              <w:rPr>
                <w:rFonts w:cs="Arial"/>
              </w:rPr>
            </w:pPr>
            <w:r w:rsidRPr="009951FA">
              <w:rPr>
                <w:rFonts w:cs="Arial"/>
              </w:rPr>
              <w:t>Lower Terrace Service Area</w:t>
            </w:r>
          </w:p>
        </w:tc>
        <w:tc>
          <w:tcPr>
            <w:tcW w:w="1192" w:type="dxa"/>
            <w:gridSpan w:val="2"/>
            <w:shd w:val="clear" w:color="auto" w:fill="auto"/>
          </w:tcPr>
          <w:p w14:paraId="75D5ECCF" w14:textId="77777777" w:rsidR="00424E94" w:rsidRPr="009951FA" w:rsidRDefault="00424E94" w:rsidP="00424E94">
            <w:pPr>
              <w:jc w:val="center"/>
              <w:rPr>
                <w:rFonts w:cs="Arial"/>
              </w:rPr>
            </w:pPr>
            <w:r w:rsidRPr="009951FA">
              <w:rPr>
                <w:rFonts w:cs="Arial"/>
              </w:rPr>
              <w:t>2</w:t>
            </w:r>
          </w:p>
        </w:tc>
        <w:tc>
          <w:tcPr>
            <w:tcW w:w="1591" w:type="dxa"/>
            <w:shd w:val="clear" w:color="auto" w:fill="auto"/>
          </w:tcPr>
          <w:p w14:paraId="2AEAB80A" w14:textId="77777777" w:rsidR="00424E94" w:rsidRPr="00F42D07" w:rsidRDefault="00424E94" w:rsidP="00424E94">
            <w:pPr>
              <w:rPr>
                <w:rFonts w:cs="Arial"/>
              </w:rPr>
            </w:pPr>
            <w:r w:rsidRPr="00F42D07">
              <w:rPr>
                <w:rFonts w:cs="Arial"/>
              </w:rPr>
              <w:t>07:00 to 19:00</w:t>
            </w:r>
          </w:p>
        </w:tc>
        <w:tc>
          <w:tcPr>
            <w:tcW w:w="1291" w:type="dxa"/>
            <w:shd w:val="clear" w:color="auto" w:fill="auto"/>
          </w:tcPr>
          <w:p w14:paraId="09A30E69" w14:textId="77777777" w:rsidR="00424E94" w:rsidRPr="009951FA" w:rsidRDefault="00424E94" w:rsidP="00424E94">
            <w:pPr>
              <w:rPr>
                <w:rFonts w:cs="Arial"/>
              </w:rPr>
            </w:pPr>
            <w:r w:rsidRPr="009951FA">
              <w:rPr>
                <w:rFonts w:cs="Arial"/>
              </w:rPr>
              <w:t>NO</w:t>
            </w:r>
          </w:p>
        </w:tc>
        <w:tc>
          <w:tcPr>
            <w:tcW w:w="1280" w:type="dxa"/>
            <w:shd w:val="clear" w:color="auto" w:fill="auto"/>
          </w:tcPr>
          <w:p w14:paraId="4F6C7D27" w14:textId="77777777" w:rsidR="00424E94" w:rsidRPr="009951FA" w:rsidRDefault="00424E94" w:rsidP="00424E94">
            <w:pPr>
              <w:rPr>
                <w:rFonts w:cs="Arial"/>
              </w:rPr>
            </w:pPr>
            <w:r w:rsidRPr="009951FA">
              <w:rPr>
                <w:rFonts w:cs="Arial"/>
              </w:rPr>
              <w:t>NO</w:t>
            </w:r>
          </w:p>
        </w:tc>
        <w:tc>
          <w:tcPr>
            <w:tcW w:w="1405" w:type="dxa"/>
            <w:shd w:val="clear" w:color="auto" w:fill="auto"/>
          </w:tcPr>
          <w:p w14:paraId="100A250D" w14:textId="77777777" w:rsidR="00424E94" w:rsidRPr="009951FA" w:rsidRDefault="00424E94" w:rsidP="00424E94">
            <w:pPr>
              <w:rPr>
                <w:rFonts w:cs="Arial"/>
              </w:rPr>
            </w:pPr>
            <w:r w:rsidRPr="009951FA">
              <w:rPr>
                <w:rFonts w:cs="Arial"/>
              </w:rPr>
              <w:t>YES</w:t>
            </w:r>
          </w:p>
        </w:tc>
        <w:tc>
          <w:tcPr>
            <w:tcW w:w="989" w:type="dxa"/>
            <w:shd w:val="clear" w:color="auto" w:fill="auto"/>
          </w:tcPr>
          <w:p w14:paraId="703C1C11" w14:textId="77777777" w:rsidR="00424E94" w:rsidRPr="009951FA" w:rsidRDefault="00424E94" w:rsidP="00424E94">
            <w:pPr>
              <w:rPr>
                <w:rFonts w:cs="Arial"/>
              </w:rPr>
            </w:pPr>
            <w:r w:rsidRPr="009951FA">
              <w:rPr>
                <w:rFonts w:cs="Arial"/>
              </w:rPr>
              <w:t>5.3.7</w:t>
            </w:r>
          </w:p>
        </w:tc>
      </w:tr>
      <w:tr w:rsidR="00424E94" w:rsidRPr="009951FA" w14:paraId="5300E092" w14:textId="77777777" w:rsidTr="1019037B">
        <w:trPr>
          <w:trHeight w:val="759"/>
        </w:trPr>
        <w:tc>
          <w:tcPr>
            <w:tcW w:w="1782" w:type="dxa"/>
            <w:shd w:val="clear" w:color="auto" w:fill="auto"/>
          </w:tcPr>
          <w:p w14:paraId="20114DE3" w14:textId="77777777" w:rsidR="00424E94" w:rsidRPr="009951FA" w:rsidRDefault="00424E94" w:rsidP="00424E94">
            <w:pPr>
              <w:spacing w:before="100" w:beforeAutospacing="1" w:after="100" w:afterAutospacing="1"/>
              <w:rPr>
                <w:rFonts w:cs="Arial"/>
              </w:rPr>
            </w:pPr>
            <w:r w:rsidRPr="009951FA">
              <w:rPr>
                <w:rFonts w:cs="Arial"/>
              </w:rPr>
              <w:t xml:space="preserve">Torrington Place (West Entrance) </w:t>
            </w:r>
          </w:p>
        </w:tc>
        <w:tc>
          <w:tcPr>
            <w:tcW w:w="1170" w:type="dxa"/>
            <w:shd w:val="clear" w:color="auto" w:fill="auto"/>
          </w:tcPr>
          <w:p w14:paraId="52E5C4A5" w14:textId="77777777" w:rsidR="00424E94" w:rsidRPr="009951FA" w:rsidRDefault="00424E94" w:rsidP="00424E94">
            <w:pPr>
              <w:spacing w:before="100" w:beforeAutospacing="1" w:after="100" w:afterAutospacing="1"/>
              <w:jc w:val="center"/>
              <w:rPr>
                <w:rFonts w:cs="Arial"/>
              </w:rPr>
            </w:pPr>
            <w:r w:rsidRPr="009951FA">
              <w:rPr>
                <w:rFonts w:cs="Arial"/>
              </w:rPr>
              <w:t>2</w:t>
            </w:r>
          </w:p>
        </w:tc>
        <w:tc>
          <w:tcPr>
            <w:tcW w:w="1613" w:type="dxa"/>
            <w:gridSpan w:val="2"/>
            <w:shd w:val="clear" w:color="auto" w:fill="auto"/>
          </w:tcPr>
          <w:p w14:paraId="53B5DD36" w14:textId="77777777" w:rsidR="00424E94" w:rsidRPr="00F42D07" w:rsidRDefault="00424E94" w:rsidP="00424E94">
            <w:pPr>
              <w:spacing w:before="100" w:beforeAutospacing="1" w:after="100" w:afterAutospacing="1"/>
              <w:rPr>
                <w:rFonts w:cs="Arial"/>
              </w:rPr>
            </w:pPr>
            <w:r w:rsidRPr="00F42D07">
              <w:rPr>
                <w:rFonts w:cs="Arial"/>
              </w:rPr>
              <w:t>07:00 to 19:00</w:t>
            </w:r>
          </w:p>
        </w:tc>
        <w:tc>
          <w:tcPr>
            <w:tcW w:w="1291" w:type="dxa"/>
            <w:shd w:val="clear" w:color="auto" w:fill="auto"/>
          </w:tcPr>
          <w:p w14:paraId="02F43058" w14:textId="77777777" w:rsidR="00424E94" w:rsidRPr="009951FA" w:rsidRDefault="00424E94" w:rsidP="00424E94">
            <w:pPr>
              <w:spacing w:before="100" w:beforeAutospacing="1" w:after="100" w:afterAutospacing="1"/>
              <w:rPr>
                <w:rFonts w:cs="Arial"/>
              </w:rPr>
            </w:pPr>
            <w:r w:rsidRPr="009951FA">
              <w:rPr>
                <w:rFonts w:cs="Arial"/>
              </w:rPr>
              <w:t>NO</w:t>
            </w:r>
          </w:p>
        </w:tc>
        <w:tc>
          <w:tcPr>
            <w:tcW w:w="1280" w:type="dxa"/>
            <w:shd w:val="clear" w:color="auto" w:fill="auto"/>
          </w:tcPr>
          <w:p w14:paraId="6CEF5DA2" w14:textId="77777777" w:rsidR="00424E94" w:rsidRPr="009951FA" w:rsidRDefault="00424E94" w:rsidP="00424E94">
            <w:pPr>
              <w:spacing w:before="100" w:beforeAutospacing="1" w:after="100" w:afterAutospacing="1"/>
              <w:rPr>
                <w:rFonts w:cs="Arial"/>
              </w:rPr>
            </w:pPr>
            <w:r w:rsidRPr="009951FA">
              <w:rPr>
                <w:rFonts w:cs="Arial"/>
              </w:rPr>
              <w:t>NO</w:t>
            </w:r>
          </w:p>
        </w:tc>
        <w:tc>
          <w:tcPr>
            <w:tcW w:w="1405" w:type="dxa"/>
            <w:shd w:val="clear" w:color="auto" w:fill="auto"/>
          </w:tcPr>
          <w:p w14:paraId="35E7FC80" w14:textId="77777777" w:rsidR="00424E94" w:rsidRPr="009951FA" w:rsidRDefault="00424E94" w:rsidP="00424E94">
            <w:pPr>
              <w:rPr>
                <w:rFonts w:cs="Arial"/>
              </w:rPr>
            </w:pPr>
            <w:r w:rsidRPr="009951FA">
              <w:rPr>
                <w:rFonts w:cs="Arial"/>
              </w:rPr>
              <w:t>YES</w:t>
            </w:r>
          </w:p>
        </w:tc>
        <w:tc>
          <w:tcPr>
            <w:tcW w:w="989" w:type="dxa"/>
            <w:shd w:val="clear" w:color="auto" w:fill="auto"/>
          </w:tcPr>
          <w:p w14:paraId="1FCE9398" w14:textId="77777777" w:rsidR="00424E94" w:rsidRPr="009951FA" w:rsidRDefault="00424E94" w:rsidP="00424E94">
            <w:pPr>
              <w:rPr>
                <w:rFonts w:cs="Arial"/>
              </w:rPr>
            </w:pPr>
            <w:r w:rsidRPr="009951FA">
              <w:rPr>
                <w:rFonts w:cs="Arial"/>
              </w:rPr>
              <w:t>5.3.8</w:t>
            </w:r>
          </w:p>
        </w:tc>
      </w:tr>
      <w:tr w:rsidR="00424E94" w:rsidRPr="009951FA" w14:paraId="77776E66" w14:textId="77777777" w:rsidTr="1019037B">
        <w:trPr>
          <w:trHeight w:val="759"/>
        </w:trPr>
        <w:tc>
          <w:tcPr>
            <w:tcW w:w="1782" w:type="dxa"/>
            <w:shd w:val="clear" w:color="auto" w:fill="auto"/>
          </w:tcPr>
          <w:p w14:paraId="63B41D46" w14:textId="77777777" w:rsidR="00424E94" w:rsidRPr="009951FA" w:rsidRDefault="00424E94" w:rsidP="00424E94">
            <w:pPr>
              <w:rPr>
                <w:rFonts w:cs="Arial"/>
              </w:rPr>
            </w:pPr>
            <w:r w:rsidRPr="009951FA">
              <w:rPr>
                <w:rFonts w:cs="Arial"/>
              </w:rPr>
              <w:t>IOE Bedford Way / Service Road</w:t>
            </w:r>
          </w:p>
        </w:tc>
        <w:tc>
          <w:tcPr>
            <w:tcW w:w="1192" w:type="dxa"/>
            <w:gridSpan w:val="2"/>
            <w:shd w:val="clear" w:color="auto" w:fill="auto"/>
          </w:tcPr>
          <w:p w14:paraId="0FD3F746" w14:textId="77777777" w:rsidR="00424E94" w:rsidRPr="009951FA" w:rsidRDefault="009769BF" w:rsidP="00424E94">
            <w:pPr>
              <w:jc w:val="center"/>
              <w:rPr>
                <w:rFonts w:cs="Arial"/>
              </w:rPr>
            </w:pPr>
            <w:r w:rsidRPr="009951FA">
              <w:rPr>
                <w:rFonts w:cs="Arial"/>
              </w:rPr>
              <w:t>5</w:t>
            </w:r>
          </w:p>
        </w:tc>
        <w:tc>
          <w:tcPr>
            <w:tcW w:w="1591" w:type="dxa"/>
            <w:shd w:val="clear" w:color="auto" w:fill="auto"/>
          </w:tcPr>
          <w:p w14:paraId="51C20109" w14:textId="77777777" w:rsidR="00424E94" w:rsidRPr="00F42D07" w:rsidRDefault="00424E94" w:rsidP="00424E94">
            <w:pPr>
              <w:rPr>
                <w:rFonts w:cs="Arial"/>
              </w:rPr>
            </w:pPr>
            <w:r w:rsidRPr="00F42D07">
              <w:rPr>
                <w:rFonts w:cs="Arial"/>
              </w:rPr>
              <w:t>07:00 to 19:00</w:t>
            </w:r>
          </w:p>
        </w:tc>
        <w:tc>
          <w:tcPr>
            <w:tcW w:w="1291" w:type="dxa"/>
            <w:shd w:val="clear" w:color="auto" w:fill="auto"/>
          </w:tcPr>
          <w:p w14:paraId="1AAE907C" w14:textId="77777777" w:rsidR="00424E94" w:rsidRPr="009951FA" w:rsidRDefault="00424E94" w:rsidP="00424E94">
            <w:pPr>
              <w:rPr>
                <w:rFonts w:cs="Arial"/>
              </w:rPr>
            </w:pPr>
            <w:r w:rsidRPr="009951FA">
              <w:rPr>
                <w:rFonts w:cs="Arial"/>
              </w:rPr>
              <w:t>NO</w:t>
            </w:r>
          </w:p>
        </w:tc>
        <w:tc>
          <w:tcPr>
            <w:tcW w:w="1280" w:type="dxa"/>
            <w:shd w:val="clear" w:color="auto" w:fill="auto"/>
          </w:tcPr>
          <w:p w14:paraId="35E9B333" w14:textId="77777777" w:rsidR="00424E94" w:rsidRPr="009951FA" w:rsidRDefault="00424E94" w:rsidP="00424E94">
            <w:pPr>
              <w:rPr>
                <w:rFonts w:cs="Arial"/>
              </w:rPr>
            </w:pPr>
            <w:r w:rsidRPr="009951FA">
              <w:rPr>
                <w:rFonts w:cs="Arial"/>
              </w:rPr>
              <w:t>NO</w:t>
            </w:r>
          </w:p>
        </w:tc>
        <w:tc>
          <w:tcPr>
            <w:tcW w:w="1405" w:type="dxa"/>
            <w:shd w:val="clear" w:color="auto" w:fill="auto"/>
          </w:tcPr>
          <w:p w14:paraId="618C704F" w14:textId="77777777" w:rsidR="00424E94" w:rsidRPr="009951FA" w:rsidRDefault="00424E94" w:rsidP="00424E94">
            <w:pPr>
              <w:rPr>
                <w:rFonts w:cs="Arial"/>
              </w:rPr>
            </w:pPr>
            <w:r w:rsidRPr="009951FA">
              <w:rPr>
                <w:rFonts w:cs="Arial"/>
              </w:rPr>
              <w:t>YES</w:t>
            </w:r>
          </w:p>
        </w:tc>
        <w:tc>
          <w:tcPr>
            <w:tcW w:w="989" w:type="dxa"/>
            <w:shd w:val="clear" w:color="auto" w:fill="auto"/>
          </w:tcPr>
          <w:p w14:paraId="63BD7D29" w14:textId="77777777" w:rsidR="00424E94" w:rsidRPr="009951FA" w:rsidRDefault="00424E94" w:rsidP="00424E94">
            <w:pPr>
              <w:rPr>
                <w:rFonts w:cs="Arial"/>
              </w:rPr>
            </w:pPr>
            <w:r w:rsidRPr="009951FA">
              <w:rPr>
                <w:rFonts w:cs="Arial"/>
              </w:rPr>
              <w:t>5.3.9</w:t>
            </w:r>
          </w:p>
        </w:tc>
      </w:tr>
    </w:tbl>
    <w:p w14:paraId="3BD33D76" w14:textId="77777777" w:rsidR="00DA1975" w:rsidRPr="009951FA" w:rsidRDefault="00DA1975" w:rsidP="000215C3">
      <w:pPr>
        <w:spacing w:before="100" w:beforeAutospacing="1" w:after="100" w:afterAutospacing="1"/>
        <w:rPr>
          <w:rFonts w:cs="Arial"/>
          <w:b/>
        </w:rPr>
      </w:pPr>
    </w:p>
    <w:p w14:paraId="31E99BD4" w14:textId="77777777" w:rsidR="000215C3" w:rsidRPr="009951FA" w:rsidRDefault="000215C3" w:rsidP="000215C3">
      <w:pPr>
        <w:numPr>
          <w:ilvl w:val="2"/>
          <w:numId w:val="14"/>
        </w:numPr>
        <w:rPr>
          <w:rFonts w:cs="Arial"/>
        </w:rPr>
      </w:pPr>
      <w:r w:rsidRPr="009951FA">
        <w:rPr>
          <w:rFonts w:cs="Arial"/>
        </w:rPr>
        <w:t>Front Quad – Gower Street</w:t>
      </w:r>
    </w:p>
    <w:p w14:paraId="6A0BE430" w14:textId="77777777" w:rsidR="000215C3" w:rsidRPr="009951FA" w:rsidRDefault="000215C3" w:rsidP="000215C3">
      <w:pPr>
        <w:rPr>
          <w:rFonts w:cs="Arial"/>
        </w:rPr>
      </w:pPr>
    </w:p>
    <w:p w14:paraId="653DECE9" w14:textId="77777777" w:rsidR="007F07F1" w:rsidRPr="009951FA" w:rsidRDefault="007F07F1" w:rsidP="007F07F1">
      <w:pPr>
        <w:ind w:firstLine="720"/>
        <w:jc w:val="both"/>
        <w:rPr>
          <w:rFonts w:cs="Arial"/>
        </w:rPr>
      </w:pPr>
      <w:r w:rsidRPr="009951FA">
        <w:rPr>
          <w:rFonts w:cs="Arial"/>
        </w:rPr>
        <w:t xml:space="preserve">During normal operations. </w:t>
      </w:r>
    </w:p>
    <w:p w14:paraId="13B6A0EE" w14:textId="6CCA8C9E" w:rsidR="007F07F1" w:rsidRDefault="007F07F1" w:rsidP="007F07F1">
      <w:pPr>
        <w:numPr>
          <w:ilvl w:val="1"/>
          <w:numId w:val="7"/>
        </w:numPr>
        <w:jc w:val="both"/>
        <w:rPr>
          <w:rFonts w:cs="Arial"/>
        </w:rPr>
      </w:pPr>
      <w:r w:rsidRPr="009951FA">
        <w:rPr>
          <w:rFonts w:cs="Arial"/>
        </w:rPr>
        <w:t>Vehicle access between 0</w:t>
      </w:r>
      <w:r w:rsidR="00D56B4D" w:rsidRPr="009951FA">
        <w:rPr>
          <w:rFonts w:cs="Arial"/>
        </w:rPr>
        <w:t>6</w:t>
      </w:r>
      <w:r w:rsidRPr="009951FA">
        <w:rPr>
          <w:rFonts w:cs="Arial"/>
        </w:rPr>
        <w:t xml:space="preserve">:00 – </w:t>
      </w:r>
      <w:r w:rsidR="0094693E" w:rsidRPr="009951FA">
        <w:rPr>
          <w:rFonts w:cs="Arial"/>
        </w:rPr>
        <w:t>0</w:t>
      </w:r>
      <w:r w:rsidR="00A346B0">
        <w:rPr>
          <w:rFonts w:cs="Arial"/>
        </w:rPr>
        <w:t>7</w:t>
      </w:r>
      <w:r w:rsidRPr="009951FA">
        <w:rPr>
          <w:rFonts w:cs="Arial"/>
        </w:rPr>
        <w:t>:00 will be restricted to 4</w:t>
      </w:r>
      <w:r w:rsidR="00D914DC" w:rsidRPr="009951FA">
        <w:rPr>
          <w:rFonts w:cs="Arial"/>
        </w:rPr>
        <w:t>* vehicles</w:t>
      </w:r>
      <w:r w:rsidRPr="009951FA">
        <w:rPr>
          <w:rFonts w:cs="Arial"/>
        </w:rPr>
        <w:t xml:space="preserve"> at a time. (This limit </w:t>
      </w:r>
      <w:r w:rsidRPr="009951FA">
        <w:rPr>
          <w:rFonts w:cs="Arial"/>
          <w:u w:val="single"/>
        </w:rPr>
        <w:t>excludes</w:t>
      </w:r>
      <w:r w:rsidRPr="009951FA">
        <w:rPr>
          <w:rFonts w:cs="Arial"/>
        </w:rPr>
        <w:t xml:space="preserve"> </w:t>
      </w:r>
      <w:r w:rsidR="00A36305" w:rsidRPr="009951FA">
        <w:rPr>
          <w:rFonts w:cs="Arial"/>
        </w:rPr>
        <w:t>Sodexo mobile catering vehicle.</w:t>
      </w:r>
      <w:r w:rsidRPr="009951FA">
        <w:rPr>
          <w:rFonts w:cs="Arial"/>
        </w:rPr>
        <w:t>)</w:t>
      </w:r>
    </w:p>
    <w:p w14:paraId="1D64A567" w14:textId="505238A9" w:rsidR="00D914DC" w:rsidRPr="009951FA" w:rsidRDefault="00D914DC" w:rsidP="007F07F1">
      <w:pPr>
        <w:numPr>
          <w:ilvl w:val="1"/>
          <w:numId w:val="7"/>
        </w:numPr>
        <w:jc w:val="both"/>
        <w:rPr>
          <w:rFonts w:cs="Arial"/>
        </w:rPr>
      </w:pPr>
      <w:r>
        <w:rPr>
          <w:rFonts w:cs="Arial"/>
        </w:rPr>
        <w:t>Vehicle access between 0</w:t>
      </w:r>
      <w:r w:rsidR="00A346B0">
        <w:rPr>
          <w:rFonts w:cs="Arial"/>
        </w:rPr>
        <w:t>7</w:t>
      </w:r>
      <w:r>
        <w:rPr>
          <w:rFonts w:cs="Arial"/>
        </w:rPr>
        <w:t>:00 – 06:00 is prohibited</w:t>
      </w:r>
    </w:p>
    <w:p w14:paraId="60488EB8" w14:textId="77777777" w:rsidR="007F07F1" w:rsidRPr="009951FA" w:rsidRDefault="007F07F1" w:rsidP="007F07F1">
      <w:pPr>
        <w:numPr>
          <w:ilvl w:val="1"/>
          <w:numId w:val="7"/>
        </w:numPr>
        <w:jc w:val="both"/>
        <w:rPr>
          <w:rFonts w:cs="Arial"/>
        </w:rPr>
      </w:pPr>
      <w:r w:rsidRPr="009951FA">
        <w:rPr>
          <w:rFonts w:cs="Arial"/>
        </w:rPr>
        <w:t xml:space="preserve">Except for Emergency vehicles </w:t>
      </w:r>
    </w:p>
    <w:p w14:paraId="5A9814E4" w14:textId="77777777" w:rsidR="007F07F1" w:rsidRPr="009951FA" w:rsidRDefault="007F07F1" w:rsidP="007F07F1">
      <w:pPr>
        <w:numPr>
          <w:ilvl w:val="1"/>
          <w:numId w:val="7"/>
        </w:numPr>
        <w:jc w:val="both"/>
        <w:rPr>
          <w:rFonts w:cs="Arial"/>
        </w:rPr>
      </w:pPr>
      <w:r w:rsidRPr="009951FA">
        <w:rPr>
          <w:rFonts w:cs="Arial"/>
        </w:rPr>
        <w:t xml:space="preserve">Except by special arrangement </w:t>
      </w:r>
      <w:r w:rsidR="009769BF" w:rsidRPr="009951FA">
        <w:rPr>
          <w:rFonts w:cs="Arial"/>
        </w:rPr>
        <w:t xml:space="preserve">via UCL Logistics Team </w:t>
      </w:r>
      <w:r w:rsidRPr="009951FA">
        <w:rPr>
          <w:rFonts w:cs="Arial"/>
        </w:rPr>
        <w:t>for MIP permit holders or VIP parking</w:t>
      </w:r>
      <w:r w:rsidR="009769BF" w:rsidRPr="009951FA">
        <w:rPr>
          <w:rFonts w:cs="Arial"/>
        </w:rPr>
        <w:t xml:space="preserve"> </w:t>
      </w:r>
    </w:p>
    <w:p w14:paraId="176645D3" w14:textId="70C489AE" w:rsidR="007F07F1" w:rsidRPr="009951FA" w:rsidRDefault="007F07F1" w:rsidP="007F07F1">
      <w:pPr>
        <w:numPr>
          <w:ilvl w:val="1"/>
          <w:numId w:val="7"/>
        </w:numPr>
        <w:jc w:val="both"/>
        <w:rPr>
          <w:rFonts w:cs="Arial"/>
        </w:rPr>
      </w:pPr>
      <w:r w:rsidRPr="009951FA">
        <w:rPr>
          <w:rFonts w:cs="Arial"/>
        </w:rPr>
        <w:t>Taxis are only admitted where collecting or dropping off a</w:t>
      </w:r>
      <w:r w:rsidR="00D914DC">
        <w:rPr>
          <w:rFonts w:cs="Arial"/>
        </w:rPr>
        <w:t>n MIP</w:t>
      </w:r>
      <w:r w:rsidRPr="009951FA">
        <w:rPr>
          <w:rFonts w:cs="Arial"/>
        </w:rPr>
        <w:t xml:space="preserve"> or a VIP.</w:t>
      </w:r>
    </w:p>
    <w:p w14:paraId="49915EB5" w14:textId="77777777" w:rsidR="00DA1975" w:rsidRPr="009951FA" w:rsidRDefault="00DA1975" w:rsidP="00DA1975">
      <w:pPr>
        <w:ind w:firstLine="720"/>
        <w:jc w:val="both"/>
        <w:rPr>
          <w:rFonts w:cs="Arial"/>
        </w:rPr>
      </w:pPr>
    </w:p>
    <w:p w14:paraId="68EB224A" w14:textId="77777777" w:rsidR="00DA1975" w:rsidRPr="009951FA" w:rsidRDefault="00DA1975" w:rsidP="00DA1975">
      <w:pPr>
        <w:ind w:firstLine="720"/>
        <w:jc w:val="both"/>
        <w:rPr>
          <w:rFonts w:cs="Arial"/>
        </w:rPr>
      </w:pPr>
      <w:r w:rsidRPr="009951FA">
        <w:rPr>
          <w:rFonts w:cs="Arial"/>
        </w:rPr>
        <w:t xml:space="preserve">During events or busy periods i.e. graduation ceremonies, open days. </w:t>
      </w:r>
    </w:p>
    <w:p w14:paraId="1F8F573D" w14:textId="77777777" w:rsidR="00DA1975" w:rsidRPr="009951FA" w:rsidRDefault="00DA1975" w:rsidP="00DA1975">
      <w:pPr>
        <w:numPr>
          <w:ilvl w:val="1"/>
          <w:numId w:val="7"/>
        </w:numPr>
        <w:jc w:val="both"/>
        <w:rPr>
          <w:rFonts w:cs="Arial"/>
        </w:rPr>
      </w:pPr>
      <w:r w:rsidRPr="009951FA">
        <w:rPr>
          <w:rFonts w:cs="Arial"/>
        </w:rPr>
        <w:t xml:space="preserve">ALL VEHICLE ACCESS to the front quad will be restricted during the event. </w:t>
      </w:r>
    </w:p>
    <w:p w14:paraId="3476E0DF" w14:textId="6DD6CC59" w:rsidR="007F07F1" w:rsidRDefault="007F07F1" w:rsidP="000215C3">
      <w:pPr>
        <w:ind w:left="720" w:hanging="720"/>
        <w:rPr>
          <w:rFonts w:cs="Arial"/>
        </w:rPr>
      </w:pPr>
    </w:p>
    <w:p w14:paraId="646A5DC7" w14:textId="77777777" w:rsidR="00A5436F" w:rsidRPr="009951FA" w:rsidRDefault="00A5436F" w:rsidP="000215C3">
      <w:pPr>
        <w:ind w:left="720" w:hanging="720"/>
        <w:rPr>
          <w:rFonts w:cs="Arial"/>
        </w:rPr>
      </w:pPr>
    </w:p>
    <w:p w14:paraId="3DEBDD2F" w14:textId="77777777" w:rsidR="00096CAF" w:rsidRDefault="00096CAF" w:rsidP="000215C3">
      <w:pPr>
        <w:rPr>
          <w:rFonts w:cs="Arial"/>
        </w:rPr>
      </w:pPr>
    </w:p>
    <w:p w14:paraId="0947B3EC" w14:textId="77777777" w:rsidR="00096CAF" w:rsidRDefault="00096CAF" w:rsidP="000215C3">
      <w:pPr>
        <w:rPr>
          <w:rFonts w:cs="Arial"/>
        </w:rPr>
      </w:pPr>
    </w:p>
    <w:p w14:paraId="66A2BD56" w14:textId="77777777" w:rsidR="00096CAF" w:rsidRDefault="00096CAF" w:rsidP="000215C3">
      <w:pPr>
        <w:rPr>
          <w:rFonts w:cs="Arial"/>
        </w:rPr>
      </w:pPr>
    </w:p>
    <w:p w14:paraId="047EFD07" w14:textId="77777777" w:rsidR="00096CAF" w:rsidRDefault="00096CAF" w:rsidP="000215C3">
      <w:pPr>
        <w:rPr>
          <w:rFonts w:cs="Arial"/>
        </w:rPr>
      </w:pPr>
    </w:p>
    <w:p w14:paraId="4F9D8B13" w14:textId="0C466AE1" w:rsidR="000215C3" w:rsidRPr="009951FA" w:rsidRDefault="000215C3" w:rsidP="000215C3">
      <w:pPr>
        <w:rPr>
          <w:rFonts w:cs="Arial"/>
        </w:rPr>
      </w:pPr>
      <w:r w:rsidRPr="009951FA">
        <w:rPr>
          <w:rFonts w:cs="Arial"/>
        </w:rPr>
        <w:t>5.3.2</w:t>
      </w:r>
      <w:r w:rsidRPr="009951FA">
        <w:rPr>
          <w:rFonts w:cs="Arial"/>
        </w:rPr>
        <w:tab/>
        <w:t xml:space="preserve">Malet Place – </w:t>
      </w:r>
      <w:r w:rsidR="0062088F" w:rsidRPr="009951FA">
        <w:rPr>
          <w:rFonts w:cs="Arial"/>
        </w:rPr>
        <w:t>(includes Foster Court, Anatomy Yard, Darwin Walk)</w:t>
      </w:r>
    </w:p>
    <w:p w14:paraId="69ED3D5A" w14:textId="01DFA55F" w:rsidR="000215C3" w:rsidRPr="009951FA" w:rsidRDefault="0059281A" w:rsidP="000215C3">
      <w:pPr>
        <w:numPr>
          <w:ilvl w:val="1"/>
          <w:numId w:val="7"/>
        </w:numPr>
        <w:spacing w:before="100" w:beforeAutospacing="1" w:after="100" w:afterAutospacing="1"/>
        <w:rPr>
          <w:rFonts w:cs="Arial"/>
          <w:b/>
        </w:rPr>
      </w:pPr>
      <w:r w:rsidRPr="009951FA">
        <w:rPr>
          <w:rFonts w:cs="Arial"/>
        </w:rPr>
        <w:t xml:space="preserve">No more than </w:t>
      </w:r>
      <w:r w:rsidR="009E13EA" w:rsidRPr="009951FA">
        <w:rPr>
          <w:rFonts w:cs="Arial"/>
        </w:rPr>
        <w:t>4</w:t>
      </w:r>
      <w:r w:rsidR="000215C3" w:rsidRPr="009951FA">
        <w:rPr>
          <w:rFonts w:cs="Arial"/>
        </w:rPr>
        <w:t xml:space="preserve">* vehicles at any one time. </w:t>
      </w:r>
      <w:r w:rsidRPr="009951FA">
        <w:rPr>
          <w:rFonts w:cs="Arial"/>
        </w:rPr>
        <w:t xml:space="preserve">(This number excludes </w:t>
      </w:r>
      <w:r w:rsidR="00D914DC">
        <w:rPr>
          <w:rFonts w:cs="Arial"/>
        </w:rPr>
        <w:t xml:space="preserve">the </w:t>
      </w:r>
      <w:r w:rsidR="00CE751C" w:rsidRPr="009951FA">
        <w:rPr>
          <w:rFonts w:cs="Arial"/>
        </w:rPr>
        <w:t>generator</w:t>
      </w:r>
      <w:r w:rsidR="00D914DC">
        <w:rPr>
          <w:rFonts w:cs="Arial"/>
        </w:rPr>
        <w:t xml:space="preserve"> and</w:t>
      </w:r>
      <w:r w:rsidR="00D56B4D" w:rsidRPr="009951FA">
        <w:rPr>
          <w:rFonts w:cs="Arial"/>
        </w:rPr>
        <w:t xml:space="preserve"> </w:t>
      </w:r>
      <w:r w:rsidR="00CE751C" w:rsidRPr="009951FA">
        <w:rPr>
          <w:rFonts w:cs="Arial"/>
        </w:rPr>
        <w:t>security ve</w:t>
      </w:r>
      <w:r w:rsidR="00D56B4D" w:rsidRPr="009951FA">
        <w:rPr>
          <w:rFonts w:cs="Arial"/>
        </w:rPr>
        <w:t>hicle</w:t>
      </w:r>
      <w:r w:rsidRPr="009951FA">
        <w:rPr>
          <w:rFonts w:cs="Arial"/>
        </w:rPr>
        <w:t>s</w:t>
      </w:r>
      <w:r w:rsidR="00D56B4D" w:rsidRPr="009951FA">
        <w:rPr>
          <w:rFonts w:cs="Arial"/>
        </w:rPr>
        <w:t xml:space="preserve"> </w:t>
      </w:r>
      <w:r w:rsidR="00CE751C" w:rsidRPr="009951FA">
        <w:rPr>
          <w:rFonts w:cs="Arial"/>
        </w:rPr>
        <w:t xml:space="preserve">that are stationary in Foster Court) </w:t>
      </w:r>
    </w:p>
    <w:p w14:paraId="4D57A3A6" w14:textId="07D93064" w:rsidR="00B821F8" w:rsidRPr="009951FA" w:rsidRDefault="00B821F8" w:rsidP="00B821F8">
      <w:pPr>
        <w:numPr>
          <w:ilvl w:val="1"/>
          <w:numId w:val="7"/>
        </w:numPr>
        <w:rPr>
          <w:rFonts w:cs="Arial"/>
        </w:rPr>
      </w:pPr>
      <w:r w:rsidRPr="1019037B">
        <w:rPr>
          <w:rFonts w:cs="Arial"/>
        </w:rPr>
        <w:t xml:space="preserve">Monday to Friday </w:t>
      </w:r>
      <w:r w:rsidR="372FF6F2" w:rsidRPr="1019037B">
        <w:rPr>
          <w:rFonts w:cs="Arial"/>
          <w:color w:val="FF0000"/>
        </w:rPr>
        <w:t>07:00 to 19:00</w:t>
      </w:r>
      <w:r w:rsidRPr="1019037B">
        <w:rPr>
          <w:rFonts w:cs="Arial"/>
        </w:rPr>
        <w:t xml:space="preserve"> - </w:t>
      </w:r>
      <w:r w:rsidR="00D914DC" w:rsidRPr="1019037B">
        <w:rPr>
          <w:rFonts w:cs="Arial"/>
        </w:rPr>
        <w:t>v</w:t>
      </w:r>
      <w:r w:rsidRPr="1019037B">
        <w:rPr>
          <w:rFonts w:cs="Arial"/>
        </w:rPr>
        <w:t>ehicle access or movement will NOT</w:t>
      </w:r>
      <w:r w:rsidRPr="1019037B">
        <w:rPr>
          <w:rFonts w:cs="Arial"/>
          <w:color w:val="FF0000"/>
        </w:rPr>
        <w:t xml:space="preserve"> </w:t>
      </w:r>
      <w:r w:rsidRPr="1019037B">
        <w:rPr>
          <w:rFonts w:cs="Arial"/>
        </w:rPr>
        <w:t xml:space="preserve">be permitted between 10 minutes before the hour and 10 minutes past the hour. </w:t>
      </w:r>
    </w:p>
    <w:p w14:paraId="362DFE1B" w14:textId="0129FCF6" w:rsidR="000215C3" w:rsidRDefault="000215C3" w:rsidP="000215C3">
      <w:pPr>
        <w:numPr>
          <w:ilvl w:val="1"/>
          <w:numId w:val="7"/>
        </w:numPr>
        <w:jc w:val="both"/>
        <w:rPr>
          <w:rFonts w:cs="Arial"/>
        </w:rPr>
      </w:pPr>
      <w:r w:rsidRPr="009951FA">
        <w:rPr>
          <w:rFonts w:cs="Arial"/>
        </w:rPr>
        <w:t>No vehicle access during lunch period - 11:50hrs until 14:10hrs (except for emergency vehicles and bus</w:t>
      </w:r>
      <w:r w:rsidR="0062088F" w:rsidRPr="009951FA">
        <w:rPr>
          <w:rFonts w:cs="Arial"/>
        </w:rPr>
        <w:t xml:space="preserve">iness </w:t>
      </w:r>
      <w:r w:rsidRPr="009951FA">
        <w:rPr>
          <w:rFonts w:cs="Arial"/>
        </w:rPr>
        <w:t xml:space="preserve">critical deliveries) </w:t>
      </w:r>
    </w:p>
    <w:p w14:paraId="42DA2503" w14:textId="6C7DA314" w:rsidR="004F62D9" w:rsidRPr="009951FA" w:rsidRDefault="004F62D9" w:rsidP="000215C3">
      <w:pPr>
        <w:numPr>
          <w:ilvl w:val="1"/>
          <w:numId w:val="7"/>
        </w:numPr>
        <w:jc w:val="both"/>
        <w:rPr>
          <w:rFonts w:cs="Arial"/>
        </w:rPr>
      </w:pPr>
      <w:r>
        <w:rPr>
          <w:rFonts w:cs="Arial"/>
        </w:rPr>
        <w:t>Vehicles will be allowed to leave during the lunch period provided that the area has minimal pedestrian traffic</w:t>
      </w:r>
    </w:p>
    <w:p w14:paraId="1D7A33BE" w14:textId="77777777" w:rsidR="000215C3" w:rsidRPr="009951FA" w:rsidRDefault="000215C3" w:rsidP="000215C3">
      <w:pPr>
        <w:numPr>
          <w:ilvl w:val="1"/>
          <w:numId w:val="7"/>
        </w:numPr>
        <w:spacing w:before="100" w:beforeAutospacing="1" w:after="100" w:afterAutospacing="1"/>
        <w:rPr>
          <w:rFonts w:cs="Arial"/>
          <w:b/>
        </w:rPr>
      </w:pPr>
      <w:r w:rsidRPr="009951FA">
        <w:rPr>
          <w:rFonts w:cs="Arial"/>
        </w:rPr>
        <w:t>Height r</w:t>
      </w:r>
      <w:r w:rsidR="0062088F" w:rsidRPr="009951FA">
        <w:rPr>
          <w:rFonts w:cs="Arial"/>
        </w:rPr>
        <w:t>estriction</w:t>
      </w:r>
      <w:r w:rsidRPr="009951FA">
        <w:rPr>
          <w:rFonts w:cs="Arial"/>
        </w:rPr>
        <w:t xml:space="preserve"> through Foster Court Arch</w:t>
      </w:r>
      <w:r w:rsidR="00CE751C" w:rsidRPr="009951FA">
        <w:rPr>
          <w:rFonts w:cs="Arial"/>
        </w:rPr>
        <w:t xml:space="preserve"> -</w:t>
      </w:r>
      <w:r w:rsidRPr="009951FA">
        <w:rPr>
          <w:rFonts w:cs="Arial"/>
        </w:rPr>
        <w:t xml:space="preserve"> 3.7 metres</w:t>
      </w:r>
    </w:p>
    <w:p w14:paraId="741FC302" w14:textId="77777777" w:rsidR="000215C3" w:rsidRPr="009951FA" w:rsidRDefault="000215C3" w:rsidP="000215C3">
      <w:pPr>
        <w:numPr>
          <w:ilvl w:val="1"/>
          <w:numId w:val="7"/>
        </w:numPr>
        <w:jc w:val="both"/>
        <w:rPr>
          <w:rFonts w:cs="Arial"/>
        </w:rPr>
      </w:pPr>
      <w:r w:rsidRPr="009951FA">
        <w:rPr>
          <w:rFonts w:cs="Arial"/>
        </w:rPr>
        <w:t>No vehicle to pass through Anatomy Arch to South Junction.</w:t>
      </w:r>
    </w:p>
    <w:p w14:paraId="01890C68" w14:textId="77777777" w:rsidR="000215C3" w:rsidRPr="009951FA" w:rsidRDefault="000215C3" w:rsidP="000215C3">
      <w:pPr>
        <w:rPr>
          <w:rFonts w:cs="Arial"/>
        </w:rPr>
      </w:pPr>
    </w:p>
    <w:p w14:paraId="01AD9BD2" w14:textId="48A449FE" w:rsidR="000215C3" w:rsidRDefault="000215C3" w:rsidP="000215C3">
      <w:pPr>
        <w:rPr>
          <w:rFonts w:cs="Arial"/>
        </w:rPr>
      </w:pPr>
      <w:r w:rsidRPr="009951FA">
        <w:rPr>
          <w:rFonts w:cs="Arial"/>
        </w:rPr>
        <w:t xml:space="preserve">5.3.3 </w:t>
      </w:r>
      <w:r w:rsidRPr="009951FA">
        <w:rPr>
          <w:rFonts w:cs="Arial"/>
        </w:rPr>
        <w:tab/>
        <w:t xml:space="preserve">Roberts/Darwin Ramp  </w:t>
      </w:r>
    </w:p>
    <w:p w14:paraId="61B76C7D" w14:textId="77777777" w:rsidR="00AB5C56" w:rsidRPr="009951FA" w:rsidRDefault="00AB5C56" w:rsidP="000215C3">
      <w:pPr>
        <w:rPr>
          <w:rFonts w:cs="Arial"/>
        </w:rPr>
      </w:pPr>
    </w:p>
    <w:p w14:paraId="7C3F76F1" w14:textId="77777777" w:rsidR="000215C3" w:rsidRPr="009951FA" w:rsidRDefault="000215C3" w:rsidP="000215C3">
      <w:pPr>
        <w:numPr>
          <w:ilvl w:val="1"/>
          <w:numId w:val="7"/>
        </w:numPr>
        <w:jc w:val="both"/>
        <w:rPr>
          <w:rFonts w:cs="Arial"/>
        </w:rPr>
      </w:pPr>
      <w:r w:rsidRPr="009951FA">
        <w:rPr>
          <w:rFonts w:cs="Arial"/>
        </w:rPr>
        <w:t>No more than 1 vehicle at any one time.</w:t>
      </w:r>
    </w:p>
    <w:p w14:paraId="29C2F4F9" w14:textId="77777777" w:rsidR="000215C3" w:rsidRPr="009951FA" w:rsidRDefault="00CE751C" w:rsidP="000215C3">
      <w:pPr>
        <w:numPr>
          <w:ilvl w:val="1"/>
          <w:numId w:val="7"/>
        </w:numPr>
        <w:jc w:val="both"/>
        <w:rPr>
          <w:rFonts w:cs="Arial"/>
        </w:rPr>
      </w:pPr>
      <w:r w:rsidRPr="009951FA">
        <w:rPr>
          <w:rFonts w:cs="Arial"/>
        </w:rPr>
        <w:t>Access is f</w:t>
      </w:r>
      <w:r w:rsidR="000215C3" w:rsidRPr="009951FA">
        <w:rPr>
          <w:rFonts w:cs="Arial"/>
        </w:rPr>
        <w:t>or pre booked</w:t>
      </w:r>
      <w:r w:rsidRPr="009951FA">
        <w:rPr>
          <w:rFonts w:cs="Arial"/>
        </w:rPr>
        <w:t xml:space="preserve"> deliveries </w:t>
      </w:r>
    </w:p>
    <w:p w14:paraId="373CB186" w14:textId="4FAFE22D" w:rsidR="00CE751C" w:rsidRPr="009951FA" w:rsidRDefault="44D22BFD" w:rsidP="44D22BFD">
      <w:pPr>
        <w:numPr>
          <w:ilvl w:val="1"/>
          <w:numId w:val="7"/>
        </w:numPr>
        <w:jc w:val="both"/>
        <w:rPr>
          <w:rFonts w:cs="Arial"/>
        </w:rPr>
      </w:pPr>
      <w:r w:rsidRPr="44D22BFD">
        <w:rPr>
          <w:rFonts w:cs="Arial"/>
        </w:rPr>
        <w:t xml:space="preserve">Vehicles book via the Logiscope VMMS from 08:00 to 18:00 and attend the logistics zone. Booking outside these hours is through security by email at </w:t>
      </w:r>
      <w:hyperlink r:id="rId12">
        <w:r w:rsidRPr="44D22BFD">
          <w:rPr>
            <w:rStyle w:val="Hyperlink"/>
            <w:rFonts w:cs="Arial"/>
            <w:color w:val="auto"/>
          </w:rPr>
          <w:t>securitysystems@ucl.ac.uk</w:t>
        </w:r>
      </w:hyperlink>
      <w:r w:rsidRPr="44D22BFD">
        <w:rPr>
          <w:rFonts w:cs="Arial"/>
        </w:rPr>
        <w:t>.</w:t>
      </w:r>
    </w:p>
    <w:p w14:paraId="2E733CF2" w14:textId="2AEE8226" w:rsidR="00CE751C" w:rsidRPr="009951FA" w:rsidRDefault="00CE751C" w:rsidP="000215C3">
      <w:pPr>
        <w:numPr>
          <w:ilvl w:val="1"/>
          <w:numId w:val="7"/>
        </w:numPr>
        <w:jc w:val="both"/>
        <w:rPr>
          <w:rFonts w:cs="Arial"/>
        </w:rPr>
      </w:pPr>
      <w:r w:rsidRPr="009951FA">
        <w:rPr>
          <w:rFonts w:cs="Arial"/>
        </w:rPr>
        <w:t xml:space="preserve">Hoarding gates are kept locked and are controlled by </w:t>
      </w:r>
      <w:r w:rsidR="00C43273">
        <w:rPr>
          <w:rFonts w:cs="Arial"/>
        </w:rPr>
        <w:t>UCL Logistics Services</w:t>
      </w:r>
      <w:r w:rsidRPr="009951FA">
        <w:rPr>
          <w:rFonts w:cs="Arial"/>
        </w:rPr>
        <w:t xml:space="preserve"> from 0</w:t>
      </w:r>
      <w:r w:rsidR="00A36305" w:rsidRPr="009951FA">
        <w:rPr>
          <w:rFonts w:cs="Arial"/>
        </w:rPr>
        <w:t>8</w:t>
      </w:r>
      <w:r w:rsidRPr="009951FA">
        <w:rPr>
          <w:rFonts w:cs="Arial"/>
        </w:rPr>
        <w:t>:00 to 1</w:t>
      </w:r>
      <w:r w:rsidR="001C7ABC" w:rsidRPr="009951FA">
        <w:rPr>
          <w:rFonts w:cs="Arial"/>
        </w:rPr>
        <w:t>8</w:t>
      </w:r>
      <w:r w:rsidRPr="009951FA">
        <w:rPr>
          <w:rFonts w:cs="Arial"/>
        </w:rPr>
        <w:t xml:space="preserve">:00 Monday to Friday and by </w:t>
      </w:r>
      <w:r w:rsidR="00D914DC">
        <w:rPr>
          <w:rFonts w:cs="Arial"/>
        </w:rPr>
        <w:t>S</w:t>
      </w:r>
      <w:r w:rsidRPr="009951FA">
        <w:rPr>
          <w:rFonts w:cs="Arial"/>
        </w:rPr>
        <w:t xml:space="preserve">ecurity at all other times. Keys will not be issued to individuals. </w:t>
      </w:r>
    </w:p>
    <w:p w14:paraId="15F5CC89" w14:textId="77777777" w:rsidR="00391BAC" w:rsidRPr="009951FA" w:rsidRDefault="00391BAC" w:rsidP="00391BAC">
      <w:pPr>
        <w:numPr>
          <w:ilvl w:val="1"/>
          <w:numId w:val="7"/>
        </w:numPr>
        <w:jc w:val="both"/>
        <w:rPr>
          <w:rFonts w:cs="Arial"/>
        </w:rPr>
      </w:pPr>
      <w:r w:rsidRPr="009951FA">
        <w:rPr>
          <w:rFonts w:cs="Arial"/>
        </w:rPr>
        <w:t xml:space="preserve">No vehicle access during lunch period - 11:50hrs until 14:10hrs (except for emergency vehicles and business critical deliveries) </w:t>
      </w:r>
    </w:p>
    <w:p w14:paraId="11B4553A" w14:textId="77777777" w:rsidR="000215C3" w:rsidRPr="009951FA" w:rsidRDefault="000215C3" w:rsidP="000215C3">
      <w:pPr>
        <w:numPr>
          <w:ilvl w:val="1"/>
          <w:numId w:val="7"/>
        </w:numPr>
        <w:jc w:val="both"/>
        <w:rPr>
          <w:rFonts w:cs="Arial"/>
        </w:rPr>
      </w:pPr>
      <w:r w:rsidRPr="009951FA">
        <w:rPr>
          <w:rFonts w:cs="Arial"/>
        </w:rPr>
        <w:t>There is an incline on this ramp.</w:t>
      </w:r>
    </w:p>
    <w:p w14:paraId="4E36410D" w14:textId="77777777" w:rsidR="000215C3" w:rsidRPr="009951FA" w:rsidRDefault="00CE751C" w:rsidP="000215C3">
      <w:pPr>
        <w:numPr>
          <w:ilvl w:val="1"/>
          <w:numId w:val="7"/>
        </w:numPr>
        <w:jc w:val="both"/>
        <w:rPr>
          <w:rFonts w:cs="Arial"/>
          <w:b/>
        </w:rPr>
      </w:pPr>
      <w:r w:rsidRPr="009951FA">
        <w:rPr>
          <w:rFonts w:cs="Arial"/>
        </w:rPr>
        <w:t>Height r</w:t>
      </w:r>
      <w:r w:rsidR="000215C3" w:rsidRPr="009951FA">
        <w:rPr>
          <w:rFonts w:cs="Arial"/>
        </w:rPr>
        <w:t>estriction – 2.5 metres.</w:t>
      </w:r>
    </w:p>
    <w:p w14:paraId="126A654B" w14:textId="77777777" w:rsidR="00404D0A" w:rsidRPr="009951FA" w:rsidRDefault="00404D0A" w:rsidP="000215C3">
      <w:pPr>
        <w:numPr>
          <w:ilvl w:val="1"/>
          <w:numId w:val="7"/>
        </w:numPr>
        <w:jc w:val="both"/>
        <w:rPr>
          <w:rFonts w:cs="Arial"/>
          <w:b/>
        </w:rPr>
      </w:pPr>
      <w:r w:rsidRPr="009951FA">
        <w:rPr>
          <w:rFonts w:cs="Arial"/>
        </w:rPr>
        <w:t xml:space="preserve">Vehicle length restriction 5.5 metres. </w:t>
      </w:r>
    </w:p>
    <w:p w14:paraId="16BCB25C" w14:textId="77777777" w:rsidR="000215C3" w:rsidRPr="009951FA" w:rsidRDefault="000215C3" w:rsidP="000215C3">
      <w:pPr>
        <w:ind w:left="1080"/>
        <w:jc w:val="both"/>
        <w:rPr>
          <w:rFonts w:cs="Arial"/>
          <w:b/>
        </w:rPr>
      </w:pPr>
    </w:p>
    <w:p w14:paraId="5A6BEFDB" w14:textId="632838FF" w:rsidR="00424E94" w:rsidRDefault="00934FD5" w:rsidP="00934FD5">
      <w:pPr>
        <w:ind w:left="-11"/>
        <w:jc w:val="both"/>
        <w:rPr>
          <w:rFonts w:cs="Arial"/>
        </w:rPr>
      </w:pPr>
      <w:r>
        <w:rPr>
          <w:rFonts w:cs="Arial"/>
        </w:rPr>
        <w:t xml:space="preserve">5.3.4    </w:t>
      </w:r>
      <w:r w:rsidR="00424E94" w:rsidRPr="00934FD5">
        <w:rPr>
          <w:rFonts w:cs="Arial"/>
        </w:rPr>
        <w:t>Gordon Street Entrance</w:t>
      </w:r>
    </w:p>
    <w:p w14:paraId="191F6E06" w14:textId="77777777" w:rsidR="00934FD5" w:rsidRPr="00934FD5" w:rsidRDefault="00934FD5" w:rsidP="00934FD5">
      <w:pPr>
        <w:ind w:left="-11"/>
        <w:jc w:val="both"/>
        <w:rPr>
          <w:rFonts w:cs="Arial"/>
        </w:rPr>
      </w:pPr>
    </w:p>
    <w:p w14:paraId="408089A6" w14:textId="77777777" w:rsidR="00DA0E32" w:rsidRPr="009951FA" w:rsidRDefault="00DA0E32" w:rsidP="00DA0E32">
      <w:pPr>
        <w:numPr>
          <w:ilvl w:val="1"/>
          <w:numId w:val="7"/>
        </w:numPr>
        <w:jc w:val="both"/>
        <w:rPr>
          <w:rFonts w:cs="Arial"/>
        </w:rPr>
      </w:pPr>
      <w:r w:rsidRPr="009951FA">
        <w:rPr>
          <w:rFonts w:cs="Arial"/>
        </w:rPr>
        <w:t xml:space="preserve">This entrance is pedestrian </w:t>
      </w:r>
      <w:r w:rsidR="009951FA">
        <w:rPr>
          <w:rFonts w:cs="Arial"/>
        </w:rPr>
        <w:t>access</w:t>
      </w:r>
      <w:r w:rsidRPr="009951FA">
        <w:rPr>
          <w:rFonts w:cs="Arial"/>
        </w:rPr>
        <w:t xml:space="preserve"> only</w:t>
      </w:r>
    </w:p>
    <w:p w14:paraId="1E2D8E95" w14:textId="77777777" w:rsidR="00DA0E32" w:rsidRPr="009951FA" w:rsidRDefault="009951FA" w:rsidP="009951FA">
      <w:pPr>
        <w:numPr>
          <w:ilvl w:val="1"/>
          <w:numId w:val="7"/>
        </w:numPr>
        <w:jc w:val="both"/>
        <w:rPr>
          <w:rFonts w:cs="Arial"/>
        </w:rPr>
      </w:pPr>
      <w:r>
        <w:rPr>
          <w:rFonts w:cs="Arial"/>
        </w:rPr>
        <w:t xml:space="preserve">Exception include </w:t>
      </w:r>
      <w:r w:rsidR="00424E94" w:rsidRPr="009951FA">
        <w:rPr>
          <w:rFonts w:cs="Arial"/>
        </w:rPr>
        <w:t>for Emergency vehicles</w:t>
      </w:r>
      <w:r>
        <w:rPr>
          <w:rFonts w:cs="Arial"/>
        </w:rPr>
        <w:t xml:space="preserve"> and </w:t>
      </w:r>
      <w:r w:rsidR="00424E94" w:rsidRPr="009951FA">
        <w:rPr>
          <w:rFonts w:cs="Arial"/>
        </w:rPr>
        <w:t xml:space="preserve">special arrangement for events. </w:t>
      </w:r>
    </w:p>
    <w:p w14:paraId="54C3A579" w14:textId="77777777" w:rsidR="00424E94" w:rsidRPr="009951FA" w:rsidRDefault="00424E94" w:rsidP="00DA0E32">
      <w:pPr>
        <w:pStyle w:val="ListParagraph"/>
        <w:numPr>
          <w:ilvl w:val="1"/>
          <w:numId w:val="7"/>
        </w:numPr>
        <w:jc w:val="both"/>
        <w:rPr>
          <w:rFonts w:ascii="Arial" w:hAnsi="Arial" w:cs="Arial"/>
        </w:rPr>
      </w:pPr>
      <w:r w:rsidRPr="009951FA">
        <w:rPr>
          <w:rFonts w:ascii="Arial" w:hAnsi="Arial" w:cs="Arial"/>
        </w:rPr>
        <w:t>These arrangements to comply with;</w:t>
      </w:r>
    </w:p>
    <w:p w14:paraId="70AFE766" w14:textId="2A4C01FE" w:rsidR="00424E94" w:rsidRPr="009951FA" w:rsidRDefault="00C372A7" w:rsidP="00DA0E32">
      <w:pPr>
        <w:pStyle w:val="ListParagraph"/>
        <w:numPr>
          <w:ilvl w:val="2"/>
          <w:numId w:val="7"/>
        </w:numPr>
        <w:jc w:val="both"/>
        <w:rPr>
          <w:rFonts w:ascii="Arial" w:hAnsi="Arial" w:cs="Arial"/>
        </w:rPr>
      </w:pPr>
      <w:r>
        <w:rPr>
          <w:rFonts w:ascii="Arial" w:hAnsi="Arial" w:cs="Arial"/>
        </w:rPr>
        <w:t>G</w:t>
      </w:r>
      <w:r w:rsidR="00424E94" w:rsidRPr="009951FA">
        <w:rPr>
          <w:rFonts w:ascii="Arial" w:hAnsi="Arial" w:cs="Arial"/>
        </w:rPr>
        <w:t>ates are unlocked from 07:00 to 19:00, Monday to Friday, and controlled by security at all times. Keys will not be issued to individuals.</w:t>
      </w:r>
    </w:p>
    <w:p w14:paraId="274D2918" w14:textId="2EC024F7" w:rsidR="00DA0E32" w:rsidRPr="009951FA" w:rsidRDefault="00424E94" w:rsidP="00DA0E32">
      <w:pPr>
        <w:pStyle w:val="ListParagraph"/>
        <w:numPr>
          <w:ilvl w:val="2"/>
          <w:numId w:val="7"/>
        </w:numPr>
        <w:jc w:val="both"/>
        <w:rPr>
          <w:rFonts w:ascii="Arial" w:hAnsi="Arial" w:cs="Arial"/>
        </w:rPr>
      </w:pPr>
      <w:r w:rsidRPr="009951FA">
        <w:rPr>
          <w:rFonts w:ascii="Arial" w:hAnsi="Arial" w:cs="Arial"/>
        </w:rPr>
        <w:t xml:space="preserve">Vehicles requiring entrance to book via </w:t>
      </w:r>
      <w:r w:rsidR="00373AC7">
        <w:rPr>
          <w:rFonts w:ascii="Arial" w:hAnsi="Arial" w:cs="Arial"/>
        </w:rPr>
        <w:t>the Logiscope</w:t>
      </w:r>
      <w:r w:rsidR="00202ADC">
        <w:rPr>
          <w:rFonts w:ascii="Arial" w:hAnsi="Arial" w:cs="Arial"/>
        </w:rPr>
        <w:t xml:space="preserve"> VMMS</w:t>
      </w:r>
      <w:r w:rsidR="00DA0E32" w:rsidRPr="009951FA">
        <w:rPr>
          <w:rFonts w:ascii="Arial" w:hAnsi="Arial" w:cs="Arial"/>
        </w:rPr>
        <w:t xml:space="preserve">. </w:t>
      </w:r>
    </w:p>
    <w:p w14:paraId="562E4D11" w14:textId="58116B18" w:rsidR="00424E94" w:rsidRPr="009951FA" w:rsidRDefault="00DA0E32" w:rsidP="009951FA">
      <w:pPr>
        <w:pStyle w:val="ListParagraph"/>
        <w:numPr>
          <w:ilvl w:val="2"/>
          <w:numId w:val="7"/>
        </w:numPr>
        <w:rPr>
          <w:rFonts w:ascii="Arial" w:hAnsi="Arial" w:cs="Arial"/>
        </w:rPr>
      </w:pPr>
      <w:r w:rsidRPr="009951FA">
        <w:rPr>
          <w:rFonts w:ascii="Arial" w:hAnsi="Arial" w:cs="Arial"/>
        </w:rPr>
        <w:t>R</w:t>
      </w:r>
      <w:r w:rsidR="00424E94" w:rsidRPr="009951FA">
        <w:rPr>
          <w:rFonts w:ascii="Arial" w:hAnsi="Arial" w:cs="Arial"/>
        </w:rPr>
        <w:t xml:space="preserve">equest to book </w:t>
      </w:r>
      <w:r w:rsidR="009951FA" w:rsidRPr="009951FA">
        <w:rPr>
          <w:rFonts w:ascii="Arial" w:hAnsi="Arial" w:cs="Arial"/>
        </w:rPr>
        <w:t>within</w:t>
      </w:r>
      <w:r w:rsidR="00424E94" w:rsidRPr="009951FA">
        <w:rPr>
          <w:rFonts w:ascii="Arial" w:hAnsi="Arial" w:cs="Arial"/>
        </w:rPr>
        <w:t xml:space="preserve"> the allocated hours require special permission requested by email via </w:t>
      </w:r>
      <w:hyperlink r:id="rId13" w:history="1">
        <w:r w:rsidR="009951FA" w:rsidRPr="00504B0B">
          <w:rPr>
            <w:rStyle w:val="Hyperlink"/>
            <w:rFonts w:ascii="Arial" w:hAnsi="Arial" w:cs="Arial"/>
          </w:rPr>
          <w:t>Logistics@ucl.ac.uk</w:t>
        </w:r>
      </w:hyperlink>
      <w:r w:rsidR="00424E94" w:rsidRPr="009951FA">
        <w:rPr>
          <w:rFonts w:ascii="Arial" w:hAnsi="Arial" w:cs="Arial"/>
        </w:rPr>
        <w:t>.</w:t>
      </w:r>
      <w:r w:rsidR="009951FA" w:rsidRPr="009951FA">
        <w:rPr>
          <w:rFonts w:ascii="Arial" w:hAnsi="Arial" w:cs="Arial"/>
        </w:rPr>
        <w:t xml:space="preserve"> Booking outside these hours is through security by email at </w:t>
      </w:r>
      <w:hyperlink r:id="rId14" w:history="1">
        <w:r w:rsidR="009951FA" w:rsidRPr="00504B0B">
          <w:rPr>
            <w:rStyle w:val="Hyperlink"/>
            <w:rFonts w:ascii="Arial" w:hAnsi="Arial" w:cs="Arial"/>
          </w:rPr>
          <w:t>Securitysystems@ucl.ac.uk</w:t>
        </w:r>
      </w:hyperlink>
      <w:r w:rsidR="00CA6C45">
        <w:rPr>
          <w:rFonts w:ascii="Arial" w:hAnsi="Arial" w:cs="Arial"/>
        </w:rPr>
        <w:t xml:space="preserve">, accompanied by an </w:t>
      </w:r>
      <w:hyperlink r:id="rId15" w:history="1">
        <w:r w:rsidR="00CA6C45" w:rsidRPr="00CA6C45">
          <w:rPr>
            <w:rStyle w:val="Hyperlink"/>
            <w:rFonts w:ascii="Arial" w:hAnsi="Arial" w:cs="Arial"/>
          </w:rPr>
          <w:t>out of hours request form</w:t>
        </w:r>
      </w:hyperlink>
      <w:r w:rsidR="00CA6C45">
        <w:rPr>
          <w:rFonts w:ascii="Arial" w:hAnsi="Arial" w:cs="Arial"/>
        </w:rPr>
        <w:t>.</w:t>
      </w:r>
    </w:p>
    <w:p w14:paraId="494F6CBA" w14:textId="0B6155A5" w:rsidR="00424E94" w:rsidRPr="009951FA" w:rsidRDefault="00424E94" w:rsidP="009951FA">
      <w:pPr>
        <w:pStyle w:val="ListParagraph"/>
        <w:numPr>
          <w:ilvl w:val="2"/>
          <w:numId w:val="7"/>
        </w:numPr>
        <w:jc w:val="both"/>
        <w:rPr>
          <w:rFonts w:ascii="Arial" w:hAnsi="Arial" w:cs="Arial"/>
        </w:rPr>
      </w:pPr>
      <w:r w:rsidRPr="009951FA">
        <w:rPr>
          <w:rFonts w:ascii="Arial" w:hAnsi="Arial" w:cs="Arial"/>
        </w:rPr>
        <w:t xml:space="preserve">No more than </w:t>
      </w:r>
      <w:r w:rsidR="009A42C4" w:rsidRPr="009951FA">
        <w:rPr>
          <w:rFonts w:ascii="Arial" w:hAnsi="Arial" w:cs="Arial"/>
        </w:rPr>
        <w:t>one</w:t>
      </w:r>
      <w:r w:rsidRPr="009951FA">
        <w:rPr>
          <w:rFonts w:ascii="Arial" w:hAnsi="Arial" w:cs="Arial"/>
        </w:rPr>
        <w:t xml:space="preserve"> vehicle permitted at any one time.</w:t>
      </w:r>
    </w:p>
    <w:p w14:paraId="070AF676" w14:textId="1F74E0B1" w:rsidR="00424E94" w:rsidRDefault="00424E94" w:rsidP="009951FA">
      <w:pPr>
        <w:pStyle w:val="ListParagraph"/>
        <w:numPr>
          <w:ilvl w:val="1"/>
          <w:numId w:val="7"/>
        </w:numPr>
        <w:jc w:val="both"/>
        <w:rPr>
          <w:rFonts w:ascii="Arial" w:hAnsi="Arial" w:cs="Arial"/>
        </w:rPr>
      </w:pPr>
      <w:r w:rsidRPr="009951FA">
        <w:rPr>
          <w:rFonts w:ascii="Arial" w:hAnsi="Arial" w:cs="Arial"/>
        </w:rPr>
        <w:t xml:space="preserve">Height Restriction </w:t>
      </w:r>
      <w:r w:rsidR="00CA6C45">
        <w:rPr>
          <w:rFonts w:ascii="Arial" w:hAnsi="Arial" w:cs="Arial"/>
        </w:rPr>
        <w:t>–</w:t>
      </w:r>
      <w:r w:rsidRPr="009951FA">
        <w:rPr>
          <w:rFonts w:ascii="Arial" w:hAnsi="Arial" w:cs="Arial"/>
        </w:rPr>
        <w:t xml:space="preserve"> </w:t>
      </w:r>
      <w:r w:rsidR="00CA6C45">
        <w:rPr>
          <w:rFonts w:ascii="Arial" w:hAnsi="Arial" w:cs="Arial"/>
        </w:rPr>
        <w:t>4m</w:t>
      </w:r>
    </w:p>
    <w:p w14:paraId="61DC9CC6" w14:textId="553A045D" w:rsidR="00CA6C45" w:rsidRPr="00CA6C45" w:rsidRDefault="00CA6C45" w:rsidP="00CA6C45">
      <w:pPr>
        <w:pStyle w:val="ListParagraph"/>
        <w:numPr>
          <w:ilvl w:val="1"/>
          <w:numId w:val="7"/>
        </w:numPr>
        <w:jc w:val="both"/>
        <w:rPr>
          <w:rFonts w:ascii="Arial" w:hAnsi="Arial" w:cs="Arial"/>
        </w:rPr>
      </w:pPr>
      <w:r w:rsidRPr="00CA6C45">
        <w:rPr>
          <w:rFonts w:ascii="Arial" w:hAnsi="Arial" w:cs="Arial"/>
        </w:rPr>
        <w:t>The main loading area at the base of the ramp is restricted to 12m</w:t>
      </w:r>
    </w:p>
    <w:p w14:paraId="22CE8BC9" w14:textId="794F79EF" w:rsidR="000215C3" w:rsidRPr="00AB5C56" w:rsidRDefault="00AB5C56" w:rsidP="00AB5C56">
      <w:pPr>
        <w:ind w:firstLine="720"/>
        <w:rPr>
          <w:rFonts w:cs="Arial"/>
        </w:rPr>
      </w:pPr>
      <w:r w:rsidRPr="00AB5C56">
        <w:rPr>
          <w:rFonts w:cs="Arial"/>
        </w:rPr>
        <w:t xml:space="preserve">NO PARKING </w:t>
      </w:r>
      <w:r w:rsidR="00202ADC">
        <w:rPr>
          <w:rFonts w:cs="Arial"/>
        </w:rPr>
        <w:t xml:space="preserve">IS </w:t>
      </w:r>
      <w:r w:rsidRPr="00AB5C56">
        <w:rPr>
          <w:rFonts w:cs="Arial"/>
        </w:rPr>
        <w:t>ALLOWED IN THIS AREA.</w:t>
      </w:r>
    </w:p>
    <w:p w14:paraId="40A24335" w14:textId="77777777" w:rsidR="00096CAF" w:rsidRDefault="00096CAF" w:rsidP="000215C3">
      <w:pPr>
        <w:spacing w:before="100" w:beforeAutospacing="1" w:after="100" w:afterAutospacing="1"/>
        <w:rPr>
          <w:rFonts w:cs="Arial"/>
        </w:rPr>
      </w:pPr>
    </w:p>
    <w:p w14:paraId="68D5717D" w14:textId="1BBD1A2F" w:rsidR="000215C3" w:rsidRPr="009951FA" w:rsidRDefault="000215C3" w:rsidP="000215C3">
      <w:pPr>
        <w:spacing w:before="100" w:beforeAutospacing="1" w:after="100" w:afterAutospacing="1"/>
        <w:rPr>
          <w:rFonts w:cs="Arial"/>
        </w:rPr>
      </w:pPr>
      <w:r w:rsidRPr="009951FA">
        <w:rPr>
          <w:rFonts w:cs="Arial"/>
        </w:rPr>
        <w:t>5.3.5</w:t>
      </w:r>
      <w:r w:rsidRPr="009951FA">
        <w:rPr>
          <w:rFonts w:cs="Arial"/>
        </w:rPr>
        <w:tab/>
        <w:t>South Quad</w:t>
      </w:r>
    </w:p>
    <w:p w14:paraId="5AAFEBE7" w14:textId="77777777" w:rsidR="009951FA" w:rsidRPr="009951FA" w:rsidRDefault="009951FA" w:rsidP="009951FA">
      <w:pPr>
        <w:numPr>
          <w:ilvl w:val="1"/>
          <w:numId w:val="7"/>
        </w:numPr>
        <w:jc w:val="both"/>
        <w:rPr>
          <w:rFonts w:cs="Arial"/>
        </w:rPr>
      </w:pPr>
      <w:r w:rsidRPr="009951FA">
        <w:rPr>
          <w:rFonts w:cs="Arial"/>
        </w:rPr>
        <w:t xml:space="preserve">This entrance is pedestrian </w:t>
      </w:r>
      <w:r>
        <w:rPr>
          <w:rFonts w:cs="Arial"/>
        </w:rPr>
        <w:t>access</w:t>
      </w:r>
      <w:r w:rsidRPr="009951FA">
        <w:rPr>
          <w:rFonts w:cs="Arial"/>
        </w:rPr>
        <w:t xml:space="preserve"> only</w:t>
      </w:r>
    </w:p>
    <w:p w14:paraId="29F9D1AA" w14:textId="77777777" w:rsidR="00A145C5" w:rsidRPr="009951FA" w:rsidRDefault="00A145C5" w:rsidP="00A145C5">
      <w:pPr>
        <w:numPr>
          <w:ilvl w:val="1"/>
          <w:numId w:val="7"/>
        </w:numPr>
        <w:jc w:val="both"/>
        <w:rPr>
          <w:rFonts w:cs="Arial"/>
        </w:rPr>
      </w:pPr>
      <w:r w:rsidRPr="009951FA">
        <w:rPr>
          <w:rFonts w:cs="Arial"/>
        </w:rPr>
        <w:t xml:space="preserve">Except for Emergency vehicles </w:t>
      </w:r>
    </w:p>
    <w:p w14:paraId="6FED2AF1" w14:textId="77777777" w:rsidR="00A145C5" w:rsidRPr="009951FA" w:rsidRDefault="00A145C5" w:rsidP="00A145C5">
      <w:pPr>
        <w:numPr>
          <w:ilvl w:val="1"/>
          <w:numId w:val="7"/>
        </w:numPr>
        <w:jc w:val="both"/>
        <w:rPr>
          <w:rFonts w:cs="Arial"/>
        </w:rPr>
      </w:pPr>
      <w:r w:rsidRPr="009951FA">
        <w:rPr>
          <w:rFonts w:cs="Arial"/>
        </w:rPr>
        <w:t>Except by special arrangement for events.</w:t>
      </w:r>
    </w:p>
    <w:p w14:paraId="789544A0" w14:textId="33C0ACAE" w:rsidR="00A145C5" w:rsidRPr="009951FA" w:rsidRDefault="00A145C5" w:rsidP="00A145C5">
      <w:pPr>
        <w:ind w:left="720"/>
        <w:jc w:val="both"/>
        <w:rPr>
          <w:rFonts w:cs="Arial"/>
        </w:rPr>
      </w:pPr>
      <w:r w:rsidRPr="009951FA">
        <w:rPr>
          <w:rFonts w:cs="Arial"/>
        </w:rPr>
        <w:t xml:space="preserve">NO PARKING </w:t>
      </w:r>
      <w:r w:rsidR="00202ADC">
        <w:rPr>
          <w:rFonts w:cs="Arial"/>
        </w:rPr>
        <w:t xml:space="preserve">IS </w:t>
      </w:r>
      <w:r w:rsidRPr="009951FA">
        <w:rPr>
          <w:rFonts w:cs="Arial"/>
        </w:rPr>
        <w:t xml:space="preserve">ALLOWED IN THIS AREA. </w:t>
      </w:r>
    </w:p>
    <w:p w14:paraId="113E5BF0" w14:textId="77777777" w:rsidR="00A145C5" w:rsidRPr="009951FA" w:rsidRDefault="00A145C5" w:rsidP="00096CAF">
      <w:pPr>
        <w:rPr>
          <w:rFonts w:cs="Arial"/>
        </w:rPr>
      </w:pPr>
    </w:p>
    <w:p w14:paraId="2059C2BB" w14:textId="77777777" w:rsidR="000215C3" w:rsidRPr="009951FA" w:rsidRDefault="000215C3" w:rsidP="000215C3">
      <w:pPr>
        <w:rPr>
          <w:rFonts w:cs="Arial"/>
        </w:rPr>
      </w:pPr>
      <w:r w:rsidRPr="009951FA">
        <w:rPr>
          <w:rFonts w:cs="Arial"/>
        </w:rPr>
        <w:t>5.3.6</w:t>
      </w:r>
      <w:r w:rsidRPr="009951FA">
        <w:rPr>
          <w:rFonts w:cs="Arial"/>
        </w:rPr>
        <w:tab/>
        <w:t xml:space="preserve">Gower Court </w:t>
      </w:r>
      <w:r w:rsidR="00B265EC" w:rsidRPr="009951FA">
        <w:rPr>
          <w:rFonts w:cs="Arial"/>
        </w:rPr>
        <w:t>RAMP</w:t>
      </w:r>
      <w:r w:rsidRPr="009951FA">
        <w:rPr>
          <w:rFonts w:cs="Arial"/>
        </w:rPr>
        <w:t xml:space="preserve">– Gower Place (rear of KLB / Slade) </w:t>
      </w:r>
    </w:p>
    <w:p w14:paraId="2E9050C8" w14:textId="77777777" w:rsidR="003569ED" w:rsidRPr="009951FA" w:rsidRDefault="000215C3" w:rsidP="000215C3">
      <w:pPr>
        <w:numPr>
          <w:ilvl w:val="1"/>
          <w:numId w:val="9"/>
        </w:numPr>
        <w:spacing w:before="100" w:beforeAutospacing="1" w:after="100" w:afterAutospacing="1"/>
        <w:rPr>
          <w:rFonts w:cs="Arial"/>
          <w:b/>
        </w:rPr>
      </w:pPr>
      <w:r w:rsidRPr="009951FA">
        <w:rPr>
          <w:rFonts w:cs="Arial"/>
        </w:rPr>
        <w:t>No more than</w:t>
      </w:r>
      <w:r w:rsidR="000317E4" w:rsidRPr="009951FA">
        <w:rPr>
          <w:rFonts w:cs="Arial"/>
        </w:rPr>
        <w:t xml:space="preserve"> </w:t>
      </w:r>
      <w:r w:rsidR="008F7404" w:rsidRPr="009951FA">
        <w:rPr>
          <w:rFonts w:cs="Arial"/>
        </w:rPr>
        <w:t>2</w:t>
      </w:r>
      <w:r w:rsidRPr="009951FA">
        <w:rPr>
          <w:rFonts w:cs="Arial"/>
        </w:rPr>
        <w:t>* vehicles at any one time.</w:t>
      </w:r>
    </w:p>
    <w:p w14:paraId="7177E21E" w14:textId="1BB2CAE8" w:rsidR="003E7F66" w:rsidRPr="009951FA" w:rsidRDefault="003E7F66" w:rsidP="003569ED">
      <w:pPr>
        <w:numPr>
          <w:ilvl w:val="1"/>
          <w:numId w:val="9"/>
        </w:numPr>
        <w:rPr>
          <w:rFonts w:cs="Arial"/>
          <w:color w:val="FF0000"/>
        </w:rPr>
      </w:pPr>
      <w:r w:rsidRPr="009951FA">
        <w:rPr>
          <w:rFonts w:cs="Arial"/>
        </w:rPr>
        <w:t>There will be no pedestrian thoroughfare</w:t>
      </w:r>
      <w:r w:rsidR="00202ADC">
        <w:rPr>
          <w:rFonts w:cs="Arial"/>
        </w:rPr>
        <w:t>.</w:t>
      </w:r>
    </w:p>
    <w:p w14:paraId="3F8E1436" w14:textId="11C0E742" w:rsidR="003569ED" w:rsidRPr="00442805" w:rsidRDefault="00404D0A" w:rsidP="00202ADC">
      <w:pPr>
        <w:numPr>
          <w:ilvl w:val="1"/>
          <w:numId w:val="9"/>
        </w:numPr>
        <w:spacing w:before="100" w:beforeAutospacing="1" w:after="100" w:afterAutospacing="1"/>
        <w:rPr>
          <w:rFonts w:cs="Arial"/>
          <w:b/>
        </w:rPr>
      </w:pPr>
      <w:r w:rsidRPr="009951FA">
        <w:rPr>
          <w:rFonts w:cs="Arial"/>
        </w:rPr>
        <w:t>Height restriction</w:t>
      </w:r>
      <w:r w:rsidR="000215C3" w:rsidRPr="009951FA">
        <w:rPr>
          <w:rFonts w:cs="Arial"/>
        </w:rPr>
        <w:t xml:space="preserve"> – Gower Court 4 metres.</w:t>
      </w:r>
    </w:p>
    <w:p w14:paraId="48AA2EF0" w14:textId="71665780" w:rsidR="000215C3" w:rsidRPr="009951FA" w:rsidRDefault="000215C3" w:rsidP="44D22BFD">
      <w:pPr>
        <w:spacing w:before="100" w:beforeAutospacing="1" w:after="100" w:afterAutospacing="1"/>
        <w:rPr>
          <w:rFonts w:cs="Arial"/>
        </w:rPr>
      </w:pPr>
      <w:r w:rsidRPr="009951FA">
        <w:rPr>
          <w:rFonts w:cs="Arial"/>
        </w:rPr>
        <w:t>5.3.7</w:t>
      </w:r>
      <w:r w:rsidRPr="009951FA">
        <w:rPr>
          <w:rFonts w:cs="Arial"/>
        </w:rPr>
        <w:tab/>
      </w:r>
      <w:r w:rsidR="0038577F" w:rsidRPr="009951FA">
        <w:rPr>
          <w:rFonts w:cs="Arial"/>
        </w:rPr>
        <w:t xml:space="preserve"> Lower Terrace Service </w:t>
      </w:r>
      <w:r w:rsidR="000317E4" w:rsidRPr="009951FA">
        <w:rPr>
          <w:rFonts w:cs="Arial"/>
        </w:rPr>
        <w:t xml:space="preserve">Yard – </w:t>
      </w:r>
      <w:r w:rsidR="00860A63" w:rsidRPr="16E56758">
        <w:rPr>
          <w:rFonts w:cs="Arial"/>
        </w:rPr>
        <w:t>Logistics Area</w:t>
      </w:r>
    </w:p>
    <w:p w14:paraId="43D7866D" w14:textId="77777777" w:rsidR="000215C3" w:rsidRPr="009951FA" w:rsidRDefault="000215C3" w:rsidP="000215C3">
      <w:pPr>
        <w:numPr>
          <w:ilvl w:val="1"/>
          <w:numId w:val="9"/>
        </w:numPr>
        <w:spacing w:before="100" w:beforeAutospacing="1" w:after="100" w:afterAutospacing="1"/>
        <w:rPr>
          <w:rFonts w:cs="Arial"/>
          <w:b/>
        </w:rPr>
      </w:pPr>
      <w:r w:rsidRPr="009951FA">
        <w:rPr>
          <w:rFonts w:cs="Arial"/>
        </w:rPr>
        <w:t xml:space="preserve">Height </w:t>
      </w:r>
      <w:r w:rsidR="00404D0A" w:rsidRPr="009951FA">
        <w:rPr>
          <w:rFonts w:cs="Arial"/>
        </w:rPr>
        <w:t>restriction</w:t>
      </w:r>
      <w:r w:rsidRPr="009951FA">
        <w:rPr>
          <w:rFonts w:cs="Arial"/>
        </w:rPr>
        <w:t xml:space="preserve"> – </w:t>
      </w:r>
      <w:r w:rsidR="00B265EC" w:rsidRPr="009951FA">
        <w:rPr>
          <w:rFonts w:cs="Arial"/>
        </w:rPr>
        <w:t>Lower Terrace service yard</w:t>
      </w:r>
      <w:r w:rsidRPr="009951FA">
        <w:rPr>
          <w:rFonts w:cs="Arial"/>
        </w:rPr>
        <w:t xml:space="preserve"> 3.5 metres.</w:t>
      </w:r>
      <w:r w:rsidR="0038577F" w:rsidRPr="009951FA">
        <w:rPr>
          <w:rFonts w:cs="Arial"/>
        </w:rPr>
        <w:t xml:space="preserve"> </w:t>
      </w:r>
    </w:p>
    <w:p w14:paraId="3E4CEA40" w14:textId="77777777" w:rsidR="00D11D1F" w:rsidRPr="009951FA" w:rsidRDefault="00D11D1F" w:rsidP="000215C3">
      <w:pPr>
        <w:numPr>
          <w:ilvl w:val="1"/>
          <w:numId w:val="9"/>
        </w:numPr>
        <w:spacing w:before="100" w:beforeAutospacing="1" w:after="100" w:afterAutospacing="1"/>
        <w:rPr>
          <w:rFonts w:cs="Arial"/>
          <w:b/>
        </w:rPr>
      </w:pPr>
      <w:r w:rsidRPr="009951FA">
        <w:rPr>
          <w:rFonts w:cs="Arial"/>
          <w:b/>
        </w:rPr>
        <w:t xml:space="preserve">This area is for BAU deliveries only. </w:t>
      </w:r>
    </w:p>
    <w:p w14:paraId="27C36D3F" w14:textId="0AB2D477" w:rsidR="000215C3" w:rsidRPr="009951FA" w:rsidRDefault="00D11D1F" w:rsidP="000215C3">
      <w:pPr>
        <w:numPr>
          <w:ilvl w:val="1"/>
          <w:numId w:val="9"/>
        </w:numPr>
        <w:spacing w:before="100" w:beforeAutospacing="1" w:after="100" w:afterAutospacing="1"/>
        <w:rPr>
          <w:rFonts w:cs="Arial"/>
          <w:b/>
        </w:rPr>
      </w:pPr>
      <w:r w:rsidRPr="009951FA">
        <w:rPr>
          <w:rFonts w:cs="Arial"/>
        </w:rPr>
        <w:t>All other d</w:t>
      </w:r>
      <w:r w:rsidR="000215C3" w:rsidRPr="009951FA">
        <w:rPr>
          <w:rFonts w:cs="Arial"/>
        </w:rPr>
        <w:t>eliveries to this area will be booked onto site via a delivery management system</w:t>
      </w:r>
      <w:r w:rsidR="00404D0A" w:rsidRPr="009951FA">
        <w:rPr>
          <w:rFonts w:cs="Arial"/>
        </w:rPr>
        <w:t xml:space="preserve">, the </w:t>
      </w:r>
      <w:r w:rsidR="00A72AB6" w:rsidRPr="009951FA">
        <w:rPr>
          <w:rFonts w:cs="Arial"/>
        </w:rPr>
        <w:t>delivery</w:t>
      </w:r>
      <w:r w:rsidR="00404D0A" w:rsidRPr="009951FA">
        <w:rPr>
          <w:rFonts w:cs="Arial"/>
        </w:rPr>
        <w:t xml:space="preserve"> schedule will be provided daily to the </w:t>
      </w:r>
      <w:r w:rsidR="00442805">
        <w:rPr>
          <w:rFonts w:cs="Arial"/>
        </w:rPr>
        <w:t>S</w:t>
      </w:r>
      <w:r w:rsidR="00404D0A" w:rsidRPr="009951FA">
        <w:rPr>
          <w:rFonts w:cs="Arial"/>
        </w:rPr>
        <w:t xml:space="preserve">ecurity </w:t>
      </w:r>
      <w:r w:rsidR="00442805">
        <w:rPr>
          <w:rFonts w:cs="Arial"/>
        </w:rPr>
        <w:t>T</w:t>
      </w:r>
      <w:r w:rsidR="00404D0A" w:rsidRPr="009951FA">
        <w:rPr>
          <w:rFonts w:cs="Arial"/>
        </w:rPr>
        <w:t xml:space="preserve">eam </w:t>
      </w:r>
      <w:r w:rsidR="000215C3" w:rsidRPr="009951FA">
        <w:rPr>
          <w:rFonts w:cs="Arial"/>
        </w:rPr>
        <w:t xml:space="preserve">at Gower Court. </w:t>
      </w:r>
    </w:p>
    <w:p w14:paraId="0F42D51E" w14:textId="4A537512" w:rsidR="00860A63" w:rsidRPr="009951FA" w:rsidRDefault="007A081E" w:rsidP="000215C3">
      <w:pPr>
        <w:numPr>
          <w:ilvl w:val="1"/>
          <w:numId w:val="9"/>
        </w:numPr>
        <w:spacing w:before="100" w:beforeAutospacing="1" w:after="100" w:afterAutospacing="1"/>
        <w:rPr>
          <w:rFonts w:cs="Arial"/>
          <w:b/>
        </w:rPr>
      </w:pPr>
      <w:r w:rsidRPr="009951FA">
        <w:rPr>
          <w:rFonts w:cs="Arial"/>
        </w:rPr>
        <w:t xml:space="preserve">There </w:t>
      </w:r>
      <w:r w:rsidR="00442805">
        <w:rPr>
          <w:rFonts w:cs="Arial"/>
        </w:rPr>
        <w:t>is</w:t>
      </w:r>
      <w:r w:rsidRPr="009951FA">
        <w:rPr>
          <w:rFonts w:cs="Arial"/>
        </w:rPr>
        <w:t xml:space="preserve"> no pedestrian thoroughfare </w:t>
      </w:r>
      <w:r w:rsidR="00860A63" w:rsidRPr="009951FA">
        <w:rPr>
          <w:rFonts w:cs="Arial"/>
        </w:rPr>
        <w:t xml:space="preserve">across </w:t>
      </w:r>
      <w:r w:rsidR="00B265EC" w:rsidRPr="009951FA">
        <w:rPr>
          <w:rFonts w:cs="Arial"/>
        </w:rPr>
        <w:t xml:space="preserve">Lower Terrace Service </w:t>
      </w:r>
      <w:r w:rsidRPr="009951FA">
        <w:rPr>
          <w:rFonts w:cs="Arial"/>
        </w:rPr>
        <w:t>Yard.</w:t>
      </w:r>
    </w:p>
    <w:p w14:paraId="11F6A177" w14:textId="4393A91D" w:rsidR="00294B55" w:rsidRPr="009951FA" w:rsidRDefault="00294B55" w:rsidP="00294B55">
      <w:pPr>
        <w:spacing w:before="100" w:beforeAutospacing="1" w:after="100" w:afterAutospacing="1"/>
        <w:rPr>
          <w:rFonts w:cs="Arial"/>
        </w:rPr>
      </w:pPr>
      <w:r w:rsidRPr="009951FA">
        <w:rPr>
          <w:rFonts w:cs="Arial"/>
        </w:rPr>
        <w:t>5.3.8</w:t>
      </w:r>
      <w:r w:rsidRPr="009951FA">
        <w:rPr>
          <w:rFonts w:cs="Arial"/>
        </w:rPr>
        <w:tab/>
        <w:t xml:space="preserve">Torrington Place </w:t>
      </w:r>
    </w:p>
    <w:p w14:paraId="3D9D033C" w14:textId="3C909421" w:rsidR="009769BF" w:rsidRPr="009951FA" w:rsidRDefault="00642E27" w:rsidP="00294B55">
      <w:pPr>
        <w:numPr>
          <w:ilvl w:val="0"/>
          <w:numId w:val="23"/>
        </w:numPr>
        <w:spacing w:before="100" w:beforeAutospacing="1" w:after="100" w:afterAutospacing="1"/>
        <w:rPr>
          <w:rFonts w:cs="Arial"/>
        </w:rPr>
      </w:pPr>
      <w:r w:rsidRPr="009951FA">
        <w:rPr>
          <w:rFonts w:cs="Arial"/>
        </w:rPr>
        <w:t xml:space="preserve">Apart from BAU, only previously booked vehicles </w:t>
      </w:r>
      <w:r w:rsidR="00442805">
        <w:rPr>
          <w:rFonts w:cs="Arial"/>
        </w:rPr>
        <w:t>are</w:t>
      </w:r>
      <w:r w:rsidRPr="009951FA">
        <w:rPr>
          <w:rFonts w:cs="Arial"/>
        </w:rPr>
        <w:t xml:space="preserve"> permitted.</w:t>
      </w:r>
    </w:p>
    <w:p w14:paraId="4B91E6B1" w14:textId="7501B080" w:rsidR="00294B55" w:rsidRDefault="00294B55" w:rsidP="00294B55">
      <w:pPr>
        <w:numPr>
          <w:ilvl w:val="0"/>
          <w:numId w:val="23"/>
        </w:numPr>
        <w:spacing w:before="100" w:beforeAutospacing="1" w:after="100" w:afterAutospacing="1"/>
        <w:rPr>
          <w:rFonts w:cs="Arial"/>
        </w:rPr>
      </w:pPr>
      <w:r w:rsidRPr="009951FA">
        <w:rPr>
          <w:rFonts w:cs="Arial"/>
        </w:rPr>
        <w:t>Height restriction to service yard via exit ramp is 4.2 m</w:t>
      </w:r>
    </w:p>
    <w:p w14:paraId="5CDD0A78" w14:textId="543FA2F2" w:rsidR="00C372A7" w:rsidRPr="00C372A7" w:rsidRDefault="00C372A7" w:rsidP="00C372A7">
      <w:pPr>
        <w:numPr>
          <w:ilvl w:val="0"/>
          <w:numId w:val="23"/>
        </w:numPr>
        <w:spacing w:before="100" w:beforeAutospacing="1" w:after="100" w:afterAutospacing="1"/>
        <w:rPr>
          <w:rFonts w:cs="Arial"/>
        </w:rPr>
      </w:pPr>
      <w:r>
        <w:rPr>
          <w:rFonts w:cs="Arial"/>
        </w:rPr>
        <w:t>Weight</w:t>
      </w:r>
      <w:r w:rsidRPr="009951FA">
        <w:rPr>
          <w:rFonts w:cs="Arial"/>
        </w:rPr>
        <w:t xml:space="preserve"> restriction to exit ramp is</w:t>
      </w:r>
      <w:r w:rsidR="00242747">
        <w:rPr>
          <w:rFonts w:cs="Arial"/>
        </w:rPr>
        <w:t xml:space="preserve"> 2.5t</w:t>
      </w:r>
      <w:r w:rsidRPr="009951FA">
        <w:rPr>
          <w:rFonts w:cs="Arial"/>
        </w:rPr>
        <w:t xml:space="preserve"> </w:t>
      </w:r>
    </w:p>
    <w:p w14:paraId="374C0299" w14:textId="77777777" w:rsidR="00294B55" w:rsidRPr="009951FA" w:rsidRDefault="00294B55" w:rsidP="00294B55">
      <w:pPr>
        <w:numPr>
          <w:ilvl w:val="0"/>
          <w:numId w:val="23"/>
        </w:numPr>
        <w:spacing w:before="100" w:beforeAutospacing="1" w:after="100" w:afterAutospacing="1"/>
        <w:rPr>
          <w:rFonts w:cs="Arial"/>
        </w:rPr>
      </w:pPr>
      <w:r w:rsidRPr="009951FA">
        <w:rPr>
          <w:rFonts w:cs="Arial"/>
        </w:rPr>
        <w:t>No more than 2* vehicle at any one time including parked vehicles</w:t>
      </w:r>
    </w:p>
    <w:p w14:paraId="7A0C6971" w14:textId="700B6ACE" w:rsidR="00294B55" w:rsidRPr="009951FA" w:rsidRDefault="00294B55" w:rsidP="00294B55">
      <w:pPr>
        <w:numPr>
          <w:ilvl w:val="0"/>
          <w:numId w:val="23"/>
        </w:numPr>
        <w:spacing w:before="100" w:beforeAutospacing="1" w:after="100" w:afterAutospacing="1"/>
        <w:rPr>
          <w:rFonts w:cs="Arial"/>
        </w:rPr>
      </w:pPr>
      <w:r w:rsidRPr="009951FA">
        <w:rPr>
          <w:rFonts w:cs="Arial"/>
        </w:rPr>
        <w:t xml:space="preserve">Entry and exit to Torrington Place for BAU </w:t>
      </w:r>
      <w:r w:rsidR="00442805">
        <w:rPr>
          <w:rFonts w:cs="Arial"/>
        </w:rPr>
        <w:t>is</w:t>
      </w:r>
      <w:r w:rsidRPr="009951FA">
        <w:rPr>
          <w:rFonts w:cs="Arial"/>
        </w:rPr>
        <w:t xml:space="preserve"> via the exit ramp (west end)</w:t>
      </w:r>
    </w:p>
    <w:p w14:paraId="4936074A" w14:textId="77777777" w:rsidR="00294B55" w:rsidRPr="009951FA" w:rsidRDefault="00294B55" w:rsidP="00294B55">
      <w:pPr>
        <w:numPr>
          <w:ilvl w:val="0"/>
          <w:numId w:val="23"/>
        </w:numPr>
        <w:spacing w:before="100" w:beforeAutospacing="1" w:after="100" w:afterAutospacing="1"/>
        <w:rPr>
          <w:rFonts w:cs="Arial"/>
        </w:rPr>
      </w:pPr>
      <w:r w:rsidRPr="009951FA">
        <w:rPr>
          <w:rFonts w:cs="Arial"/>
        </w:rPr>
        <w:t xml:space="preserve">There is no vehicular access to the sub-basement </w:t>
      </w:r>
    </w:p>
    <w:p w14:paraId="38C289CF" w14:textId="77777777" w:rsidR="00294B55" w:rsidRPr="009951FA" w:rsidRDefault="00294B55" w:rsidP="00294B55">
      <w:pPr>
        <w:spacing w:before="100" w:beforeAutospacing="1" w:after="100" w:afterAutospacing="1"/>
        <w:rPr>
          <w:rFonts w:cs="Arial"/>
        </w:rPr>
      </w:pPr>
      <w:r w:rsidRPr="009951FA">
        <w:rPr>
          <w:rFonts w:cs="Arial"/>
        </w:rPr>
        <w:t>5.3.</w:t>
      </w:r>
      <w:r w:rsidR="00AA6F76" w:rsidRPr="009951FA">
        <w:rPr>
          <w:rFonts w:cs="Arial"/>
        </w:rPr>
        <w:t>9</w:t>
      </w:r>
      <w:r w:rsidRPr="009951FA">
        <w:rPr>
          <w:rFonts w:cs="Arial"/>
        </w:rPr>
        <w:tab/>
        <w:t>IOE Bedford Way / Service Road</w:t>
      </w:r>
    </w:p>
    <w:p w14:paraId="1A2DA191" w14:textId="77777777" w:rsidR="000317E4" w:rsidRPr="009951FA" w:rsidRDefault="00294B55" w:rsidP="00294B55">
      <w:pPr>
        <w:numPr>
          <w:ilvl w:val="0"/>
          <w:numId w:val="24"/>
        </w:numPr>
        <w:spacing w:before="100" w:beforeAutospacing="1" w:after="100" w:afterAutospacing="1"/>
        <w:rPr>
          <w:rFonts w:cs="Arial"/>
        </w:rPr>
      </w:pPr>
      <w:r w:rsidRPr="009951FA">
        <w:rPr>
          <w:rFonts w:cs="Arial"/>
        </w:rPr>
        <w:t xml:space="preserve">Height restrictions to service road </w:t>
      </w:r>
      <w:r w:rsidR="000317E4" w:rsidRPr="009951FA">
        <w:rPr>
          <w:rFonts w:cs="Arial"/>
        </w:rPr>
        <w:t>is 3.8m</w:t>
      </w:r>
    </w:p>
    <w:p w14:paraId="639C0992" w14:textId="2DFDFFB3" w:rsidR="00294B55" w:rsidRPr="009951FA" w:rsidRDefault="000317E4" w:rsidP="00294B55">
      <w:pPr>
        <w:numPr>
          <w:ilvl w:val="0"/>
          <w:numId w:val="24"/>
        </w:numPr>
        <w:spacing w:before="100" w:beforeAutospacing="1" w:after="100" w:afterAutospacing="1"/>
        <w:rPr>
          <w:rFonts w:cs="Arial"/>
        </w:rPr>
      </w:pPr>
      <w:r w:rsidRPr="009951FA">
        <w:rPr>
          <w:rFonts w:cs="Arial"/>
        </w:rPr>
        <w:t xml:space="preserve">Speed Limit is </w:t>
      </w:r>
      <w:r w:rsidR="00442805">
        <w:rPr>
          <w:rFonts w:cs="Arial"/>
        </w:rPr>
        <w:t>5</w:t>
      </w:r>
      <w:r w:rsidRPr="009951FA">
        <w:rPr>
          <w:rFonts w:cs="Arial"/>
        </w:rPr>
        <w:t>mp</w:t>
      </w:r>
      <w:r w:rsidR="00442805">
        <w:rPr>
          <w:rFonts w:cs="Arial"/>
        </w:rPr>
        <w:t>h</w:t>
      </w:r>
    </w:p>
    <w:p w14:paraId="74281455" w14:textId="77777777" w:rsidR="00294B55" w:rsidRPr="009951FA" w:rsidRDefault="00294B55" w:rsidP="00294B55">
      <w:pPr>
        <w:numPr>
          <w:ilvl w:val="0"/>
          <w:numId w:val="24"/>
        </w:numPr>
        <w:spacing w:before="100" w:beforeAutospacing="1" w:after="100" w:afterAutospacing="1"/>
        <w:rPr>
          <w:rFonts w:cs="Arial"/>
        </w:rPr>
      </w:pPr>
      <w:r w:rsidRPr="009951FA">
        <w:rPr>
          <w:rFonts w:cs="Arial"/>
        </w:rPr>
        <w:t xml:space="preserve">Weight restriction to services road to be confirmed </w:t>
      </w:r>
      <w:r w:rsidR="008F2F77" w:rsidRPr="009951FA">
        <w:rPr>
          <w:rFonts w:cs="Arial"/>
        </w:rPr>
        <w:t>after door barrier improvements</w:t>
      </w:r>
    </w:p>
    <w:p w14:paraId="40A0E91B" w14:textId="77777777" w:rsidR="00294B55" w:rsidRPr="009951FA" w:rsidRDefault="00294B55" w:rsidP="00294B55">
      <w:pPr>
        <w:numPr>
          <w:ilvl w:val="0"/>
          <w:numId w:val="24"/>
        </w:numPr>
        <w:spacing w:before="100" w:beforeAutospacing="1" w:after="100" w:afterAutospacing="1"/>
        <w:rPr>
          <w:rFonts w:cs="Arial"/>
        </w:rPr>
      </w:pPr>
      <w:r w:rsidRPr="009951FA">
        <w:rPr>
          <w:rFonts w:cs="Arial"/>
        </w:rPr>
        <w:t>Entrance via Russell Square</w:t>
      </w:r>
    </w:p>
    <w:p w14:paraId="781B7DC2" w14:textId="77777777" w:rsidR="00294B55" w:rsidRPr="009951FA" w:rsidRDefault="00294B55" w:rsidP="00294B55">
      <w:pPr>
        <w:numPr>
          <w:ilvl w:val="0"/>
          <w:numId w:val="24"/>
        </w:numPr>
        <w:spacing w:before="100" w:beforeAutospacing="1" w:after="100" w:afterAutospacing="1"/>
        <w:rPr>
          <w:rFonts w:cs="Arial"/>
        </w:rPr>
      </w:pPr>
      <w:r w:rsidRPr="009951FA">
        <w:rPr>
          <w:rFonts w:cs="Arial"/>
        </w:rPr>
        <w:t xml:space="preserve">Exit via Woburn Square </w:t>
      </w:r>
    </w:p>
    <w:p w14:paraId="51B46A38" w14:textId="77777777" w:rsidR="008F7404" w:rsidRPr="009951FA" w:rsidRDefault="00642E27" w:rsidP="00294B55">
      <w:pPr>
        <w:numPr>
          <w:ilvl w:val="0"/>
          <w:numId w:val="24"/>
        </w:numPr>
        <w:spacing w:before="100" w:beforeAutospacing="1" w:after="100" w:afterAutospacing="1"/>
        <w:rPr>
          <w:rFonts w:cs="Arial"/>
        </w:rPr>
      </w:pPr>
      <w:r w:rsidRPr="009951FA">
        <w:rPr>
          <w:rFonts w:cs="Arial"/>
        </w:rPr>
        <w:t>5</w:t>
      </w:r>
      <w:r w:rsidR="008F7404" w:rsidRPr="009951FA">
        <w:rPr>
          <w:rFonts w:cs="Arial"/>
        </w:rPr>
        <w:t xml:space="preserve"> DELIVERIES AT ANY ONE TIME</w:t>
      </w:r>
    </w:p>
    <w:p w14:paraId="115BD22B" w14:textId="652DACC4" w:rsidR="008F7404" w:rsidRPr="009951FA" w:rsidRDefault="008F7404" w:rsidP="00294B55">
      <w:pPr>
        <w:numPr>
          <w:ilvl w:val="0"/>
          <w:numId w:val="24"/>
        </w:numPr>
        <w:spacing w:before="100" w:beforeAutospacing="1" w:after="100" w:afterAutospacing="1"/>
        <w:rPr>
          <w:rFonts w:cs="Arial"/>
        </w:rPr>
      </w:pPr>
      <w:r w:rsidRPr="009951FA">
        <w:rPr>
          <w:rFonts w:cs="Arial"/>
        </w:rPr>
        <w:t>5 POSTAL VEHICLES</w:t>
      </w:r>
      <w:r w:rsidR="009963E7">
        <w:rPr>
          <w:rFonts w:cs="Arial"/>
        </w:rPr>
        <w:tab/>
      </w:r>
    </w:p>
    <w:p w14:paraId="180D0545" w14:textId="77777777" w:rsidR="00442805" w:rsidRDefault="008F7404" w:rsidP="00294B55">
      <w:pPr>
        <w:numPr>
          <w:ilvl w:val="0"/>
          <w:numId w:val="24"/>
        </w:numPr>
        <w:spacing w:before="100" w:beforeAutospacing="1" w:after="100" w:afterAutospacing="1"/>
        <w:rPr>
          <w:rFonts w:cs="Arial"/>
        </w:rPr>
      </w:pPr>
      <w:r w:rsidRPr="009951FA">
        <w:rPr>
          <w:rFonts w:cs="Arial"/>
        </w:rPr>
        <w:t xml:space="preserve">See layout drawing – Appendix </w:t>
      </w:r>
      <w:r w:rsidR="00AA6F76" w:rsidRPr="009951FA">
        <w:rPr>
          <w:rFonts w:cs="Arial"/>
        </w:rPr>
        <w:t>5</w:t>
      </w:r>
    </w:p>
    <w:p w14:paraId="0A9A7DB6" w14:textId="0EBF1B12" w:rsidR="008F7404" w:rsidRPr="009951FA" w:rsidRDefault="00442805" w:rsidP="00294B55">
      <w:pPr>
        <w:numPr>
          <w:ilvl w:val="0"/>
          <w:numId w:val="24"/>
        </w:numPr>
        <w:spacing w:before="100" w:beforeAutospacing="1" w:after="100" w:afterAutospacing="1"/>
        <w:rPr>
          <w:rFonts w:cs="Arial"/>
        </w:rPr>
      </w:pPr>
      <w:r>
        <w:rPr>
          <w:rFonts w:cs="Arial"/>
        </w:rPr>
        <w:t>The</w:t>
      </w:r>
      <w:r w:rsidRPr="009951FA">
        <w:rPr>
          <w:rFonts w:cs="Arial"/>
        </w:rPr>
        <w:t xml:space="preserve"> service road is owned by University of London. Vehicle access is shared with the Landlord UoL, as such it is impossible to limit </w:t>
      </w:r>
      <w:r>
        <w:rPr>
          <w:rFonts w:cs="Arial"/>
        </w:rPr>
        <w:t>the number of vehicles</w:t>
      </w:r>
    </w:p>
    <w:p w14:paraId="63D56A89" w14:textId="0AAD5625" w:rsidR="000215C3" w:rsidRPr="009951FA" w:rsidRDefault="00914281" w:rsidP="000215C3">
      <w:pPr>
        <w:spacing w:before="100" w:beforeAutospacing="1" w:after="100" w:afterAutospacing="1"/>
        <w:rPr>
          <w:rFonts w:cs="Arial"/>
        </w:rPr>
      </w:pPr>
      <w:r w:rsidRPr="009951FA">
        <w:rPr>
          <w:rFonts w:cs="Arial"/>
        </w:rPr>
        <w:t>*</w:t>
      </w:r>
      <w:r w:rsidR="000215C3" w:rsidRPr="009951FA">
        <w:rPr>
          <w:rFonts w:cs="Arial"/>
        </w:rPr>
        <w:t xml:space="preserve">Note: Lorries count as </w:t>
      </w:r>
      <w:r w:rsidR="009A42C4" w:rsidRPr="009951FA">
        <w:rPr>
          <w:rFonts w:cs="Arial"/>
        </w:rPr>
        <w:t>two</w:t>
      </w:r>
      <w:r w:rsidR="000215C3" w:rsidRPr="009951FA">
        <w:rPr>
          <w:rFonts w:cs="Arial"/>
        </w:rPr>
        <w:t xml:space="preserve"> vehicles &amp; articulated lorries count as </w:t>
      </w:r>
      <w:r w:rsidR="009A42C4">
        <w:rPr>
          <w:rFonts w:cs="Arial"/>
        </w:rPr>
        <w:t>three</w:t>
      </w:r>
      <w:r w:rsidR="000215C3" w:rsidRPr="009951FA">
        <w:rPr>
          <w:rFonts w:cs="Arial"/>
        </w:rPr>
        <w:t xml:space="preserve"> vehicles</w:t>
      </w:r>
      <w:r w:rsidR="003569ED" w:rsidRPr="009951FA">
        <w:rPr>
          <w:rFonts w:cs="Arial"/>
        </w:rPr>
        <w:t xml:space="preserve"> – see appendix 4.</w:t>
      </w:r>
    </w:p>
    <w:p w14:paraId="72B906A0" w14:textId="1AF432C2" w:rsidR="000215C3" w:rsidRPr="009951FA" w:rsidRDefault="000215C3" w:rsidP="000215C3">
      <w:pPr>
        <w:rPr>
          <w:rFonts w:cs="Arial"/>
          <w:b/>
        </w:rPr>
      </w:pPr>
      <w:r w:rsidRPr="009951FA">
        <w:rPr>
          <w:rFonts w:cs="Arial"/>
          <w:b/>
        </w:rPr>
        <w:t>5.4</w:t>
      </w:r>
      <w:r w:rsidRPr="009951FA">
        <w:rPr>
          <w:rFonts w:cs="Arial"/>
          <w:b/>
        </w:rPr>
        <w:tab/>
        <w:t xml:space="preserve">UCL </w:t>
      </w:r>
      <w:r w:rsidR="00F766BF" w:rsidRPr="009951FA">
        <w:rPr>
          <w:rFonts w:cs="Arial"/>
          <w:b/>
        </w:rPr>
        <w:t>DRIVERS</w:t>
      </w:r>
    </w:p>
    <w:p w14:paraId="3F401E10" w14:textId="77777777" w:rsidR="000215C3" w:rsidRPr="009951FA" w:rsidRDefault="000215C3" w:rsidP="000215C3">
      <w:pPr>
        <w:rPr>
          <w:rFonts w:cs="Arial"/>
        </w:rPr>
      </w:pPr>
    </w:p>
    <w:p w14:paraId="19CE220F" w14:textId="77777777" w:rsidR="00CE751C" w:rsidRPr="009951FA" w:rsidRDefault="00CE751C" w:rsidP="000215C3">
      <w:pPr>
        <w:numPr>
          <w:ilvl w:val="0"/>
          <w:numId w:val="10"/>
        </w:numPr>
        <w:rPr>
          <w:rFonts w:cs="Arial"/>
        </w:rPr>
      </w:pPr>
      <w:r w:rsidRPr="009951FA">
        <w:rPr>
          <w:rFonts w:cs="Arial"/>
        </w:rPr>
        <w:t xml:space="preserve">All UCL </w:t>
      </w:r>
      <w:r w:rsidR="008F7404" w:rsidRPr="009951FA">
        <w:rPr>
          <w:rFonts w:cs="Arial"/>
        </w:rPr>
        <w:t xml:space="preserve">&amp; contracted partner </w:t>
      </w:r>
      <w:r w:rsidRPr="009951FA">
        <w:rPr>
          <w:rFonts w:cs="Arial"/>
        </w:rPr>
        <w:t>drivers must comply with this TMP.</w:t>
      </w:r>
    </w:p>
    <w:p w14:paraId="13FD4F8D" w14:textId="2D9BE047" w:rsidR="000215C3" w:rsidRPr="009951FA" w:rsidRDefault="000215C3" w:rsidP="000215C3">
      <w:pPr>
        <w:numPr>
          <w:ilvl w:val="0"/>
          <w:numId w:val="10"/>
        </w:numPr>
        <w:rPr>
          <w:rFonts w:cs="Arial"/>
        </w:rPr>
      </w:pPr>
      <w:r w:rsidRPr="009951FA">
        <w:rPr>
          <w:rFonts w:cs="Arial"/>
        </w:rPr>
        <w:t>All drivers must be in possession of a valid driving licence</w:t>
      </w:r>
      <w:r w:rsidR="003B30B0">
        <w:rPr>
          <w:rFonts w:cs="Arial"/>
        </w:rPr>
        <w:t xml:space="preserve"> which must be shown to line managers annually</w:t>
      </w:r>
    </w:p>
    <w:p w14:paraId="77E18D3D" w14:textId="77777777" w:rsidR="000215C3" w:rsidRPr="009951FA" w:rsidRDefault="000215C3" w:rsidP="000215C3">
      <w:pPr>
        <w:numPr>
          <w:ilvl w:val="0"/>
          <w:numId w:val="10"/>
        </w:numPr>
        <w:rPr>
          <w:rFonts w:cs="Arial"/>
        </w:rPr>
      </w:pPr>
      <w:r w:rsidRPr="009951FA">
        <w:rPr>
          <w:rFonts w:cs="Arial"/>
        </w:rPr>
        <w:t>All drivers of UCL vehicles must be not</w:t>
      </w:r>
      <w:r w:rsidR="000D497E" w:rsidRPr="009951FA">
        <w:rPr>
          <w:rFonts w:cs="Arial"/>
        </w:rPr>
        <w:t xml:space="preserve"> be</w:t>
      </w:r>
      <w:r w:rsidR="00404D0A" w:rsidRPr="009951FA">
        <w:rPr>
          <w:rFonts w:cs="Arial"/>
        </w:rPr>
        <w:t xml:space="preserve"> </w:t>
      </w:r>
      <w:r w:rsidRPr="009951FA">
        <w:rPr>
          <w:rFonts w:cs="Arial"/>
        </w:rPr>
        <w:t>drive</w:t>
      </w:r>
      <w:r w:rsidR="000D497E" w:rsidRPr="009951FA">
        <w:rPr>
          <w:rFonts w:cs="Arial"/>
        </w:rPr>
        <w:t>n</w:t>
      </w:r>
      <w:r w:rsidRPr="009951FA">
        <w:rPr>
          <w:rFonts w:cs="Arial"/>
        </w:rPr>
        <w:t xml:space="preserve"> under the influence of alcohol or drugs, or when they have had insufficient sleep and are suffering from tiredness, or any health ailments that will affect safe driving. It is their line </w:t>
      </w:r>
      <w:r w:rsidR="001C7ABC" w:rsidRPr="009951FA">
        <w:rPr>
          <w:rFonts w:cs="Arial"/>
        </w:rPr>
        <w:t>manager’s</w:t>
      </w:r>
      <w:r w:rsidRPr="009951FA">
        <w:rPr>
          <w:rFonts w:cs="Arial"/>
        </w:rPr>
        <w:t xml:space="preserve"> responsibility to enforce this. </w:t>
      </w:r>
    </w:p>
    <w:p w14:paraId="22F46622" w14:textId="77777777" w:rsidR="000215C3" w:rsidRPr="009951FA" w:rsidRDefault="000215C3" w:rsidP="000215C3">
      <w:pPr>
        <w:numPr>
          <w:ilvl w:val="0"/>
          <w:numId w:val="10"/>
        </w:numPr>
        <w:rPr>
          <w:rFonts w:cs="Arial"/>
        </w:rPr>
      </w:pPr>
      <w:r w:rsidRPr="009951FA">
        <w:rPr>
          <w:rFonts w:cs="Arial"/>
        </w:rPr>
        <w:t>All UCL</w:t>
      </w:r>
      <w:r w:rsidR="00404D0A" w:rsidRPr="009951FA">
        <w:rPr>
          <w:rFonts w:cs="Arial"/>
        </w:rPr>
        <w:t xml:space="preserve"> d</w:t>
      </w:r>
      <w:r w:rsidRPr="009951FA">
        <w:rPr>
          <w:rFonts w:cs="Arial"/>
        </w:rPr>
        <w:t>rivers must attend regular driver screening with UCL Occupational Health</w:t>
      </w:r>
      <w:r w:rsidR="00404D0A" w:rsidRPr="009951FA">
        <w:rPr>
          <w:rFonts w:cs="Arial"/>
        </w:rPr>
        <w:t xml:space="preserve"> and maintain records of this screening</w:t>
      </w:r>
      <w:r w:rsidRPr="009951FA">
        <w:rPr>
          <w:rFonts w:cs="Arial"/>
        </w:rPr>
        <w:t xml:space="preserve">. </w:t>
      </w:r>
    </w:p>
    <w:p w14:paraId="14FEDB54" w14:textId="77777777" w:rsidR="000215C3" w:rsidRPr="009951FA" w:rsidRDefault="00404D0A" w:rsidP="000215C3">
      <w:pPr>
        <w:numPr>
          <w:ilvl w:val="0"/>
          <w:numId w:val="10"/>
        </w:numPr>
        <w:rPr>
          <w:rFonts w:cs="Arial"/>
        </w:rPr>
      </w:pPr>
      <w:r w:rsidRPr="009951FA">
        <w:rPr>
          <w:rFonts w:cs="Arial"/>
        </w:rPr>
        <w:t>All UCL drivers must c</w:t>
      </w:r>
      <w:r w:rsidR="000215C3" w:rsidRPr="009951FA">
        <w:rPr>
          <w:rFonts w:cs="Arial"/>
        </w:rPr>
        <w:t xml:space="preserve">heck that vehicles are in good safe order before setting off. </w:t>
      </w:r>
    </w:p>
    <w:p w14:paraId="1030E91B" w14:textId="2F529CFA" w:rsidR="000215C3" w:rsidRPr="009951FA" w:rsidRDefault="000215C3" w:rsidP="000215C3">
      <w:pPr>
        <w:numPr>
          <w:ilvl w:val="0"/>
          <w:numId w:val="10"/>
        </w:numPr>
        <w:rPr>
          <w:rFonts w:cs="Arial"/>
        </w:rPr>
      </w:pPr>
      <w:r w:rsidRPr="009951FA">
        <w:rPr>
          <w:rFonts w:cs="Arial"/>
        </w:rPr>
        <w:t>All UCL Vehicles and Partner Vehicles should have up to date, daily log book</w:t>
      </w:r>
      <w:r w:rsidR="009E43FD">
        <w:rPr>
          <w:rFonts w:cs="Arial"/>
        </w:rPr>
        <w:t>s</w:t>
      </w:r>
      <w:r w:rsidRPr="009951FA">
        <w:rPr>
          <w:rFonts w:cs="Arial"/>
        </w:rPr>
        <w:t xml:space="preserve"> to record driver and state of the vehicle.  </w:t>
      </w:r>
    </w:p>
    <w:p w14:paraId="150760CD" w14:textId="77777777" w:rsidR="000215C3" w:rsidRPr="009951FA" w:rsidRDefault="000215C3" w:rsidP="000215C3">
      <w:pPr>
        <w:spacing w:before="100" w:beforeAutospacing="1" w:after="100" w:afterAutospacing="1"/>
        <w:rPr>
          <w:rFonts w:cs="Arial"/>
          <w:b/>
        </w:rPr>
      </w:pPr>
      <w:r w:rsidRPr="009951FA">
        <w:rPr>
          <w:rFonts w:cs="Arial"/>
          <w:b/>
        </w:rPr>
        <w:t>5.5</w:t>
      </w:r>
      <w:r w:rsidRPr="009951FA">
        <w:rPr>
          <w:rFonts w:cs="Arial"/>
          <w:b/>
        </w:rPr>
        <w:tab/>
        <w:t>OPERATION</w:t>
      </w:r>
      <w:r w:rsidR="00543E41" w:rsidRPr="009951FA">
        <w:rPr>
          <w:rFonts w:cs="Arial"/>
          <w:b/>
        </w:rPr>
        <w:t xml:space="preserve"> OF RISING BOLLARDS (Front Quad, South Junction </w:t>
      </w:r>
      <w:r w:rsidRPr="009951FA">
        <w:rPr>
          <w:rFonts w:cs="Arial"/>
          <w:b/>
        </w:rPr>
        <w:t>&amp; Malet Place)</w:t>
      </w:r>
    </w:p>
    <w:p w14:paraId="57194428" w14:textId="77777777" w:rsidR="000215C3" w:rsidRPr="009951FA" w:rsidRDefault="000215C3" w:rsidP="000215C3">
      <w:pPr>
        <w:rPr>
          <w:rFonts w:cs="Arial"/>
        </w:rPr>
      </w:pPr>
      <w:r w:rsidRPr="009951FA">
        <w:rPr>
          <w:rFonts w:cs="Arial"/>
        </w:rPr>
        <w:t>The operating procedure for the bollards</w:t>
      </w:r>
      <w:r w:rsidR="00404D0A" w:rsidRPr="009951FA">
        <w:rPr>
          <w:rFonts w:cs="Arial"/>
        </w:rPr>
        <w:t xml:space="preserve"> is</w:t>
      </w:r>
      <w:r w:rsidRPr="009951FA">
        <w:rPr>
          <w:rFonts w:cs="Arial"/>
        </w:rPr>
        <w:t>:</w:t>
      </w:r>
    </w:p>
    <w:p w14:paraId="7F588865" w14:textId="77777777" w:rsidR="000215C3" w:rsidRPr="009951FA" w:rsidRDefault="000215C3" w:rsidP="000215C3">
      <w:pPr>
        <w:numPr>
          <w:ilvl w:val="0"/>
          <w:numId w:val="10"/>
        </w:numPr>
        <w:rPr>
          <w:rFonts w:cs="Arial"/>
        </w:rPr>
      </w:pPr>
      <w:r w:rsidRPr="009951FA">
        <w:rPr>
          <w:rFonts w:cs="Arial"/>
        </w:rPr>
        <w:t>Pedestrians have priority over vehicles.</w:t>
      </w:r>
    </w:p>
    <w:p w14:paraId="0275910B" w14:textId="77777777" w:rsidR="000215C3" w:rsidRPr="009951FA" w:rsidRDefault="000215C3" w:rsidP="000215C3">
      <w:pPr>
        <w:numPr>
          <w:ilvl w:val="0"/>
          <w:numId w:val="10"/>
        </w:numPr>
        <w:rPr>
          <w:rFonts w:cs="Arial"/>
        </w:rPr>
      </w:pPr>
      <w:r w:rsidRPr="009951FA">
        <w:rPr>
          <w:rFonts w:cs="Arial"/>
        </w:rPr>
        <w:t>Security staff must engage with pedestrians to make them aware when bollards are being raised.</w:t>
      </w:r>
    </w:p>
    <w:p w14:paraId="7349FA55" w14:textId="303D5D2A" w:rsidR="000215C3" w:rsidRPr="009951FA" w:rsidRDefault="000215C3" w:rsidP="000215C3">
      <w:pPr>
        <w:numPr>
          <w:ilvl w:val="0"/>
          <w:numId w:val="10"/>
        </w:numPr>
        <w:rPr>
          <w:rFonts w:cs="Arial"/>
        </w:rPr>
      </w:pPr>
      <w:r w:rsidRPr="009951FA">
        <w:rPr>
          <w:rFonts w:cs="Arial"/>
        </w:rPr>
        <w:t>If view is restricted because of pe</w:t>
      </w:r>
      <w:r w:rsidR="00404D0A" w:rsidRPr="009951FA">
        <w:rPr>
          <w:rFonts w:cs="Arial"/>
        </w:rPr>
        <w:t xml:space="preserve">destrian </w:t>
      </w:r>
      <w:r w:rsidR="009E43FD" w:rsidRPr="009951FA">
        <w:rPr>
          <w:rFonts w:cs="Arial"/>
        </w:rPr>
        <w:t>numbers,</w:t>
      </w:r>
      <w:r w:rsidR="00404D0A" w:rsidRPr="009951FA">
        <w:rPr>
          <w:rFonts w:cs="Arial"/>
        </w:rPr>
        <w:t xml:space="preserve"> then bollards will </w:t>
      </w:r>
      <w:r w:rsidRPr="009951FA">
        <w:rPr>
          <w:rFonts w:cs="Arial"/>
        </w:rPr>
        <w:t xml:space="preserve">remain lowered. </w:t>
      </w:r>
    </w:p>
    <w:p w14:paraId="78157694" w14:textId="5CD80138" w:rsidR="000215C3" w:rsidRPr="009951FA" w:rsidRDefault="000215C3" w:rsidP="000215C3">
      <w:pPr>
        <w:numPr>
          <w:ilvl w:val="0"/>
          <w:numId w:val="10"/>
        </w:numPr>
        <w:rPr>
          <w:rFonts w:cs="Arial"/>
        </w:rPr>
      </w:pPr>
      <w:r w:rsidRPr="009951FA">
        <w:rPr>
          <w:rFonts w:cs="Arial"/>
        </w:rPr>
        <w:t>The operator must operate the bollards from outside the lodge/office</w:t>
      </w:r>
      <w:r w:rsidR="009E43FD">
        <w:rPr>
          <w:rFonts w:cs="Arial"/>
        </w:rPr>
        <w:t xml:space="preserve"> maintaining a clear view of the bollard</w:t>
      </w:r>
      <w:r w:rsidRPr="009951FA">
        <w:rPr>
          <w:rFonts w:cs="Arial"/>
        </w:rPr>
        <w:t>, standing beside the switch.</w:t>
      </w:r>
    </w:p>
    <w:p w14:paraId="6A730BAA" w14:textId="77777777" w:rsidR="000215C3" w:rsidRPr="009951FA" w:rsidRDefault="00404D0A" w:rsidP="000215C3">
      <w:pPr>
        <w:numPr>
          <w:ilvl w:val="0"/>
          <w:numId w:val="10"/>
        </w:numPr>
        <w:rPr>
          <w:rFonts w:cs="Arial"/>
        </w:rPr>
      </w:pPr>
      <w:r w:rsidRPr="009951FA">
        <w:rPr>
          <w:rFonts w:cs="Arial"/>
        </w:rPr>
        <w:t xml:space="preserve">The personnel operating the bollard must NOT </w:t>
      </w:r>
      <w:r w:rsidR="000215C3" w:rsidRPr="009951FA">
        <w:rPr>
          <w:rFonts w:cs="Arial"/>
        </w:rPr>
        <w:t xml:space="preserve">allow </w:t>
      </w:r>
      <w:r w:rsidRPr="009951FA">
        <w:rPr>
          <w:rFonts w:cs="Arial"/>
        </w:rPr>
        <w:t xml:space="preserve">themselves to </w:t>
      </w:r>
      <w:r w:rsidR="000215C3" w:rsidRPr="009951FA">
        <w:rPr>
          <w:rFonts w:cs="Arial"/>
        </w:rPr>
        <w:t>be interrupted</w:t>
      </w:r>
      <w:r w:rsidRPr="009951FA">
        <w:rPr>
          <w:rFonts w:cs="Arial"/>
        </w:rPr>
        <w:t xml:space="preserve">. </w:t>
      </w:r>
    </w:p>
    <w:p w14:paraId="5A937B5B" w14:textId="56D4067C" w:rsidR="00404D0A" w:rsidRPr="009951FA" w:rsidRDefault="44D22BFD" w:rsidP="44D22BFD">
      <w:pPr>
        <w:numPr>
          <w:ilvl w:val="0"/>
          <w:numId w:val="10"/>
        </w:numPr>
        <w:rPr>
          <w:rFonts w:cs="Arial"/>
        </w:rPr>
      </w:pPr>
      <w:r w:rsidRPr="44D22BFD">
        <w:rPr>
          <w:rFonts w:cs="Arial"/>
        </w:rPr>
        <w:t xml:space="preserve">Only Security Officers trained in the operations of the bollards must do so. A record must be kept by Security Manager of those who have been instructed and trained to use the bollards. </w:t>
      </w:r>
    </w:p>
    <w:p w14:paraId="66F042E6" w14:textId="77777777" w:rsidR="000215C3" w:rsidRPr="009951FA" w:rsidRDefault="000215C3" w:rsidP="000215C3">
      <w:pPr>
        <w:rPr>
          <w:rFonts w:cs="Arial"/>
        </w:rPr>
      </w:pPr>
    </w:p>
    <w:p w14:paraId="2A436086" w14:textId="77777777" w:rsidR="000215C3" w:rsidRPr="009951FA" w:rsidRDefault="00414B57" w:rsidP="000215C3">
      <w:pPr>
        <w:rPr>
          <w:rFonts w:cs="Arial"/>
          <w:b/>
        </w:rPr>
      </w:pPr>
      <w:r w:rsidRPr="009951FA">
        <w:rPr>
          <w:rFonts w:cs="Arial"/>
          <w:b/>
        </w:rPr>
        <w:t>5.6 Operation of Vehicle Barriers</w:t>
      </w:r>
    </w:p>
    <w:p w14:paraId="75DACEE4" w14:textId="77777777" w:rsidR="000215C3" w:rsidRPr="009951FA" w:rsidRDefault="000215C3" w:rsidP="000215C3">
      <w:pPr>
        <w:rPr>
          <w:rFonts w:cs="Arial"/>
        </w:rPr>
      </w:pPr>
    </w:p>
    <w:p w14:paraId="663FF557" w14:textId="2851B0D2" w:rsidR="000215C3" w:rsidRPr="009951FA" w:rsidRDefault="00404D0A" w:rsidP="000215C3">
      <w:pPr>
        <w:rPr>
          <w:rFonts w:cs="Arial"/>
        </w:rPr>
      </w:pPr>
      <w:r w:rsidRPr="009951FA">
        <w:rPr>
          <w:rFonts w:cs="Arial"/>
        </w:rPr>
        <w:t>The vehicle barrier is c</w:t>
      </w:r>
      <w:r w:rsidR="000215C3" w:rsidRPr="009951FA">
        <w:rPr>
          <w:rFonts w:cs="Arial"/>
        </w:rPr>
        <w:t xml:space="preserve">ontrolled by </w:t>
      </w:r>
      <w:r w:rsidR="009E43FD">
        <w:rPr>
          <w:rFonts w:cs="Arial"/>
        </w:rPr>
        <w:t>S</w:t>
      </w:r>
      <w:r w:rsidR="000215C3" w:rsidRPr="009951FA">
        <w:rPr>
          <w:rFonts w:cs="Arial"/>
        </w:rPr>
        <w:t xml:space="preserve">ecurity </w:t>
      </w:r>
      <w:r w:rsidR="009E43FD">
        <w:rPr>
          <w:rFonts w:cs="Arial"/>
        </w:rPr>
        <w:t>O</w:t>
      </w:r>
      <w:r w:rsidRPr="009951FA">
        <w:rPr>
          <w:rFonts w:cs="Arial"/>
        </w:rPr>
        <w:t xml:space="preserve">fficers and </w:t>
      </w:r>
      <w:r w:rsidR="000215C3" w:rsidRPr="009951FA">
        <w:rPr>
          <w:rFonts w:cs="Arial"/>
        </w:rPr>
        <w:t>access is allowed once</w:t>
      </w:r>
      <w:r w:rsidRPr="009951FA">
        <w:rPr>
          <w:rFonts w:cs="Arial"/>
        </w:rPr>
        <w:t xml:space="preserve"> the </w:t>
      </w:r>
      <w:r w:rsidR="00D719EB">
        <w:rPr>
          <w:rFonts w:cs="Arial"/>
        </w:rPr>
        <w:t>V</w:t>
      </w:r>
      <w:r w:rsidR="009E43FD">
        <w:rPr>
          <w:rFonts w:cs="Arial"/>
        </w:rPr>
        <w:t>M</w:t>
      </w:r>
      <w:r w:rsidR="00D719EB">
        <w:rPr>
          <w:rFonts w:cs="Arial"/>
        </w:rPr>
        <w:t>MS</w:t>
      </w:r>
      <w:r w:rsidRPr="009951FA">
        <w:rPr>
          <w:rFonts w:cs="Arial"/>
        </w:rPr>
        <w:t xml:space="preserve"> has been completed. The </w:t>
      </w:r>
      <w:r w:rsidR="009E43FD">
        <w:rPr>
          <w:rFonts w:cs="Arial"/>
        </w:rPr>
        <w:t>S</w:t>
      </w:r>
      <w:r w:rsidR="000215C3" w:rsidRPr="009951FA">
        <w:rPr>
          <w:rFonts w:cs="Arial"/>
        </w:rPr>
        <w:t xml:space="preserve">ecurity </w:t>
      </w:r>
      <w:r w:rsidR="009E43FD">
        <w:rPr>
          <w:rFonts w:cs="Arial"/>
        </w:rPr>
        <w:t>O</w:t>
      </w:r>
      <w:r w:rsidRPr="009951FA">
        <w:rPr>
          <w:rFonts w:cs="Arial"/>
        </w:rPr>
        <w:t>fficer</w:t>
      </w:r>
      <w:r w:rsidR="000215C3" w:rsidRPr="009951FA">
        <w:rPr>
          <w:rFonts w:cs="Arial"/>
        </w:rPr>
        <w:t xml:space="preserve"> will ensure no pedestrians are on the </w:t>
      </w:r>
      <w:r w:rsidR="009E43FD" w:rsidRPr="009951FA">
        <w:rPr>
          <w:rFonts w:cs="Arial"/>
        </w:rPr>
        <w:t>roadway</w:t>
      </w:r>
      <w:r w:rsidR="000215C3" w:rsidRPr="009951FA">
        <w:rPr>
          <w:rFonts w:cs="Arial"/>
        </w:rPr>
        <w:t xml:space="preserve"> when the barrier is being raised or lowered. </w:t>
      </w:r>
    </w:p>
    <w:p w14:paraId="3EB3F5D4" w14:textId="77777777" w:rsidR="000215C3" w:rsidRPr="009951FA" w:rsidRDefault="000215C3" w:rsidP="000215C3">
      <w:pPr>
        <w:rPr>
          <w:rFonts w:cs="Arial"/>
        </w:rPr>
      </w:pPr>
    </w:p>
    <w:p w14:paraId="18EA9D16" w14:textId="15FCD9F1" w:rsidR="000215C3" w:rsidRDefault="44D22BFD" w:rsidP="44D22BFD">
      <w:pPr>
        <w:rPr>
          <w:rFonts w:cs="Arial"/>
        </w:rPr>
      </w:pPr>
      <w:r w:rsidRPr="44D22BFD">
        <w:rPr>
          <w:rFonts w:cs="Arial"/>
        </w:rPr>
        <w:t xml:space="preserve">At peak pedestrian times between 10 minutes before the hour and 10 minutes past the hour, the vehicle barrier may be raised to allow pedestrians to use the ramp. A sign will be placed at the top of the ramp to prevent vehicles accessing at this time. </w:t>
      </w:r>
    </w:p>
    <w:p w14:paraId="2041A428" w14:textId="11434F73" w:rsidR="001A1281" w:rsidRDefault="001A1281" w:rsidP="000215C3">
      <w:pPr>
        <w:rPr>
          <w:rFonts w:cs="Arial"/>
        </w:rPr>
      </w:pPr>
    </w:p>
    <w:p w14:paraId="5E4BBC1A" w14:textId="036D3C8F" w:rsidR="001A1281" w:rsidRPr="001A1281" w:rsidRDefault="001A1281" w:rsidP="001A1281">
      <w:pPr>
        <w:rPr>
          <w:rFonts w:cs="Arial"/>
          <w:b/>
          <w:bCs/>
        </w:rPr>
      </w:pPr>
      <w:r>
        <w:rPr>
          <w:rFonts w:cs="Arial"/>
          <w:b/>
          <w:bCs/>
        </w:rPr>
        <w:t>6.0</w:t>
      </w:r>
      <w:r w:rsidRPr="001A1281">
        <w:rPr>
          <w:rFonts w:cs="Arial"/>
          <w:b/>
          <w:bCs/>
        </w:rPr>
        <w:t xml:space="preserve">    Parking</w:t>
      </w:r>
    </w:p>
    <w:p w14:paraId="23C73A24" w14:textId="77777777" w:rsidR="008650E5" w:rsidRDefault="008650E5" w:rsidP="00302CA8">
      <w:pPr>
        <w:rPr>
          <w:rFonts w:cs="Arial"/>
          <w:color w:val="1B2733"/>
        </w:rPr>
      </w:pPr>
    </w:p>
    <w:p w14:paraId="3C54F321" w14:textId="1B443C3A" w:rsidR="00302CA8" w:rsidRPr="00302CA8" w:rsidRDefault="00302CA8" w:rsidP="00302CA8">
      <w:pPr>
        <w:rPr>
          <w:rFonts w:cs="Arial"/>
          <w:color w:val="1B2733"/>
        </w:rPr>
      </w:pPr>
      <w:r>
        <w:rPr>
          <w:rFonts w:cs="Arial"/>
          <w:color w:val="1B2733"/>
        </w:rPr>
        <w:t xml:space="preserve">A restricted number of parking spaces are located at </w:t>
      </w:r>
      <w:r w:rsidRPr="00302CA8">
        <w:rPr>
          <w:rFonts w:cs="Arial"/>
          <w:color w:val="1B2733"/>
        </w:rPr>
        <w:t>Woburn Square</w:t>
      </w:r>
      <w:r>
        <w:rPr>
          <w:rFonts w:cs="Arial"/>
          <w:color w:val="1B2733"/>
        </w:rPr>
        <w:t xml:space="preserve">. These are </w:t>
      </w:r>
      <w:r w:rsidRPr="00302CA8">
        <w:rPr>
          <w:rFonts w:cs="Arial"/>
          <w:color w:val="1B2733"/>
        </w:rPr>
        <w:t xml:space="preserve">available between the hours of </w:t>
      </w:r>
      <w:r>
        <w:rPr>
          <w:rFonts w:cs="Arial"/>
          <w:color w:val="1B2733"/>
        </w:rPr>
        <w:t>07:00</w:t>
      </w:r>
      <w:r w:rsidRPr="00302CA8">
        <w:rPr>
          <w:rFonts w:cs="Arial"/>
          <w:color w:val="1B2733"/>
        </w:rPr>
        <w:t xml:space="preserve"> to </w:t>
      </w:r>
      <w:r>
        <w:rPr>
          <w:rFonts w:cs="Arial"/>
          <w:color w:val="1B2733"/>
        </w:rPr>
        <w:t>19:00</w:t>
      </w:r>
      <w:r w:rsidRPr="00302CA8">
        <w:rPr>
          <w:rFonts w:cs="Arial"/>
          <w:color w:val="1B2733"/>
        </w:rPr>
        <w:t xml:space="preserve">, Monday to Friday only. Woburn Square parking area </w:t>
      </w:r>
      <w:r>
        <w:rPr>
          <w:rFonts w:cs="Arial"/>
          <w:color w:val="1B2733"/>
        </w:rPr>
        <w:t>is not</w:t>
      </w:r>
      <w:r w:rsidRPr="00302CA8">
        <w:rPr>
          <w:rFonts w:cs="Arial"/>
          <w:color w:val="1B2733"/>
        </w:rPr>
        <w:t xml:space="preserve"> under UCL jurisdiction outside of these hours</w:t>
      </w:r>
      <w:r>
        <w:rPr>
          <w:rFonts w:cs="Arial"/>
          <w:color w:val="1B2733"/>
        </w:rPr>
        <w:t xml:space="preserve"> and vehicles parked during this time may be subject to parking penalties</w:t>
      </w:r>
      <w:r w:rsidRPr="00302CA8">
        <w:rPr>
          <w:rFonts w:cs="Arial"/>
          <w:color w:val="1B2733"/>
        </w:rPr>
        <w:t>.</w:t>
      </w:r>
      <w:r>
        <w:rPr>
          <w:rFonts w:cs="Arial"/>
          <w:color w:val="1B2733"/>
        </w:rPr>
        <w:t xml:space="preserve"> The following restrictions apply when using the Woburn Square parking facility:</w:t>
      </w:r>
    </w:p>
    <w:p w14:paraId="2200045E" w14:textId="7821C8F0" w:rsidR="00302CA8" w:rsidRPr="00302CA8" w:rsidRDefault="44D22BFD" w:rsidP="44D22BFD">
      <w:pPr>
        <w:numPr>
          <w:ilvl w:val="0"/>
          <w:numId w:val="10"/>
        </w:numPr>
        <w:rPr>
          <w:rFonts w:cs="Arial"/>
        </w:rPr>
      </w:pPr>
      <w:r w:rsidRPr="44D22BFD">
        <w:rPr>
          <w:rFonts w:cs="Arial"/>
        </w:rPr>
        <w:t>A 3mph speed limit applies at all times</w:t>
      </w:r>
    </w:p>
    <w:p w14:paraId="22E0046E" w14:textId="316CB8DE" w:rsidR="00302CA8" w:rsidRPr="00302CA8" w:rsidRDefault="00302CA8" w:rsidP="00302CA8">
      <w:pPr>
        <w:numPr>
          <w:ilvl w:val="0"/>
          <w:numId w:val="10"/>
        </w:numPr>
        <w:rPr>
          <w:rFonts w:cs="Arial"/>
        </w:rPr>
      </w:pPr>
      <w:r w:rsidRPr="00302CA8">
        <w:rPr>
          <w:rFonts w:cs="Arial"/>
        </w:rPr>
        <w:t>Vehicles must not cause obstruction or danger to traffic or pedestrians, for example by double-parking or stopping on corners</w:t>
      </w:r>
    </w:p>
    <w:p w14:paraId="0F349B90" w14:textId="2AC00B28" w:rsidR="00302CA8" w:rsidRPr="00302CA8" w:rsidRDefault="00302CA8" w:rsidP="00302CA8">
      <w:pPr>
        <w:numPr>
          <w:ilvl w:val="0"/>
          <w:numId w:val="10"/>
        </w:numPr>
        <w:rPr>
          <w:rFonts w:cs="Arial"/>
          <w:color w:val="1B2733"/>
        </w:rPr>
      </w:pPr>
      <w:r w:rsidRPr="00302CA8">
        <w:rPr>
          <w:rFonts w:cs="Arial"/>
        </w:rPr>
        <w:t>Vehicles</w:t>
      </w:r>
      <w:r w:rsidRPr="00302CA8">
        <w:rPr>
          <w:rFonts w:cs="Arial"/>
          <w:color w:val="1B2733"/>
        </w:rPr>
        <w:t xml:space="preserve"> must not park on</w:t>
      </w:r>
      <w:r>
        <w:rPr>
          <w:rFonts w:cs="Arial"/>
          <w:color w:val="1B2733"/>
        </w:rPr>
        <w:t xml:space="preserve"> </w:t>
      </w:r>
      <w:r w:rsidRPr="00302CA8">
        <w:rPr>
          <w:rFonts w:cs="Arial"/>
          <w:color w:val="1B2733"/>
        </w:rPr>
        <w:t>the cross-hatched road markings</w:t>
      </w:r>
    </w:p>
    <w:p w14:paraId="384470AA" w14:textId="77777777" w:rsidR="007279B0" w:rsidRDefault="007279B0" w:rsidP="001A1281">
      <w:pPr>
        <w:spacing w:before="100" w:beforeAutospacing="1" w:after="100" w:afterAutospacing="1"/>
        <w:rPr>
          <w:rFonts w:cs="Arial"/>
          <w:b/>
        </w:rPr>
      </w:pPr>
    </w:p>
    <w:p w14:paraId="23AEC6C4" w14:textId="77777777" w:rsidR="00D94D80" w:rsidRDefault="00D94D80" w:rsidP="001A1281">
      <w:pPr>
        <w:spacing w:before="100" w:beforeAutospacing="1" w:after="100" w:afterAutospacing="1"/>
        <w:rPr>
          <w:rFonts w:cs="Arial"/>
          <w:b/>
        </w:rPr>
      </w:pPr>
    </w:p>
    <w:p w14:paraId="027C771B" w14:textId="77777777" w:rsidR="00D94D80" w:rsidRDefault="00D94D80" w:rsidP="001A1281">
      <w:pPr>
        <w:spacing w:before="100" w:beforeAutospacing="1" w:after="100" w:afterAutospacing="1"/>
        <w:rPr>
          <w:rFonts w:cs="Arial"/>
          <w:b/>
        </w:rPr>
      </w:pPr>
    </w:p>
    <w:p w14:paraId="7B990B03" w14:textId="030C1B35" w:rsidR="000215C3" w:rsidRPr="009951FA" w:rsidRDefault="001A1281" w:rsidP="001A1281">
      <w:pPr>
        <w:spacing w:before="100" w:beforeAutospacing="1" w:after="100" w:afterAutospacing="1"/>
        <w:rPr>
          <w:rFonts w:cs="Arial"/>
          <w:b/>
        </w:rPr>
      </w:pPr>
      <w:r>
        <w:rPr>
          <w:rFonts w:cs="Arial"/>
          <w:b/>
        </w:rPr>
        <w:t>7.0</w:t>
      </w:r>
      <w:r w:rsidR="000215C3" w:rsidRPr="009951FA">
        <w:rPr>
          <w:rFonts w:cs="Arial"/>
          <w:b/>
        </w:rPr>
        <w:tab/>
        <w:t>LOGISTICS</w:t>
      </w:r>
    </w:p>
    <w:p w14:paraId="394870DF" w14:textId="2DA1EBFC" w:rsidR="000215C3" w:rsidRPr="009951FA" w:rsidRDefault="00F50DA4" w:rsidP="000215C3">
      <w:pPr>
        <w:spacing w:before="100" w:beforeAutospacing="1" w:after="100" w:afterAutospacing="1"/>
        <w:rPr>
          <w:rFonts w:cs="Arial"/>
        </w:rPr>
      </w:pPr>
      <w:r>
        <w:rPr>
          <w:rFonts w:cs="Arial"/>
        </w:rPr>
        <w:t xml:space="preserve">UCL </w:t>
      </w:r>
      <w:r w:rsidR="009E43FD">
        <w:rPr>
          <w:rFonts w:cs="Arial"/>
        </w:rPr>
        <w:t>Logistics</w:t>
      </w:r>
      <w:r>
        <w:rPr>
          <w:rFonts w:cs="Arial"/>
        </w:rPr>
        <w:t xml:space="preserve"> Services manage the on-site logistics for the </w:t>
      </w:r>
      <w:r w:rsidR="00404D0A" w:rsidRPr="009951FA">
        <w:rPr>
          <w:rFonts w:cs="Arial"/>
        </w:rPr>
        <w:t xml:space="preserve"> capital construction programme, EM</w:t>
      </w:r>
      <w:r w:rsidR="00E91C8E">
        <w:rPr>
          <w:rFonts w:cs="Arial"/>
        </w:rPr>
        <w:t>&amp;</w:t>
      </w:r>
      <w:r w:rsidR="00404D0A" w:rsidRPr="009951FA">
        <w:rPr>
          <w:rFonts w:cs="Arial"/>
        </w:rPr>
        <w:t>I works and Estates trade constructor works</w:t>
      </w:r>
      <w:r w:rsidR="009E43FD">
        <w:rPr>
          <w:rFonts w:cs="Arial"/>
        </w:rPr>
        <w:t xml:space="preserve"> in accordance with the information provided in the </w:t>
      </w:r>
      <w:r>
        <w:rPr>
          <w:rFonts w:cs="Arial"/>
        </w:rPr>
        <w:t>Logistics Information Pack.</w:t>
      </w:r>
    </w:p>
    <w:p w14:paraId="2B1EDB60" w14:textId="5334AF24" w:rsidR="000215C3" w:rsidRPr="009951FA" w:rsidRDefault="000215C3" w:rsidP="000215C3">
      <w:pPr>
        <w:numPr>
          <w:ilvl w:val="0"/>
          <w:numId w:val="5"/>
        </w:numPr>
        <w:jc w:val="both"/>
        <w:rPr>
          <w:rFonts w:cs="Arial"/>
        </w:rPr>
      </w:pPr>
      <w:r w:rsidRPr="009951FA">
        <w:rPr>
          <w:rFonts w:cs="Arial"/>
        </w:rPr>
        <w:t>All construction</w:t>
      </w:r>
      <w:r w:rsidR="00C224EA" w:rsidRPr="009951FA">
        <w:rPr>
          <w:rFonts w:cs="Arial"/>
        </w:rPr>
        <w:t xml:space="preserve"> and maintenance activity</w:t>
      </w:r>
      <w:r w:rsidRPr="009951FA">
        <w:rPr>
          <w:rFonts w:cs="Arial"/>
        </w:rPr>
        <w:t xml:space="preserve"> deliveries including plant must be pre-booked </w:t>
      </w:r>
      <w:r w:rsidR="00C224EA" w:rsidRPr="009951FA">
        <w:rPr>
          <w:rFonts w:cs="Arial"/>
        </w:rPr>
        <w:t xml:space="preserve">using the </w:t>
      </w:r>
      <w:r w:rsidR="00D719EB">
        <w:rPr>
          <w:rFonts w:cs="Arial"/>
        </w:rPr>
        <w:t xml:space="preserve">Logiscope </w:t>
      </w:r>
      <w:r w:rsidR="009E43FD">
        <w:rPr>
          <w:rFonts w:cs="Arial"/>
        </w:rPr>
        <w:t>VMMS</w:t>
      </w:r>
      <w:r w:rsidR="00C224EA" w:rsidRPr="009951FA">
        <w:rPr>
          <w:rFonts w:cs="Arial"/>
        </w:rPr>
        <w:t xml:space="preserve">. </w:t>
      </w:r>
    </w:p>
    <w:p w14:paraId="59D2CCD6" w14:textId="1FCFCAD8" w:rsidR="000215C3" w:rsidRPr="009951FA" w:rsidRDefault="000215C3" w:rsidP="00414B57">
      <w:pPr>
        <w:numPr>
          <w:ilvl w:val="0"/>
          <w:numId w:val="5"/>
        </w:numPr>
        <w:jc w:val="both"/>
        <w:rPr>
          <w:rFonts w:cs="Arial"/>
        </w:rPr>
      </w:pPr>
      <w:r w:rsidRPr="009951FA">
        <w:rPr>
          <w:rFonts w:cs="Arial"/>
        </w:rPr>
        <w:t xml:space="preserve">All </w:t>
      </w:r>
      <w:r w:rsidR="00C224EA" w:rsidRPr="009951FA">
        <w:rPr>
          <w:rFonts w:cs="Arial"/>
        </w:rPr>
        <w:t xml:space="preserve">construction and maintenance activity deliveries </w:t>
      </w:r>
      <w:r w:rsidRPr="009951FA">
        <w:rPr>
          <w:rFonts w:cs="Arial"/>
        </w:rPr>
        <w:t>will be received at the Logist</w:t>
      </w:r>
      <w:r w:rsidR="00C224EA" w:rsidRPr="009951FA">
        <w:rPr>
          <w:rFonts w:cs="Arial"/>
        </w:rPr>
        <w:t>ics Zone in Gordon Square North, which operates from 0</w:t>
      </w:r>
      <w:r w:rsidR="00D719EB">
        <w:rPr>
          <w:rFonts w:cs="Arial"/>
        </w:rPr>
        <w:t>7</w:t>
      </w:r>
      <w:r w:rsidR="00C224EA" w:rsidRPr="009951FA">
        <w:rPr>
          <w:rFonts w:cs="Arial"/>
        </w:rPr>
        <w:t>:00 to 18:00</w:t>
      </w:r>
      <w:r w:rsidR="0049558A" w:rsidRPr="009951FA">
        <w:rPr>
          <w:rFonts w:cs="Arial"/>
        </w:rPr>
        <w:t>.</w:t>
      </w:r>
      <w:r w:rsidR="002A74D4" w:rsidRPr="009951FA">
        <w:rPr>
          <w:rFonts w:cs="Arial"/>
        </w:rPr>
        <w:t xml:space="preserve"> </w:t>
      </w:r>
      <w:r w:rsidR="0049558A" w:rsidRPr="009951FA">
        <w:rPr>
          <w:rFonts w:cs="Arial"/>
        </w:rPr>
        <w:t>An</w:t>
      </w:r>
      <w:r w:rsidR="00C224EA" w:rsidRPr="009951FA">
        <w:rPr>
          <w:rFonts w:cs="Arial"/>
        </w:rPr>
        <w:t>y non-</w:t>
      </w:r>
      <w:r w:rsidRPr="009951FA">
        <w:rPr>
          <w:rFonts w:cs="Arial"/>
        </w:rPr>
        <w:t xml:space="preserve">booked </w:t>
      </w:r>
      <w:r w:rsidR="000D497E" w:rsidRPr="009951FA">
        <w:rPr>
          <w:rFonts w:cs="Arial"/>
        </w:rPr>
        <w:t>construction, EM</w:t>
      </w:r>
      <w:r w:rsidR="0049558A" w:rsidRPr="009951FA">
        <w:rPr>
          <w:rFonts w:cs="Arial"/>
        </w:rPr>
        <w:t>&amp;</w:t>
      </w:r>
      <w:r w:rsidR="000D497E" w:rsidRPr="009951FA">
        <w:rPr>
          <w:rFonts w:cs="Arial"/>
        </w:rPr>
        <w:t>I or maintenance or trade vehicle</w:t>
      </w:r>
      <w:r w:rsidR="001C7ABC" w:rsidRPr="009951FA">
        <w:rPr>
          <w:rFonts w:cs="Arial"/>
        </w:rPr>
        <w:t xml:space="preserve"> </w:t>
      </w:r>
      <w:r w:rsidRPr="009951FA">
        <w:rPr>
          <w:rFonts w:cs="Arial"/>
        </w:rPr>
        <w:t xml:space="preserve">arriving at UCL gates </w:t>
      </w:r>
      <w:r w:rsidR="009E43FD">
        <w:rPr>
          <w:rFonts w:cs="Arial"/>
        </w:rPr>
        <w:t>will</w:t>
      </w:r>
      <w:r w:rsidRPr="009951FA">
        <w:rPr>
          <w:rFonts w:cs="Arial"/>
        </w:rPr>
        <w:t xml:space="preserve"> be directed to the Logistics Zone. </w:t>
      </w:r>
    </w:p>
    <w:p w14:paraId="07091B37" w14:textId="6A9DFDFD" w:rsidR="009951FA" w:rsidRDefault="008E0480" w:rsidP="009951FA">
      <w:pPr>
        <w:numPr>
          <w:ilvl w:val="0"/>
          <w:numId w:val="5"/>
        </w:numPr>
        <w:jc w:val="both"/>
        <w:rPr>
          <w:rFonts w:cs="Arial"/>
        </w:rPr>
      </w:pPr>
      <w:r w:rsidRPr="009951FA">
        <w:rPr>
          <w:rFonts w:cs="Arial"/>
        </w:rPr>
        <w:t xml:space="preserve">Space, </w:t>
      </w:r>
      <w:r w:rsidR="000215C3" w:rsidRPr="009951FA">
        <w:rPr>
          <w:rFonts w:cs="Arial"/>
        </w:rPr>
        <w:t xml:space="preserve">Skip </w:t>
      </w:r>
      <w:r w:rsidR="00C224EA" w:rsidRPr="009951FA">
        <w:rPr>
          <w:rFonts w:cs="Arial"/>
        </w:rPr>
        <w:t>and c</w:t>
      </w:r>
      <w:r w:rsidR="000215C3" w:rsidRPr="009951FA">
        <w:rPr>
          <w:rFonts w:cs="Arial"/>
        </w:rPr>
        <w:t xml:space="preserve">ontainer location application </w:t>
      </w:r>
      <w:r w:rsidR="00C224EA" w:rsidRPr="009951FA">
        <w:rPr>
          <w:rFonts w:cs="Arial"/>
        </w:rPr>
        <w:t>are to</w:t>
      </w:r>
      <w:r w:rsidR="000215C3" w:rsidRPr="009951FA">
        <w:rPr>
          <w:rFonts w:cs="Arial"/>
        </w:rPr>
        <w:t xml:space="preserve"> be approved by</w:t>
      </w:r>
      <w:r w:rsidR="00C224EA" w:rsidRPr="009951FA">
        <w:rPr>
          <w:rFonts w:cs="Arial"/>
        </w:rPr>
        <w:t xml:space="preserve"> the</w:t>
      </w:r>
      <w:r w:rsidR="000215C3" w:rsidRPr="009951FA">
        <w:rPr>
          <w:rFonts w:cs="Arial"/>
        </w:rPr>
        <w:t xml:space="preserve"> </w:t>
      </w:r>
      <w:r w:rsidR="009A42C4">
        <w:rPr>
          <w:rFonts w:cs="Arial"/>
        </w:rPr>
        <w:t xml:space="preserve">UCL </w:t>
      </w:r>
      <w:r w:rsidRPr="009951FA">
        <w:rPr>
          <w:rFonts w:cs="Arial"/>
        </w:rPr>
        <w:t>Logistics team</w:t>
      </w:r>
      <w:r w:rsidR="000215C3" w:rsidRPr="009951FA">
        <w:rPr>
          <w:rFonts w:cs="Arial"/>
        </w:rPr>
        <w:t xml:space="preserve"> prior to the works. </w:t>
      </w:r>
      <w:hyperlink r:id="rId16" w:history="1">
        <w:r w:rsidR="009951FA" w:rsidRPr="00504B0B">
          <w:rPr>
            <w:rStyle w:val="Hyperlink"/>
            <w:rFonts w:cs="Arial"/>
          </w:rPr>
          <w:t>https://www.ucl.ac.uk/estates/our-services/security-ucl/security-forms/application-space-skip-or-container</w:t>
        </w:r>
      </w:hyperlink>
    </w:p>
    <w:p w14:paraId="0365CEEC" w14:textId="3E91A25A" w:rsidR="000215C3" w:rsidRPr="009951FA" w:rsidRDefault="000215C3" w:rsidP="000215C3">
      <w:pPr>
        <w:numPr>
          <w:ilvl w:val="0"/>
          <w:numId w:val="5"/>
        </w:numPr>
        <w:jc w:val="both"/>
        <w:rPr>
          <w:rFonts w:cs="Arial"/>
        </w:rPr>
      </w:pPr>
      <w:r w:rsidRPr="009951FA">
        <w:rPr>
          <w:rFonts w:cs="Arial"/>
        </w:rPr>
        <w:t>Any</w:t>
      </w:r>
      <w:r w:rsidR="00C224EA" w:rsidRPr="009951FA">
        <w:rPr>
          <w:rFonts w:cs="Arial"/>
        </w:rPr>
        <w:t xml:space="preserve"> contractor </w:t>
      </w:r>
      <w:r w:rsidRPr="009951FA">
        <w:rPr>
          <w:rFonts w:cs="Arial"/>
        </w:rPr>
        <w:t xml:space="preserve">unloading by HIAB or crane must be planned, supervised and marshalled by the receiving contractor at all times. </w:t>
      </w:r>
      <w:r w:rsidR="009A42C4">
        <w:rPr>
          <w:rFonts w:cs="Arial"/>
        </w:rPr>
        <w:t xml:space="preserve">UCL </w:t>
      </w:r>
      <w:r w:rsidR="00D74BB3">
        <w:rPr>
          <w:rFonts w:cs="Arial"/>
        </w:rPr>
        <w:t>Logistics</w:t>
      </w:r>
      <w:r w:rsidR="00F50DA4">
        <w:rPr>
          <w:rFonts w:cs="Arial"/>
        </w:rPr>
        <w:t xml:space="preserve"> Servicer</w:t>
      </w:r>
      <w:r w:rsidR="00C224EA" w:rsidRPr="009951FA">
        <w:rPr>
          <w:rFonts w:cs="Arial"/>
        </w:rPr>
        <w:t xml:space="preserve"> can offer assistance if requested</w:t>
      </w:r>
      <w:r w:rsidR="00D74BB3">
        <w:rPr>
          <w:rFonts w:cs="Arial"/>
        </w:rPr>
        <w:t>,</w:t>
      </w:r>
      <w:r w:rsidR="00C224EA" w:rsidRPr="009951FA">
        <w:rPr>
          <w:rFonts w:cs="Arial"/>
        </w:rPr>
        <w:t xml:space="preserve"> and this is recommended in</w:t>
      </w:r>
      <w:r w:rsidR="0063338C" w:rsidRPr="009951FA">
        <w:rPr>
          <w:rFonts w:cs="Arial"/>
        </w:rPr>
        <w:t xml:space="preserve"> </w:t>
      </w:r>
      <w:r w:rsidR="00C224EA" w:rsidRPr="009951FA">
        <w:rPr>
          <w:rFonts w:cs="Arial"/>
        </w:rPr>
        <w:t xml:space="preserve">congested areas. Unloading </w:t>
      </w:r>
      <w:r w:rsidRPr="009951FA">
        <w:rPr>
          <w:rFonts w:cs="Arial"/>
        </w:rPr>
        <w:t xml:space="preserve">may involve closing off the area associated with the lift.  </w:t>
      </w:r>
      <w:r w:rsidR="00C224EA" w:rsidRPr="009951FA">
        <w:rPr>
          <w:rFonts w:cs="Arial"/>
        </w:rPr>
        <w:t xml:space="preserve">If this is to be done then the principal contractor in liaison with </w:t>
      </w:r>
      <w:r w:rsidR="00F50DA4">
        <w:rPr>
          <w:rFonts w:cs="Arial"/>
        </w:rPr>
        <w:t>UCL</w:t>
      </w:r>
      <w:r w:rsidR="00C224EA" w:rsidRPr="009951FA">
        <w:rPr>
          <w:rFonts w:cs="Arial"/>
        </w:rPr>
        <w:t xml:space="preserve"> Logistics </w:t>
      </w:r>
      <w:r w:rsidR="00F50DA4">
        <w:rPr>
          <w:rFonts w:cs="Arial"/>
        </w:rPr>
        <w:t>Services</w:t>
      </w:r>
      <w:r w:rsidR="00F50DA4" w:rsidRPr="009951FA">
        <w:rPr>
          <w:rFonts w:cs="Arial"/>
        </w:rPr>
        <w:t xml:space="preserve"> </w:t>
      </w:r>
      <w:r w:rsidRPr="009951FA">
        <w:rPr>
          <w:rFonts w:cs="Arial"/>
        </w:rPr>
        <w:t>must clearly signpost alternative pedestrian routing taking into account the requirements of people with disabilities. Refer to Estates Lifting Procedures Standard for further information.</w:t>
      </w:r>
    </w:p>
    <w:p w14:paraId="73BFE137" w14:textId="77777777" w:rsidR="000215C3" w:rsidRPr="009951FA" w:rsidRDefault="000215C3" w:rsidP="000215C3">
      <w:pPr>
        <w:spacing w:after="120"/>
        <w:ind w:left="360"/>
        <w:jc w:val="center"/>
        <w:rPr>
          <w:rFonts w:cs="Arial"/>
        </w:rPr>
      </w:pPr>
    </w:p>
    <w:p w14:paraId="232FDEA3" w14:textId="21B2BDAF" w:rsidR="000215C3" w:rsidRPr="009951FA" w:rsidRDefault="001A1281" w:rsidP="000215C3">
      <w:pPr>
        <w:pStyle w:val="Default"/>
        <w:spacing w:after="120"/>
        <w:jc w:val="both"/>
        <w:rPr>
          <w:rFonts w:ascii="Arial" w:hAnsi="Arial" w:cs="Arial"/>
          <w:b/>
          <w:color w:val="auto"/>
          <w:sz w:val="22"/>
          <w:szCs w:val="22"/>
        </w:rPr>
      </w:pPr>
      <w:r>
        <w:rPr>
          <w:rFonts w:ascii="Arial" w:hAnsi="Arial" w:cs="Arial"/>
          <w:b/>
          <w:color w:val="auto"/>
          <w:sz w:val="22"/>
          <w:szCs w:val="22"/>
        </w:rPr>
        <w:t>8</w:t>
      </w:r>
      <w:r w:rsidR="000215C3" w:rsidRPr="009951FA">
        <w:rPr>
          <w:rFonts w:ascii="Arial" w:hAnsi="Arial" w:cs="Arial"/>
          <w:b/>
          <w:color w:val="auto"/>
          <w:sz w:val="22"/>
          <w:szCs w:val="22"/>
        </w:rPr>
        <w:t>.0</w:t>
      </w:r>
      <w:r w:rsidR="000215C3" w:rsidRPr="009951FA">
        <w:rPr>
          <w:rFonts w:ascii="Arial" w:hAnsi="Arial" w:cs="Arial"/>
          <w:b/>
          <w:color w:val="auto"/>
          <w:sz w:val="22"/>
          <w:szCs w:val="22"/>
        </w:rPr>
        <w:tab/>
        <w:t xml:space="preserve">EMERGENCY ARRANGEMENTS  </w:t>
      </w:r>
    </w:p>
    <w:p w14:paraId="7E7CDD2A" w14:textId="039775A3" w:rsidR="000215C3" w:rsidRPr="009951FA" w:rsidRDefault="000215C3" w:rsidP="000215C3">
      <w:pPr>
        <w:pStyle w:val="Default"/>
        <w:numPr>
          <w:ilvl w:val="0"/>
          <w:numId w:val="3"/>
        </w:numPr>
        <w:spacing w:after="120"/>
        <w:jc w:val="both"/>
        <w:rPr>
          <w:rFonts w:ascii="Arial" w:hAnsi="Arial" w:cs="Arial"/>
          <w:color w:val="auto"/>
          <w:sz w:val="22"/>
          <w:szCs w:val="22"/>
        </w:rPr>
      </w:pPr>
      <w:r w:rsidRPr="009951FA">
        <w:rPr>
          <w:rFonts w:ascii="Arial" w:hAnsi="Arial" w:cs="Arial"/>
          <w:color w:val="auto"/>
          <w:sz w:val="22"/>
          <w:szCs w:val="22"/>
        </w:rPr>
        <w:t xml:space="preserve">If there is an emergency on campus vehicle movements in the affected areas must be </w:t>
      </w:r>
      <w:r w:rsidR="00D74BB3">
        <w:rPr>
          <w:rFonts w:ascii="Arial" w:hAnsi="Arial" w:cs="Arial"/>
          <w:color w:val="auto"/>
          <w:sz w:val="22"/>
          <w:szCs w:val="22"/>
        </w:rPr>
        <w:t xml:space="preserve">stopped or </w:t>
      </w:r>
      <w:r w:rsidR="00D719EB">
        <w:rPr>
          <w:rFonts w:ascii="Arial" w:hAnsi="Arial" w:cs="Arial"/>
          <w:color w:val="auto"/>
          <w:sz w:val="22"/>
          <w:szCs w:val="22"/>
        </w:rPr>
        <w:t>managed</w:t>
      </w:r>
      <w:r w:rsidR="00D719EB" w:rsidRPr="009951FA">
        <w:rPr>
          <w:rFonts w:ascii="Arial" w:hAnsi="Arial" w:cs="Arial"/>
          <w:color w:val="auto"/>
          <w:sz w:val="22"/>
          <w:szCs w:val="22"/>
        </w:rPr>
        <w:t xml:space="preserve"> </w:t>
      </w:r>
      <w:r w:rsidRPr="009951FA">
        <w:rPr>
          <w:rFonts w:ascii="Arial" w:hAnsi="Arial" w:cs="Arial"/>
          <w:color w:val="auto"/>
          <w:sz w:val="22"/>
          <w:szCs w:val="22"/>
        </w:rPr>
        <w:t xml:space="preserve">to allow safe pedestrian escape and allow fire brigade vehicles to access the site. </w:t>
      </w:r>
    </w:p>
    <w:p w14:paraId="173D9F2D" w14:textId="6C368620" w:rsidR="000215C3" w:rsidRPr="009951FA" w:rsidRDefault="00C224EA" w:rsidP="000215C3">
      <w:pPr>
        <w:pStyle w:val="Default"/>
        <w:numPr>
          <w:ilvl w:val="0"/>
          <w:numId w:val="3"/>
        </w:numPr>
        <w:spacing w:after="120"/>
        <w:jc w:val="both"/>
        <w:rPr>
          <w:rFonts w:ascii="Arial" w:hAnsi="Arial" w:cs="Arial"/>
          <w:color w:val="auto"/>
          <w:sz w:val="22"/>
          <w:szCs w:val="22"/>
        </w:rPr>
      </w:pPr>
      <w:r w:rsidRPr="009951FA">
        <w:rPr>
          <w:rFonts w:ascii="Arial" w:hAnsi="Arial" w:cs="Arial"/>
          <w:color w:val="auto"/>
          <w:sz w:val="22"/>
          <w:szCs w:val="22"/>
        </w:rPr>
        <w:t xml:space="preserve">Security </w:t>
      </w:r>
      <w:r w:rsidR="00D74BB3">
        <w:rPr>
          <w:rFonts w:ascii="Arial" w:hAnsi="Arial" w:cs="Arial"/>
          <w:color w:val="auto"/>
          <w:sz w:val="22"/>
          <w:szCs w:val="22"/>
        </w:rPr>
        <w:t>C</w:t>
      </w:r>
      <w:r w:rsidRPr="009951FA">
        <w:rPr>
          <w:rFonts w:ascii="Arial" w:hAnsi="Arial" w:cs="Arial"/>
          <w:color w:val="auto"/>
          <w:sz w:val="22"/>
          <w:szCs w:val="22"/>
        </w:rPr>
        <w:t xml:space="preserve">ontrol </w:t>
      </w:r>
      <w:r w:rsidR="00D74BB3">
        <w:rPr>
          <w:rFonts w:ascii="Arial" w:hAnsi="Arial" w:cs="Arial"/>
          <w:color w:val="auto"/>
          <w:sz w:val="22"/>
          <w:szCs w:val="22"/>
        </w:rPr>
        <w:t>R</w:t>
      </w:r>
      <w:r w:rsidRPr="009951FA">
        <w:rPr>
          <w:rFonts w:ascii="Arial" w:hAnsi="Arial" w:cs="Arial"/>
          <w:color w:val="auto"/>
          <w:sz w:val="22"/>
          <w:szCs w:val="22"/>
        </w:rPr>
        <w:t xml:space="preserve">oom will </w:t>
      </w:r>
      <w:r w:rsidR="000215C3" w:rsidRPr="009951FA">
        <w:rPr>
          <w:rFonts w:ascii="Arial" w:hAnsi="Arial" w:cs="Arial"/>
          <w:color w:val="auto"/>
          <w:sz w:val="22"/>
          <w:szCs w:val="22"/>
        </w:rPr>
        <w:t xml:space="preserve">inform </w:t>
      </w:r>
      <w:r w:rsidRPr="009951FA">
        <w:rPr>
          <w:rFonts w:ascii="Arial" w:hAnsi="Arial" w:cs="Arial"/>
          <w:color w:val="auto"/>
          <w:sz w:val="22"/>
          <w:szCs w:val="22"/>
        </w:rPr>
        <w:t xml:space="preserve">the </w:t>
      </w:r>
      <w:r w:rsidR="00D74BB3">
        <w:rPr>
          <w:rFonts w:ascii="Arial" w:hAnsi="Arial" w:cs="Arial"/>
          <w:color w:val="auto"/>
          <w:sz w:val="22"/>
          <w:szCs w:val="22"/>
        </w:rPr>
        <w:t>S</w:t>
      </w:r>
      <w:r w:rsidR="000215C3" w:rsidRPr="009951FA">
        <w:rPr>
          <w:rFonts w:ascii="Arial" w:hAnsi="Arial" w:cs="Arial"/>
          <w:color w:val="auto"/>
          <w:sz w:val="22"/>
          <w:szCs w:val="22"/>
        </w:rPr>
        <w:t>ecurit</w:t>
      </w:r>
      <w:r w:rsidRPr="009951FA">
        <w:rPr>
          <w:rFonts w:ascii="Arial" w:hAnsi="Arial" w:cs="Arial"/>
          <w:color w:val="auto"/>
          <w:sz w:val="22"/>
          <w:szCs w:val="22"/>
        </w:rPr>
        <w:t xml:space="preserve">y </w:t>
      </w:r>
      <w:r w:rsidR="00D74BB3">
        <w:rPr>
          <w:rFonts w:ascii="Arial" w:hAnsi="Arial" w:cs="Arial"/>
          <w:color w:val="auto"/>
          <w:sz w:val="22"/>
          <w:szCs w:val="22"/>
        </w:rPr>
        <w:t>O</w:t>
      </w:r>
      <w:r w:rsidRPr="009951FA">
        <w:rPr>
          <w:rFonts w:ascii="Arial" w:hAnsi="Arial" w:cs="Arial"/>
          <w:color w:val="auto"/>
          <w:sz w:val="22"/>
          <w:szCs w:val="22"/>
        </w:rPr>
        <w:t xml:space="preserve">fficer </w:t>
      </w:r>
      <w:r w:rsidR="000215C3" w:rsidRPr="009951FA">
        <w:rPr>
          <w:rFonts w:ascii="Arial" w:hAnsi="Arial" w:cs="Arial"/>
          <w:color w:val="auto"/>
          <w:sz w:val="22"/>
          <w:szCs w:val="22"/>
        </w:rPr>
        <w:t>at the relevant</w:t>
      </w:r>
      <w:r w:rsidRPr="009951FA">
        <w:rPr>
          <w:rFonts w:ascii="Arial" w:hAnsi="Arial" w:cs="Arial"/>
          <w:color w:val="auto"/>
          <w:sz w:val="22"/>
          <w:szCs w:val="22"/>
        </w:rPr>
        <w:t xml:space="preserve"> gate and </w:t>
      </w:r>
      <w:r w:rsidR="00E91C8E">
        <w:rPr>
          <w:rFonts w:ascii="Arial" w:hAnsi="Arial" w:cs="Arial"/>
          <w:color w:val="auto"/>
          <w:sz w:val="22"/>
          <w:szCs w:val="22"/>
        </w:rPr>
        <w:t xml:space="preserve">the UCL Logistics </w:t>
      </w:r>
      <w:r w:rsidR="00D74BB3">
        <w:rPr>
          <w:rFonts w:ascii="Arial" w:hAnsi="Arial" w:cs="Arial"/>
          <w:color w:val="auto"/>
          <w:sz w:val="22"/>
          <w:szCs w:val="22"/>
        </w:rPr>
        <w:t>Operative</w:t>
      </w:r>
      <w:r w:rsidR="00E91C8E">
        <w:rPr>
          <w:rFonts w:ascii="Arial" w:hAnsi="Arial" w:cs="Arial"/>
          <w:color w:val="auto"/>
          <w:sz w:val="22"/>
          <w:szCs w:val="22"/>
        </w:rPr>
        <w:t xml:space="preserve"> will</w:t>
      </w:r>
      <w:r w:rsidRPr="009951FA">
        <w:rPr>
          <w:rFonts w:ascii="Arial" w:hAnsi="Arial" w:cs="Arial"/>
          <w:color w:val="auto"/>
          <w:sz w:val="22"/>
          <w:szCs w:val="22"/>
        </w:rPr>
        <w:t xml:space="preserve"> </w:t>
      </w:r>
      <w:r w:rsidR="00D719EB">
        <w:rPr>
          <w:rFonts w:ascii="Arial" w:hAnsi="Arial" w:cs="Arial"/>
          <w:color w:val="auto"/>
          <w:sz w:val="22"/>
          <w:szCs w:val="22"/>
        </w:rPr>
        <w:t>manage</w:t>
      </w:r>
      <w:r w:rsidR="00D719EB" w:rsidRPr="009951FA">
        <w:rPr>
          <w:rFonts w:ascii="Arial" w:hAnsi="Arial" w:cs="Arial"/>
          <w:color w:val="auto"/>
          <w:sz w:val="22"/>
          <w:szCs w:val="22"/>
        </w:rPr>
        <w:t xml:space="preserve"> </w:t>
      </w:r>
      <w:r w:rsidRPr="009951FA">
        <w:rPr>
          <w:rFonts w:ascii="Arial" w:hAnsi="Arial" w:cs="Arial"/>
          <w:color w:val="auto"/>
          <w:sz w:val="22"/>
          <w:szCs w:val="22"/>
        </w:rPr>
        <w:t xml:space="preserve">vehicle access / movements. </w:t>
      </w:r>
    </w:p>
    <w:p w14:paraId="32105232" w14:textId="1D871B74" w:rsidR="000215C3" w:rsidRPr="009951FA" w:rsidRDefault="000215C3" w:rsidP="000215C3">
      <w:pPr>
        <w:numPr>
          <w:ilvl w:val="0"/>
          <w:numId w:val="3"/>
        </w:numPr>
        <w:jc w:val="both"/>
        <w:rPr>
          <w:rFonts w:cs="Arial"/>
        </w:rPr>
      </w:pPr>
      <w:r w:rsidRPr="009951FA">
        <w:rPr>
          <w:rFonts w:cs="Arial"/>
        </w:rPr>
        <w:t xml:space="preserve">Minimum 3.2m width </w:t>
      </w:r>
      <w:r w:rsidR="00D74BB3">
        <w:rPr>
          <w:rFonts w:cs="Arial"/>
        </w:rPr>
        <w:t>access is</w:t>
      </w:r>
      <w:r w:rsidRPr="009951FA">
        <w:rPr>
          <w:rFonts w:cs="Arial"/>
        </w:rPr>
        <w:t xml:space="preserve"> required</w:t>
      </w:r>
      <w:r w:rsidR="00D74BB3">
        <w:rPr>
          <w:rFonts w:cs="Arial"/>
        </w:rPr>
        <w:t xml:space="preserve"> at all times</w:t>
      </w:r>
      <w:r w:rsidRPr="009951FA">
        <w:rPr>
          <w:rFonts w:cs="Arial"/>
        </w:rPr>
        <w:t xml:space="preserve"> for </w:t>
      </w:r>
      <w:r w:rsidR="00D74BB3">
        <w:rPr>
          <w:rFonts w:cs="Arial"/>
        </w:rPr>
        <w:t xml:space="preserve">the </w:t>
      </w:r>
      <w:r w:rsidRPr="009951FA">
        <w:rPr>
          <w:rFonts w:cs="Arial"/>
        </w:rPr>
        <w:t>Fire Brigade</w:t>
      </w:r>
      <w:r w:rsidR="00D74BB3">
        <w:rPr>
          <w:rFonts w:cs="Arial"/>
        </w:rPr>
        <w:t>.</w:t>
      </w:r>
    </w:p>
    <w:p w14:paraId="79A6D410" w14:textId="77777777" w:rsidR="009A42C4" w:rsidRPr="009951FA" w:rsidRDefault="009A42C4" w:rsidP="00C224EA">
      <w:pPr>
        <w:ind w:left="360"/>
        <w:jc w:val="both"/>
        <w:rPr>
          <w:rFonts w:cs="Arial"/>
        </w:rPr>
      </w:pPr>
    </w:p>
    <w:p w14:paraId="7FCCF2AE" w14:textId="32144AC9" w:rsidR="000215C3" w:rsidRPr="009951FA" w:rsidRDefault="001A1281" w:rsidP="000215C3">
      <w:pPr>
        <w:spacing w:before="100" w:beforeAutospacing="1" w:after="100" w:afterAutospacing="1"/>
        <w:rPr>
          <w:rFonts w:cs="Arial"/>
          <w:b/>
        </w:rPr>
      </w:pPr>
      <w:r>
        <w:rPr>
          <w:rFonts w:cs="Arial"/>
          <w:b/>
        </w:rPr>
        <w:t>9</w:t>
      </w:r>
      <w:r w:rsidR="000215C3" w:rsidRPr="009951FA">
        <w:rPr>
          <w:rFonts w:cs="Arial"/>
          <w:b/>
        </w:rPr>
        <w:t>.0</w:t>
      </w:r>
      <w:r w:rsidR="000215C3" w:rsidRPr="009951FA">
        <w:rPr>
          <w:rFonts w:cs="Arial"/>
          <w:b/>
        </w:rPr>
        <w:tab/>
        <w:t>MONITORING &amp; REVIEW</w:t>
      </w:r>
    </w:p>
    <w:p w14:paraId="7486EB34" w14:textId="216ECCF8" w:rsidR="000215C3" w:rsidRPr="009951FA" w:rsidRDefault="44D22BFD" w:rsidP="44D22BFD">
      <w:pPr>
        <w:spacing w:before="100" w:beforeAutospacing="1" w:after="100" w:afterAutospacing="1"/>
        <w:rPr>
          <w:rFonts w:cs="Arial"/>
        </w:rPr>
      </w:pPr>
      <w:r w:rsidRPr="44D22BFD">
        <w:rPr>
          <w:rFonts w:cs="Arial"/>
        </w:rPr>
        <w:t>Ongoing monitoring of this plan will be carried out by the UCL Logistics Manager.</w:t>
      </w:r>
    </w:p>
    <w:p w14:paraId="76FA1C9A" w14:textId="5EBC0D79" w:rsidR="00C224EA" w:rsidRPr="009951FA" w:rsidRDefault="000215C3" w:rsidP="000215C3">
      <w:pPr>
        <w:spacing w:before="100" w:beforeAutospacing="1" w:after="100" w:afterAutospacing="1"/>
        <w:rPr>
          <w:rFonts w:cs="Arial"/>
        </w:rPr>
      </w:pPr>
      <w:r w:rsidRPr="009951FA">
        <w:rPr>
          <w:rFonts w:cs="Arial"/>
        </w:rPr>
        <w:t xml:space="preserve">This </w:t>
      </w:r>
      <w:r w:rsidR="00C224EA" w:rsidRPr="009951FA">
        <w:rPr>
          <w:rFonts w:cs="Arial"/>
        </w:rPr>
        <w:t xml:space="preserve">TMP </w:t>
      </w:r>
      <w:r w:rsidRPr="009951FA">
        <w:rPr>
          <w:rFonts w:cs="Arial"/>
        </w:rPr>
        <w:t xml:space="preserve">and arrangements will be </w:t>
      </w:r>
      <w:r w:rsidR="00E91C8E">
        <w:rPr>
          <w:rFonts w:cs="Arial"/>
        </w:rPr>
        <w:t>reviewed</w:t>
      </w:r>
      <w:r w:rsidRPr="009951FA">
        <w:rPr>
          <w:rFonts w:cs="Arial"/>
        </w:rPr>
        <w:t xml:space="preserve"> </w:t>
      </w:r>
      <w:r w:rsidR="000D497E" w:rsidRPr="009951FA">
        <w:rPr>
          <w:rFonts w:cs="Arial"/>
        </w:rPr>
        <w:t>as required (as least annually)</w:t>
      </w:r>
      <w:r w:rsidRPr="009951FA">
        <w:rPr>
          <w:rFonts w:cs="Arial"/>
        </w:rPr>
        <w:t xml:space="preserve"> to ensure</w:t>
      </w:r>
      <w:r w:rsidR="00C224EA" w:rsidRPr="009951FA">
        <w:rPr>
          <w:rFonts w:cs="Arial"/>
        </w:rPr>
        <w:t xml:space="preserve"> it</w:t>
      </w:r>
      <w:r w:rsidRPr="009951FA">
        <w:rPr>
          <w:rFonts w:cs="Arial"/>
        </w:rPr>
        <w:t xml:space="preserve"> remain</w:t>
      </w:r>
      <w:r w:rsidR="00C224EA" w:rsidRPr="009951FA">
        <w:rPr>
          <w:rFonts w:cs="Arial"/>
        </w:rPr>
        <w:t xml:space="preserve">s in </w:t>
      </w:r>
      <w:r w:rsidRPr="009951FA">
        <w:rPr>
          <w:rFonts w:cs="Arial"/>
        </w:rPr>
        <w:t xml:space="preserve">date.  </w:t>
      </w:r>
    </w:p>
    <w:p w14:paraId="742843BE" w14:textId="0C62942B" w:rsidR="000215C3" w:rsidRDefault="000215C3" w:rsidP="000215C3">
      <w:pPr>
        <w:spacing w:before="100" w:beforeAutospacing="1" w:after="100" w:afterAutospacing="1"/>
        <w:rPr>
          <w:rFonts w:cs="Arial"/>
        </w:rPr>
      </w:pPr>
      <w:r w:rsidRPr="009951FA">
        <w:rPr>
          <w:rFonts w:cs="Arial"/>
        </w:rPr>
        <w:t>Any near miss / incidents relating to traffic management must be reported via Risknet and will be investigated and</w:t>
      </w:r>
      <w:r w:rsidR="00C224EA" w:rsidRPr="009951FA">
        <w:rPr>
          <w:rFonts w:cs="Arial"/>
        </w:rPr>
        <w:t xml:space="preserve"> if appropriate </w:t>
      </w:r>
      <w:r w:rsidRPr="009951FA">
        <w:rPr>
          <w:rFonts w:cs="Arial"/>
        </w:rPr>
        <w:t xml:space="preserve">the </w:t>
      </w:r>
      <w:r w:rsidR="00C224EA" w:rsidRPr="009951FA">
        <w:rPr>
          <w:rFonts w:cs="Arial"/>
        </w:rPr>
        <w:t xml:space="preserve">TMP </w:t>
      </w:r>
      <w:r w:rsidRPr="009951FA">
        <w:rPr>
          <w:rFonts w:cs="Arial"/>
        </w:rPr>
        <w:t>reviewed.</w:t>
      </w:r>
    </w:p>
    <w:p w14:paraId="47BBBD58" w14:textId="620ACAFA" w:rsidR="000215C3" w:rsidRPr="009951FA" w:rsidRDefault="001A1281" w:rsidP="000215C3">
      <w:pPr>
        <w:spacing w:before="100" w:beforeAutospacing="1" w:after="100" w:afterAutospacing="1"/>
        <w:rPr>
          <w:rFonts w:cs="Arial"/>
          <w:b/>
        </w:rPr>
      </w:pPr>
      <w:r>
        <w:rPr>
          <w:rFonts w:cs="Arial"/>
          <w:b/>
        </w:rPr>
        <w:t>10</w:t>
      </w:r>
      <w:r w:rsidR="000215C3" w:rsidRPr="009951FA">
        <w:rPr>
          <w:rFonts w:cs="Arial"/>
          <w:b/>
        </w:rPr>
        <w:t>.0</w:t>
      </w:r>
      <w:r w:rsidR="000215C3" w:rsidRPr="009951FA">
        <w:rPr>
          <w:rFonts w:cs="Arial"/>
          <w:b/>
        </w:rPr>
        <w:tab/>
        <w:t>FAILURE TO COMPLY WITH THE PLAN</w:t>
      </w:r>
    </w:p>
    <w:p w14:paraId="085BB369" w14:textId="77777777" w:rsidR="000215C3" w:rsidRPr="009951FA" w:rsidRDefault="000215C3" w:rsidP="000215C3">
      <w:pPr>
        <w:spacing w:before="100" w:beforeAutospacing="1" w:after="100" w:afterAutospacing="1"/>
        <w:rPr>
          <w:rFonts w:cs="Arial"/>
        </w:rPr>
      </w:pPr>
      <w:r w:rsidRPr="009951FA">
        <w:rPr>
          <w:rFonts w:cs="Arial"/>
        </w:rPr>
        <w:t xml:space="preserve">Any </w:t>
      </w:r>
      <w:r w:rsidR="00C224EA" w:rsidRPr="009951FA">
        <w:rPr>
          <w:rFonts w:cs="Arial"/>
        </w:rPr>
        <w:t>failure to comply with this TMP</w:t>
      </w:r>
      <w:r w:rsidRPr="009951FA">
        <w:rPr>
          <w:rFonts w:cs="Arial"/>
        </w:rPr>
        <w:t xml:space="preserve"> will be reported as follows:</w:t>
      </w:r>
    </w:p>
    <w:p w14:paraId="40FE7FD6" w14:textId="6C7E278F" w:rsidR="000215C3" w:rsidRPr="009951FA" w:rsidRDefault="00C224EA" w:rsidP="000215C3">
      <w:pPr>
        <w:spacing w:before="100" w:beforeAutospacing="1" w:after="100" w:afterAutospacing="1"/>
        <w:rPr>
          <w:rFonts w:cs="Arial"/>
        </w:rPr>
      </w:pPr>
      <w:r w:rsidRPr="009951FA">
        <w:rPr>
          <w:rFonts w:cs="Arial"/>
        </w:rPr>
        <w:t xml:space="preserve">Failure of the </w:t>
      </w:r>
      <w:r w:rsidR="00D74BB3">
        <w:rPr>
          <w:rFonts w:cs="Arial"/>
        </w:rPr>
        <w:t>S</w:t>
      </w:r>
      <w:r w:rsidRPr="009951FA">
        <w:rPr>
          <w:rFonts w:cs="Arial"/>
        </w:rPr>
        <w:t xml:space="preserve">ecurity </w:t>
      </w:r>
      <w:r w:rsidR="00D74BB3">
        <w:rPr>
          <w:rFonts w:cs="Arial"/>
        </w:rPr>
        <w:t>O</w:t>
      </w:r>
      <w:r w:rsidRPr="009951FA">
        <w:rPr>
          <w:rFonts w:cs="Arial"/>
        </w:rPr>
        <w:t>fficers</w:t>
      </w:r>
      <w:r w:rsidR="000215C3" w:rsidRPr="009951FA">
        <w:rPr>
          <w:rFonts w:cs="Arial"/>
        </w:rPr>
        <w:t xml:space="preserve"> to comply with this plan will be reported to the UCL </w:t>
      </w:r>
      <w:r w:rsidR="008E0480" w:rsidRPr="009951FA">
        <w:rPr>
          <w:rFonts w:cs="Arial"/>
        </w:rPr>
        <w:t xml:space="preserve">Logistics </w:t>
      </w:r>
      <w:r w:rsidR="00F50DA4">
        <w:rPr>
          <w:rFonts w:cs="Arial"/>
        </w:rPr>
        <w:t>Coordinator with UCL</w:t>
      </w:r>
      <w:r w:rsidR="00F50DA4" w:rsidRPr="009951FA">
        <w:rPr>
          <w:rFonts w:cs="Arial"/>
        </w:rPr>
        <w:t xml:space="preserve"> </w:t>
      </w:r>
      <w:r w:rsidR="000215C3" w:rsidRPr="009951FA">
        <w:rPr>
          <w:rFonts w:cs="Arial"/>
        </w:rPr>
        <w:t xml:space="preserve">Security Manager to investigate. </w:t>
      </w:r>
    </w:p>
    <w:p w14:paraId="7E7B1386" w14:textId="364658BD" w:rsidR="000215C3" w:rsidRPr="009951FA" w:rsidRDefault="000215C3" w:rsidP="000215C3">
      <w:pPr>
        <w:spacing w:before="100" w:beforeAutospacing="1" w:after="100" w:afterAutospacing="1"/>
        <w:rPr>
          <w:rFonts w:cs="Arial"/>
        </w:rPr>
      </w:pPr>
      <w:r w:rsidRPr="009951FA">
        <w:rPr>
          <w:rFonts w:cs="Arial"/>
        </w:rPr>
        <w:t xml:space="preserve">Failure of </w:t>
      </w:r>
      <w:r w:rsidR="00F50DA4">
        <w:rPr>
          <w:rFonts w:cs="Arial"/>
        </w:rPr>
        <w:t xml:space="preserve">UCL Logistics Operatives </w:t>
      </w:r>
      <w:r w:rsidRPr="009951FA">
        <w:rPr>
          <w:rFonts w:cs="Arial"/>
        </w:rPr>
        <w:t>to comply with this plan will b</w:t>
      </w:r>
      <w:r w:rsidR="000D497E" w:rsidRPr="009951FA">
        <w:rPr>
          <w:rFonts w:cs="Arial"/>
        </w:rPr>
        <w:t xml:space="preserve">e reported to the UCL Logistics </w:t>
      </w:r>
      <w:r w:rsidR="00F50DA4">
        <w:rPr>
          <w:rFonts w:cs="Arial"/>
        </w:rPr>
        <w:t>Coordinator</w:t>
      </w:r>
      <w:r w:rsidRPr="009951FA">
        <w:rPr>
          <w:rFonts w:cs="Arial"/>
        </w:rPr>
        <w:t xml:space="preserve"> to investigate.</w:t>
      </w:r>
    </w:p>
    <w:p w14:paraId="52A8F344" w14:textId="64DFE773" w:rsidR="000215C3" w:rsidRPr="009951FA" w:rsidRDefault="000215C3" w:rsidP="000215C3">
      <w:pPr>
        <w:spacing w:before="100" w:beforeAutospacing="1" w:after="100" w:afterAutospacing="1"/>
        <w:rPr>
          <w:rFonts w:cs="Arial"/>
        </w:rPr>
      </w:pPr>
      <w:r w:rsidRPr="009951FA">
        <w:rPr>
          <w:rFonts w:cs="Arial"/>
        </w:rPr>
        <w:t xml:space="preserve">Failure of others to comply will be escalated by either the </w:t>
      </w:r>
      <w:r w:rsidR="00D74BB3">
        <w:rPr>
          <w:rFonts w:cs="Arial"/>
        </w:rPr>
        <w:t>S</w:t>
      </w:r>
      <w:r w:rsidRPr="009951FA">
        <w:rPr>
          <w:rFonts w:cs="Arial"/>
        </w:rPr>
        <w:t xml:space="preserve">ecurity </w:t>
      </w:r>
      <w:r w:rsidR="00D74BB3">
        <w:rPr>
          <w:rFonts w:cs="Arial"/>
        </w:rPr>
        <w:t>Officer</w:t>
      </w:r>
      <w:r w:rsidRPr="009951FA">
        <w:rPr>
          <w:rFonts w:cs="Arial"/>
        </w:rPr>
        <w:t xml:space="preserve"> or </w:t>
      </w:r>
      <w:r w:rsidR="00D74BB3">
        <w:rPr>
          <w:rFonts w:cs="Arial"/>
        </w:rPr>
        <w:t>L</w:t>
      </w:r>
      <w:r w:rsidR="00F50DA4">
        <w:rPr>
          <w:rFonts w:cs="Arial"/>
        </w:rPr>
        <w:t xml:space="preserve">ogistics </w:t>
      </w:r>
      <w:r w:rsidR="00D74BB3">
        <w:rPr>
          <w:rFonts w:cs="Arial"/>
        </w:rPr>
        <w:t>O</w:t>
      </w:r>
      <w:r w:rsidR="00F50DA4">
        <w:rPr>
          <w:rFonts w:cs="Arial"/>
        </w:rPr>
        <w:t>perative</w:t>
      </w:r>
      <w:r w:rsidRPr="009951FA">
        <w:rPr>
          <w:rFonts w:cs="Arial"/>
        </w:rPr>
        <w:t xml:space="preserve"> to their supervisor and the Security Manager o</w:t>
      </w:r>
      <w:r w:rsidR="00C224EA" w:rsidRPr="009951FA">
        <w:rPr>
          <w:rFonts w:cs="Arial"/>
        </w:rPr>
        <w:t xml:space="preserve">r </w:t>
      </w:r>
      <w:r w:rsidR="001B4DC2">
        <w:rPr>
          <w:rFonts w:cs="Arial"/>
        </w:rPr>
        <w:t xml:space="preserve">UCL Logistics </w:t>
      </w:r>
      <w:r w:rsidR="00D74BB3">
        <w:rPr>
          <w:rFonts w:cs="Arial"/>
        </w:rPr>
        <w:t>Coordinator, either of whom</w:t>
      </w:r>
      <w:r w:rsidR="001B4DC2">
        <w:rPr>
          <w:rFonts w:cs="Arial"/>
        </w:rPr>
        <w:t xml:space="preserve"> </w:t>
      </w:r>
      <w:r w:rsidR="00C224EA" w:rsidRPr="009951FA">
        <w:rPr>
          <w:rFonts w:cs="Arial"/>
        </w:rPr>
        <w:t>will in</w:t>
      </w:r>
      <w:r w:rsidRPr="009951FA">
        <w:rPr>
          <w:rFonts w:cs="Arial"/>
        </w:rPr>
        <w:t xml:space="preserve">vestigate. </w:t>
      </w:r>
      <w:r w:rsidR="00C224EA" w:rsidRPr="009951FA">
        <w:rPr>
          <w:rFonts w:cs="Arial"/>
        </w:rPr>
        <w:t xml:space="preserve">Where the failure involves a </w:t>
      </w:r>
      <w:r w:rsidR="00D74BB3">
        <w:rPr>
          <w:rFonts w:cs="Arial"/>
        </w:rPr>
        <w:t>c</w:t>
      </w:r>
      <w:r w:rsidR="00D74BB3" w:rsidRPr="009951FA">
        <w:rPr>
          <w:rFonts w:cs="Arial"/>
        </w:rPr>
        <w:t>ontractor,</w:t>
      </w:r>
      <w:r w:rsidR="00C224EA" w:rsidRPr="009951FA">
        <w:rPr>
          <w:rFonts w:cs="Arial"/>
        </w:rPr>
        <w:t xml:space="preserve"> this will be escalated via the relevant Project or Contract Manager.</w:t>
      </w:r>
    </w:p>
    <w:p w14:paraId="36894DA6" w14:textId="6FFE9EBD" w:rsidR="00C224EA" w:rsidRPr="009951FA" w:rsidRDefault="000215C3" w:rsidP="000215C3">
      <w:pPr>
        <w:spacing w:before="100" w:beforeAutospacing="1" w:after="100" w:afterAutospacing="1"/>
        <w:rPr>
          <w:rFonts w:cs="Arial"/>
        </w:rPr>
      </w:pPr>
      <w:r w:rsidRPr="009951FA">
        <w:rPr>
          <w:rFonts w:cs="Arial"/>
        </w:rPr>
        <w:t xml:space="preserve">Any abusive behaviour towards the </w:t>
      </w:r>
      <w:r w:rsidR="00D74BB3">
        <w:rPr>
          <w:rFonts w:cs="Arial"/>
        </w:rPr>
        <w:t>L</w:t>
      </w:r>
      <w:r w:rsidR="00C224EA" w:rsidRPr="009951FA">
        <w:rPr>
          <w:rFonts w:cs="Arial"/>
        </w:rPr>
        <w:t xml:space="preserve">ogistics </w:t>
      </w:r>
      <w:r w:rsidR="00D74BB3">
        <w:rPr>
          <w:rFonts w:cs="Arial"/>
        </w:rPr>
        <w:t>O</w:t>
      </w:r>
      <w:r w:rsidR="00C224EA" w:rsidRPr="009951FA">
        <w:rPr>
          <w:rFonts w:cs="Arial"/>
        </w:rPr>
        <w:t xml:space="preserve">peratives or </w:t>
      </w:r>
      <w:r w:rsidR="00D74BB3">
        <w:rPr>
          <w:rFonts w:cs="Arial"/>
        </w:rPr>
        <w:t>S</w:t>
      </w:r>
      <w:r w:rsidR="00C224EA" w:rsidRPr="009951FA">
        <w:rPr>
          <w:rFonts w:cs="Arial"/>
        </w:rPr>
        <w:t xml:space="preserve">ecurity </w:t>
      </w:r>
      <w:r w:rsidR="00D74BB3">
        <w:rPr>
          <w:rFonts w:cs="Arial"/>
        </w:rPr>
        <w:t>O</w:t>
      </w:r>
      <w:r w:rsidR="00C224EA" w:rsidRPr="009951FA">
        <w:rPr>
          <w:rFonts w:cs="Arial"/>
        </w:rPr>
        <w:t>fficers</w:t>
      </w:r>
      <w:r w:rsidRPr="009951FA">
        <w:rPr>
          <w:rFonts w:cs="Arial"/>
        </w:rPr>
        <w:t xml:space="preserve"> will be treated as a failure to comply with the plan, it will be reported and investigated.  </w:t>
      </w:r>
    </w:p>
    <w:p w14:paraId="4C7499E4" w14:textId="77777777" w:rsidR="00C224EA" w:rsidRPr="009951FA" w:rsidRDefault="00C224EA" w:rsidP="00C224EA">
      <w:pPr>
        <w:spacing w:before="100" w:beforeAutospacing="1" w:after="100" w:afterAutospacing="1"/>
        <w:rPr>
          <w:rFonts w:cs="Arial"/>
        </w:rPr>
      </w:pPr>
      <w:r w:rsidRPr="009951FA">
        <w:rPr>
          <w:rFonts w:cs="Arial"/>
        </w:rPr>
        <w:t xml:space="preserve">Failure to comply with this plan may result in campus access restrictions. </w:t>
      </w:r>
    </w:p>
    <w:p w14:paraId="3040AFB3" w14:textId="088AACB8" w:rsidR="000215C3" w:rsidRPr="009951FA" w:rsidRDefault="000215C3" w:rsidP="00414B57">
      <w:pPr>
        <w:spacing w:before="100" w:beforeAutospacing="1" w:after="100" w:afterAutospacing="1"/>
        <w:rPr>
          <w:rFonts w:cs="Arial"/>
          <w:noProof/>
        </w:rPr>
      </w:pPr>
      <w:r w:rsidRPr="16E56758">
        <w:rPr>
          <w:rFonts w:cs="Arial"/>
          <w:b/>
          <w:bCs/>
        </w:rPr>
        <w:br w:type="page"/>
      </w:r>
      <w:r w:rsidR="00CA6C45" w:rsidRPr="00CA6C45">
        <w:rPr>
          <w:rFonts w:cs="Arial"/>
          <w:b/>
          <w:noProof/>
        </w:rPr>
        <w:drawing>
          <wp:anchor distT="0" distB="0" distL="114300" distR="114300" simplePos="0" relativeHeight="251658240" behindDoc="1" locked="0" layoutInCell="1" allowOverlap="1" wp14:anchorId="12DEB092" wp14:editId="4B366134">
            <wp:simplePos x="0" y="0"/>
            <wp:positionH relativeFrom="page">
              <wp:align>center</wp:align>
            </wp:positionH>
            <wp:positionV relativeFrom="paragraph">
              <wp:posOffset>208639</wp:posOffset>
            </wp:positionV>
            <wp:extent cx="6074410" cy="830897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4799" cy="8309507"/>
                    </a:xfrm>
                    <a:prstGeom prst="rect">
                      <a:avLst/>
                    </a:prstGeom>
                    <a:noFill/>
                    <a:ln>
                      <a:noFill/>
                    </a:ln>
                  </pic:spPr>
                </pic:pic>
              </a:graphicData>
            </a:graphic>
            <wp14:sizeRelH relativeFrom="page">
              <wp14:pctWidth>0</wp14:pctWidth>
            </wp14:sizeRelH>
            <wp14:sizeRelV relativeFrom="page">
              <wp14:pctHeight>0</wp14:pctHeight>
            </wp14:sizeRelV>
          </wp:anchor>
        </w:drawing>
      </w:r>
      <w:r w:rsidRPr="16E56758">
        <w:rPr>
          <w:rFonts w:cs="Arial"/>
          <w:b/>
          <w:bCs/>
        </w:rPr>
        <w:t xml:space="preserve">Appendix 1 - </w:t>
      </w:r>
      <w:r w:rsidRPr="16E56758">
        <w:rPr>
          <w:rFonts w:cs="Arial"/>
          <w:b/>
          <w:bCs/>
          <w:noProof/>
        </w:rPr>
        <w:t>Bloomsbury Campus – Deliveries Map</w:t>
      </w:r>
      <w:r w:rsidR="002A74D4" w:rsidRPr="16E56758">
        <w:rPr>
          <w:rFonts w:cs="Arial"/>
          <w:b/>
          <w:bCs/>
          <w:noProof/>
        </w:rPr>
        <w:t xml:space="preserve"> </w:t>
      </w:r>
    </w:p>
    <w:p w14:paraId="3CA120C6" w14:textId="691F00A4" w:rsidR="000215C3" w:rsidRDefault="000215C3" w:rsidP="000215C3">
      <w:pPr>
        <w:spacing w:before="100" w:beforeAutospacing="1" w:after="100" w:afterAutospacing="1"/>
        <w:rPr>
          <w:rFonts w:cs="Arial"/>
          <w:b/>
          <w:noProof/>
        </w:rPr>
      </w:pPr>
    </w:p>
    <w:p w14:paraId="4183947A" w14:textId="06D7314B" w:rsidR="00CA6C45" w:rsidRPr="009951FA" w:rsidRDefault="00CA6C45" w:rsidP="000215C3">
      <w:pPr>
        <w:spacing w:before="100" w:beforeAutospacing="1" w:after="100" w:afterAutospacing="1"/>
        <w:rPr>
          <w:rFonts w:cs="Arial"/>
          <w:b/>
          <w:noProof/>
        </w:rPr>
      </w:pPr>
    </w:p>
    <w:p w14:paraId="0C730EFE" w14:textId="77777777" w:rsidR="000215C3" w:rsidRPr="009951FA" w:rsidRDefault="000215C3" w:rsidP="000215C3">
      <w:pPr>
        <w:spacing w:before="100" w:beforeAutospacing="1" w:after="100" w:afterAutospacing="1"/>
        <w:rPr>
          <w:rFonts w:cs="Arial"/>
          <w:b/>
          <w:noProof/>
        </w:rPr>
      </w:pPr>
    </w:p>
    <w:p w14:paraId="3512EF8E" w14:textId="77777777" w:rsidR="000215C3" w:rsidRPr="009951FA" w:rsidRDefault="000215C3" w:rsidP="000215C3">
      <w:pPr>
        <w:spacing w:before="100" w:beforeAutospacing="1" w:after="100" w:afterAutospacing="1"/>
        <w:rPr>
          <w:rFonts w:cs="Arial"/>
          <w:b/>
          <w:noProof/>
        </w:rPr>
      </w:pPr>
    </w:p>
    <w:p w14:paraId="0CECA8F6" w14:textId="77777777" w:rsidR="00CA6C45" w:rsidRDefault="00CA6C45" w:rsidP="000215C3">
      <w:pPr>
        <w:spacing w:before="100" w:beforeAutospacing="1" w:after="100" w:afterAutospacing="1"/>
        <w:rPr>
          <w:rFonts w:cs="Arial"/>
          <w:b/>
          <w:noProof/>
        </w:rPr>
      </w:pPr>
    </w:p>
    <w:p w14:paraId="08E0104C" w14:textId="77777777" w:rsidR="00CA6C45" w:rsidRDefault="00CA6C45" w:rsidP="000215C3">
      <w:pPr>
        <w:spacing w:before="100" w:beforeAutospacing="1" w:after="100" w:afterAutospacing="1"/>
        <w:rPr>
          <w:rFonts w:cs="Arial"/>
          <w:b/>
          <w:noProof/>
        </w:rPr>
      </w:pPr>
    </w:p>
    <w:p w14:paraId="1AD0697C" w14:textId="77777777" w:rsidR="00CA6C45" w:rsidRDefault="00CA6C45" w:rsidP="000215C3">
      <w:pPr>
        <w:spacing w:before="100" w:beforeAutospacing="1" w:after="100" w:afterAutospacing="1"/>
        <w:rPr>
          <w:rFonts w:cs="Arial"/>
          <w:b/>
          <w:noProof/>
        </w:rPr>
      </w:pPr>
    </w:p>
    <w:p w14:paraId="2051EC62" w14:textId="77777777" w:rsidR="00CA6C45" w:rsidRDefault="00CA6C45" w:rsidP="000215C3">
      <w:pPr>
        <w:spacing w:before="100" w:beforeAutospacing="1" w:after="100" w:afterAutospacing="1"/>
        <w:rPr>
          <w:rFonts w:cs="Arial"/>
          <w:b/>
          <w:noProof/>
        </w:rPr>
      </w:pPr>
    </w:p>
    <w:p w14:paraId="2C02DD97" w14:textId="77777777" w:rsidR="00CA6C45" w:rsidRDefault="00CA6C45" w:rsidP="000215C3">
      <w:pPr>
        <w:spacing w:before="100" w:beforeAutospacing="1" w:after="100" w:afterAutospacing="1"/>
        <w:rPr>
          <w:rFonts w:cs="Arial"/>
          <w:b/>
          <w:noProof/>
        </w:rPr>
      </w:pPr>
    </w:p>
    <w:p w14:paraId="6AC970F9" w14:textId="77777777" w:rsidR="00CA6C45" w:rsidRDefault="00CA6C45" w:rsidP="000215C3">
      <w:pPr>
        <w:spacing w:before="100" w:beforeAutospacing="1" w:after="100" w:afterAutospacing="1"/>
        <w:rPr>
          <w:rFonts w:cs="Arial"/>
          <w:b/>
          <w:noProof/>
        </w:rPr>
      </w:pPr>
    </w:p>
    <w:p w14:paraId="7A3D0997" w14:textId="77777777" w:rsidR="00CA6C45" w:rsidRDefault="00CA6C45" w:rsidP="000215C3">
      <w:pPr>
        <w:spacing w:before="100" w:beforeAutospacing="1" w:after="100" w:afterAutospacing="1"/>
        <w:rPr>
          <w:rFonts w:cs="Arial"/>
          <w:b/>
          <w:noProof/>
        </w:rPr>
      </w:pPr>
    </w:p>
    <w:p w14:paraId="15FBCF9F" w14:textId="77777777" w:rsidR="00CA6C45" w:rsidRDefault="00CA6C45" w:rsidP="000215C3">
      <w:pPr>
        <w:spacing w:before="100" w:beforeAutospacing="1" w:after="100" w:afterAutospacing="1"/>
        <w:rPr>
          <w:rFonts w:cs="Arial"/>
          <w:b/>
          <w:noProof/>
        </w:rPr>
      </w:pPr>
    </w:p>
    <w:p w14:paraId="75093054" w14:textId="77777777" w:rsidR="00CA6C45" w:rsidRDefault="00CA6C45" w:rsidP="000215C3">
      <w:pPr>
        <w:spacing w:before="100" w:beforeAutospacing="1" w:after="100" w:afterAutospacing="1"/>
        <w:rPr>
          <w:rFonts w:cs="Arial"/>
          <w:b/>
          <w:noProof/>
        </w:rPr>
      </w:pPr>
    </w:p>
    <w:p w14:paraId="2398EF3B" w14:textId="77777777" w:rsidR="00CA6C45" w:rsidRDefault="00CA6C45" w:rsidP="000215C3">
      <w:pPr>
        <w:spacing w:before="100" w:beforeAutospacing="1" w:after="100" w:afterAutospacing="1"/>
        <w:rPr>
          <w:rFonts w:cs="Arial"/>
          <w:b/>
          <w:noProof/>
        </w:rPr>
      </w:pPr>
    </w:p>
    <w:p w14:paraId="47696D0B" w14:textId="77777777" w:rsidR="00CA6C45" w:rsidRDefault="00CA6C45" w:rsidP="000215C3">
      <w:pPr>
        <w:spacing w:before="100" w:beforeAutospacing="1" w:after="100" w:afterAutospacing="1"/>
        <w:rPr>
          <w:rFonts w:cs="Arial"/>
          <w:b/>
          <w:noProof/>
        </w:rPr>
      </w:pPr>
    </w:p>
    <w:p w14:paraId="736A0C94" w14:textId="77777777" w:rsidR="00CA6C45" w:rsidRDefault="00CA6C45" w:rsidP="000215C3">
      <w:pPr>
        <w:spacing w:before="100" w:beforeAutospacing="1" w:after="100" w:afterAutospacing="1"/>
        <w:rPr>
          <w:rFonts w:cs="Arial"/>
          <w:b/>
          <w:noProof/>
        </w:rPr>
      </w:pPr>
    </w:p>
    <w:p w14:paraId="0C117238" w14:textId="77777777" w:rsidR="00CA6C45" w:rsidRDefault="00CA6C45" w:rsidP="000215C3">
      <w:pPr>
        <w:spacing w:before="100" w:beforeAutospacing="1" w:after="100" w:afterAutospacing="1"/>
        <w:rPr>
          <w:rFonts w:cs="Arial"/>
          <w:b/>
          <w:noProof/>
        </w:rPr>
      </w:pPr>
    </w:p>
    <w:p w14:paraId="6514A367" w14:textId="77777777" w:rsidR="00CA6C45" w:rsidRDefault="00CA6C45" w:rsidP="000215C3">
      <w:pPr>
        <w:spacing w:before="100" w:beforeAutospacing="1" w:after="100" w:afterAutospacing="1"/>
        <w:rPr>
          <w:rFonts w:cs="Arial"/>
          <w:b/>
          <w:noProof/>
        </w:rPr>
      </w:pPr>
    </w:p>
    <w:p w14:paraId="692A57F7" w14:textId="77777777" w:rsidR="00CA6C45" w:rsidRDefault="00CA6C45" w:rsidP="000215C3">
      <w:pPr>
        <w:spacing w:before="100" w:beforeAutospacing="1" w:after="100" w:afterAutospacing="1"/>
        <w:rPr>
          <w:rFonts w:cs="Arial"/>
          <w:b/>
          <w:noProof/>
        </w:rPr>
      </w:pPr>
    </w:p>
    <w:p w14:paraId="28F3D90A" w14:textId="77777777" w:rsidR="00CA6C45" w:rsidRDefault="00CA6C45" w:rsidP="000215C3">
      <w:pPr>
        <w:spacing w:before="100" w:beforeAutospacing="1" w:after="100" w:afterAutospacing="1"/>
        <w:rPr>
          <w:rFonts w:cs="Arial"/>
          <w:b/>
          <w:noProof/>
        </w:rPr>
      </w:pPr>
    </w:p>
    <w:p w14:paraId="7F060577" w14:textId="77777777" w:rsidR="00CA6C45" w:rsidRDefault="00CA6C45" w:rsidP="000215C3">
      <w:pPr>
        <w:spacing w:before="100" w:beforeAutospacing="1" w:after="100" w:afterAutospacing="1"/>
        <w:rPr>
          <w:rFonts w:cs="Arial"/>
          <w:b/>
          <w:noProof/>
        </w:rPr>
      </w:pPr>
    </w:p>
    <w:p w14:paraId="18625F60" w14:textId="77777777" w:rsidR="00CA6C45" w:rsidRDefault="00CA6C45" w:rsidP="000215C3">
      <w:pPr>
        <w:spacing w:before="100" w:beforeAutospacing="1" w:after="100" w:afterAutospacing="1"/>
        <w:rPr>
          <w:rFonts w:cs="Arial"/>
          <w:b/>
          <w:noProof/>
        </w:rPr>
      </w:pPr>
    </w:p>
    <w:p w14:paraId="4B2653A9" w14:textId="77777777" w:rsidR="00CA6C45" w:rsidRDefault="00CA6C45" w:rsidP="000215C3">
      <w:pPr>
        <w:spacing w:before="100" w:beforeAutospacing="1" w:after="100" w:afterAutospacing="1"/>
        <w:rPr>
          <w:rFonts w:cs="Arial"/>
          <w:b/>
          <w:noProof/>
        </w:rPr>
      </w:pPr>
    </w:p>
    <w:p w14:paraId="664E1EA7" w14:textId="77777777" w:rsidR="007F67F6" w:rsidRDefault="007F67F6" w:rsidP="000215C3">
      <w:pPr>
        <w:spacing w:before="100" w:beforeAutospacing="1" w:after="100" w:afterAutospacing="1"/>
        <w:rPr>
          <w:rFonts w:cs="Arial"/>
          <w:b/>
          <w:noProof/>
        </w:rPr>
        <w:sectPr w:rsidR="007F67F6" w:rsidSect="000215C3">
          <w:headerReference w:type="default" r:id="rId18"/>
          <w:footerReference w:type="default" r:id="rId19"/>
          <w:pgSz w:w="11906" w:h="16838"/>
          <w:pgMar w:top="709" w:right="1106" w:bottom="540" w:left="1260" w:header="708" w:footer="708" w:gutter="0"/>
          <w:cols w:space="708"/>
          <w:docGrid w:linePitch="360"/>
        </w:sectPr>
      </w:pPr>
    </w:p>
    <w:p w14:paraId="327CE6CA" w14:textId="59C9AF78" w:rsidR="000215C3" w:rsidRPr="009951FA" w:rsidRDefault="000215C3" w:rsidP="007F67F6">
      <w:pPr>
        <w:spacing w:before="100" w:beforeAutospacing="1" w:after="100" w:afterAutospacing="1"/>
        <w:rPr>
          <w:rFonts w:cs="Arial"/>
          <w:b/>
          <w:noProof/>
        </w:rPr>
      </w:pPr>
      <w:r w:rsidRPr="009951FA">
        <w:rPr>
          <w:rFonts w:cs="Arial"/>
          <w:b/>
          <w:noProof/>
        </w:rPr>
        <w:t>Appendix 2 – Risk Assessment</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1115"/>
        <w:gridCol w:w="1261"/>
        <w:gridCol w:w="1261"/>
        <w:gridCol w:w="1441"/>
        <w:gridCol w:w="1164"/>
      </w:tblGrid>
      <w:tr w:rsidR="000215C3" w:rsidRPr="009951FA" w14:paraId="64797966" w14:textId="77777777">
        <w:trPr>
          <w:jc w:val="center"/>
        </w:trPr>
        <w:tc>
          <w:tcPr>
            <w:tcW w:w="1946"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CAEA2CE" w14:textId="77777777" w:rsidR="000215C3" w:rsidRPr="009951FA" w:rsidRDefault="000215C3">
            <w:pPr>
              <w:pStyle w:val="Header"/>
              <w:spacing w:before="120" w:after="120"/>
              <w:rPr>
                <w:rFonts w:cs="Arial"/>
                <w:b/>
                <w:sz w:val="20"/>
                <w:lang w:val="en-GB" w:eastAsia="en-GB"/>
              </w:rPr>
            </w:pPr>
          </w:p>
          <w:p w14:paraId="52A8A75B" w14:textId="77777777" w:rsidR="000215C3" w:rsidRPr="009951FA" w:rsidRDefault="000215C3">
            <w:pPr>
              <w:pStyle w:val="Header"/>
              <w:spacing w:before="120" w:after="120"/>
              <w:rPr>
                <w:rFonts w:cs="Arial"/>
                <w:b/>
                <w:bCs/>
                <w:sz w:val="20"/>
                <w:lang w:val="en-GB" w:eastAsia="en-GB"/>
              </w:rPr>
            </w:pPr>
            <w:r w:rsidRPr="009951FA">
              <w:rPr>
                <w:rFonts w:cs="Arial"/>
                <w:b/>
                <w:sz w:val="20"/>
                <w:lang w:val="en-GB" w:eastAsia="en-GB"/>
              </w:rPr>
              <w:t>Severity (S)</w:t>
            </w:r>
          </w:p>
        </w:tc>
        <w:tc>
          <w:tcPr>
            <w:tcW w:w="623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B2924E7" w14:textId="77777777" w:rsidR="000215C3" w:rsidRPr="009951FA" w:rsidRDefault="000215C3">
            <w:pPr>
              <w:pStyle w:val="Header"/>
              <w:spacing w:before="120" w:after="120"/>
              <w:jc w:val="center"/>
              <w:rPr>
                <w:rFonts w:cs="Arial"/>
                <w:b/>
                <w:bCs/>
                <w:sz w:val="20"/>
                <w:lang w:val="en-GB" w:eastAsia="en-GB"/>
              </w:rPr>
            </w:pPr>
            <w:r w:rsidRPr="009951FA">
              <w:rPr>
                <w:rFonts w:cs="Arial"/>
                <w:b/>
                <w:sz w:val="20"/>
                <w:lang w:val="en-GB" w:eastAsia="en-GB"/>
              </w:rPr>
              <w:t>Likelihood (L)</w:t>
            </w:r>
          </w:p>
        </w:tc>
      </w:tr>
      <w:tr w:rsidR="000215C3" w:rsidRPr="009951FA" w14:paraId="3A55545D" w14:textId="77777777">
        <w:trPr>
          <w:jc w:val="center"/>
        </w:trPr>
        <w:tc>
          <w:tcPr>
            <w:tcW w:w="1946" w:type="dxa"/>
            <w:vMerge/>
            <w:tcBorders>
              <w:top w:val="single" w:sz="4" w:space="0" w:color="auto"/>
              <w:left w:val="single" w:sz="4" w:space="0" w:color="auto"/>
              <w:bottom w:val="single" w:sz="4" w:space="0" w:color="auto"/>
              <w:right w:val="single" w:sz="4" w:space="0" w:color="auto"/>
            </w:tcBorders>
            <w:vAlign w:val="center"/>
          </w:tcPr>
          <w:p w14:paraId="233322D6" w14:textId="77777777" w:rsidR="000215C3" w:rsidRPr="009951FA" w:rsidRDefault="000215C3">
            <w:pPr>
              <w:rPr>
                <w:rFonts w:cs="Arial"/>
                <w:b/>
                <w:bCs/>
                <w:sz w:val="20"/>
              </w:rPr>
            </w:pPr>
          </w:p>
        </w:tc>
        <w:tc>
          <w:tcPr>
            <w:tcW w:w="1114" w:type="dxa"/>
            <w:tcBorders>
              <w:top w:val="single" w:sz="4" w:space="0" w:color="auto"/>
              <w:left w:val="single" w:sz="4" w:space="0" w:color="auto"/>
              <w:bottom w:val="single" w:sz="4" w:space="0" w:color="auto"/>
              <w:right w:val="single" w:sz="4" w:space="0" w:color="auto"/>
            </w:tcBorders>
            <w:vAlign w:val="center"/>
          </w:tcPr>
          <w:p w14:paraId="7BCC2AFA" w14:textId="77777777" w:rsidR="000215C3" w:rsidRPr="009951FA" w:rsidRDefault="000215C3">
            <w:pPr>
              <w:pStyle w:val="Header"/>
              <w:spacing w:before="60" w:after="60"/>
              <w:jc w:val="center"/>
              <w:rPr>
                <w:rFonts w:cs="Arial"/>
                <w:b/>
                <w:bCs/>
                <w:sz w:val="16"/>
                <w:szCs w:val="16"/>
                <w:lang w:val="en-GB" w:eastAsia="en-GB"/>
              </w:rPr>
            </w:pPr>
            <w:r w:rsidRPr="009951FA">
              <w:rPr>
                <w:rFonts w:cs="Arial"/>
                <w:b/>
                <w:bCs/>
                <w:sz w:val="16"/>
                <w:szCs w:val="16"/>
                <w:lang w:val="en-GB" w:eastAsia="en-GB"/>
              </w:rPr>
              <w:t>Remote (1)</w:t>
            </w:r>
          </w:p>
        </w:tc>
        <w:tc>
          <w:tcPr>
            <w:tcW w:w="1260" w:type="dxa"/>
            <w:tcBorders>
              <w:top w:val="single" w:sz="4" w:space="0" w:color="auto"/>
              <w:left w:val="single" w:sz="4" w:space="0" w:color="auto"/>
              <w:bottom w:val="single" w:sz="4" w:space="0" w:color="auto"/>
              <w:right w:val="single" w:sz="4" w:space="0" w:color="auto"/>
            </w:tcBorders>
            <w:vAlign w:val="center"/>
          </w:tcPr>
          <w:p w14:paraId="6299C4B6" w14:textId="77777777" w:rsidR="000215C3" w:rsidRPr="009951FA" w:rsidRDefault="000215C3">
            <w:pPr>
              <w:pStyle w:val="Header"/>
              <w:spacing w:before="60" w:after="60"/>
              <w:jc w:val="center"/>
              <w:rPr>
                <w:rFonts w:cs="Arial"/>
                <w:b/>
                <w:bCs/>
                <w:sz w:val="16"/>
                <w:szCs w:val="16"/>
                <w:lang w:val="en-GB" w:eastAsia="en-GB"/>
              </w:rPr>
            </w:pPr>
            <w:r w:rsidRPr="009951FA">
              <w:rPr>
                <w:rFonts w:cs="Arial"/>
                <w:b/>
                <w:bCs/>
                <w:sz w:val="16"/>
                <w:szCs w:val="16"/>
                <w:lang w:val="en-GB" w:eastAsia="en-GB"/>
              </w:rPr>
              <w:t>Unlikely (2)</w:t>
            </w:r>
          </w:p>
        </w:tc>
        <w:tc>
          <w:tcPr>
            <w:tcW w:w="1260" w:type="dxa"/>
            <w:tcBorders>
              <w:top w:val="single" w:sz="4" w:space="0" w:color="auto"/>
              <w:left w:val="single" w:sz="4" w:space="0" w:color="auto"/>
              <w:bottom w:val="single" w:sz="4" w:space="0" w:color="auto"/>
              <w:right w:val="single" w:sz="4" w:space="0" w:color="auto"/>
            </w:tcBorders>
            <w:vAlign w:val="center"/>
          </w:tcPr>
          <w:p w14:paraId="401C58C0" w14:textId="77777777" w:rsidR="000215C3" w:rsidRPr="009951FA" w:rsidRDefault="000215C3">
            <w:pPr>
              <w:pStyle w:val="Header"/>
              <w:spacing w:before="60" w:after="60"/>
              <w:jc w:val="center"/>
              <w:rPr>
                <w:rFonts w:cs="Arial"/>
                <w:b/>
                <w:bCs/>
                <w:sz w:val="16"/>
                <w:szCs w:val="16"/>
                <w:lang w:val="en-GB" w:eastAsia="en-GB"/>
              </w:rPr>
            </w:pPr>
            <w:r w:rsidRPr="009951FA">
              <w:rPr>
                <w:rFonts w:cs="Arial"/>
                <w:b/>
                <w:bCs/>
                <w:sz w:val="16"/>
                <w:szCs w:val="16"/>
                <w:lang w:val="en-GB" w:eastAsia="en-GB"/>
              </w:rPr>
              <w:t>Possible (3)</w:t>
            </w:r>
          </w:p>
        </w:tc>
        <w:tc>
          <w:tcPr>
            <w:tcW w:w="1440" w:type="dxa"/>
            <w:tcBorders>
              <w:top w:val="single" w:sz="4" w:space="0" w:color="auto"/>
              <w:left w:val="single" w:sz="4" w:space="0" w:color="auto"/>
              <w:bottom w:val="single" w:sz="4" w:space="0" w:color="auto"/>
              <w:right w:val="single" w:sz="4" w:space="0" w:color="auto"/>
            </w:tcBorders>
            <w:vAlign w:val="center"/>
          </w:tcPr>
          <w:p w14:paraId="1A85A767" w14:textId="77777777" w:rsidR="000215C3" w:rsidRPr="009951FA" w:rsidRDefault="000215C3">
            <w:pPr>
              <w:pStyle w:val="Header"/>
              <w:spacing w:before="60" w:after="60"/>
              <w:jc w:val="center"/>
              <w:rPr>
                <w:rFonts w:cs="Arial"/>
                <w:b/>
                <w:bCs/>
                <w:sz w:val="16"/>
                <w:szCs w:val="16"/>
                <w:lang w:val="en-GB" w:eastAsia="en-GB"/>
              </w:rPr>
            </w:pPr>
            <w:r w:rsidRPr="009951FA">
              <w:rPr>
                <w:rFonts w:cs="Arial"/>
                <w:b/>
                <w:bCs/>
                <w:sz w:val="16"/>
                <w:szCs w:val="16"/>
                <w:lang w:val="en-GB" w:eastAsia="en-GB"/>
              </w:rPr>
              <w:t>Likely (4)</w:t>
            </w:r>
          </w:p>
        </w:tc>
        <w:tc>
          <w:tcPr>
            <w:tcW w:w="1163" w:type="dxa"/>
            <w:tcBorders>
              <w:top w:val="single" w:sz="4" w:space="0" w:color="auto"/>
              <w:left w:val="single" w:sz="4" w:space="0" w:color="auto"/>
              <w:bottom w:val="single" w:sz="4" w:space="0" w:color="auto"/>
              <w:right w:val="single" w:sz="4" w:space="0" w:color="auto"/>
            </w:tcBorders>
            <w:vAlign w:val="center"/>
          </w:tcPr>
          <w:p w14:paraId="1473D23E" w14:textId="77777777" w:rsidR="000215C3" w:rsidRPr="009951FA" w:rsidRDefault="000215C3">
            <w:pPr>
              <w:pStyle w:val="Header"/>
              <w:spacing w:before="60" w:after="60"/>
              <w:jc w:val="center"/>
              <w:rPr>
                <w:rFonts w:cs="Arial"/>
                <w:b/>
                <w:bCs/>
                <w:sz w:val="16"/>
                <w:szCs w:val="16"/>
                <w:lang w:val="en-GB" w:eastAsia="en-GB"/>
              </w:rPr>
            </w:pPr>
            <w:r w:rsidRPr="009951FA">
              <w:rPr>
                <w:rFonts w:cs="Arial"/>
                <w:b/>
                <w:bCs/>
                <w:sz w:val="16"/>
                <w:szCs w:val="16"/>
                <w:lang w:val="en-GB" w:eastAsia="en-GB"/>
              </w:rPr>
              <w:t>Certain (5)</w:t>
            </w:r>
          </w:p>
        </w:tc>
      </w:tr>
      <w:tr w:rsidR="000215C3" w:rsidRPr="009951FA" w14:paraId="5F19AEF4" w14:textId="77777777">
        <w:trPr>
          <w:trHeight w:val="375"/>
          <w:jc w:val="center"/>
        </w:trPr>
        <w:tc>
          <w:tcPr>
            <w:tcW w:w="1946" w:type="dxa"/>
            <w:tcBorders>
              <w:top w:val="single" w:sz="4" w:space="0" w:color="auto"/>
              <w:left w:val="single" w:sz="4" w:space="0" w:color="auto"/>
              <w:bottom w:val="single" w:sz="4" w:space="0" w:color="auto"/>
              <w:right w:val="single" w:sz="4" w:space="0" w:color="auto"/>
            </w:tcBorders>
          </w:tcPr>
          <w:p w14:paraId="76924454" w14:textId="77777777" w:rsidR="000215C3" w:rsidRPr="009951FA" w:rsidRDefault="000215C3">
            <w:pPr>
              <w:pStyle w:val="Header"/>
              <w:rPr>
                <w:rFonts w:cs="Arial"/>
                <w:b/>
                <w:bCs/>
                <w:sz w:val="16"/>
                <w:szCs w:val="16"/>
                <w:lang w:val="en-GB" w:eastAsia="en-GB"/>
              </w:rPr>
            </w:pPr>
            <w:r w:rsidRPr="009951FA">
              <w:rPr>
                <w:rFonts w:cs="Arial"/>
                <w:b/>
                <w:bCs/>
                <w:sz w:val="16"/>
                <w:szCs w:val="16"/>
                <w:lang w:val="en-GB" w:eastAsia="en-GB"/>
              </w:rPr>
              <w:t>Trivial   (1)</w:t>
            </w:r>
          </w:p>
          <w:p w14:paraId="645454D5" w14:textId="77777777" w:rsidR="000215C3" w:rsidRPr="009951FA" w:rsidRDefault="000215C3">
            <w:pPr>
              <w:pStyle w:val="Header"/>
              <w:rPr>
                <w:rFonts w:cs="Arial"/>
                <w:bCs/>
                <w:sz w:val="16"/>
                <w:szCs w:val="16"/>
                <w:lang w:val="en-GB" w:eastAsia="en-GB"/>
              </w:rPr>
            </w:pPr>
          </w:p>
        </w:tc>
        <w:tc>
          <w:tcPr>
            <w:tcW w:w="1114" w:type="dxa"/>
            <w:tcBorders>
              <w:top w:val="single" w:sz="4" w:space="0" w:color="auto"/>
              <w:left w:val="single" w:sz="4" w:space="0" w:color="auto"/>
              <w:bottom w:val="single" w:sz="4" w:space="0" w:color="auto"/>
              <w:right w:val="single" w:sz="4" w:space="0" w:color="auto"/>
            </w:tcBorders>
            <w:shd w:val="clear" w:color="auto" w:fill="00FF00"/>
            <w:vAlign w:val="center"/>
          </w:tcPr>
          <w:p w14:paraId="12475536"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1</w:t>
            </w:r>
          </w:p>
        </w:tc>
        <w:tc>
          <w:tcPr>
            <w:tcW w:w="1260" w:type="dxa"/>
            <w:tcBorders>
              <w:top w:val="single" w:sz="4" w:space="0" w:color="auto"/>
              <w:left w:val="single" w:sz="4" w:space="0" w:color="auto"/>
              <w:bottom w:val="single" w:sz="4" w:space="0" w:color="auto"/>
              <w:right w:val="single" w:sz="4" w:space="0" w:color="auto"/>
            </w:tcBorders>
            <w:shd w:val="clear" w:color="auto" w:fill="00FF00"/>
            <w:vAlign w:val="center"/>
          </w:tcPr>
          <w:p w14:paraId="559CA653"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00FF00"/>
            <w:vAlign w:val="center"/>
          </w:tcPr>
          <w:p w14:paraId="75A59059"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3</w:t>
            </w:r>
          </w:p>
        </w:tc>
        <w:tc>
          <w:tcPr>
            <w:tcW w:w="1440" w:type="dxa"/>
            <w:tcBorders>
              <w:top w:val="single" w:sz="4" w:space="0" w:color="auto"/>
              <w:left w:val="single" w:sz="4" w:space="0" w:color="auto"/>
              <w:bottom w:val="single" w:sz="4" w:space="0" w:color="auto"/>
              <w:right w:val="single" w:sz="4" w:space="0" w:color="auto"/>
            </w:tcBorders>
            <w:shd w:val="clear" w:color="auto" w:fill="00FF00"/>
            <w:vAlign w:val="center"/>
          </w:tcPr>
          <w:p w14:paraId="6B9F8A22" w14:textId="77777777" w:rsidR="000215C3" w:rsidRPr="009951FA" w:rsidRDefault="000215C3">
            <w:pPr>
              <w:spacing w:before="138"/>
              <w:jc w:val="center"/>
              <w:rPr>
                <w:rFonts w:cs="Arial"/>
                <w:color w:val="000000"/>
                <w:sz w:val="16"/>
                <w:szCs w:val="16"/>
              </w:rPr>
            </w:pPr>
            <w:r w:rsidRPr="009951FA">
              <w:rPr>
                <w:rFonts w:cs="Arial"/>
                <w:color w:val="000000"/>
                <w:sz w:val="16"/>
                <w:szCs w:val="16"/>
              </w:rPr>
              <w:t>4</w:t>
            </w:r>
          </w:p>
        </w:tc>
        <w:tc>
          <w:tcPr>
            <w:tcW w:w="1163" w:type="dxa"/>
            <w:tcBorders>
              <w:top w:val="single" w:sz="4" w:space="0" w:color="auto"/>
              <w:left w:val="single" w:sz="4" w:space="0" w:color="auto"/>
              <w:bottom w:val="single" w:sz="4" w:space="0" w:color="auto"/>
              <w:right w:val="single" w:sz="4" w:space="0" w:color="auto"/>
            </w:tcBorders>
            <w:shd w:val="clear" w:color="auto" w:fill="00FF00"/>
            <w:vAlign w:val="center"/>
          </w:tcPr>
          <w:p w14:paraId="62833874" w14:textId="77777777" w:rsidR="000215C3" w:rsidRPr="009951FA" w:rsidRDefault="000215C3">
            <w:pPr>
              <w:spacing w:before="138"/>
              <w:jc w:val="center"/>
              <w:rPr>
                <w:rFonts w:cs="Arial"/>
                <w:color w:val="000000"/>
                <w:sz w:val="16"/>
                <w:szCs w:val="16"/>
              </w:rPr>
            </w:pPr>
            <w:r w:rsidRPr="009951FA">
              <w:rPr>
                <w:rFonts w:cs="Arial"/>
                <w:color w:val="000000"/>
                <w:sz w:val="16"/>
                <w:szCs w:val="16"/>
              </w:rPr>
              <w:t>5</w:t>
            </w:r>
          </w:p>
        </w:tc>
      </w:tr>
      <w:tr w:rsidR="000215C3" w:rsidRPr="009951FA" w14:paraId="34490768" w14:textId="77777777">
        <w:trPr>
          <w:trHeight w:val="375"/>
          <w:jc w:val="center"/>
        </w:trPr>
        <w:tc>
          <w:tcPr>
            <w:tcW w:w="1946" w:type="dxa"/>
            <w:tcBorders>
              <w:top w:val="single" w:sz="4" w:space="0" w:color="auto"/>
              <w:left w:val="single" w:sz="4" w:space="0" w:color="auto"/>
              <w:bottom w:val="single" w:sz="4" w:space="0" w:color="auto"/>
              <w:right w:val="single" w:sz="4" w:space="0" w:color="auto"/>
            </w:tcBorders>
          </w:tcPr>
          <w:p w14:paraId="7759A74C" w14:textId="77777777" w:rsidR="000215C3" w:rsidRPr="009951FA" w:rsidRDefault="000215C3">
            <w:pPr>
              <w:pStyle w:val="Header"/>
              <w:rPr>
                <w:rFonts w:cs="Arial"/>
                <w:b/>
                <w:bCs/>
                <w:sz w:val="16"/>
                <w:szCs w:val="16"/>
                <w:lang w:val="en-GB" w:eastAsia="en-GB"/>
              </w:rPr>
            </w:pPr>
            <w:r w:rsidRPr="009951FA">
              <w:rPr>
                <w:rFonts w:cs="Arial"/>
                <w:b/>
                <w:bCs/>
                <w:sz w:val="16"/>
                <w:szCs w:val="16"/>
                <w:lang w:val="en-GB" w:eastAsia="en-GB"/>
              </w:rPr>
              <w:t>Minor  (2)</w:t>
            </w:r>
          </w:p>
          <w:p w14:paraId="4573F496" w14:textId="77777777" w:rsidR="000215C3" w:rsidRPr="009951FA" w:rsidRDefault="000215C3">
            <w:pPr>
              <w:pStyle w:val="Header"/>
              <w:rPr>
                <w:rFonts w:cs="Arial"/>
                <w:bCs/>
                <w:sz w:val="16"/>
                <w:szCs w:val="16"/>
                <w:lang w:val="en-GB" w:eastAsia="en-GB"/>
              </w:rPr>
            </w:pPr>
          </w:p>
        </w:tc>
        <w:tc>
          <w:tcPr>
            <w:tcW w:w="1114" w:type="dxa"/>
            <w:tcBorders>
              <w:top w:val="single" w:sz="4" w:space="0" w:color="auto"/>
              <w:left w:val="single" w:sz="4" w:space="0" w:color="auto"/>
              <w:bottom w:val="single" w:sz="4" w:space="0" w:color="auto"/>
              <w:right w:val="single" w:sz="4" w:space="0" w:color="auto"/>
            </w:tcBorders>
            <w:shd w:val="clear" w:color="auto" w:fill="00FF00"/>
            <w:vAlign w:val="center"/>
          </w:tcPr>
          <w:p w14:paraId="0C7B0094"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2</w:t>
            </w:r>
          </w:p>
        </w:tc>
        <w:tc>
          <w:tcPr>
            <w:tcW w:w="1260" w:type="dxa"/>
            <w:tcBorders>
              <w:top w:val="single" w:sz="4" w:space="0" w:color="auto"/>
              <w:left w:val="single" w:sz="4" w:space="0" w:color="auto"/>
              <w:bottom w:val="single" w:sz="4" w:space="0" w:color="auto"/>
              <w:right w:val="single" w:sz="4" w:space="0" w:color="auto"/>
            </w:tcBorders>
            <w:shd w:val="clear" w:color="auto" w:fill="00FF00"/>
            <w:vAlign w:val="center"/>
          </w:tcPr>
          <w:p w14:paraId="65D1D853"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FFFF00"/>
            <w:vAlign w:val="center"/>
          </w:tcPr>
          <w:p w14:paraId="3E64C896"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6</w:t>
            </w:r>
          </w:p>
        </w:tc>
        <w:tc>
          <w:tcPr>
            <w:tcW w:w="1440" w:type="dxa"/>
            <w:tcBorders>
              <w:top w:val="single" w:sz="4" w:space="0" w:color="auto"/>
              <w:left w:val="single" w:sz="4" w:space="0" w:color="auto"/>
              <w:bottom w:val="single" w:sz="4" w:space="0" w:color="auto"/>
              <w:right w:val="single" w:sz="4" w:space="0" w:color="auto"/>
            </w:tcBorders>
            <w:shd w:val="clear" w:color="auto" w:fill="FFFF00"/>
            <w:vAlign w:val="center"/>
          </w:tcPr>
          <w:p w14:paraId="3B6FF391" w14:textId="77777777" w:rsidR="000215C3" w:rsidRPr="009951FA" w:rsidRDefault="000215C3">
            <w:pPr>
              <w:spacing w:before="138"/>
              <w:jc w:val="center"/>
              <w:rPr>
                <w:rFonts w:cs="Arial"/>
                <w:color w:val="000000"/>
                <w:sz w:val="16"/>
                <w:szCs w:val="16"/>
              </w:rPr>
            </w:pPr>
            <w:r w:rsidRPr="009951FA">
              <w:rPr>
                <w:rFonts w:cs="Arial"/>
                <w:color w:val="000000"/>
                <w:sz w:val="16"/>
                <w:szCs w:val="16"/>
              </w:rPr>
              <w:t>8</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center"/>
          </w:tcPr>
          <w:p w14:paraId="50DFC9AE" w14:textId="77777777" w:rsidR="000215C3" w:rsidRPr="009951FA" w:rsidRDefault="000215C3">
            <w:pPr>
              <w:spacing w:before="138"/>
              <w:jc w:val="center"/>
              <w:rPr>
                <w:rFonts w:cs="Arial"/>
                <w:color w:val="000000"/>
                <w:sz w:val="16"/>
                <w:szCs w:val="16"/>
              </w:rPr>
            </w:pPr>
            <w:r w:rsidRPr="009951FA">
              <w:rPr>
                <w:rFonts w:cs="Arial"/>
                <w:color w:val="000000"/>
                <w:sz w:val="16"/>
                <w:szCs w:val="16"/>
              </w:rPr>
              <w:t>10</w:t>
            </w:r>
          </w:p>
        </w:tc>
      </w:tr>
      <w:tr w:rsidR="000215C3" w:rsidRPr="009951FA" w14:paraId="5FD33D4B" w14:textId="77777777">
        <w:trPr>
          <w:trHeight w:val="375"/>
          <w:jc w:val="center"/>
        </w:trPr>
        <w:tc>
          <w:tcPr>
            <w:tcW w:w="1946" w:type="dxa"/>
            <w:tcBorders>
              <w:top w:val="single" w:sz="4" w:space="0" w:color="auto"/>
              <w:left w:val="single" w:sz="4" w:space="0" w:color="auto"/>
              <w:bottom w:val="single" w:sz="4" w:space="0" w:color="auto"/>
              <w:right w:val="single" w:sz="4" w:space="0" w:color="auto"/>
            </w:tcBorders>
          </w:tcPr>
          <w:p w14:paraId="70ADE989" w14:textId="77777777" w:rsidR="000215C3" w:rsidRPr="009951FA" w:rsidRDefault="000215C3">
            <w:pPr>
              <w:pStyle w:val="Header"/>
              <w:rPr>
                <w:rFonts w:cs="Arial"/>
                <w:b/>
                <w:bCs/>
                <w:sz w:val="16"/>
                <w:szCs w:val="16"/>
                <w:lang w:val="en-GB" w:eastAsia="en-GB"/>
              </w:rPr>
            </w:pPr>
            <w:r w:rsidRPr="009951FA">
              <w:rPr>
                <w:rFonts w:cs="Arial"/>
                <w:b/>
                <w:bCs/>
                <w:sz w:val="16"/>
                <w:szCs w:val="16"/>
                <w:lang w:val="en-GB" w:eastAsia="en-GB"/>
              </w:rPr>
              <w:t>Lost Time (3)</w:t>
            </w:r>
          </w:p>
        </w:tc>
        <w:tc>
          <w:tcPr>
            <w:tcW w:w="1114" w:type="dxa"/>
            <w:tcBorders>
              <w:top w:val="single" w:sz="4" w:space="0" w:color="auto"/>
              <w:left w:val="single" w:sz="4" w:space="0" w:color="auto"/>
              <w:bottom w:val="single" w:sz="4" w:space="0" w:color="auto"/>
              <w:right w:val="single" w:sz="4" w:space="0" w:color="auto"/>
            </w:tcBorders>
            <w:shd w:val="clear" w:color="auto" w:fill="00FF00"/>
            <w:vAlign w:val="center"/>
          </w:tcPr>
          <w:p w14:paraId="5AE514EB"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3</w:t>
            </w:r>
          </w:p>
        </w:tc>
        <w:tc>
          <w:tcPr>
            <w:tcW w:w="1260" w:type="dxa"/>
            <w:tcBorders>
              <w:top w:val="single" w:sz="4" w:space="0" w:color="auto"/>
              <w:left w:val="single" w:sz="4" w:space="0" w:color="auto"/>
              <w:bottom w:val="single" w:sz="4" w:space="0" w:color="auto"/>
              <w:right w:val="single" w:sz="4" w:space="0" w:color="auto"/>
            </w:tcBorders>
            <w:shd w:val="clear" w:color="auto" w:fill="FFFF00"/>
            <w:vAlign w:val="center"/>
          </w:tcPr>
          <w:p w14:paraId="216067CB"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6</w:t>
            </w:r>
          </w:p>
        </w:tc>
        <w:tc>
          <w:tcPr>
            <w:tcW w:w="1260" w:type="dxa"/>
            <w:tcBorders>
              <w:top w:val="single" w:sz="4" w:space="0" w:color="auto"/>
              <w:left w:val="single" w:sz="4" w:space="0" w:color="auto"/>
              <w:bottom w:val="single" w:sz="4" w:space="0" w:color="auto"/>
              <w:right w:val="single" w:sz="4" w:space="0" w:color="auto"/>
            </w:tcBorders>
            <w:shd w:val="clear" w:color="auto" w:fill="FFFF00"/>
            <w:vAlign w:val="center"/>
          </w:tcPr>
          <w:p w14:paraId="0A7AAA38"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9</w:t>
            </w:r>
          </w:p>
        </w:tc>
        <w:tc>
          <w:tcPr>
            <w:tcW w:w="1440" w:type="dxa"/>
            <w:tcBorders>
              <w:top w:val="single" w:sz="4" w:space="0" w:color="auto"/>
              <w:left w:val="single" w:sz="4" w:space="0" w:color="auto"/>
              <w:bottom w:val="single" w:sz="4" w:space="0" w:color="auto"/>
              <w:right w:val="single" w:sz="4" w:space="0" w:color="auto"/>
            </w:tcBorders>
            <w:shd w:val="clear" w:color="auto" w:fill="FFFF00"/>
            <w:vAlign w:val="center"/>
          </w:tcPr>
          <w:p w14:paraId="1EE0E729" w14:textId="77777777" w:rsidR="000215C3" w:rsidRPr="009951FA" w:rsidRDefault="000215C3">
            <w:pPr>
              <w:spacing w:before="138"/>
              <w:jc w:val="center"/>
              <w:rPr>
                <w:rFonts w:cs="Arial"/>
                <w:sz w:val="16"/>
                <w:szCs w:val="16"/>
              </w:rPr>
            </w:pPr>
            <w:r w:rsidRPr="009951FA">
              <w:rPr>
                <w:rFonts w:cs="Arial"/>
                <w:sz w:val="16"/>
                <w:szCs w:val="16"/>
              </w:rPr>
              <w:t>12</w:t>
            </w:r>
          </w:p>
        </w:tc>
        <w:tc>
          <w:tcPr>
            <w:tcW w:w="1163" w:type="dxa"/>
            <w:tcBorders>
              <w:top w:val="single" w:sz="4" w:space="0" w:color="auto"/>
              <w:left w:val="single" w:sz="4" w:space="0" w:color="auto"/>
              <w:bottom w:val="single" w:sz="4" w:space="0" w:color="auto"/>
              <w:right w:val="single" w:sz="4" w:space="0" w:color="auto"/>
            </w:tcBorders>
            <w:shd w:val="clear" w:color="auto" w:fill="FF0000"/>
            <w:vAlign w:val="center"/>
          </w:tcPr>
          <w:p w14:paraId="3510C7F1" w14:textId="77777777" w:rsidR="000215C3" w:rsidRPr="009951FA" w:rsidRDefault="000215C3">
            <w:pPr>
              <w:spacing w:before="138"/>
              <w:jc w:val="center"/>
              <w:rPr>
                <w:rFonts w:cs="Arial"/>
                <w:color w:val="000000"/>
                <w:sz w:val="16"/>
                <w:szCs w:val="16"/>
              </w:rPr>
            </w:pPr>
            <w:r w:rsidRPr="009951FA">
              <w:rPr>
                <w:rFonts w:cs="Arial"/>
                <w:color w:val="000000"/>
                <w:sz w:val="16"/>
                <w:szCs w:val="16"/>
              </w:rPr>
              <w:t>15</w:t>
            </w:r>
          </w:p>
        </w:tc>
      </w:tr>
      <w:tr w:rsidR="000215C3" w:rsidRPr="009951FA" w14:paraId="2D9D4C95" w14:textId="77777777">
        <w:trPr>
          <w:trHeight w:val="375"/>
          <w:jc w:val="center"/>
        </w:trPr>
        <w:tc>
          <w:tcPr>
            <w:tcW w:w="1946" w:type="dxa"/>
            <w:tcBorders>
              <w:top w:val="single" w:sz="4" w:space="0" w:color="auto"/>
              <w:left w:val="single" w:sz="4" w:space="0" w:color="auto"/>
              <w:bottom w:val="single" w:sz="4" w:space="0" w:color="auto"/>
              <w:right w:val="single" w:sz="4" w:space="0" w:color="auto"/>
            </w:tcBorders>
          </w:tcPr>
          <w:p w14:paraId="45E350CB" w14:textId="77777777" w:rsidR="000215C3" w:rsidRPr="009951FA" w:rsidRDefault="000215C3">
            <w:pPr>
              <w:pStyle w:val="Header"/>
              <w:rPr>
                <w:rFonts w:cs="Arial"/>
                <w:b/>
                <w:bCs/>
                <w:sz w:val="16"/>
                <w:szCs w:val="16"/>
                <w:lang w:val="en-GB" w:eastAsia="en-GB"/>
              </w:rPr>
            </w:pPr>
            <w:r w:rsidRPr="009951FA">
              <w:rPr>
                <w:rFonts w:cs="Arial"/>
                <w:b/>
                <w:bCs/>
                <w:sz w:val="16"/>
                <w:szCs w:val="16"/>
                <w:lang w:val="en-GB" w:eastAsia="en-GB"/>
              </w:rPr>
              <w:t>Major   (4)</w:t>
            </w:r>
          </w:p>
        </w:tc>
        <w:tc>
          <w:tcPr>
            <w:tcW w:w="1114" w:type="dxa"/>
            <w:tcBorders>
              <w:top w:val="single" w:sz="4" w:space="0" w:color="auto"/>
              <w:left w:val="single" w:sz="4" w:space="0" w:color="auto"/>
              <w:bottom w:val="single" w:sz="4" w:space="0" w:color="auto"/>
              <w:right w:val="single" w:sz="4" w:space="0" w:color="auto"/>
            </w:tcBorders>
            <w:shd w:val="clear" w:color="auto" w:fill="00FF00"/>
            <w:vAlign w:val="center"/>
          </w:tcPr>
          <w:p w14:paraId="3C9F60D3"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4</w:t>
            </w:r>
          </w:p>
        </w:tc>
        <w:tc>
          <w:tcPr>
            <w:tcW w:w="1260" w:type="dxa"/>
            <w:tcBorders>
              <w:top w:val="single" w:sz="4" w:space="0" w:color="auto"/>
              <w:left w:val="single" w:sz="4" w:space="0" w:color="auto"/>
              <w:bottom w:val="single" w:sz="4" w:space="0" w:color="auto"/>
              <w:right w:val="single" w:sz="4" w:space="0" w:color="auto"/>
            </w:tcBorders>
            <w:shd w:val="clear" w:color="auto" w:fill="FFFF00"/>
            <w:vAlign w:val="center"/>
          </w:tcPr>
          <w:p w14:paraId="495259C4"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8</w:t>
            </w:r>
          </w:p>
        </w:tc>
        <w:tc>
          <w:tcPr>
            <w:tcW w:w="1260" w:type="dxa"/>
            <w:tcBorders>
              <w:top w:val="single" w:sz="4" w:space="0" w:color="auto"/>
              <w:left w:val="single" w:sz="4" w:space="0" w:color="auto"/>
              <w:bottom w:val="single" w:sz="4" w:space="0" w:color="auto"/>
              <w:right w:val="single" w:sz="4" w:space="0" w:color="auto"/>
            </w:tcBorders>
            <w:shd w:val="clear" w:color="auto" w:fill="FFFF00"/>
            <w:vAlign w:val="center"/>
          </w:tcPr>
          <w:p w14:paraId="774A893E"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12</w:t>
            </w:r>
          </w:p>
        </w:tc>
        <w:tc>
          <w:tcPr>
            <w:tcW w:w="1440" w:type="dxa"/>
            <w:tcBorders>
              <w:top w:val="single" w:sz="4" w:space="0" w:color="auto"/>
              <w:left w:val="single" w:sz="4" w:space="0" w:color="auto"/>
              <w:bottom w:val="single" w:sz="4" w:space="0" w:color="auto"/>
              <w:right w:val="single" w:sz="4" w:space="0" w:color="auto"/>
            </w:tcBorders>
            <w:shd w:val="clear" w:color="auto" w:fill="FF0000"/>
            <w:vAlign w:val="center"/>
          </w:tcPr>
          <w:p w14:paraId="018015F3" w14:textId="77777777" w:rsidR="000215C3" w:rsidRPr="009951FA" w:rsidRDefault="000215C3">
            <w:pPr>
              <w:spacing w:before="138"/>
              <w:jc w:val="center"/>
              <w:rPr>
                <w:rFonts w:cs="Arial"/>
                <w:sz w:val="16"/>
                <w:szCs w:val="16"/>
              </w:rPr>
            </w:pPr>
            <w:r w:rsidRPr="009951FA">
              <w:rPr>
                <w:rFonts w:cs="Arial"/>
                <w:sz w:val="16"/>
                <w:szCs w:val="16"/>
              </w:rPr>
              <w:t>16</w:t>
            </w:r>
          </w:p>
        </w:tc>
        <w:tc>
          <w:tcPr>
            <w:tcW w:w="1163" w:type="dxa"/>
            <w:tcBorders>
              <w:top w:val="single" w:sz="4" w:space="0" w:color="auto"/>
              <w:left w:val="single" w:sz="4" w:space="0" w:color="auto"/>
              <w:bottom w:val="single" w:sz="4" w:space="0" w:color="auto"/>
              <w:right w:val="single" w:sz="4" w:space="0" w:color="auto"/>
            </w:tcBorders>
            <w:shd w:val="clear" w:color="auto" w:fill="FF0000"/>
            <w:vAlign w:val="center"/>
          </w:tcPr>
          <w:p w14:paraId="29D6B9A9" w14:textId="77777777" w:rsidR="000215C3" w:rsidRPr="009951FA" w:rsidRDefault="000215C3">
            <w:pPr>
              <w:spacing w:before="138"/>
              <w:jc w:val="center"/>
              <w:rPr>
                <w:rFonts w:cs="Arial"/>
                <w:sz w:val="16"/>
                <w:szCs w:val="16"/>
              </w:rPr>
            </w:pPr>
            <w:r w:rsidRPr="009951FA">
              <w:rPr>
                <w:rFonts w:cs="Arial"/>
                <w:sz w:val="16"/>
                <w:szCs w:val="16"/>
              </w:rPr>
              <w:t>20</w:t>
            </w:r>
          </w:p>
        </w:tc>
      </w:tr>
      <w:tr w:rsidR="000215C3" w:rsidRPr="009951FA" w14:paraId="3511C94F" w14:textId="77777777">
        <w:trPr>
          <w:trHeight w:val="375"/>
          <w:jc w:val="center"/>
        </w:trPr>
        <w:tc>
          <w:tcPr>
            <w:tcW w:w="1946" w:type="dxa"/>
            <w:tcBorders>
              <w:top w:val="single" w:sz="4" w:space="0" w:color="auto"/>
              <w:left w:val="single" w:sz="4" w:space="0" w:color="auto"/>
              <w:bottom w:val="single" w:sz="4" w:space="0" w:color="auto"/>
              <w:right w:val="single" w:sz="4" w:space="0" w:color="auto"/>
            </w:tcBorders>
          </w:tcPr>
          <w:p w14:paraId="068FBA59" w14:textId="77777777" w:rsidR="000215C3" w:rsidRPr="009951FA" w:rsidRDefault="000215C3">
            <w:pPr>
              <w:pStyle w:val="Header"/>
              <w:rPr>
                <w:rFonts w:cs="Arial"/>
                <w:b/>
                <w:bCs/>
                <w:sz w:val="16"/>
                <w:szCs w:val="16"/>
                <w:lang w:val="en-GB" w:eastAsia="en-GB"/>
              </w:rPr>
            </w:pPr>
            <w:r w:rsidRPr="009951FA">
              <w:rPr>
                <w:rFonts w:cs="Arial"/>
                <w:b/>
                <w:bCs/>
                <w:sz w:val="16"/>
                <w:szCs w:val="16"/>
                <w:lang w:val="en-GB" w:eastAsia="en-GB"/>
              </w:rPr>
              <w:t xml:space="preserve">Fatal  (5) </w:t>
            </w:r>
          </w:p>
        </w:tc>
        <w:tc>
          <w:tcPr>
            <w:tcW w:w="1114" w:type="dxa"/>
            <w:tcBorders>
              <w:top w:val="single" w:sz="4" w:space="0" w:color="auto"/>
              <w:left w:val="single" w:sz="4" w:space="0" w:color="auto"/>
              <w:bottom w:val="single" w:sz="4" w:space="0" w:color="auto"/>
              <w:right w:val="single" w:sz="4" w:space="0" w:color="auto"/>
            </w:tcBorders>
            <w:shd w:val="clear" w:color="auto" w:fill="00FF00"/>
            <w:vAlign w:val="center"/>
          </w:tcPr>
          <w:p w14:paraId="52ECABBB"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5</w:t>
            </w:r>
          </w:p>
        </w:tc>
        <w:tc>
          <w:tcPr>
            <w:tcW w:w="1260" w:type="dxa"/>
            <w:tcBorders>
              <w:top w:val="single" w:sz="4" w:space="0" w:color="auto"/>
              <w:left w:val="single" w:sz="4" w:space="0" w:color="auto"/>
              <w:bottom w:val="single" w:sz="4" w:space="0" w:color="auto"/>
              <w:right w:val="single" w:sz="4" w:space="0" w:color="auto"/>
            </w:tcBorders>
            <w:shd w:val="clear" w:color="auto" w:fill="FFFF00"/>
            <w:vAlign w:val="center"/>
          </w:tcPr>
          <w:p w14:paraId="5C84FA63"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10</w:t>
            </w: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14:paraId="74869B34" w14:textId="77777777" w:rsidR="000215C3" w:rsidRPr="009951FA" w:rsidRDefault="000215C3">
            <w:pPr>
              <w:autoSpaceDE w:val="0"/>
              <w:autoSpaceDN w:val="0"/>
              <w:adjustRightInd w:val="0"/>
              <w:spacing w:before="138"/>
              <w:jc w:val="center"/>
              <w:rPr>
                <w:rFonts w:cs="Arial"/>
                <w:color w:val="000000"/>
                <w:sz w:val="16"/>
                <w:szCs w:val="16"/>
              </w:rPr>
            </w:pPr>
            <w:r w:rsidRPr="009951FA">
              <w:rPr>
                <w:rFonts w:cs="Arial"/>
                <w:color w:val="000000"/>
                <w:sz w:val="16"/>
                <w:szCs w:val="16"/>
              </w:rPr>
              <w:t>15</w:t>
            </w:r>
          </w:p>
        </w:tc>
        <w:tc>
          <w:tcPr>
            <w:tcW w:w="1440" w:type="dxa"/>
            <w:tcBorders>
              <w:top w:val="single" w:sz="4" w:space="0" w:color="auto"/>
              <w:left w:val="single" w:sz="4" w:space="0" w:color="auto"/>
              <w:bottom w:val="single" w:sz="4" w:space="0" w:color="auto"/>
              <w:right w:val="single" w:sz="4" w:space="0" w:color="auto"/>
            </w:tcBorders>
            <w:shd w:val="clear" w:color="auto" w:fill="FF0000"/>
            <w:vAlign w:val="center"/>
          </w:tcPr>
          <w:p w14:paraId="6AFD01AA" w14:textId="77777777" w:rsidR="000215C3" w:rsidRPr="009951FA" w:rsidRDefault="000215C3">
            <w:pPr>
              <w:spacing w:before="138"/>
              <w:jc w:val="center"/>
              <w:rPr>
                <w:rFonts w:cs="Arial"/>
                <w:sz w:val="16"/>
                <w:szCs w:val="16"/>
              </w:rPr>
            </w:pPr>
            <w:r w:rsidRPr="009951FA">
              <w:rPr>
                <w:rFonts w:cs="Arial"/>
                <w:color w:val="000000"/>
                <w:sz w:val="16"/>
                <w:szCs w:val="16"/>
              </w:rPr>
              <w:t>20</w:t>
            </w:r>
          </w:p>
        </w:tc>
        <w:tc>
          <w:tcPr>
            <w:tcW w:w="1163" w:type="dxa"/>
            <w:tcBorders>
              <w:top w:val="single" w:sz="4" w:space="0" w:color="auto"/>
              <w:left w:val="single" w:sz="4" w:space="0" w:color="auto"/>
              <w:bottom w:val="single" w:sz="4" w:space="0" w:color="auto"/>
              <w:right w:val="single" w:sz="4" w:space="0" w:color="auto"/>
            </w:tcBorders>
            <w:shd w:val="clear" w:color="auto" w:fill="FF0000"/>
            <w:vAlign w:val="center"/>
          </w:tcPr>
          <w:p w14:paraId="0735C6A1" w14:textId="77777777" w:rsidR="000215C3" w:rsidRPr="009951FA" w:rsidRDefault="000215C3">
            <w:pPr>
              <w:spacing w:before="138"/>
              <w:jc w:val="center"/>
              <w:rPr>
                <w:rFonts w:cs="Arial"/>
                <w:sz w:val="16"/>
                <w:szCs w:val="16"/>
              </w:rPr>
            </w:pPr>
            <w:r w:rsidRPr="009951FA">
              <w:rPr>
                <w:rFonts w:cs="Arial"/>
                <w:color w:val="000000"/>
                <w:sz w:val="16"/>
                <w:szCs w:val="16"/>
              </w:rPr>
              <w:t>25</w:t>
            </w:r>
          </w:p>
        </w:tc>
      </w:tr>
    </w:tbl>
    <w:p w14:paraId="15C87398" w14:textId="25A5C2FC" w:rsidR="003D7D79" w:rsidRPr="009951FA" w:rsidRDefault="003D7D79" w:rsidP="000215C3">
      <w:pPr>
        <w:spacing w:after="120"/>
        <w:ind w:left="360"/>
        <w:jc w:val="both"/>
        <w:rPr>
          <w:rFonts w:cs="Arial"/>
        </w:rPr>
      </w:pPr>
    </w:p>
    <w:tbl>
      <w:tblPr>
        <w:tblW w:w="1431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100"/>
        <w:gridCol w:w="537"/>
        <w:gridCol w:w="455"/>
        <w:gridCol w:w="644"/>
        <w:gridCol w:w="3501"/>
        <w:gridCol w:w="850"/>
        <w:gridCol w:w="851"/>
        <w:gridCol w:w="567"/>
        <w:gridCol w:w="2268"/>
        <w:gridCol w:w="1276"/>
      </w:tblGrid>
      <w:tr w:rsidR="007F67F6" w:rsidRPr="00F02830" w14:paraId="404FA129" w14:textId="77777777" w:rsidTr="001D5D6D">
        <w:trPr>
          <w:tblHeader/>
        </w:trPr>
        <w:tc>
          <w:tcPr>
            <w:tcW w:w="2268" w:type="dxa"/>
            <w:shd w:val="pct10" w:color="auto" w:fill="auto"/>
          </w:tcPr>
          <w:p w14:paraId="5E36BC17" w14:textId="77777777" w:rsidR="008E2F61" w:rsidRPr="00F02830" w:rsidRDefault="008E2F61" w:rsidP="008E2F61">
            <w:pPr>
              <w:spacing w:after="120"/>
              <w:jc w:val="both"/>
              <w:rPr>
                <w:rFonts w:cs="Arial"/>
                <w:sz w:val="16"/>
                <w:szCs w:val="16"/>
              </w:rPr>
            </w:pPr>
            <w:r w:rsidRPr="00F02830">
              <w:rPr>
                <w:rFonts w:cs="Arial"/>
                <w:sz w:val="16"/>
                <w:szCs w:val="16"/>
              </w:rPr>
              <w:t>Hazards</w:t>
            </w:r>
          </w:p>
        </w:tc>
        <w:tc>
          <w:tcPr>
            <w:tcW w:w="1100" w:type="dxa"/>
            <w:shd w:val="pct10" w:color="auto" w:fill="auto"/>
          </w:tcPr>
          <w:p w14:paraId="74DAB14B" w14:textId="77777777" w:rsidR="008E2F61" w:rsidRPr="00F02830" w:rsidRDefault="008E2F61" w:rsidP="008E2F61">
            <w:pPr>
              <w:spacing w:after="120"/>
              <w:rPr>
                <w:rFonts w:cs="Arial"/>
                <w:sz w:val="16"/>
                <w:szCs w:val="16"/>
              </w:rPr>
            </w:pPr>
            <w:r w:rsidRPr="00F02830">
              <w:rPr>
                <w:rFonts w:cs="Arial"/>
                <w:sz w:val="16"/>
                <w:szCs w:val="16"/>
              </w:rPr>
              <w:t>Who might be harmed</w:t>
            </w:r>
          </w:p>
        </w:tc>
        <w:tc>
          <w:tcPr>
            <w:tcW w:w="537" w:type="dxa"/>
            <w:shd w:val="pct10" w:color="auto" w:fill="auto"/>
          </w:tcPr>
          <w:p w14:paraId="04D07C84" w14:textId="77777777" w:rsidR="008E2F61" w:rsidRPr="00F02830" w:rsidRDefault="008E2F61" w:rsidP="008E2F61">
            <w:pPr>
              <w:spacing w:after="120"/>
              <w:jc w:val="center"/>
              <w:rPr>
                <w:rFonts w:cs="Arial"/>
                <w:sz w:val="16"/>
                <w:szCs w:val="16"/>
              </w:rPr>
            </w:pPr>
            <w:r w:rsidRPr="00F02830">
              <w:rPr>
                <w:rFonts w:cs="Arial"/>
                <w:sz w:val="16"/>
                <w:szCs w:val="16"/>
              </w:rPr>
              <w:t>S</w:t>
            </w:r>
          </w:p>
          <w:p w14:paraId="4D458794" w14:textId="77777777" w:rsidR="008E2F61" w:rsidRPr="00F02830" w:rsidRDefault="008E2F61" w:rsidP="008E2F61">
            <w:pPr>
              <w:spacing w:after="120"/>
              <w:jc w:val="center"/>
              <w:rPr>
                <w:rFonts w:cs="Arial"/>
                <w:sz w:val="16"/>
                <w:szCs w:val="16"/>
              </w:rPr>
            </w:pPr>
            <w:r w:rsidRPr="00F02830">
              <w:rPr>
                <w:rFonts w:cs="Arial"/>
                <w:sz w:val="16"/>
                <w:szCs w:val="16"/>
              </w:rPr>
              <w:t>1-5</w:t>
            </w:r>
          </w:p>
        </w:tc>
        <w:tc>
          <w:tcPr>
            <w:tcW w:w="455" w:type="dxa"/>
            <w:shd w:val="pct10" w:color="auto" w:fill="auto"/>
          </w:tcPr>
          <w:p w14:paraId="7F6F185F" w14:textId="77777777" w:rsidR="008E2F61" w:rsidRPr="00F02830" w:rsidRDefault="008E2F61" w:rsidP="008E2F61">
            <w:pPr>
              <w:spacing w:after="120"/>
              <w:jc w:val="center"/>
              <w:rPr>
                <w:rFonts w:cs="Arial"/>
                <w:sz w:val="16"/>
                <w:szCs w:val="16"/>
              </w:rPr>
            </w:pPr>
            <w:r w:rsidRPr="00F02830">
              <w:rPr>
                <w:rFonts w:cs="Arial"/>
                <w:sz w:val="16"/>
                <w:szCs w:val="16"/>
              </w:rPr>
              <w:t>L</w:t>
            </w:r>
          </w:p>
          <w:p w14:paraId="6406EC05" w14:textId="77777777" w:rsidR="008E2F61" w:rsidRPr="00F02830" w:rsidRDefault="008E2F61" w:rsidP="008E2F61">
            <w:pPr>
              <w:spacing w:after="120"/>
              <w:jc w:val="center"/>
              <w:rPr>
                <w:rFonts w:cs="Arial"/>
                <w:sz w:val="16"/>
                <w:szCs w:val="16"/>
              </w:rPr>
            </w:pPr>
            <w:r w:rsidRPr="00F02830">
              <w:rPr>
                <w:rFonts w:cs="Arial"/>
                <w:sz w:val="16"/>
                <w:szCs w:val="16"/>
              </w:rPr>
              <w:t>1-5</w:t>
            </w:r>
          </w:p>
        </w:tc>
        <w:tc>
          <w:tcPr>
            <w:tcW w:w="644" w:type="dxa"/>
            <w:shd w:val="pct10" w:color="auto" w:fill="auto"/>
          </w:tcPr>
          <w:p w14:paraId="7899713A" w14:textId="77777777" w:rsidR="008E2F61" w:rsidRPr="00F02830" w:rsidRDefault="008E2F61" w:rsidP="008E2F61">
            <w:pPr>
              <w:spacing w:after="120"/>
              <w:jc w:val="center"/>
              <w:rPr>
                <w:rFonts w:cs="Arial"/>
                <w:sz w:val="16"/>
                <w:szCs w:val="16"/>
              </w:rPr>
            </w:pPr>
            <w:r w:rsidRPr="00F02830">
              <w:rPr>
                <w:rFonts w:cs="Arial"/>
                <w:sz w:val="16"/>
                <w:szCs w:val="16"/>
              </w:rPr>
              <w:t>Risk</w:t>
            </w:r>
          </w:p>
        </w:tc>
        <w:tc>
          <w:tcPr>
            <w:tcW w:w="3501" w:type="dxa"/>
            <w:shd w:val="pct10" w:color="auto" w:fill="auto"/>
          </w:tcPr>
          <w:p w14:paraId="3199B01D" w14:textId="77777777" w:rsidR="008E2F61" w:rsidRPr="00F02830" w:rsidRDefault="008E2F61" w:rsidP="008E2F61">
            <w:pPr>
              <w:spacing w:after="120"/>
              <w:rPr>
                <w:rFonts w:cs="Arial"/>
                <w:sz w:val="16"/>
                <w:szCs w:val="16"/>
              </w:rPr>
            </w:pPr>
            <w:r w:rsidRPr="00F02830">
              <w:rPr>
                <w:rFonts w:cs="Arial"/>
                <w:sz w:val="16"/>
                <w:szCs w:val="16"/>
              </w:rPr>
              <w:t>Control Measures</w:t>
            </w:r>
          </w:p>
        </w:tc>
        <w:tc>
          <w:tcPr>
            <w:tcW w:w="850" w:type="dxa"/>
            <w:shd w:val="pct10" w:color="auto" w:fill="auto"/>
          </w:tcPr>
          <w:p w14:paraId="2C5BCE96" w14:textId="77777777" w:rsidR="008E2F61" w:rsidRPr="00F02830" w:rsidRDefault="008E2F61" w:rsidP="008E2F61">
            <w:pPr>
              <w:jc w:val="center"/>
              <w:rPr>
                <w:rFonts w:cs="Arial"/>
                <w:sz w:val="16"/>
                <w:szCs w:val="16"/>
              </w:rPr>
            </w:pPr>
            <w:r w:rsidRPr="00F02830">
              <w:rPr>
                <w:rFonts w:cs="Arial"/>
                <w:sz w:val="16"/>
                <w:szCs w:val="16"/>
              </w:rPr>
              <w:t>Residual</w:t>
            </w:r>
          </w:p>
          <w:p w14:paraId="5911229D" w14:textId="0ED0FA18" w:rsidR="008E2F61" w:rsidRPr="00F02830" w:rsidRDefault="008E2F61" w:rsidP="008E2F61">
            <w:pPr>
              <w:jc w:val="center"/>
              <w:rPr>
                <w:rFonts w:cs="Arial"/>
                <w:sz w:val="16"/>
                <w:szCs w:val="16"/>
              </w:rPr>
            </w:pPr>
            <w:r w:rsidRPr="00F02830">
              <w:rPr>
                <w:rFonts w:cs="Arial"/>
                <w:sz w:val="16"/>
                <w:szCs w:val="16"/>
              </w:rPr>
              <w:t>S</w:t>
            </w:r>
          </w:p>
          <w:p w14:paraId="5C7CAA83" w14:textId="0169BDE0" w:rsidR="008E2F61" w:rsidRPr="00F02830" w:rsidRDefault="008E2F61" w:rsidP="008E2F61">
            <w:pPr>
              <w:jc w:val="center"/>
              <w:rPr>
                <w:rFonts w:cs="Arial"/>
                <w:sz w:val="16"/>
                <w:szCs w:val="16"/>
              </w:rPr>
            </w:pPr>
            <w:r w:rsidRPr="00F02830">
              <w:rPr>
                <w:rFonts w:cs="Arial"/>
                <w:sz w:val="16"/>
                <w:szCs w:val="16"/>
              </w:rPr>
              <w:t>1-5</w:t>
            </w:r>
          </w:p>
        </w:tc>
        <w:tc>
          <w:tcPr>
            <w:tcW w:w="851" w:type="dxa"/>
            <w:shd w:val="pct10" w:color="auto" w:fill="auto"/>
          </w:tcPr>
          <w:p w14:paraId="5622DA49" w14:textId="7B133F90" w:rsidR="008E2F61" w:rsidRPr="00F02830" w:rsidRDefault="008E2F61" w:rsidP="008E2F61">
            <w:pPr>
              <w:jc w:val="center"/>
              <w:rPr>
                <w:rFonts w:cs="Arial"/>
                <w:sz w:val="16"/>
                <w:szCs w:val="16"/>
              </w:rPr>
            </w:pPr>
            <w:r w:rsidRPr="00F02830">
              <w:rPr>
                <w:rFonts w:cs="Arial"/>
                <w:sz w:val="16"/>
                <w:szCs w:val="16"/>
              </w:rPr>
              <w:t>Residual</w:t>
            </w:r>
          </w:p>
          <w:p w14:paraId="358290CA" w14:textId="1B52E4DE" w:rsidR="008E2F61" w:rsidRPr="00F02830" w:rsidRDefault="008E2F61" w:rsidP="008E2F61">
            <w:pPr>
              <w:jc w:val="center"/>
              <w:rPr>
                <w:rFonts w:cs="Arial"/>
                <w:sz w:val="16"/>
                <w:szCs w:val="16"/>
              </w:rPr>
            </w:pPr>
            <w:r w:rsidRPr="00F02830">
              <w:rPr>
                <w:rFonts w:cs="Arial"/>
                <w:sz w:val="16"/>
                <w:szCs w:val="16"/>
              </w:rPr>
              <w:t>L</w:t>
            </w:r>
          </w:p>
          <w:p w14:paraId="36E91A79" w14:textId="6CF97776" w:rsidR="008E2F61" w:rsidRPr="00F02830" w:rsidRDefault="008E2F61" w:rsidP="008E2F61">
            <w:pPr>
              <w:jc w:val="center"/>
              <w:rPr>
                <w:rFonts w:cs="Arial"/>
                <w:sz w:val="16"/>
                <w:szCs w:val="16"/>
              </w:rPr>
            </w:pPr>
            <w:r w:rsidRPr="00F02830">
              <w:rPr>
                <w:rFonts w:cs="Arial"/>
                <w:sz w:val="16"/>
                <w:szCs w:val="16"/>
              </w:rPr>
              <w:t>1-5</w:t>
            </w:r>
          </w:p>
        </w:tc>
        <w:tc>
          <w:tcPr>
            <w:tcW w:w="567" w:type="dxa"/>
            <w:shd w:val="pct10" w:color="auto" w:fill="auto"/>
          </w:tcPr>
          <w:p w14:paraId="70060DB1" w14:textId="32F688C1" w:rsidR="008E2F61" w:rsidRPr="00F02830" w:rsidRDefault="008E2F61" w:rsidP="008E2F61">
            <w:pPr>
              <w:spacing w:after="120"/>
              <w:jc w:val="center"/>
              <w:rPr>
                <w:rFonts w:cs="Arial"/>
                <w:sz w:val="16"/>
                <w:szCs w:val="16"/>
              </w:rPr>
            </w:pPr>
            <w:r w:rsidRPr="00F02830">
              <w:rPr>
                <w:rFonts w:cs="Arial"/>
                <w:sz w:val="16"/>
                <w:szCs w:val="16"/>
              </w:rPr>
              <w:t>Residual Risk</w:t>
            </w:r>
          </w:p>
        </w:tc>
        <w:tc>
          <w:tcPr>
            <w:tcW w:w="2268" w:type="dxa"/>
            <w:shd w:val="pct10" w:color="auto" w:fill="auto"/>
          </w:tcPr>
          <w:p w14:paraId="3348323E" w14:textId="77777777" w:rsidR="008E2F61" w:rsidRPr="00F02830" w:rsidRDefault="008E2F61" w:rsidP="008E2F61">
            <w:pPr>
              <w:spacing w:after="120"/>
              <w:rPr>
                <w:rFonts w:cs="Arial"/>
                <w:sz w:val="16"/>
                <w:szCs w:val="16"/>
              </w:rPr>
            </w:pPr>
            <w:r w:rsidRPr="00F02830">
              <w:rPr>
                <w:rFonts w:cs="Arial"/>
                <w:sz w:val="16"/>
                <w:szCs w:val="16"/>
              </w:rPr>
              <w:t xml:space="preserve">Further Action? </w:t>
            </w:r>
          </w:p>
          <w:p w14:paraId="73BC4093" w14:textId="77777777" w:rsidR="008E2F61" w:rsidRPr="00F02830" w:rsidRDefault="008E2F61" w:rsidP="008E2F61">
            <w:pPr>
              <w:spacing w:after="120"/>
              <w:rPr>
                <w:rFonts w:cs="Arial"/>
                <w:i/>
                <w:sz w:val="16"/>
                <w:szCs w:val="16"/>
              </w:rPr>
            </w:pPr>
            <w:r w:rsidRPr="00F02830">
              <w:rPr>
                <w:rFonts w:cs="Arial"/>
                <w:i/>
                <w:sz w:val="16"/>
                <w:szCs w:val="16"/>
              </w:rPr>
              <w:t>By whom</w:t>
            </w:r>
          </w:p>
        </w:tc>
        <w:tc>
          <w:tcPr>
            <w:tcW w:w="1276" w:type="dxa"/>
            <w:shd w:val="pct10" w:color="auto" w:fill="auto"/>
          </w:tcPr>
          <w:p w14:paraId="18062F41" w14:textId="77777777" w:rsidR="008E2F61" w:rsidRPr="00F02830" w:rsidRDefault="008E2F61" w:rsidP="008E2F61">
            <w:pPr>
              <w:spacing w:after="120"/>
              <w:rPr>
                <w:rFonts w:cs="Arial"/>
                <w:sz w:val="16"/>
                <w:szCs w:val="16"/>
              </w:rPr>
            </w:pPr>
            <w:r w:rsidRPr="00F02830">
              <w:rPr>
                <w:rFonts w:cs="Arial"/>
                <w:sz w:val="16"/>
                <w:szCs w:val="16"/>
              </w:rPr>
              <w:t>Date for Completion</w:t>
            </w:r>
          </w:p>
        </w:tc>
      </w:tr>
      <w:tr w:rsidR="007F67F6" w:rsidRPr="00F02830" w14:paraId="4DDA2D16" w14:textId="77777777" w:rsidTr="001D5D6D">
        <w:trPr>
          <w:trHeight w:val="3051"/>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9E685D9" w14:textId="60285D11" w:rsidR="00627C57" w:rsidRPr="00F02830" w:rsidRDefault="00627C57" w:rsidP="00627C57">
            <w:pPr>
              <w:spacing w:after="120"/>
              <w:jc w:val="both"/>
              <w:rPr>
                <w:rFonts w:cs="Arial"/>
                <w:sz w:val="16"/>
                <w:szCs w:val="16"/>
              </w:rPr>
            </w:pPr>
            <w:r w:rsidRPr="00F02830">
              <w:rPr>
                <w:rFonts w:cs="Arial"/>
                <w:sz w:val="16"/>
                <w:szCs w:val="16"/>
              </w:rPr>
              <w:t>Increased Construction / traffic pressure in surrounding areas due to HS2</w:t>
            </w:r>
            <w:r w:rsidR="00B169C6">
              <w:rPr>
                <w:rFonts w:cs="Arial"/>
                <w:sz w:val="16"/>
                <w:szCs w:val="16"/>
              </w:rPr>
              <w:t xml:space="preserve"> and West End Project</w:t>
            </w:r>
            <w:r w:rsidRPr="00F02830">
              <w:rPr>
                <w:rFonts w:cs="Arial"/>
                <w:sz w:val="16"/>
                <w:szCs w:val="16"/>
              </w:rPr>
              <w:t xml:space="preserve"> construction programme</w:t>
            </w:r>
            <w:r w:rsidR="00B169C6">
              <w:rPr>
                <w:rFonts w:cs="Arial"/>
                <w:sz w:val="16"/>
                <w:szCs w:val="16"/>
              </w:rPr>
              <w:t>s</w:t>
            </w:r>
            <w:r w:rsidRPr="00F02830">
              <w:rPr>
                <w:rFonts w:cs="Arial"/>
                <w:sz w:val="16"/>
                <w:szCs w:val="16"/>
              </w:rPr>
              <w:t xml:space="preserve">. </w:t>
            </w:r>
          </w:p>
          <w:p w14:paraId="4729A450" w14:textId="77777777" w:rsidR="00627C57" w:rsidRPr="00F02830" w:rsidRDefault="00627C57" w:rsidP="00627C57">
            <w:pPr>
              <w:spacing w:after="120"/>
              <w:jc w:val="both"/>
              <w:rPr>
                <w:rFonts w:cs="Arial"/>
                <w:sz w:val="16"/>
                <w:szCs w:val="16"/>
              </w:rPr>
            </w:pPr>
            <w:r w:rsidRPr="00F02830">
              <w:rPr>
                <w:rFonts w:cs="Arial"/>
                <w:sz w:val="16"/>
                <w:szCs w:val="16"/>
              </w:rPr>
              <w:t>Vehicle / Person collision / Bike off site</w:t>
            </w:r>
          </w:p>
          <w:p w14:paraId="51CF9ACF" w14:textId="77777777" w:rsidR="00627C57" w:rsidRPr="00F02830" w:rsidRDefault="00627C57" w:rsidP="00782000">
            <w:pPr>
              <w:spacing w:after="120"/>
              <w:jc w:val="both"/>
              <w:rPr>
                <w:rFonts w:cs="Arial"/>
                <w:sz w:val="16"/>
                <w:szCs w:val="16"/>
              </w:rPr>
            </w:pPr>
            <w:r w:rsidRPr="00F02830">
              <w:rPr>
                <w:rFonts w:cs="Arial"/>
                <w:sz w:val="16"/>
                <w:szCs w:val="16"/>
              </w:rPr>
              <w:t xml:space="preserve">Access/ Egress around </w:t>
            </w:r>
            <w:r w:rsidR="00782000" w:rsidRPr="00F02830">
              <w:rPr>
                <w:rFonts w:cs="Arial"/>
                <w:sz w:val="16"/>
                <w:szCs w:val="16"/>
              </w:rPr>
              <w:t xml:space="preserve">external programmes </w:t>
            </w:r>
            <w:r w:rsidRPr="00F02830">
              <w:rPr>
                <w:rFonts w:cs="Arial"/>
                <w:sz w:val="16"/>
                <w:szCs w:val="16"/>
              </w:rPr>
              <w:t>to UCL Buildings</w:t>
            </w:r>
          </w:p>
          <w:p w14:paraId="373AC15E" w14:textId="74767D8C" w:rsidR="00F02830" w:rsidRPr="00F02830" w:rsidRDefault="00F02830" w:rsidP="00782000">
            <w:pPr>
              <w:spacing w:after="120"/>
              <w:jc w:val="both"/>
              <w:rPr>
                <w:rFonts w:cs="Arial"/>
                <w:sz w:val="16"/>
                <w:szCs w:val="16"/>
              </w:rPr>
            </w:pPr>
            <w:r w:rsidRPr="00F02830">
              <w:rPr>
                <w:rFonts w:cs="Arial"/>
                <w:sz w:val="16"/>
                <w:szCs w:val="16"/>
              </w:rPr>
              <w:t xml:space="preserve">Lack of awareness </w:t>
            </w:r>
            <w:r>
              <w:rPr>
                <w:rFonts w:cs="Arial"/>
                <w:sz w:val="16"/>
                <w:szCs w:val="16"/>
              </w:rPr>
              <w:t>to</w:t>
            </w:r>
            <w:r w:rsidRPr="00F02830">
              <w:rPr>
                <w:rFonts w:cs="Arial"/>
                <w:sz w:val="16"/>
                <w:szCs w:val="16"/>
              </w:rPr>
              <w:t xml:space="preserve"> risks </w:t>
            </w:r>
            <w:r>
              <w:rPr>
                <w:rFonts w:cs="Arial"/>
                <w:sz w:val="16"/>
                <w:szCs w:val="16"/>
              </w:rPr>
              <w:t>to</w:t>
            </w:r>
            <w:r w:rsidR="009F38CA">
              <w:rPr>
                <w:rFonts w:cs="Arial"/>
                <w:sz w:val="16"/>
                <w:szCs w:val="16"/>
              </w:rPr>
              <w:t xml:space="preserve"> public infrastructure</w:t>
            </w:r>
            <w:r>
              <w:rPr>
                <w:rFonts w:cs="Arial"/>
                <w:sz w:val="16"/>
                <w:szCs w:val="16"/>
              </w:rPr>
              <w:t xml:space="preserve"> changes</w:t>
            </w:r>
            <w:r w:rsidR="00B169C6">
              <w:rPr>
                <w:rFonts w:cs="Arial"/>
                <w:sz w:val="16"/>
                <w:szCs w:val="16"/>
              </w:rPr>
              <w:t xml:space="preserve"> including Gower St going two-way traffic</w:t>
            </w:r>
          </w:p>
          <w:p w14:paraId="2BA9BB83" w14:textId="3F43FF66" w:rsidR="00782000" w:rsidRPr="00F02830" w:rsidRDefault="00782000" w:rsidP="00782000">
            <w:pPr>
              <w:spacing w:after="120"/>
              <w:jc w:val="both"/>
              <w:rPr>
                <w:rFonts w:cs="Arial"/>
                <w:sz w:val="16"/>
                <w:szCs w:val="16"/>
              </w:rPr>
            </w:pP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298B56B9" w14:textId="77777777" w:rsidR="00627C57" w:rsidRPr="00F02830" w:rsidRDefault="00627C57" w:rsidP="00627C57">
            <w:pPr>
              <w:spacing w:after="120"/>
              <w:rPr>
                <w:rFonts w:cs="Arial"/>
                <w:sz w:val="16"/>
                <w:szCs w:val="16"/>
              </w:rPr>
            </w:pPr>
            <w:r w:rsidRPr="00F02830">
              <w:rPr>
                <w:rFonts w:cs="Arial"/>
                <w:sz w:val="16"/>
                <w:szCs w:val="16"/>
              </w:rPr>
              <w:t>Students, Staff, Members of the public</w:t>
            </w:r>
          </w:p>
        </w:tc>
        <w:tc>
          <w:tcPr>
            <w:tcW w:w="537" w:type="dxa"/>
            <w:tcBorders>
              <w:top w:val="single" w:sz="4" w:space="0" w:color="auto"/>
              <w:left w:val="single" w:sz="4" w:space="0" w:color="auto"/>
              <w:bottom w:val="single" w:sz="4" w:space="0" w:color="auto"/>
              <w:right w:val="single" w:sz="4" w:space="0" w:color="auto"/>
            </w:tcBorders>
            <w:shd w:val="clear" w:color="auto" w:fill="auto"/>
          </w:tcPr>
          <w:p w14:paraId="618AD1A5" w14:textId="77777777" w:rsidR="00627C57" w:rsidRPr="00F02830" w:rsidRDefault="00627C57" w:rsidP="00627C57">
            <w:pPr>
              <w:spacing w:after="120"/>
              <w:jc w:val="center"/>
              <w:rPr>
                <w:rFonts w:cs="Arial"/>
                <w:sz w:val="16"/>
                <w:szCs w:val="16"/>
              </w:rPr>
            </w:pPr>
            <w:r w:rsidRPr="00F02830">
              <w:rPr>
                <w:rFonts w:cs="Arial"/>
                <w:sz w:val="16"/>
                <w:szCs w:val="16"/>
              </w:rPr>
              <w:t>4</w:t>
            </w:r>
          </w:p>
        </w:tc>
        <w:tc>
          <w:tcPr>
            <w:tcW w:w="455" w:type="dxa"/>
            <w:tcBorders>
              <w:top w:val="single" w:sz="4" w:space="0" w:color="auto"/>
              <w:left w:val="single" w:sz="4" w:space="0" w:color="auto"/>
              <w:bottom w:val="single" w:sz="4" w:space="0" w:color="auto"/>
              <w:right w:val="single" w:sz="4" w:space="0" w:color="auto"/>
            </w:tcBorders>
            <w:shd w:val="clear" w:color="auto" w:fill="auto"/>
          </w:tcPr>
          <w:p w14:paraId="25998A00" w14:textId="017557F2" w:rsidR="00627C57" w:rsidRPr="00F02830" w:rsidRDefault="009F38CA" w:rsidP="00627C57">
            <w:pPr>
              <w:spacing w:after="120"/>
              <w:jc w:val="center"/>
              <w:rPr>
                <w:rFonts w:cs="Arial"/>
                <w:sz w:val="16"/>
                <w:szCs w:val="16"/>
              </w:rPr>
            </w:pPr>
            <w:r>
              <w:rPr>
                <w:rFonts w:cs="Arial"/>
                <w:sz w:val="16"/>
                <w:szCs w:val="16"/>
              </w:rPr>
              <w:t>3</w:t>
            </w:r>
          </w:p>
        </w:tc>
        <w:tc>
          <w:tcPr>
            <w:tcW w:w="644" w:type="dxa"/>
            <w:tcBorders>
              <w:top w:val="single" w:sz="4" w:space="0" w:color="auto"/>
              <w:left w:val="single" w:sz="4" w:space="0" w:color="auto"/>
              <w:bottom w:val="single" w:sz="4" w:space="0" w:color="auto"/>
              <w:right w:val="single" w:sz="4" w:space="0" w:color="auto"/>
            </w:tcBorders>
            <w:shd w:val="clear" w:color="auto" w:fill="auto"/>
          </w:tcPr>
          <w:p w14:paraId="0E4FDA6D" w14:textId="77777777" w:rsidR="00627C57" w:rsidRPr="00F02830" w:rsidRDefault="00627C57" w:rsidP="00627C57">
            <w:pPr>
              <w:spacing w:after="120"/>
              <w:jc w:val="center"/>
              <w:rPr>
                <w:rFonts w:cs="Arial"/>
                <w:sz w:val="16"/>
                <w:szCs w:val="16"/>
              </w:rPr>
            </w:pPr>
            <w:r w:rsidRPr="00F02830">
              <w:rPr>
                <w:rFonts w:cs="Arial"/>
                <w:sz w:val="16"/>
                <w:szCs w:val="16"/>
              </w:rPr>
              <w:t>12</w:t>
            </w:r>
          </w:p>
        </w:tc>
        <w:tc>
          <w:tcPr>
            <w:tcW w:w="3501" w:type="dxa"/>
            <w:tcBorders>
              <w:top w:val="single" w:sz="4" w:space="0" w:color="auto"/>
              <w:left w:val="single" w:sz="4" w:space="0" w:color="auto"/>
              <w:bottom w:val="single" w:sz="4" w:space="0" w:color="auto"/>
              <w:right w:val="single" w:sz="4" w:space="0" w:color="auto"/>
            </w:tcBorders>
            <w:shd w:val="clear" w:color="auto" w:fill="auto"/>
          </w:tcPr>
          <w:p w14:paraId="287B3275" w14:textId="77777777" w:rsidR="00627C57" w:rsidRPr="00F02830" w:rsidRDefault="00627C57" w:rsidP="00627C57">
            <w:pPr>
              <w:spacing w:after="120"/>
              <w:rPr>
                <w:rFonts w:cs="Arial"/>
                <w:sz w:val="16"/>
                <w:szCs w:val="16"/>
              </w:rPr>
            </w:pPr>
            <w:r w:rsidRPr="00F02830">
              <w:rPr>
                <w:rFonts w:cs="Arial"/>
                <w:sz w:val="16"/>
                <w:szCs w:val="16"/>
              </w:rPr>
              <w:t xml:space="preserve"> HS2 Traffic Management Plan</w:t>
            </w:r>
          </w:p>
          <w:p w14:paraId="194B8873" w14:textId="37573F2C" w:rsidR="00627C57" w:rsidRPr="00F02830" w:rsidRDefault="00627C57" w:rsidP="00627C57">
            <w:pPr>
              <w:spacing w:after="120"/>
              <w:rPr>
                <w:rFonts w:cs="Arial"/>
                <w:sz w:val="16"/>
                <w:szCs w:val="16"/>
              </w:rPr>
            </w:pPr>
            <w:r w:rsidRPr="00F02830">
              <w:rPr>
                <w:rFonts w:cs="Arial"/>
                <w:sz w:val="16"/>
                <w:szCs w:val="16"/>
              </w:rPr>
              <w:t xml:space="preserve">UCL Estates appointed person Tony Overbury to continue close liaison with HS2 to understand the impact of works on UCL. </w:t>
            </w:r>
          </w:p>
          <w:p w14:paraId="3DD6F367" w14:textId="2C816A3E" w:rsidR="00627C57" w:rsidRPr="00F02830" w:rsidRDefault="00627C57" w:rsidP="00627C57">
            <w:pPr>
              <w:spacing w:after="120"/>
              <w:rPr>
                <w:rFonts w:cs="Arial"/>
                <w:sz w:val="16"/>
                <w:szCs w:val="16"/>
              </w:rPr>
            </w:pPr>
            <w:r w:rsidRPr="00F02830">
              <w:rPr>
                <w:rFonts w:cs="Arial"/>
                <w:sz w:val="16"/>
                <w:szCs w:val="16"/>
              </w:rPr>
              <w:t>Tony Overbury now chairs the External Programme Impact Assessment and Mitigation Group</w:t>
            </w:r>
            <w:r w:rsidR="009F38CA">
              <w:rPr>
                <w:rFonts w:cs="Arial"/>
                <w:sz w:val="16"/>
                <w:szCs w:val="16"/>
              </w:rPr>
              <w:t>. This</w:t>
            </w:r>
            <w:r w:rsidRPr="00F02830">
              <w:rPr>
                <w:rFonts w:cs="Arial"/>
                <w:sz w:val="16"/>
                <w:szCs w:val="16"/>
              </w:rPr>
              <w:t xml:space="preserve"> group meets monthly</w:t>
            </w:r>
            <w:r w:rsidR="009F38CA">
              <w:rPr>
                <w:rFonts w:cs="Arial"/>
                <w:sz w:val="16"/>
                <w:szCs w:val="16"/>
              </w:rPr>
              <w:t>, focusing</w:t>
            </w:r>
            <w:r w:rsidRPr="00F02830">
              <w:rPr>
                <w:rFonts w:cs="Arial"/>
                <w:sz w:val="16"/>
                <w:szCs w:val="16"/>
              </w:rPr>
              <w:t xml:space="preserve"> on </w:t>
            </w:r>
            <w:r w:rsidR="00F02830">
              <w:rPr>
                <w:rFonts w:cs="Arial"/>
                <w:sz w:val="16"/>
                <w:szCs w:val="16"/>
              </w:rPr>
              <w:t xml:space="preserve">identifying and </w:t>
            </w:r>
            <w:r w:rsidR="009F38CA">
              <w:rPr>
                <w:rFonts w:cs="Arial"/>
                <w:sz w:val="16"/>
                <w:szCs w:val="16"/>
              </w:rPr>
              <w:t>mitigating</w:t>
            </w:r>
            <w:r w:rsidR="00F02830">
              <w:rPr>
                <w:rFonts w:cs="Arial"/>
                <w:sz w:val="16"/>
                <w:szCs w:val="16"/>
              </w:rPr>
              <w:t xml:space="preserve"> potential risks within the public real</w:t>
            </w:r>
            <w:r w:rsidR="00E50C3E">
              <w:rPr>
                <w:rFonts w:cs="Arial"/>
                <w:sz w:val="16"/>
                <w:szCs w:val="16"/>
              </w:rPr>
              <w:t>m.</w:t>
            </w:r>
          </w:p>
          <w:p w14:paraId="3F2E98E2" w14:textId="1FC71AF2" w:rsidR="00E50C3E" w:rsidRDefault="00E50C3E" w:rsidP="00E50C3E">
            <w:pPr>
              <w:spacing w:after="120"/>
              <w:rPr>
                <w:rFonts w:cs="Arial"/>
                <w:sz w:val="16"/>
                <w:szCs w:val="16"/>
              </w:rPr>
            </w:pPr>
            <w:r>
              <w:rPr>
                <w:rFonts w:cs="Arial"/>
                <w:sz w:val="16"/>
                <w:szCs w:val="16"/>
              </w:rPr>
              <w:t xml:space="preserve">Group to ensure </w:t>
            </w:r>
            <w:r w:rsidRPr="00E50C3E">
              <w:rPr>
                <w:rFonts w:cs="Arial"/>
                <w:sz w:val="16"/>
                <w:szCs w:val="16"/>
              </w:rPr>
              <w:t>assurance, dialogue and comms plan</w:t>
            </w:r>
            <w:r>
              <w:rPr>
                <w:rFonts w:cs="Arial"/>
                <w:sz w:val="16"/>
                <w:szCs w:val="16"/>
              </w:rPr>
              <w:t xml:space="preserve"> is circulated to</w:t>
            </w:r>
            <w:r w:rsidR="00880119">
              <w:rPr>
                <w:rFonts w:cs="Arial"/>
                <w:sz w:val="16"/>
                <w:szCs w:val="16"/>
              </w:rPr>
              <w:t xml:space="preserve"> all</w:t>
            </w:r>
            <w:r w:rsidR="00880119">
              <w:t xml:space="preserve"> </w:t>
            </w:r>
            <w:r w:rsidR="00880119" w:rsidRPr="00880119">
              <w:rPr>
                <w:sz w:val="16"/>
                <w:szCs w:val="16"/>
              </w:rPr>
              <w:t>stu</w:t>
            </w:r>
            <w:r w:rsidRPr="00880119">
              <w:rPr>
                <w:rFonts w:cs="Arial"/>
                <w:sz w:val="16"/>
                <w:szCs w:val="16"/>
              </w:rPr>
              <w:t>dents</w:t>
            </w:r>
            <w:r>
              <w:rPr>
                <w:rFonts w:cs="Arial"/>
                <w:sz w:val="16"/>
                <w:szCs w:val="16"/>
              </w:rPr>
              <w:t>, st</w:t>
            </w:r>
            <w:r w:rsidRPr="00E50C3E">
              <w:rPr>
                <w:rFonts w:cs="Arial"/>
                <w:sz w:val="16"/>
                <w:szCs w:val="16"/>
              </w:rPr>
              <w:t>aff</w:t>
            </w:r>
            <w:r>
              <w:rPr>
                <w:rFonts w:cs="Arial"/>
                <w:sz w:val="16"/>
                <w:szCs w:val="16"/>
              </w:rPr>
              <w:t xml:space="preserve"> and involved</w:t>
            </w:r>
            <w:r w:rsidR="007F67F6">
              <w:rPr>
                <w:rFonts w:cs="Arial"/>
                <w:sz w:val="16"/>
                <w:szCs w:val="16"/>
              </w:rPr>
              <w:t xml:space="preserve"> members of the public.</w:t>
            </w:r>
            <w:r w:rsidRPr="00E50C3E">
              <w:rPr>
                <w:rFonts w:cs="Arial"/>
                <w:sz w:val="16"/>
                <w:szCs w:val="16"/>
              </w:rPr>
              <w:t xml:space="preserve"> </w:t>
            </w:r>
          </w:p>
          <w:p w14:paraId="01BE645F" w14:textId="77777777" w:rsidR="00627C57" w:rsidRPr="00F02830" w:rsidRDefault="00627C57" w:rsidP="00627C57">
            <w:pPr>
              <w:spacing w:after="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47A33EB5" w14:textId="1360E37A" w:rsidR="00627C57" w:rsidRPr="00F02830" w:rsidRDefault="00627C57" w:rsidP="00627C57">
            <w:pPr>
              <w:spacing w:after="120"/>
              <w:jc w:val="center"/>
              <w:rPr>
                <w:rFonts w:cs="Arial"/>
                <w:sz w:val="16"/>
                <w:szCs w:val="16"/>
              </w:rPr>
            </w:pPr>
            <w:r w:rsidRPr="00F02830">
              <w:rPr>
                <w:rFonts w:cs="Arial"/>
                <w:sz w:val="16"/>
                <w:szCs w:val="16"/>
              </w:rPr>
              <w:t>4</w:t>
            </w:r>
          </w:p>
        </w:tc>
        <w:tc>
          <w:tcPr>
            <w:tcW w:w="851" w:type="dxa"/>
            <w:tcBorders>
              <w:top w:val="single" w:sz="4" w:space="0" w:color="auto"/>
              <w:left w:val="single" w:sz="4" w:space="0" w:color="auto"/>
              <w:bottom w:val="single" w:sz="4" w:space="0" w:color="auto"/>
              <w:right w:val="single" w:sz="4" w:space="0" w:color="auto"/>
            </w:tcBorders>
          </w:tcPr>
          <w:p w14:paraId="275F39E2" w14:textId="053738B0" w:rsidR="00627C57" w:rsidRPr="00F02830" w:rsidRDefault="00627C57" w:rsidP="00627C57">
            <w:pPr>
              <w:spacing w:after="120"/>
              <w:jc w:val="center"/>
              <w:rPr>
                <w:rFonts w:cs="Arial"/>
                <w:sz w:val="16"/>
                <w:szCs w:val="16"/>
              </w:rPr>
            </w:pPr>
            <w:r w:rsidRPr="00F02830">
              <w:rPr>
                <w:rFonts w:cs="Arial"/>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1D33A8" w14:textId="31CF64B0" w:rsidR="00627C57" w:rsidRPr="00F02830" w:rsidRDefault="00627C57" w:rsidP="00627C57">
            <w:pPr>
              <w:spacing w:after="120"/>
              <w:jc w:val="center"/>
              <w:rPr>
                <w:rFonts w:cs="Arial"/>
                <w:sz w:val="16"/>
                <w:szCs w:val="16"/>
              </w:rPr>
            </w:pPr>
            <w:r w:rsidRPr="00F02830">
              <w:rPr>
                <w:rFonts w:cs="Arial"/>
                <w:sz w:val="16"/>
                <w:szCs w:val="16"/>
              </w:rPr>
              <w:t>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249CC4" w14:textId="77777777" w:rsidR="00627C57" w:rsidRDefault="00627C57" w:rsidP="00627C57">
            <w:pPr>
              <w:spacing w:after="120"/>
              <w:rPr>
                <w:rFonts w:cs="Arial"/>
                <w:sz w:val="16"/>
                <w:szCs w:val="16"/>
              </w:rPr>
            </w:pPr>
            <w:r w:rsidRPr="00F02830">
              <w:rPr>
                <w:rFonts w:cs="Arial"/>
                <w:sz w:val="16"/>
                <w:szCs w:val="16"/>
              </w:rPr>
              <w:t>External Programme Impact Assessment and Mitigation Group to continue meet and evaluate works which potentially effect the public realm</w:t>
            </w:r>
          </w:p>
          <w:p w14:paraId="10442004" w14:textId="77777777" w:rsidR="009F38CA" w:rsidRDefault="009F38CA" w:rsidP="00627C57">
            <w:pPr>
              <w:spacing w:after="120"/>
              <w:rPr>
                <w:rFonts w:cs="Arial"/>
                <w:sz w:val="16"/>
                <w:szCs w:val="16"/>
              </w:rPr>
            </w:pPr>
          </w:p>
          <w:p w14:paraId="7B536EC6" w14:textId="52AB58F3" w:rsidR="009F38CA" w:rsidRPr="00F02830" w:rsidRDefault="009F38CA" w:rsidP="009F38CA">
            <w:pPr>
              <w:spacing w:after="120"/>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CDA25A" w14:textId="6CA5C065" w:rsidR="00627C57" w:rsidRPr="00F02830" w:rsidRDefault="00627C57" w:rsidP="00627C57">
            <w:pPr>
              <w:spacing w:after="120"/>
              <w:rPr>
                <w:rFonts w:cs="Arial"/>
                <w:sz w:val="16"/>
                <w:szCs w:val="16"/>
              </w:rPr>
            </w:pPr>
            <w:r w:rsidRPr="00F02830">
              <w:rPr>
                <w:rFonts w:cs="Arial"/>
                <w:sz w:val="16"/>
                <w:szCs w:val="16"/>
              </w:rPr>
              <w:t>ongoing</w:t>
            </w:r>
          </w:p>
        </w:tc>
      </w:tr>
      <w:tr w:rsidR="007F67F6" w:rsidRPr="00F02830" w14:paraId="0844465B" w14:textId="77777777" w:rsidTr="001D5D6D">
        <w:tc>
          <w:tcPr>
            <w:tcW w:w="2268" w:type="dxa"/>
            <w:tcBorders>
              <w:top w:val="single" w:sz="4" w:space="0" w:color="auto"/>
              <w:left w:val="single" w:sz="4" w:space="0" w:color="auto"/>
              <w:bottom w:val="single" w:sz="4" w:space="0" w:color="auto"/>
              <w:right w:val="single" w:sz="4" w:space="0" w:color="auto"/>
            </w:tcBorders>
            <w:shd w:val="clear" w:color="auto" w:fill="auto"/>
          </w:tcPr>
          <w:p w14:paraId="46008F64" w14:textId="143E4BB7" w:rsidR="008E2F61" w:rsidRPr="00F02830" w:rsidRDefault="008E2F61" w:rsidP="008E2F61">
            <w:pPr>
              <w:spacing w:after="120"/>
              <w:rPr>
                <w:rFonts w:cs="Arial"/>
                <w:sz w:val="16"/>
                <w:szCs w:val="16"/>
              </w:rPr>
            </w:pPr>
            <w:r w:rsidRPr="00F02830">
              <w:rPr>
                <w:rFonts w:cs="Arial"/>
                <w:sz w:val="16"/>
                <w:szCs w:val="16"/>
              </w:rPr>
              <w:t xml:space="preserve">Inadequate pedestrian / vehicle segregation </w:t>
            </w:r>
            <w:r w:rsidR="00A83DEC">
              <w:rPr>
                <w:rFonts w:cs="Arial"/>
                <w:sz w:val="16"/>
                <w:szCs w:val="16"/>
              </w:rPr>
              <w:t xml:space="preserve">on UCL property </w:t>
            </w:r>
            <w:r w:rsidRPr="00F02830">
              <w:rPr>
                <w:rFonts w:cs="Arial"/>
                <w:sz w:val="16"/>
                <w:szCs w:val="16"/>
              </w:rPr>
              <w:t xml:space="preserve">causing pedestrians to walk into the </w:t>
            </w:r>
            <w:r w:rsidR="00A83DEC">
              <w:rPr>
                <w:rFonts w:cs="Arial"/>
                <w:sz w:val="16"/>
                <w:szCs w:val="16"/>
              </w:rPr>
              <w:t>pathway of vehicles</w:t>
            </w:r>
          </w:p>
          <w:p w14:paraId="1E89C679" w14:textId="77777777" w:rsidR="008E2F61" w:rsidRPr="00F02830" w:rsidRDefault="008E2F61" w:rsidP="008E2F61">
            <w:pPr>
              <w:spacing w:after="120"/>
              <w:rPr>
                <w:rFonts w:cs="Arial"/>
                <w:sz w:val="16"/>
                <w:szCs w:val="16"/>
              </w:rPr>
            </w:pPr>
          </w:p>
          <w:p w14:paraId="268FCCF3" w14:textId="77777777" w:rsidR="008E2F61" w:rsidRPr="00F02830" w:rsidRDefault="008E2F61" w:rsidP="008E2F61">
            <w:pPr>
              <w:spacing w:after="120"/>
              <w:rPr>
                <w:rFonts w:cs="Arial"/>
                <w:sz w:val="16"/>
                <w:szCs w:val="16"/>
              </w:rPr>
            </w:pPr>
            <w:r w:rsidRPr="00F02830">
              <w:rPr>
                <w:rFonts w:cs="Arial"/>
                <w:sz w:val="16"/>
                <w:szCs w:val="16"/>
              </w:rPr>
              <w:t>Vehicle / Person collision</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75B65A92" w14:textId="77777777" w:rsidR="008E2F61" w:rsidRPr="00F02830" w:rsidRDefault="008E2F61" w:rsidP="008E2F61">
            <w:pPr>
              <w:spacing w:after="120"/>
              <w:rPr>
                <w:rFonts w:cs="Arial"/>
                <w:sz w:val="16"/>
                <w:szCs w:val="16"/>
              </w:rPr>
            </w:pPr>
            <w:r w:rsidRPr="00F02830">
              <w:rPr>
                <w:rFonts w:cs="Arial"/>
                <w:sz w:val="16"/>
                <w:szCs w:val="16"/>
              </w:rPr>
              <w:t xml:space="preserve">Students, Staff, members of the public, contractors </w:t>
            </w:r>
          </w:p>
        </w:tc>
        <w:tc>
          <w:tcPr>
            <w:tcW w:w="537" w:type="dxa"/>
            <w:tcBorders>
              <w:top w:val="single" w:sz="4" w:space="0" w:color="auto"/>
              <w:left w:val="single" w:sz="4" w:space="0" w:color="auto"/>
              <w:bottom w:val="single" w:sz="4" w:space="0" w:color="auto"/>
              <w:right w:val="single" w:sz="4" w:space="0" w:color="auto"/>
            </w:tcBorders>
            <w:shd w:val="clear" w:color="auto" w:fill="auto"/>
          </w:tcPr>
          <w:p w14:paraId="6FBD7A23" w14:textId="77777777" w:rsidR="008E2F61" w:rsidRPr="00F02830" w:rsidRDefault="008E2F61" w:rsidP="008E2F61">
            <w:pPr>
              <w:spacing w:after="120"/>
              <w:jc w:val="center"/>
              <w:rPr>
                <w:rFonts w:cs="Arial"/>
                <w:sz w:val="16"/>
                <w:szCs w:val="16"/>
              </w:rPr>
            </w:pPr>
            <w:r w:rsidRPr="00F02830">
              <w:rPr>
                <w:rFonts w:cs="Arial"/>
                <w:sz w:val="16"/>
                <w:szCs w:val="16"/>
              </w:rPr>
              <w:t>4</w:t>
            </w:r>
          </w:p>
        </w:tc>
        <w:tc>
          <w:tcPr>
            <w:tcW w:w="455" w:type="dxa"/>
            <w:tcBorders>
              <w:top w:val="single" w:sz="4" w:space="0" w:color="auto"/>
              <w:left w:val="single" w:sz="4" w:space="0" w:color="auto"/>
              <w:bottom w:val="single" w:sz="4" w:space="0" w:color="auto"/>
              <w:right w:val="single" w:sz="4" w:space="0" w:color="auto"/>
            </w:tcBorders>
            <w:shd w:val="clear" w:color="auto" w:fill="auto"/>
          </w:tcPr>
          <w:p w14:paraId="53038E85" w14:textId="77777777" w:rsidR="008E2F61" w:rsidRPr="00F02830" w:rsidRDefault="008E2F61" w:rsidP="008E2F61">
            <w:pPr>
              <w:spacing w:after="120"/>
              <w:jc w:val="center"/>
              <w:rPr>
                <w:rFonts w:cs="Arial"/>
                <w:sz w:val="16"/>
                <w:szCs w:val="16"/>
              </w:rPr>
            </w:pPr>
            <w:r w:rsidRPr="00F02830">
              <w:rPr>
                <w:rFonts w:cs="Arial"/>
                <w:sz w:val="16"/>
                <w:szCs w:val="16"/>
              </w:rPr>
              <w:t>3</w:t>
            </w:r>
          </w:p>
        </w:tc>
        <w:tc>
          <w:tcPr>
            <w:tcW w:w="644" w:type="dxa"/>
            <w:tcBorders>
              <w:top w:val="single" w:sz="4" w:space="0" w:color="auto"/>
              <w:left w:val="single" w:sz="4" w:space="0" w:color="auto"/>
              <w:bottom w:val="single" w:sz="4" w:space="0" w:color="auto"/>
              <w:right w:val="single" w:sz="4" w:space="0" w:color="auto"/>
            </w:tcBorders>
            <w:shd w:val="clear" w:color="auto" w:fill="auto"/>
          </w:tcPr>
          <w:p w14:paraId="4A7F5D42" w14:textId="77777777" w:rsidR="008E2F61" w:rsidRPr="00F02830" w:rsidRDefault="008E2F61" w:rsidP="008E2F61">
            <w:pPr>
              <w:spacing w:after="120"/>
              <w:jc w:val="center"/>
              <w:rPr>
                <w:rFonts w:cs="Arial"/>
                <w:sz w:val="16"/>
                <w:szCs w:val="16"/>
              </w:rPr>
            </w:pPr>
            <w:r w:rsidRPr="00F02830">
              <w:rPr>
                <w:rFonts w:cs="Arial"/>
                <w:sz w:val="16"/>
                <w:szCs w:val="16"/>
              </w:rPr>
              <w:t>12</w:t>
            </w:r>
          </w:p>
        </w:tc>
        <w:tc>
          <w:tcPr>
            <w:tcW w:w="3501" w:type="dxa"/>
            <w:tcBorders>
              <w:top w:val="single" w:sz="4" w:space="0" w:color="auto"/>
              <w:left w:val="single" w:sz="4" w:space="0" w:color="auto"/>
              <w:bottom w:val="single" w:sz="4" w:space="0" w:color="auto"/>
              <w:right w:val="single" w:sz="4" w:space="0" w:color="auto"/>
            </w:tcBorders>
            <w:shd w:val="clear" w:color="auto" w:fill="auto"/>
          </w:tcPr>
          <w:p w14:paraId="132977C2" w14:textId="77777777" w:rsidR="008E2F61" w:rsidRPr="00F02830" w:rsidRDefault="008E2F61" w:rsidP="008E2F61">
            <w:pPr>
              <w:spacing w:after="120"/>
              <w:rPr>
                <w:rFonts w:cs="Arial"/>
                <w:sz w:val="16"/>
                <w:szCs w:val="16"/>
              </w:rPr>
            </w:pPr>
            <w:r w:rsidRPr="00F02830">
              <w:rPr>
                <w:rFonts w:cs="Arial"/>
                <w:sz w:val="16"/>
                <w:szCs w:val="16"/>
              </w:rPr>
              <w:t>Restricting access times - see 5.0 Traffic Management Rules</w:t>
            </w:r>
          </w:p>
          <w:p w14:paraId="38E40B98" w14:textId="77777777" w:rsidR="008E2F61" w:rsidRPr="00F02830" w:rsidRDefault="008E2F61" w:rsidP="008E2F61">
            <w:pPr>
              <w:spacing w:after="120"/>
              <w:rPr>
                <w:rFonts w:cs="Arial"/>
                <w:sz w:val="16"/>
                <w:szCs w:val="16"/>
              </w:rPr>
            </w:pPr>
            <w:r w:rsidRPr="00F02830">
              <w:rPr>
                <w:rFonts w:cs="Arial"/>
                <w:sz w:val="16"/>
                <w:szCs w:val="16"/>
              </w:rPr>
              <w:t>No Cycling on campus</w:t>
            </w:r>
          </w:p>
          <w:p w14:paraId="1F9D8FF3" w14:textId="77777777" w:rsidR="008E2F61" w:rsidRPr="00F02830" w:rsidRDefault="008E2F61" w:rsidP="008E2F61">
            <w:pPr>
              <w:spacing w:after="120"/>
              <w:rPr>
                <w:rFonts w:cs="Arial"/>
                <w:sz w:val="16"/>
                <w:szCs w:val="16"/>
              </w:rPr>
            </w:pPr>
            <w:r w:rsidRPr="00F02830">
              <w:rPr>
                <w:rFonts w:cs="Arial"/>
                <w:sz w:val="16"/>
                <w:szCs w:val="16"/>
              </w:rPr>
              <w:t xml:space="preserve">Creation of service areas - back of house areas– </w:t>
            </w:r>
            <w:r w:rsidRPr="00F02830">
              <w:rPr>
                <w:rFonts w:cs="Arial"/>
                <w:i/>
                <w:sz w:val="16"/>
                <w:szCs w:val="16"/>
              </w:rPr>
              <w:t>Wilkins Terrace Service Yard.</w:t>
            </w:r>
            <w:r w:rsidRPr="00F02830">
              <w:rPr>
                <w:rFonts w:cs="Arial"/>
                <w:sz w:val="16"/>
                <w:szCs w:val="16"/>
              </w:rPr>
              <w:t xml:space="preserve"> </w:t>
            </w:r>
          </w:p>
          <w:p w14:paraId="7AA82CEC" w14:textId="77777777" w:rsidR="008E2F61" w:rsidRPr="00F02830" w:rsidRDefault="008E2F61" w:rsidP="008E2F61">
            <w:pPr>
              <w:spacing w:after="120"/>
              <w:rPr>
                <w:rFonts w:cs="Arial"/>
                <w:sz w:val="16"/>
                <w:szCs w:val="16"/>
              </w:rPr>
            </w:pPr>
            <w:r w:rsidRPr="00F02830">
              <w:rPr>
                <w:rFonts w:cs="Arial"/>
                <w:sz w:val="16"/>
                <w:szCs w:val="16"/>
              </w:rPr>
              <w:t>No pedestrian access across Wilkins Terrace service yard logistics area.</w:t>
            </w:r>
          </w:p>
          <w:p w14:paraId="20D05D29" w14:textId="77777777" w:rsidR="008E2F61" w:rsidRPr="00F02830" w:rsidRDefault="008E2F61" w:rsidP="008E2F61">
            <w:pPr>
              <w:spacing w:after="120"/>
              <w:rPr>
                <w:rFonts w:cs="Arial"/>
                <w:sz w:val="16"/>
                <w:szCs w:val="16"/>
              </w:rPr>
            </w:pPr>
            <w:r w:rsidRPr="00F02830">
              <w:rPr>
                <w:rFonts w:cs="Arial"/>
                <w:sz w:val="16"/>
                <w:szCs w:val="16"/>
              </w:rPr>
              <w:t xml:space="preserve">Providing segregated walkways from traffic at entrances or control traffic with marshals where this is not possible.  </w:t>
            </w:r>
          </w:p>
          <w:p w14:paraId="7492B872" w14:textId="77777777" w:rsidR="008E2F61" w:rsidRPr="00F02830" w:rsidRDefault="008E2F61" w:rsidP="008E2F61">
            <w:pPr>
              <w:spacing w:after="120"/>
              <w:rPr>
                <w:rFonts w:cs="Arial"/>
                <w:sz w:val="16"/>
                <w:szCs w:val="16"/>
              </w:rPr>
            </w:pPr>
            <w:r w:rsidRPr="00F02830">
              <w:rPr>
                <w:rFonts w:cs="Arial"/>
                <w:sz w:val="16"/>
                <w:szCs w:val="16"/>
              </w:rPr>
              <w:t xml:space="preserve">Restricted pedestrian access will remain in place to Gower Court. </w:t>
            </w:r>
          </w:p>
          <w:p w14:paraId="3BBAE35A" w14:textId="44DF162F" w:rsidR="008E2F61" w:rsidRPr="00F02830" w:rsidRDefault="008E2F61" w:rsidP="008E2F61">
            <w:pPr>
              <w:spacing w:after="120"/>
              <w:rPr>
                <w:rFonts w:cs="Arial"/>
                <w:sz w:val="16"/>
                <w:szCs w:val="16"/>
              </w:rPr>
            </w:pPr>
            <w:r w:rsidRPr="00F02830">
              <w:rPr>
                <w:rFonts w:cs="Arial"/>
                <w:sz w:val="16"/>
                <w:szCs w:val="16"/>
              </w:rPr>
              <w:t xml:space="preserve">Restricted vehicle access to Gordon Street </w:t>
            </w:r>
            <w:r w:rsidR="00880119">
              <w:rPr>
                <w:rFonts w:cs="Arial"/>
                <w:sz w:val="16"/>
                <w:szCs w:val="16"/>
              </w:rPr>
              <w:t>gate</w:t>
            </w:r>
            <w:r w:rsidRPr="00F02830">
              <w:rPr>
                <w:rFonts w:cs="Arial"/>
                <w:sz w:val="16"/>
                <w:szCs w:val="16"/>
              </w:rPr>
              <w:t>.</w:t>
            </w:r>
          </w:p>
          <w:p w14:paraId="0BB0C9F1" w14:textId="77777777" w:rsidR="008E2F61" w:rsidRPr="00F02830" w:rsidRDefault="008E2F61" w:rsidP="008E2F61">
            <w:pPr>
              <w:spacing w:after="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6E3A5442" w14:textId="070380A9" w:rsidR="008E2F61" w:rsidRPr="00F02830" w:rsidRDefault="008E2F61" w:rsidP="008E2F61">
            <w:pPr>
              <w:spacing w:after="120"/>
              <w:jc w:val="center"/>
              <w:rPr>
                <w:rFonts w:cs="Arial"/>
                <w:sz w:val="16"/>
                <w:szCs w:val="16"/>
              </w:rPr>
            </w:pPr>
            <w:r w:rsidRPr="00F02830">
              <w:rPr>
                <w:rFonts w:cs="Arial"/>
                <w:sz w:val="16"/>
                <w:szCs w:val="16"/>
              </w:rPr>
              <w:t>4</w:t>
            </w:r>
          </w:p>
        </w:tc>
        <w:tc>
          <w:tcPr>
            <w:tcW w:w="851" w:type="dxa"/>
            <w:tcBorders>
              <w:top w:val="single" w:sz="4" w:space="0" w:color="auto"/>
              <w:left w:val="single" w:sz="4" w:space="0" w:color="auto"/>
              <w:bottom w:val="single" w:sz="4" w:space="0" w:color="auto"/>
              <w:right w:val="single" w:sz="4" w:space="0" w:color="auto"/>
            </w:tcBorders>
          </w:tcPr>
          <w:p w14:paraId="235542F7" w14:textId="21E0EE85" w:rsidR="008E2F61" w:rsidRPr="00F02830" w:rsidRDefault="00A41D3F" w:rsidP="008E2F61">
            <w:pPr>
              <w:spacing w:after="120"/>
              <w:jc w:val="center"/>
              <w:rPr>
                <w:rFonts w:cs="Arial"/>
                <w:sz w:val="16"/>
                <w:szCs w:val="16"/>
              </w:rPr>
            </w:pPr>
            <w:r w:rsidRPr="00F02830">
              <w:rPr>
                <w:rFonts w:cs="Arial"/>
                <w:sz w:val="16"/>
                <w:szCs w:val="16"/>
              </w:rPr>
              <w:t>2</w:t>
            </w:r>
          </w:p>
        </w:tc>
        <w:tc>
          <w:tcPr>
            <w:tcW w:w="567" w:type="dxa"/>
            <w:tcBorders>
              <w:top w:val="single" w:sz="4" w:space="0" w:color="auto"/>
              <w:left w:val="single" w:sz="4" w:space="0" w:color="auto"/>
              <w:bottom w:val="single" w:sz="4" w:space="0" w:color="auto"/>
              <w:right w:val="single" w:sz="4" w:space="0" w:color="auto"/>
            </w:tcBorders>
          </w:tcPr>
          <w:p w14:paraId="183FD8A7" w14:textId="0B3C4CA6" w:rsidR="008E2F61" w:rsidRPr="00F02830" w:rsidRDefault="008E2F61" w:rsidP="008E2F61">
            <w:pPr>
              <w:spacing w:after="120"/>
              <w:jc w:val="center"/>
              <w:rPr>
                <w:rFonts w:cs="Arial"/>
                <w:sz w:val="16"/>
                <w:szCs w:val="16"/>
              </w:rPr>
            </w:pPr>
            <w:r w:rsidRPr="00F02830">
              <w:rPr>
                <w:rFonts w:cs="Arial"/>
                <w:sz w:val="16"/>
                <w:szCs w:val="16"/>
              </w:rPr>
              <w:t>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46737B0" w14:textId="38FA55C3" w:rsidR="008E2F61" w:rsidRPr="00F02830" w:rsidRDefault="00880119" w:rsidP="008E2F61">
            <w:pPr>
              <w:spacing w:after="120"/>
              <w:rPr>
                <w:rFonts w:cs="Arial"/>
                <w:i/>
                <w:sz w:val="16"/>
                <w:szCs w:val="16"/>
              </w:rPr>
            </w:pPr>
            <w:r>
              <w:rPr>
                <w:rFonts w:cs="Arial"/>
                <w:i/>
                <w:sz w:val="16"/>
                <w:szCs w:val="16"/>
              </w:rPr>
              <w:t>UCL Logistics</w:t>
            </w:r>
          </w:p>
          <w:p w14:paraId="66D03D8B" w14:textId="77777777" w:rsidR="008E2F61" w:rsidRPr="00F02830" w:rsidRDefault="008E2F61" w:rsidP="008E2F61">
            <w:pPr>
              <w:spacing w:after="120"/>
              <w:rPr>
                <w:rFonts w:cs="Arial"/>
                <w:i/>
                <w:sz w:val="16"/>
                <w:szCs w:val="16"/>
              </w:rPr>
            </w:pPr>
            <w:r w:rsidRPr="00F02830">
              <w:rPr>
                <w:rFonts w:cs="Arial"/>
                <w:i/>
                <w:sz w:val="16"/>
                <w:szCs w:val="16"/>
              </w:rPr>
              <w:t xml:space="preserve"> Planned relocation of cycle racks away from the service road. To limit pedestrian access to the road</w:t>
            </w:r>
          </w:p>
          <w:p w14:paraId="5DD5D8D5" w14:textId="77777777" w:rsidR="008E2F61" w:rsidRPr="00F02830" w:rsidRDefault="008E2F61" w:rsidP="008E2F61">
            <w:pPr>
              <w:spacing w:after="120"/>
              <w:rPr>
                <w:rFonts w:cs="Arial"/>
                <w:i/>
                <w:sz w:val="16"/>
                <w:szCs w:val="16"/>
              </w:rPr>
            </w:pPr>
            <w:r w:rsidRPr="00F02830">
              <w:rPr>
                <w:rFonts w:cs="Arial"/>
                <w:i/>
                <w:sz w:val="16"/>
                <w:szCs w:val="16"/>
              </w:rPr>
              <w:t>IOE - Planned removal of motorcycle parking – to limit pedestrian access to the road</w:t>
            </w:r>
          </w:p>
          <w:p w14:paraId="6FEC4D53" w14:textId="77777777" w:rsidR="008E2F61" w:rsidRPr="00F02830" w:rsidRDefault="008E2F61" w:rsidP="008E2F61">
            <w:pPr>
              <w:spacing w:after="120"/>
              <w:rPr>
                <w:rFonts w:cs="Arial"/>
                <w:i/>
                <w:sz w:val="16"/>
                <w:szCs w:val="16"/>
              </w:rPr>
            </w:pPr>
          </w:p>
          <w:p w14:paraId="575F6336" w14:textId="77777777" w:rsidR="008E2F61" w:rsidRPr="00F02830" w:rsidRDefault="008E2F61" w:rsidP="008E2F61">
            <w:pPr>
              <w:spacing w:after="120"/>
              <w:rPr>
                <w:rFonts w:cs="Arial"/>
                <w:i/>
                <w:sz w:val="16"/>
                <w:szCs w:val="16"/>
              </w:rPr>
            </w:pPr>
            <w:r w:rsidRPr="00F02830">
              <w:rPr>
                <w:rFonts w:cs="Arial"/>
                <w:i/>
                <w:sz w:val="16"/>
                <w:szCs w:val="16"/>
              </w:rPr>
              <w:t>IOE – planned relocation of waste bins to reduce Cleaning staff crossing the road.</w:t>
            </w:r>
          </w:p>
        </w:tc>
        <w:tc>
          <w:tcPr>
            <w:tcW w:w="1276" w:type="dxa"/>
            <w:tcBorders>
              <w:top w:val="single" w:sz="4" w:space="0" w:color="auto"/>
              <w:left w:val="single" w:sz="4" w:space="0" w:color="auto"/>
              <w:bottom w:val="single" w:sz="4" w:space="0" w:color="auto"/>
              <w:right w:val="single" w:sz="4" w:space="0" w:color="auto"/>
            </w:tcBorders>
          </w:tcPr>
          <w:p w14:paraId="0F2F1BA5" w14:textId="6F0312C4" w:rsidR="008E2F61" w:rsidRPr="00F02830" w:rsidRDefault="00575564" w:rsidP="008E2F61">
            <w:pPr>
              <w:spacing w:after="120"/>
              <w:rPr>
                <w:rFonts w:cs="Arial"/>
                <w:sz w:val="16"/>
                <w:szCs w:val="16"/>
              </w:rPr>
            </w:pPr>
            <w:r w:rsidRPr="00F02830">
              <w:rPr>
                <w:rFonts w:cs="Arial"/>
                <w:sz w:val="16"/>
                <w:szCs w:val="16"/>
              </w:rPr>
              <w:t>Summer 2019</w:t>
            </w:r>
          </w:p>
          <w:p w14:paraId="44F64A77" w14:textId="44348428" w:rsidR="008E2F61" w:rsidRPr="00F02830" w:rsidRDefault="008E2F61" w:rsidP="008E2F61">
            <w:pPr>
              <w:spacing w:after="120"/>
              <w:rPr>
                <w:rFonts w:cs="Arial"/>
                <w:sz w:val="16"/>
                <w:szCs w:val="16"/>
              </w:rPr>
            </w:pPr>
          </w:p>
          <w:p w14:paraId="6086473F" w14:textId="77777777" w:rsidR="008E2F61" w:rsidRPr="00F02830" w:rsidRDefault="008E2F61" w:rsidP="008E2F61">
            <w:pPr>
              <w:spacing w:after="120"/>
              <w:rPr>
                <w:rFonts w:cs="Arial"/>
                <w:sz w:val="16"/>
                <w:szCs w:val="16"/>
              </w:rPr>
            </w:pPr>
          </w:p>
          <w:p w14:paraId="1A68156E" w14:textId="77777777" w:rsidR="008E2F61" w:rsidRPr="00F02830" w:rsidRDefault="008E2F61" w:rsidP="008E2F61">
            <w:pPr>
              <w:spacing w:after="120"/>
              <w:rPr>
                <w:rFonts w:cs="Arial"/>
                <w:sz w:val="16"/>
                <w:szCs w:val="16"/>
              </w:rPr>
            </w:pPr>
          </w:p>
          <w:p w14:paraId="260AD2C3" w14:textId="77777777" w:rsidR="008E2F61" w:rsidRPr="00F02830" w:rsidRDefault="008E2F61" w:rsidP="008E2F61">
            <w:pPr>
              <w:spacing w:after="120"/>
              <w:rPr>
                <w:rFonts w:cs="Arial"/>
                <w:sz w:val="16"/>
                <w:szCs w:val="16"/>
              </w:rPr>
            </w:pPr>
          </w:p>
        </w:tc>
      </w:tr>
      <w:tr w:rsidR="007F67F6" w:rsidRPr="00F02830" w14:paraId="158EEC91" w14:textId="77777777" w:rsidTr="001D5D6D">
        <w:tc>
          <w:tcPr>
            <w:tcW w:w="2268" w:type="dxa"/>
            <w:shd w:val="clear" w:color="auto" w:fill="auto"/>
          </w:tcPr>
          <w:p w14:paraId="34FD4B3A" w14:textId="77777777" w:rsidR="00EE6750" w:rsidRDefault="005A3CC2" w:rsidP="008E2F61">
            <w:pPr>
              <w:spacing w:after="120"/>
              <w:rPr>
                <w:rFonts w:cs="Arial"/>
                <w:sz w:val="16"/>
                <w:szCs w:val="16"/>
              </w:rPr>
            </w:pPr>
            <w:r>
              <w:rPr>
                <w:rFonts w:cs="Arial"/>
                <w:sz w:val="16"/>
                <w:szCs w:val="16"/>
              </w:rPr>
              <w:t xml:space="preserve">Demobilisation of current previous Logistics structure due to the completion of the capital </w:t>
            </w:r>
            <w:r w:rsidR="008E2F61" w:rsidRPr="00F02830">
              <w:rPr>
                <w:rFonts w:cs="Arial"/>
                <w:sz w:val="16"/>
                <w:szCs w:val="16"/>
              </w:rPr>
              <w:t xml:space="preserve">construction programme. </w:t>
            </w:r>
          </w:p>
          <w:p w14:paraId="79C88412" w14:textId="3AF5A014" w:rsidR="008E2F61" w:rsidRPr="00F02830" w:rsidRDefault="00EE6750" w:rsidP="00EE6750">
            <w:pPr>
              <w:spacing w:after="120"/>
              <w:rPr>
                <w:rFonts w:cs="Arial"/>
                <w:sz w:val="16"/>
                <w:szCs w:val="16"/>
              </w:rPr>
            </w:pPr>
            <w:r>
              <w:rPr>
                <w:rFonts w:cs="Arial"/>
                <w:sz w:val="16"/>
                <w:szCs w:val="16"/>
              </w:rPr>
              <w:t>Obliviousness to the changes to construction practice within estates.</w:t>
            </w:r>
          </w:p>
        </w:tc>
        <w:tc>
          <w:tcPr>
            <w:tcW w:w="1100" w:type="dxa"/>
            <w:shd w:val="clear" w:color="auto" w:fill="auto"/>
          </w:tcPr>
          <w:p w14:paraId="1C7F9E94" w14:textId="77777777" w:rsidR="008E2F61" w:rsidRPr="00F02830" w:rsidRDefault="008E2F61" w:rsidP="008E2F61">
            <w:pPr>
              <w:spacing w:after="120"/>
              <w:rPr>
                <w:rFonts w:cs="Arial"/>
                <w:sz w:val="16"/>
                <w:szCs w:val="16"/>
              </w:rPr>
            </w:pPr>
            <w:r w:rsidRPr="00F02830">
              <w:rPr>
                <w:rFonts w:cs="Arial"/>
                <w:sz w:val="16"/>
                <w:szCs w:val="16"/>
              </w:rPr>
              <w:t>Students, Staff, Members of the public</w:t>
            </w:r>
          </w:p>
        </w:tc>
        <w:tc>
          <w:tcPr>
            <w:tcW w:w="537" w:type="dxa"/>
            <w:shd w:val="clear" w:color="auto" w:fill="auto"/>
          </w:tcPr>
          <w:p w14:paraId="66F346F1" w14:textId="3FFD00F3" w:rsidR="008E2F61" w:rsidRPr="00F02830" w:rsidRDefault="00EE6750" w:rsidP="008E2F61">
            <w:pPr>
              <w:spacing w:after="120"/>
              <w:jc w:val="center"/>
              <w:rPr>
                <w:rFonts w:cs="Arial"/>
                <w:sz w:val="16"/>
                <w:szCs w:val="16"/>
              </w:rPr>
            </w:pPr>
            <w:r>
              <w:rPr>
                <w:rFonts w:cs="Arial"/>
                <w:sz w:val="16"/>
                <w:szCs w:val="16"/>
              </w:rPr>
              <w:t>3</w:t>
            </w:r>
          </w:p>
        </w:tc>
        <w:tc>
          <w:tcPr>
            <w:tcW w:w="455" w:type="dxa"/>
            <w:shd w:val="clear" w:color="auto" w:fill="auto"/>
          </w:tcPr>
          <w:p w14:paraId="1DF567B7" w14:textId="77777777" w:rsidR="008E2F61" w:rsidRPr="00F02830" w:rsidRDefault="008E2F61" w:rsidP="008E2F61">
            <w:pPr>
              <w:spacing w:after="120"/>
              <w:jc w:val="center"/>
              <w:rPr>
                <w:rFonts w:cs="Arial"/>
                <w:sz w:val="16"/>
                <w:szCs w:val="16"/>
              </w:rPr>
            </w:pPr>
            <w:r w:rsidRPr="00F02830">
              <w:rPr>
                <w:rFonts w:cs="Arial"/>
                <w:sz w:val="16"/>
                <w:szCs w:val="16"/>
              </w:rPr>
              <w:t>3</w:t>
            </w:r>
          </w:p>
        </w:tc>
        <w:tc>
          <w:tcPr>
            <w:tcW w:w="644" w:type="dxa"/>
            <w:shd w:val="clear" w:color="auto" w:fill="auto"/>
          </w:tcPr>
          <w:p w14:paraId="6A989AFD" w14:textId="778FF51E" w:rsidR="008E2F61" w:rsidRPr="00F02830" w:rsidRDefault="00EE6750" w:rsidP="008E2F61">
            <w:pPr>
              <w:spacing w:after="120"/>
              <w:jc w:val="center"/>
              <w:rPr>
                <w:rFonts w:cs="Arial"/>
                <w:sz w:val="16"/>
                <w:szCs w:val="16"/>
              </w:rPr>
            </w:pPr>
            <w:r>
              <w:rPr>
                <w:rFonts w:cs="Arial"/>
                <w:sz w:val="16"/>
                <w:szCs w:val="16"/>
              </w:rPr>
              <w:t>9</w:t>
            </w:r>
          </w:p>
        </w:tc>
        <w:tc>
          <w:tcPr>
            <w:tcW w:w="3501" w:type="dxa"/>
            <w:shd w:val="clear" w:color="auto" w:fill="auto"/>
          </w:tcPr>
          <w:p w14:paraId="7B7ECEFF" w14:textId="6D7443AE" w:rsidR="008E2F61" w:rsidRPr="00F02830" w:rsidRDefault="008E2F61" w:rsidP="008E2F61">
            <w:pPr>
              <w:spacing w:after="120"/>
              <w:rPr>
                <w:rFonts w:cs="Arial"/>
                <w:sz w:val="16"/>
                <w:szCs w:val="16"/>
              </w:rPr>
            </w:pPr>
            <w:r w:rsidRPr="00F02830">
              <w:rPr>
                <w:rFonts w:cs="Arial"/>
                <w:sz w:val="16"/>
                <w:szCs w:val="16"/>
              </w:rPr>
              <w:t xml:space="preserve">Construction logistics provider </w:t>
            </w:r>
            <w:r w:rsidR="00880119">
              <w:rPr>
                <w:rFonts w:cs="Arial"/>
                <w:sz w:val="16"/>
                <w:szCs w:val="16"/>
              </w:rPr>
              <w:t>employed (Wilson James)</w:t>
            </w:r>
            <w:r w:rsidR="00EE6750">
              <w:rPr>
                <w:rFonts w:cs="Arial"/>
                <w:sz w:val="16"/>
                <w:szCs w:val="16"/>
              </w:rPr>
              <w:t xml:space="preserve"> until September 2019</w:t>
            </w:r>
            <w:r w:rsidRPr="00F02830">
              <w:rPr>
                <w:rFonts w:cs="Arial"/>
                <w:sz w:val="16"/>
                <w:szCs w:val="16"/>
              </w:rPr>
              <w:t xml:space="preserve">. </w:t>
            </w:r>
          </w:p>
          <w:p w14:paraId="4AD80CD7" w14:textId="26BDFD53" w:rsidR="008E2F61" w:rsidRPr="00F02830" w:rsidRDefault="008E2F61" w:rsidP="008E2F61">
            <w:pPr>
              <w:spacing w:after="120"/>
              <w:rPr>
                <w:rFonts w:cs="Arial"/>
                <w:sz w:val="16"/>
                <w:szCs w:val="16"/>
              </w:rPr>
            </w:pPr>
            <w:r w:rsidRPr="00F02830">
              <w:rPr>
                <w:rFonts w:cs="Arial"/>
                <w:sz w:val="16"/>
                <w:szCs w:val="16"/>
              </w:rPr>
              <w:t>All  vehicles</w:t>
            </w:r>
            <w:r w:rsidR="005A3CC2">
              <w:rPr>
                <w:rFonts w:cs="Arial"/>
                <w:sz w:val="16"/>
                <w:szCs w:val="16"/>
              </w:rPr>
              <w:t xml:space="preserve"> requiring access for  to book via</w:t>
            </w:r>
            <w:r w:rsidRPr="00F02830">
              <w:rPr>
                <w:rFonts w:cs="Arial"/>
                <w:sz w:val="16"/>
                <w:szCs w:val="16"/>
              </w:rPr>
              <w:t xml:space="preserve"> to be booked onto site </w:t>
            </w:r>
            <w:r w:rsidR="005A3CC2">
              <w:rPr>
                <w:rFonts w:cs="Arial"/>
                <w:sz w:val="16"/>
                <w:szCs w:val="16"/>
              </w:rPr>
              <w:t xml:space="preserve">via </w:t>
            </w:r>
            <w:r w:rsidR="00A83DEC">
              <w:rPr>
                <w:rFonts w:cs="Arial"/>
                <w:sz w:val="16"/>
                <w:szCs w:val="16"/>
              </w:rPr>
              <w:t xml:space="preserve">Logiscope </w:t>
            </w:r>
            <w:r w:rsidR="005A3CC2">
              <w:rPr>
                <w:rFonts w:cs="Arial"/>
                <w:sz w:val="16"/>
                <w:szCs w:val="16"/>
              </w:rPr>
              <w:t>delivery management system</w:t>
            </w:r>
          </w:p>
          <w:p w14:paraId="761790E0" w14:textId="61AC1086" w:rsidR="008E2F61" w:rsidRDefault="00EE6750" w:rsidP="008E2F61">
            <w:pPr>
              <w:spacing w:after="120"/>
              <w:rPr>
                <w:rFonts w:cs="Arial"/>
                <w:sz w:val="16"/>
                <w:szCs w:val="16"/>
              </w:rPr>
            </w:pPr>
            <w:r>
              <w:rPr>
                <w:rFonts w:cs="Arial"/>
                <w:sz w:val="16"/>
                <w:szCs w:val="16"/>
              </w:rPr>
              <w:t>Marshalling and the continual operation of the LZ to continue.</w:t>
            </w:r>
          </w:p>
          <w:p w14:paraId="60A3BE18" w14:textId="76F381A4" w:rsidR="00A83DEC" w:rsidRDefault="00A83DEC" w:rsidP="008E2F61">
            <w:pPr>
              <w:spacing w:after="120"/>
              <w:rPr>
                <w:rFonts w:cs="Arial"/>
                <w:sz w:val="16"/>
                <w:szCs w:val="16"/>
              </w:rPr>
            </w:pPr>
            <w:r>
              <w:rPr>
                <w:rFonts w:cs="Arial"/>
                <w:sz w:val="16"/>
                <w:szCs w:val="16"/>
              </w:rPr>
              <w:t>Logistics Information Pack has been produced and presented to Estates staff</w:t>
            </w:r>
          </w:p>
          <w:p w14:paraId="598D9B6D" w14:textId="02A9D69A" w:rsidR="00EE6750" w:rsidRPr="00F02830" w:rsidRDefault="00EE6750" w:rsidP="008E2F61">
            <w:pPr>
              <w:spacing w:after="120"/>
              <w:rPr>
                <w:rFonts w:cs="Arial"/>
                <w:sz w:val="16"/>
                <w:szCs w:val="16"/>
              </w:rPr>
            </w:pPr>
          </w:p>
        </w:tc>
        <w:tc>
          <w:tcPr>
            <w:tcW w:w="850" w:type="dxa"/>
          </w:tcPr>
          <w:p w14:paraId="1E09F589" w14:textId="2C6B95DC" w:rsidR="008E2F61" w:rsidRPr="00F02830" w:rsidRDefault="008E2F61" w:rsidP="008E2F61">
            <w:pPr>
              <w:spacing w:after="120"/>
              <w:jc w:val="center"/>
              <w:rPr>
                <w:rFonts w:cs="Arial"/>
                <w:sz w:val="16"/>
                <w:szCs w:val="16"/>
              </w:rPr>
            </w:pPr>
            <w:r w:rsidRPr="00F02830">
              <w:rPr>
                <w:rFonts w:cs="Arial"/>
                <w:sz w:val="16"/>
                <w:szCs w:val="16"/>
              </w:rPr>
              <w:t>4</w:t>
            </w:r>
          </w:p>
        </w:tc>
        <w:tc>
          <w:tcPr>
            <w:tcW w:w="851" w:type="dxa"/>
          </w:tcPr>
          <w:p w14:paraId="4C9F9CEA" w14:textId="6E202F96" w:rsidR="008E2F61" w:rsidRPr="00F02830" w:rsidRDefault="005A3CC2" w:rsidP="008E2F61">
            <w:pPr>
              <w:spacing w:after="120"/>
              <w:jc w:val="center"/>
              <w:rPr>
                <w:rFonts w:cs="Arial"/>
                <w:sz w:val="16"/>
                <w:szCs w:val="16"/>
              </w:rPr>
            </w:pPr>
            <w:r>
              <w:rPr>
                <w:rFonts w:cs="Arial"/>
                <w:sz w:val="16"/>
                <w:szCs w:val="16"/>
              </w:rPr>
              <w:t>1</w:t>
            </w:r>
          </w:p>
        </w:tc>
        <w:tc>
          <w:tcPr>
            <w:tcW w:w="567" w:type="dxa"/>
          </w:tcPr>
          <w:p w14:paraId="2890936B" w14:textId="18F6BC39" w:rsidR="008E2F61" w:rsidRPr="00F02830" w:rsidRDefault="008E2F61" w:rsidP="008E2F61">
            <w:pPr>
              <w:spacing w:after="120"/>
              <w:jc w:val="center"/>
              <w:rPr>
                <w:rFonts w:cs="Arial"/>
                <w:sz w:val="16"/>
                <w:szCs w:val="16"/>
              </w:rPr>
            </w:pPr>
            <w:r w:rsidRPr="00F02830">
              <w:rPr>
                <w:rFonts w:cs="Arial"/>
                <w:sz w:val="16"/>
                <w:szCs w:val="16"/>
              </w:rPr>
              <w:t>8</w:t>
            </w:r>
          </w:p>
        </w:tc>
        <w:tc>
          <w:tcPr>
            <w:tcW w:w="2268" w:type="dxa"/>
            <w:shd w:val="clear" w:color="auto" w:fill="auto"/>
          </w:tcPr>
          <w:p w14:paraId="1781E525" w14:textId="302A0F69" w:rsidR="00EE6750" w:rsidRDefault="00EE6750" w:rsidP="008E2F61">
            <w:pPr>
              <w:spacing w:after="120"/>
              <w:rPr>
                <w:rFonts w:cs="Arial"/>
                <w:sz w:val="16"/>
                <w:szCs w:val="16"/>
              </w:rPr>
            </w:pPr>
            <w:r>
              <w:rPr>
                <w:rFonts w:cs="Arial"/>
                <w:sz w:val="16"/>
                <w:szCs w:val="16"/>
              </w:rPr>
              <w:t>UCL Logistics to implement demobilisation strategy.</w:t>
            </w:r>
          </w:p>
          <w:p w14:paraId="43CB86C7" w14:textId="77777777" w:rsidR="00EE6750" w:rsidRDefault="00EE6750" w:rsidP="008E2F61">
            <w:pPr>
              <w:spacing w:after="120"/>
              <w:rPr>
                <w:rFonts w:cs="Arial"/>
                <w:sz w:val="16"/>
                <w:szCs w:val="16"/>
              </w:rPr>
            </w:pPr>
          </w:p>
          <w:p w14:paraId="29790B39" w14:textId="489A8D4A" w:rsidR="008E2F61" w:rsidRPr="00F02830" w:rsidRDefault="008E2F61" w:rsidP="008E2F61">
            <w:pPr>
              <w:spacing w:after="120"/>
              <w:rPr>
                <w:rFonts w:cs="Arial"/>
                <w:sz w:val="16"/>
                <w:szCs w:val="16"/>
              </w:rPr>
            </w:pPr>
            <w:r w:rsidRPr="00F02830">
              <w:rPr>
                <w:rFonts w:cs="Arial"/>
                <w:sz w:val="16"/>
                <w:szCs w:val="16"/>
              </w:rPr>
              <w:t>For IOE – A separate logistics management plan will be in place.</w:t>
            </w:r>
          </w:p>
          <w:p w14:paraId="4D743C26" w14:textId="31D96B57" w:rsidR="00FB3E96" w:rsidRPr="00F02830" w:rsidRDefault="00FB3E96" w:rsidP="00880119">
            <w:pPr>
              <w:spacing w:after="120"/>
              <w:rPr>
                <w:rFonts w:cs="Arial"/>
                <w:sz w:val="16"/>
                <w:szCs w:val="16"/>
              </w:rPr>
            </w:pPr>
            <w:r w:rsidRPr="00F02830">
              <w:rPr>
                <w:rFonts w:cs="Arial"/>
                <w:sz w:val="16"/>
                <w:szCs w:val="16"/>
              </w:rPr>
              <w:t xml:space="preserve">Logistics to </w:t>
            </w:r>
            <w:r w:rsidR="00880119">
              <w:rPr>
                <w:rFonts w:cs="Arial"/>
                <w:sz w:val="16"/>
                <w:szCs w:val="16"/>
              </w:rPr>
              <w:t>control vehicle access to the IOE</w:t>
            </w:r>
            <w:r w:rsidRPr="00F02830">
              <w:rPr>
                <w:rFonts w:cs="Arial"/>
                <w:sz w:val="16"/>
                <w:szCs w:val="16"/>
              </w:rPr>
              <w:t xml:space="preserve"> service road alongside the management of the Goods In.</w:t>
            </w:r>
          </w:p>
        </w:tc>
        <w:tc>
          <w:tcPr>
            <w:tcW w:w="1276" w:type="dxa"/>
          </w:tcPr>
          <w:p w14:paraId="7F345432" w14:textId="235DEE80" w:rsidR="008E2F61" w:rsidRPr="00F02830" w:rsidRDefault="00FB3E96" w:rsidP="008E2F61">
            <w:pPr>
              <w:spacing w:after="120"/>
              <w:rPr>
                <w:rFonts w:cs="Arial"/>
                <w:sz w:val="16"/>
                <w:szCs w:val="16"/>
              </w:rPr>
            </w:pPr>
            <w:r w:rsidRPr="00F02830">
              <w:rPr>
                <w:rFonts w:cs="Arial"/>
                <w:sz w:val="16"/>
                <w:szCs w:val="16"/>
              </w:rPr>
              <w:t>Summer 2019</w:t>
            </w:r>
          </w:p>
        </w:tc>
      </w:tr>
      <w:tr w:rsidR="007F67F6" w:rsidRPr="00F02830" w14:paraId="5C28832B" w14:textId="77777777" w:rsidTr="001D5D6D">
        <w:tc>
          <w:tcPr>
            <w:tcW w:w="2268" w:type="dxa"/>
            <w:shd w:val="clear" w:color="auto" w:fill="auto"/>
          </w:tcPr>
          <w:p w14:paraId="27162775" w14:textId="6B9583D1" w:rsidR="008E2F61" w:rsidRPr="00F02830" w:rsidRDefault="008E2F61" w:rsidP="008E2F61">
            <w:pPr>
              <w:spacing w:after="120"/>
              <w:rPr>
                <w:rFonts w:cs="Arial"/>
                <w:sz w:val="16"/>
                <w:szCs w:val="16"/>
              </w:rPr>
            </w:pPr>
            <w:r w:rsidRPr="00F02830">
              <w:rPr>
                <w:rFonts w:cs="Arial"/>
                <w:sz w:val="16"/>
                <w:szCs w:val="16"/>
              </w:rPr>
              <w:t xml:space="preserve">Vehicles reversing in a student area </w:t>
            </w:r>
          </w:p>
        </w:tc>
        <w:tc>
          <w:tcPr>
            <w:tcW w:w="1100" w:type="dxa"/>
            <w:shd w:val="clear" w:color="auto" w:fill="auto"/>
          </w:tcPr>
          <w:p w14:paraId="17F47080" w14:textId="77777777" w:rsidR="008E2F61" w:rsidRPr="00F02830" w:rsidRDefault="008E2F61" w:rsidP="008E2F61">
            <w:pPr>
              <w:spacing w:after="120"/>
              <w:rPr>
                <w:rFonts w:cs="Arial"/>
                <w:sz w:val="16"/>
                <w:szCs w:val="16"/>
              </w:rPr>
            </w:pPr>
            <w:r w:rsidRPr="00F02830">
              <w:rPr>
                <w:rFonts w:cs="Arial"/>
                <w:sz w:val="16"/>
                <w:szCs w:val="16"/>
              </w:rPr>
              <w:t>Students, Staff, Members of the public</w:t>
            </w:r>
          </w:p>
        </w:tc>
        <w:tc>
          <w:tcPr>
            <w:tcW w:w="537" w:type="dxa"/>
            <w:shd w:val="clear" w:color="auto" w:fill="auto"/>
          </w:tcPr>
          <w:p w14:paraId="178C8C6F" w14:textId="77777777" w:rsidR="008E2F61" w:rsidRPr="00F02830" w:rsidRDefault="008E2F61" w:rsidP="008E2F61">
            <w:pPr>
              <w:spacing w:after="120"/>
              <w:jc w:val="center"/>
              <w:rPr>
                <w:rFonts w:cs="Arial"/>
                <w:sz w:val="16"/>
                <w:szCs w:val="16"/>
              </w:rPr>
            </w:pPr>
            <w:r w:rsidRPr="00F02830">
              <w:rPr>
                <w:rFonts w:cs="Arial"/>
                <w:sz w:val="16"/>
                <w:szCs w:val="16"/>
              </w:rPr>
              <w:t>3</w:t>
            </w:r>
          </w:p>
        </w:tc>
        <w:tc>
          <w:tcPr>
            <w:tcW w:w="455" w:type="dxa"/>
            <w:shd w:val="clear" w:color="auto" w:fill="auto"/>
          </w:tcPr>
          <w:p w14:paraId="05F43F11" w14:textId="77777777" w:rsidR="008E2F61" w:rsidRPr="00F02830" w:rsidRDefault="008E2F61" w:rsidP="008E2F61">
            <w:pPr>
              <w:spacing w:after="120"/>
              <w:jc w:val="center"/>
              <w:rPr>
                <w:rFonts w:cs="Arial"/>
                <w:sz w:val="16"/>
                <w:szCs w:val="16"/>
              </w:rPr>
            </w:pPr>
            <w:r w:rsidRPr="00F02830">
              <w:rPr>
                <w:rFonts w:cs="Arial"/>
                <w:sz w:val="16"/>
                <w:szCs w:val="16"/>
              </w:rPr>
              <w:t>3</w:t>
            </w:r>
          </w:p>
        </w:tc>
        <w:tc>
          <w:tcPr>
            <w:tcW w:w="644" w:type="dxa"/>
            <w:shd w:val="clear" w:color="auto" w:fill="auto"/>
          </w:tcPr>
          <w:p w14:paraId="06242042" w14:textId="77777777" w:rsidR="008E2F61" w:rsidRPr="00F02830" w:rsidRDefault="008E2F61" w:rsidP="008E2F61">
            <w:pPr>
              <w:spacing w:after="120"/>
              <w:jc w:val="center"/>
              <w:rPr>
                <w:rFonts w:cs="Arial"/>
                <w:sz w:val="16"/>
                <w:szCs w:val="16"/>
              </w:rPr>
            </w:pPr>
            <w:r w:rsidRPr="00F02830">
              <w:rPr>
                <w:rFonts w:cs="Arial"/>
                <w:sz w:val="16"/>
                <w:szCs w:val="16"/>
              </w:rPr>
              <w:t>9</w:t>
            </w:r>
          </w:p>
        </w:tc>
        <w:tc>
          <w:tcPr>
            <w:tcW w:w="3501" w:type="dxa"/>
            <w:shd w:val="clear" w:color="auto" w:fill="auto"/>
          </w:tcPr>
          <w:p w14:paraId="32F6367B" w14:textId="77777777" w:rsidR="008E2F61" w:rsidRPr="00F02830" w:rsidRDefault="008E2F61" w:rsidP="008E2F61">
            <w:pPr>
              <w:spacing w:after="120"/>
              <w:rPr>
                <w:rFonts w:cs="Arial"/>
                <w:sz w:val="16"/>
                <w:szCs w:val="16"/>
              </w:rPr>
            </w:pPr>
            <w:r w:rsidRPr="00F02830">
              <w:rPr>
                <w:rFonts w:cs="Arial"/>
                <w:sz w:val="16"/>
                <w:szCs w:val="16"/>
              </w:rPr>
              <w:t>Restricting access times see – 5.0</w:t>
            </w:r>
          </w:p>
          <w:p w14:paraId="2A94D07F" w14:textId="77777777" w:rsidR="008E2F61" w:rsidRPr="00F02830" w:rsidRDefault="008E2F61" w:rsidP="008E2F61">
            <w:pPr>
              <w:spacing w:after="120"/>
              <w:rPr>
                <w:rFonts w:cs="Arial"/>
                <w:sz w:val="16"/>
                <w:szCs w:val="16"/>
              </w:rPr>
            </w:pPr>
            <w:r w:rsidRPr="00F02830">
              <w:rPr>
                <w:rFonts w:cs="Arial"/>
                <w:sz w:val="16"/>
                <w:szCs w:val="16"/>
              </w:rPr>
              <w:t>Marshals employed to reverse construction vehicles. see 5.2</w:t>
            </w:r>
          </w:p>
          <w:p w14:paraId="2A0ADE3B" w14:textId="6C2B2454" w:rsidR="008E2F61" w:rsidRPr="00F02830" w:rsidRDefault="008E2F61" w:rsidP="008E2F61">
            <w:pPr>
              <w:spacing w:after="120"/>
              <w:rPr>
                <w:rFonts w:cs="Arial"/>
                <w:sz w:val="16"/>
                <w:szCs w:val="16"/>
              </w:rPr>
            </w:pPr>
            <w:r w:rsidRPr="00F02830">
              <w:rPr>
                <w:rFonts w:cs="Arial"/>
                <w:sz w:val="16"/>
                <w:szCs w:val="16"/>
              </w:rPr>
              <w:t xml:space="preserve">UCL Security officers given </w:t>
            </w:r>
            <w:r w:rsidR="00A83DEC">
              <w:rPr>
                <w:rFonts w:cs="Arial"/>
                <w:sz w:val="16"/>
                <w:szCs w:val="16"/>
              </w:rPr>
              <w:t>banksman</w:t>
            </w:r>
            <w:r w:rsidRPr="00F02830">
              <w:rPr>
                <w:rFonts w:cs="Arial"/>
                <w:sz w:val="16"/>
                <w:szCs w:val="16"/>
              </w:rPr>
              <w:t xml:space="preserve"> training</w:t>
            </w:r>
          </w:p>
          <w:p w14:paraId="7DFC509A" w14:textId="2E25AC6F" w:rsidR="008E2F61" w:rsidRPr="00F02830" w:rsidRDefault="008E2F61" w:rsidP="008E2F61">
            <w:pPr>
              <w:spacing w:after="120"/>
              <w:rPr>
                <w:rFonts w:cs="Arial"/>
                <w:sz w:val="16"/>
                <w:szCs w:val="16"/>
              </w:rPr>
            </w:pPr>
            <w:r w:rsidRPr="00F02830">
              <w:rPr>
                <w:rFonts w:cs="Arial"/>
                <w:sz w:val="16"/>
                <w:szCs w:val="16"/>
              </w:rPr>
              <w:t xml:space="preserve">Logistics </w:t>
            </w:r>
            <w:r w:rsidR="00A83DEC">
              <w:rPr>
                <w:rFonts w:cs="Arial"/>
                <w:sz w:val="16"/>
                <w:szCs w:val="16"/>
              </w:rPr>
              <w:t>Operatives</w:t>
            </w:r>
            <w:r w:rsidRPr="00F02830">
              <w:rPr>
                <w:rFonts w:cs="Arial"/>
                <w:sz w:val="16"/>
                <w:szCs w:val="16"/>
              </w:rPr>
              <w:t xml:space="preserve"> to </w:t>
            </w:r>
            <w:r w:rsidR="00880119" w:rsidRPr="00F02830">
              <w:rPr>
                <w:rFonts w:cs="Arial"/>
                <w:sz w:val="16"/>
                <w:szCs w:val="16"/>
              </w:rPr>
              <w:t>marshal</w:t>
            </w:r>
            <w:r w:rsidRPr="00F02830">
              <w:rPr>
                <w:rFonts w:cs="Arial"/>
                <w:sz w:val="16"/>
                <w:szCs w:val="16"/>
              </w:rPr>
              <w:t xml:space="preserve"> </w:t>
            </w:r>
            <w:r w:rsidR="00A83DEC">
              <w:rPr>
                <w:rFonts w:cs="Arial"/>
                <w:sz w:val="16"/>
                <w:szCs w:val="16"/>
              </w:rPr>
              <w:t>all</w:t>
            </w:r>
            <w:r w:rsidRPr="00F02830">
              <w:rPr>
                <w:rFonts w:cs="Arial"/>
                <w:sz w:val="16"/>
                <w:szCs w:val="16"/>
              </w:rPr>
              <w:t xml:space="preserve"> traffic movements, where resources </w:t>
            </w:r>
            <w:r w:rsidR="00D74BB3" w:rsidRPr="00F02830">
              <w:rPr>
                <w:rFonts w:cs="Arial"/>
                <w:sz w:val="16"/>
                <w:szCs w:val="16"/>
              </w:rPr>
              <w:t>allow</w:t>
            </w:r>
            <w:r w:rsidRPr="00F02830">
              <w:rPr>
                <w:rFonts w:cs="Arial"/>
                <w:sz w:val="16"/>
                <w:szCs w:val="16"/>
              </w:rPr>
              <w:t xml:space="preserve">, </w:t>
            </w:r>
            <w:r w:rsidR="00D74BB3">
              <w:rPr>
                <w:rFonts w:cs="Arial"/>
                <w:sz w:val="16"/>
                <w:szCs w:val="16"/>
              </w:rPr>
              <w:t>S</w:t>
            </w:r>
            <w:r w:rsidRPr="00F02830">
              <w:rPr>
                <w:rFonts w:cs="Arial"/>
                <w:sz w:val="16"/>
                <w:szCs w:val="16"/>
              </w:rPr>
              <w:t xml:space="preserve">ecurity to be notified where TM resource is to be removed from the gate. </w:t>
            </w:r>
          </w:p>
        </w:tc>
        <w:tc>
          <w:tcPr>
            <w:tcW w:w="850" w:type="dxa"/>
          </w:tcPr>
          <w:p w14:paraId="20DC2035" w14:textId="3660D0D2" w:rsidR="008E2F61" w:rsidRPr="00F02830" w:rsidRDefault="008E2F61" w:rsidP="008E2F61">
            <w:pPr>
              <w:spacing w:after="120"/>
              <w:jc w:val="center"/>
              <w:rPr>
                <w:rFonts w:cs="Arial"/>
                <w:sz w:val="16"/>
                <w:szCs w:val="16"/>
              </w:rPr>
            </w:pPr>
            <w:r w:rsidRPr="00F02830">
              <w:rPr>
                <w:rFonts w:cs="Arial"/>
                <w:sz w:val="16"/>
                <w:szCs w:val="16"/>
              </w:rPr>
              <w:t>3</w:t>
            </w:r>
          </w:p>
        </w:tc>
        <w:tc>
          <w:tcPr>
            <w:tcW w:w="851" w:type="dxa"/>
          </w:tcPr>
          <w:p w14:paraId="7CF12770" w14:textId="7917D43D" w:rsidR="008E2F61" w:rsidRPr="00F02830" w:rsidRDefault="001554D8" w:rsidP="008E2F61">
            <w:pPr>
              <w:spacing w:after="120"/>
              <w:jc w:val="center"/>
              <w:rPr>
                <w:rFonts w:cs="Arial"/>
                <w:sz w:val="16"/>
                <w:szCs w:val="16"/>
              </w:rPr>
            </w:pPr>
            <w:r w:rsidRPr="00F02830">
              <w:rPr>
                <w:rFonts w:cs="Arial"/>
                <w:sz w:val="16"/>
                <w:szCs w:val="16"/>
              </w:rPr>
              <w:t>2</w:t>
            </w:r>
          </w:p>
        </w:tc>
        <w:tc>
          <w:tcPr>
            <w:tcW w:w="567" w:type="dxa"/>
          </w:tcPr>
          <w:p w14:paraId="53AD159C" w14:textId="22539E6B" w:rsidR="008E2F61" w:rsidRPr="00F02830" w:rsidRDefault="008E2F61" w:rsidP="008E2F61">
            <w:pPr>
              <w:spacing w:after="120"/>
              <w:jc w:val="center"/>
              <w:rPr>
                <w:rFonts w:cs="Arial"/>
                <w:sz w:val="16"/>
                <w:szCs w:val="16"/>
              </w:rPr>
            </w:pPr>
            <w:r w:rsidRPr="00F02830">
              <w:rPr>
                <w:rFonts w:cs="Arial"/>
                <w:sz w:val="16"/>
                <w:szCs w:val="16"/>
              </w:rPr>
              <w:t>6</w:t>
            </w:r>
          </w:p>
        </w:tc>
        <w:tc>
          <w:tcPr>
            <w:tcW w:w="2268" w:type="dxa"/>
            <w:shd w:val="clear" w:color="auto" w:fill="auto"/>
          </w:tcPr>
          <w:p w14:paraId="3222F0A4" w14:textId="221F367F" w:rsidR="008E2F61" w:rsidRPr="00F02830" w:rsidRDefault="008E2F61" w:rsidP="008E2F61">
            <w:pPr>
              <w:spacing w:after="120"/>
              <w:rPr>
                <w:rFonts w:cs="Arial"/>
                <w:sz w:val="16"/>
                <w:szCs w:val="16"/>
              </w:rPr>
            </w:pPr>
            <w:r w:rsidRPr="00F02830">
              <w:rPr>
                <w:rFonts w:cs="Arial"/>
                <w:sz w:val="16"/>
                <w:szCs w:val="16"/>
              </w:rPr>
              <w:t xml:space="preserve">Where </w:t>
            </w:r>
            <w:r w:rsidR="00A83DEC">
              <w:rPr>
                <w:rFonts w:cs="Arial"/>
                <w:sz w:val="16"/>
                <w:szCs w:val="16"/>
              </w:rPr>
              <w:t>Logistics Operatives</w:t>
            </w:r>
            <w:r w:rsidRPr="00F02830">
              <w:rPr>
                <w:rFonts w:cs="Arial"/>
                <w:sz w:val="16"/>
                <w:szCs w:val="16"/>
              </w:rPr>
              <w:t xml:space="preserve"> are not present, Security need a safe system of work for marshalling vehicles. </w:t>
            </w:r>
          </w:p>
          <w:p w14:paraId="3E9042E6" w14:textId="63FB7059" w:rsidR="008E2F61" w:rsidRPr="00F02830" w:rsidRDefault="008E2F61" w:rsidP="008E2F61">
            <w:pPr>
              <w:spacing w:after="120"/>
              <w:rPr>
                <w:rFonts w:cs="Arial"/>
                <w:sz w:val="16"/>
                <w:szCs w:val="16"/>
              </w:rPr>
            </w:pPr>
          </w:p>
        </w:tc>
        <w:tc>
          <w:tcPr>
            <w:tcW w:w="1276" w:type="dxa"/>
          </w:tcPr>
          <w:p w14:paraId="50B1A6D7" w14:textId="2D9CB051" w:rsidR="00575564" w:rsidRPr="00F02830" w:rsidRDefault="00575564" w:rsidP="00575564">
            <w:pPr>
              <w:spacing w:after="120"/>
              <w:rPr>
                <w:rFonts w:cs="Arial"/>
                <w:sz w:val="16"/>
                <w:szCs w:val="16"/>
              </w:rPr>
            </w:pPr>
            <w:r w:rsidRPr="00F02830">
              <w:rPr>
                <w:rFonts w:cs="Arial"/>
                <w:sz w:val="16"/>
                <w:szCs w:val="16"/>
              </w:rPr>
              <w:t>Winter 2019</w:t>
            </w:r>
          </w:p>
          <w:p w14:paraId="03E5D96F" w14:textId="77777777" w:rsidR="008E2F61" w:rsidRDefault="008E2F61" w:rsidP="008E2F61">
            <w:pPr>
              <w:spacing w:after="120"/>
              <w:rPr>
                <w:rFonts w:cs="Arial"/>
                <w:sz w:val="16"/>
                <w:szCs w:val="16"/>
              </w:rPr>
            </w:pPr>
          </w:p>
          <w:p w14:paraId="7318C466" w14:textId="77777777" w:rsidR="001D5D6D" w:rsidRDefault="001D5D6D" w:rsidP="008E2F61">
            <w:pPr>
              <w:spacing w:after="120"/>
              <w:rPr>
                <w:rFonts w:cs="Arial"/>
                <w:sz w:val="16"/>
                <w:szCs w:val="16"/>
              </w:rPr>
            </w:pPr>
          </w:p>
          <w:p w14:paraId="3F633657" w14:textId="7B350CED" w:rsidR="001D5D6D" w:rsidRPr="00F02830" w:rsidRDefault="001D5D6D" w:rsidP="008E2F61">
            <w:pPr>
              <w:spacing w:after="120"/>
              <w:rPr>
                <w:rFonts w:cs="Arial"/>
                <w:sz w:val="16"/>
                <w:szCs w:val="16"/>
              </w:rPr>
            </w:pPr>
            <w:r>
              <w:rPr>
                <w:rFonts w:cs="Arial"/>
                <w:sz w:val="16"/>
                <w:szCs w:val="16"/>
              </w:rPr>
              <w:t>Request Process ongoing</w:t>
            </w:r>
          </w:p>
        </w:tc>
      </w:tr>
      <w:tr w:rsidR="007F67F6" w:rsidRPr="00F02830" w14:paraId="3377BECF" w14:textId="77777777" w:rsidTr="001D5D6D">
        <w:tc>
          <w:tcPr>
            <w:tcW w:w="2268" w:type="dxa"/>
            <w:shd w:val="clear" w:color="auto" w:fill="auto"/>
          </w:tcPr>
          <w:p w14:paraId="193CE11D" w14:textId="77777777" w:rsidR="008E2F61" w:rsidRPr="00F02830" w:rsidRDefault="008E2F61" w:rsidP="008E2F61">
            <w:pPr>
              <w:spacing w:after="120"/>
              <w:rPr>
                <w:rFonts w:cs="Arial"/>
                <w:sz w:val="16"/>
                <w:szCs w:val="16"/>
              </w:rPr>
            </w:pPr>
            <w:r w:rsidRPr="00F02830">
              <w:rPr>
                <w:rFonts w:cs="Arial"/>
                <w:sz w:val="16"/>
                <w:szCs w:val="16"/>
              </w:rPr>
              <w:t xml:space="preserve">Vehicles reversing onto a main road – collision with vehicle / bike or person. </w:t>
            </w:r>
          </w:p>
        </w:tc>
        <w:tc>
          <w:tcPr>
            <w:tcW w:w="1100" w:type="dxa"/>
            <w:shd w:val="clear" w:color="auto" w:fill="auto"/>
          </w:tcPr>
          <w:p w14:paraId="4F94DCDE" w14:textId="77777777" w:rsidR="008E2F61" w:rsidRPr="00F02830" w:rsidRDefault="008E2F61" w:rsidP="008E2F61">
            <w:pPr>
              <w:spacing w:after="120"/>
              <w:rPr>
                <w:rFonts w:cs="Arial"/>
                <w:sz w:val="16"/>
                <w:szCs w:val="16"/>
              </w:rPr>
            </w:pPr>
            <w:r w:rsidRPr="00F02830">
              <w:rPr>
                <w:rFonts w:cs="Arial"/>
                <w:sz w:val="16"/>
                <w:szCs w:val="16"/>
              </w:rPr>
              <w:t>Members of public, other road users</w:t>
            </w:r>
          </w:p>
        </w:tc>
        <w:tc>
          <w:tcPr>
            <w:tcW w:w="537" w:type="dxa"/>
            <w:shd w:val="clear" w:color="auto" w:fill="auto"/>
          </w:tcPr>
          <w:p w14:paraId="1CEA077E" w14:textId="77777777" w:rsidR="008E2F61" w:rsidRPr="00F02830" w:rsidRDefault="008E2F61" w:rsidP="008E2F61">
            <w:pPr>
              <w:spacing w:after="120"/>
              <w:jc w:val="center"/>
              <w:rPr>
                <w:rFonts w:cs="Arial"/>
                <w:sz w:val="16"/>
                <w:szCs w:val="16"/>
              </w:rPr>
            </w:pPr>
            <w:r w:rsidRPr="00F02830">
              <w:rPr>
                <w:rFonts w:cs="Arial"/>
                <w:sz w:val="16"/>
                <w:szCs w:val="16"/>
              </w:rPr>
              <w:t>3</w:t>
            </w:r>
          </w:p>
        </w:tc>
        <w:tc>
          <w:tcPr>
            <w:tcW w:w="455" w:type="dxa"/>
            <w:shd w:val="clear" w:color="auto" w:fill="auto"/>
          </w:tcPr>
          <w:p w14:paraId="592E3441" w14:textId="77777777" w:rsidR="008E2F61" w:rsidRPr="00F02830" w:rsidRDefault="008E2F61" w:rsidP="008E2F61">
            <w:pPr>
              <w:spacing w:after="120"/>
              <w:jc w:val="center"/>
              <w:rPr>
                <w:rFonts w:cs="Arial"/>
                <w:sz w:val="16"/>
                <w:szCs w:val="16"/>
              </w:rPr>
            </w:pPr>
            <w:r w:rsidRPr="00F02830">
              <w:rPr>
                <w:rFonts w:cs="Arial"/>
                <w:sz w:val="16"/>
                <w:szCs w:val="16"/>
              </w:rPr>
              <w:t>3</w:t>
            </w:r>
          </w:p>
        </w:tc>
        <w:tc>
          <w:tcPr>
            <w:tcW w:w="644" w:type="dxa"/>
            <w:shd w:val="clear" w:color="auto" w:fill="auto"/>
          </w:tcPr>
          <w:p w14:paraId="5C978664" w14:textId="77777777" w:rsidR="008E2F61" w:rsidRPr="00F02830" w:rsidRDefault="008E2F61" w:rsidP="008E2F61">
            <w:pPr>
              <w:spacing w:after="120"/>
              <w:jc w:val="center"/>
              <w:rPr>
                <w:rFonts w:cs="Arial"/>
                <w:sz w:val="16"/>
                <w:szCs w:val="16"/>
              </w:rPr>
            </w:pPr>
            <w:r w:rsidRPr="00F02830">
              <w:rPr>
                <w:rFonts w:cs="Arial"/>
                <w:sz w:val="16"/>
                <w:szCs w:val="16"/>
              </w:rPr>
              <w:t>9</w:t>
            </w:r>
          </w:p>
        </w:tc>
        <w:tc>
          <w:tcPr>
            <w:tcW w:w="3501" w:type="dxa"/>
            <w:shd w:val="clear" w:color="auto" w:fill="auto"/>
          </w:tcPr>
          <w:p w14:paraId="3C0B8FEE" w14:textId="77777777" w:rsidR="008E2F61" w:rsidRPr="00F02830" w:rsidRDefault="008E2F61" w:rsidP="008E2F61">
            <w:pPr>
              <w:rPr>
                <w:rFonts w:cs="Arial"/>
                <w:sz w:val="16"/>
                <w:szCs w:val="16"/>
              </w:rPr>
            </w:pPr>
            <w:r w:rsidRPr="00F02830">
              <w:rPr>
                <w:rFonts w:cs="Arial"/>
                <w:sz w:val="16"/>
                <w:szCs w:val="16"/>
              </w:rPr>
              <w:t xml:space="preserve">Vehicles must avoid reversing out of UCL campus. Wherever possible they should be turned around on site. </w:t>
            </w:r>
          </w:p>
          <w:p w14:paraId="229D82FE" w14:textId="77777777" w:rsidR="008E2F61" w:rsidRPr="00F02830" w:rsidRDefault="008E2F61" w:rsidP="008E2F61">
            <w:pPr>
              <w:rPr>
                <w:rFonts w:cs="Arial"/>
                <w:sz w:val="16"/>
                <w:szCs w:val="16"/>
              </w:rPr>
            </w:pPr>
          </w:p>
          <w:p w14:paraId="0FB70279" w14:textId="4011E26B" w:rsidR="008E2F61" w:rsidRPr="00F02830" w:rsidRDefault="008E2F61" w:rsidP="008E2F61">
            <w:pPr>
              <w:spacing w:after="120"/>
              <w:rPr>
                <w:rFonts w:cs="Arial"/>
                <w:sz w:val="16"/>
                <w:szCs w:val="16"/>
              </w:rPr>
            </w:pPr>
            <w:r w:rsidRPr="00F02830">
              <w:rPr>
                <w:rFonts w:cs="Arial"/>
                <w:sz w:val="16"/>
                <w:szCs w:val="16"/>
              </w:rPr>
              <w:t xml:space="preserve">UCL Security officers trained as </w:t>
            </w:r>
            <w:r w:rsidR="00A83DEC">
              <w:rPr>
                <w:rFonts w:cs="Arial"/>
                <w:sz w:val="16"/>
                <w:szCs w:val="16"/>
              </w:rPr>
              <w:t xml:space="preserve">banksmen </w:t>
            </w:r>
            <w:r w:rsidRPr="00F02830">
              <w:rPr>
                <w:rFonts w:cs="Arial"/>
                <w:sz w:val="16"/>
                <w:szCs w:val="16"/>
              </w:rPr>
              <w:t xml:space="preserve">to assist vehicles. </w:t>
            </w:r>
          </w:p>
          <w:p w14:paraId="7AE69845" w14:textId="77777777" w:rsidR="008E2F61" w:rsidRPr="00F02830" w:rsidRDefault="008E2F61" w:rsidP="008E2F61">
            <w:pPr>
              <w:spacing w:after="120"/>
              <w:rPr>
                <w:rFonts w:cs="Arial"/>
                <w:sz w:val="16"/>
                <w:szCs w:val="16"/>
              </w:rPr>
            </w:pPr>
            <w:r w:rsidRPr="00F02830">
              <w:rPr>
                <w:rFonts w:cs="Arial"/>
                <w:sz w:val="16"/>
                <w:szCs w:val="16"/>
              </w:rPr>
              <w:t>If a vehicle has come to the incorrect gate, if safe to do so, security to allow them to come in and turn round to reduce reversing onto the road.</w:t>
            </w:r>
          </w:p>
          <w:p w14:paraId="7B6C97BB" w14:textId="77777777" w:rsidR="008E2F61" w:rsidRPr="00F02830" w:rsidRDefault="008E2F61" w:rsidP="008E2F61">
            <w:pPr>
              <w:spacing w:after="120"/>
              <w:rPr>
                <w:rFonts w:cs="Arial"/>
                <w:sz w:val="16"/>
                <w:szCs w:val="16"/>
              </w:rPr>
            </w:pPr>
            <w:r w:rsidRPr="00F02830">
              <w:rPr>
                <w:rFonts w:cs="Arial"/>
                <w:sz w:val="16"/>
                <w:szCs w:val="16"/>
              </w:rPr>
              <w:t>Hoarding and gates installed on Roberts Ramp to prevent uncontrolled vehicles using this ramp and reversing back out.</w:t>
            </w:r>
          </w:p>
          <w:p w14:paraId="1005ED21" w14:textId="77777777" w:rsidR="008E2F61" w:rsidRPr="00F02830" w:rsidRDefault="008E2F61" w:rsidP="008E2F61">
            <w:pPr>
              <w:rPr>
                <w:rFonts w:cs="Arial"/>
                <w:sz w:val="16"/>
                <w:szCs w:val="16"/>
              </w:rPr>
            </w:pPr>
          </w:p>
        </w:tc>
        <w:tc>
          <w:tcPr>
            <w:tcW w:w="850" w:type="dxa"/>
          </w:tcPr>
          <w:p w14:paraId="32D74736" w14:textId="3B37CF19" w:rsidR="008E2F61" w:rsidRPr="00F02830" w:rsidRDefault="008E2F61" w:rsidP="008E2F61">
            <w:pPr>
              <w:spacing w:after="120"/>
              <w:jc w:val="center"/>
              <w:rPr>
                <w:rFonts w:cs="Arial"/>
                <w:sz w:val="16"/>
                <w:szCs w:val="16"/>
              </w:rPr>
            </w:pPr>
            <w:r w:rsidRPr="00F02830">
              <w:rPr>
                <w:rFonts w:cs="Arial"/>
                <w:sz w:val="16"/>
                <w:szCs w:val="16"/>
              </w:rPr>
              <w:t>3</w:t>
            </w:r>
          </w:p>
        </w:tc>
        <w:tc>
          <w:tcPr>
            <w:tcW w:w="851" w:type="dxa"/>
          </w:tcPr>
          <w:p w14:paraId="1D9F5A78" w14:textId="79D82511" w:rsidR="008E2F61" w:rsidRPr="00F02830" w:rsidRDefault="001554D8" w:rsidP="008E2F61">
            <w:pPr>
              <w:spacing w:after="120"/>
              <w:jc w:val="center"/>
              <w:rPr>
                <w:rFonts w:cs="Arial"/>
                <w:sz w:val="16"/>
                <w:szCs w:val="16"/>
              </w:rPr>
            </w:pPr>
            <w:r w:rsidRPr="00F02830">
              <w:rPr>
                <w:rFonts w:cs="Arial"/>
                <w:sz w:val="16"/>
                <w:szCs w:val="16"/>
              </w:rPr>
              <w:t>2</w:t>
            </w:r>
          </w:p>
        </w:tc>
        <w:tc>
          <w:tcPr>
            <w:tcW w:w="567" w:type="dxa"/>
          </w:tcPr>
          <w:p w14:paraId="4E66B8C5" w14:textId="4A82F936" w:rsidR="008E2F61" w:rsidRPr="00F02830" w:rsidRDefault="008E2F61" w:rsidP="008E2F61">
            <w:pPr>
              <w:spacing w:after="120"/>
              <w:jc w:val="center"/>
              <w:rPr>
                <w:rFonts w:cs="Arial"/>
                <w:sz w:val="16"/>
                <w:szCs w:val="16"/>
              </w:rPr>
            </w:pPr>
            <w:r w:rsidRPr="00F02830">
              <w:rPr>
                <w:rFonts w:cs="Arial"/>
                <w:sz w:val="16"/>
                <w:szCs w:val="16"/>
              </w:rPr>
              <w:t>6</w:t>
            </w:r>
          </w:p>
        </w:tc>
        <w:tc>
          <w:tcPr>
            <w:tcW w:w="2268" w:type="dxa"/>
            <w:shd w:val="clear" w:color="auto" w:fill="auto"/>
          </w:tcPr>
          <w:p w14:paraId="55CB36BB" w14:textId="77777777" w:rsidR="008E2F61" w:rsidRPr="00F02830" w:rsidRDefault="008E2F61" w:rsidP="008E2F61">
            <w:pPr>
              <w:spacing w:after="120"/>
              <w:rPr>
                <w:rFonts w:cs="Arial"/>
                <w:sz w:val="16"/>
                <w:szCs w:val="16"/>
              </w:rPr>
            </w:pPr>
            <w:r w:rsidRPr="00F02830">
              <w:rPr>
                <w:rFonts w:cs="Arial"/>
                <w:sz w:val="16"/>
                <w:szCs w:val="16"/>
              </w:rPr>
              <w:t xml:space="preserve">Consider the installation of permanent gates at the top of Roberts Ramps to prevent unauthorised vehicle access / turning. </w:t>
            </w:r>
          </w:p>
          <w:p w14:paraId="6FFF839D" w14:textId="77777777" w:rsidR="008E2F61" w:rsidRPr="00F02830" w:rsidRDefault="008E2F61" w:rsidP="008E2F61">
            <w:pPr>
              <w:spacing w:after="120"/>
              <w:rPr>
                <w:rFonts w:cs="Arial"/>
                <w:sz w:val="16"/>
                <w:szCs w:val="16"/>
              </w:rPr>
            </w:pPr>
            <w:r w:rsidRPr="00F02830">
              <w:rPr>
                <w:rFonts w:cs="Arial"/>
                <w:sz w:val="16"/>
                <w:szCs w:val="16"/>
              </w:rPr>
              <w:t>UCL Estates</w:t>
            </w:r>
          </w:p>
        </w:tc>
        <w:tc>
          <w:tcPr>
            <w:tcW w:w="1276" w:type="dxa"/>
          </w:tcPr>
          <w:p w14:paraId="38691C84" w14:textId="391C246B" w:rsidR="00575564" w:rsidRPr="00F02830" w:rsidRDefault="00E738C6" w:rsidP="008E2F61">
            <w:pPr>
              <w:spacing w:after="120"/>
              <w:rPr>
                <w:rFonts w:cs="Arial"/>
                <w:sz w:val="16"/>
                <w:szCs w:val="16"/>
              </w:rPr>
            </w:pPr>
            <w:r>
              <w:rPr>
                <w:rFonts w:cs="Arial"/>
                <w:sz w:val="16"/>
                <w:szCs w:val="16"/>
              </w:rPr>
              <w:t>Current hording t</w:t>
            </w:r>
            <w:r w:rsidR="00575564" w:rsidRPr="00F02830">
              <w:rPr>
                <w:rFonts w:cs="Arial"/>
                <w:sz w:val="16"/>
                <w:szCs w:val="16"/>
              </w:rPr>
              <w:t xml:space="preserve">o remain erect until project request for permanent </w:t>
            </w:r>
            <w:r w:rsidR="00880119" w:rsidRPr="00F02830">
              <w:rPr>
                <w:rFonts w:cs="Arial"/>
                <w:sz w:val="16"/>
                <w:szCs w:val="16"/>
              </w:rPr>
              <w:t>solution</w:t>
            </w:r>
          </w:p>
        </w:tc>
      </w:tr>
      <w:tr w:rsidR="007F67F6" w:rsidRPr="00F02830" w14:paraId="70EA26A5" w14:textId="77777777" w:rsidTr="001D5D6D">
        <w:tc>
          <w:tcPr>
            <w:tcW w:w="2268" w:type="dxa"/>
            <w:shd w:val="clear" w:color="auto" w:fill="auto"/>
          </w:tcPr>
          <w:p w14:paraId="13DFD049" w14:textId="77777777" w:rsidR="008E2F61" w:rsidRPr="00F02830" w:rsidRDefault="008E2F61" w:rsidP="008E2F61">
            <w:pPr>
              <w:spacing w:after="120"/>
              <w:jc w:val="both"/>
              <w:rPr>
                <w:rFonts w:cs="Arial"/>
                <w:sz w:val="16"/>
                <w:szCs w:val="16"/>
              </w:rPr>
            </w:pPr>
            <w:r w:rsidRPr="00F02830">
              <w:rPr>
                <w:rFonts w:cs="Arial"/>
                <w:sz w:val="16"/>
                <w:szCs w:val="16"/>
              </w:rPr>
              <w:t xml:space="preserve">Vehicle / Property collision </w:t>
            </w:r>
          </w:p>
        </w:tc>
        <w:tc>
          <w:tcPr>
            <w:tcW w:w="1100" w:type="dxa"/>
            <w:shd w:val="clear" w:color="auto" w:fill="auto"/>
          </w:tcPr>
          <w:p w14:paraId="0C464622" w14:textId="77777777" w:rsidR="008E2F61" w:rsidRPr="00F02830" w:rsidRDefault="008E2F61" w:rsidP="008E2F61">
            <w:pPr>
              <w:spacing w:after="120"/>
              <w:rPr>
                <w:rFonts w:cs="Arial"/>
                <w:sz w:val="16"/>
                <w:szCs w:val="16"/>
              </w:rPr>
            </w:pPr>
            <w:r w:rsidRPr="00F02830">
              <w:rPr>
                <w:rFonts w:cs="Arial"/>
                <w:sz w:val="16"/>
                <w:szCs w:val="16"/>
              </w:rPr>
              <w:t>Damage to structure</w:t>
            </w:r>
          </w:p>
        </w:tc>
        <w:tc>
          <w:tcPr>
            <w:tcW w:w="537" w:type="dxa"/>
            <w:shd w:val="clear" w:color="auto" w:fill="auto"/>
          </w:tcPr>
          <w:p w14:paraId="7EFD3002" w14:textId="77777777" w:rsidR="008E2F61" w:rsidRPr="00F02830" w:rsidRDefault="008E2F61" w:rsidP="008E2F61">
            <w:pPr>
              <w:spacing w:after="120"/>
              <w:jc w:val="center"/>
              <w:rPr>
                <w:rFonts w:cs="Arial"/>
                <w:sz w:val="16"/>
                <w:szCs w:val="16"/>
              </w:rPr>
            </w:pPr>
            <w:r w:rsidRPr="00F02830">
              <w:rPr>
                <w:rFonts w:cs="Arial"/>
                <w:sz w:val="16"/>
                <w:szCs w:val="16"/>
              </w:rPr>
              <w:t>3</w:t>
            </w:r>
          </w:p>
        </w:tc>
        <w:tc>
          <w:tcPr>
            <w:tcW w:w="455" w:type="dxa"/>
            <w:shd w:val="clear" w:color="auto" w:fill="auto"/>
          </w:tcPr>
          <w:p w14:paraId="5227BCA1" w14:textId="77777777" w:rsidR="008E2F61" w:rsidRPr="00F02830" w:rsidRDefault="008E2F61" w:rsidP="008E2F61">
            <w:pPr>
              <w:spacing w:after="120"/>
              <w:jc w:val="center"/>
              <w:rPr>
                <w:rFonts w:cs="Arial"/>
                <w:sz w:val="16"/>
                <w:szCs w:val="16"/>
              </w:rPr>
            </w:pPr>
            <w:r w:rsidRPr="00F02830">
              <w:rPr>
                <w:rFonts w:cs="Arial"/>
                <w:sz w:val="16"/>
                <w:szCs w:val="16"/>
              </w:rPr>
              <w:t xml:space="preserve">3 </w:t>
            </w:r>
          </w:p>
        </w:tc>
        <w:tc>
          <w:tcPr>
            <w:tcW w:w="644" w:type="dxa"/>
            <w:shd w:val="clear" w:color="auto" w:fill="auto"/>
          </w:tcPr>
          <w:p w14:paraId="597C48B9" w14:textId="77777777" w:rsidR="008E2F61" w:rsidRPr="00F02830" w:rsidRDefault="008E2F61" w:rsidP="008E2F61">
            <w:pPr>
              <w:spacing w:after="120"/>
              <w:jc w:val="center"/>
              <w:rPr>
                <w:rFonts w:cs="Arial"/>
                <w:sz w:val="16"/>
                <w:szCs w:val="16"/>
              </w:rPr>
            </w:pPr>
            <w:r w:rsidRPr="00F02830">
              <w:rPr>
                <w:rFonts w:cs="Arial"/>
                <w:sz w:val="16"/>
                <w:szCs w:val="16"/>
              </w:rPr>
              <w:t>9</w:t>
            </w:r>
          </w:p>
        </w:tc>
        <w:tc>
          <w:tcPr>
            <w:tcW w:w="3501" w:type="dxa"/>
            <w:shd w:val="clear" w:color="auto" w:fill="auto"/>
          </w:tcPr>
          <w:p w14:paraId="0FFED20D" w14:textId="77777777" w:rsidR="008E2F61" w:rsidRPr="00F02830" w:rsidRDefault="008E2F61" w:rsidP="008E2F61">
            <w:pPr>
              <w:rPr>
                <w:rFonts w:cs="Arial"/>
                <w:sz w:val="16"/>
                <w:szCs w:val="16"/>
              </w:rPr>
            </w:pPr>
            <w:r w:rsidRPr="00F02830">
              <w:rPr>
                <w:rFonts w:cs="Arial"/>
                <w:sz w:val="16"/>
                <w:szCs w:val="16"/>
              </w:rPr>
              <w:t xml:space="preserve">Height signage in place at all archway and tunnels and protective barriers on the corners of building. </w:t>
            </w:r>
          </w:p>
          <w:p w14:paraId="3DCD0554" w14:textId="77777777" w:rsidR="008E2F61" w:rsidRPr="00F02830" w:rsidRDefault="008E2F61" w:rsidP="008E2F61">
            <w:pPr>
              <w:rPr>
                <w:rFonts w:cs="Arial"/>
                <w:sz w:val="16"/>
                <w:szCs w:val="16"/>
              </w:rPr>
            </w:pPr>
          </w:p>
          <w:p w14:paraId="7D5241BA" w14:textId="77777777" w:rsidR="008E2F61" w:rsidRPr="00F02830" w:rsidRDefault="008E2F61" w:rsidP="008E2F61">
            <w:pPr>
              <w:rPr>
                <w:rFonts w:cs="Arial"/>
                <w:sz w:val="16"/>
                <w:szCs w:val="16"/>
              </w:rPr>
            </w:pPr>
            <w:r w:rsidRPr="00F02830">
              <w:rPr>
                <w:rFonts w:cs="Arial"/>
                <w:sz w:val="16"/>
                <w:szCs w:val="16"/>
              </w:rPr>
              <w:t>Vehicles reversing should be marshalled.</w:t>
            </w:r>
          </w:p>
          <w:p w14:paraId="57B07115" w14:textId="77777777" w:rsidR="008E2F61" w:rsidRPr="00F02830" w:rsidRDefault="008E2F61" w:rsidP="008E2F61">
            <w:pPr>
              <w:rPr>
                <w:rFonts w:cs="Arial"/>
                <w:sz w:val="16"/>
                <w:szCs w:val="16"/>
              </w:rPr>
            </w:pPr>
          </w:p>
          <w:p w14:paraId="26EF1DDA" w14:textId="77777777" w:rsidR="008E2F61" w:rsidRPr="00F02830" w:rsidRDefault="008E2F61" w:rsidP="008E2F61">
            <w:pPr>
              <w:spacing w:after="120"/>
              <w:rPr>
                <w:rFonts w:cs="Arial"/>
                <w:sz w:val="16"/>
                <w:szCs w:val="16"/>
              </w:rPr>
            </w:pPr>
            <w:r w:rsidRPr="00F02830">
              <w:rPr>
                <w:rFonts w:cs="Arial"/>
                <w:sz w:val="16"/>
                <w:szCs w:val="16"/>
              </w:rPr>
              <w:t xml:space="preserve">Temporary structures and scaffolding to be highlighted to traffic marshals as these could be struck. </w:t>
            </w:r>
          </w:p>
          <w:p w14:paraId="3E590B43" w14:textId="5F727424" w:rsidR="008E2F61" w:rsidRPr="00F02830" w:rsidRDefault="008E2F61" w:rsidP="008E2F61">
            <w:pPr>
              <w:spacing w:after="120"/>
              <w:rPr>
                <w:rFonts w:cs="Arial"/>
                <w:i/>
                <w:sz w:val="16"/>
                <w:szCs w:val="16"/>
              </w:rPr>
            </w:pPr>
            <w:r w:rsidRPr="00F02830">
              <w:rPr>
                <w:rFonts w:cs="Arial"/>
                <w:i/>
                <w:sz w:val="16"/>
                <w:szCs w:val="16"/>
              </w:rPr>
              <w:t xml:space="preserve">Survey entrances </w:t>
            </w:r>
            <w:r w:rsidR="00A83DEC">
              <w:rPr>
                <w:rFonts w:cs="Arial"/>
                <w:i/>
                <w:sz w:val="16"/>
                <w:szCs w:val="16"/>
              </w:rPr>
              <w:t>for</w:t>
            </w:r>
            <w:r w:rsidRPr="00F02830">
              <w:rPr>
                <w:rFonts w:cs="Arial"/>
                <w:i/>
                <w:sz w:val="16"/>
                <w:szCs w:val="16"/>
              </w:rPr>
              <w:t xml:space="preserve"> height limits, width limits etc</w:t>
            </w:r>
            <w:r w:rsidR="00A83DEC">
              <w:rPr>
                <w:rFonts w:cs="Arial"/>
                <w:i/>
                <w:sz w:val="16"/>
                <w:szCs w:val="16"/>
              </w:rPr>
              <w:t xml:space="preserve"> has been completed</w:t>
            </w:r>
          </w:p>
          <w:p w14:paraId="7911E5B9" w14:textId="77777777" w:rsidR="008E2F61" w:rsidRPr="00F02830" w:rsidRDefault="008E2F61" w:rsidP="008E2F61">
            <w:pPr>
              <w:spacing w:after="120"/>
              <w:rPr>
                <w:rFonts w:cs="Arial"/>
                <w:i/>
                <w:sz w:val="16"/>
                <w:szCs w:val="16"/>
              </w:rPr>
            </w:pPr>
            <w:r w:rsidRPr="00F02830">
              <w:rPr>
                <w:rFonts w:cs="Arial"/>
                <w:i/>
                <w:sz w:val="16"/>
                <w:szCs w:val="16"/>
              </w:rPr>
              <w:t>Gordon Street SPA has been completed by NSC project</w:t>
            </w:r>
          </w:p>
          <w:p w14:paraId="2444F247" w14:textId="5732DAE0" w:rsidR="008E2F61" w:rsidRPr="00EE6750" w:rsidRDefault="008E2F61" w:rsidP="00EE6750">
            <w:pPr>
              <w:spacing w:after="120"/>
              <w:rPr>
                <w:rFonts w:cs="Arial"/>
                <w:i/>
                <w:sz w:val="16"/>
                <w:szCs w:val="16"/>
              </w:rPr>
            </w:pPr>
            <w:r w:rsidRPr="00F02830">
              <w:rPr>
                <w:rFonts w:cs="Arial"/>
                <w:i/>
                <w:sz w:val="16"/>
                <w:szCs w:val="16"/>
              </w:rPr>
              <w:t xml:space="preserve">Gower Court SPA has been completed to Wilkins Terrace Project. </w:t>
            </w:r>
          </w:p>
        </w:tc>
        <w:tc>
          <w:tcPr>
            <w:tcW w:w="850" w:type="dxa"/>
          </w:tcPr>
          <w:p w14:paraId="5D205225" w14:textId="6710BE82" w:rsidR="008E2F61" w:rsidRPr="00F02830" w:rsidRDefault="008E2F61" w:rsidP="008E2F61">
            <w:pPr>
              <w:spacing w:after="120"/>
              <w:jc w:val="center"/>
              <w:rPr>
                <w:rFonts w:cs="Arial"/>
                <w:sz w:val="16"/>
                <w:szCs w:val="16"/>
              </w:rPr>
            </w:pPr>
            <w:r w:rsidRPr="00F02830">
              <w:rPr>
                <w:rFonts w:cs="Arial"/>
                <w:sz w:val="16"/>
                <w:szCs w:val="16"/>
              </w:rPr>
              <w:t>3</w:t>
            </w:r>
          </w:p>
        </w:tc>
        <w:tc>
          <w:tcPr>
            <w:tcW w:w="851" w:type="dxa"/>
          </w:tcPr>
          <w:p w14:paraId="14E9313C" w14:textId="429A9117" w:rsidR="008E2F61" w:rsidRPr="00F02830" w:rsidRDefault="001554D8" w:rsidP="008E2F61">
            <w:pPr>
              <w:spacing w:after="120"/>
              <w:jc w:val="center"/>
              <w:rPr>
                <w:rFonts w:cs="Arial"/>
                <w:sz w:val="16"/>
                <w:szCs w:val="16"/>
              </w:rPr>
            </w:pPr>
            <w:r w:rsidRPr="00F02830">
              <w:rPr>
                <w:rFonts w:cs="Arial"/>
                <w:sz w:val="16"/>
                <w:szCs w:val="16"/>
              </w:rPr>
              <w:t>2</w:t>
            </w:r>
          </w:p>
        </w:tc>
        <w:tc>
          <w:tcPr>
            <w:tcW w:w="567" w:type="dxa"/>
          </w:tcPr>
          <w:p w14:paraId="040F4266" w14:textId="055E7CDF" w:rsidR="008E2F61" w:rsidRPr="00F02830" w:rsidRDefault="008E2F61" w:rsidP="008E2F61">
            <w:pPr>
              <w:spacing w:after="120"/>
              <w:jc w:val="center"/>
              <w:rPr>
                <w:rFonts w:cs="Arial"/>
                <w:sz w:val="16"/>
                <w:szCs w:val="16"/>
              </w:rPr>
            </w:pPr>
            <w:r w:rsidRPr="00F02830">
              <w:rPr>
                <w:rFonts w:cs="Arial"/>
                <w:sz w:val="16"/>
                <w:szCs w:val="16"/>
              </w:rPr>
              <w:t>6</w:t>
            </w:r>
          </w:p>
        </w:tc>
        <w:tc>
          <w:tcPr>
            <w:tcW w:w="2268" w:type="dxa"/>
            <w:shd w:val="clear" w:color="auto" w:fill="auto"/>
          </w:tcPr>
          <w:p w14:paraId="5872E3CC" w14:textId="77777777" w:rsidR="008E2F61" w:rsidRPr="00F02830" w:rsidRDefault="008E2F61" w:rsidP="008E2F61">
            <w:pPr>
              <w:spacing w:after="120"/>
              <w:rPr>
                <w:rFonts w:cs="Arial"/>
                <w:i/>
                <w:sz w:val="16"/>
                <w:szCs w:val="16"/>
              </w:rPr>
            </w:pPr>
          </w:p>
          <w:p w14:paraId="4A99F169" w14:textId="77777777" w:rsidR="008E2F61" w:rsidRPr="00F02830" w:rsidRDefault="008E2F61" w:rsidP="008E2F61">
            <w:pPr>
              <w:spacing w:after="120"/>
              <w:rPr>
                <w:rFonts w:cs="Arial"/>
                <w:i/>
                <w:sz w:val="16"/>
                <w:szCs w:val="16"/>
              </w:rPr>
            </w:pPr>
            <w:r w:rsidRPr="00F02830">
              <w:rPr>
                <w:rFonts w:cs="Arial"/>
                <w:i/>
                <w:sz w:val="16"/>
                <w:szCs w:val="16"/>
              </w:rPr>
              <w:t xml:space="preserve">Confirm vehicle protection to structural columns underneath Wilkins Terrace </w:t>
            </w:r>
          </w:p>
          <w:p w14:paraId="0ECF1CFE" w14:textId="77777777" w:rsidR="008E2F61" w:rsidRPr="00F02830" w:rsidRDefault="008E2F61" w:rsidP="008E2F61">
            <w:pPr>
              <w:spacing w:after="120"/>
              <w:rPr>
                <w:rFonts w:cs="Arial"/>
                <w:i/>
                <w:sz w:val="16"/>
                <w:szCs w:val="16"/>
              </w:rPr>
            </w:pPr>
            <w:r w:rsidRPr="00F02830">
              <w:rPr>
                <w:rFonts w:cs="Arial"/>
                <w:i/>
                <w:sz w:val="16"/>
                <w:szCs w:val="16"/>
              </w:rPr>
              <w:t>Incident in 2016 – bike hit by vehicle near Haldane Room</w:t>
            </w:r>
          </w:p>
        </w:tc>
        <w:tc>
          <w:tcPr>
            <w:tcW w:w="1276" w:type="dxa"/>
          </w:tcPr>
          <w:p w14:paraId="6D3E90D8" w14:textId="4BE36183" w:rsidR="00575564" w:rsidRPr="00F02830" w:rsidRDefault="00575564" w:rsidP="00575564">
            <w:pPr>
              <w:spacing w:after="120"/>
              <w:rPr>
                <w:rFonts w:cs="Arial"/>
                <w:sz w:val="16"/>
                <w:szCs w:val="16"/>
              </w:rPr>
            </w:pPr>
            <w:r w:rsidRPr="00F02830">
              <w:rPr>
                <w:rFonts w:cs="Arial"/>
                <w:sz w:val="16"/>
                <w:szCs w:val="16"/>
              </w:rPr>
              <w:t>Summer 2019</w:t>
            </w:r>
          </w:p>
          <w:p w14:paraId="734DF97A" w14:textId="77777777" w:rsidR="008E2F61" w:rsidRPr="00F02830" w:rsidRDefault="008E2F61" w:rsidP="008E2F61">
            <w:pPr>
              <w:spacing w:after="120"/>
              <w:rPr>
                <w:rFonts w:cs="Arial"/>
                <w:sz w:val="16"/>
                <w:szCs w:val="16"/>
              </w:rPr>
            </w:pPr>
          </w:p>
          <w:p w14:paraId="1168BA4E" w14:textId="77777777" w:rsidR="008E2F61" w:rsidRPr="00F02830" w:rsidRDefault="008E2F61" w:rsidP="008E2F61">
            <w:pPr>
              <w:spacing w:after="120"/>
              <w:rPr>
                <w:rFonts w:cs="Arial"/>
                <w:sz w:val="16"/>
                <w:szCs w:val="16"/>
              </w:rPr>
            </w:pPr>
          </w:p>
          <w:p w14:paraId="79BFF4E9" w14:textId="77777777" w:rsidR="008E2F61" w:rsidRPr="00F02830" w:rsidRDefault="008E2F61" w:rsidP="008E2F61">
            <w:pPr>
              <w:spacing w:after="120"/>
              <w:rPr>
                <w:rFonts w:cs="Arial"/>
                <w:sz w:val="16"/>
                <w:szCs w:val="16"/>
              </w:rPr>
            </w:pPr>
          </w:p>
          <w:p w14:paraId="54237FC9" w14:textId="77777777" w:rsidR="008E2F61" w:rsidRPr="00F02830" w:rsidRDefault="008E2F61" w:rsidP="008E2F61">
            <w:pPr>
              <w:spacing w:after="120"/>
              <w:rPr>
                <w:rFonts w:cs="Arial"/>
                <w:sz w:val="16"/>
                <w:szCs w:val="16"/>
              </w:rPr>
            </w:pPr>
          </w:p>
        </w:tc>
      </w:tr>
      <w:tr w:rsidR="007F67F6" w:rsidRPr="00F02830" w14:paraId="00AC1980" w14:textId="77777777" w:rsidTr="001D5D6D">
        <w:tc>
          <w:tcPr>
            <w:tcW w:w="2268" w:type="dxa"/>
            <w:tcBorders>
              <w:top w:val="single" w:sz="4" w:space="0" w:color="auto"/>
              <w:left w:val="single" w:sz="4" w:space="0" w:color="auto"/>
              <w:bottom w:val="single" w:sz="4" w:space="0" w:color="auto"/>
              <w:right w:val="single" w:sz="4" w:space="0" w:color="auto"/>
            </w:tcBorders>
            <w:shd w:val="clear" w:color="auto" w:fill="auto"/>
          </w:tcPr>
          <w:p w14:paraId="61D985F8" w14:textId="77777777" w:rsidR="008E2F61" w:rsidRPr="00F02830" w:rsidRDefault="008E2F61" w:rsidP="008E2F61">
            <w:pPr>
              <w:spacing w:after="120"/>
              <w:jc w:val="both"/>
              <w:rPr>
                <w:rFonts w:cs="Arial"/>
                <w:sz w:val="16"/>
                <w:szCs w:val="16"/>
              </w:rPr>
            </w:pPr>
            <w:r w:rsidRPr="00F02830">
              <w:rPr>
                <w:rFonts w:cs="Arial"/>
                <w:sz w:val="16"/>
                <w:szCs w:val="16"/>
              </w:rPr>
              <w:t xml:space="preserve">Vehicles speeding in a crowded areas of students </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70F56903" w14:textId="77777777" w:rsidR="008E2F61" w:rsidRPr="00F02830" w:rsidRDefault="008E2F61" w:rsidP="008E2F61">
            <w:pPr>
              <w:spacing w:after="120"/>
              <w:rPr>
                <w:rFonts w:cs="Arial"/>
                <w:sz w:val="16"/>
                <w:szCs w:val="16"/>
              </w:rPr>
            </w:pPr>
            <w:r w:rsidRPr="00F02830">
              <w:rPr>
                <w:rFonts w:cs="Arial"/>
                <w:sz w:val="16"/>
                <w:szCs w:val="16"/>
              </w:rPr>
              <w:t>Students, Staff, Members of the public</w:t>
            </w:r>
          </w:p>
        </w:tc>
        <w:tc>
          <w:tcPr>
            <w:tcW w:w="537" w:type="dxa"/>
            <w:tcBorders>
              <w:top w:val="single" w:sz="4" w:space="0" w:color="auto"/>
              <w:left w:val="single" w:sz="4" w:space="0" w:color="auto"/>
              <w:bottom w:val="single" w:sz="4" w:space="0" w:color="auto"/>
              <w:right w:val="single" w:sz="4" w:space="0" w:color="auto"/>
            </w:tcBorders>
            <w:shd w:val="clear" w:color="auto" w:fill="auto"/>
          </w:tcPr>
          <w:p w14:paraId="11CA83D7" w14:textId="77777777" w:rsidR="008E2F61" w:rsidRPr="00F02830" w:rsidRDefault="008E2F61" w:rsidP="008E2F61">
            <w:pPr>
              <w:spacing w:after="120"/>
              <w:jc w:val="center"/>
              <w:rPr>
                <w:rFonts w:cs="Arial"/>
                <w:sz w:val="16"/>
                <w:szCs w:val="16"/>
              </w:rPr>
            </w:pPr>
            <w:r w:rsidRPr="00F02830">
              <w:rPr>
                <w:rFonts w:cs="Arial"/>
                <w:sz w:val="16"/>
                <w:szCs w:val="16"/>
              </w:rPr>
              <w:t>4</w:t>
            </w:r>
          </w:p>
        </w:tc>
        <w:tc>
          <w:tcPr>
            <w:tcW w:w="455" w:type="dxa"/>
            <w:tcBorders>
              <w:top w:val="single" w:sz="4" w:space="0" w:color="auto"/>
              <w:left w:val="single" w:sz="4" w:space="0" w:color="auto"/>
              <w:bottom w:val="single" w:sz="4" w:space="0" w:color="auto"/>
              <w:right w:val="single" w:sz="4" w:space="0" w:color="auto"/>
            </w:tcBorders>
            <w:shd w:val="clear" w:color="auto" w:fill="auto"/>
          </w:tcPr>
          <w:p w14:paraId="21308A60" w14:textId="77777777" w:rsidR="008E2F61" w:rsidRPr="00F02830" w:rsidRDefault="008E2F61" w:rsidP="008E2F61">
            <w:pPr>
              <w:spacing w:after="120"/>
              <w:jc w:val="center"/>
              <w:rPr>
                <w:rFonts w:cs="Arial"/>
                <w:sz w:val="16"/>
                <w:szCs w:val="16"/>
              </w:rPr>
            </w:pPr>
            <w:r w:rsidRPr="00F02830">
              <w:rPr>
                <w:rFonts w:cs="Arial"/>
                <w:sz w:val="16"/>
                <w:szCs w:val="16"/>
              </w:rPr>
              <w:t>2</w:t>
            </w:r>
          </w:p>
        </w:tc>
        <w:tc>
          <w:tcPr>
            <w:tcW w:w="644" w:type="dxa"/>
            <w:tcBorders>
              <w:top w:val="single" w:sz="4" w:space="0" w:color="auto"/>
              <w:left w:val="single" w:sz="4" w:space="0" w:color="auto"/>
              <w:bottom w:val="single" w:sz="4" w:space="0" w:color="auto"/>
              <w:right w:val="single" w:sz="4" w:space="0" w:color="auto"/>
            </w:tcBorders>
            <w:shd w:val="clear" w:color="auto" w:fill="auto"/>
          </w:tcPr>
          <w:p w14:paraId="5E395259" w14:textId="77777777" w:rsidR="008E2F61" w:rsidRPr="00F02830" w:rsidRDefault="008E2F61" w:rsidP="008E2F61">
            <w:pPr>
              <w:spacing w:after="120"/>
              <w:jc w:val="center"/>
              <w:rPr>
                <w:rFonts w:cs="Arial"/>
                <w:sz w:val="16"/>
                <w:szCs w:val="16"/>
              </w:rPr>
            </w:pPr>
            <w:r w:rsidRPr="00F02830">
              <w:rPr>
                <w:rFonts w:cs="Arial"/>
                <w:sz w:val="16"/>
                <w:szCs w:val="16"/>
              </w:rPr>
              <w:t>8</w:t>
            </w:r>
          </w:p>
        </w:tc>
        <w:tc>
          <w:tcPr>
            <w:tcW w:w="3501" w:type="dxa"/>
            <w:tcBorders>
              <w:top w:val="single" w:sz="4" w:space="0" w:color="auto"/>
              <w:left w:val="single" w:sz="4" w:space="0" w:color="auto"/>
              <w:bottom w:val="single" w:sz="4" w:space="0" w:color="auto"/>
              <w:right w:val="single" w:sz="4" w:space="0" w:color="auto"/>
            </w:tcBorders>
            <w:shd w:val="clear" w:color="auto" w:fill="auto"/>
          </w:tcPr>
          <w:p w14:paraId="5819197D" w14:textId="77777777" w:rsidR="008E2F61" w:rsidRPr="00F02830" w:rsidRDefault="008E2F61" w:rsidP="008E2F61">
            <w:pPr>
              <w:rPr>
                <w:rFonts w:cs="Arial"/>
                <w:sz w:val="16"/>
                <w:szCs w:val="16"/>
              </w:rPr>
            </w:pPr>
            <w:r w:rsidRPr="00F02830">
              <w:rPr>
                <w:rFonts w:cs="Arial"/>
                <w:sz w:val="16"/>
                <w:szCs w:val="16"/>
              </w:rPr>
              <w:t>Restricting access times - see 5.0</w:t>
            </w:r>
          </w:p>
          <w:p w14:paraId="55F3C599" w14:textId="77777777" w:rsidR="008E2F61" w:rsidRPr="00F02830" w:rsidRDefault="008E2F61" w:rsidP="008E2F61">
            <w:pPr>
              <w:rPr>
                <w:rFonts w:cs="Arial"/>
                <w:sz w:val="16"/>
                <w:szCs w:val="16"/>
              </w:rPr>
            </w:pPr>
            <w:r w:rsidRPr="00F02830">
              <w:rPr>
                <w:rFonts w:cs="Arial"/>
                <w:sz w:val="16"/>
                <w:szCs w:val="16"/>
              </w:rPr>
              <w:t>Speed limit at walking pace - see 5.2</w:t>
            </w:r>
          </w:p>
          <w:p w14:paraId="03F05BB9" w14:textId="77777777" w:rsidR="008E2F61" w:rsidRPr="00F02830" w:rsidRDefault="008E2F61" w:rsidP="008E2F61">
            <w:pPr>
              <w:rPr>
                <w:rFonts w:cs="Arial"/>
                <w:sz w:val="16"/>
                <w:szCs w:val="16"/>
              </w:rPr>
            </w:pPr>
            <w:r w:rsidRPr="00F02830">
              <w:rPr>
                <w:rFonts w:cs="Arial"/>
                <w:sz w:val="16"/>
                <w:szCs w:val="16"/>
              </w:rPr>
              <w:t>No Cycling on campus</w:t>
            </w:r>
          </w:p>
          <w:p w14:paraId="36FB7337" w14:textId="77777777" w:rsidR="008E2F61" w:rsidRPr="00F02830" w:rsidRDefault="008E2F61" w:rsidP="008E2F61">
            <w:pPr>
              <w:rPr>
                <w:rFonts w:cs="Arial"/>
                <w:sz w:val="16"/>
                <w:szCs w:val="16"/>
              </w:rPr>
            </w:pPr>
          </w:p>
          <w:p w14:paraId="31151EA2" w14:textId="227743B1" w:rsidR="008E2F61" w:rsidRPr="00F02830" w:rsidRDefault="000B4635" w:rsidP="008E2F61">
            <w:pPr>
              <w:spacing w:after="120"/>
              <w:rPr>
                <w:rFonts w:cs="Arial"/>
                <w:i/>
                <w:sz w:val="16"/>
                <w:szCs w:val="16"/>
              </w:rPr>
            </w:pPr>
            <w:r>
              <w:rPr>
                <w:rFonts w:cs="Arial"/>
                <w:sz w:val="16"/>
                <w:szCs w:val="16"/>
              </w:rPr>
              <w:t>Logistics Operatives</w:t>
            </w:r>
            <w:r w:rsidR="008E2F61" w:rsidRPr="00F02830">
              <w:rPr>
                <w:rFonts w:cs="Arial"/>
                <w:sz w:val="16"/>
                <w:szCs w:val="16"/>
              </w:rPr>
              <w:t xml:space="preserve"> walking vehicles onto campus. </w:t>
            </w:r>
          </w:p>
          <w:p w14:paraId="1244F71C" w14:textId="77777777" w:rsidR="008E2F61" w:rsidRPr="00F02830" w:rsidRDefault="008E2F61" w:rsidP="008E2F61">
            <w:pPr>
              <w:spacing w:after="120"/>
              <w:rPr>
                <w:rFonts w:cs="Arial"/>
                <w:sz w:val="16"/>
                <w:szCs w:val="16"/>
              </w:rPr>
            </w:pPr>
            <w:r w:rsidRPr="00F02830">
              <w:rPr>
                <w:rFonts w:cs="Arial"/>
                <w:sz w:val="16"/>
                <w:szCs w:val="16"/>
              </w:rPr>
              <w:t xml:space="preserve">UCL Security monitor effectiveness of access times and speed limits. </w:t>
            </w:r>
          </w:p>
          <w:p w14:paraId="7AC8A0DE" w14:textId="546CA4EE" w:rsidR="008E2F61" w:rsidRPr="00F02830" w:rsidRDefault="008E2F61" w:rsidP="008E2F61">
            <w:pPr>
              <w:spacing w:after="120"/>
              <w:rPr>
                <w:rFonts w:cs="Arial"/>
                <w:sz w:val="16"/>
                <w:szCs w:val="16"/>
              </w:rPr>
            </w:pPr>
            <w:r w:rsidRPr="00F02830">
              <w:rPr>
                <w:rFonts w:cs="Arial"/>
                <w:sz w:val="16"/>
                <w:szCs w:val="16"/>
              </w:rPr>
              <w:t xml:space="preserve">Reduction in the number of vehicles coming onto campus by establishing a courier &amp; BAU drop off point at IoE Logistics Hub – </w:t>
            </w:r>
            <w:r w:rsidR="000B4635">
              <w:rPr>
                <w:rFonts w:cs="Arial"/>
                <w:sz w:val="16"/>
                <w:szCs w:val="16"/>
              </w:rPr>
              <w:t>Winte</w:t>
            </w:r>
            <w:r w:rsidR="000B4635" w:rsidRPr="00F02830">
              <w:rPr>
                <w:rFonts w:cs="Arial"/>
                <w:sz w:val="16"/>
                <w:szCs w:val="16"/>
              </w:rPr>
              <w:t xml:space="preserve">r </w:t>
            </w:r>
            <w:r w:rsidR="00FB3E96" w:rsidRPr="00F02830">
              <w:rPr>
                <w:rFonts w:cs="Arial"/>
                <w:sz w:val="16"/>
                <w:szCs w:val="16"/>
              </w:rPr>
              <w:t>2019</w:t>
            </w:r>
          </w:p>
          <w:p w14:paraId="7DD07196" w14:textId="77777777" w:rsidR="008E2F61" w:rsidRPr="00F02830" w:rsidRDefault="008E2F61" w:rsidP="008E2F61">
            <w:pPr>
              <w:spacing w:after="120"/>
              <w:rPr>
                <w:rFonts w:cs="Arial"/>
                <w:sz w:val="16"/>
                <w:szCs w:val="16"/>
              </w:rPr>
            </w:pPr>
            <w:r w:rsidRPr="00F02830">
              <w:rPr>
                <w:rFonts w:cs="Arial"/>
                <w:sz w:val="16"/>
                <w:szCs w:val="16"/>
              </w:rPr>
              <w:t xml:space="preserve">Staged approach to working with remaining trade and business as usual deliveries to review feasibility of them using the system. </w:t>
            </w:r>
          </w:p>
        </w:tc>
        <w:tc>
          <w:tcPr>
            <w:tcW w:w="850" w:type="dxa"/>
            <w:tcBorders>
              <w:top w:val="single" w:sz="4" w:space="0" w:color="auto"/>
              <w:left w:val="single" w:sz="4" w:space="0" w:color="auto"/>
              <w:bottom w:val="single" w:sz="4" w:space="0" w:color="auto"/>
              <w:right w:val="single" w:sz="4" w:space="0" w:color="auto"/>
            </w:tcBorders>
          </w:tcPr>
          <w:p w14:paraId="579FCCF2" w14:textId="0869658F" w:rsidR="008E2F61" w:rsidRPr="00F02830" w:rsidRDefault="008E2F61" w:rsidP="008E2F61">
            <w:pPr>
              <w:spacing w:after="120"/>
              <w:jc w:val="center"/>
              <w:rPr>
                <w:rFonts w:cs="Arial"/>
                <w:sz w:val="16"/>
                <w:szCs w:val="16"/>
              </w:rPr>
            </w:pPr>
            <w:r w:rsidRPr="00F02830">
              <w:rPr>
                <w:rFonts w:cs="Arial"/>
                <w:sz w:val="16"/>
                <w:szCs w:val="16"/>
              </w:rPr>
              <w:t>4</w:t>
            </w:r>
          </w:p>
        </w:tc>
        <w:tc>
          <w:tcPr>
            <w:tcW w:w="851" w:type="dxa"/>
            <w:tcBorders>
              <w:top w:val="single" w:sz="4" w:space="0" w:color="auto"/>
              <w:left w:val="single" w:sz="4" w:space="0" w:color="auto"/>
              <w:bottom w:val="single" w:sz="4" w:space="0" w:color="auto"/>
              <w:right w:val="single" w:sz="4" w:space="0" w:color="auto"/>
            </w:tcBorders>
          </w:tcPr>
          <w:p w14:paraId="4E496C2D" w14:textId="0B280365" w:rsidR="008E2F61" w:rsidRPr="00F02830" w:rsidRDefault="001554D8" w:rsidP="008E2F61">
            <w:pPr>
              <w:spacing w:after="120"/>
              <w:jc w:val="center"/>
              <w:rPr>
                <w:rFonts w:cs="Arial"/>
                <w:sz w:val="16"/>
                <w:szCs w:val="16"/>
              </w:rPr>
            </w:pPr>
            <w:r w:rsidRPr="00F02830">
              <w:rPr>
                <w:rFonts w:cs="Arial"/>
                <w:sz w:val="16"/>
                <w:szCs w:val="16"/>
              </w:rPr>
              <w:t>1</w:t>
            </w:r>
          </w:p>
        </w:tc>
        <w:tc>
          <w:tcPr>
            <w:tcW w:w="567" w:type="dxa"/>
            <w:tcBorders>
              <w:top w:val="single" w:sz="4" w:space="0" w:color="auto"/>
              <w:left w:val="single" w:sz="4" w:space="0" w:color="auto"/>
              <w:bottom w:val="single" w:sz="4" w:space="0" w:color="auto"/>
              <w:right w:val="single" w:sz="4" w:space="0" w:color="auto"/>
            </w:tcBorders>
          </w:tcPr>
          <w:p w14:paraId="40A27AF5" w14:textId="51128371" w:rsidR="008E2F61" w:rsidRPr="00F02830" w:rsidRDefault="008E2F61" w:rsidP="008E2F61">
            <w:pPr>
              <w:spacing w:after="120"/>
              <w:jc w:val="center"/>
              <w:rPr>
                <w:rFonts w:cs="Arial"/>
                <w:sz w:val="16"/>
                <w:szCs w:val="16"/>
              </w:rPr>
            </w:pPr>
            <w:r w:rsidRPr="00F02830">
              <w:rPr>
                <w:rFonts w:cs="Arial"/>
                <w:sz w:val="16"/>
                <w:szCs w:val="16"/>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453DF66" w14:textId="77777777" w:rsidR="008E2F61" w:rsidRPr="00F02830" w:rsidRDefault="008E2F61" w:rsidP="008E2F61">
            <w:pPr>
              <w:spacing w:after="120"/>
              <w:rPr>
                <w:rFonts w:cs="Arial"/>
                <w:i/>
                <w:sz w:val="16"/>
                <w:szCs w:val="16"/>
              </w:rPr>
            </w:pPr>
            <w:r w:rsidRPr="00F02830">
              <w:rPr>
                <w:rFonts w:cs="Arial"/>
                <w:i/>
                <w:sz w:val="16"/>
                <w:szCs w:val="16"/>
              </w:rPr>
              <w:t xml:space="preserve">IOE – improvement of speed bumps </w:t>
            </w:r>
          </w:p>
        </w:tc>
        <w:tc>
          <w:tcPr>
            <w:tcW w:w="1276" w:type="dxa"/>
            <w:tcBorders>
              <w:top w:val="single" w:sz="4" w:space="0" w:color="auto"/>
              <w:left w:val="single" w:sz="4" w:space="0" w:color="auto"/>
              <w:bottom w:val="single" w:sz="4" w:space="0" w:color="auto"/>
              <w:right w:val="single" w:sz="4" w:space="0" w:color="auto"/>
            </w:tcBorders>
          </w:tcPr>
          <w:p w14:paraId="10AE1018" w14:textId="77777777" w:rsidR="008E2F61" w:rsidRPr="00F02830" w:rsidRDefault="008E2F61" w:rsidP="008E2F61">
            <w:pPr>
              <w:spacing w:after="120"/>
              <w:rPr>
                <w:rFonts w:cs="Arial"/>
                <w:sz w:val="16"/>
                <w:szCs w:val="16"/>
              </w:rPr>
            </w:pPr>
            <w:r w:rsidRPr="00F02830">
              <w:rPr>
                <w:rFonts w:cs="Arial"/>
                <w:sz w:val="16"/>
                <w:szCs w:val="16"/>
              </w:rPr>
              <w:t>ongoing</w:t>
            </w:r>
          </w:p>
        </w:tc>
      </w:tr>
      <w:tr w:rsidR="007F67F6" w:rsidRPr="00F02830" w14:paraId="1A54E92A" w14:textId="77777777" w:rsidTr="001D5D6D">
        <w:tc>
          <w:tcPr>
            <w:tcW w:w="2268" w:type="dxa"/>
            <w:tcBorders>
              <w:top w:val="single" w:sz="4" w:space="0" w:color="auto"/>
              <w:left w:val="single" w:sz="4" w:space="0" w:color="auto"/>
              <w:bottom w:val="single" w:sz="4" w:space="0" w:color="auto"/>
              <w:right w:val="single" w:sz="4" w:space="0" w:color="auto"/>
            </w:tcBorders>
            <w:shd w:val="clear" w:color="auto" w:fill="auto"/>
          </w:tcPr>
          <w:p w14:paraId="655B007D" w14:textId="77777777" w:rsidR="008E2F61" w:rsidRPr="00F02830" w:rsidRDefault="008E2F61" w:rsidP="008E2F61">
            <w:pPr>
              <w:spacing w:after="120"/>
              <w:jc w:val="both"/>
              <w:rPr>
                <w:rFonts w:cs="Arial"/>
                <w:sz w:val="16"/>
                <w:szCs w:val="16"/>
              </w:rPr>
            </w:pPr>
            <w:r w:rsidRPr="00F02830">
              <w:rPr>
                <w:rFonts w:cs="Arial"/>
                <w:sz w:val="16"/>
                <w:szCs w:val="16"/>
              </w:rPr>
              <w:t xml:space="preserve">Unsecured loads </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F2EB611" w14:textId="77777777" w:rsidR="008E2F61" w:rsidRPr="00F02830" w:rsidRDefault="008E2F61" w:rsidP="008E2F61">
            <w:pPr>
              <w:spacing w:after="120"/>
              <w:rPr>
                <w:rFonts w:cs="Arial"/>
                <w:sz w:val="16"/>
                <w:szCs w:val="16"/>
              </w:rPr>
            </w:pPr>
            <w:r w:rsidRPr="00F02830">
              <w:rPr>
                <w:rFonts w:cs="Arial"/>
                <w:sz w:val="16"/>
                <w:szCs w:val="16"/>
              </w:rPr>
              <w:t>Students, Staff, members of the public</w:t>
            </w:r>
          </w:p>
        </w:tc>
        <w:tc>
          <w:tcPr>
            <w:tcW w:w="537" w:type="dxa"/>
            <w:tcBorders>
              <w:top w:val="single" w:sz="4" w:space="0" w:color="auto"/>
              <w:left w:val="single" w:sz="4" w:space="0" w:color="auto"/>
              <w:bottom w:val="single" w:sz="4" w:space="0" w:color="auto"/>
              <w:right w:val="single" w:sz="4" w:space="0" w:color="auto"/>
            </w:tcBorders>
            <w:shd w:val="clear" w:color="auto" w:fill="auto"/>
          </w:tcPr>
          <w:p w14:paraId="6E0B9CBD" w14:textId="77777777" w:rsidR="008E2F61" w:rsidRPr="00F02830" w:rsidRDefault="008E2F61" w:rsidP="008E2F61">
            <w:pPr>
              <w:spacing w:after="120"/>
              <w:jc w:val="center"/>
              <w:rPr>
                <w:rFonts w:cs="Arial"/>
                <w:sz w:val="16"/>
                <w:szCs w:val="16"/>
              </w:rPr>
            </w:pPr>
            <w:r w:rsidRPr="00F02830">
              <w:rPr>
                <w:rFonts w:cs="Arial"/>
                <w:sz w:val="16"/>
                <w:szCs w:val="16"/>
              </w:rPr>
              <w:t>4</w:t>
            </w:r>
          </w:p>
        </w:tc>
        <w:tc>
          <w:tcPr>
            <w:tcW w:w="455" w:type="dxa"/>
            <w:tcBorders>
              <w:top w:val="single" w:sz="4" w:space="0" w:color="auto"/>
              <w:left w:val="single" w:sz="4" w:space="0" w:color="auto"/>
              <w:bottom w:val="single" w:sz="4" w:space="0" w:color="auto"/>
              <w:right w:val="single" w:sz="4" w:space="0" w:color="auto"/>
            </w:tcBorders>
            <w:shd w:val="clear" w:color="auto" w:fill="auto"/>
          </w:tcPr>
          <w:p w14:paraId="4E88F486" w14:textId="77777777" w:rsidR="008E2F61" w:rsidRPr="00F02830" w:rsidRDefault="008E2F61" w:rsidP="008E2F61">
            <w:pPr>
              <w:spacing w:after="120"/>
              <w:jc w:val="center"/>
              <w:rPr>
                <w:rFonts w:cs="Arial"/>
                <w:sz w:val="16"/>
                <w:szCs w:val="16"/>
              </w:rPr>
            </w:pPr>
            <w:r w:rsidRPr="00F02830">
              <w:rPr>
                <w:rFonts w:cs="Arial"/>
                <w:sz w:val="16"/>
                <w:szCs w:val="16"/>
              </w:rPr>
              <w:t>1</w:t>
            </w:r>
          </w:p>
        </w:tc>
        <w:tc>
          <w:tcPr>
            <w:tcW w:w="644" w:type="dxa"/>
            <w:tcBorders>
              <w:top w:val="single" w:sz="4" w:space="0" w:color="auto"/>
              <w:left w:val="single" w:sz="4" w:space="0" w:color="auto"/>
              <w:bottom w:val="single" w:sz="4" w:space="0" w:color="auto"/>
              <w:right w:val="single" w:sz="4" w:space="0" w:color="auto"/>
            </w:tcBorders>
            <w:shd w:val="clear" w:color="auto" w:fill="auto"/>
          </w:tcPr>
          <w:p w14:paraId="771987E0" w14:textId="77777777" w:rsidR="008E2F61" w:rsidRPr="00F02830" w:rsidRDefault="008E2F61" w:rsidP="008E2F61">
            <w:pPr>
              <w:spacing w:after="120"/>
              <w:jc w:val="center"/>
              <w:rPr>
                <w:rFonts w:cs="Arial"/>
                <w:sz w:val="16"/>
                <w:szCs w:val="16"/>
              </w:rPr>
            </w:pPr>
            <w:r w:rsidRPr="00F02830">
              <w:rPr>
                <w:rFonts w:cs="Arial"/>
                <w:sz w:val="16"/>
                <w:szCs w:val="16"/>
              </w:rPr>
              <w:t>4</w:t>
            </w:r>
          </w:p>
        </w:tc>
        <w:tc>
          <w:tcPr>
            <w:tcW w:w="3501" w:type="dxa"/>
            <w:tcBorders>
              <w:top w:val="single" w:sz="4" w:space="0" w:color="auto"/>
              <w:left w:val="single" w:sz="4" w:space="0" w:color="auto"/>
              <w:bottom w:val="single" w:sz="4" w:space="0" w:color="auto"/>
              <w:right w:val="single" w:sz="4" w:space="0" w:color="auto"/>
            </w:tcBorders>
            <w:shd w:val="clear" w:color="auto" w:fill="auto"/>
          </w:tcPr>
          <w:p w14:paraId="297E9C5B" w14:textId="77777777" w:rsidR="008E2F61" w:rsidRPr="00F02830" w:rsidRDefault="008E2F61" w:rsidP="008E2F61">
            <w:pPr>
              <w:rPr>
                <w:rFonts w:cs="Arial"/>
                <w:sz w:val="16"/>
                <w:szCs w:val="16"/>
              </w:rPr>
            </w:pPr>
            <w:r w:rsidRPr="00F02830">
              <w:rPr>
                <w:rFonts w:cs="Arial"/>
                <w:sz w:val="16"/>
                <w:szCs w:val="16"/>
              </w:rPr>
              <w:t xml:space="preserve">All loads must be secure before moving. </w:t>
            </w:r>
          </w:p>
        </w:tc>
        <w:tc>
          <w:tcPr>
            <w:tcW w:w="850" w:type="dxa"/>
            <w:tcBorders>
              <w:top w:val="single" w:sz="4" w:space="0" w:color="auto"/>
              <w:left w:val="single" w:sz="4" w:space="0" w:color="auto"/>
              <w:bottom w:val="single" w:sz="4" w:space="0" w:color="auto"/>
              <w:right w:val="single" w:sz="4" w:space="0" w:color="auto"/>
            </w:tcBorders>
          </w:tcPr>
          <w:p w14:paraId="3F7C7D22" w14:textId="4E69DABE" w:rsidR="008E2F61" w:rsidRPr="00F02830" w:rsidRDefault="008E2F61" w:rsidP="008E2F61">
            <w:pPr>
              <w:spacing w:after="120"/>
              <w:jc w:val="center"/>
              <w:rPr>
                <w:rFonts w:cs="Arial"/>
                <w:sz w:val="16"/>
                <w:szCs w:val="16"/>
              </w:rPr>
            </w:pPr>
            <w:r w:rsidRPr="00F02830">
              <w:rPr>
                <w:rFonts w:cs="Arial"/>
                <w:sz w:val="16"/>
                <w:szCs w:val="16"/>
              </w:rPr>
              <w:t>4</w:t>
            </w:r>
          </w:p>
        </w:tc>
        <w:tc>
          <w:tcPr>
            <w:tcW w:w="851" w:type="dxa"/>
            <w:tcBorders>
              <w:top w:val="single" w:sz="4" w:space="0" w:color="auto"/>
              <w:left w:val="single" w:sz="4" w:space="0" w:color="auto"/>
              <w:bottom w:val="single" w:sz="4" w:space="0" w:color="auto"/>
              <w:right w:val="single" w:sz="4" w:space="0" w:color="auto"/>
            </w:tcBorders>
          </w:tcPr>
          <w:p w14:paraId="1D7400F6" w14:textId="2BD2CC07" w:rsidR="008E2F61" w:rsidRPr="00F02830" w:rsidRDefault="001554D8" w:rsidP="008E2F61">
            <w:pPr>
              <w:spacing w:after="120"/>
              <w:jc w:val="center"/>
              <w:rPr>
                <w:rFonts w:cs="Arial"/>
                <w:sz w:val="16"/>
                <w:szCs w:val="16"/>
              </w:rPr>
            </w:pPr>
            <w:r w:rsidRPr="00F02830">
              <w:rPr>
                <w:rFonts w:cs="Arial"/>
                <w:sz w:val="16"/>
                <w:szCs w:val="16"/>
              </w:rPr>
              <w:t>1</w:t>
            </w:r>
          </w:p>
        </w:tc>
        <w:tc>
          <w:tcPr>
            <w:tcW w:w="567" w:type="dxa"/>
            <w:tcBorders>
              <w:top w:val="single" w:sz="4" w:space="0" w:color="auto"/>
              <w:left w:val="single" w:sz="4" w:space="0" w:color="auto"/>
              <w:bottom w:val="single" w:sz="4" w:space="0" w:color="auto"/>
              <w:right w:val="single" w:sz="4" w:space="0" w:color="auto"/>
            </w:tcBorders>
          </w:tcPr>
          <w:p w14:paraId="79410BD3" w14:textId="71C7EA4A" w:rsidR="008E2F61" w:rsidRPr="00F02830" w:rsidRDefault="008E2F61" w:rsidP="008E2F61">
            <w:pPr>
              <w:spacing w:after="120"/>
              <w:jc w:val="center"/>
              <w:rPr>
                <w:rFonts w:cs="Arial"/>
                <w:sz w:val="16"/>
                <w:szCs w:val="16"/>
              </w:rPr>
            </w:pPr>
            <w:r w:rsidRPr="00F02830">
              <w:rPr>
                <w:rFonts w:cs="Arial"/>
                <w:sz w:val="16"/>
                <w:szCs w:val="16"/>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F6F8368" w14:textId="77777777" w:rsidR="008E2F61" w:rsidRPr="00F02830" w:rsidRDefault="008E2F61" w:rsidP="008E2F61">
            <w:pPr>
              <w:spacing w:after="120"/>
              <w:rPr>
                <w:rFonts w:cs="Arial"/>
                <w:i/>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410FA09" w14:textId="7D1E5864" w:rsidR="008E2F61" w:rsidRPr="00F02830" w:rsidRDefault="00E738C6" w:rsidP="008E2F61">
            <w:pPr>
              <w:spacing w:after="120"/>
              <w:rPr>
                <w:rFonts w:cs="Arial"/>
                <w:sz w:val="16"/>
                <w:szCs w:val="16"/>
              </w:rPr>
            </w:pPr>
            <w:r w:rsidRPr="00F02830">
              <w:rPr>
                <w:rFonts w:cs="Arial"/>
                <w:sz w:val="16"/>
                <w:szCs w:val="16"/>
              </w:rPr>
              <w:t>ongoing</w:t>
            </w:r>
          </w:p>
        </w:tc>
      </w:tr>
      <w:tr w:rsidR="007F67F6" w:rsidRPr="00F02830" w14:paraId="6C160BA3" w14:textId="77777777" w:rsidTr="001D5D6D">
        <w:tc>
          <w:tcPr>
            <w:tcW w:w="2268" w:type="dxa"/>
            <w:shd w:val="clear" w:color="auto" w:fill="auto"/>
          </w:tcPr>
          <w:p w14:paraId="4681A515" w14:textId="77777777" w:rsidR="008E2F61" w:rsidRPr="00F02830" w:rsidRDefault="008E2F61" w:rsidP="008E2F61">
            <w:pPr>
              <w:spacing w:after="120"/>
              <w:rPr>
                <w:rFonts w:cs="Arial"/>
                <w:sz w:val="16"/>
                <w:szCs w:val="16"/>
              </w:rPr>
            </w:pPr>
            <w:r w:rsidRPr="00F02830">
              <w:rPr>
                <w:rFonts w:cs="Arial"/>
                <w:sz w:val="16"/>
                <w:szCs w:val="16"/>
              </w:rPr>
              <w:t xml:space="preserve">Vehicle Barrier hitting person Gower Street </w:t>
            </w:r>
          </w:p>
        </w:tc>
        <w:tc>
          <w:tcPr>
            <w:tcW w:w="1100" w:type="dxa"/>
            <w:shd w:val="clear" w:color="auto" w:fill="auto"/>
          </w:tcPr>
          <w:p w14:paraId="76A6F2A3" w14:textId="77777777" w:rsidR="008E2F61" w:rsidRPr="00F02830" w:rsidRDefault="008E2F61" w:rsidP="008E2F61">
            <w:pPr>
              <w:spacing w:after="120"/>
              <w:rPr>
                <w:rFonts w:cs="Arial"/>
                <w:sz w:val="16"/>
                <w:szCs w:val="16"/>
              </w:rPr>
            </w:pPr>
            <w:r w:rsidRPr="00F02830">
              <w:rPr>
                <w:rFonts w:cs="Arial"/>
                <w:sz w:val="16"/>
                <w:szCs w:val="16"/>
              </w:rPr>
              <w:t>Students, Staff, members of the public</w:t>
            </w:r>
          </w:p>
        </w:tc>
        <w:tc>
          <w:tcPr>
            <w:tcW w:w="537" w:type="dxa"/>
            <w:shd w:val="clear" w:color="auto" w:fill="auto"/>
          </w:tcPr>
          <w:p w14:paraId="7DB75983" w14:textId="77777777" w:rsidR="008E2F61" w:rsidRPr="00F02830" w:rsidRDefault="008E2F61" w:rsidP="008E2F61">
            <w:pPr>
              <w:spacing w:after="120"/>
              <w:jc w:val="center"/>
              <w:rPr>
                <w:rFonts w:cs="Arial"/>
                <w:sz w:val="16"/>
                <w:szCs w:val="16"/>
              </w:rPr>
            </w:pPr>
            <w:r w:rsidRPr="00F02830">
              <w:rPr>
                <w:rFonts w:cs="Arial"/>
                <w:sz w:val="16"/>
                <w:szCs w:val="16"/>
              </w:rPr>
              <w:t>2</w:t>
            </w:r>
          </w:p>
        </w:tc>
        <w:tc>
          <w:tcPr>
            <w:tcW w:w="455" w:type="dxa"/>
            <w:shd w:val="clear" w:color="auto" w:fill="auto"/>
          </w:tcPr>
          <w:p w14:paraId="7DF1F1FE" w14:textId="77777777" w:rsidR="008E2F61" w:rsidRPr="00F02830" w:rsidRDefault="008E2F61" w:rsidP="008E2F61">
            <w:pPr>
              <w:spacing w:after="120"/>
              <w:jc w:val="center"/>
              <w:rPr>
                <w:rFonts w:cs="Arial"/>
                <w:sz w:val="16"/>
                <w:szCs w:val="16"/>
              </w:rPr>
            </w:pPr>
            <w:r w:rsidRPr="00F02830">
              <w:rPr>
                <w:rFonts w:cs="Arial"/>
                <w:sz w:val="16"/>
                <w:szCs w:val="16"/>
              </w:rPr>
              <w:t>3</w:t>
            </w:r>
          </w:p>
        </w:tc>
        <w:tc>
          <w:tcPr>
            <w:tcW w:w="644" w:type="dxa"/>
            <w:shd w:val="clear" w:color="auto" w:fill="auto"/>
          </w:tcPr>
          <w:p w14:paraId="45DDA3C5" w14:textId="77777777" w:rsidR="008E2F61" w:rsidRPr="00F02830" w:rsidRDefault="008E2F61" w:rsidP="008E2F61">
            <w:pPr>
              <w:spacing w:after="120"/>
              <w:jc w:val="center"/>
              <w:rPr>
                <w:rFonts w:cs="Arial"/>
                <w:sz w:val="16"/>
                <w:szCs w:val="16"/>
              </w:rPr>
            </w:pPr>
            <w:r w:rsidRPr="00F02830">
              <w:rPr>
                <w:rFonts w:cs="Arial"/>
                <w:sz w:val="16"/>
                <w:szCs w:val="16"/>
              </w:rPr>
              <w:t>6</w:t>
            </w:r>
          </w:p>
        </w:tc>
        <w:tc>
          <w:tcPr>
            <w:tcW w:w="3501" w:type="dxa"/>
            <w:shd w:val="clear" w:color="auto" w:fill="auto"/>
          </w:tcPr>
          <w:p w14:paraId="62E09834" w14:textId="77777777" w:rsidR="008E2F61" w:rsidRPr="00F02830" w:rsidRDefault="008E2F61" w:rsidP="008E2F61">
            <w:pPr>
              <w:rPr>
                <w:rFonts w:cs="Arial"/>
                <w:sz w:val="16"/>
                <w:szCs w:val="16"/>
              </w:rPr>
            </w:pPr>
            <w:r w:rsidRPr="00F02830">
              <w:rPr>
                <w:rFonts w:cs="Arial"/>
                <w:sz w:val="16"/>
                <w:szCs w:val="16"/>
              </w:rPr>
              <w:t>Security Trained to use the bollards and barriers</w:t>
            </w:r>
          </w:p>
          <w:p w14:paraId="5D3BE259" w14:textId="77777777" w:rsidR="008E2F61" w:rsidRPr="00F02830" w:rsidRDefault="008E2F61" w:rsidP="008E2F61">
            <w:pPr>
              <w:spacing w:after="120"/>
              <w:rPr>
                <w:rFonts w:cs="Arial"/>
                <w:sz w:val="16"/>
                <w:szCs w:val="16"/>
              </w:rPr>
            </w:pPr>
          </w:p>
          <w:p w14:paraId="5D6759E8" w14:textId="77777777" w:rsidR="008E2F61" w:rsidRPr="00F02830" w:rsidRDefault="008E2F61" w:rsidP="008E2F61">
            <w:pPr>
              <w:rPr>
                <w:rFonts w:cs="Arial"/>
                <w:sz w:val="16"/>
                <w:szCs w:val="16"/>
              </w:rPr>
            </w:pPr>
            <w:r w:rsidRPr="00F02830">
              <w:rPr>
                <w:rFonts w:cs="Arial"/>
                <w:sz w:val="16"/>
                <w:szCs w:val="16"/>
              </w:rPr>
              <w:t>UCL Security encourage people to use of the pavements rather than roadway.</w:t>
            </w:r>
          </w:p>
          <w:p w14:paraId="60F0F07F" w14:textId="77777777" w:rsidR="008E2F61" w:rsidRPr="00F02830" w:rsidRDefault="008E2F61" w:rsidP="008E2F61">
            <w:pPr>
              <w:rPr>
                <w:rFonts w:cs="Arial"/>
                <w:sz w:val="16"/>
                <w:szCs w:val="16"/>
              </w:rPr>
            </w:pPr>
          </w:p>
          <w:p w14:paraId="16472276" w14:textId="77777777" w:rsidR="008E2F61" w:rsidRPr="00F02830" w:rsidRDefault="008E2F61" w:rsidP="008E2F61">
            <w:pPr>
              <w:rPr>
                <w:rFonts w:cs="Arial"/>
                <w:sz w:val="16"/>
                <w:szCs w:val="16"/>
              </w:rPr>
            </w:pPr>
            <w:r w:rsidRPr="00F02830">
              <w:rPr>
                <w:rFonts w:cs="Arial"/>
                <w:sz w:val="16"/>
                <w:szCs w:val="16"/>
              </w:rPr>
              <w:t>Increased width of pavements to Gordon Street reducing the need for people to walk down the road way</w:t>
            </w:r>
          </w:p>
          <w:p w14:paraId="4201D90A" w14:textId="77777777" w:rsidR="008E2F61" w:rsidRPr="00F02830" w:rsidRDefault="008E2F61" w:rsidP="008E2F61">
            <w:pPr>
              <w:rPr>
                <w:rFonts w:cs="Arial"/>
                <w:sz w:val="16"/>
                <w:szCs w:val="16"/>
              </w:rPr>
            </w:pPr>
          </w:p>
        </w:tc>
        <w:tc>
          <w:tcPr>
            <w:tcW w:w="850" w:type="dxa"/>
          </w:tcPr>
          <w:p w14:paraId="1C251427" w14:textId="4DF982EA" w:rsidR="008E2F61" w:rsidRPr="00F02830" w:rsidRDefault="008E2F61" w:rsidP="008E2F61">
            <w:pPr>
              <w:spacing w:after="120"/>
              <w:jc w:val="center"/>
              <w:rPr>
                <w:rFonts w:cs="Arial"/>
                <w:sz w:val="16"/>
                <w:szCs w:val="16"/>
              </w:rPr>
            </w:pPr>
            <w:r w:rsidRPr="00F02830">
              <w:rPr>
                <w:rFonts w:cs="Arial"/>
                <w:sz w:val="16"/>
                <w:szCs w:val="16"/>
              </w:rPr>
              <w:t>2</w:t>
            </w:r>
          </w:p>
        </w:tc>
        <w:tc>
          <w:tcPr>
            <w:tcW w:w="851" w:type="dxa"/>
          </w:tcPr>
          <w:p w14:paraId="1D5D2C3A" w14:textId="10182B89" w:rsidR="008E2F61" w:rsidRPr="00F02830" w:rsidRDefault="001554D8" w:rsidP="008E2F61">
            <w:pPr>
              <w:spacing w:after="120"/>
              <w:jc w:val="center"/>
              <w:rPr>
                <w:rFonts w:cs="Arial"/>
                <w:sz w:val="16"/>
                <w:szCs w:val="16"/>
              </w:rPr>
            </w:pPr>
            <w:r w:rsidRPr="00F02830">
              <w:rPr>
                <w:rFonts w:cs="Arial"/>
                <w:sz w:val="16"/>
                <w:szCs w:val="16"/>
              </w:rPr>
              <w:t>2</w:t>
            </w:r>
          </w:p>
        </w:tc>
        <w:tc>
          <w:tcPr>
            <w:tcW w:w="567" w:type="dxa"/>
          </w:tcPr>
          <w:p w14:paraId="5BF03C1B" w14:textId="06559C63" w:rsidR="008E2F61" w:rsidRPr="00F02830" w:rsidRDefault="008E2F61" w:rsidP="008E2F61">
            <w:pPr>
              <w:spacing w:after="120"/>
              <w:jc w:val="center"/>
              <w:rPr>
                <w:rFonts w:cs="Arial"/>
                <w:sz w:val="16"/>
                <w:szCs w:val="16"/>
              </w:rPr>
            </w:pPr>
            <w:r w:rsidRPr="00F02830">
              <w:rPr>
                <w:rFonts w:cs="Arial"/>
                <w:sz w:val="16"/>
                <w:szCs w:val="16"/>
              </w:rPr>
              <w:t>4</w:t>
            </w:r>
          </w:p>
        </w:tc>
        <w:tc>
          <w:tcPr>
            <w:tcW w:w="2268" w:type="dxa"/>
            <w:shd w:val="clear" w:color="auto" w:fill="auto"/>
          </w:tcPr>
          <w:p w14:paraId="2A3ED218" w14:textId="77777777" w:rsidR="008E2F61" w:rsidRPr="00F02830" w:rsidRDefault="008E2F61" w:rsidP="008E2F61">
            <w:pPr>
              <w:spacing w:after="120"/>
              <w:rPr>
                <w:rFonts w:cs="Arial"/>
                <w:sz w:val="16"/>
                <w:szCs w:val="16"/>
              </w:rPr>
            </w:pPr>
          </w:p>
          <w:p w14:paraId="470EA6FA" w14:textId="77777777" w:rsidR="008E2F61" w:rsidRPr="00F02830" w:rsidRDefault="008E2F61" w:rsidP="008E2F61">
            <w:pPr>
              <w:spacing w:after="120"/>
              <w:rPr>
                <w:rFonts w:cs="Arial"/>
                <w:sz w:val="16"/>
                <w:szCs w:val="16"/>
              </w:rPr>
            </w:pPr>
          </w:p>
        </w:tc>
        <w:tc>
          <w:tcPr>
            <w:tcW w:w="1276" w:type="dxa"/>
          </w:tcPr>
          <w:p w14:paraId="1828B0DF" w14:textId="4BC1D1F6" w:rsidR="008E2F61" w:rsidRPr="00F02830" w:rsidRDefault="00E738C6" w:rsidP="008E2F61">
            <w:pPr>
              <w:spacing w:after="120"/>
              <w:rPr>
                <w:rFonts w:cs="Arial"/>
                <w:sz w:val="16"/>
                <w:szCs w:val="16"/>
              </w:rPr>
            </w:pPr>
            <w:r w:rsidRPr="00F02830">
              <w:rPr>
                <w:rFonts w:cs="Arial"/>
                <w:sz w:val="16"/>
                <w:szCs w:val="16"/>
              </w:rPr>
              <w:t>ongoing</w:t>
            </w:r>
          </w:p>
        </w:tc>
      </w:tr>
      <w:tr w:rsidR="007F67F6" w:rsidRPr="00F02830" w14:paraId="0D6EEFC8" w14:textId="77777777" w:rsidTr="001D5D6D">
        <w:tc>
          <w:tcPr>
            <w:tcW w:w="2268" w:type="dxa"/>
            <w:tcBorders>
              <w:top w:val="single" w:sz="4" w:space="0" w:color="auto"/>
              <w:left w:val="single" w:sz="4" w:space="0" w:color="auto"/>
              <w:bottom w:val="single" w:sz="4" w:space="0" w:color="auto"/>
              <w:right w:val="single" w:sz="4" w:space="0" w:color="auto"/>
            </w:tcBorders>
            <w:shd w:val="clear" w:color="auto" w:fill="auto"/>
          </w:tcPr>
          <w:p w14:paraId="24C96800" w14:textId="77777777" w:rsidR="008E2F61" w:rsidRPr="00F02830" w:rsidRDefault="008E2F61" w:rsidP="008E2F61">
            <w:pPr>
              <w:spacing w:after="120"/>
              <w:rPr>
                <w:rFonts w:cs="Arial"/>
                <w:sz w:val="16"/>
                <w:szCs w:val="16"/>
              </w:rPr>
            </w:pPr>
            <w:r w:rsidRPr="00F02830">
              <w:rPr>
                <w:rFonts w:cs="Arial"/>
                <w:sz w:val="16"/>
                <w:szCs w:val="16"/>
              </w:rPr>
              <w:t>IOE Ramp becomes slippery during freezing weather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5DA77E2C" w14:textId="77777777" w:rsidR="008E2F61" w:rsidRPr="00F02830" w:rsidRDefault="008E2F61" w:rsidP="008E2F61">
            <w:pPr>
              <w:spacing w:after="120"/>
              <w:rPr>
                <w:rFonts w:cs="Arial"/>
                <w:sz w:val="16"/>
                <w:szCs w:val="16"/>
              </w:rPr>
            </w:pPr>
            <w:r w:rsidRPr="00F02830">
              <w:rPr>
                <w:rFonts w:cs="Arial"/>
                <w:sz w:val="16"/>
                <w:szCs w:val="16"/>
              </w:rPr>
              <w:t>Vehicle Drivers</w:t>
            </w:r>
          </w:p>
        </w:tc>
        <w:tc>
          <w:tcPr>
            <w:tcW w:w="537" w:type="dxa"/>
            <w:tcBorders>
              <w:top w:val="single" w:sz="4" w:space="0" w:color="auto"/>
              <w:left w:val="single" w:sz="4" w:space="0" w:color="auto"/>
              <w:bottom w:val="single" w:sz="4" w:space="0" w:color="auto"/>
              <w:right w:val="single" w:sz="4" w:space="0" w:color="auto"/>
            </w:tcBorders>
            <w:shd w:val="clear" w:color="auto" w:fill="auto"/>
          </w:tcPr>
          <w:p w14:paraId="7DA04455" w14:textId="77777777" w:rsidR="008E2F61" w:rsidRPr="00F02830" w:rsidRDefault="008E2F61" w:rsidP="008E2F61">
            <w:pPr>
              <w:spacing w:after="120"/>
              <w:jc w:val="center"/>
              <w:rPr>
                <w:rFonts w:cs="Arial"/>
                <w:sz w:val="16"/>
                <w:szCs w:val="16"/>
              </w:rPr>
            </w:pPr>
            <w:r w:rsidRPr="00F02830">
              <w:rPr>
                <w:rFonts w:cs="Arial"/>
                <w:sz w:val="16"/>
                <w:szCs w:val="16"/>
              </w:rPr>
              <w:t>3</w:t>
            </w:r>
          </w:p>
        </w:tc>
        <w:tc>
          <w:tcPr>
            <w:tcW w:w="455" w:type="dxa"/>
            <w:tcBorders>
              <w:top w:val="single" w:sz="4" w:space="0" w:color="auto"/>
              <w:left w:val="single" w:sz="4" w:space="0" w:color="auto"/>
              <w:bottom w:val="single" w:sz="4" w:space="0" w:color="auto"/>
              <w:right w:val="single" w:sz="4" w:space="0" w:color="auto"/>
            </w:tcBorders>
            <w:shd w:val="clear" w:color="auto" w:fill="auto"/>
          </w:tcPr>
          <w:p w14:paraId="086A75BB" w14:textId="77777777" w:rsidR="008E2F61" w:rsidRPr="00F02830" w:rsidRDefault="008E2F61" w:rsidP="008E2F61">
            <w:pPr>
              <w:spacing w:after="120"/>
              <w:jc w:val="center"/>
              <w:rPr>
                <w:rFonts w:cs="Arial"/>
                <w:sz w:val="16"/>
                <w:szCs w:val="16"/>
              </w:rPr>
            </w:pPr>
            <w:r w:rsidRPr="00F02830">
              <w:rPr>
                <w:rFonts w:cs="Arial"/>
                <w:sz w:val="16"/>
                <w:szCs w:val="16"/>
              </w:rPr>
              <w:t>2</w:t>
            </w:r>
          </w:p>
        </w:tc>
        <w:tc>
          <w:tcPr>
            <w:tcW w:w="644" w:type="dxa"/>
            <w:tcBorders>
              <w:top w:val="single" w:sz="4" w:space="0" w:color="auto"/>
              <w:left w:val="single" w:sz="4" w:space="0" w:color="auto"/>
              <w:bottom w:val="single" w:sz="4" w:space="0" w:color="auto"/>
              <w:right w:val="single" w:sz="4" w:space="0" w:color="auto"/>
            </w:tcBorders>
            <w:shd w:val="clear" w:color="auto" w:fill="auto"/>
          </w:tcPr>
          <w:p w14:paraId="77333C5B" w14:textId="77777777" w:rsidR="008E2F61" w:rsidRPr="00F02830" w:rsidRDefault="008E2F61" w:rsidP="008E2F61">
            <w:pPr>
              <w:spacing w:after="120"/>
              <w:jc w:val="center"/>
              <w:rPr>
                <w:rFonts w:cs="Arial"/>
                <w:sz w:val="16"/>
                <w:szCs w:val="16"/>
              </w:rPr>
            </w:pPr>
            <w:r w:rsidRPr="00F02830">
              <w:rPr>
                <w:rFonts w:cs="Arial"/>
                <w:sz w:val="16"/>
                <w:szCs w:val="16"/>
              </w:rPr>
              <w:t>6</w:t>
            </w:r>
          </w:p>
        </w:tc>
        <w:tc>
          <w:tcPr>
            <w:tcW w:w="3501" w:type="dxa"/>
            <w:tcBorders>
              <w:top w:val="single" w:sz="4" w:space="0" w:color="auto"/>
              <w:left w:val="single" w:sz="4" w:space="0" w:color="auto"/>
              <w:bottom w:val="single" w:sz="4" w:space="0" w:color="auto"/>
              <w:right w:val="single" w:sz="4" w:space="0" w:color="auto"/>
            </w:tcBorders>
            <w:shd w:val="clear" w:color="auto" w:fill="auto"/>
          </w:tcPr>
          <w:p w14:paraId="039F5C75" w14:textId="77777777" w:rsidR="008E2F61" w:rsidRPr="00F02830" w:rsidRDefault="008E2F61" w:rsidP="008E2F61">
            <w:pPr>
              <w:rPr>
                <w:rFonts w:cs="Arial"/>
                <w:sz w:val="16"/>
                <w:szCs w:val="16"/>
              </w:rPr>
            </w:pPr>
            <w:r w:rsidRPr="00F02830">
              <w:rPr>
                <w:rFonts w:cs="Arial"/>
                <w:sz w:val="16"/>
                <w:szCs w:val="16"/>
              </w:rPr>
              <w:t>IOE – ensure grid / salt off IOE road takes place in cold weather.</w:t>
            </w:r>
          </w:p>
        </w:tc>
        <w:tc>
          <w:tcPr>
            <w:tcW w:w="850" w:type="dxa"/>
            <w:tcBorders>
              <w:top w:val="single" w:sz="4" w:space="0" w:color="auto"/>
              <w:left w:val="single" w:sz="4" w:space="0" w:color="auto"/>
              <w:bottom w:val="single" w:sz="4" w:space="0" w:color="auto"/>
              <w:right w:val="single" w:sz="4" w:space="0" w:color="auto"/>
            </w:tcBorders>
          </w:tcPr>
          <w:p w14:paraId="1642402B" w14:textId="78202751" w:rsidR="008E2F61" w:rsidRPr="00F02830" w:rsidRDefault="008E2F61" w:rsidP="008E2F61">
            <w:pPr>
              <w:spacing w:after="120"/>
              <w:jc w:val="center"/>
              <w:rPr>
                <w:rFonts w:cs="Arial"/>
                <w:sz w:val="16"/>
                <w:szCs w:val="16"/>
              </w:rPr>
            </w:pPr>
            <w:r w:rsidRPr="00F02830">
              <w:rPr>
                <w:rFonts w:cs="Arial"/>
                <w:sz w:val="16"/>
                <w:szCs w:val="16"/>
              </w:rPr>
              <w:t>3</w:t>
            </w:r>
          </w:p>
        </w:tc>
        <w:tc>
          <w:tcPr>
            <w:tcW w:w="851" w:type="dxa"/>
            <w:tcBorders>
              <w:top w:val="single" w:sz="4" w:space="0" w:color="auto"/>
              <w:left w:val="single" w:sz="4" w:space="0" w:color="auto"/>
              <w:bottom w:val="single" w:sz="4" w:space="0" w:color="auto"/>
              <w:right w:val="single" w:sz="4" w:space="0" w:color="auto"/>
            </w:tcBorders>
          </w:tcPr>
          <w:p w14:paraId="4CF20F0B" w14:textId="4AC78052" w:rsidR="008E2F61" w:rsidRPr="00F02830" w:rsidRDefault="001554D8" w:rsidP="008E2F61">
            <w:pPr>
              <w:spacing w:after="120"/>
              <w:jc w:val="center"/>
              <w:rPr>
                <w:rFonts w:cs="Arial"/>
                <w:sz w:val="16"/>
                <w:szCs w:val="16"/>
              </w:rPr>
            </w:pPr>
            <w:r w:rsidRPr="00F02830">
              <w:rPr>
                <w:rFonts w:cs="Arial"/>
                <w:sz w:val="16"/>
                <w:szCs w:val="16"/>
              </w:rPr>
              <w:t>1</w:t>
            </w:r>
          </w:p>
        </w:tc>
        <w:tc>
          <w:tcPr>
            <w:tcW w:w="567" w:type="dxa"/>
            <w:tcBorders>
              <w:top w:val="single" w:sz="4" w:space="0" w:color="auto"/>
              <w:left w:val="single" w:sz="4" w:space="0" w:color="auto"/>
              <w:bottom w:val="single" w:sz="4" w:space="0" w:color="auto"/>
              <w:right w:val="single" w:sz="4" w:space="0" w:color="auto"/>
            </w:tcBorders>
          </w:tcPr>
          <w:p w14:paraId="13AAAF7A" w14:textId="1A7671A2" w:rsidR="008E2F61" w:rsidRPr="00F02830" w:rsidRDefault="008E2F61" w:rsidP="008E2F61">
            <w:pPr>
              <w:spacing w:after="120"/>
              <w:jc w:val="center"/>
              <w:rPr>
                <w:rFonts w:cs="Arial"/>
                <w:sz w:val="16"/>
                <w:szCs w:val="16"/>
              </w:rPr>
            </w:pPr>
            <w:r w:rsidRPr="00F02830">
              <w:rPr>
                <w:rFonts w:cs="Arial"/>
                <w:sz w:val="16"/>
                <w:szCs w:val="16"/>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61A8CED" w14:textId="0318093E" w:rsidR="008E2F61" w:rsidRPr="00F02830" w:rsidRDefault="00FB3E96" w:rsidP="00FB3E96">
            <w:pPr>
              <w:spacing w:after="120"/>
              <w:rPr>
                <w:rFonts w:cs="Arial"/>
                <w:sz w:val="16"/>
                <w:szCs w:val="16"/>
              </w:rPr>
            </w:pPr>
            <w:r w:rsidRPr="00F02830">
              <w:rPr>
                <w:rFonts w:cs="Arial"/>
                <w:sz w:val="16"/>
                <w:szCs w:val="16"/>
              </w:rPr>
              <w:t xml:space="preserve">UCL Logistics </w:t>
            </w:r>
          </w:p>
        </w:tc>
        <w:tc>
          <w:tcPr>
            <w:tcW w:w="1276" w:type="dxa"/>
            <w:tcBorders>
              <w:top w:val="single" w:sz="4" w:space="0" w:color="auto"/>
              <w:left w:val="single" w:sz="4" w:space="0" w:color="auto"/>
              <w:bottom w:val="single" w:sz="4" w:space="0" w:color="auto"/>
              <w:right w:val="single" w:sz="4" w:space="0" w:color="auto"/>
            </w:tcBorders>
          </w:tcPr>
          <w:p w14:paraId="139D1D04" w14:textId="5FBF2EB1" w:rsidR="008E2F61" w:rsidRPr="00F02830" w:rsidRDefault="004373C0" w:rsidP="008E2F61">
            <w:pPr>
              <w:spacing w:after="120"/>
              <w:rPr>
                <w:rFonts w:cs="Arial"/>
                <w:sz w:val="16"/>
                <w:szCs w:val="16"/>
              </w:rPr>
            </w:pPr>
            <w:r w:rsidRPr="00F02830">
              <w:rPr>
                <w:rFonts w:cs="Arial"/>
                <w:sz w:val="16"/>
                <w:szCs w:val="16"/>
              </w:rPr>
              <w:t>ongoing</w:t>
            </w:r>
          </w:p>
        </w:tc>
      </w:tr>
      <w:tr w:rsidR="007F67F6" w:rsidRPr="00F02830" w14:paraId="5B499C83" w14:textId="77777777" w:rsidTr="001D5D6D">
        <w:tc>
          <w:tcPr>
            <w:tcW w:w="2268" w:type="dxa"/>
            <w:shd w:val="clear" w:color="auto" w:fill="auto"/>
          </w:tcPr>
          <w:p w14:paraId="73F19083" w14:textId="77777777" w:rsidR="008E2F61" w:rsidRPr="00F02830" w:rsidRDefault="008E2F61" w:rsidP="008E2F61">
            <w:pPr>
              <w:spacing w:after="120"/>
              <w:rPr>
                <w:rFonts w:cs="Arial"/>
                <w:sz w:val="16"/>
                <w:szCs w:val="16"/>
              </w:rPr>
            </w:pPr>
            <w:r w:rsidRPr="00F02830">
              <w:rPr>
                <w:rFonts w:cs="Arial"/>
                <w:sz w:val="16"/>
                <w:szCs w:val="16"/>
              </w:rPr>
              <w:t>Bollards causing trip hazards (Malet Place &amp; Front Quad)</w:t>
            </w:r>
          </w:p>
        </w:tc>
        <w:tc>
          <w:tcPr>
            <w:tcW w:w="1100" w:type="dxa"/>
            <w:shd w:val="clear" w:color="auto" w:fill="auto"/>
          </w:tcPr>
          <w:p w14:paraId="1541EF06" w14:textId="77777777" w:rsidR="008E2F61" w:rsidRPr="00F02830" w:rsidRDefault="008E2F61" w:rsidP="008E2F61">
            <w:pPr>
              <w:spacing w:after="120"/>
              <w:rPr>
                <w:rFonts w:cs="Arial"/>
                <w:sz w:val="16"/>
                <w:szCs w:val="16"/>
              </w:rPr>
            </w:pPr>
            <w:r w:rsidRPr="00F02830">
              <w:rPr>
                <w:rFonts w:cs="Arial"/>
                <w:sz w:val="16"/>
                <w:szCs w:val="16"/>
              </w:rPr>
              <w:t>Students, Staff, members of the public</w:t>
            </w:r>
          </w:p>
        </w:tc>
        <w:tc>
          <w:tcPr>
            <w:tcW w:w="537" w:type="dxa"/>
            <w:shd w:val="clear" w:color="auto" w:fill="auto"/>
          </w:tcPr>
          <w:p w14:paraId="1D7B6F5B" w14:textId="77777777" w:rsidR="008E2F61" w:rsidRPr="00F02830" w:rsidRDefault="008E2F61" w:rsidP="008E2F61">
            <w:pPr>
              <w:spacing w:after="120"/>
              <w:jc w:val="center"/>
              <w:rPr>
                <w:rFonts w:cs="Arial"/>
                <w:sz w:val="16"/>
                <w:szCs w:val="16"/>
              </w:rPr>
            </w:pPr>
            <w:r w:rsidRPr="00F02830">
              <w:rPr>
                <w:rFonts w:cs="Arial"/>
                <w:sz w:val="16"/>
                <w:szCs w:val="16"/>
              </w:rPr>
              <w:t>1</w:t>
            </w:r>
          </w:p>
        </w:tc>
        <w:tc>
          <w:tcPr>
            <w:tcW w:w="455" w:type="dxa"/>
            <w:shd w:val="clear" w:color="auto" w:fill="auto"/>
          </w:tcPr>
          <w:p w14:paraId="236BB60D" w14:textId="77777777" w:rsidR="008E2F61" w:rsidRPr="00F02830" w:rsidRDefault="008E2F61" w:rsidP="008E2F61">
            <w:pPr>
              <w:spacing w:after="120"/>
              <w:jc w:val="center"/>
              <w:rPr>
                <w:rFonts w:cs="Arial"/>
                <w:sz w:val="16"/>
                <w:szCs w:val="16"/>
              </w:rPr>
            </w:pPr>
            <w:r w:rsidRPr="00F02830">
              <w:rPr>
                <w:rFonts w:cs="Arial"/>
                <w:sz w:val="16"/>
                <w:szCs w:val="16"/>
              </w:rPr>
              <w:t>4</w:t>
            </w:r>
          </w:p>
        </w:tc>
        <w:tc>
          <w:tcPr>
            <w:tcW w:w="644" w:type="dxa"/>
            <w:shd w:val="clear" w:color="auto" w:fill="auto"/>
          </w:tcPr>
          <w:p w14:paraId="7633C8D7" w14:textId="77777777" w:rsidR="008E2F61" w:rsidRPr="00F02830" w:rsidRDefault="008E2F61" w:rsidP="008E2F61">
            <w:pPr>
              <w:spacing w:after="120"/>
              <w:jc w:val="center"/>
              <w:rPr>
                <w:rFonts w:cs="Arial"/>
                <w:sz w:val="16"/>
                <w:szCs w:val="16"/>
              </w:rPr>
            </w:pPr>
            <w:r w:rsidRPr="00F02830">
              <w:rPr>
                <w:rFonts w:cs="Arial"/>
                <w:sz w:val="16"/>
                <w:szCs w:val="16"/>
              </w:rPr>
              <w:t>4</w:t>
            </w:r>
          </w:p>
        </w:tc>
        <w:tc>
          <w:tcPr>
            <w:tcW w:w="3501" w:type="dxa"/>
            <w:shd w:val="clear" w:color="auto" w:fill="auto"/>
          </w:tcPr>
          <w:p w14:paraId="726DE523" w14:textId="1E3A2749" w:rsidR="008E2F61" w:rsidRPr="00F02830" w:rsidRDefault="008E2F61" w:rsidP="008E2F61">
            <w:pPr>
              <w:rPr>
                <w:rFonts w:cs="Arial"/>
                <w:sz w:val="16"/>
                <w:szCs w:val="16"/>
              </w:rPr>
            </w:pPr>
            <w:r w:rsidRPr="00F02830">
              <w:rPr>
                <w:rFonts w:cs="Arial"/>
                <w:sz w:val="16"/>
                <w:szCs w:val="16"/>
              </w:rPr>
              <w:t>Security Trained to use the bollards and barriers</w:t>
            </w:r>
          </w:p>
          <w:p w14:paraId="25D2003D" w14:textId="49BB9C58" w:rsidR="008E2F61" w:rsidRPr="00F02830" w:rsidRDefault="008E2F61" w:rsidP="008E2F61">
            <w:pPr>
              <w:rPr>
                <w:rFonts w:cs="Arial"/>
                <w:sz w:val="16"/>
                <w:szCs w:val="16"/>
              </w:rPr>
            </w:pPr>
            <w:r w:rsidRPr="00F02830">
              <w:rPr>
                <w:rFonts w:cs="Arial"/>
                <w:sz w:val="16"/>
                <w:szCs w:val="16"/>
              </w:rPr>
              <w:t xml:space="preserve">Reduction in vehicles entering Malet Place &amp; Front Quad equals a reduction in the bollard use. Operate bollard in manual mode only. </w:t>
            </w:r>
          </w:p>
        </w:tc>
        <w:tc>
          <w:tcPr>
            <w:tcW w:w="850" w:type="dxa"/>
          </w:tcPr>
          <w:p w14:paraId="6D5F6F63" w14:textId="0491463D" w:rsidR="008E2F61" w:rsidRPr="00F02830" w:rsidRDefault="008E2F61" w:rsidP="008E2F61">
            <w:pPr>
              <w:spacing w:after="120"/>
              <w:jc w:val="center"/>
              <w:rPr>
                <w:rFonts w:cs="Arial"/>
                <w:sz w:val="16"/>
                <w:szCs w:val="16"/>
              </w:rPr>
            </w:pPr>
            <w:r w:rsidRPr="00F02830">
              <w:rPr>
                <w:rFonts w:cs="Arial"/>
                <w:sz w:val="16"/>
                <w:szCs w:val="16"/>
              </w:rPr>
              <w:t>1</w:t>
            </w:r>
          </w:p>
        </w:tc>
        <w:tc>
          <w:tcPr>
            <w:tcW w:w="851" w:type="dxa"/>
          </w:tcPr>
          <w:p w14:paraId="6945EC90" w14:textId="4EB07AE3" w:rsidR="008E2F61" w:rsidRPr="00F02830" w:rsidRDefault="001554D8" w:rsidP="008E2F61">
            <w:pPr>
              <w:spacing w:after="120"/>
              <w:jc w:val="center"/>
              <w:rPr>
                <w:rFonts w:cs="Arial"/>
                <w:sz w:val="16"/>
                <w:szCs w:val="16"/>
              </w:rPr>
            </w:pPr>
            <w:r w:rsidRPr="00F02830">
              <w:rPr>
                <w:rFonts w:cs="Arial"/>
                <w:sz w:val="16"/>
                <w:szCs w:val="16"/>
              </w:rPr>
              <w:t>2</w:t>
            </w:r>
          </w:p>
        </w:tc>
        <w:tc>
          <w:tcPr>
            <w:tcW w:w="567" w:type="dxa"/>
          </w:tcPr>
          <w:p w14:paraId="045FDE89" w14:textId="7D3805DD" w:rsidR="008E2F61" w:rsidRPr="00F02830" w:rsidRDefault="008E2F61" w:rsidP="008E2F61">
            <w:pPr>
              <w:spacing w:after="120"/>
              <w:jc w:val="center"/>
              <w:rPr>
                <w:rFonts w:cs="Arial"/>
                <w:sz w:val="16"/>
                <w:szCs w:val="16"/>
              </w:rPr>
            </w:pPr>
            <w:r w:rsidRPr="00F02830">
              <w:rPr>
                <w:rFonts w:cs="Arial"/>
                <w:sz w:val="16"/>
                <w:szCs w:val="16"/>
              </w:rPr>
              <w:t>2</w:t>
            </w:r>
          </w:p>
        </w:tc>
        <w:tc>
          <w:tcPr>
            <w:tcW w:w="2268" w:type="dxa"/>
            <w:shd w:val="clear" w:color="auto" w:fill="auto"/>
          </w:tcPr>
          <w:p w14:paraId="6CE8CDFC" w14:textId="77777777" w:rsidR="008E2F61" w:rsidRPr="00F02830" w:rsidRDefault="008E2F61" w:rsidP="008E2F61">
            <w:pPr>
              <w:spacing w:after="120"/>
              <w:rPr>
                <w:rFonts w:cs="Arial"/>
                <w:sz w:val="16"/>
                <w:szCs w:val="16"/>
              </w:rPr>
            </w:pPr>
          </w:p>
        </w:tc>
        <w:tc>
          <w:tcPr>
            <w:tcW w:w="1276" w:type="dxa"/>
          </w:tcPr>
          <w:p w14:paraId="3A3340CC" w14:textId="2CA6F946" w:rsidR="008E2F61" w:rsidRPr="00F02830" w:rsidRDefault="00E738C6" w:rsidP="008E2F61">
            <w:pPr>
              <w:spacing w:after="120"/>
              <w:rPr>
                <w:rFonts w:cs="Arial"/>
                <w:sz w:val="16"/>
                <w:szCs w:val="16"/>
              </w:rPr>
            </w:pPr>
            <w:r w:rsidRPr="00F02830">
              <w:rPr>
                <w:rFonts w:cs="Arial"/>
                <w:sz w:val="16"/>
                <w:szCs w:val="16"/>
              </w:rPr>
              <w:t>ongoing</w:t>
            </w:r>
          </w:p>
        </w:tc>
      </w:tr>
      <w:tr w:rsidR="007F67F6" w:rsidRPr="00F02830" w14:paraId="3065A7E9" w14:textId="77777777" w:rsidTr="001D5D6D">
        <w:tc>
          <w:tcPr>
            <w:tcW w:w="2268" w:type="dxa"/>
            <w:shd w:val="clear" w:color="auto" w:fill="auto"/>
          </w:tcPr>
          <w:p w14:paraId="32063597" w14:textId="77777777" w:rsidR="008E2F61" w:rsidRPr="00F02830" w:rsidRDefault="008E2F61" w:rsidP="008E2F61">
            <w:pPr>
              <w:spacing w:after="120"/>
              <w:rPr>
                <w:rFonts w:cs="Arial"/>
                <w:sz w:val="16"/>
                <w:szCs w:val="16"/>
              </w:rPr>
            </w:pPr>
            <w:r w:rsidRPr="00F02830">
              <w:rPr>
                <w:rFonts w:cs="Arial"/>
                <w:sz w:val="16"/>
                <w:szCs w:val="16"/>
              </w:rPr>
              <w:t>Vehicle / vehicle collision</w:t>
            </w:r>
          </w:p>
        </w:tc>
        <w:tc>
          <w:tcPr>
            <w:tcW w:w="1100" w:type="dxa"/>
            <w:shd w:val="clear" w:color="auto" w:fill="auto"/>
          </w:tcPr>
          <w:p w14:paraId="3342C031" w14:textId="77777777" w:rsidR="008E2F61" w:rsidRPr="00F02830" w:rsidRDefault="008E2F61" w:rsidP="008E2F61">
            <w:pPr>
              <w:spacing w:after="120"/>
              <w:rPr>
                <w:rFonts w:cs="Arial"/>
                <w:sz w:val="16"/>
                <w:szCs w:val="16"/>
              </w:rPr>
            </w:pPr>
            <w:r w:rsidRPr="00F02830">
              <w:rPr>
                <w:rFonts w:cs="Arial"/>
                <w:sz w:val="16"/>
                <w:szCs w:val="16"/>
              </w:rPr>
              <w:t>Students, Staff, members of the public</w:t>
            </w:r>
          </w:p>
        </w:tc>
        <w:tc>
          <w:tcPr>
            <w:tcW w:w="537" w:type="dxa"/>
            <w:shd w:val="clear" w:color="auto" w:fill="auto"/>
          </w:tcPr>
          <w:p w14:paraId="22D3E594" w14:textId="77777777" w:rsidR="008E2F61" w:rsidRPr="00F02830" w:rsidRDefault="008E2F61" w:rsidP="008E2F61">
            <w:pPr>
              <w:spacing w:after="120"/>
              <w:jc w:val="center"/>
              <w:rPr>
                <w:rFonts w:cs="Arial"/>
                <w:sz w:val="16"/>
                <w:szCs w:val="16"/>
              </w:rPr>
            </w:pPr>
            <w:r w:rsidRPr="00F02830">
              <w:rPr>
                <w:rFonts w:cs="Arial"/>
                <w:sz w:val="16"/>
                <w:szCs w:val="16"/>
              </w:rPr>
              <w:t>2</w:t>
            </w:r>
          </w:p>
        </w:tc>
        <w:tc>
          <w:tcPr>
            <w:tcW w:w="455" w:type="dxa"/>
            <w:shd w:val="clear" w:color="auto" w:fill="auto"/>
          </w:tcPr>
          <w:p w14:paraId="361B2713" w14:textId="77777777" w:rsidR="008E2F61" w:rsidRPr="00F02830" w:rsidRDefault="008E2F61" w:rsidP="008E2F61">
            <w:pPr>
              <w:spacing w:after="120"/>
              <w:jc w:val="center"/>
              <w:rPr>
                <w:rFonts w:cs="Arial"/>
                <w:sz w:val="16"/>
                <w:szCs w:val="16"/>
              </w:rPr>
            </w:pPr>
            <w:r w:rsidRPr="00F02830">
              <w:rPr>
                <w:rFonts w:cs="Arial"/>
                <w:sz w:val="16"/>
                <w:szCs w:val="16"/>
              </w:rPr>
              <w:t>2</w:t>
            </w:r>
          </w:p>
        </w:tc>
        <w:tc>
          <w:tcPr>
            <w:tcW w:w="644" w:type="dxa"/>
            <w:shd w:val="clear" w:color="auto" w:fill="auto"/>
          </w:tcPr>
          <w:p w14:paraId="4AB6C23E" w14:textId="77777777" w:rsidR="008E2F61" w:rsidRPr="00F02830" w:rsidRDefault="008E2F61" w:rsidP="008E2F61">
            <w:pPr>
              <w:spacing w:after="120"/>
              <w:jc w:val="center"/>
              <w:rPr>
                <w:rFonts w:cs="Arial"/>
                <w:sz w:val="16"/>
                <w:szCs w:val="16"/>
              </w:rPr>
            </w:pPr>
            <w:r w:rsidRPr="00F02830">
              <w:rPr>
                <w:rFonts w:cs="Arial"/>
                <w:sz w:val="16"/>
                <w:szCs w:val="16"/>
              </w:rPr>
              <w:t>4</w:t>
            </w:r>
          </w:p>
        </w:tc>
        <w:tc>
          <w:tcPr>
            <w:tcW w:w="3501" w:type="dxa"/>
            <w:shd w:val="clear" w:color="auto" w:fill="auto"/>
          </w:tcPr>
          <w:p w14:paraId="6046A328" w14:textId="77777777" w:rsidR="008E2F61" w:rsidRPr="00F02830" w:rsidRDefault="008E2F61" w:rsidP="008E2F61">
            <w:pPr>
              <w:rPr>
                <w:rFonts w:cs="Arial"/>
                <w:sz w:val="16"/>
                <w:szCs w:val="16"/>
              </w:rPr>
            </w:pPr>
            <w:r w:rsidRPr="00F02830">
              <w:rPr>
                <w:rFonts w:cs="Arial"/>
                <w:sz w:val="16"/>
                <w:szCs w:val="16"/>
              </w:rPr>
              <w:t>Speed limit at walking pace - see 5.2</w:t>
            </w:r>
          </w:p>
          <w:p w14:paraId="10EE1F2F" w14:textId="77777777" w:rsidR="008E2F61" w:rsidRPr="00F02830" w:rsidRDefault="008E2F61" w:rsidP="008E2F61">
            <w:pPr>
              <w:rPr>
                <w:rFonts w:cs="Arial"/>
                <w:sz w:val="16"/>
                <w:szCs w:val="16"/>
              </w:rPr>
            </w:pPr>
          </w:p>
          <w:p w14:paraId="1A2F05E6" w14:textId="529BBC83" w:rsidR="008E2F61" w:rsidRPr="00F02830" w:rsidRDefault="008E2F61" w:rsidP="008E2F61">
            <w:pPr>
              <w:rPr>
                <w:rFonts w:cs="Arial"/>
                <w:sz w:val="16"/>
                <w:szCs w:val="16"/>
              </w:rPr>
            </w:pPr>
            <w:r w:rsidRPr="00F02830">
              <w:rPr>
                <w:rFonts w:cs="Arial"/>
                <w:sz w:val="16"/>
                <w:szCs w:val="16"/>
              </w:rPr>
              <w:t xml:space="preserve">Mirrors in Gordon Street and Physics Yard </w:t>
            </w:r>
            <w:r w:rsidR="000B4635">
              <w:rPr>
                <w:rFonts w:cs="Arial"/>
                <w:sz w:val="16"/>
                <w:szCs w:val="16"/>
              </w:rPr>
              <w:t>- check</w:t>
            </w:r>
          </w:p>
          <w:p w14:paraId="19020865" w14:textId="77777777" w:rsidR="008E2F61" w:rsidRPr="00F02830" w:rsidRDefault="008E2F61" w:rsidP="008E2F61">
            <w:pPr>
              <w:rPr>
                <w:rFonts w:cs="Arial"/>
                <w:sz w:val="16"/>
                <w:szCs w:val="16"/>
              </w:rPr>
            </w:pPr>
          </w:p>
          <w:p w14:paraId="7E08DB3C" w14:textId="77777777" w:rsidR="008E2F61" w:rsidRPr="00F02830" w:rsidRDefault="008E2F61" w:rsidP="008E2F61">
            <w:pPr>
              <w:rPr>
                <w:rFonts w:cs="Arial"/>
                <w:sz w:val="16"/>
                <w:szCs w:val="16"/>
              </w:rPr>
            </w:pPr>
            <w:r w:rsidRPr="00F02830">
              <w:rPr>
                <w:rFonts w:cs="Arial"/>
                <w:sz w:val="16"/>
                <w:szCs w:val="16"/>
              </w:rPr>
              <w:t>Limited number of vehicles allowed into the campus at one time. See 5.3</w:t>
            </w:r>
          </w:p>
          <w:p w14:paraId="34CF971E" w14:textId="77777777" w:rsidR="008E2F61" w:rsidRPr="00F02830" w:rsidRDefault="008E2F61" w:rsidP="008E2F61">
            <w:pPr>
              <w:rPr>
                <w:rFonts w:cs="Arial"/>
                <w:sz w:val="16"/>
                <w:szCs w:val="16"/>
              </w:rPr>
            </w:pPr>
          </w:p>
          <w:p w14:paraId="1AE5195E" w14:textId="77777777" w:rsidR="008E2F61" w:rsidRPr="00F02830" w:rsidRDefault="008E2F61" w:rsidP="008E2F61">
            <w:pPr>
              <w:rPr>
                <w:rFonts w:cs="Arial"/>
                <w:sz w:val="16"/>
                <w:szCs w:val="16"/>
              </w:rPr>
            </w:pPr>
            <w:r w:rsidRPr="00F02830">
              <w:rPr>
                <w:rFonts w:cs="Arial"/>
                <w:sz w:val="16"/>
                <w:szCs w:val="16"/>
              </w:rPr>
              <w:t>No Cycling on campus</w:t>
            </w:r>
          </w:p>
          <w:p w14:paraId="620AD8DA" w14:textId="77777777" w:rsidR="008E2F61" w:rsidRPr="00F02830" w:rsidRDefault="008E2F61" w:rsidP="008E2F61">
            <w:pPr>
              <w:rPr>
                <w:rFonts w:cs="Arial"/>
                <w:sz w:val="16"/>
                <w:szCs w:val="16"/>
              </w:rPr>
            </w:pPr>
          </w:p>
        </w:tc>
        <w:tc>
          <w:tcPr>
            <w:tcW w:w="850" w:type="dxa"/>
          </w:tcPr>
          <w:p w14:paraId="3A4E39F5" w14:textId="544056B8" w:rsidR="008E2F61" w:rsidRPr="00F02830" w:rsidRDefault="008E2F61" w:rsidP="008E2F61">
            <w:pPr>
              <w:spacing w:after="120"/>
              <w:jc w:val="center"/>
              <w:rPr>
                <w:rFonts w:cs="Arial"/>
                <w:sz w:val="16"/>
                <w:szCs w:val="16"/>
              </w:rPr>
            </w:pPr>
            <w:r w:rsidRPr="00F02830">
              <w:rPr>
                <w:rFonts w:cs="Arial"/>
                <w:sz w:val="16"/>
                <w:szCs w:val="16"/>
              </w:rPr>
              <w:t>2</w:t>
            </w:r>
          </w:p>
        </w:tc>
        <w:tc>
          <w:tcPr>
            <w:tcW w:w="851" w:type="dxa"/>
          </w:tcPr>
          <w:p w14:paraId="7215BD48" w14:textId="445D3AEB" w:rsidR="008E2F61" w:rsidRPr="00F02830" w:rsidRDefault="001554D8" w:rsidP="008E2F61">
            <w:pPr>
              <w:spacing w:after="120"/>
              <w:jc w:val="center"/>
              <w:rPr>
                <w:rFonts w:cs="Arial"/>
                <w:sz w:val="16"/>
                <w:szCs w:val="16"/>
              </w:rPr>
            </w:pPr>
            <w:r w:rsidRPr="00F02830">
              <w:rPr>
                <w:rFonts w:cs="Arial"/>
                <w:sz w:val="16"/>
                <w:szCs w:val="16"/>
              </w:rPr>
              <w:t>1</w:t>
            </w:r>
          </w:p>
        </w:tc>
        <w:tc>
          <w:tcPr>
            <w:tcW w:w="567" w:type="dxa"/>
          </w:tcPr>
          <w:p w14:paraId="552E1BC1" w14:textId="3A914520" w:rsidR="008E2F61" w:rsidRPr="00F02830" w:rsidRDefault="008E2F61" w:rsidP="008E2F61">
            <w:pPr>
              <w:spacing w:after="120"/>
              <w:jc w:val="center"/>
              <w:rPr>
                <w:rFonts w:cs="Arial"/>
                <w:sz w:val="16"/>
                <w:szCs w:val="16"/>
              </w:rPr>
            </w:pPr>
            <w:r w:rsidRPr="00F02830">
              <w:rPr>
                <w:rFonts w:cs="Arial"/>
                <w:sz w:val="16"/>
                <w:szCs w:val="16"/>
              </w:rPr>
              <w:t>2</w:t>
            </w:r>
          </w:p>
        </w:tc>
        <w:tc>
          <w:tcPr>
            <w:tcW w:w="2268" w:type="dxa"/>
            <w:shd w:val="clear" w:color="auto" w:fill="auto"/>
          </w:tcPr>
          <w:p w14:paraId="64EB9EEA" w14:textId="77777777" w:rsidR="008E2F61" w:rsidRPr="00F02830" w:rsidRDefault="008E2F61" w:rsidP="008E2F61">
            <w:pPr>
              <w:spacing w:after="120"/>
              <w:rPr>
                <w:rFonts w:cs="Arial"/>
                <w:sz w:val="16"/>
                <w:szCs w:val="16"/>
              </w:rPr>
            </w:pPr>
            <w:r w:rsidRPr="00F02830">
              <w:rPr>
                <w:rFonts w:cs="Arial"/>
                <w:sz w:val="16"/>
                <w:szCs w:val="16"/>
              </w:rPr>
              <w:t>IOE – inclusion of mirrors on the exit ramp</w:t>
            </w:r>
          </w:p>
        </w:tc>
        <w:tc>
          <w:tcPr>
            <w:tcW w:w="1276" w:type="dxa"/>
          </w:tcPr>
          <w:p w14:paraId="3E3C751D" w14:textId="2DA7BCB9" w:rsidR="008E2F61" w:rsidRPr="00F02830" w:rsidRDefault="00E738C6" w:rsidP="008E2F61">
            <w:pPr>
              <w:spacing w:after="120"/>
              <w:rPr>
                <w:rFonts w:cs="Arial"/>
                <w:sz w:val="16"/>
                <w:szCs w:val="16"/>
              </w:rPr>
            </w:pPr>
            <w:r w:rsidRPr="00F02830">
              <w:rPr>
                <w:rFonts w:cs="Arial"/>
                <w:sz w:val="16"/>
                <w:szCs w:val="16"/>
              </w:rPr>
              <w:t>ongoing</w:t>
            </w:r>
          </w:p>
        </w:tc>
      </w:tr>
      <w:tr w:rsidR="007F67F6" w:rsidRPr="00F02830" w14:paraId="091AD0AB" w14:textId="77777777" w:rsidTr="001D5D6D">
        <w:tc>
          <w:tcPr>
            <w:tcW w:w="2268" w:type="dxa"/>
            <w:tcBorders>
              <w:top w:val="single" w:sz="4" w:space="0" w:color="auto"/>
              <w:left w:val="single" w:sz="4" w:space="0" w:color="auto"/>
              <w:bottom w:val="single" w:sz="4" w:space="0" w:color="auto"/>
              <w:right w:val="single" w:sz="4" w:space="0" w:color="auto"/>
            </w:tcBorders>
            <w:shd w:val="clear" w:color="auto" w:fill="auto"/>
          </w:tcPr>
          <w:p w14:paraId="46E76F55" w14:textId="77777777" w:rsidR="008E2F61" w:rsidRPr="00F02830" w:rsidRDefault="008E2F61" w:rsidP="008E2F61">
            <w:pPr>
              <w:spacing w:after="120"/>
              <w:rPr>
                <w:rFonts w:cs="Arial"/>
                <w:sz w:val="16"/>
                <w:szCs w:val="16"/>
              </w:rPr>
            </w:pPr>
            <w:r w:rsidRPr="00F02830">
              <w:rPr>
                <w:rFonts w:cs="Arial"/>
                <w:sz w:val="16"/>
                <w:szCs w:val="16"/>
              </w:rPr>
              <w:t>UCL vehicles being driven by unqualified persons</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37A6F9FA" w14:textId="77777777" w:rsidR="008E2F61" w:rsidRPr="00F02830" w:rsidRDefault="008E2F61" w:rsidP="008E2F61">
            <w:pPr>
              <w:spacing w:after="120"/>
              <w:rPr>
                <w:rFonts w:cs="Arial"/>
                <w:sz w:val="16"/>
                <w:szCs w:val="16"/>
              </w:rPr>
            </w:pPr>
            <w:r w:rsidRPr="00F02830">
              <w:rPr>
                <w:rFonts w:cs="Arial"/>
                <w:sz w:val="16"/>
                <w:szCs w:val="16"/>
              </w:rPr>
              <w:t>Students, Staff, members of the public</w:t>
            </w:r>
          </w:p>
        </w:tc>
        <w:tc>
          <w:tcPr>
            <w:tcW w:w="537" w:type="dxa"/>
            <w:tcBorders>
              <w:top w:val="single" w:sz="4" w:space="0" w:color="auto"/>
              <w:left w:val="single" w:sz="4" w:space="0" w:color="auto"/>
              <w:bottom w:val="single" w:sz="4" w:space="0" w:color="auto"/>
              <w:right w:val="single" w:sz="4" w:space="0" w:color="auto"/>
            </w:tcBorders>
            <w:shd w:val="clear" w:color="auto" w:fill="auto"/>
          </w:tcPr>
          <w:p w14:paraId="1BD0CD74" w14:textId="77777777" w:rsidR="008E2F61" w:rsidRPr="00F02830" w:rsidRDefault="008E2F61" w:rsidP="008E2F61">
            <w:pPr>
              <w:spacing w:after="120"/>
              <w:jc w:val="center"/>
              <w:rPr>
                <w:rFonts w:cs="Arial"/>
                <w:sz w:val="16"/>
                <w:szCs w:val="16"/>
              </w:rPr>
            </w:pPr>
            <w:r w:rsidRPr="00F02830">
              <w:rPr>
                <w:rFonts w:cs="Arial"/>
                <w:sz w:val="16"/>
                <w:szCs w:val="16"/>
              </w:rPr>
              <w:t>3</w:t>
            </w:r>
          </w:p>
        </w:tc>
        <w:tc>
          <w:tcPr>
            <w:tcW w:w="455" w:type="dxa"/>
            <w:tcBorders>
              <w:top w:val="single" w:sz="4" w:space="0" w:color="auto"/>
              <w:left w:val="single" w:sz="4" w:space="0" w:color="auto"/>
              <w:bottom w:val="single" w:sz="4" w:space="0" w:color="auto"/>
              <w:right w:val="single" w:sz="4" w:space="0" w:color="auto"/>
            </w:tcBorders>
            <w:shd w:val="clear" w:color="auto" w:fill="auto"/>
          </w:tcPr>
          <w:p w14:paraId="3466A89E" w14:textId="77777777" w:rsidR="008E2F61" w:rsidRPr="00F02830" w:rsidRDefault="008E2F61" w:rsidP="008E2F61">
            <w:pPr>
              <w:spacing w:after="120"/>
              <w:jc w:val="center"/>
              <w:rPr>
                <w:rFonts w:cs="Arial"/>
                <w:sz w:val="16"/>
                <w:szCs w:val="16"/>
              </w:rPr>
            </w:pPr>
            <w:r w:rsidRPr="00F02830">
              <w:rPr>
                <w:rFonts w:cs="Arial"/>
                <w:sz w:val="16"/>
                <w:szCs w:val="16"/>
              </w:rPr>
              <w:t>1</w:t>
            </w:r>
          </w:p>
        </w:tc>
        <w:tc>
          <w:tcPr>
            <w:tcW w:w="644" w:type="dxa"/>
            <w:tcBorders>
              <w:top w:val="single" w:sz="4" w:space="0" w:color="auto"/>
              <w:left w:val="single" w:sz="4" w:space="0" w:color="auto"/>
              <w:bottom w:val="single" w:sz="4" w:space="0" w:color="auto"/>
              <w:right w:val="single" w:sz="4" w:space="0" w:color="auto"/>
            </w:tcBorders>
            <w:shd w:val="clear" w:color="auto" w:fill="auto"/>
          </w:tcPr>
          <w:p w14:paraId="615F8831" w14:textId="77777777" w:rsidR="008E2F61" w:rsidRPr="00F02830" w:rsidRDefault="008E2F61" w:rsidP="008E2F61">
            <w:pPr>
              <w:spacing w:after="120"/>
              <w:jc w:val="center"/>
              <w:rPr>
                <w:rFonts w:cs="Arial"/>
                <w:sz w:val="16"/>
                <w:szCs w:val="16"/>
              </w:rPr>
            </w:pPr>
            <w:r w:rsidRPr="00F02830">
              <w:rPr>
                <w:rFonts w:cs="Arial"/>
                <w:sz w:val="16"/>
                <w:szCs w:val="16"/>
              </w:rPr>
              <w:t>3</w:t>
            </w:r>
          </w:p>
        </w:tc>
        <w:tc>
          <w:tcPr>
            <w:tcW w:w="3501" w:type="dxa"/>
            <w:tcBorders>
              <w:top w:val="single" w:sz="4" w:space="0" w:color="auto"/>
              <w:left w:val="single" w:sz="4" w:space="0" w:color="auto"/>
              <w:bottom w:val="single" w:sz="4" w:space="0" w:color="auto"/>
              <w:right w:val="single" w:sz="4" w:space="0" w:color="auto"/>
            </w:tcBorders>
            <w:shd w:val="clear" w:color="auto" w:fill="auto"/>
          </w:tcPr>
          <w:p w14:paraId="28F8B4FE" w14:textId="77777777" w:rsidR="008E2F61" w:rsidRPr="00F02830" w:rsidRDefault="008E2F61" w:rsidP="008E2F61">
            <w:pPr>
              <w:rPr>
                <w:rFonts w:cs="Arial"/>
                <w:sz w:val="16"/>
                <w:szCs w:val="16"/>
              </w:rPr>
            </w:pPr>
            <w:r w:rsidRPr="00F02830">
              <w:rPr>
                <w:rFonts w:cs="Arial"/>
                <w:sz w:val="16"/>
                <w:szCs w:val="16"/>
              </w:rPr>
              <w:t>See 5.4 UCL Vehicles</w:t>
            </w:r>
          </w:p>
          <w:p w14:paraId="68442B0B" w14:textId="77777777" w:rsidR="008E2F61" w:rsidRPr="00F02830" w:rsidRDefault="008E2F61" w:rsidP="008E2F61">
            <w:pPr>
              <w:rPr>
                <w:rFonts w:cs="Arial"/>
                <w:sz w:val="16"/>
                <w:szCs w:val="16"/>
              </w:rPr>
            </w:pPr>
          </w:p>
          <w:p w14:paraId="1A343CBC" w14:textId="77777777" w:rsidR="008E2F61" w:rsidRPr="00F02830" w:rsidRDefault="008E2F61" w:rsidP="008E2F61">
            <w:pPr>
              <w:rPr>
                <w:rFonts w:cs="Arial"/>
                <w:sz w:val="16"/>
                <w:szCs w:val="16"/>
              </w:rPr>
            </w:pPr>
            <w:r w:rsidRPr="00F02830">
              <w:rPr>
                <w:rFonts w:cs="Arial"/>
                <w:sz w:val="16"/>
                <w:szCs w:val="16"/>
              </w:rPr>
              <w:t>HR Guidelines on UCL Drivers</w:t>
            </w:r>
          </w:p>
          <w:p w14:paraId="610AB5D0" w14:textId="77777777" w:rsidR="008E2F61" w:rsidRPr="00F02830" w:rsidRDefault="0045076B" w:rsidP="008E2F61">
            <w:pPr>
              <w:rPr>
                <w:rFonts w:cs="Arial"/>
                <w:sz w:val="16"/>
                <w:szCs w:val="16"/>
              </w:rPr>
            </w:pPr>
            <w:hyperlink r:id="rId20" w:history="1">
              <w:r w:rsidR="008E2F61" w:rsidRPr="00F02830">
                <w:rPr>
                  <w:rStyle w:val="Hyperlink"/>
                  <w:rFonts w:cs="Arial"/>
                  <w:sz w:val="16"/>
                  <w:szCs w:val="16"/>
                </w:rPr>
                <w:t>http://www.ucl.ac.uk/hr/docs/college_drivers.php</w:t>
              </w:r>
            </w:hyperlink>
          </w:p>
        </w:tc>
        <w:tc>
          <w:tcPr>
            <w:tcW w:w="850" w:type="dxa"/>
            <w:tcBorders>
              <w:top w:val="single" w:sz="4" w:space="0" w:color="auto"/>
              <w:left w:val="single" w:sz="4" w:space="0" w:color="auto"/>
              <w:bottom w:val="single" w:sz="4" w:space="0" w:color="auto"/>
              <w:right w:val="single" w:sz="4" w:space="0" w:color="auto"/>
            </w:tcBorders>
          </w:tcPr>
          <w:p w14:paraId="64C97B37" w14:textId="434BB267" w:rsidR="008E2F61" w:rsidRPr="00F02830" w:rsidRDefault="008E2F61" w:rsidP="008E2F61">
            <w:pPr>
              <w:spacing w:after="120"/>
              <w:jc w:val="center"/>
              <w:rPr>
                <w:rFonts w:cs="Arial"/>
                <w:sz w:val="16"/>
                <w:szCs w:val="16"/>
              </w:rPr>
            </w:pPr>
            <w:r w:rsidRPr="00F02830">
              <w:rPr>
                <w:rFonts w:cs="Arial"/>
                <w:sz w:val="16"/>
                <w:szCs w:val="16"/>
              </w:rPr>
              <w:t>3</w:t>
            </w:r>
          </w:p>
        </w:tc>
        <w:tc>
          <w:tcPr>
            <w:tcW w:w="851" w:type="dxa"/>
            <w:tcBorders>
              <w:top w:val="single" w:sz="4" w:space="0" w:color="auto"/>
              <w:left w:val="single" w:sz="4" w:space="0" w:color="auto"/>
              <w:bottom w:val="single" w:sz="4" w:space="0" w:color="auto"/>
              <w:right w:val="single" w:sz="4" w:space="0" w:color="auto"/>
            </w:tcBorders>
          </w:tcPr>
          <w:p w14:paraId="19674F6F" w14:textId="42961627" w:rsidR="008E2F61" w:rsidRPr="00F02830" w:rsidRDefault="001554D8" w:rsidP="008E2F61">
            <w:pPr>
              <w:spacing w:after="120"/>
              <w:jc w:val="center"/>
              <w:rPr>
                <w:rFonts w:cs="Arial"/>
                <w:sz w:val="16"/>
                <w:szCs w:val="16"/>
              </w:rPr>
            </w:pPr>
            <w:r w:rsidRPr="00F02830">
              <w:rPr>
                <w:rFonts w:cs="Arial"/>
                <w:sz w:val="16"/>
                <w:szCs w:val="16"/>
              </w:rPr>
              <w:t>1</w:t>
            </w:r>
          </w:p>
        </w:tc>
        <w:tc>
          <w:tcPr>
            <w:tcW w:w="567" w:type="dxa"/>
            <w:tcBorders>
              <w:top w:val="single" w:sz="4" w:space="0" w:color="auto"/>
              <w:left w:val="single" w:sz="4" w:space="0" w:color="auto"/>
              <w:bottom w:val="single" w:sz="4" w:space="0" w:color="auto"/>
              <w:right w:val="single" w:sz="4" w:space="0" w:color="auto"/>
            </w:tcBorders>
          </w:tcPr>
          <w:p w14:paraId="72EDCB45" w14:textId="470B5922" w:rsidR="008E2F61" w:rsidRPr="00F02830" w:rsidRDefault="008E2F61" w:rsidP="008E2F61">
            <w:pPr>
              <w:spacing w:after="120"/>
              <w:jc w:val="center"/>
              <w:rPr>
                <w:rFonts w:cs="Arial"/>
                <w:sz w:val="16"/>
                <w:szCs w:val="16"/>
              </w:rPr>
            </w:pPr>
            <w:r w:rsidRPr="00F02830">
              <w:rPr>
                <w:rFonts w:cs="Arial"/>
                <w:sz w:val="16"/>
                <w:szCs w:val="16"/>
              </w:rPr>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79C06AF" w14:textId="77777777" w:rsidR="008E2F61" w:rsidRPr="00F02830" w:rsidRDefault="008E2F61" w:rsidP="008E2F61">
            <w:pPr>
              <w:spacing w:after="120"/>
              <w:rPr>
                <w:rFonts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7B941B7" w14:textId="43A05D14" w:rsidR="008E2F61" w:rsidRPr="00F02830" w:rsidRDefault="00E738C6" w:rsidP="008E2F61">
            <w:pPr>
              <w:spacing w:after="120"/>
              <w:rPr>
                <w:rFonts w:cs="Arial"/>
                <w:sz w:val="16"/>
                <w:szCs w:val="16"/>
              </w:rPr>
            </w:pPr>
            <w:r w:rsidRPr="00F02830">
              <w:rPr>
                <w:rFonts w:cs="Arial"/>
                <w:sz w:val="16"/>
                <w:szCs w:val="16"/>
              </w:rPr>
              <w:t>ongoing</w:t>
            </w:r>
          </w:p>
        </w:tc>
      </w:tr>
      <w:tr w:rsidR="007F67F6" w:rsidRPr="00F02830" w14:paraId="45DDC3A2" w14:textId="77777777" w:rsidTr="001D5D6D">
        <w:tc>
          <w:tcPr>
            <w:tcW w:w="2268" w:type="dxa"/>
            <w:shd w:val="clear" w:color="auto" w:fill="auto"/>
          </w:tcPr>
          <w:p w14:paraId="64C3D2A9" w14:textId="77777777" w:rsidR="008E2F61" w:rsidRPr="00F02830" w:rsidRDefault="008E2F61" w:rsidP="008E2F61">
            <w:pPr>
              <w:spacing w:after="120"/>
              <w:jc w:val="both"/>
              <w:rPr>
                <w:rFonts w:cs="Arial"/>
                <w:sz w:val="16"/>
                <w:szCs w:val="16"/>
              </w:rPr>
            </w:pPr>
            <w:r w:rsidRPr="00F02830">
              <w:rPr>
                <w:rFonts w:cs="Arial"/>
                <w:sz w:val="16"/>
                <w:szCs w:val="16"/>
              </w:rPr>
              <w:t>Insufficient illumination</w:t>
            </w:r>
          </w:p>
          <w:p w14:paraId="4775937B" w14:textId="77777777" w:rsidR="008E2F61" w:rsidRPr="00F02830" w:rsidRDefault="008E2F61" w:rsidP="008E2F61">
            <w:pPr>
              <w:spacing w:after="120"/>
              <w:rPr>
                <w:rFonts w:cs="Arial"/>
                <w:sz w:val="16"/>
                <w:szCs w:val="16"/>
              </w:rPr>
            </w:pPr>
          </w:p>
        </w:tc>
        <w:tc>
          <w:tcPr>
            <w:tcW w:w="1100" w:type="dxa"/>
            <w:shd w:val="clear" w:color="auto" w:fill="auto"/>
          </w:tcPr>
          <w:p w14:paraId="04A7B9B8" w14:textId="77777777" w:rsidR="008E2F61" w:rsidRPr="00F02830" w:rsidRDefault="008E2F61" w:rsidP="008E2F61">
            <w:pPr>
              <w:spacing w:after="120"/>
              <w:rPr>
                <w:rFonts w:cs="Arial"/>
                <w:sz w:val="16"/>
                <w:szCs w:val="16"/>
              </w:rPr>
            </w:pPr>
            <w:r w:rsidRPr="00F02830">
              <w:rPr>
                <w:rFonts w:cs="Arial"/>
                <w:sz w:val="16"/>
                <w:szCs w:val="16"/>
              </w:rPr>
              <w:t>Students, Staff, members of the public</w:t>
            </w:r>
          </w:p>
        </w:tc>
        <w:tc>
          <w:tcPr>
            <w:tcW w:w="537" w:type="dxa"/>
            <w:shd w:val="clear" w:color="auto" w:fill="auto"/>
          </w:tcPr>
          <w:p w14:paraId="318C67C4" w14:textId="6BB1B03A" w:rsidR="008E2F61" w:rsidRPr="00F02830" w:rsidRDefault="00DB0828" w:rsidP="008E2F61">
            <w:pPr>
              <w:spacing w:after="120"/>
              <w:jc w:val="center"/>
              <w:rPr>
                <w:rFonts w:cs="Arial"/>
                <w:sz w:val="16"/>
                <w:szCs w:val="16"/>
              </w:rPr>
            </w:pPr>
            <w:r w:rsidRPr="00F02830">
              <w:rPr>
                <w:rFonts w:cs="Arial"/>
                <w:sz w:val="16"/>
                <w:szCs w:val="16"/>
              </w:rPr>
              <w:t>3</w:t>
            </w:r>
          </w:p>
        </w:tc>
        <w:tc>
          <w:tcPr>
            <w:tcW w:w="455" w:type="dxa"/>
            <w:shd w:val="clear" w:color="auto" w:fill="auto"/>
          </w:tcPr>
          <w:p w14:paraId="72758C36" w14:textId="77777777" w:rsidR="008E2F61" w:rsidRPr="00F02830" w:rsidRDefault="008E2F61" w:rsidP="008E2F61">
            <w:pPr>
              <w:spacing w:after="120"/>
              <w:jc w:val="center"/>
              <w:rPr>
                <w:rFonts w:cs="Arial"/>
                <w:sz w:val="16"/>
                <w:szCs w:val="16"/>
              </w:rPr>
            </w:pPr>
            <w:r w:rsidRPr="00F02830">
              <w:rPr>
                <w:rFonts w:cs="Arial"/>
                <w:sz w:val="16"/>
                <w:szCs w:val="16"/>
              </w:rPr>
              <w:t>1</w:t>
            </w:r>
          </w:p>
        </w:tc>
        <w:tc>
          <w:tcPr>
            <w:tcW w:w="644" w:type="dxa"/>
            <w:shd w:val="clear" w:color="auto" w:fill="auto"/>
          </w:tcPr>
          <w:p w14:paraId="2290F4CC" w14:textId="77777777" w:rsidR="008E2F61" w:rsidRPr="00F02830" w:rsidRDefault="008E2F61" w:rsidP="008E2F61">
            <w:pPr>
              <w:spacing w:after="120"/>
              <w:jc w:val="center"/>
              <w:rPr>
                <w:rFonts w:cs="Arial"/>
                <w:sz w:val="16"/>
                <w:szCs w:val="16"/>
              </w:rPr>
            </w:pPr>
            <w:r w:rsidRPr="00F02830">
              <w:rPr>
                <w:rFonts w:cs="Arial"/>
                <w:sz w:val="16"/>
                <w:szCs w:val="16"/>
              </w:rPr>
              <w:t>3</w:t>
            </w:r>
          </w:p>
        </w:tc>
        <w:tc>
          <w:tcPr>
            <w:tcW w:w="3501" w:type="dxa"/>
            <w:shd w:val="clear" w:color="auto" w:fill="auto"/>
          </w:tcPr>
          <w:p w14:paraId="2E0BEF48" w14:textId="77777777" w:rsidR="008E2F61" w:rsidRPr="00F02830" w:rsidRDefault="008E2F61" w:rsidP="008E2F61">
            <w:pPr>
              <w:rPr>
                <w:rFonts w:cs="Arial"/>
                <w:sz w:val="16"/>
                <w:szCs w:val="16"/>
              </w:rPr>
            </w:pPr>
            <w:r w:rsidRPr="00F02830">
              <w:rPr>
                <w:rFonts w:cs="Arial"/>
                <w:sz w:val="16"/>
                <w:szCs w:val="16"/>
              </w:rPr>
              <w:t xml:space="preserve">All walkways and roadways have adequate illumination at night. </w:t>
            </w:r>
          </w:p>
          <w:p w14:paraId="1AE76756" w14:textId="77777777" w:rsidR="008E2F61" w:rsidRPr="00F02830" w:rsidRDefault="008E2F61" w:rsidP="008E2F61">
            <w:pPr>
              <w:rPr>
                <w:rFonts w:cs="Arial"/>
                <w:sz w:val="16"/>
                <w:szCs w:val="16"/>
              </w:rPr>
            </w:pPr>
            <w:r w:rsidRPr="00F02830">
              <w:rPr>
                <w:rFonts w:cs="Arial"/>
                <w:sz w:val="16"/>
                <w:szCs w:val="16"/>
              </w:rPr>
              <w:t xml:space="preserve">Maintenance programme to ensure lighting and emergency lighting in place and checked. </w:t>
            </w:r>
          </w:p>
          <w:p w14:paraId="3A742157" w14:textId="77777777" w:rsidR="008E2F61" w:rsidRPr="00F02830" w:rsidRDefault="008E2F61" w:rsidP="008E2F61">
            <w:pPr>
              <w:rPr>
                <w:rFonts w:cs="Arial"/>
                <w:sz w:val="16"/>
                <w:szCs w:val="16"/>
              </w:rPr>
            </w:pPr>
          </w:p>
        </w:tc>
        <w:tc>
          <w:tcPr>
            <w:tcW w:w="850" w:type="dxa"/>
          </w:tcPr>
          <w:p w14:paraId="3F873B2E" w14:textId="79B9A4A3" w:rsidR="008E2F61" w:rsidRPr="00F02830" w:rsidRDefault="00DB0828" w:rsidP="008E2F61">
            <w:pPr>
              <w:spacing w:after="120"/>
              <w:jc w:val="center"/>
              <w:rPr>
                <w:rFonts w:cs="Arial"/>
                <w:sz w:val="16"/>
                <w:szCs w:val="16"/>
              </w:rPr>
            </w:pPr>
            <w:r w:rsidRPr="00F02830">
              <w:rPr>
                <w:rFonts w:cs="Arial"/>
                <w:sz w:val="16"/>
                <w:szCs w:val="16"/>
              </w:rPr>
              <w:t>2</w:t>
            </w:r>
          </w:p>
        </w:tc>
        <w:tc>
          <w:tcPr>
            <w:tcW w:w="851" w:type="dxa"/>
          </w:tcPr>
          <w:p w14:paraId="7C4B1F51" w14:textId="770F5C21" w:rsidR="008E2F61" w:rsidRPr="00F02830" w:rsidRDefault="00DB0828" w:rsidP="008E2F61">
            <w:pPr>
              <w:spacing w:after="120"/>
              <w:jc w:val="center"/>
              <w:rPr>
                <w:rFonts w:cs="Arial"/>
                <w:sz w:val="16"/>
                <w:szCs w:val="16"/>
              </w:rPr>
            </w:pPr>
            <w:r w:rsidRPr="00F02830">
              <w:rPr>
                <w:rFonts w:cs="Arial"/>
                <w:sz w:val="16"/>
                <w:szCs w:val="16"/>
              </w:rPr>
              <w:t>1</w:t>
            </w:r>
          </w:p>
        </w:tc>
        <w:tc>
          <w:tcPr>
            <w:tcW w:w="567" w:type="dxa"/>
          </w:tcPr>
          <w:p w14:paraId="142FCAF1" w14:textId="2B5F2640" w:rsidR="008E2F61" w:rsidRPr="00F02830" w:rsidRDefault="008E2F61" w:rsidP="008E2F61">
            <w:pPr>
              <w:spacing w:after="120"/>
              <w:jc w:val="center"/>
              <w:rPr>
                <w:rFonts w:cs="Arial"/>
                <w:sz w:val="16"/>
                <w:szCs w:val="16"/>
              </w:rPr>
            </w:pPr>
            <w:r w:rsidRPr="00F02830">
              <w:rPr>
                <w:rFonts w:cs="Arial"/>
                <w:sz w:val="16"/>
                <w:szCs w:val="16"/>
              </w:rPr>
              <w:t>2</w:t>
            </w:r>
          </w:p>
        </w:tc>
        <w:tc>
          <w:tcPr>
            <w:tcW w:w="2268" w:type="dxa"/>
            <w:shd w:val="clear" w:color="auto" w:fill="auto"/>
          </w:tcPr>
          <w:p w14:paraId="08894C35" w14:textId="77777777" w:rsidR="008E2F61" w:rsidRPr="00F02830" w:rsidRDefault="008E2F61" w:rsidP="008E2F61">
            <w:pPr>
              <w:spacing w:after="120"/>
              <w:rPr>
                <w:rFonts w:cs="Arial"/>
                <w:i/>
                <w:sz w:val="16"/>
                <w:szCs w:val="16"/>
              </w:rPr>
            </w:pPr>
          </w:p>
        </w:tc>
        <w:tc>
          <w:tcPr>
            <w:tcW w:w="1276" w:type="dxa"/>
          </w:tcPr>
          <w:p w14:paraId="163D39C4" w14:textId="33986010" w:rsidR="008E2F61" w:rsidRPr="00F02830" w:rsidRDefault="00E738C6" w:rsidP="008E2F61">
            <w:pPr>
              <w:spacing w:after="120"/>
              <w:rPr>
                <w:rFonts w:cs="Arial"/>
                <w:i/>
                <w:sz w:val="16"/>
                <w:szCs w:val="16"/>
              </w:rPr>
            </w:pPr>
            <w:r w:rsidRPr="00F02830">
              <w:rPr>
                <w:rFonts w:cs="Arial"/>
                <w:sz w:val="16"/>
                <w:szCs w:val="16"/>
              </w:rPr>
              <w:t>ongoing</w:t>
            </w:r>
          </w:p>
        </w:tc>
      </w:tr>
    </w:tbl>
    <w:p w14:paraId="67A6F6DD" w14:textId="77777777" w:rsidR="000215C3" w:rsidRPr="009951FA" w:rsidRDefault="000215C3" w:rsidP="000215C3">
      <w:pPr>
        <w:spacing w:before="100" w:beforeAutospacing="1" w:after="100" w:afterAutospacing="1"/>
        <w:rPr>
          <w:rFonts w:cs="Arial"/>
          <w:noProof/>
        </w:rPr>
      </w:pPr>
    </w:p>
    <w:p w14:paraId="0B597466" w14:textId="51555CD5" w:rsidR="000215C3" w:rsidRDefault="000215C3" w:rsidP="000215C3">
      <w:pPr>
        <w:spacing w:before="100" w:beforeAutospacing="1" w:after="100" w:afterAutospacing="1"/>
        <w:rPr>
          <w:rFonts w:cs="Arial"/>
          <w:noProof/>
        </w:rPr>
      </w:pPr>
    </w:p>
    <w:p w14:paraId="52D72D9F" w14:textId="0B4AB263" w:rsidR="004373C0" w:rsidRDefault="004373C0" w:rsidP="000215C3">
      <w:pPr>
        <w:spacing w:before="100" w:beforeAutospacing="1" w:after="100" w:afterAutospacing="1"/>
        <w:rPr>
          <w:rFonts w:cs="Arial"/>
          <w:noProof/>
        </w:rPr>
      </w:pPr>
    </w:p>
    <w:p w14:paraId="7C2573B7" w14:textId="000CC2CF" w:rsidR="004373C0" w:rsidRPr="009951FA" w:rsidRDefault="004373C0" w:rsidP="000215C3">
      <w:pPr>
        <w:spacing w:before="100" w:beforeAutospacing="1" w:after="100" w:afterAutospacing="1"/>
        <w:rPr>
          <w:rFonts w:cs="Arial"/>
          <w:noProof/>
        </w:rPr>
      </w:pPr>
    </w:p>
    <w:p w14:paraId="01D3270E" w14:textId="77777777" w:rsidR="000215C3" w:rsidRPr="009951FA" w:rsidRDefault="000215C3" w:rsidP="000215C3">
      <w:pPr>
        <w:spacing w:before="100" w:beforeAutospacing="1" w:after="100" w:afterAutospacing="1"/>
        <w:rPr>
          <w:rFonts w:cs="Arial"/>
        </w:rPr>
      </w:pPr>
    </w:p>
    <w:p w14:paraId="1C8DE7D4" w14:textId="77777777" w:rsidR="000215C3" w:rsidRPr="009951FA" w:rsidRDefault="000215C3" w:rsidP="000215C3">
      <w:pPr>
        <w:spacing w:before="100" w:beforeAutospacing="1" w:after="100" w:afterAutospacing="1"/>
        <w:rPr>
          <w:rFonts w:cs="Arial"/>
        </w:rPr>
      </w:pPr>
    </w:p>
    <w:p w14:paraId="1FBE76E7" w14:textId="7654EC8C" w:rsidR="000215C3" w:rsidRDefault="000215C3" w:rsidP="000215C3">
      <w:pPr>
        <w:spacing w:before="100" w:beforeAutospacing="1" w:after="100" w:afterAutospacing="1"/>
        <w:rPr>
          <w:rFonts w:cs="Arial"/>
        </w:rPr>
      </w:pPr>
    </w:p>
    <w:p w14:paraId="3303A8FA" w14:textId="2E764AE0" w:rsidR="00D74BB3" w:rsidRDefault="00D74BB3" w:rsidP="000215C3">
      <w:pPr>
        <w:spacing w:before="100" w:beforeAutospacing="1" w:after="100" w:afterAutospacing="1"/>
        <w:rPr>
          <w:rFonts w:cs="Arial"/>
        </w:rPr>
      </w:pPr>
    </w:p>
    <w:p w14:paraId="0B2334DE" w14:textId="77777777" w:rsidR="00D74BB3" w:rsidRPr="009951FA" w:rsidRDefault="00D74BB3" w:rsidP="000215C3">
      <w:pPr>
        <w:spacing w:before="100" w:beforeAutospacing="1" w:after="100" w:afterAutospacing="1"/>
        <w:rPr>
          <w:rFonts w:cs="Arial"/>
        </w:rPr>
      </w:pPr>
    </w:p>
    <w:p w14:paraId="68E43F20" w14:textId="77777777" w:rsidR="000215C3" w:rsidRPr="009951FA" w:rsidRDefault="44D22BFD" w:rsidP="44D22BFD">
      <w:pPr>
        <w:spacing w:before="100" w:beforeAutospacing="1" w:after="100" w:afterAutospacing="1"/>
        <w:rPr>
          <w:rFonts w:cs="Arial"/>
          <w:b/>
          <w:bCs/>
        </w:rPr>
      </w:pPr>
      <w:r w:rsidRPr="44D22BFD">
        <w:rPr>
          <w:rFonts w:cs="Arial"/>
          <w:b/>
          <w:bCs/>
        </w:rPr>
        <w:t>Appendix 3 – Delivery Drivers Leaflet</w:t>
      </w:r>
    </w:p>
    <w:p w14:paraId="1756AC35" w14:textId="77777777" w:rsidR="000215C3" w:rsidRPr="009951FA" w:rsidRDefault="00D30029" w:rsidP="000215C3">
      <w:pPr>
        <w:spacing w:before="100" w:beforeAutospacing="1" w:after="100" w:afterAutospacing="1"/>
        <w:jc w:val="center"/>
        <w:rPr>
          <w:rFonts w:cs="Arial"/>
        </w:rPr>
      </w:pPr>
      <w:r w:rsidRPr="009951FA">
        <w:rPr>
          <w:rFonts w:cs="Arial"/>
          <w:noProof/>
        </w:rPr>
        <w:drawing>
          <wp:inline distT="0" distB="0" distL="0" distR="0" wp14:anchorId="248B35AA" wp14:editId="0B968551">
            <wp:extent cx="6057900" cy="424815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4248150"/>
                    </a:xfrm>
                    <a:prstGeom prst="rect">
                      <a:avLst/>
                    </a:prstGeom>
                    <a:noFill/>
                    <a:ln w="6350" cmpd="sng">
                      <a:solidFill>
                        <a:srgbClr val="000000"/>
                      </a:solidFill>
                      <a:miter lim="800000"/>
                      <a:headEnd/>
                      <a:tailEnd/>
                    </a:ln>
                    <a:effectLst/>
                  </pic:spPr>
                </pic:pic>
              </a:graphicData>
            </a:graphic>
          </wp:inline>
        </w:drawing>
      </w:r>
    </w:p>
    <w:p w14:paraId="64D5619A" w14:textId="77777777" w:rsidR="00E82810" w:rsidRDefault="00E82810" w:rsidP="009E469C">
      <w:pPr>
        <w:spacing w:before="100" w:beforeAutospacing="1" w:after="100" w:afterAutospacing="1"/>
        <w:rPr>
          <w:rFonts w:cs="Arial"/>
          <w:b/>
        </w:rPr>
      </w:pPr>
    </w:p>
    <w:p w14:paraId="7A21E29E" w14:textId="77777777" w:rsidR="00E82810" w:rsidRDefault="00E82810" w:rsidP="009E469C">
      <w:pPr>
        <w:spacing w:before="100" w:beforeAutospacing="1" w:after="100" w:afterAutospacing="1"/>
        <w:rPr>
          <w:rFonts w:cs="Arial"/>
          <w:b/>
        </w:rPr>
      </w:pPr>
    </w:p>
    <w:p w14:paraId="0806743D" w14:textId="77777777" w:rsidR="00E82810" w:rsidRDefault="00E82810" w:rsidP="009E469C">
      <w:pPr>
        <w:spacing w:before="100" w:beforeAutospacing="1" w:after="100" w:afterAutospacing="1"/>
        <w:rPr>
          <w:rFonts w:cs="Arial"/>
          <w:b/>
        </w:rPr>
      </w:pPr>
    </w:p>
    <w:p w14:paraId="68E8616D" w14:textId="4FE10EED" w:rsidR="009E469C" w:rsidRPr="009951FA" w:rsidRDefault="009E469C" w:rsidP="009E469C">
      <w:pPr>
        <w:spacing w:before="100" w:beforeAutospacing="1" w:after="100" w:afterAutospacing="1"/>
        <w:rPr>
          <w:rFonts w:cs="Arial"/>
          <w:b/>
        </w:rPr>
      </w:pPr>
      <w:r w:rsidRPr="009951FA">
        <w:rPr>
          <w:rFonts w:cs="Arial"/>
          <w:b/>
        </w:rPr>
        <w:t>Appendix 4 – Example of Vehicle Types</w:t>
      </w:r>
    </w:p>
    <w:p w14:paraId="1A468DE2" w14:textId="77777777" w:rsidR="009E469C" w:rsidRPr="009951FA" w:rsidRDefault="00D30029" w:rsidP="000D5B28">
      <w:pPr>
        <w:spacing w:before="100" w:beforeAutospacing="1" w:after="100" w:afterAutospacing="1"/>
        <w:jc w:val="center"/>
        <w:rPr>
          <w:rFonts w:cs="Arial"/>
        </w:rPr>
      </w:pPr>
      <w:r w:rsidRPr="009951FA">
        <w:rPr>
          <w:rFonts w:cs="Arial"/>
          <w:noProof/>
        </w:rPr>
        <w:drawing>
          <wp:inline distT="0" distB="0" distL="0" distR="0" wp14:anchorId="28851DA3" wp14:editId="15CECC4F">
            <wp:extent cx="6051550" cy="4508500"/>
            <wp:effectExtent l="19050" t="1905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1550" cy="4508500"/>
                    </a:xfrm>
                    <a:prstGeom prst="rect">
                      <a:avLst/>
                    </a:prstGeom>
                    <a:noFill/>
                    <a:ln w="6350" cmpd="sng">
                      <a:solidFill>
                        <a:srgbClr val="000000"/>
                      </a:solidFill>
                      <a:miter lim="800000"/>
                      <a:headEnd/>
                      <a:tailEnd/>
                    </a:ln>
                    <a:effectLst/>
                  </pic:spPr>
                </pic:pic>
              </a:graphicData>
            </a:graphic>
          </wp:inline>
        </w:drawing>
      </w:r>
    </w:p>
    <w:p w14:paraId="6F62BEBF" w14:textId="77777777" w:rsidR="007173A3" w:rsidRPr="009951FA" w:rsidRDefault="007173A3" w:rsidP="000D5B28">
      <w:pPr>
        <w:spacing w:before="100" w:beforeAutospacing="1" w:after="100" w:afterAutospacing="1"/>
        <w:jc w:val="center"/>
        <w:rPr>
          <w:rFonts w:cs="Arial"/>
        </w:rPr>
      </w:pPr>
    </w:p>
    <w:p w14:paraId="3A3CA1D8" w14:textId="77777777" w:rsidR="007173A3" w:rsidRPr="009951FA" w:rsidRDefault="007173A3" w:rsidP="007173A3">
      <w:pPr>
        <w:spacing w:before="100" w:beforeAutospacing="1" w:after="100" w:afterAutospacing="1"/>
        <w:rPr>
          <w:rFonts w:cs="Arial"/>
        </w:rPr>
      </w:pPr>
      <w:r w:rsidRPr="009951FA">
        <w:rPr>
          <w:rFonts w:cs="Arial"/>
        </w:rPr>
        <w:t xml:space="preserve">Appendix 5 – Institute of Education Layout Plan </w:t>
      </w:r>
    </w:p>
    <w:p w14:paraId="4319AA12" w14:textId="77777777" w:rsidR="007173A3" w:rsidRPr="009951FA" w:rsidRDefault="007173A3" w:rsidP="007173A3">
      <w:pPr>
        <w:spacing w:before="100" w:beforeAutospacing="1" w:after="100" w:afterAutospacing="1"/>
        <w:rPr>
          <w:rFonts w:cs="Arial"/>
        </w:rPr>
      </w:pPr>
    </w:p>
    <w:p w14:paraId="4A9E3CC5" w14:textId="77777777" w:rsidR="007173A3" w:rsidRPr="009951FA" w:rsidRDefault="00D30029" w:rsidP="007173A3">
      <w:pPr>
        <w:spacing w:before="100" w:beforeAutospacing="1" w:after="100" w:afterAutospacing="1"/>
        <w:rPr>
          <w:rFonts w:cs="Arial"/>
        </w:rPr>
      </w:pPr>
      <w:r w:rsidRPr="009951FA">
        <w:rPr>
          <w:rFonts w:cs="Arial"/>
          <w:noProof/>
        </w:rPr>
        <w:drawing>
          <wp:inline distT="0" distB="0" distL="0" distR="0" wp14:anchorId="3980C13A" wp14:editId="0F7BDC7F">
            <wp:extent cx="5772150" cy="4013747"/>
            <wp:effectExtent l="19050" t="19050" r="19050" b="2540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8546" cy="4018195"/>
                    </a:xfrm>
                    <a:prstGeom prst="rect">
                      <a:avLst/>
                    </a:prstGeom>
                    <a:noFill/>
                    <a:ln w="6350" cmpd="sng">
                      <a:solidFill>
                        <a:srgbClr val="000000"/>
                      </a:solidFill>
                      <a:miter lim="800000"/>
                      <a:headEnd/>
                      <a:tailEnd/>
                    </a:ln>
                    <a:effectLst/>
                  </pic:spPr>
                </pic:pic>
              </a:graphicData>
            </a:graphic>
          </wp:inline>
        </w:drawing>
      </w:r>
    </w:p>
    <w:sectPr w:rsidR="007173A3" w:rsidRPr="009951FA" w:rsidSect="007F67F6">
      <w:pgSz w:w="16838" w:h="11906" w:orient="landscape"/>
      <w:pgMar w:top="1260" w:right="709" w:bottom="1106" w:left="540"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C9C28" w14:textId="77777777" w:rsidR="001152C6" w:rsidRDefault="001152C6">
      <w:r>
        <w:separator/>
      </w:r>
    </w:p>
  </w:endnote>
  <w:endnote w:type="continuationSeparator" w:id="0">
    <w:p w14:paraId="240FE72C" w14:textId="77777777" w:rsidR="001152C6" w:rsidRDefault="00115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86"/>
      <w:gridCol w:w="527"/>
      <w:gridCol w:w="236"/>
      <w:gridCol w:w="4918"/>
      <w:gridCol w:w="2406"/>
    </w:tblGrid>
    <w:tr w:rsidR="006657B7" w:rsidRPr="00A702A1" w14:paraId="3B71BFF9" w14:textId="77777777" w:rsidTr="00C75E22">
      <w:trPr>
        <w:jc w:val="center"/>
      </w:trPr>
      <w:tc>
        <w:tcPr>
          <w:tcW w:w="1813" w:type="dxa"/>
          <w:gridSpan w:val="2"/>
          <w:tcBorders>
            <w:top w:val="single" w:sz="4" w:space="0" w:color="000000"/>
            <w:left w:val="nil"/>
            <w:bottom w:val="single" w:sz="4" w:space="0" w:color="BFBFBF"/>
            <w:right w:val="nil"/>
          </w:tcBorders>
          <w:shd w:val="clear" w:color="auto" w:fill="auto"/>
        </w:tcPr>
        <w:p w14:paraId="0D3622BD" w14:textId="77777777" w:rsidR="006657B7" w:rsidRPr="00A702A1" w:rsidRDefault="006657B7" w:rsidP="00A702A1">
          <w:pPr>
            <w:tabs>
              <w:tab w:val="center" w:pos="4513"/>
              <w:tab w:val="right" w:pos="9026"/>
            </w:tabs>
            <w:contextualSpacing/>
            <w:rPr>
              <w:rFonts w:ascii="Calibri" w:eastAsia="Calibri" w:hAnsi="Calibri" w:cs="Arial"/>
              <w:sz w:val="16"/>
              <w:szCs w:val="16"/>
              <w:lang w:eastAsia="en-US"/>
            </w:rPr>
          </w:pPr>
        </w:p>
      </w:tc>
      <w:tc>
        <w:tcPr>
          <w:tcW w:w="236" w:type="dxa"/>
          <w:tcBorders>
            <w:top w:val="single" w:sz="4" w:space="0" w:color="000000"/>
            <w:left w:val="nil"/>
            <w:bottom w:val="single" w:sz="4" w:space="0" w:color="BFBFBF"/>
            <w:right w:val="nil"/>
          </w:tcBorders>
          <w:shd w:val="clear" w:color="auto" w:fill="auto"/>
        </w:tcPr>
        <w:p w14:paraId="70DF763D" w14:textId="77777777" w:rsidR="006657B7" w:rsidRPr="00A702A1" w:rsidRDefault="006657B7" w:rsidP="00A702A1">
          <w:pPr>
            <w:tabs>
              <w:tab w:val="center" w:pos="4513"/>
              <w:tab w:val="right" w:pos="9026"/>
            </w:tabs>
            <w:contextualSpacing/>
            <w:rPr>
              <w:rFonts w:ascii="Calibri" w:eastAsia="Calibri" w:hAnsi="Calibri" w:cs="Arial"/>
              <w:sz w:val="16"/>
              <w:szCs w:val="16"/>
              <w:lang w:eastAsia="en-US"/>
            </w:rPr>
          </w:pPr>
        </w:p>
      </w:tc>
      <w:tc>
        <w:tcPr>
          <w:tcW w:w="4918" w:type="dxa"/>
          <w:tcBorders>
            <w:top w:val="single" w:sz="4" w:space="0" w:color="000000"/>
            <w:left w:val="nil"/>
            <w:bottom w:val="single" w:sz="4" w:space="0" w:color="BFBFBF"/>
            <w:right w:val="nil"/>
          </w:tcBorders>
          <w:shd w:val="clear" w:color="auto" w:fill="auto"/>
        </w:tcPr>
        <w:p w14:paraId="47C7EA3C" w14:textId="77777777" w:rsidR="006657B7" w:rsidRPr="00A702A1" w:rsidRDefault="006657B7" w:rsidP="00A702A1">
          <w:pPr>
            <w:tabs>
              <w:tab w:val="center" w:pos="4513"/>
              <w:tab w:val="right" w:pos="9026"/>
            </w:tabs>
            <w:contextualSpacing/>
            <w:rPr>
              <w:rFonts w:ascii="Calibri" w:eastAsia="Calibri" w:hAnsi="Calibri" w:cs="Arial"/>
              <w:sz w:val="16"/>
              <w:szCs w:val="16"/>
              <w:lang w:eastAsia="en-US"/>
            </w:rPr>
          </w:pPr>
        </w:p>
      </w:tc>
      <w:tc>
        <w:tcPr>
          <w:tcW w:w="2406" w:type="dxa"/>
          <w:tcBorders>
            <w:top w:val="single" w:sz="4" w:space="0" w:color="000000"/>
            <w:left w:val="nil"/>
            <w:bottom w:val="single" w:sz="4" w:space="0" w:color="BFBFBF"/>
            <w:right w:val="nil"/>
          </w:tcBorders>
          <w:shd w:val="clear" w:color="auto" w:fill="auto"/>
        </w:tcPr>
        <w:p w14:paraId="5B71E52C" w14:textId="77777777" w:rsidR="006657B7" w:rsidRPr="00A702A1" w:rsidRDefault="006657B7" w:rsidP="00A702A1">
          <w:pPr>
            <w:tabs>
              <w:tab w:val="center" w:pos="4513"/>
              <w:tab w:val="right" w:pos="9026"/>
            </w:tabs>
            <w:contextualSpacing/>
            <w:rPr>
              <w:rFonts w:ascii="Calibri" w:eastAsia="Calibri" w:hAnsi="Calibri" w:cs="Arial"/>
              <w:sz w:val="16"/>
              <w:szCs w:val="16"/>
              <w:lang w:eastAsia="en-US"/>
            </w:rPr>
          </w:pPr>
        </w:p>
      </w:tc>
    </w:tr>
    <w:tr w:rsidR="006657B7" w:rsidRPr="00A702A1" w14:paraId="7EE4647F" w14:textId="77777777" w:rsidTr="00C75E22">
      <w:trPr>
        <w:jc w:val="center"/>
      </w:trPr>
      <w:tc>
        <w:tcPr>
          <w:tcW w:w="1286" w:type="dxa"/>
          <w:tcBorders>
            <w:top w:val="single" w:sz="4" w:space="0" w:color="BFBFBF"/>
          </w:tcBorders>
          <w:shd w:val="clear" w:color="auto" w:fill="auto"/>
        </w:tcPr>
        <w:p w14:paraId="15DE7805" w14:textId="3C0EDC57" w:rsidR="006657B7" w:rsidRPr="00A702A1" w:rsidRDefault="006657B7" w:rsidP="00A702A1">
          <w:pPr>
            <w:tabs>
              <w:tab w:val="center" w:pos="4513"/>
              <w:tab w:val="right" w:pos="9026"/>
            </w:tabs>
            <w:contextualSpacing/>
            <w:rPr>
              <w:rFonts w:ascii="Calibri" w:eastAsia="Calibri" w:hAnsi="Calibri" w:cs="Arial"/>
              <w:sz w:val="16"/>
              <w:szCs w:val="16"/>
              <w:lang w:eastAsia="en-US"/>
            </w:rPr>
          </w:pPr>
          <w:r w:rsidRPr="00A702A1">
            <w:rPr>
              <w:rFonts w:ascii="Calibri" w:eastAsia="Calibri" w:hAnsi="Calibri" w:cs="Arial"/>
              <w:sz w:val="16"/>
              <w:szCs w:val="16"/>
              <w:lang w:eastAsia="en-US"/>
            </w:rPr>
            <w:t xml:space="preserve">Page </w:t>
          </w:r>
          <w:r w:rsidRPr="00A702A1">
            <w:rPr>
              <w:rFonts w:ascii="Calibri" w:eastAsia="Calibri" w:hAnsi="Calibri" w:cs="Arial"/>
              <w:bCs/>
              <w:sz w:val="16"/>
              <w:szCs w:val="16"/>
              <w:lang w:eastAsia="en-US"/>
            </w:rPr>
            <w:fldChar w:fldCharType="begin"/>
          </w:r>
          <w:r w:rsidRPr="00A702A1">
            <w:rPr>
              <w:rFonts w:ascii="Calibri" w:eastAsia="Calibri" w:hAnsi="Calibri" w:cs="Arial"/>
              <w:bCs/>
              <w:sz w:val="16"/>
              <w:szCs w:val="16"/>
              <w:lang w:eastAsia="en-US"/>
            </w:rPr>
            <w:instrText xml:space="preserve"> PAGE </w:instrText>
          </w:r>
          <w:r w:rsidRPr="00A702A1">
            <w:rPr>
              <w:rFonts w:ascii="Calibri" w:eastAsia="Calibri" w:hAnsi="Calibri" w:cs="Arial"/>
              <w:bCs/>
              <w:sz w:val="16"/>
              <w:szCs w:val="16"/>
              <w:lang w:eastAsia="en-US"/>
            </w:rPr>
            <w:fldChar w:fldCharType="separate"/>
          </w:r>
          <w:r w:rsidR="0045076B">
            <w:rPr>
              <w:rFonts w:ascii="Calibri" w:eastAsia="Calibri" w:hAnsi="Calibri" w:cs="Arial"/>
              <w:bCs/>
              <w:noProof/>
              <w:sz w:val="16"/>
              <w:szCs w:val="16"/>
              <w:lang w:eastAsia="en-US"/>
            </w:rPr>
            <w:t>1</w:t>
          </w:r>
          <w:r w:rsidRPr="00A702A1">
            <w:rPr>
              <w:rFonts w:ascii="Calibri" w:eastAsia="Calibri" w:hAnsi="Calibri" w:cs="Arial"/>
              <w:bCs/>
              <w:sz w:val="16"/>
              <w:szCs w:val="16"/>
              <w:lang w:eastAsia="en-US"/>
            </w:rPr>
            <w:fldChar w:fldCharType="end"/>
          </w:r>
          <w:r w:rsidRPr="00A702A1">
            <w:rPr>
              <w:rFonts w:ascii="Calibri" w:eastAsia="Calibri" w:hAnsi="Calibri" w:cs="Arial"/>
              <w:sz w:val="16"/>
              <w:szCs w:val="16"/>
              <w:lang w:eastAsia="en-US"/>
            </w:rPr>
            <w:t xml:space="preserve"> of </w:t>
          </w:r>
          <w:r w:rsidRPr="00A702A1">
            <w:rPr>
              <w:rFonts w:ascii="Calibri" w:eastAsia="Calibri" w:hAnsi="Calibri" w:cs="Arial"/>
              <w:bCs/>
              <w:sz w:val="16"/>
              <w:szCs w:val="16"/>
              <w:lang w:eastAsia="en-US"/>
            </w:rPr>
            <w:fldChar w:fldCharType="begin"/>
          </w:r>
          <w:r w:rsidRPr="00A702A1">
            <w:rPr>
              <w:rFonts w:ascii="Calibri" w:eastAsia="Calibri" w:hAnsi="Calibri" w:cs="Arial"/>
              <w:bCs/>
              <w:sz w:val="16"/>
              <w:szCs w:val="16"/>
              <w:lang w:eastAsia="en-US"/>
            </w:rPr>
            <w:instrText xml:space="preserve"> NUMPAGES  </w:instrText>
          </w:r>
          <w:r w:rsidRPr="00A702A1">
            <w:rPr>
              <w:rFonts w:ascii="Calibri" w:eastAsia="Calibri" w:hAnsi="Calibri" w:cs="Arial"/>
              <w:bCs/>
              <w:sz w:val="16"/>
              <w:szCs w:val="16"/>
              <w:lang w:eastAsia="en-US"/>
            </w:rPr>
            <w:fldChar w:fldCharType="separate"/>
          </w:r>
          <w:r w:rsidR="0045076B">
            <w:rPr>
              <w:rFonts w:ascii="Calibri" w:eastAsia="Calibri" w:hAnsi="Calibri" w:cs="Arial"/>
              <w:bCs/>
              <w:noProof/>
              <w:sz w:val="16"/>
              <w:szCs w:val="16"/>
              <w:lang w:eastAsia="en-US"/>
            </w:rPr>
            <w:t>26</w:t>
          </w:r>
          <w:r w:rsidRPr="00A702A1">
            <w:rPr>
              <w:rFonts w:ascii="Calibri" w:eastAsia="Calibri" w:hAnsi="Calibri" w:cs="Arial"/>
              <w:bCs/>
              <w:sz w:val="16"/>
              <w:szCs w:val="16"/>
              <w:lang w:eastAsia="en-US"/>
            </w:rPr>
            <w:fldChar w:fldCharType="end"/>
          </w:r>
        </w:p>
      </w:tc>
      <w:tc>
        <w:tcPr>
          <w:tcW w:w="5681" w:type="dxa"/>
          <w:gridSpan w:val="3"/>
          <w:tcBorders>
            <w:top w:val="single" w:sz="4" w:space="0" w:color="BFBFBF"/>
          </w:tcBorders>
          <w:shd w:val="clear" w:color="auto" w:fill="auto"/>
        </w:tcPr>
        <w:p w14:paraId="12AF1303" w14:textId="77777777" w:rsidR="006657B7" w:rsidRPr="00A702A1" w:rsidRDefault="006657B7" w:rsidP="00A702A1">
          <w:pPr>
            <w:tabs>
              <w:tab w:val="center" w:pos="4513"/>
              <w:tab w:val="right" w:pos="9026"/>
            </w:tabs>
            <w:contextualSpacing/>
            <w:rPr>
              <w:rFonts w:ascii="Calibri" w:eastAsia="Calibri" w:hAnsi="Calibri" w:cs="Arial"/>
              <w:sz w:val="16"/>
              <w:szCs w:val="16"/>
              <w:lang w:eastAsia="en-US"/>
            </w:rPr>
          </w:pPr>
          <w:r w:rsidRPr="00A702A1">
            <w:rPr>
              <w:rFonts w:ascii="Calibri" w:eastAsia="Calibri" w:hAnsi="Calibri" w:cs="Arial"/>
              <w:sz w:val="16"/>
              <w:szCs w:val="16"/>
              <w:lang w:eastAsia="en-US"/>
            </w:rPr>
            <w:t>UCL Estates</w:t>
          </w:r>
        </w:p>
      </w:tc>
      <w:tc>
        <w:tcPr>
          <w:tcW w:w="2406" w:type="dxa"/>
          <w:tcBorders>
            <w:top w:val="single" w:sz="4" w:space="0" w:color="BFBFBF"/>
          </w:tcBorders>
          <w:shd w:val="clear" w:color="auto" w:fill="auto"/>
        </w:tcPr>
        <w:p w14:paraId="61792098" w14:textId="77777777" w:rsidR="006657B7" w:rsidRPr="00A702A1" w:rsidRDefault="006657B7" w:rsidP="00A702A1">
          <w:pPr>
            <w:tabs>
              <w:tab w:val="center" w:pos="4513"/>
              <w:tab w:val="right" w:pos="9026"/>
            </w:tabs>
            <w:contextualSpacing/>
            <w:rPr>
              <w:rFonts w:ascii="Calibri" w:eastAsia="Calibri" w:hAnsi="Calibri" w:cs="Arial"/>
              <w:sz w:val="16"/>
              <w:szCs w:val="16"/>
              <w:lang w:eastAsia="en-US"/>
            </w:rPr>
          </w:pPr>
          <w:r>
            <w:rPr>
              <w:rFonts w:ascii="Calibri" w:eastAsia="Calibri" w:hAnsi="Calibri" w:cs="Arial"/>
              <w:sz w:val="16"/>
              <w:szCs w:val="16"/>
              <w:lang w:eastAsia="en-US"/>
            </w:rPr>
            <w:t xml:space="preserve">Traffic Management Plan </w:t>
          </w:r>
        </w:p>
      </w:tc>
    </w:tr>
    <w:tr w:rsidR="006657B7" w:rsidRPr="00A702A1" w14:paraId="4DAECC5E" w14:textId="77777777" w:rsidTr="00C75E22">
      <w:trPr>
        <w:trHeight w:val="82"/>
        <w:jc w:val="center"/>
      </w:trPr>
      <w:tc>
        <w:tcPr>
          <w:tcW w:w="1286" w:type="dxa"/>
          <w:shd w:val="clear" w:color="auto" w:fill="auto"/>
        </w:tcPr>
        <w:p w14:paraId="1AF050F4" w14:textId="77777777" w:rsidR="006657B7" w:rsidRPr="00A702A1" w:rsidRDefault="006657B7" w:rsidP="00A702A1">
          <w:pPr>
            <w:tabs>
              <w:tab w:val="center" w:pos="4513"/>
              <w:tab w:val="right" w:pos="9026"/>
            </w:tabs>
            <w:contextualSpacing/>
            <w:rPr>
              <w:rFonts w:ascii="Calibri" w:eastAsia="Calibri" w:hAnsi="Calibri" w:cs="Arial"/>
              <w:sz w:val="16"/>
              <w:szCs w:val="16"/>
              <w:lang w:eastAsia="en-US"/>
            </w:rPr>
          </w:pPr>
        </w:p>
      </w:tc>
      <w:tc>
        <w:tcPr>
          <w:tcW w:w="5681" w:type="dxa"/>
          <w:gridSpan w:val="3"/>
          <w:shd w:val="clear" w:color="auto" w:fill="auto"/>
        </w:tcPr>
        <w:p w14:paraId="105E5B03" w14:textId="0A138F64" w:rsidR="006657B7" w:rsidRPr="00A702A1" w:rsidRDefault="006657B7" w:rsidP="00860A63">
          <w:pPr>
            <w:tabs>
              <w:tab w:val="center" w:pos="4513"/>
              <w:tab w:val="right" w:pos="9026"/>
            </w:tabs>
            <w:contextualSpacing/>
            <w:rPr>
              <w:rFonts w:ascii="Calibri" w:eastAsia="Calibri" w:hAnsi="Calibri" w:cs="Arial"/>
              <w:sz w:val="16"/>
              <w:szCs w:val="16"/>
              <w:lang w:eastAsia="en-US"/>
            </w:rPr>
          </w:pPr>
          <w:r w:rsidRPr="00A702A1">
            <w:rPr>
              <w:rFonts w:ascii="Calibri" w:eastAsia="Calibri" w:hAnsi="Calibri" w:cs="Arial"/>
              <w:sz w:val="16"/>
              <w:szCs w:val="16"/>
              <w:lang w:eastAsia="en-US"/>
            </w:rPr>
            <w:t xml:space="preserve">Owner: </w:t>
          </w:r>
          <w:r>
            <w:rPr>
              <w:rFonts w:ascii="Calibri" w:eastAsia="Calibri" w:hAnsi="Calibri" w:cs="Arial"/>
              <w:sz w:val="16"/>
              <w:szCs w:val="16"/>
              <w:lang w:eastAsia="en-US"/>
            </w:rPr>
            <w:t>Duncan Palmer</w:t>
          </w:r>
        </w:p>
      </w:tc>
      <w:tc>
        <w:tcPr>
          <w:tcW w:w="2406" w:type="dxa"/>
          <w:shd w:val="clear" w:color="auto" w:fill="auto"/>
        </w:tcPr>
        <w:p w14:paraId="0ED648AD" w14:textId="7E0F9EA0" w:rsidR="006657B7" w:rsidRPr="00A702A1" w:rsidRDefault="006657B7" w:rsidP="00A95CD6">
          <w:pPr>
            <w:tabs>
              <w:tab w:val="center" w:pos="4513"/>
              <w:tab w:val="right" w:pos="9026"/>
            </w:tabs>
            <w:contextualSpacing/>
            <w:rPr>
              <w:rFonts w:ascii="Calibri" w:eastAsia="Calibri" w:hAnsi="Calibri" w:cs="Arial"/>
              <w:sz w:val="16"/>
              <w:szCs w:val="16"/>
              <w:lang w:eastAsia="en-US"/>
            </w:rPr>
          </w:pPr>
          <w:r>
            <w:rPr>
              <w:rFonts w:ascii="Calibri" w:eastAsia="Calibri" w:hAnsi="Calibri" w:cs="Arial"/>
              <w:sz w:val="16"/>
              <w:szCs w:val="16"/>
              <w:lang w:eastAsia="en-US"/>
            </w:rPr>
            <w:t>Version: 7.0</w:t>
          </w:r>
        </w:p>
      </w:tc>
    </w:tr>
    <w:tr w:rsidR="006657B7" w:rsidRPr="00A702A1" w14:paraId="406CAD63" w14:textId="77777777" w:rsidTr="00C75E22">
      <w:trPr>
        <w:trHeight w:val="82"/>
        <w:jc w:val="center"/>
      </w:trPr>
      <w:tc>
        <w:tcPr>
          <w:tcW w:w="1286" w:type="dxa"/>
          <w:shd w:val="clear" w:color="auto" w:fill="auto"/>
        </w:tcPr>
        <w:p w14:paraId="45E322D7" w14:textId="77777777" w:rsidR="006657B7" w:rsidRPr="00A702A1" w:rsidRDefault="006657B7" w:rsidP="00A702A1">
          <w:pPr>
            <w:tabs>
              <w:tab w:val="center" w:pos="4513"/>
              <w:tab w:val="right" w:pos="9026"/>
            </w:tabs>
            <w:contextualSpacing/>
            <w:rPr>
              <w:rFonts w:ascii="Calibri" w:eastAsia="Calibri" w:hAnsi="Calibri" w:cs="Arial"/>
              <w:sz w:val="16"/>
              <w:szCs w:val="16"/>
              <w:lang w:eastAsia="en-US"/>
            </w:rPr>
          </w:pPr>
          <w:r w:rsidRPr="00A702A1">
            <w:rPr>
              <w:rFonts w:ascii="Calibri" w:eastAsia="Calibri" w:hAnsi="Calibri" w:cs="Arial"/>
              <w:sz w:val="16"/>
              <w:szCs w:val="16"/>
              <w:lang w:eastAsia="en-US"/>
            </w:rPr>
            <w:t>Doc No:</w:t>
          </w:r>
          <w:r w:rsidRPr="00A702A1">
            <w:rPr>
              <w:rFonts w:ascii="Calibri" w:eastAsia="Calibri" w:hAnsi="Calibri" w:cs="Arial"/>
              <w:b/>
              <w:noProof/>
              <w:sz w:val="24"/>
              <w:szCs w:val="24"/>
              <w:lang w:eastAsia="en-US"/>
            </w:rPr>
            <w:t xml:space="preserve"> </w:t>
          </w:r>
        </w:p>
      </w:tc>
      <w:tc>
        <w:tcPr>
          <w:tcW w:w="5681" w:type="dxa"/>
          <w:gridSpan w:val="3"/>
          <w:shd w:val="clear" w:color="auto" w:fill="auto"/>
        </w:tcPr>
        <w:p w14:paraId="35BC7323" w14:textId="48AADC87" w:rsidR="006657B7" w:rsidRPr="00A702A1" w:rsidRDefault="006657B7" w:rsidP="00A702A1">
          <w:pPr>
            <w:tabs>
              <w:tab w:val="left" w:pos="1830"/>
            </w:tabs>
            <w:contextualSpacing/>
            <w:rPr>
              <w:rFonts w:ascii="Calibri" w:eastAsia="Calibri" w:hAnsi="Calibri" w:cs="Arial"/>
              <w:sz w:val="16"/>
              <w:szCs w:val="16"/>
              <w:lang w:eastAsia="en-US"/>
            </w:rPr>
          </w:pPr>
          <w:r w:rsidRPr="00A702A1">
            <w:rPr>
              <w:rFonts w:ascii="Calibri" w:eastAsia="Calibri" w:hAnsi="Calibri" w:cs="Arial"/>
              <w:sz w:val="16"/>
              <w:szCs w:val="16"/>
              <w:lang w:eastAsia="en-US"/>
            </w:rPr>
            <w:t>Author:</w:t>
          </w:r>
          <w:r>
            <w:rPr>
              <w:rFonts w:ascii="Calibri" w:eastAsia="Calibri" w:hAnsi="Calibri" w:cs="Arial"/>
              <w:sz w:val="16"/>
              <w:szCs w:val="16"/>
              <w:lang w:eastAsia="en-US"/>
            </w:rPr>
            <w:t xml:space="preserve"> Steve Shine</w:t>
          </w:r>
        </w:p>
      </w:tc>
      <w:tc>
        <w:tcPr>
          <w:tcW w:w="2406" w:type="dxa"/>
          <w:shd w:val="clear" w:color="auto" w:fill="auto"/>
        </w:tcPr>
        <w:p w14:paraId="1999E82C" w14:textId="13DEBDD1" w:rsidR="006657B7" w:rsidRPr="00A702A1" w:rsidRDefault="006657B7" w:rsidP="00A95CD6">
          <w:pPr>
            <w:tabs>
              <w:tab w:val="center" w:pos="4513"/>
              <w:tab w:val="right" w:pos="9026"/>
            </w:tabs>
            <w:contextualSpacing/>
            <w:rPr>
              <w:rFonts w:ascii="Calibri" w:eastAsia="Calibri" w:hAnsi="Calibri" w:cs="Arial"/>
              <w:sz w:val="16"/>
              <w:szCs w:val="16"/>
              <w:lang w:eastAsia="en-US"/>
            </w:rPr>
          </w:pPr>
          <w:r w:rsidRPr="00A702A1">
            <w:rPr>
              <w:rFonts w:ascii="Calibri" w:eastAsia="Calibri" w:hAnsi="Calibri" w:cs="Arial"/>
              <w:sz w:val="16"/>
              <w:szCs w:val="16"/>
              <w:lang w:eastAsia="en-US"/>
            </w:rPr>
            <w:t>Date</w:t>
          </w:r>
          <w:r>
            <w:rPr>
              <w:rFonts w:ascii="Calibri" w:eastAsia="Calibri" w:hAnsi="Calibri" w:cs="Arial"/>
              <w:sz w:val="16"/>
              <w:szCs w:val="16"/>
              <w:lang w:eastAsia="en-US"/>
            </w:rPr>
            <w:t>: 08/06/2020</w:t>
          </w:r>
        </w:p>
      </w:tc>
    </w:tr>
    <w:tr w:rsidR="006657B7" w:rsidRPr="00A702A1" w14:paraId="177041DC" w14:textId="77777777" w:rsidTr="00C75E22">
      <w:trPr>
        <w:trHeight w:val="82"/>
        <w:jc w:val="center"/>
      </w:trPr>
      <w:tc>
        <w:tcPr>
          <w:tcW w:w="1286" w:type="dxa"/>
          <w:shd w:val="clear" w:color="auto" w:fill="auto"/>
        </w:tcPr>
        <w:p w14:paraId="24447ACB" w14:textId="77777777" w:rsidR="006657B7" w:rsidRPr="00A702A1" w:rsidRDefault="006657B7" w:rsidP="00A702A1">
          <w:pPr>
            <w:tabs>
              <w:tab w:val="center" w:pos="4513"/>
              <w:tab w:val="right" w:pos="9026"/>
            </w:tabs>
            <w:contextualSpacing/>
            <w:rPr>
              <w:rFonts w:ascii="Calibri" w:eastAsia="Calibri" w:hAnsi="Calibri" w:cs="Arial"/>
              <w:sz w:val="16"/>
              <w:szCs w:val="16"/>
              <w:lang w:eastAsia="en-US"/>
            </w:rPr>
          </w:pPr>
        </w:p>
      </w:tc>
      <w:tc>
        <w:tcPr>
          <w:tcW w:w="5681" w:type="dxa"/>
          <w:gridSpan w:val="3"/>
          <w:shd w:val="clear" w:color="auto" w:fill="auto"/>
        </w:tcPr>
        <w:p w14:paraId="722790B0" w14:textId="77777777" w:rsidR="006657B7" w:rsidRPr="00A702A1" w:rsidRDefault="006657B7" w:rsidP="00A702A1">
          <w:pPr>
            <w:tabs>
              <w:tab w:val="center" w:pos="4513"/>
              <w:tab w:val="right" w:pos="9026"/>
            </w:tabs>
            <w:contextualSpacing/>
            <w:rPr>
              <w:rFonts w:ascii="Calibri" w:eastAsia="Calibri" w:hAnsi="Calibri" w:cs="Arial"/>
              <w:sz w:val="15"/>
              <w:szCs w:val="15"/>
              <w:lang w:eastAsia="en-US"/>
            </w:rPr>
          </w:pPr>
          <w:r w:rsidRPr="00860A63">
            <w:rPr>
              <w:rFonts w:ascii="Calibri" w:eastAsia="Calibri" w:hAnsi="Calibri" w:cs="Arial"/>
              <w:sz w:val="15"/>
              <w:szCs w:val="15"/>
              <w:lang w:eastAsia="en-US"/>
            </w:rPr>
            <w:t>S:\EFD_16.0 Estates Safety\Traffic Management</w:t>
          </w:r>
        </w:p>
      </w:tc>
      <w:tc>
        <w:tcPr>
          <w:tcW w:w="2406" w:type="dxa"/>
          <w:shd w:val="clear" w:color="auto" w:fill="auto"/>
        </w:tcPr>
        <w:p w14:paraId="72E6B30F" w14:textId="77777777" w:rsidR="006657B7" w:rsidRPr="00A702A1" w:rsidRDefault="006657B7" w:rsidP="00A702A1">
          <w:pPr>
            <w:tabs>
              <w:tab w:val="center" w:pos="4513"/>
              <w:tab w:val="right" w:pos="9026"/>
            </w:tabs>
            <w:contextualSpacing/>
            <w:rPr>
              <w:rFonts w:ascii="Calibri" w:eastAsia="Calibri" w:hAnsi="Calibri" w:cs="Arial"/>
              <w:sz w:val="16"/>
              <w:szCs w:val="16"/>
              <w:lang w:eastAsia="en-US"/>
            </w:rPr>
          </w:pPr>
          <w:r w:rsidRPr="00A702A1">
            <w:rPr>
              <w:rFonts w:ascii="Calibri" w:eastAsia="Calibri" w:hAnsi="Calibri" w:cs="Arial"/>
              <w:sz w:val="16"/>
              <w:szCs w:val="16"/>
              <w:lang w:eastAsia="en-US"/>
            </w:rPr>
            <w:t>Uncontrolled when printed</w:t>
          </w:r>
        </w:p>
      </w:tc>
    </w:tr>
  </w:tbl>
  <w:p w14:paraId="489B4EB1" w14:textId="61FC0DEE" w:rsidR="006657B7" w:rsidRPr="00491A46" w:rsidRDefault="006657B7" w:rsidP="000215C3">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42F38" w14:textId="77777777" w:rsidR="001152C6" w:rsidRDefault="001152C6">
      <w:r>
        <w:separator/>
      </w:r>
    </w:p>
  </w:footnote>
  <w:footnote w:type="continuationSeparator" w:id="0">
    <w:p w14:paraId="6AC0A810" w14:textId="77777777" w:rsidR="001152C6" w:rsidRDefault="00115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12961" w14:textId="6658E37D" w:rsidR="006657B7" w:rsidRDefault="006657B7" w:rsidP="00A702A1">
    <w:pPr>
      <w:rPr>
        <w:rFonts w:cs="Arial"/>
        <w:noProof/>
        <w:sz w:val="36"/>
        <w:szCs w:val="36"/>
      </w:rPr>
    </w:pPr>
    <w:r>
      <w:rPr>
        <w:noProof/>
      </w:rPr>
      <w:drawing>
        <wp:anchor distT="0" distB="0" distL="114300" distR="114300" simplePos="0" relativeHeight="251655680" behindDoc="0" locked="0" layoutInCell="1" allowOverlap="1" wp14:anchorId="64295563" wp14:editId="20BDA377">
          <wp:simplePos x="0" y="0"/>
          <wp:positionH relativeFrom="column">
            <wp:posOffset>4693285</wp:posOffset>
          </wp:positionH>
          <wp:positionV relativeFrom="paragraph">
            <wp:posOffset>-22225</wp:posOffset>
          </wp:positionV>
          <wp:extent cx="1439545" cy="417195"/>
          <wp:effectExtent l="0" t="0" r="0" b="0"/>
          <wp:wrapNone/>
          <wp:docPr id="15" name="Picture 15" descr="logo_sml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sml_blk"/>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439545" cy="417195"/>
                  </a:xfrm>
                  <a:prstGeom prst="rect">
                    <a:avLst/>
                  </a:prstGeom>
                  <a:noFill/>
                </pic:spPr>
              </pic:pic>
            </a:graphicData>
          </a:graphic>
          <wp14:sizeRelH relativeFrom="page">
            <wp14:pctWidth>0</wp14:pctWidth>
          </wp14:sizeRelH>
          <wp14:sizeRelV relativeFrom="page">
            <wp14:pctHeight>0</wp14:pctHeight>
          </wp14:sizeRelV>
        </wp:anchor>
      </w:drawing>
    </w:r>
    <w:r w:rsidRPr="16E56758">
      <w:rPr>
        <w:rFonts w:cs="Arial"/>
        <w:b/>
        <w:bCs/>
        <w:sz w:val="24"/>
        <w:szCs w:val="24"/>
      </w:rPr>
      <w:t xml:space="preserve">UCL Estates </w:t>
    </w:r>
    <w:r>
      <w:rPr>
        <w:rFonts w:cs="Arial"/>
        <w:noProof/>
        <w:sz w:val="24"/>
        <w:szCs w:val="24"/>
      </w:rPr>
      <w:br/>
    </w:r>
    <w:r w:rsidRPr="1019037B">
      <w:rPr>
        <w:rFonts w:cs="Arial"/>
        <w:b/>
        <w:bCs/>
        <w:i/>
        <w:iCs/>
        <w:noProof/>
        <w:sz w:val="24"/>
        <w:szCs w:val="24"/>
      </w:rPr>
      <w:t>Traffic Management Plan</w:t>
    </w:r>
  </w:p>
  <w:p w14:paraId="3E9D4ED2" w14:textId="77777777" w:rsidR="006657B7" w:rsidRPr="00A702A1" w:rsidRDefault="006657B7">
    <w:pPr>
      <w:pStyle w:val="Header"/>
      <w:rPr>
        <w:lang w:val="en-GB"/>
      </w:rPr>
    </w:pPr>
    <w:r>
      <w:rPr>
        <w:noProof/>
        <w:lang w:val="en-GB" w:eastAsia="en-GB"/>
      </w:rPr>
      <w:drawing>
        <wp:inline distT="0" distB="0" distL="0" distR="0" wp14:anchorId="2634C04F" wp14:editId="5C7A3E22">
          <wp:extent cx="6115050" cy="12065"/>
          <wp:effectExtent l="0" t="0" r="0" b="0"/>
          <wp:docPr id="5356976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
                    <a:extLst>
                      <a:ext uri="{28A0092B-C50C-407E-A947-70E740481C1C}">
                        <a14:useLocalDpi xmlns:a14="http://schemas.microsoft.com/office/drawing/2010/main" val="0"/>
                      </a:ext>
                    </a:extLst>
                  </a:blip>
                  <a:stretch>
                    <a:fillRect/>
                  </a:stretch>
                </pic:blipFill>
                <pic:spPr>
                  <a:xfrm>
                    <a:off x="0" y="0"/>
                    <a:ext cx="6115050" cy="120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D511B"/>
    <w:multiLevelType w:val="multilevel"/>
    <w:tmpl w:val="882A4336"/>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9D25BE5"/>
    <w:multiLevelType w:val="hybridMultilevel"/>
    <w:tmpl w:val="41B2A4E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395F1D"/>
    <w:multiLevelType w:val="hybridMultilevel"/>
    <w:tmpl w:val="26526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F6507F"/>
    <w:multiLevelType w:val="hybridMultilevel"/>
    <w:tmpl w:val="AC76C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055067"/>
    <w:multiLevelType w:val="hybridMultilevel"/>
    <w:tmpl w:val="6260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865EC7"/>
    <w:multiLevelType w:val="hybridMultilevel"/>
    <w:tmpl w:val="8A08E9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16E0701"/>
    <w:multiLevelType w:val="hybridMultilevel"/>
    <w:tmpl w:val="C9C03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B130AEA"/>
    <w:multiLevelType w:val="hybridMultilevel"/>
    <w:tmpl w:val="EB4A342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B626534"/>
    <w:multiLevelType w:val="multilevel"/>
    <w:tmpl w:val="82E864BA"/>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46D5E3D"/>
    <w:multiLevelType w:val="hybridMultilevel"/>
    <w:tmpl w:val="459CE0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52D05D7"/>
    <w:multiLevelType w:val="hybridMultilevel"/>
    <w:tmpl w:val="2FD6AF9E"/>
    <w:lvl w:ilvl="0" w:tplc="945C24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2F61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6E46AE4"/>
    <w:multiLevelType w:val="hybridMultilevel"/>
    <w:tmpl w:val="014C1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147F73"/>
    <w:multiLevelType w:val="hybridMultilevel"/>
    <w:tmpl w:val="8ACEA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D131F3D"/>
    <w:multiLevelType w:val="multilevel"/>
    <w:tmpl w:val="1348167A"/>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51254CBF"/>
    <w:multiLevelType w:val="hybridMultilevel"/>
    <w:tmpl w:val="1A1050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Aria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Arial"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4975C4B"/>
    <w:multiLevelType w:val="hybridMultilevel"/>
    <w:tmpl w:val="D604DF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5E0955"/>
    <w:multiLevelType w:val="hybridMultilevel"/>
    <w:tmpl w:val="554475A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A2C22CD"/>
    <w:multiLevelType w:val="hybridMultilevel"/>
    <w:tmpl w:val="8A4AB1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C10155D"/>
    <w:multiLevelType w:val="multilevel"/>
    <w:tmpl w:val="2356FA96"/>
    <w:lvl w:ilvl="0">
      <w:start w:val="1"/>
      <w:numFmt w:val="decimal"/>
      <w:lvlText w:val="%1."/>
      <w:lvlJc w:val="left"/>
      <w:pPr>
        <w:tabs>
          <w:tab w:val="num" w:pos="720"/>
        </w:tabs>
        <w:ind w:left="720" w:hanging="360"/>
      </w:pPr>
    </w:lvl>
    <w:lvl w:ilvl="1">
      <w:start w:val="3"/>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D280BF2"/>
    <w:multiLevelType w:val="hybridMultilevel"/>
    <w:tmpl w:val="0B9EF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3A6CCE"/>
    <w:multiLevelType w:val="hybridMultilevel"/>
    <w:tmpl w:val="C0B09E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AAA4F69"/>
    <w:multiLevelType w:val="hybridMultilevel"/>
    <w:tmpl w:val="5AE454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Aria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Arial"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BFE3487"/>
    <w:multiLevelType w:val="hybridMultilevel"/>
    <w:tmpl w:val="B3E6202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EA32491"/>
    <w:multiLevelType w:val="hybridMultilevel"/>
    <w:tmpl w:val="0366D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416169"/>
    <w:multiLevelType w:val="hybridMultilevel"/>
    <w:tmpl w:val="973EA0A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1423F8B"/>
    <w:multiLevelType w:val="hybridMultilevel"/>
    <w:tmpl w:val="0D52532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60F7318"/>
    <w:multiLevelType w:val="multilevel"/>
    <w:tmpl w:val="6EECD2EC"/>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8C317A5"/>
    <w:multiLevelType w:val="hybridMultilevel"/>
    <w:tmpl w:val="A0D6B6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E254C6"/>
    <w:multiLevelType w:val="multilevel"/>
    <w:tmpl w:val="36DC1954"/>
    <w:lvl w:ilvl="0">
      <w:start w:val="6"/>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AE62B59"/>
    <w:multiLevelType w:val="multilevel"/>
    <w:tmpl w:val="82E864BA"/>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C7F5D4B"/>
    <w:multiLevelType w:val="hybridMultilevel"/>
    <w:tmpl w:val="81B680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1"/>
  </w:num>
  <w:num w:numId="3">
    <w:abstractNumId w:val="23"/>
  </w:num>
  <w:num w:numId="4">
    <w:abstractNumId w:val="14"/>
  </w:num>
  <w:num w:numId="5">
    <w:abstractNumId w:val="17"/>
  </w:num>
  <w:num w:numId="6">
    <w:abstractNumId w:val="29"/>
  </w:num>
  <w:num w:numId="7">
    <w:abstractNumId w:val="1"/>
  </w:num>
  <w:num w:numId="8">
    <w:abstractNumId w:val="7"/>
  </w:num>
  <w:num w:numId="9">
    <w:abstractNumId w:val="25"/>
  </w:num>
  <w:num w:numId="10">
    <w:abstractNumId w:val="26"/>
  </w:num>
  <w:num w:numId="11">
    <w:abstractNumId w:val="28"/>
  </w:num>
  <w:num w:numId="12">
    <w:abstractNumId w:val="27"/>
  </w:num>
  <w:num w:numId="13">
    <w:abstractNumId w:val="10"/>
  </w:num>
  <w:num w:numId="14">
    <w:abstractNumId w:val="30"/>
  </w:num>
  <w:num w:numId="15">
    <w:abstractNumId w:val="8"/>
  </w:num>
  <w:num w:numId="16">
    <w:abstractNumId w:val="15"/>
  </w:num>
  <w:num w:numId="17">
    <w:abstractNumId w:val="22"/>
  </w:num>
  <w:num w:numId="18">
    <w:abstractNumId w:val="19"/>
  </w:num>
  <w:num w:numId="19">
    <w:abstractNumId w:val="6"/>
  </w:num>
  <w:num w:numId="20">
    <w:abstractNumId w:val="4"/>
  </w:num>
  <w:num w:numId="21">
    <w:abstractNumId w:val="24"/>
  </w:num>
  <w:num w:numId="22">
    <w:abstractNumId w:val="18"/>
  </w:num>
  <w:num w:numId="23">
    <w:abstractNumId w:val="18"/>
  </w:num>
  <w:num w:numId="24">
    <w:abstractNumId w:val="5"/>
  </w:num>
  <w:num w:numId="25">
    <w:abstractNumId w:val="3"/>
  </w:num>
  <w:num w:numId="26">
    <w:abstractNumId w:val="20"/>
  </w:num>
  <w:num w:numId="27">
    <w:abstractNumId w:val="13"/>
  </w:num>
  <w:num w:numId="28">
    <w:abstractNumId w:val="21"/>
  </w:num>
  <w:num w:numId="29">
    <w:abstractNumId w:val="9"/>
  </w:num>
  <w:num w:numId="30">
    <w:abstractNumId w:val="11"/>
  </w:num>
  <w:num w:numId="31">
    <w:abstractNumId w:val="12"/>
  </w:num>
  <w:num w:numId="32">
    <w:abstractNumId w:val="2"/>
  </w:num>
  <w:num w:numId="33">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151"/>
    <w:rsid w:val="000215C3"/>
    <w:rsid w:val="000317E4"/>
    <w:rsid w:val="000579A5"/>
    <w:rsid w:val="00071FB3"/>
    <w:rsid w:val="000822EB"/>
    <w:rsid w:val="00086254"/>
    <w:rsid w:val="00096CAF"/>
    <w:rsid w:val="000A4F63"/>
    <w:rsid w:val="000A7DEB"/>
    <w:rsid w:val="000B4635"/>
    <w:rsid w:val="000C599D"/>
    <w:rsid w:val="000D497E"/>
    <w:rsid w:val="000D5B28"/>
    <w:rsid w:val="000D7A0D"/>
    <w:rsid w:val="000F4CCD"/>
    <w:rsid w:val="00100F1C"/>
    <w:rsid w:val="00102CA7"/>
    <w:rsid w:val="00103F0D"/>
    <w:rsid w:val="001152C6"/>
    <w:rsid w:val="00121497"/>
    <w:rsid w:val="00127661"/>
    <w:rsid w:val="00127987"/>
    <w:rsid w:val="00130DAD"/>
    <w:rsid w:val="001326BC"/>
    <w:rsid w:val="0014390F"/>
    <w:rsid w:val="0014580D"/>
    <w:rsid w:val="001554D8"/>
    <w:rsid w:val="00156B18"/>
    <w:rsid w:val="00172447"/>
    <w:rsid w:val="00182F06"/>
    <w:rsid w:val="001935FC"/>
    <w:rsid w:val="001A0173"/>
    <w:rsid w:val="001A1281"/>
    <w:rsid w:val="001B4DC2"/>
    <w:rsid w:val="001C7ABC"/>
    <w:rsid w:val="001D5D6D"/>
    <w:rsid w:val="001D6020"/>
    <w:rsid w:val="001E3ADB"/>
    <w:rsid w:val="001E7B4F"/>
    <w:rsid w:val="001F244F"/>
    <w:rsid w:val="00200790"/>
    <w:rsid w:val="00202ADC"/>
    <w:rsid w:val="00206A68"/>
    <w:rsid w:val="00213151"/>
    <w:rsid w:val="00217134"/>
    <w:rsid w:val="0022268F"/>
    <w:rsid w:val="002334E8"/>
    <w:rsid w:val="00233C4D"/>
    <w:rsid w:val="00242747"/>
    <w:rsid w:val="00246E6A"/>
    <w:rsid w:val="00277063"/>
    <w:rsid w:val="002808E7"/>
    <w:rsid w:val="002920EC"/>
    <w:rsid w:val="002934B7"/>
    <w:rsid w:val="002938E5"/>
    <w:rsid w:val="00294B55"/>
    <w:rsid w:val="002A07A7"/>
    <w:rsid w:val="002A74D4"/>
    <w:rsid w:val="002C6C54"/>
    <w:rsid w:val="002E17E4"/>
    <w:rsid w:val="002E339B"/>
    <w:rsid w:val="00302CA8"/>
    <w:rsid w:val="003153E8"/>
    <w:rsid w:val="0034466E"/>
    <w:rsid w:val="003569ED"/>
    <w:rsid w:val="00366515"/>
    <w:rsid w:val="00373AC7"/>
    <w:rsid w:val="0037740E"/>
    <w:rsid w:val="00383C59"/>
    <w:rsid w:val="0038577F"/>
    <w:rsid w:val="00391BAC"/>
    <w:rsid w:val="003966C3"/>
    <w:rsid w:val="003969EC"/>
    <w:rsid w:val="00396E21"/>
    <w:rsid w:val="003A428C"/>
    <w:rsid w:val="003B30B0"/>
    <w:rsid w:val="003B655D"/>
    <w:rsid w:val="003B6C21"/>
    <w:rsid w:val="003C26E5"/>
    <w:rsid w:val="003C2916"/>
    <w:rsid w:val="003D13C5"/>
    <w:rsid w:val="003D3301"/>
    <w:rsid w:val="003D7D79"/>
    <w:rsid w:val="003E7CE0"/>
    <w:rsid w:val="003E7F66"/>
    <w:rsid w:val="00404D0A"/>
    <w:rsid w:val="00414B57"/>
    <w:rsid w:val="00416FC0"/>
    <w:rsid w:val="00424E94"/>
    <w:rsid w:val="004313C4"/>
    <w:rsid w:val="004373C0"/>
    <w:rsid w:val="00442805"/>
    <w:rsid w:val="0045076B"/>
    <w:rsid w:val="0046260D"/>
    <w:rsid w:val="00473D50"/>
    <w:rsid w:val="004806C3"/>
    <w:rsid w:val="00495278"/>
    <w:rsid w:val="0049558A"/>
    <w:rsid w:val="004963BA"/>
    <w:rsid w:val="004A1AB8"/>
    <w:rsid w:val="004C7E44"/>
    <w:rsid w:val="004F62D9"/>
    <w:rsid w:val="004F72A2"/>
    <w:rsid w:val="00511147"/>
    <w:rsid w:val="00513CBC"/>
    <w:rsid w:val="005253D9"/>
    <w:rsid w:val="005276D1"/>
    <w:rsid w:val="00543E41"/>
    <w:rsid w:val="00575564"/>
    <w:rsid w:val="00577F54"/>
    <w:rsid w:val="00586591"/>
    <w:rsid w:val="0059281A"/>
    <w:rsid w:val="005A0200"/>
    <w:rsid w:val="005A3CC2"/>
    <w:rsid w:val="005A5947"/>
    <w:rsid w:val="005E016A"/>
    <w:rsid w:val="005E33F8"/>
    <w:rsid w:val="005F7304"/>
    <w:rsid w:val="0062088F"/>
    <w:rsid w:val="00621628"/>
    <w:rsid w:val="0062317E"/>
    <w:rsid w:val="00627C57"/>
    <w:rsid w:val="0063338C"/>
    <w:rsid w:val="00635629"/>
    <w:rsid w:val="00642E27"/>
    <w:rsid w:val="006506B8"/>
    <w:rsid w:val="006657B7"/>
    <w:rsid w:val="00677681"/>
    <w:rsid w:val="00690AE1"/>
    <w:rsid w:val="006A070F"/>
    <w:rsid w:val="006B448F"/>
    <w:rsid w:val="007173A3"/>
    <w:rsid w:val="007279B0"/>
    <w:rsid w:val="00741EDD"/>
    <w:rsid w:val="00782000"/>
    <w:rsid w:val="00783DE3"/>
    <w:rsid w:val="0078586C"/>
    <w:rsid w:val="00785A7E"/>
    <w:rsid w:val="00790B43"/>
    <w:rsid w:val="007A081E"/>
    <w:rsid w:val="007A11DC"/>
    <w:rsid w:val="007A26CF"/>
    <w:rsid w:val="007A3CA6"/>
    <w:rsid w:val="007C2755"/>
    <w:rsid w:val="007C31A8"/>
    <w:rsid w:val="007D111B"/>
    <w:rsid w:val="007D472D"/>
    <w:rsid w:val="007F07F1"/>
    <w:rsid w:val="007F67F6"/>
    <w:rsid w:val="00804125"/>
    <w:rsid w:val="00807898"/>
    <w:rsid w:val="00814018"/>
    <w:rsid w:val="00816072"/>
    <w:rsid w:val="00845468"/>
    <w:rsid w:val="00847AEB"/>
    <w:rsid w:val="00860A63"/>
    <w:rsid w:val="008650E5"/>
    <w:rsid w:val="0087626E"/>
    <w:rsid w:val="00880119"/>
    <w:rsid w:val="0088663D"/>
    <w:rsid w:val="008B2EFA"/>
    <w:rsid w:val="008B4CC7"/>
    <w:rsid w:val="008B54E3"/>
    <w:rsid w:val="008B6633"/>
    <w:rsid w:val="008E0480"/>
    <w:rsid w:val="008E2F61"/>
    <w:rsid w:val="008F2F77"/>
    <w:rsid w:val="008F7404"/>
    <w:rsid w:val="00904FE1"/>
    <w:rsid w:val="00914281"/>
    <w:rsid w:val="00930E3A"/>
    <w:rsid w:val="00934FD5"/>
    <w:rsid w:val="009437FA"/>
    <w:rsid w:val="0094693E"/>
    <w:rsid w:val="00962269"/>
    <w:rsid w:val="00966B93"/>
    <w:rsid w:val="009678A4"/>
    <w:rsid w:val="00967BCC"/>
    <w:rsid w:val="00973430"/>
    <w:rsid w:val="00974800"/>
    <w:rsid w:val="009769BF"/>
    <w:rsid w:val="009951FA"/>
    <w:rsid w:val="00995B82"/>
    <w:rsid w:val="009963E7"/>
    <w:rsid w:val="009A3337"/>
    <w:rsid w:val="009A42C4"/>
    <w:rsid w:val="009B448C"/>
    <w:rsid w:val="009E13EA"/>
    <w:rsid w:val="009E43FD"/>
    <w:rsid w:val="009E469C"/>
    <w:rsid w:val="009E7FEF"/>
    <w:rsid w:val="009F38CA"/>
    <w:rsid w:val="00A145C5"/>
    <w:rsid w:val="00A2019D"/>
    <w:rsid w:val="00A22A64"/>
    <w:rsid w:val="00A27F9A"/>
    <w:rsid w:val="00A346B0"/>
    <w:rsid w:val="00A36305"/>
    <w:rsid w:val="00A3758A"/>
    <w:rsid w:val="00A41D3F"/>
    <w:rsid w:val="00A42AAC"/>
    <w:rsid w:val="00A53855"/>
    <w:rsid w:val="00A5436F"/>
    <w:rsid w:val="00A702A1"/>
    <w:rsid w:val="00A72AB6"/>
    <w:rsid w:val="00A762B4"/>
    <w:rsid w:val="00A779D9"/>
    <w:rsid w:val="00A83DEC"/>
    <w:rsid w:val="00A91154"/>
    <w:rsid w:val="00A95CD6"/>
    <w:rsid w:val="00AA4B64"/>
    <w:rsid w:val="00AA644C"/>
    <w:rsid w:val="00AA6F76"/>
    <w:rsid w:val="00AB5C56"/>
    <w:rsid w:val="00AC10C4"/>
    <w:rsid w:val="00AE07B9"/>
    <w:rsid w:val="00AE2433"/>
    <w:rsid w:val="00AE2DC0"/>
    <w:rsid w:val="00AE51B9"/>
    <w:rsid w:val="00B000A6"/>
    <w:rsid w:val="00B169C6"/>
    <w:rsid w:val="00B16D26"/>
    <w:rsid w:val="00B265EC"/>
    <w:rsid w:val="00B454D3"/>
    <w:rsid w:val="00B50E19"/>
    <w:rsid w:val="00B510A7"/>
    <w:rsid w:val="00B523E4"/>
    <w:rsid w:val="00B549B3"/>
    <w:rsid w:val="00B6692C"/>
    <w:rsid w:val="00B676D9"/>
    <w:rsid w:val="00B72B34"/>
    <w:rsid w:val="00B80846"/>
    <w:rsid w:val="00B821F8"/>
    <w:rsid w:val="00B824AF"/>
    <w:rsid w:val="00B85834"/>
    <w:rsid w:val="00B9271A"/>
    <w:rsid w:val="00B929FB"/>
    <w:rsid w:val="00BA438D"/>
    <w:rsid w:val="00BA7A46"/>
    <w:rsid w:val="00BC1C2B"/>
    <w:rsid w:val="00BC2BFD"/>
    <w:rsid w:val="00BC4657"/>
    <w:rsid w:val="00BC6A08"/>
    <w:rsid w:val="00BD784A"/>
    <w:rsid w:val="00BE0350"/>
    <w:rsid w:val="00BF7CD2"/>
    <w:rsid w:val="00C054DF"/>
    <w:rsid w:val="00C224EA"/>
    <w:rsid w:val="00C333DB"/>
    <w:rsid w:val="00C372A7"/>
    <w:rsid w:val="00C43273"/>
    <w:rsid w:val="00C43830"/>
    <w:rsid w:val="00C75E22"/>
    <w:rsid w:val="00C772E6"/>
    <w:rsid w:val="00C81BE4"/>
    <w:rsid w:val="00C97A72"/>
    <w:rsid w:val="00CA3F05"/>
    <w:rsid w:val="00CA6C45"/>
    <w:rsid w:val="00CB4288"/>
    <w:rsid w:val="00CC045E"/>
    <w:rsid w:val="00CC5D65"/>
    <w:rsid w:val="00CE751C"/>
    <w:rsid w:val="00D00DBB"/>
    <w:rsid w:val="00D03994"/>
    <w:rsid w:val="00D11D1F"/>
    <w:rsid w:val="00D2658F"/>
    <w:rsid w:val="00D27D3F"/>
    <w:rsid w:val="00D30029"/>
    <w:rsid w:val="00D36162"/>
    <w:rsid w:val="00D50409"/>
    <w:rsid w:val="00D56B4D"/>
    <w:rsid w:val="00D60D84"/>
    <w:rsid w:val="00D719EB"/>
    <w:rsid w:val="00D73F6C"/>
    <w:rsid w:val="00D74BB3"/>
    <w:rsid w:val="00D914DC"/>
    <w:rsid w:val="00D94D80"/>
    <w:rsid w:val="00DA0E32"/>
    <w:rsid w:val="00DA1975"/>
    <w:rsid w:val="00DB0828"/>
    <w:rsid w:val="00DB6C3C"/>
    <w:rsid w:val="00DC50C9"/>
    <w:rsid w:val="00DE63E3"/>
    <w:rsid w:val="00DE6871"/>
    <w:rsid w:val="00E0292E"/>
    <w:rsid w:val="00E04D7C"/>
    <w:rsid w:val="00E244DA"/>
    <w:rsid w:val="00E50C3E"/>
    <w:rsid w:val="00E738C6"/>
    <w:rsid w:val="00E73E74"/>
    <w:rsid w:val="00E75475"/>
    <w:rsid w:val="00E82810"/>
    <w:rsid w:val="00E91C8E"/>
    <w:rsid w:val="00EB16D4"/>
    <w:rsid w:val="00EC0484"/>
    <w:rsid w:val="00ED2D57"/>
    <w:rsid w:val="00EE6750"/>
    <w:rsid w:val="00F01EBE"/>
    <w:rsid w:val="00F02830"/>
    <w:rsid w:val="00F05DF1"/>
    <w:rsid w:val="00F32E48"/>
    <w:rsid w:val="00F42D07"/>
    <w:rsid w:val="00F50DA4"/>
    <w:rsid w:val="00F51EC2"/>
    <w:rsid w:val="00F54D1B"/>
    <w:rsid w:val="00F67B2C"/>
    <w:rsid w:val="00F752C3"/>
    <w:rsid w:val="00F766BF"/>
    <w:rsid w:val="00FB3BD1"/>
    <w:rsid w:val="00FB3E96"/>
    <w:rsid w:val="00FD0EC3"/>
    <w:rsid w:val="00FE13C3"/>
    <w:rsid w:val="02C41BF8"/>
    <w:rsid w:val="042286C6"/>
    <w:rsid w:val="04A71F6A"/>
    <w:rsid w:val="07A6986A"/>
    <w:rsid w:val="0B1BDFA4"/>
    <w:rsid w:val="0B8D8462"/>
    <w:rsid w:val="0D41D095"/>
    <w:rsid w:val="0E86ACC1"/>
    <w:rsid w:val="1019037B"/>
    <w:rsid w:val="16E56758"/>
    <w:rsid w:val="1A13BAA2"/>
    <w:rsid w:val="1DC66057"/>
    <w:rsid w:val="1EACEE80"/>
    <w:rsid w:val="25A8951C"/>
    <w:rsid w:val="29AB0F7E"/>
    <w:rsid w:val="29E833E7"/>
    <w:rsid w:val="2E95DFE8"/>
    <w:rsid w:val="364A1713"/>
    <w:rsid w:val="372FF6F2"/>
    <w:rsid w:val="3816B4EA"/>
    <w:rsid w:val="3E45F882"/>
    <w:rsid w:val="3FB3D0AA"/>
    <w:rsid w:val="44D22BFD"/>
    <w:rsid w:val="45C2BF79"/>
    <w:rsid w:val="4640E89D"/>
    <w:rsid w:val="47F2B909"/>
    <w:rsid w:val="55A22CB6"/>
    <w:rsid w:val="60BA5A0F"/>
    <w:rsid w:val="61997251"/>
    <w:rsid w:val="684D9C90"/>
    <w:rsid w:val="68C47E97"/>
    <w:rsid w:val="6B0B7F1F"/>
    <w:rsid w:val="6C46A412"/>
    <w:rsid w:val="708FFD7C"/>
    <w:rsid w:val="77F3210F"/>
    <w:rsid w:val="7D294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8AD5F6C"/>
  <w15:chartTrackingRefBased/>
  <w15:docId w15:val="{E472CD02-4513-4260-9F46-B4AB11CD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EE9"/>
    <w:rPr>
      <w:rFonts w:ascii="Arial" w:hAnsi="Arial"/>
      <w:sz w:val="22"/>
      <w:szCs w:val="22"/>
    </w:rPr>
  </w:style>
  <w:style w:type="paragraph" w:styleId="Heading1">
    <w:name w:val="heading 1"/>
    <w:basedOn w:val="Normal"/>
    <w:next w:val="Normal"/>
    <w:qFormat/>
    <w:rsid w:val="003C6F26"/>
    <w:pPr>
      <w:keepNext/>
      <w:spacing w:before="240" w:after="60"/>
      <w:outlineLvl w:val="0"/>
    </w:pPr>
    <w:rPr>
      <w:rFonts w:cs="Arial"/>
      <w:b/>
      <w:bCs/>
      <w:kern w:val="32"/>
      <w:sz w:val="32"/>
      <w:szCs w:val="32"/>
    </w:rPr>
  </w:style>
  <w:style w:type="paragraph" w:styleId="Heading3">
    <w:name w:val="heading 3"/>
    <w:basedOn w:val="Normal"/>
    <w:next w:val="Normal"/>
    <w:link w:val="Heading3Char"/>
    <w:qFormat/>
    <w:rsid w:val="003031D1"/>
    <w:pPr>
      <w:keepNext/>
      <w:overflowPunct w:val="0"/>
      <w:autoSpaceDE w:val="0"/>
      <w:autoSpaceDN w:val="0"/>
      <w:adjustRightInd w:val="0"/>
      <w:spacing w:before="240" w:after="60"/>
      <w:textAlignment w:val="baseline"/>
      <w:outlineLvl w:val="2"/>
    </w:pPr>
    <w:rPr>
      <w:rFonts w:eastAsia="Calibri"/>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3151"/>
    <w:pPr>
      <w:autoSpaceDE w:val="0"/>
      <w:autoSpaceDN w:val="0"/>
      <w:adjustRightInd w:val="0"/>
    </w:pPr>
    <w:rPr>
      <w:color w:val="000000"/>
      <w:sz w:val="24"/>
      <w:szCs w:val="24"/>
    </w:rPr>
  </w:style>
  <w:style w:type="character" w:styleId="Hyperlink">
    <w:name w:val="Hyperlink"/>
    <w:uiPriority w:val="99"/>
    <w:unhideWhenUsed/>
    <w:rsid w:val="002C5530"/>
    <w:rPr>
      <w:color w:val="0000FF"/>
      <w:u w:val="single"/>
    </w:rPr>
  </w:style>
  <w:style w:type="character" w:customStyle="1" w:styleId="Heading3Char">
    <w:name w:val="Heading 3 Char"/>
    <w:link w:val="Heading3"/>
    <w:rsid w:val="003031D1"/>
    <w:rPr>
      <w:rFonts w:ascii="Arial" w:eastAsia="Calibri" w:hAnsi="Arial" w:cs="Arial"/>
      <w:b/>
      <w:bCs/>
      <w:sz w:val="26"/>
      <w:szCs w:val="26"/>
    </w:rPr>
  </w:style>
  <w:style w:type="paragraph" w:styleId="NormalWeb">
    <w:name w:val="Normal (Web)"/>
    <w:basedOn w:val="Normal"/>
    <w:uiPriority w:val="99"/>
    <w:unhideWhenUsed/>
    <w:rsid w:val="00826667"/>
    <w:pPr>
      <w:spacing w:before="100" w:beforeAutospacing="1" w:after="100" w:afterAutospacing="1"/>
    </w:pPr>
    <w:rPr>
      <w:rFonts w:ascii="Times New Roman" w:hAnsi="Times New Roman"/>
      <w:color w:val="000000"/>
      <w:sz w:val="24"/>
      <w:szCs w:val="24"/>
    </w:rPr>
  </w:style>
  <w:style w:type="character" w:styleId="Strong">
    <w:name w:val="Strong"/>
    <w:uiPriority w:val="22"/>
    <w:qFormat/>
    <w:rsid w:val="00826667"/>
    <w:rPr>
      <w:b/>
      <w:bCs/>
    </w:rPr>
  </w:style>
  <w:style w:type="paragraph" w:styleId="BalloonText">
    <w:name w:val="Balloon Text"/>
    <w:basedOn w:val="Normal"/>
    <w:link w:val="BalloonTextChar"/>
    <w:rsid w:val="00B30CF7"/>
    <w:rPr>
      <w:rFonts w:ascii="Tahoma" w:hAnsi="Tahoma"/>
      <w:sz w:val="16"/>
      <w:szCs w:val="16"/>
      <w:lang w:val="x-none" w:eastAsia="x-none"/>
    </w:rPr>
  </w:style>
  <w:style w:type="character" w:customStyle="1" w:styleId="BalloonTextChar">
    <w:name w:val="Balloon Text Char"/>
    <w:link w:val="BalloonText"/>
    <w:rsid w:val="00B30CF7"/>
    <w:rPr>
      <w:rFonts w:ascii="Tahoma" w:hAnsi="Tahoma" w:cs="Tahoma"/>
      <w:sz w:val="16"/>
      <w:szCs w:val="16"/>
    </w:rPr>
  </w:style>
  <w:style w:type="paragraph" w:styleId="Header">
    <w:name w:val="header"/>
    <w:basedOn w:val="Normal"/>
    <w:link w:val="HeaderChar"/>
    <w:rsid w:val="000B52CC"/>
    <w:pPr>
      <w:tabs>
        <w:tab w:val="center" w:pos="4153"/>
        <w:tab w:val="right" w:pos="8306"/>
      </w:tabs>
    </w:pPr>
    <w:rPr>
      <w:lang w:val="x-none" w:eastAsia="x-none"/>
    </w:rPr>
  </w:style>
  <w:style w:type="paragraph" w:styleId="Footer">
    <w:name w:val="footer"/>
    <w:basedOn w:val="Normal"/>
    <w:rsid w:val="000B52CC"/>
    <w:pPr>
      <w:tabs>
        <w:tab w:val="center" w:pos="4153"/>
        <w:tab w:val="right" w:pos="8306"/>
      </w:tabs>
    </w:pPr>
  </w:style>
  <w:style w:type="paragraph" w:styleId="TOC2">
    <w:name w:val="toc 2"/>
    <w:basedOn w:val="Normal"/>
    <w:next w:val="Normal"/>
    <w:semiHidden/>
    <w:rsid w:val="00147865"/>
    <w:pPr>
      <w:tabs>
        <w:tab w:val="right" w:pos="9029"/>
      </w:tabs>
      <w:spacing w:before="240"/>
      <w:ind w:left="240"/>
    </w:pPr>
    <w:rPr>
      <w:b/>
      <w:sz w:val="20"/>
      <w:szCs w:val="20"/>
      <w:lang w:eastAsia="en-US"/>
    </w:rPr>
  </w:style>
  <w:style w:type="table" w:styleId="TableGrid">
    <w:name w:val="Table Grid"/>
    <w:basedOn w:val="TableNormal"/>
    <w:rsid w:val="003B18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semiHidden/>
    <w:rsid w:val="0058027B"/>
    <w:pPr>
      <w:ind w:left="440"/>
    </w:pPr>
  </w:style>
  <w:style w:type="paragraph" w:customStyle="1" w:styleId="1Text">
    <w:name w:val="1 Text"/>
    <w:basedOn w:val="Normal"/>
    <w:rsid w:val="00FE4048"/>
    <w:pPr>
      <w:spacing w:line="240" w:lineRule="exact"/>
    </w:pPr>
    <w:rPr>
      <w:sz w:val="18"/>
      <w:szCs w:val="24"/>
      <w:lang w:val="en-US" w:eastAsia="en-US"/>
    </w:rPr>
  </w:style>
  <w:style w:type="paragraph" w:styleId="BodyText2">
    <w:name w:val="Body Text 2"/>
    <w:basedOn w:val="Normal"/>
    <w:rsid w:val="00D074B3"/>
    <w:rPr>
      <w:rFonts w:ascii="Century Gothic" w:hAnsi="Century Gothic"/>
      <w:color w:val="000000"/>
      <w:sz w:val="20"/>
      <w:szCs w:val="16"/>
      <w:lang w:eastAsia="en-US"/>
    </w:rPr>
  </w:style>
  <w:style w:type="paragraph" w:customStyle="1" w:styleId="ColorfulList-Accent11">
    <w:name w:val="Colorful List - Accent 11"/>
    <w:basedOn w:val="Normal"/>
    <w:uiPriority w:val="34"/>
    <w:qFormat/>
    <w:rsid w:val="00534083"/>
    <w:pPr>
      <w:ind w:left="720"/>
    </w:pPr>
  </w:style>
  <w:style w:type="character" w:customStyle="1" w:styleId="HeaderChar">
    <w:name w:val="Header Char"/>
    <w:link w:val="Header"/>
    <w:rsid w:val="000F248D"/>
    <w:rPr>
      <w:rFonts w:ascii="Arial" w:hAnsi="Arial"/>
      <w:sz w:val="22"/>
      <w:szCs w:val="22"/>
    </w:rPr>
  </w:style>
  <w:style w:type="paragraph" w:styleId="ListParagraph">
    <w:name w:val="List Paragraph"/>
    <w:basedOn w:val="Normal"/>
    <w:uiPriority w:val="34"/>
    <w:qFormat/>
    <w:rsid w:val="007F07F1"/>
    <w:pPr>
      <w:spacing w:after="200" w:line="276" w:lineRule="auto"/>
      <w:ind w:left="720"/>
      <w:contextualSpacing/>
    </w:pPr>
    <w:rPr>
      <w:rFonts w:ascii="Calibri" w:eastAsia="Calibri" w:hAnsi="Calibri"/>
      <w:lang w:eastAsia="en-US"/>
    </w:rPr>
  </w:style>
  <w:style w:type="character" w:styleId="CommentReference">
    <w:name w:val="annotation reference"/>
    <w:rsid w:val="002A74D4"/>
    <w:rPr>
      <w:sz w:val="16"/>
      <w:szCs w:val="16"/>
    </w:rPr>
  </w:style>
  <w:style w:type="paragraph" w:styleId="CommentText">
    <w:name w:val="annotation text"/>
    <w:basedOn w:val="Normal"/>
    <w:link w:val="CommentTextChar"/>
    <w:rsid w:val="002A74D4"/>
    <w:rPr>
      <w:sz w:val="20"/>
      <w:szCs w:val="20"/>
    </w:rPr>
  </w:style>
  <w:style w:type="character" w:customStyle="1" w:styleId="CommentTextChar">
    <w:name w:val="Comment Text Char"/>
    <w:link w:val="CommentText"/>
    <w:rsid w:val="002A74D4"/>
    <w:rPr>
      <w:rFonts w:ascii="Arial" w:hAnsi="Arial"/>
    </w:rPr>
  </w:style>
  <w:style w:type="paragraph" w:styleId="CommentSubject">
    <w:name w:val="annotation subject"/>
    <w:basedOn w:val="CommentText"/>
    <w:next w:val="CommentText"/>
    <w:link w:val="CommentSubjectChar"/>
    <w:rsid w:val="002A74D4"/>
    <w:rPr>
      <w:b/>
      <w:bCs/>
    </w:rPr>
  </w:style>
  <w:style w:type="character" w:customStyle="1" w:styleId="CommentSubjectChar">
    <w:name w:val="Comment Subject Char"/>
    <w:link w:val="CommentSubject"/>
    <w:rsid w:val="002A74D4"/>
    <w:rPr>
      <w:rFonts w:ascii="Arial" w:hAnsi="Arial"/>
      <w:b/>
      <w:bCs/>
    </w:rPr>
  </w:style>
  <w:style w:type="paragraph" w:styleId="Revision">
    <w:name w:val="Revision"/>
    <w:hidden/>
    <w:uiPriority w:val="99"/>
    <w:semiHidden/>
    <w:rsid w:val="00CA3F05"/>
    <w:rPr>
      <w:rFonts w:ascii="Arial" w:hAnsi="Arial"/>
      <w:sz w:val="22"/>
      <w:szCs w:val="22"/>
    </w:rPr>
  </w:style>
  <w:style w:type="character" w:styleId="FollowedHyperlink">
    <w:name w:val="FollowedHyperlink"/>
    <w:basedOn w:val="DefaultParagraphFont"/>
    <w:rsid w:val="008E04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9307">
      <w:bodyDiv w:val="1"/>
      <w:marLeft w:val="0"/>
      <w:marRight w:val="0"/>
      <w:marTop w:val="0"/>
      <w:marBottom w:val="0"/>
      <w:divBdr>
        <w:top w:val="none" w:sz="0" w:space="0" w:color="auto"/>
        <w:left w:val="none" w:sz="0" w:space="0" w:color="auto"/>
        <w:bottom w:val="none" w:sz="0" w:space="0" w:color="auto"/>
        <w:right w:val="none" w:sz="0" w:space="0" w:color="auto"/>
      </w:divBdr>
    </w:div>
    <w:div w:id="25185591">
      <w:bodyDiv w:val="1"/>
      <w:marLeft w:val="0"/>
      <w:marRight w:val="0"/>
      <w:marTop w:val="0"/>
      <w:marBottom w:val="0"/>
      <w:divBdr>
        <w:top w:val="none" w:sz="0" w:space="0" w:color="auto"/>
        <w:left w:val="none" w:sz="0" w:space="0" w:color="auto"/>
        <w:bottom w:val="none" w:sz="0" w:space="0" w:color="auto"/>
        <w:right w:val="none" w:sz="0" w:space="0" w:color="auto"/>
      </w:divBdr>
      <w:divsChild>
        <w:div w:id="198129257">
          <w:marLeft w:val="0"/>
          <w:marRight w:val="0"/>
          <w:marTop w:val="0"/>
          <w:marBottom w:val="0"/>
          <w:divBdr>
            <w:top w:val="none" w:sz="0" w:space="0" w:color="auto"/>
            <w:left w:val="none" w:sz="0" w:space="0" w:color="auto"/>
            <w:bottom w:val="none" w:sz="0" w:space="0" w:color="auto"/>
            <w:right w:val="none" w:sz="0" w:space="0" w:color="auto"/>
          </w:divBdr>
          <w:divsChild>
            <w:div w:id="464859540">
              <w:marLeft w:val="0"/>
              <w:marRight w:val="0"/>
              <w:marTop w:val="0"/>
              <w:marBottom w:val="0"/>
              <w:divBdr>
                <w:top w:val="none" w:sz="0" w:space="0" w:color="auto"/>
                <w:left w:val="none" w:sz="0" w:space="0" w:color="auto"/>
                <w:bottom w:val="none" w:sz="0" w:space="0" w:color="auto"/>
                <w:right w:val="none" w:sz="0" w:space="0" w:color="auto"/>
              </w:divBdr>
              <w:divsChild>
                <w:div w:id="2100250142">
                  <w:marLeft w:val="0"/>
                  <w:marRight w:val="0"/>
                  <w:marTop w:val="105"/>
                  <w:marBottom w:val="105"/>
                  <w:divBdr>
                    <w:top w:val="none" w:sz="0" w:space="0" w:color="auto"/>
                    <w:left w:val="none" w:sz="0" w:space="0" w:color="auto"/>
                    <w:bottom w:val="none" w:sz="0" w:space="0" w:color="auto"/>
                    <w:right w:val="none" w:sz="0" w:space="0" w:color="auto"/>
                  </w:divBdr>
                  <w:divsChild>
                    <w:div w:id="19181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5623">
      <w:bodyDiv w:val="1"/>
      <w:marLeft w:val="0"/>
      <w:marRight w:val="0"/>
      <w:marTop w:val="0"/>
      <w:marBottom w:val="0"/>
      <w:divBdr>
        <w:top w:val="none" w:sz="0" w:space="0" w:color="auto"/>
        <w:left w:val="none" w:sz="0" w:space="0" w:color="auto"/>
        <w:bottom w:val="none" w:sz="0" w:space="0" w:color="auto"/>
        <w:right w:val="none" w:sz="0" w:space="0" w:color="auto"/>
      </w:divBdr>
    </w:div>
    <w:div w:id="208499070">
      <w:bodyDiv w:val="1"/>
      <w:marLeft w:val="0"/>
      <w:marRight w:val="0"/>
      <w:marTop w:val="0"/>
      <w:marBottom w:val="0"/>
      <w:divBdr>
        <w:top w:val="none" w:sz="0" w:space="0" w:color="auto"/>
        <w:left w:val="none" w:sz="0" w:space="0" w:color="auto"/>
        <w:bottom w:val="none" w:sz="0" w:space="0" w:color="auto"/>
        <w:right w:val="none" w:sz="0" w:space="0" w:color="auto"/>
      </w:divBdr>
    </w:div>
    <w:div w:id="383261604">
      <w:bodyDiv w:val="1"/>
      <w:marLeft w:val="0"/>
      <w:marRight w:val="0"/>
      <w:marTop w:val="0"/>
      <w:marBottom w:val="0"/>
      <w:divBdr>
        <w:top w:val="none" w:sz="0" w:space="0" w:color="auto"/>
        <w:left w:val="none" w:sz="0" w:space="0" w:color="auto"/>
        <w:bottom w:val="none" w:sz="0" w:space="0" w:color="auto"/>
        <w:right w:val="none" w:sz="0" w:space="0" w:color="auto"/>
      </w:divBdr>
    </w:div>
    <w:div w:id="469059977">
      <w:bodyDiv w:val="1"/>
      <w:marLeft w:val="0"/>
      <w:marRight w:val="0"/>
      <w:marTop w:val="0"/>
      <w:marBottom w:val="0"/>
      <w:divBdr>
        <w:top w:val="none" w:sz="0" w:space="0" w:color="auto"/>
        <w:left w:val="none" w:sz="0" w:space="0" w:color="auto"/>
        <w:bottom w:val="none" w:sz="0" w:space="0" w:color="auto"/>
        <w:right w:val="none" w:sz="0" w:space="0" w:color="auto"/>
      </w:divBdr>
    </w:div>
    <w:div w:id="510294144">
      <w:bodyDiv w:val="1"/>
      <w:marLeft w:val="0"/>
      <w:marRight w:val="0"/>
      <w:marTop w:val="0"/>
      <w:marBottom w:val="0"/>
      <w:divBdr>
        <w:top w:val="none" w:sz="0" w:space="0" w:color="auto"/>
        <w:left w:val="none" w:sz="0" w:space="0" w:color="auto"/>
        <w:bottom w:val="none" w:sz="0" w:space="0" w:color="auto"/>
        <w:right w:val="none" w:sz="0" w:space="0" w:color="auto"/>
      </w:divBdr>
      <w:divsChild>
        <w:div w:id="105275269">
          <w:marLeft w:val="0"/>
          <w:marRight w:val="0"/>
          <w:marTop w:val="0"/>
          <w:marBottom w:val="0"/>
          <w:divBdr>
            <w:top w:val="none" w:sz="0" w:space="0" w:color="auto"/>
            <w:left w:val="none" w:sz="0" w:space="0" w:color="auto"/>
            <w:bottom w:val="none" w:sz="0" w:space="0" w:color="auto"/>
            <w:right w:val="none" w:sz="0" w:space="0" w:color="auto"/>
          </w:divBdr>
        </w:div>
      </w:divsChild>
    </w:div>
    <w:div w:id="524902512">
      <w:bodyDiv w:val="1"/>
      <w:marLeft w:val="0"/>
      <w:marRight w:val="0"/>
      <w:marTop w:val="0"/>
      <w:marBottom w:val="0"/>
      <w:divBdr>
        <w:top w:val="none" w:sz="0" w:space="0" w:color="auto"/>
        <w:left w:val="none" w:sz="0" w:space="0" w:color="auto"/>
        <w:bottom w:val="none" w:sz="0" w:space="0" w:color="auto"/>
        <w:right w:val="none" w:sz="0" w:space="0" w:color="auto"/>
      </w:divBdr>
      <w:divsChild>
        <w:div w:id="674384428">
          <w:marLeft w:val="0"/>
          <w:marRight w:val="0"/>
          <w:marTop w:val="0"/>
          <w:marBottom w:val="0"/>
          <w:divBdr>
            <w:top w:val="none" w:sz="0" w:space="0" w:color="auto"/>
            <w:left w:val="none" w:sz="0" w:space="0" w:color="auto"/>
            <w:bottom w:val="none" w:sz="0" w:space="0" w:color="auto"/>
            <w:right w:val="none" w:sz="0" w:space="0" w:color="auto"/>
          </w:divBdr>
          <w:divsChild>
            <w:div w:id="147676881">
              <w:marLeft w:val="0"/>
              <w:marRight w:val="0"/>
              <w:marTop w:val="0"/>
              <w:marBottom w:val="0"/>
              <w:divBdr>
                <w:top w:val="none" w:sz="0" w:space="0" w:color="auto"/>
                <w:left w:val="none" w:sz="0" w:space="0" w:color="auto"/>
                <w:bottom w:val="none" w:sz="0" w:space="0" w:color="auto"/>
                <w:right w:val="none" w:sz="0" w:space="0" w:color="auto"/>
              </w:divBdr>
            </w:div>
            <w:div w:id="449010133">
              <w:marLeft w:val="0"/>
              <w:marRight w:val="0"/>
              <w:marTop w:val="0"/>
              <w:marBottom w:val="0"/>
              <w:divBdr>
                <w:top w:val="none" w:sz="0" w:space="0" w:color="auto"/>
                <w:left w:val="none" w:sz="0" w:space="0" w:color="auto"/>
                <w:bottom w:val="none" w:sz="0" w:space="0" w:color="auto"/>
                <w:right w:val="none" w:sz="0" w:space="0" w:color="auto"/>
              </w:divBdr>
            </w:div>
            <w:div w:id="639656489">
              <w:marLeft w:val="0"/>
              <w:marRight w:val="0"/>
              <w:marTop w:val="0"/>
              <w:marBottom w:val="0"/>
              <w:divBdr>
                <w:top w:val="none" w:sz="0" w:space="0" w:color="auto"/>
                <w:left w:val="none" w:sz="0" w:space="0" w:color="auto"/>
                <w:bottom w:val="none" w:sz="0" w:space="0" w:color="auto"/>
                <w:right w:val="none" w:sz="0" w:space="0" w:color="auto"/>
              </w:divBdr>
            </w:div>
            <w:div w:id="867989303">
              <w:marLeft w:val="0"/>
              <w:marRight w:val="0"/>
              <w:marTop w:val="0"/>
              <w:marBottom w:val="0"/>
              <w:divBdr>
                <w:top w:val="none" w:sz="0" w:space="0" w:color="auto"/>
                <w:left w:val="none" w:sz="0" w:space="0" w:color="auto"/>
                <w:bottom w:val="none" w:sz="0" w:space="0" w:color="auto"/>
                <w:right w:val="none" w:sz="0" w:space="0" w:color="auto"/>
              </w:divBdr>
            </w:div>
            <w:div w:id="1593394970">
              <w:marLeft w:val="0"/>
              <w:marRight w:val="0"/>
              <w:marTop w:val="0"/>
              <w:marBottom w:val="0"/>
              <w:divBdr>
                <w:top w:val="none" w:sz="0" w:space="0" w:color="auto"/>
                <w:left w:val="none" w:sz="0" w:space="0" w:color="auto"/>
                <w:bottom w:val="none" w:sz="0" w:space="0" w:color="auto"/>
                <w:right w:val="none" w:sz="0" w:space="0" w:color="auto"/>
              </w:divBdr>
            </w:div>
            <w:div w:id="1597787322">
              <w:marLeft w:val="0"/>
              <w:marRight w:val="0"/>
              <w:marTop w:val="0"/>
              <w:marBottom w:val="0"/>
              <w:divBdr>
                <w:top w:val="none" w:sz="0" w:space="0" w:color="auto"/>
                <w:left w:val="none" w:sz="0" w:space="0" w:color="auto"/>
                <w:bottom w:val="none" w:sz="0" w:space="0" w:color="auto"/>
                <w:right w:val="none" w:sz="0" w:space="0" w:color="auto"/>
              </w:divBdr>
            </w:div>
            <w:div w:id="18923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412">
      <w:bodyDiv w:val="1"/>
      <w:marLeft w:val="0"/>
      <w:marRight w:val="0"/>
      <w:marTop w:val="0"/>
      <w:marBottom w:val="0"/>
      <w:divBdr>
        <w:top w:val="none" w:sz="0" w:space="0" w:color="auto"/>
        <w:left w:val="none" w:sz="0" w:space="0" w:color="auto"/>
        <w:bottom w:val="none" w:sz="0" w:space="0" w:color="auto"/>
        <w:right w:val="none" w:sz="0" w:space="0" w:color="auto"/>
      </w:divBdr>
    </w:div>
    <w:div w:id="943220996">
      <w:bodyDiv w:val="1"/>
      <w:marLeft w:val="0"/>
      <w:marRight w:val="0"/>
      <w:marTop w:val="0"/>
      <w:marBottom w:val="0"/>
      <w:divBdr>
        <w:top w:val="none" w:sz="0" w:space="0" w:color="auto"/>
        <w:left w:val="none" w:sz="0" w:space="0" w:color="auto"/>
        <w:bottom w:val="none" w:sz="0" w:space="0" w:color="auto"/>
        <w:right w:val="none" w:sz="0" w:space="0" w:color="auto"/>
      </w:divBdr>
    </w:div>
    <w:div w:id="965964275">
      <w:bodyDiv w:val="1"/>
      <w:marLeft w:val="0"/>
      <w:marRight w:val="0"/>
      <w:marTop w:val="0"/>
      <w:marBottom w:val="0"/>
      <w:divBdr>
        <w:top w:val="none" w:sz="0" w:space="0" w:color="auto"/>
        <w:left w:val="none" w:sz="0" w:space="0" w:color="auto"/>
        <w:bottom w:val="none" w:sz="0" w:space="0" w:color="auto"/>
        <w:right w:val="none" w:sz="0" w:space="0" w:color="auto"/>
      </w:divBdr>
    </w:div>
    <w:div w:id="985549649">
      <w:bodyDiv w:val="1"/>
      <w:marLeft w:val="0"/>
      <w:marRight w:val="0"/>
      <w:marTop w:val="0"/>
      <w:marBottom w:val="0"/>
      <w:divBdr>
        <w:top w:val="none" w:sz="0" w:space="0" w:color="auto"/>
        <w:left w:val="none" w:sz="0" w:space="0" w:color="auto"/>
        <w:bottom w:val="none" w:sz="0" w:space="0" w:color="auto"/>
        <w:right w:val="none" w:sz="0" w:space="0" w:color="auto"/>
      </w:divBdr>
    </w:div>
    <w:div w:id="997727367">
      <w:bodyDiv w:val="1"/>
      <w:marLeft w:val="0"/>
      <w:marRight w:val="0"/>
      <w:marTop w:val="0"/>
      <w:marBottom w:val="0"/>
      <w:divBdr>
        <w:top w:val="none" w:sz="0" w:space="0" w:color="auto"/>
        <w:left w:val="none" w:sz="0" w:space="0" w:color="auto"/>
        <w:bottom w:val="none" w:sz="0" w:space="0" w:color="auto"/>
        <w:right w:val="none" w:sz="0" w:space="0" w:color="auto"/>
      </w:divBdr>
    </w:div>
    <w:div w:id="1207793752">
      <w:bodyDiv w:val="1"/>
      <w:marLeft w:val="0"/>
      <w:marRight w:val="0"/>
      <w:marTop w:val="0"/>
      <w:marBottom w:val="0"/>
      <w:divBdr>
        <w:top w:val="none" w:sz="0" w:space="0" w:color="auto"/>
        <w:left w:val="none" w:sz="0" w:space="0" w:color="auto"/>
        <w:bottom w:val="none" w:sz="0" w:space="0" w:color="auto"/>
        <w:right w:val="none" w:sz="0" w:space="0" w:color="auto"/>
      </w:divBdr>
    </w:div>
    <w:div w:id="1216742951">
      <w:bodyDiv w:val="1"/>
      <w:marLeft w:val="0"/>
      <w:marRight w:val="0"/>
      <w:marTop w:val="0"/>
      <w:marBottom w:val="0"/>
      <w:divBdr>
        <w:top w:val="none" w:sz="0" w:space="0" w:color="auto"/>
        <w:left w:val="none" w:sz="0" w:space="0" w:color="auto"/>
        <w:bottom w:val="none" w:sz="0" w:space="0" w:color="auto"/>
        <w:right w:val="none" w:sz="0" w:space="0" w:color="auto"/>
      </w:divBdr>
      <w:divsChild>
        <w:div w:id="329406522">
          <w:marLeft w:val="0"/>
          <w:marRight w:val="0"/>
          <w:marTop w:val="0"/>
          <w:marBottom w:val="0"/>
          <w:divBdr>
            <w:top w:val="none" w:sz="0" w:space="0" w:color="auto"/>
            <w:left w:val="none" w:sz="0" w:space="0" w:color="auto"/>
            <w:bottom w:val="none" w:sz="0" w:space="0" w:color="auto"/>
            <w:right w:val="none" w:sz="0" w:space="0" w:color="auto"/>
          </w:divBdr>
          <w:divsChild>
            <w:div w:id="108063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8065">
      <w:bodyDiv w:val="1"/>
      <w:marLeft w:val="0"/>
      <w:marRight w:val="0"/>
      <w:marTop w:val="0"/>
      <w:marBottom w:val="0"/>
      <w:divBdr>
        <w:top w:val="none" w:sz="0" w:space="0" w:color="auto"/>
        <w:left w:val="none" w:sz="0" w:space="0" w:color="auto"/>
        <w:bottom w:val="none" w:sz="0" w:space="0" w:color="auto"/>
        <w:right w:val="none" w:sz="0" w:space="0" w:color="auto"/>
      </w:divBdr>
      <w:divsChild>
        <w:div w:id="1310287698">
          <w:marLeft w:val="0"/>
          <w:marRight w:val="0"/>
          <w:marTop w:val="0"/>
          <w:marBottom w:val="0"/>
          <w:divBdr>
            <w:top w:val="none" w:sz="0" w:space="0" w:color="auto"/>
            <w:left w:val="none" w:sz="0" w:space="0" w:color="auto"/>
            <w:bottom w:val="none" w:sz="0" w:space="0" w:color="auto"/>
            <w:right w:val="none" w:sz="0" w:space="0" w:color="auto"/>
          </w:divBdr>
          <w:divsChild>
            <w:div w:id="434793882">
              <w:marLeft w:val="0"/>
              <w:marRight w:val="0"/>
              <w:marTop w:val="0"/>
              <w:marBottom w:val="0"/>
              <w:divBdr>
                <w:top w:val="none" w:sz="0" w:space="0" w:color="auto"/>
                <w:left w:val="none" w:sz="0" w:space="0" w:color="auto"/>
                <w:bottom w:val="none" w:sz="0" w:space="0" w:color="auto"/>
                <w:right w:val="none" w:sz="0" w:space="0" w:color="auto"/>
              </w:divBdr>
              <w:divsChild>
                <w:div w:id="6978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21178">
      <w:bodyDiv w:val="1"/>
      <w:marLeft w:val="0"/>
      <w:marRight w:val="0"/>
      <w:marTop w:val="0"/>
      <w:marBottom w:val="0"/>
      <w:divBdr>
        <w:top w:val="none" w:sz="0" w:space="0" w:color="auto"/>
        <w:left w:val="none" w:sz="0" w:space="0" w:color="auto"/>
        <w:bottom w:val="none" w:sz="0" w:space="0" w:color="auto"/>
        <w:right w:val="none" w:sz="0" w:space="0" w:color="auto"/>
      </w:divBdr>
    </w:div>
    <w:div w:id="1564482271">
      <w:bodyDiv w:val="1"/>
      <w:marLeft w:val="0"/>
      <w:marRight w:val="0"/>
      <w:marTop w:val="0"/>
      <w:marBottom w:val="0"/>
      <w:divBdr>
        <w:top w:val="none" w:sz="0" w:space="0" w:color="auto"/>
        <w:left w:val="none" w:sz="0" w:space="0" w:color="auto"/>
        <w:bottom w:val="none" w:sz="0" w:space="0" w:color="auto"/>
        <w:right w:val="none" w:sz="0" w:space="0" w:color="auto"/>
      </w:divBdr>
    </w:div>
    <w:div w:id="1584026647">
      <w:bodyDiv w:val="1"/>
      <w:marLeft w:val="0"/>
      <w:marRight w:val="0"/>
      <w:marTop w:val="0"/>
      <w:marBottom w:val="0"/>
      <w:divBdr>
        <w:top w:val="none" w:sz="0" w:space="0" w:color="auto"/>
        <w:left w:val="none" w:sz="0" w:space="0" w:color="auto"/>
        <w:bottom w:val="none" w:sz="0" w:space="0" w:color="auto"/>
        <w:right w:val="none" w:sz="0" w:space="0" w:color="auto"/>
      </w:divBdr>
    </w:div>
    <w:div w:id="1612740887">
      <w:bodyDiv w:val="1"/>
      <w:marLeft w:val="0"/>
      <w:marRight w:val="0"/>
      <w:marTop w:val="0"/>
      <w:marBottom w:val="0"/>
      <w:divBdr>
        <w:top w:val="none" w:sz="0" w:space="0" w:color="auto"/>
        <w:left w:val="none" w:sz="0" w:space="0" w:color="auto"/>
        <w:bottom w:val="none" w:sz="0" w:space="0" w:color="auto"/>
        <w:right w:val="none" w:sz="0" w:space="0" w:color="auto"/>
      </w:divBdr>
      <w:divsChild>
        <w:div w:id="2131168072">
          <w:marLeft w:val="0"/>
          <w:marRight w:val="0"/>
          <w:marTop w:val="0"/>
          <w:marBottom w:val="0"/>
          <w:divBdr>
            <w:top w:val="none" w:sz="0" w:space="0" w:color="auto"/>
            <w:left w:val="none" w:sz="0" w:space="0" w:color="auto"/>
            <w:bottom w:val="none" w:sz="0" w:space="0" w:color="auto"/>
            <w:right w:val="none" w:sz="0" w:space="0" w:color="auto"/>
          </w:divBdr>
          <w:divsChild>
            <w:div w:id="493495111">
              <w:marLeft w:val="0"/>
              <w:marRight w:val="0"/>
              <w:marTop w:val="0"/>
              <w:marBottom w:val="0"/>
              <w:divBdr>
                <w:top w:val="none" w:sz="0" w:space="0" w:color="auto"/>
                <w:left w:val="none" w:sz="0" w:space="0" w:color="auto"/>
                <w:bottom w:val="none" w:sz="0" w:space="0" w:color="auto"/>
                <w:right w:val="none" w:sz="0" w:space="0" w:color="auto"/>
              </w:divBdr>
            </w:div>
            <w:div w:id="1465388473">
              <w:marLeft w:val="0"/>
              <w:marRight w:val="0"/>
              <w:marTop w:val="0"/>
              <w:marBottom w:val="0"/>
              <w:divBdr>
                <w:top w:val="none" w:sz="0" w:space="0" w:color="auto"/>
                <w:left w:val="none" w:sz="0" w:space="0" w:color="auto"/>
                <w:bottom w:val="none" w:sz="0" w:space="0" w:color="auto"/>
                <w:right w:val="none" w:sz="0" w:space="0" w:color="auto"/>
              </w:divBdr>
            </w:div>
            <w:div w:id="2059892944">
              <w:marLeft w:val="0"/>
              <w:marRight w:val="0"/>
              <w:marTop w:val="0"/>
              <w:marBottom w:val="0"/>
              <w:divBdr>
                <w:top w:val="none" w:sz="0" w:space="0" w:color="auto"/>
                <w:left w:val="none" w:sz="0" w:space="0" w:color="auto"/>
                <w:bottom w:val="none" w:sz="0" w:space="0" w:color="auto"/>
                <w:right w:val="none" w:sz="0" w:space="0" w:color="auto"/>
              </w:divBdr>
            </w:div>
            <w:div w:id="213092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3162">
      <w:bodyDiv w:val="1"/>
      <w:marLeft w:val="0"/>
      <w:marRight w:val="0"/>
      <w:marTop w:val="0"/>
      <w:marBottom w:val="0"/>
      <w:divBdr>
        <w:top w:val="none" w:sz="0" w:space="0" w:color="auto"/>
        <w:left w:val="none" w:sz="0" w:space="0" w:color="auto"/>
        <w:bottom w:val="none" w:sz="0" w:space="0" w:color="auto"/>
        <w:right w:val="none" w:sz="0" w:space="0" w:color="auto"/>
      </w:divBdr>
    </w:div>
    <w:div w:id="1658024720">
      <w:bodyDiv w:val="1"/>
      <w:marLeft w:val="0"/>
      <w:marRight w:val="0"/>
      <w:marTop w:val="0"/>
      <w:marBottom w:val="0"/>
      <w:divBdr>
        <w:top w:val="none" w:sz="0" w:space="0" w:color="auto"/>
        <w:left w:val="none" w:sz="0" w:space="0" w:color="auto"/>
        <w:bottom w:val="none" w:sz="0" w:space="0" w:color="auto"/>
        <w:right w:val="none" w:sz="0" w:space="0" w:color="auto"/>
      </w:divBdr>
    </w:div>
    <w:div w:id="1720743468">
      <w:bodyDiv w:val="1"/>
      <w:marLeft w:val="0"/>
      <w:marRight w:val="0"/>
      <w:marTop w:val="0"/>
      <w:marBottom w:val="0"/>
      <w:divBdr>
        <w:top w:val="none" w:sz="0" w:space="0" w:color="auto"/>
        <w:left w:val="none" w:sz="0" w:space="0" w:color="auto"/>
        <w:bottom w:val="none" w:sz="0" w:space="0" w:color="auto"/>
        <w:right w:val="none" w:sz="0" w:space="0" w:color="auto"/>
      </w:divBdr>
    </w:div>
    <w:div w:id="1841313767">
      <w:bodyDiv w:val="1"/>
      <w:marLeft w:val="0"/>
      <w:marRight w:val="0"/>
      <w:marTop w:val="0"/>
      <w:marBottom w:val="0"/>
      <w:divBdr>
        <w:top w:val="none" w:sz="0" w:space="0" w:color="auto"/>
        <w:left w:val="none" w:sz="0" w:space="0" w:color="auto"/>
        <w:bottom w:val="none" w:sz="0" w:space="0" w:color="auto"/>
        <w:right w:val="none" w:sz="0" w:space="0" w:color="auto"/>
      </w:divBdr>
    </w:div>
    <w:div w:id="1937324789">
      <w:bodyDiv w:val="1"/>
      <w:marLeft w:val="0"/>
      <w:marRight w:val="0"/>
      <w:marTop w:val="0"/>
      <w:marBottom w:val="0"/>
      <w:divBdr>
        <w:top w:val="none" w:sz="0" w:space="0" w:color="auto"/>
        <w:left w:val="none" w:sz="0" w:space="0" w:color="auto"/>
        <w:bottom w:val="none" w:sz="0" w:space="0" w:color="auto"/>
        <w:right w:val="none" w:sz="0" w:space="0" w:color="auto"/>
      </w:divBdr>
      <w:divsChild>
        <w:div w:id="1313873054">
          <w:marLeft w:val="0"/>
          <w:marRight w:val="0"/>
          <w:marTop w:val="0"/>
          <w:marBottom w:val="0"/>
          <w:divBdr>
            <w:top w:val="none" w:sz="0" w:space="0" w:color="auto"/>
            <w:left w:val="none" w:sz="0" w:space="0" w:color="auto"/>
            <w:bottom w:val="none" w:sz="0" w:space="0" w:color="auto"/>
            <w:right w:val="none" w:sz="0" w:space="0" w:color="auto"/>
          </w:divBdr>
          <w:divsChild>
            <w:div w:id="152383090">
              <w:marLeft w:val="0"/>
              <w:marRight w:val="0"/>
              <w:marTop w:val="0"/>
              <w:marBottom w:val="0"/>
              <w:divBdr>
                <w:top w:val="none" w:sz="0" w:space="0" w:color="auto"/>
                <w:left w:val="none" w:sz="0" w:space="0" w:color="auto"/>
                <w:bottom w:val="none" w:sz="0" w:space="0" w:color="auto"/>
                <w:right w:val="none" w:sz="0" w:space="0" w:color="auto"/>
              </w:divBdr>
            </w:div>
            <w:div w:id="963079170">
              <w:marLeft w:val="0"/>
              <w:marRight w:val="0"/>
              <w:marTop w:val="0"/>
              <w:marBottom w:val="0"/>
              <w:divBdr>
                <w:top w:val="none" w:sz="0" w:space="0" w:color="auto"/>
                <w:left w:val="none" w:sz="0" w:space="0" w:color="auto"/>
                <w:bottom w:val="none" w:sz="0" w:space="0" w:color="auto"/>
                <w:right w:val="none" w:sz="0" w:space="0" w:color="auto"/>
              </w:divBdr>
            </w:div>
            <w:div w:id="1072004168">
              <w:marLeft w:val="0"/>
              <w:marRight w:val="0"/>
              <w:marTop w:val="0"/>
              <w:marBottom w:val="0"/>
              <w:divBdr>
                <w:top w:val="none" w:sz="0" w:space="0" w:color="auto"/>
                <w:left w:val="none" w:sz="0" w:space="0" w:color="auto"/>
                <w:bottom w:val="none" w:sz="0" w:space="0" w:color="auto"/>
                <w:right w:val="none" w:sz="0" w:space="0" w:color="auto"/>
              </w:divBdr>
            </w:div>
            <w:div w:id="18506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ogistics@ucl.ac.uk" TargetMode="External"/><Relationship Id="rId18" Type="http://schemas.openxmlformats.org/officeDocument/2006/relationships/header" Target="header1.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securitysystems@ucl.ac.uk" TargetMode="Externa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ucl.ac.uk/estates/our-services/security-ucl/security-forms/application-space-skip-or-container" TargetMode="External"/><Relationship Id="rId20" Type="http://schemas.openxmlformats.org/officeDocument/2006/relationships/hyperlink" Target="http://www.ucl.ac.uk/hr/docs/college_drivers.ph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ucl.ac.uk/estates/our-services/security-ucl/out-hours-working" TargetMode="External"/><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curitysystems@ucl.ac.uk" TargetMode="Externa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cad81a25-ee31-4f2a-a84f-1aea36de00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85723EC38E544EA237BE62B153E4BF" ma:contentTypeVersion="13" ma:contentTypeDescription="Create a new document." ma:contentTypeScope="" ma:versionID="3a47322c757e27fca02578d950752006">
  <xsd:schema xmlns:xsd="http://www.w3.org/2001/XMLSchema" xmlns:xs="http://www.w3.org/2001/XMLSchema" xmlns:p="http://schemas.microsoft.com/office/2006/metadata/properties" xmlns:ns2="cad81a25-ee31-4f2a-a84f-1aea36de00c2" xmlns:ns3="e6414006-2228-42e9-9637-85ad113b67a1" targetNamespace="http://schemas.microsoft.com/office/2006/metadata/properties" ma:root="true" ma:fieldsID="a38a879bf5ec787146c0c9d4f908e1c2" ns2:_="" ns3:_="">
    <xsd:import namespace="cad81a25-ee31-4f2a-a84f-1aea36de00c2"/>
    <xsd:import namespace="e6414006-2228-42e9-9637-85ad113b67a1"/>
    <xsd:element name="properties">
      <xsd:complexType>
        <xsd:sequence>
          <xsd:element name="documentManagement">
            <xsd:complexType>
              <xsd:all>
                <xsd:element ref="ns2:MediaServiceMetadata" minOccurs="0"/>
                <xsd:element ref="ns2:MediaServiceFastMetadata"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81a25-ee31-4f2a-a84f-1aea36de00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414006-2228-42e9-9637-85ad113b67a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DBB8B-8BD0-4ACE-A372-41A4E7B471DC}">
  <ds:schemaRefs>
    <ds:schemaRef ds:uri="http://schemas.microsoft.com/office/infopath/2007/PartnerControls"/>
    <ds:schemaRef ds:uri="http://www.w3.org/XML/1998/namespace"/>
    <ds:schemaRef ds:uri="http://purl.org/dc/dcmitype/"/>
    <ds:schemaRef ds:uri="http://purl.org/dc/elements/1.1/"/>
    <ds:schemaRef ds:uri="http://schemas.microsoft.com/office/2006/metadata/properties"/>
    <ds:schemaRef ds:uri="e6414006-2228-42e9-9637-85ad113b67a1"/>
    <ds:schemaRef ds:uri="http://schemas.microsoft.com/office/2006/documentManagement/types"/>
    <ds:schemaRef ds:uri="http://schemas.openxmlformats.org/package/2006/metadata/core-properties"/>
    <ds:schemaRef ds:uri="cad81a25-ee31-4f2a-a84f-1aea36de00c2"/>
    <ds:schemaRef ds:uri="http://purl.org/dc/terms/"/>
  </ds:schemaRefs>
</ds:datastoreItem>
</file>

<file path=customXml/itemProps2.xml><?xml version="1.0" encoding="utf-8"?>
<ds:datastoreItem xmlns:ds="http://schemas.openxmlformats.org/officeDocument/2006/customXml" ds:itemID="{BE79EED0-B972-4AE0-8DDB-16087E6E928D}">
  <ds:schemaRefs>
    <ds:schemaRef ds:uri="http://schemas.microsoft.com/sharepoint/v3/contenttype/forms"/>
  </ds:schemaRefs>
</ds:datastoreItem>
</file>

<file path=customXml/itemProps3.xml><?xml version="1.0" encoding="utf-8"?>
<ds:datastoreItem xmlns:ds="http://schemas.openxmlformats.org/officeDocument/2006/customXml" ds:itemID="{B09B01B0-273E-40A6-98E2-D9AC4AC4D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81a25-ee31-4f2a-a84f-1aea36de00c2"/>
    <ds:schemaRef ds:uri="e6414006-2228-42e9-9637-85ad113b6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348796-0467-447A-BF24-1EFD82563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5002</Words>
  <Characters>27425</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3</vt:lpstr>
    </vt:vector>
  </TitlesOfParts>
  <Company>UCL, ADS</Company>
  <LinksUpToDate>false</LinksUpToDate>
  <CharactersWithSpaces>32363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uczspeh</dc:creator>
  <cp:keywords/>
  <dc:description/>
  <cp:lastModifiedBy>Sturt, Kayleigh</cp:lastModifiedBy>
  <cp:revision>2</cp:revision>
  <cp:lastPrinted>2019-04-23T14:41:00Z</cp:lastPrinted>
  <dcterms:created xsi:type="dcterms:W3CDTF">2020-06-10T10:32:00Z</dcterms:created>
  <dcterms:modified xsi:type="dcterms:W3CDTF">2020-06-10T10:32:00Z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0x010100D485723EC38E544EA237BE62B153E4BF</vt:lpwstr>
  </property>
</Properties>
</file>