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425"/>
        <w:gridCol w:w="1134"/>
        <w:gridCol w:w="1417"/>
        <w:gridCol w:w="568"/>
        <w:gridCol w:w="2126"/>
        <w:gridCol w:w="1134"/>
        <w:gridCol w:w="1137"/>
      </w:tblGrid>
      <w:tr w:rsidR="00831482" w:rsidRPr="00C14FCE" w:rsidTr="00395625">
        <w:trPr>
          <w:trHeight w:val="557"/>
        </w:trPr>
        <w:tc>
          <w:tcPr>
            <w:tcW w:w="10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482" w:rsidRPr="00C14FCE" w:rsidRDefault="00BB1C9F" w:rsidP="0014724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Project Execution Plan</w:t>
            </w:r>
            <w:r w:rsidR="00147249">
              <w:rPr>
                <w:rFonts w:ascii="Arial" w:hAnsi="Arial"/>
                <w:b/>
                <w:sz w:val="24"/>
              </w:rPr>
              <w:t xml:space="preserve"> </w:t>
            </w:r>
            <w:r w:rsidR="008F0685">
              <w:rPr>
                <w:rFonts w:ascii="Arial" w:hAnsi="Arial"/>
                <w:b/>
                <w:sz w:val="24"/>
              </w:rPr>
              <w:t xml:space="preserve">- </w:t>
            </w:r>
            <w:r w:rsidR="00147249">
              <w:rPr>
                <w:rFonts w:ascii="Arial" w:hAnsi="Arial"/>
                <w:b/>
                <w:sz w:val="24"/>
              </w:rPr>
              <w:t>Executive Summary</w:t>
            </w:r>
          </w:p>
        </w:tc>
      </w:tr>
      <w:tr w:rsidR="00395625" w:rsidRPr="00857822" w:rsidTr="00395625">
        <w:trPr>
          <w:trHeight w:hRule="exact" w:val="332"/>
        </w:trPr>
        <w:tc>
          <w:tcPr>
            <w:tcW w:w="10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95625" w:rsidRPr="00857822" w:rsidRDefault="00395625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857822">
              <w:rPr>
                <w:rFonts w:ascii="Arial" w:hAnsi="Arial"/>
                <w:b/>
              </w:rPr>
              <w:t>Project Identity</w:t>
            </w:r>
          </w:p>
        </w:tc>
      </w:tr>
      <w:tr w:rsidR="00395625" w:rsidRPr="00C14FCE" w:rsidTr="00636FC4">
        <w:trPr>
          <w:trHeight w:hRule="exact" w:val="78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C14FCE" w:rsidRDefault="00395625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Project Title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C14FCE" w:rsidRDefault="00821DA7" w:rsidP="0059508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"Project_Title" </w:instrText>
            </w:r>
            <w:r>
              <w:rPr>
                <w:rFonts w:ascii="Arial" w:hAnsi="Arial"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«Project_Title»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Default="00395625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Unique Project Reference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C14FCE" w:rsidRDefault="001E3293" w:rsidP="0059508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/>
            </w:r>
            <w:r>
              <w:rPr>
                <w:rFonts w:ascii="Arial" w:hAnsi="Arial"/>
                <w:noProof/>
              </w:rPr>
              <w:instrText xml:space="preserve"> MERGEFIELD "Unique_Project_Ref" </w:instrText>
            </w:r>
            <w:r>
              <w:rPr>
                <w:rFonts w:ascii="Arial" w:hAnsi="Arial"/>
                <w:noProof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«Unique_Project_Ref»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395625" w:rsidRPr="00C14FCE" w:rsidTr="00636FC4">
        <w:trPr>
          <w:trHeight w:hRule="exact" w:val="71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Default="00395625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School 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C14FCE" w:rsidRDefault="00821DA7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/>
            </w:r>
            <w:r>
              <w:rPr>
                <w:rFonts w:ascii="Arial" w:hAnsi="Arial"/>
                <w:noProof/>
              </w:rPr>
              <w:instrText xml:space="preserve"> MERGEFIELD "School" </w:instrText>
            </w:r>
            <w:r>
              <w:rPr>
                <w:rFonts w:ascii="Arial" w:hAnsi="Arial"/>
                <w:noProof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«School»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Default="00395625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Building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C14FCE" w:rsidRDefault="001E3293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/>
            </w:r>
            <w:r>
              <w:rPr>
                <w:rFonts w:ascii="Arial" w:hAnsi="Arial"/>
                <w:noProof/>
              </w:rPr>
              <w:instrText xml:space="preserve"> MERGEFIELD "Building" </w:instrText>
            </w:r>
            <w:r>
              <w:rPr>
                <w:rFonts w:ascii="Arial" w:hAnsi="Arial"/>
                <w:noProof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«Building»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395625" w:rsidRPr="00C14FCE" w:rsidTr="00855B7E">
        <w:trPr>
          <w:trHeight w:hRule="exact" w:val="55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Default="00395625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Faculty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C14FCE" w:rsidRDefault="00821DA7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/>
            </w:r>
            <w:r>
              <w:rPr>
                <w:rFonts w:ascii="Arial" w:hAnsi="Arial"/>
                <w:noProof/>
              </w:rPr>
              <w:instrText xml:space="preserve"> MERGEFIELD "Faculty" </w:instrText>
            </w:r>
            <w:r>
              <w:rPr>
                <w:rFonts w:ascii="Arial" w:hAnsi="Arial"/>
                <w:noProof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«Faculty»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Default="00395625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Rooms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197BDA" w:rsidRDefault="001E3293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/>
            </w:r>
            <w:r>
              <w:rPr>
                <w:rFonts w:ascii="Arial" w:hAnsi="Arial"/>
                <w:noProof/>
              </w:rPr>
              <w:instrText xml:space="preserve"> MERGEFIELD "Floors__Rooms" </w:instrText>
            </w:r>
            <w:r>
              <w:rPr>
                <w:rFonts w:ascii="Arial" w:hAnsi="Arial"/>
                <w:noProof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«Floors__Rooms»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395625" w:rsidRPr="00C14FCE" w:rsidTr="00D31C28">
        <w:trPr>
          <w:trHeight w:hRule="exact" w:val="33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Default="00395625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Division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C14FCE" w:rsidRDefault="00821DA7" w:rsidP="00821DA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/>
            </w:r>
            <w:r>
              <w:rPr>
                <w:rFonts w:ascii="Arial" w:hAnsi="Arial"/>
                <w:noProof/>
              </w:rPr>
              <w:instrText xml:space="preserve"> MERGEFIELD "Division" </w:instrText>
            </w:r>
            <w:r>
              <w:rPr>
                <w:rFonts w:ascii="Arial" w:hAnsi="Arial"/>
                <w:noProof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«Division»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C14FCE" w:rsidRDefault="00395625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Confidential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197BDA" w:rsidRDefault="001E3293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/>
            </w:r>
            <w:r>
              <w:rPr>
                <w:rFonts w:ascii="Arial" w:hAnsi="Arial"/>
                <w:noProof/>
              </w:rPr>
              <w:instrText xml:space="preserve"> MERGEFIELD "Confidentiality" </w:instrText>
            </w:r>
            <w:r>
              <w:rPr>
                <w:rFonts w:ascii="Arial" w:hAnsi="Arial"/>
                <w:noProof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«Confidentiality»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395625" w:rsidRPr="00C14FCE" w:rsidTr="00D31C28">
        <w:trPr>
          <w:trHeight w:hRule="exact" w:val="33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Default="00395625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UCL Project Officer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C14FCE" w:rsidRDefault="00821DA7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/>
            </w:r>
            <w:r>
              <w:rPr>
                <w:rFonts w:ascii="Arial" w:hAnsi="Arial"/>
                <w:noProof/>
              </w:rPr>
              <w:instrText xml:space="preserve"> MERGEFIELD "UCL_Project_Officer_UPO" </w:instrText>
            </w:r>
            <w:r>
              <w:rPr>
                <w:rFonts w:ascii="Arial" w:hAnsi="Arial"/>
                <w:noProof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«UCL_Project_Officer_UPO»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C14FCE" w:rsidRDefault="00395625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Type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C14FCE" w:rsidRDefault="00A273F1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/>
            </w:r>
            <w:r>
              <w:rPr>
                <w:rFonts w:ascii="Arial" w:hAnsi="Arial"/>
                <w:noProof/>
              </w:rPr>
              <w:instrText xml:space="preserve"> MERGEFIELD "Project_Type" </w:instrText>
            </w:r>
            <w:r>
              <w:rPr>
                <w:rFonts w:ascii="Arial" w:hAnsi="Arial"/>
                <w:noProof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«Project_Type»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395625" w:rsidRPr="00C14FCE" w:rsidTr="00636FC4">
        <w:trPr>
          <w:trHeight w:hRule="exact" w:val="55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Default="00395625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Academic Lead/Sponsor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C14FCE" w:rsidRDefault="00821DA7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/>
            </w:r>
            <w:r>
              <w:rPr>
                <w:rFonts w:ascii="Arial" w:hAnsi="Arial"/>
                <w:noProof/>
              </w:rPr>
              <w:instrText xml:space="preserve"> MERGEFIELD "Academic_LeadSponsor" </w:instrText>
            </w:r>
            <w:r>
              <w:rPr>
                <w:rFonts w:ascii="Arial" w:hAnsi="Arial"/>
                <w:noProof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«Academic_LeadSponsor»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C14FCE" w:rsidRDefault="00395625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Programme Alignment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C14FCE" w:rsidRDefault="00A273F1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/>
            </w:r>
            <w:r>
              <w:rPr>
                <w:rFonts w:ascii="Arial" w:hAnsi="Arial"/>
                <w:noProof/>
              </w:rPr>
              <w:instrText xml:space="preserve"> MERGEFIELD "Programme_Alignment" </w:instrText>
            </w:r>
            <w:r>
              <w:rPr>
                <w:rFonts w:ascii="Arial" w:hAnsi="Arial"/>
                <w:noProof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«Programme_Alignment»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395625" w:rsidRPr="00E92B1D" w:rsidTr="00D31C28">
        <w:trPr>
          <w:trHeight w:hRule="exact" w:val="33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Default="00395625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Estates Strategy Manager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C14FCE" w:rsidRDefault="00821DA7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/>
            </w:r>
            <w:r>
              <w:rPr>
                <w:rFonts w:ascii="Arial" w:hAnsi="Arial"/>
                <w:noProof/>
              </w:rPr>
              <w:instrText xml:space="preserve"> MERGEFIELD "Estates_Strategy_Manager" </w:instrText>
            </w:r>
            <w:r>
              <w:rPr>
                <w:rFonts w:ascii="Arial" w:hAnsi="Arial"/>
                <w:noProof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«Estates_Strategy_Manager»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C14FCE" w:rsidRDefault="00395625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SMP funding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197BDA" w:rsidRDefault="001E7B97" w:rsidP="00821DA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</w:rPr>
            </w:pPr>
            <w:r w:rsidRPr="00197BDA">
              <w:rPr>
                <w:rFonts w:ascii="Arial" w:hAnsi="Arial"/>
                <w:noProof/>
              </w:rPr>
              <w:t xml:space="preserve"> </w:t>
            </w:r>
            <w:r w:rsidR="00A273F1">
              <w:rPr>
                <w:rFonts w:ascii="Arial" w:hAnsi="Arial"/>
                <w:noProof/>
              </w:rPr>
              <w:fldChar w:fldCharType="begin"/>
            </w:r>
            <w:r w:rsidR="00A273F1">
              <w:rPr>
                <w:rFonts w:ascii="Arial" w:hAnsi="Arial"/>
                <w:noProof/>
              </w:rPr>
              <w:instrText xml:space="preserve"> MERGEFIELD "SMP_funding" </w:instrText>
            </w:r>
            <w:r w:rsidR="00A273F1">
              <w:rPr>
                <w:rFonts w:ascii="Arial" w:hAnsi="Arial"/>
                <w:noProof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«SMP_funding»</w:t>
            </w:r>
            <w:r w:rsidR="00A273F1">
              <w:rPr>
                <w:rFonts w:ascii="Arial" w:hAnsi="Arial"/>
                <w:noProof/>
              </w:rPr>
              <w:fldChar w:fldCharType="end"/>
            </w:r>
          </w:p>
        </w:tc>
      </w:tr>
      <w:tr w:rsidR="00395625" w:rsidRPr="00E92B1D" w:rsidTr="00855B7E">
        <w:trPr>
          <w:trHeight w:hRule="exact" w:val="42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Default="00395625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Project Manager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C14FCE" w:rsidRDefault="00821DA7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/>
            </w:r>
            <w:r>
              <w:rPr>
                <w:rFonts w:ascii="Arial" w:hAnsi="Arial"/>
                <w:noProof/>
              </w:rPr>
              <w:instrText xml:space="preserve"> MERGEFIELD "Project_Manager" </w:instrText>
            </w:r>
            <w:r>
              <w:rPr>
                <w:rFonts w:ascii="Arial" w:hAnsi="Arial"/>
                <w:noProof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«Project_Manager»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C14FCE" w:rsidRDefault="00395625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Funding source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197BDA" w:rsidRDefault="00A273F1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/>
            </w:r>
            <w:r>
              <w:rPr>
                <w:rFonts w:ascii="Arial" w:hAnsi="Arial"/>
                <w:noProof/>
              </w:rPr>
              <w:instrText xml:space="preserve"> MERGEFIELD "Funding_source" </w:instrText>
            </w:r>
            <w:r>
              <w:rPr>
                <w:rFonts w:ascii="Arial" w:hAnsi="Arial"/>
                <w:noProof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«Funding_source»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395625" w:rsidRPr="00C14FCE" w:rsidTr="00D31C28">
        <w:trPr>
          <w:trHeight w:hRule="exact" w:val="33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Default="00395625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Priority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C14FCE" w:rsidRDefault="00821DA7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/>
            </w:r>
            <w:r>
              <w:rPr>
                <w:rFonts w:ascii="Arial" w:hAnsi="Arial"/>
                <w:noProof/>
              </w:rPr>
              <w:instrText xml:space="preserve"> MERGEFIELD "Priority" </w:instrText>
            </w:r>
            <w:r>
              <w:rPr>
                <w:rFonts w:ascii="Arial" w:hAnsi="Arial"/>
                <w:noProof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«Priority»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C14FCE" w:rsidRDefault="00395625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Funding confirmed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C14FCE" w:rsidRDefault="00A273F1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/>
            </w:r>
            <w:r>
              <w:rPr>
                <w:rFonts w:ascii="Arial" w:hAnsi="Arial"/>
                <w:noProof/>
              </w:rPr>
              <w:instrText xml:space="preserve"> MERGEFIELD "Funding_confirmed" </w:instrText>
            </w:r>
            <w:r>
              <w:rPr>
                <w:rFonts w:ascii="Arial" w:hAnsi="Arial"/>
                <w:noProof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«Funding_confirmed»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395625" w:rsidRPr="00C14FCE" w:rsidTr="001E3293">
        <w:trPr>
          <w:trHeight w:hRule="exact" w:val="54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625" w:rsidRPr="001E3293" w:rsidRDefault="00732FA3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1E3293">
              <w:rPr>
                <w:rFonts w:ascii="Arial" w:hAnsi="Arial"/>
              </w:rPr>
              <w:t>Pre-approval finance code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625" w:rsidRPr="001E3293" w:rsidRDefault="00395625" w:rsidP="001E7B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Default="00395625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Safety Risk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C14FCE" w:rsidRDefault="00A273F1" w:rsidP="009915D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/>
            </w:r>
            <w:r>
              <w:rPr>
                <w:rFonts w:ascii="Arial" w:hAnsi="Arial"/>
                <w:noProof/>
              </w:rPr>
              <w:instrText xml:space="preserve"> MERGEFIELD "Safety_Risk" </w:instrText>
            </w:r>
            <w:r>
              <w:rPr>
                <w:rFonts w:ascii="Arial" w:hAnsi="Arial"/>
                <w:noProof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«Safety_Risk»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395625" w:rsidRPr="00C14FCE" w:rsidTr="00D31C28">
        <w:trPr>
          <w:trHeight w:hRule="exact" w:val="33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625" w:rsidRPr="0094787D" w:rsidRDefault="00773A3F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Task</w:t>
            </w:r>
            <w:r w:rsidR="00732FA3">
              <w:rPr>
                <w:rFonts w:ascii="Arial" w:hAnsi="Arial"/>
              </w:rPr>
              <w:t xml:space="preserve"> Code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625" w:rsidRPr="00706814" w:rsidRDefault="00395625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Default="00395625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Asbestos Risk</w:t>
            </w:r>
            <w:r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95625" w:rsidRPr="00197BDA" w:rsidRDefault="00A273F1" w:rsidP="003C4E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/>
            </w:r>
            <w:r>
              <w:rPr>
                <w:rFonts w:ascii="Arial" w:hAnsi="Arial"/>
                <w:noProof/>
              </w:rPr>
              <w:instrText xml:space="preserve"> MERGEFIELD "Asbestos_Risk" </w:instrText>
            </w:r>
            <w:r>
              <w:rPr>
                <w:rFonts w:ascii="Arial" w:hAnsi="Arial"/>
                <w:noProof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«Asbestos_Risk»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732FA3" w:rsidTr="007A0AD5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2FA3" w:rsidRDefault="009915DD" w:rsidP="00C124E4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Approved Budget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FA3" w:rsidRPr="00706814" w:rsidRDefault="00732FA3" w:rsidP="00197BDA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32FA3" w:rsidRDefault="00732FA3" w:rsidP="002602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Project Category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32FA3" w:rsidRPr="00197BDA" w:rsidRDefault="00A273F1" w:rsidP="002602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/>
            </w:r>
            <w:r>
              <w:rPr>
                <w:rFonts w:ascii="Arial" w:hAnsi="Arial"/>
                <w:noProof/>
              </w:rPr>
              <w:instrText xml:space="preserve"> MERGEFIELD "Project_Category" </w:instrText>
            </w:r>
            <w:r>
              <w:rPr>
                <w:rFonts w:ascii="Arial" w:hAnsi="Arial"/>
                <w:noProof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«Project_Category»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732FA3" w:rsidRPr="00C14FCE" w:rsidTr="007A0AD5">
        <w:trPr>
          <w:trHeight w:val="28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A3" w:rsidRDefault="00732FA3" w:rsidP="00C124E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Purchase order code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A3" w:rsidRPr="00430EBF" w:rsidRDefault="00732FA3" w:rsidP="00260247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FA3" w:rsidRDefault="00732FA3" w:rsidP="00260247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Notifiable project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FA3" w:rsidRDefault="00732FA3" w:rsidP="00260247">
            <w:pPr>
              <w:pStyle w:val="Header"/>
              <w:tabs>
                <w:tab w:val="left" w:pos="720"/>
              </w:tabs>
              <w:rPr>
                <w:rFonts w:ascii="Arial" w:hAnsi="Arial"/>
                <w:color w:val="808080"/>
                <w:sz w:val="16"/>
              </w:rPr>
            </w:pPr>
          </w:p>
        </w:tc>
      </w:tr>
      <w:tr w:rsidR="00732FA3" w:rsidRPr="00C14FCE" w:rsidTr="007A0AD5">
        <w:trPr>
          <w:trHeight w:val="28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A3" w:rsidRPr="0094787D" w:rsidRDefault="00732FA3" w:rsidP="00C124E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Environmental methodology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A3" w:rsidRPr="00430EBF" w:rsidRDefault="00732FA3" w:rsidP="00C124E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FA3" w:rsidRDefault="00732FA3" w:rsidP="00C124E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94787D">
              <w:rPr>
                <w:rFonts w:ascii="Arial" w:hAnsi="Arial"/>
              </w:rPr>
              <w:t>Environment</w:t>
            </w:r>
            <w:r w:rsidRPr="0094787D">
              <w:rPr>
                <w:rFonts w:ascii="Arial" w:hAnsi="Arial"/>
                <w:vertAlign w:val="superscript"/>
              </w:rPr>
              <w:t>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FA3" w:rsidRPr="00395625" w:rsidRDefault="00732FA3" w:rsidP="00C959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808080"/>
              </w:rPr>
            </w:pPr>
          </w:p>
        </w:tc>
      </w:tr>
      <w:tr w:rsidR="00732FA3" w:rsidRPr="00857822" w:rsidTr="00395625">
        <w:trPr>
          <w:trHeight w:hRule="exact" w:val="283"/>
        </w:trPr>
        <w:tc>
          <w:tcPr>
            <w:tcW w:w="10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32FA3" w:rsidRPr="00857822" w:rsidRDefault="00732FA3" w:rsidP="00FD1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 Summary</w:t>
            </w:r>
          </w:p>
        </w:tc>
      </w:tr>
      <w:tr w:rsidR="00732FA3" w:rsidRPr="00C14FCE" w:rsidTr="00085D50"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85D50" w:rsidRDefault="00085D50" w:rsidP="00B24D5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</w:rPr>
            </w:pPr>
          </w:p>
          <w:p w:rsidR="00732FA3" w:rsidRDefault="00A273F1" w:rsidP="00B24D5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</w:rPr>
            </w:pPr>
            <w:r w:rsidRPr="00A273F1">
              <w:rPr>
                <w:rFonts w:ascii="Arial" w:hAnsi="Arial"/>
              </w:rPr>
              <w:fldChar w:fldCharType="begin"/>
            </w:r>
            <w:r w:rsidRPr="00A273F1">
              <w:rPr>
                <w:rFonts w:ascii="Arial" w:hAnsi="Arial"/>
              </w:rPr>
              <w:instrText xml:space="preserve"> MERGEFIELD "Project_Summary" </w:instrText>
            </w:r>
            <w:r w:rsidRPr="00A273F1">
              <w:rPr>
                <w:rFonts w:ascii="Arial" w:hAnsi="Arial"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«Project_Summary»</w:t>
            </w:r>
            <w:r w:rsidRPr="00A273F1">
              <w:rPr>
                <w:rFonts w:ascii="Arial" w:hAnsi="Arial"/>
              </w:rPr>
              <w:fldChar w:fldCharType="end"/>
            </w:r>
          </w:p>
          <w:p w:rsidR="00085D50" w:rsidRPr="00A273F1" w:rsidRDefault="00085D50" w:rsidP="00B24D5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</w:rPr>
            </w:pPr>
          </w:p>
        </w:tc>
      </w:tr>
      <w:tr w:rsidR="00732FA3" w:rsidRPr="00857822" w:rsidTr="00395625">
        <w:trPr>
          <w:trHeight w:hRule="exact" w:val="283"/>
        </w:trPr>
        <w:tc>
          <w:tcPr>
            <w:tcW w:w="10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32FA3" w:rsidRPr="00857822" w:rsidRDefault="00732FA3" w:rsidP="009B352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857822">
              <w:rPr>
                <w:rFonts w:ascii="Arial" w:hAnsi="Arial"/>
                <w:b/>
              </w:rPr>
              <w:t>Project Objective(s) &amp; Strategic Fit</w:t>
            </w:r>
          </w:p>
        </w:tc>
      </w:tr>
      <w:tr w:rsidR="0091000D" w:rsidRPr="00C14FCE" w:rsidTr="00085D50">
        <w:tc>
          <w:tcPr>
            <w:tcW w:w="10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085D50" w:rsidRDefault="00085D50" w:rsidP="00533C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91000D" w:rsidRDefault="000B61D0" w:rsidP="00533C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"Project_Objectives__Strategic_Fit" </w:instrText>
            </w:r>
            <w:r>
              <w:rPr>
                <w:rFonts w:ascii="Arial" w:hAnsi="Arial"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«Project_Objectives__Strategic_Fit»</w:t>
            </w:r>
            <w:r>
              <w:rPr>
                <w:rFonts w:ascii="Arial" w:hAnsi="Arial"/>
              </w:rPr>
              <w:fldChar w:fldCharType="end"/>
            </w:r>
          </w:p>
          <w:p w:rsidR="00085D50" w:rsidRPr="00533C2A" w:rsidRDefault="00085D50" w:rsidP="00533C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91000D" w:rsidRPr="00857822" w:rsidTr="00395625">
        <w:trPr>
          <w:trHeight w:hRule="exact" w:val="283"/>
        </w:trPr>
        <w:tc>
          <w:tcPr>
            <w:tcW w:w="10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1000D" w:rsidRPr="00857822" w:rsidRDefault="0091000D" w:rsidP="004A4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Scope</w:t>
            </w:r>
          </w:p>
        </w:tc>
      </w:tr>
      <w:tr w:rsidR="0091000D" w:rsidRPr="00C14FCE" w:rsidTr="00085D50"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85D50" w:rsidRDefault="00085D50" w:rsidP="000B61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91000D" w:rsidRDefault="000B61D0" w:rsidP="000B61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"Scope" </w:instrText>
            </w:r>
            <w:r>
              <w:rPr>
                <w:rFonts w:ascii="Arial" w:hAnsi="Arial"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«Scope»</w:t>
            </w:r>
            <w:r>
              <w:rPr>
                <w:rFonts w:ascii="Arial" w:hAnsi="Arial"/>
              </w:rPr>
              <w:fldChar w:fldCharType="end"/>
            </w:r>
          </w:p>
          <w:p w:rsidR="00085D50" w:rsidRPr="000B61D0" w:rsidRDefault="00085D50" w:rsidP="000B61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91000D" w:rsidRPr="00857822" w:rsidTr="00395625">
        <w:trPr>
          <w:trHeight w:hRule="exact" w:val="283"/>
        </w:trPr>
        <w:tc>
          <w:tcPr>
            <w:tcW w:w="10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1000D" w:rsidRPr="00857822" w:rsidRDefault="0091000D" w:rsidP="000117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857822">
              <w:rPr>
                <w:rFonts w:ascii="Arial" w:hAnsi="Arial"/>
                <w:b/>
              </w:rPr>
              <w:t>Key Milestones</w:t>
            </w:r>
          </w:p>
        </w:tc>
      </w:tr>
      <w:tr w:rsidR="00746812" w:rsidRPr="00C14FCE" w:rsidTr="00D92222">
        <w:trPr>
          <w:trHeight w:val="694"/>
        </w:trPr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46812" w:rsidRPr="00AF5B64" w:rsidRDefault="00746812" w:rsidP="00D922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808080"/>
              </w:rPr>
            </w:pPr>
            <w:r w:rsidRPr="00C11C62">
              <w:rPr>
                <w:rFonts w:ascii="Arial" w:hAnsi="Arial"/>
                <w:b/>
              </w:rPr>
              <w:t>Stage Gate Dates:</w:t>
            </w:r>
          </w:p>
        </w:tc>
        <w:tc>
          <w:tcPr>
            <w:tcW w:w="63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746812" w:rsidRDefault="00746812" w:rsidP="00C11C62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</w:p>
          <w:p w:rsidR="00746812" w:rsidRPr="00C11C62" w:rsidRDefault="00746812" w:rsidP="00C11C62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  <w:r w:rsidRPr="00C11C62">
              <w:rPr>
                <w:rFonts w:ascii="Arial" w:hAnsi="Arial"/>
                <w:b/>
              </w:rPr>
              <w:t>Key deliverables:</w:t>
            </w:r>
          </w:p>
          <w:p w:rsidR="00746812" w:rsidRDefault="00746812" w:rsidP="00746812">
            <w:pPr>
              <w:pStyle w:val="ListParagraph"/>
              <w:ind w:left="0"/>
              <w:rPr>
                <w:rFonts w:ascii="Arial" w:hAnsi="Arial"/>
                <w:color w:val="808080"/>
              </w:rPr>
            </w:pPr>
          </w:p>
          <w:p w:rsidR="00746812" w:rsidRPr="00746812" w:rsidRDefault="00746812" w:rsidP="00746812">
            <w:pPr>
              <w:pStyle w:val="ListParagraph"/>
              <w:ind w:left="0"/>
              <w:rPr>
                <w:rFonts w:ascii="Arial" w:hAnsi="Arial"/>
              </w:rPr>
            </w:pPr>
            <w:r w:rsidRPr="00746812">
              <w:rPr>
                <w:rFonts w:ascii="Arial" w:hAnsi="Arial"/>
              </w:rPr>
              <w:fldChar w:fldCharType="begin"/>
            </w:r>
            <w:r w:rsidRPr="00746812">
              <w:rPr>
                <w:rFonts w:ascii="Arial" w:hAnsi="Arial"/>
              </w:rPr>
              <w:instrText xml:space="preserve"> MERGEFIELD "Key_deliverables" </w:instrText>
            </w:r>
            <w:r w:rsidRPr="00746812">
              <w:rPr>
                <w:rFonts w:ascii="Arial" w:hAnsi="Arial"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«Key_deliverables»</w:t>
            </w:r>
            <w:r w:rsidRPr="00746812">
              <w:rPr>
                <w:rFonts w:ascii="Arial" w:hAnsi="Arial"/>
              </w:rPr>
              <w:fldChar w:fldCharType="end"/>
            </w:r>
          </w:p>
          <w:p w:rsidR="00746812" w:rsidRPr="00746812" w:rsidRDefault="00746812" w:rsidP="00746812">
            <w:pPr>
              <w:pStyle w:val="ListParagraph"/>
              <w:ind w:left="0"/>
              <w:rPr>
                <w:rFonts w:ascii="Arial" w:hAnsi="Arial"/>
              </w:rPr>
            </w:pPr>
          </w:p>
          <w:p w:rsidR="00746812" w:rsidRPr="00746812" w:rsidRDefault="00746812" w:rsidP="00746812">
            <w:pPr>
              <w:pStyle w:val="ListParagraph"/>
              <w:ind w:left="0"/>
              <w:rPr>
                <w:rFonts w:ascii="Arial" w:hAnsi="Arial"/>
              </w:rPr>
            </w:pPr>
          </w:p>
          <w:p w:rsidR="00746812" w:rsidRPr="00746812" w:rsidRDefault="00746812" w:rsidP="00746812">
            <w:pPr>
              <w:pStyle w:val="ListParagraph"/>
              <w:ind w:left="0"/>
              <w:rPr>
                <w:rFonts w:ascii="Arial" w:hAnsi="Arial"/>
              </w:rPr>
            </w:pPr>
          </w:p>
          <w:p w:rsidR="00746812" w:rsidRPr="00746812" w:rsidRDefault="00746812" w:rsidP="00746812">
            <w:pPr>
              <w:pStyle w:val="ListParagraph"/>
              <w:ind w:left="0"/>
              <w:rPr>
                <w:rFonts w:ascii="Arial" w:hAnsi="Arial"/>
              </w:rPr>
            </w:pPr>
          </w:p>
          <w:p w:rsidR="00746812" w:rsidRPr="00746812" w:rsidRDefault="00746812" w:rsidP="00746812">
            <w:pPr>
              <w:pStyle w:val="ListParagraph"/>
              <w:ind w:left="0"/>
              <w:rPr>
                <w:rFonts w:ascii="Arial" w:hAnsi="Arial"/>
              </w:rPr>
            </w:pPr>
          </w:p>
          <w:p w:rsidR="00746812" w:rsidRPr="00746812" w:rsidRDefault="00746812" w:rsidP="00746812">
            <w:pPr>
              <w:pStyle w:val="ListParagraph"/>
              <w:ind w:left="0"/>
              <w:rPr>
                <w:rFonts w:ascii="Arial" w:hAnsi="Arial"/>
              </w:rPr>
            </w:pPr>
          </w:p>
          <w:p w:rsidR="00746812" w:rsidRDefault="00746812" w:rsidP="00746812">
            <w:pPr>
              <w:pStyle w:val="ListParagraph"/>
              <w:ind w:left="0"/>
              <w:rPr>
                <w:rFonts w:ascii="Arial" w:hAnsi="Arial"/>
                <w:color w:val="808080"/>
              </w:rPr>
            </w:pPr>
          </w:p>
          <w:p w:rsidR="00746812" w:rsidRDefault="00746812" w:rsidP="00746812">
            <w:pPr>
              <w:pStyle w:val="ListParagraph"/>
              <w:ind w:left="0"/>
              <w:rPr>
                <w:rFonts w:ascii="Arial" w:hAnsi="Arial"/>
                <w:color w:val="808080"/>
              </w:rPr>
            </w:pPr>
          </w:p>
          <w:p w:rsidR="00746812" w:rsidRDefault="00746812" w:rsidP="00746812">
            <w:pPr>
              <w:pStyle w:val="ListParagraph"/>
              <w:ind w:left="0"/>
              <w:rPr>
                <w:rFonts w:ascii="Arial" w:hAnsi="Arial"/>
                <w:color w:val="808080"/>
              </w:rPr>
            </w:pPr>
          </w:p>
          <w:p w:rsidR="00746812" w:rsidRDefault="00746812" w:rsidP="00746812">
            <w:pPr>
              <w:pStyle w:val="ListParagraph"/>
              <w:ind w:left="0"/>
              <w:rPr>
                <w:rFonts w:ascii="Arial" w:hAnsi="Arial"/>
                <w:color w:val="808080"/>
              </w:rPr>
            </w:pPr>
          </w:p>
          <w:p w:rsidR="00746812" w:rsidRDefault="00746812" w:rsidP="00746812">
            <w:pPr>
              <w:pStyle w:val="ListParagraph"/>
              <w:ind w:left="0"/>
              <w:rPr>
                <w:rFonts w:ascii="Arial" w:hAnsi="Arial"/>
                <w:color w:val="808080"/>
              </w:rPr>
            </w:pPr>
          </w:p>
          <w:p w:rsidR="00746812" w:rsidRDefault="00746812" w:rsidP="00746812">
            <w:pPr>
              <w:pStyle w:val="ListParagraph"/>
              <w:ind w:left="0"/>
              <w:rPr>
                <w:rFonts w:ascii="Arial" w:hAnsi="Arial"/>
                <w:color w:val="808080"/>
              </w:rPr>
            </w:pPr>
          </w:p>
          <w:p w:rsidR="00746812" w:rsidRDefault="00746812" w:rsidP="00746812">
            <w:pPr>
              <w:pStyle w:val="ListParagraph"/>
              <w:ind w:left="0"/>
              <w:rPr>
                <w:rFonts w:ascii="Arial" w:hAnsi="Arial"/>
                <w:color w:val="808080"/>
              </w:rPr>
            </w:pPr>
          </w:p>
          <w:p w:rsidR="00746812" w:rsidRPr="00C11C62" w:rsidRDefault="00746812" w:rsidP="00746812">
            <w:pPr>
              <w:pStyle w:val="ListParagraph"/>
              <w:ind w:left="0"/>
              <w:rPr>
                <w:rFonts w:ascii="Arial" w:hAnsi="Arial"/>
                <w:color w:val="808080"/>
              </w:rPr>
            </w:pPr>
          </w:p>
        </w:tc>
      </w:tr>
      <w:tr w:rsidR="00746812" w:rsidRPr="00C14FCE" w:rsidTr="00D92222">
        <w:trPr>
          <w:trHeight w:val="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46812" w:rsidRPr="00C11C62" w:rsidRDefault="00746812" w:rsidP="00C11C62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46812" w:rsidRPr="00C11C62" w:rsidRDefault="00746812" w:rsidP="00C11C62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MERGEFIELD "Project_Start__Stage_1"</w:instrText>
            </w:r>
            <w:r w:rsidR="00FD3A23">
              <w:rPr>
                <w:rFonts w:ascii="Segoe UI" w:hAnsi="Segoe UI" w:cs="Segoe UI"/>
                <w:color w:val="2A2A2A"/>
                <w:sz w:val="21"/>
                <w:szCs w:val="21"/>
                <w:shd w:val="clear" w:color="auto" w:fill="FFFFFF"/>
              </w:rPr>
              <w:instrText>\@ "dd/MM/yyyy</w:instrText>
            </w:r>
            <w:r>
              <w:rPr>
                <w:rFonts w:ascii="Arial" w:hAnsi="Arial"/>
                <w:b/>
              </w:rPr>
              <w:instrText xml:space="preserve">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5F2082">
              <w:rPr>
                <w:rFonts w:ascii="Arial" w:hAnsi="Arial"/>
                <w:b/>
                <w:noProof/>
              </w:rPr>
              <w:t>«Project_Start__Stage_1»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38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746812" w:rsidRPr="00C11C62" w:rsidRDefault="00746812" w:rsidP="00C11C62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</w:p>
        </w:tc>
      </w:tr>
      <w:tr w:rsidR="00746812" w:rsidRPr="00C14FCE" w:rsidTr="00D92222">
        <w:trPr>
          <w:trHeight w:val="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46812" w:rsidRPr="00C11C62" w:rsidRDefault="00746812" w:rsidP="00C11C62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46812" w:rsidRPr="00C11C62" w:rsidRDefault="00746812" w:rsidP="00C11C62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MERGEFIELD "Funding_approved__Stage_2"</w:instrText>
            </w:r>
            <w:r w:rsidR="00FD3A23">
              <w:rPr>
                <w:rFonts w:ascii="Segoe UI" w:hAnsi="Segoe UI" w:cs="Segoe UI"/>
                <w:color w:val="2A2A2A"/>
                <w:sz w:val="21"/>
                <w:szCs w:val="21"/>
                <w:shd w:val="clear" w:color="auto" w:fill="FFFFFF"/>
              </w:rPr>
              <w:instrText>\@ "dd/MM/yyyy</w:instrText>
            </w:r>
            <w:r>
              <w:rPr>
                <w:rFonts w:ascii="Arial" w:hAnsi="Arial"/>
                <w:b/>
              </w:rPr>
              <w:instrText xml:space="preserve">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5F2082">
              <w:rPr>
                <w:rFonts w:ascii="Arial" w:hAnsi="Arial"/>
                <w:b/>
                <w:noProof/>
              </w:rPr>
              <w:t>«Funding_approved__Stage_2»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38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746812" w:rsidRPr="00C11C62" w:rsidRDefault="00746812" w:rsidP="00C11C62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</w:p>
        </w:tc>
      </w:tr>
      <w:tr w:rsidR="00746812" w:rsidRPr="00C14FCE" w:rsidTr="00D92222">
        <w:trPr>
          <w:trHeight w:val="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46812" w:rsidRPr="00C11C62" w:rsidRDefault="00746812" w:rsidP="00C11C62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46812" w:rsidRPr="00C11C62" w:rsidRDefault="00746812" w:rsidP="00C11C62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MERGEFIELD "Detailed_Design_approved__Stage_3"</w:instrText>
            </w:r>
            <w:r w:rsidR="00FD3A23">
              <w:rPr>
                <w:rFonts w:ascii="Segoe UI" w:hAnsi="Segoe UI" w:cs="Segoe UI"/>
                <w:color w:val="2A2A2A"/>
                <w:sz w:val="21"/>
                <w:szCs w:val="21"/>
                <w:shd w:val="clear" w:color="auto" w:fill="FFFFFF"/>
              </w:rPr>
              <w:instrText>\@ "dd/MM/yyyy</w:instrText>
            </w:r>
            <w:r>
              <w:rPr>
                <w:rFonts w:ascii="Arial" w:hAnsi="Arial"/>
                <w:b/>
              </w:rPr>
              <w:instrText xml:space="preserve">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5F2082">
              <w:rPr>
                <w:rFonts w:ascii="Arial" w:hAnsi="Arial"/>
                <w:b/>
                <w:noProof/>
              </w:rPr>
              <w:t>«Detailed_Design_approved__Stage_3»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38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746812" w:rsidRPr="00C11C62" w:rsidRDefault="00746812" w:rsidP="00C11C62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</w:p>
        </w:tc>
      </w:tr>
      <w:tr w:rsidR="00746812" w:rsidRPr="00C14FCE" w:rsidTr="00D92222">
        <w:trPr>
          <w:trHeight w:val="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46812" w:rsidRPr="00C11C62" w:rsidRDefault="00746812" w:rsidP="00C11C62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46812" w:rsidRPr="00C11C62" w:rsidRDefault="00746812" w:rsidP="00C11C62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MERGEFIELD "Contract_Award__Stage_4" </w:instrText>
            </w:r>
            <w:r w:rsidR="00FD3A23">
              <w:rPr>
                <w:rFonts w:ascii="Segoe UI" w:hAnsi="Segoe UI" w:cs="Segoe UI"/>
                <w:color w:val="2A2A2A"/>
                <w:sz w:val="21"/>
                <w:szCs w:val="21"/>
                <w:shd w:val="clear" w:color="auto" w:fill="FFFFFF"/>
              </w:rPr>
              <w:instrText>\@ "dd/MM/yyyy</w:instrText>
            </w:r>
            <w:r>
              <w:rPr>
                <w:rFonts w:ascii="Arial" w:hAnsi="Arial"/>
                <w:b/>
              </w:rPr>
              <w:fldChar w:fldCharType="separate"/>
            </w:r>
            <w:r w:rsidR="005F2082">
              <w:rPr>
                <w:rFonts w:ascii="Arial" w:hAnsi="Arial"/>
                <w:b/>
                <w:noProof/>
              </w:rPr>
              <w:t>«Contract_Award__Stage_4»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38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746812" w:rsidRPr="00C11C62" w:rsidRDefault="00746812" w:rsidP="00C11C62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</w:p>
        </w:tc>
      </w:tr>
      <w:tr w:rsidR="00746812" w:rsidRPr="00C14FCE" w:rsidTr="00D92222">
        <w:trPr>
          <w:trHeight w:val="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46812" w:rsidRPr="00C11C62" w:rsidRDefault="00746812" w:rsidP="00C11C62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5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46812" w:rsidRPr="00AA3671" w:rsidRDefault="00746812" w:rsidP="00D922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/>
            </w:r>
            <w:r>
              <w:rPr>
                <w:rFonts w:ascii="Arial" w:hAnsi="Arial"/>
                <w:b/>
                <w:color w:val="000000"/>
              </w:rPr>
              <w:instrText xml:space="preserve"> MERGEFIELD "Construction_Start__Stage_5A"</w:instrText>
            </w:r>
            <w:r w:rsidR="00FD3A23">
              <w:rPr>
                <w:rFonts w:ascii="Segoe UI" w:hAnsi="Segoe UI" w:cs="Segoe UI"/>
                <w:color w:val="2A2A2A"/>
                <w:sz w:val="21"/>
                <w:szCs w:val="21"/>
                <w:shd w:val="clear" w:color="auto" w:fill="FFFFFF"/>
              </w:rPr>
              <w:instrText>\@ "dd/MM/yyyy</w:instrText>
            </w:r>
            <w:r>
              <w:rPr>
                <w:rFonts w:ascii="Arial" w:hAnsi="Arial"/>
                <w:b/>
                <w:color w:val="000000"/>
              </w:rPr>
              <w:instrText xml:space="preserve"> </w:instrText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 w:rsidR="005F2082">
              <w:rPr>
                <w:rFonts w:ascii="Arial" w:hAnsi="Arial"/>
                <w:b/>
                <w:noProof/>
                <w:color w:val="000000"/>
              </w:rPr>
              <w:t>«Construction_Start__Stage_5A»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638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746812" w:rsidRPr="00C11C62" w:rsidRDefault="00746812" w:rsidP="00C11C62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</w:p>
        </w:tc>
      </w:tr>
      <w:tr w:rsidR="00746812" w:rsidRPr="00C14FCE" w:rsidTr="000B61D0">
        <w:trPr>
          <w:trHeight w:val="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46812" w:rsidRPr="00C11C62" w:rsidRDefault="00746812" w:rsidP="000B61D0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6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46812" w:rsidRPr="00AA3671" w:rsidRDefault="00746812" w:rsidP="000B61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/>
            </w:r>
            <w:r>
              <w:rPr>
                <w:rFonts w:ascii="Arial" w:hAnsi="Arial"/>
                <w:b/>
                <w:color w:val="000000"/>
              </w:rPr>
              <w:instrText xml:space="preserve"> MERGEFIELD "Construction_Completion__Stage_5B"</w:instrText>
            </w:r>
            <w:r w:rsidR="00FD3A23">
              <w:rPr>
                <w:rFonts w:ascii="Segoe UI" w:hAnsi="Segoe UI" w:cs="Segoe UI"/>
                <w:color w:val="2A2A2A"/>
                <w:sz w:val="21"/>
                <w:szCs w:val="21"/>
                <w:shd w:val="clear" w:color="auto" w:fill="FFFFFF"/>
              </w:rPr>
              <w:instrText>\@ "dd/MM/yyyy</w:instrText>
            </w:r>
            <w:r>
              <w:rPr>
                <w:rFonts w:ascii="Arial" w:hAnsi="Arial"/>
                <w:b/>
                <w:color w:val="000000"/>
              </w:rPr>
              <w:instrText xml:space="preserve"> </w:instrText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 w:rsidR="005F2082">
              <w:rPr>
                <w:rFonts w:ascii="Arial" w:hAnsi="Arial"/>
                <w:b/>
                <w:noProof/>
                <w:color w:val="000000"/>
              </w:rPr>
              <w:t>«Construction_Completion__Stage_5B»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638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746812" w:rsidRPr="00C11C62" w:rsidRDefault="00746812" w:rsidP="000B61D0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</w:p>
        </w:tc>
      </w:tr>
      <w:tr w:rsidR="00746812" w:rsidRPr="00C14FCE" w:rsidTr="00D92222">
        <w:trPr>
          <w:trHeight w:val="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46812" w:rsidRPr="00C11C62" w:rsidRDefault="00746812" w:rsidP="00C11C62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46812" w:rsidRPr="00AA3671" w:rsidRDefault="00746812" w:rsidP="000B61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/>
            </w:r>
            <w:r>
              <w:rPr>
                <w:rFonts w:ascii="Arial" w:hAnsi="Arial"/>
                <w:b/>
                <w:color w:val="000000"/>
              </w:rPr>
              <w:instrText xml:space="preserve"> MERGEFIELD "Occupation_Date__Stage_6" </w:instrText>
            </w:r>
            <w:r w:rsidR="00FD3A23">
              <w:rPr>
                <w:rFonts w:ascii="Segoe UI" w:hAnsi="Segoe UI" w:cs="Segoe UI"/>
                <w:color w:val="2A2A2A"/>
                <w:sz w:val="21"/>
                <w:szCs w:val="21"/>
                <w:shd w:val="clear" w:color="auto" w:fill="FFFFFF"/>
              </w:rPr>
              <w:instrText>\@ "dd/MM/yyyy</w:instrText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 w:rsidR="005F2082">
              <w:rPr>
                <w:rFonts w:ascii="Arial" w:hAnsi="Arial"/>
                <w:b/>
                <w:noProof/>
                <w:color w:val="000000"/>
              </w:rPr>
              <w:t>«Occupation_Date__Stage_6»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638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746812" w:rsidRPr="00C11C62" w:rsidRDefault="00746812" w:rsidP="00C11C62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</w:p>
        </w:tc>
      </w:tr>
      <w:tr w:rsidR="00746812" w:rsidRPr="00C14FCE" w:rsidTr="000B61D0">
        <w:trPr>
          <w:trHeight w:val="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46812" w:rsidRPr="00C11C62" w:rsidRDefault="00746812" w:rsidP="000B61D0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46812" w:rsidRPr="00AA3671" w:rsidRDefault="00746812" w:rsidP="000B61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/>
            </w:r>
            <w:r>
              <w:rPr>
                <w:rFonts w:ascii="Arial" w:hAnsi="Arial"/>
                <w:b/>
                <w:color w:val="000000"/>
              </w:rPr>
              <w:instrText xml:space="preserve"> MERGEFIELD "End_Defects_Liability_Period__Stage_6" </w:instrText>
            </w:r>
            <w:r w:rsidR="00FD3A23">
              <w:rPr>
                <w:rFonts w:ascii="Segoe UI" w:hAnsi="Segoe UI" w:cs="Segoe UI"/>
                <w:color w:val="2A2A2A"/>
                <w:sz w:val="21"/>
                <w:szCs w:val="21"/>
                <w:shd w:val="clear" w:color="auto" w:fill="FFFFFF"/>
              </w:rPr>
              <w:instrText>\@ "dd/MM/yyyy</w:instrText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 w:rsidR="005F2082">
              <w:rPr>
                <w:rFonts w:ascii="Arial" w:hAnsi="Arial"/>
                <w:b/>
                <w:noProof/>
                <w:color w:val="000000"/>
              </w:rPr>
              <w:t>«End_Defects_Liability_Period__Stage_6»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638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746812" w:rsidRPr="00C11C62" w:rsidRDefault="00746812" w:rsidP="000B61D0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</w:p>
        </w:tc>
      </w:tr>
      <w:tr w:rsidR="00746812" w:rsidRPr="00C14FCE" w:rsidTr="00D92222">
        <w:trPr>
          <w:trHeight w:val="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46812" w:rsidRPr="00C11C62" w:rsidRDefault="00746812" w:rsidP="00C11C62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46812" w:rsidRPr="00C11C62" w:rsidRDefault="00746812" w:rsidP="00B20F1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MERGEFIELD "Project_Close__Stage_7"</w:instrText>
            </w:r>
            <w:r w:rsidR="00FD3A23">
              <w:rPr>
                <w:rFonts w:ascii="Segoe UI" w:hAnsi="Segoe UI" w:cs="Segoe UI"/>
                <w:color w:val="2A2A2A"/>
                <w:sz w:val="21"/>
                <w:szCs w:val="21"/>
                <w:shd w:val="clear" w:color="auto" w:fill="FFFFFF"/>
              </w:rPr>
              <w:instrText>\@ "dd/MM/yyyy</w:instrText>
            </w:r>
            <w:r>
              <w:rPr>
                <w:rFonts w:ascii="Arial" w:hAnsi="Arial"/>
                <w:b/>
              </w:rPr>
              <w:instrText xml:space="preserve">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5F2082">
              <w:rPr>
                <w:rFonts w:ascii="Arial" w:hAnsi="Arial"/>
                <w:b/>
                <w:noProof/>
              </w:rPr>
              <w:t>«Project_Close__Stage_7»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38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746812" w:rsidRPr="00C11C62" w:rsidRDefault="00746812" w:rsidP="00C11C62">
            <w:pPr>
              <w:pStyle w:val="ListParagraph"/>
              <w:spacing w:before="20" w:after="60"/>
              <w:ind w:left="0"/>
              <w:rPr>
                <w:rFonts w:ascii="Arial" w:hAnsi="Arial"/>
                <w:b/>
              </w:rPr>
            </w:pPr>
          </w:p>
        </w:tc>
      </w:tr>
      <w:tr w:rsidR="0091000D" w:rsidRPr="00857822" w:rsidTr="00395625">
        <w:trPr>
          <w:trHeight w:hRule="exact" w:val="283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1000D" w:rsidRPr="00857822" w:rsidRDefault="0091000D" w:rsidP="00E23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857822">
              <w:rPr>
                <w:rFonts w:ascii="Arial" w:hAnsi="Arial"/>
                <w:b/>
              </w:rPr>
              <w:t>Financials</w:t>
            </w:r>
          </w:p>
        </w:tc>
      </w:tr>
      <w:tr w:rsidR="0091000D" w:rsidRPr="00C14FCE" w:rsidTr="00085D50">
        <w:tc>
          <w:tcPr>
            <w:tcW w:w="10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085D50" w:rsidRDefault="00085D50" w:rsidP="009100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91000D" w:rsidRDefault="000F24F3" w:rsidP="009100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"Financials" </w:instrText>
            </w:r>
            <w:r>
              <w:rPr>
                <w:rFonts w:ascii="Arial" w:hAnsi="Arial"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«Financials»</w:t>
            </w:r>
            <w:r>
              <w:rPr>
                <w:rFonts w:ascii="Arial" w:hAnsi="Arial"/>
              </w:rPr>
              <w:fldChar w:fldCharType="end"/>
            </w:r>
          </w:p>
          <w:p w:rsidR="00085D50" w:rsidRPr="000F24F3" w:rsidRDefault="00085D50" w:rsidP="009100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91000D" w:rsidRPr="00857822" w:rsidTr="00395625">
        <w:trPr>
          <w:trHeight w:hRule="exact" w:val="283"/>
        </w:trPr>
        <w:tc>
          <w:tcPr>
            <w:tcW w:w="10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1000D" w:rsidRPr="00857822" w:rsidRDefault="0091000D" w:rsidP="00E23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857822">
              <w:rPr>
                <w:rFonts w:ascii="Arial" w:hAnsi="Arial"/>
                <w:b/>
              </w:rPr>
              <w:t>Key Risks</w:t>
            </w:r>
          </w:p>
        </w:tc>
      </w:tr>
      <w:tr w:rsidR="0091000D" w:rsidRPr="00E35E34" w:rsidTr="00FC081D">
        <w:trPr>
          <w:trHeight w:hRule="exact" w:val="227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1000D" w:rsidRPr="00D67A53" w:rsidRDefault="0091000D" w:rsidP="00E236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highlight w:val="lightGray"/>
                <w:shd w:val="clear" w:color="auto" w:fill="FFFFFF"/>
              </w:rPr>
            </w:pPr>
            <w:r w:rsidRPr="00D67A53">
              <w:rPr>
                <w:rFonts w:ascii="Arial" w:hAnsi="Arial"/>
                <w:highlight w:val="lightGray"/>
                <w:shd w:val="clear" w:color="auto" w:fill="FFFFFF"/>
              </w:rPr>
              <w:t>Risk Category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1000D" w:rsidRPr="00D67A53" w:rsidRDefault="0091000D" w:rsidP="00E236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highlight w:val="lightGray"/>
                <w:shd w:val="clear" w:color="auto" w:fill="FFFFFF"/>
              </w:rPr>
            </w:pPr>
            <w:r w:rsidRPr="00D67A53">
              <w:rPr>
                <w:rFonts w:ascii="Arial" w:hAnsi="Arial"/>
                <w:highlight w:val="lightGray"/>
                <w:shd w:val="clear" w:color="auto" w:fill="FFFFFF"/>
              </w:rPr>
              <w:t xml:space="preserve">Risk </w:t>
            </w:r>
            <w:r>
              <w:rPr>
                <w:rFonts w:ascii="Arial" w:hAnsi="Arial"/>
                <w:highlight w:val="lightGray"/>
                <w:shd w:val="clear" w:color="auto" w:fill="FFFFFF"/>
              </w:rPr>
              <w:t>description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1000D" w:rsidRPr="00D67A53" w:rsidRDefault="0091000D" w:rsidP="00E236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highlight w:val="lightGray"/>
                <w:shd w:val="clear" w:color="auto" w:fill="FFFFFF"/>
              </w:rPr>
            </w:pPr>
            <w:r w:rsidRPr="00D67A53">
              <w:rPr>
                <w:rFonts w:ascii="Arial" w:hAnsi="Arial"/>
                <w:highlight w:val="lightGray"/>
                <w:shd w:val="clear" w:color="auto" w:fill="FFFFFF"/>
              </w:rPr>
              <w:t xml:space="preserve">Mitigating Actions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1000D" w:rsidRPr="00E35E34" w:rsidRDefault="0091000D" w:rsidP="00E236B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highlight w:val="lightGray"/>
                <w:shd w:val="clear" w:color="auto" w:fill="FFFFFF"/>
              </w:rPr>
            </w:pPr>
            <w:r w:rsidRPr="00E35E34">
              <w:rPr>
                <w:rFonts w:ascii="Arial" w:hAnsi="Arial"/>
                <w:highlight w:val="lightGray"/>
                <w:shd w:val="clear" w:color="auto" w:fill="FFFFFF"/>
              </w:rPr>
              <w:t>RAG</w:t>
            </w:r>
          </w:p>
        </w:tc>
      </w:tr>
      <w:tr w:rsidR="0091000D" w:rsidRPr="00C14FCE" w:rsidTr="00F92388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</w:tcPr>
          <w:p w:rsidR="00F92388" w:rsidRDefault="00F92388" w:rsidP="000F24F3">
            <w:pPr>
              <w:pStyle w:val="ListParagraph"/>
              <w:spacing w:before="60"/>
              <w:ind w:left="0"/>
              <w:rPr>
                <w:rFonts w:ascii="Arial" w:hAnsi="Arial"/>
                <w:color w:val="000000"/>
              </w:rPr>
            </w:pPr>
          </w:p>
          <w:p w:rsidR="0091000D" w:rsidRPr="00AA3671" w:rsidRDefault="00FC673A" w:rsidP="000F24F3">
            <w:pPr>
              <w:pStyle w:val="ListParagraph"/>
              <w:spacing w:before="60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MERGEFIELD "Risk_1__Risk_Category"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5F2082">
              <w:rPr>
                <w:rFonts w:ascii="Arial" w:hAnsi="Arial"/>
                <w:noProof/>
                <w:color w:val="000000"/>
              </w:rPr>
              <w:t>«Risk_1__Risk_Category»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</w:tcPr>
          <w:p w:rsidR="00F92388" w:rsidRDefault="00F92388" w:rsidP="00114963">
            <w:pPr>
              <w:pStyle w:val="ListParagraph"/>
              <w:spacing w:before="60"/>
              <w:ind w:left="0"/>
              <w:rPr>
                <w:rFonts w:ascii="Arial" w:hAnsi="Arial"/>
                <w:color w:val="000000"/>
              </w:rPr>
            </w:pPr>
          </w:p>
          <w:p w:rsidR="0091000D" w:rsidRDefault="00FC673A" w:rsidP="00F92388">
            <w:pPr>
              <w:pStyle w:val="ListParagraph"/>
              <w:spacing w:before="60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MERGEFIELD "Risk_1__Risk_Description"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5F2082">
              <w:rPr>
                <w:rFonts w:ascii="Arial" w:hAnsi="Arial"/>
                <w:noProof/>
                <w:color w:val="000000"/>
              </w:rPr>
              <w:t>«Risk_1__Risk_Description»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 w:rsidR="00F92388" w:rsidRPr="00AA3671" w:rsidRDefault="00F92388" w:rsidP="00114963">
            <w:pPr>
              <w:pStyle w:val="ListParagraph"/>
              <w:spacing w:before="60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</w:tcPr>
          <w:p w:rsidR="00F92388" w:rsidRDefault="00F92388" w:rsidP="00114963">
            <w:pPr>
              <w:pStyle w:val="ListParagraph"/>
              <w:spacing w:before="60"/>
              <w:ind w:left="0"/>
              <w:rPr>
                <w:rFonts w:ascii="Arial" w:hAnsi="Arial"/>
                <w:color w:val="000000"/>
              </w:rPr>
            </w:pPr>
          </w:p>
          <w:p w:rsidR="0091000D" w:rsidRPr="00AA3671" w:rsidRDefault="00FC081D" w:rsidP="00F92388">
            <w:pPr>
              <w:pStyle w:val="ListParagraph"/>
              <w:spacing w:before="60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MERGEFIELD "Risk_1__Mitigating_Actions"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5F2082">
              <w:rPr>
                <w:rFonts w:ascii="Arial" w:hAnsi="Arial"/>
                <w:noProof/>
                <w:color w:val="000000"/>
              </w:rPr>
              <w:t>«Risk_1__Mitigating_Actions»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92388" w:rsidRDefault="00F92388" w:rsidP="00114963">
            <w:pPr>
              <w:pStyle w:val="ListParagraph"/>
              <w:spacing w:before="60"/>
              <w:ind w:left="0"/>
              <w:rPr>
                <w:rFonts w:ascii="Arial" w:hAnsi="Arial"/>
                <w:noProof/>
                <w:color w:val="000000"/>
              </w:rPr>
            </w:pPr>
          </w:p>
          <w:p w:rsidR="0091000D" w:rsidRPr="00F92388" w:rsidRDefault="00FC081D" w:rsidP="00114963">
            <w:pPr>
              <w:pStyle w:val="ListParagraph"/>
              <w:spacing w:before="60"/>
              <w:ind w:left="0"/>
              <w:rPr>
                <w:rFonts w:ascii="Arial" w:hAnsi="Arial"/>
                <w:noProof/>
                <w:color w:val="000000"/>
              </w:rPr>
            </w:pPr>
            <w:r w:rsidRPr="000F24F3">
              <w:rPr>
                <w:rFonts w:ascii="Arial" w:hAnsi="Arial"/>
                <w:noProof/>
                <w:color w:val="000000"/>
              </w:rPr>
              <w:fldChar w:fldCharType="begin"/>
            </w:r>
            <w:r w:rsidRPr="000F24F3">
              <w:rPr>
                <w:rFonts w:ascii="Arial" w:hAnsi="Arial"/>
                <w:noProof/>
                <w:color w:val="000000"/>
              </w:rPr>
              <w:instrText xml:space="preserve"> MERGEFIELD "Risk_1__RAG" </w:instrText>
            </w:r>
            <w:r w:rsidRPr="000F24F3">
              <w:rPr>
                <w:rFonts w:ascii="Arial" w:hAnsi="Arial"/>
                <w:noProof/>
                <w:color w:val="000000"/>
              </w:rPr>
              <w:fldChar w:fldCharType="separate"/>
            </w:r>
            <w:r w:rsidR="005F2082">
              <w:rPr>
                <w:rFonts w:ascii="Arial" w:hAnsi="Arial"/>
                <w:noProof/>
                <w:color w:val="000000"/>
              </w:rPr>
              <w:t>«Risk_1__RAG»</w:t>
            </w:r>
            <w:r w:rsidRPr="000F24F3">
              <w:rPr>
                <w:rFonts w:ascii="Arial" w:hAnsi="Arial"/>
                <w:noProof/>
                <w:color w:val="000000"/>
              </w:rPr>
              <w:fldChar w:fldCharType="end"/>
            </w:r>
          </w:p>
        </w:tc>
      </w:tr>
      <w:tr w:rsidR="000F24F3" w:rsidRPr="00C14FCE" w:rsidTr="00F92388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</w:tcPr>
          <w:p w:rsidR="00F92388" w:rsidRDefault="00F92388" w:rsidP="00784F27">
            <w:pPr>
              <w:pStyle w:val="ListParagraph"/>
              <w:spacing w:before="60"/>
              <w:ind w:left="0"/>
              <w:rPr>
                <w:rFonts w:ascii="Arial" w:hAnsi="Arial"/>
                <w:color w:val="000000"/>
              </w:rPr>
            </w:pPr>
          </w:p>
          <w:p w:rsidR="000F24F3" w:rsidRDefault="000F24F3" w:rsidP="00784F27">
            <w:pPr>
              <w:pStyle w:val="ListParagraph"/>
              <w:spacing w:before="60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MERGEFIELD "Risk_2__Risk_Category"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5F2082">
              <w:rPr>
                <w:rFonts w:ascii="Arial" w:hAnsi="Arial"/>
                <w:noProof/>
                <w:color w:val="000000"/>
              </w:rPr>
              <w:t>«Risk_2__Risk_Category»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</w:tcPr>
          <w:p w:rsidR="00F92388" w:rsidRDefault="00F92388" w:rsidP="00114963">
            <w:pPr>
              <w:pStyle w:val="ListParagraph"/>
              <w:spacing w:before="60"/>
              <w:ind w:left="0"/>
              <w:rPr>
                <w:rFonts w:ascii="Arial" w:hAnsi="Arial"/>
                <w:color w:val="000000"/>
              </w:rPr>
            </w:pPr>
          </w:p>
          <w:p w:rsidR="000F24F3" w:rsidRDefault="000F24F3" w:rsidP="00114963">
            <w:pPr>
              <w:pStyle w:val="ListParagraph"/>
              <w:spacing w:before="60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MERGEFIELD "Risk_2__Risk_Description"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5F2082">
              <w:rPr>
                <w:rFonts w:ascii="Arial" w:hAnsi="Arial"/>
                <w:noProof/>
                <w:color w:val="000000"/>
              </w:rPr>
              <w:t>«Risk_2__Risk_Description»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 w:rsidR="00F92388" w:rsidRDefault="00F92388" w:rsidP="00114963">
            <w:pPr>
              <w:pStyle w:val="ListParagraph"/>
              <w:spacing w:before="60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</w:tcPr>
          <w:p w:rsidR="00F92388" w:rsidRDefault="00F92388" w:rsidP="00114963">
            <w:pPr>
              <w:pStyle w:val="ListParagraph"/>
              <w:spacing w:before="60"/>
              <w:ind w:left="0"/>
              <w:rPr>
                <w:rFonts w:ascii="Arial" w:hAnsi="Arial"/>
                <w:color w:val="000000"/>
              </w:rPr>
            </w:pPr>
          </w:p>
          <w:p w:rsidR="000F24F3" w:rsidRDefault="000F24F3" w:rsidP="00F92388">
            <w:pPr>
              <w:pStyle w:val="ListParagraph"/>
              <w:spacing w:before="60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MERGEFIELD "Risk_2__Mitigating_Actions"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5F2082">
              <w:rPr>
                <w:rFonts w:ascii="Arial" w:hAnsi="Arial"/>
                <w:noProof/>
                <w:color w:val="000000"/>
              </w:rPr>
              <w:t>«Risk_2__Mitigating_Actions»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92388" w:rsidRDefault="00F92388" w:rsidP="00114963">
            <w:pPr>
              <w:pStyle w:val="ListParagraph"/>
              <w:spacing w:before="60"/>
              <w:ind w:left="0"/>
              <w:rPr>
                <w:rFonts w:ascii="Arial" w:hAnsi="Arial"/>
                <w:noProof/>
                <w:color w:val="000000"/>
              </w:rPr>
            </w:pPr>
          </w:p>
          <w:p w:rsidR="000F24F3" w:rsidRPr="000F24F3" w:rsidRDefault="000F24F3" w:rsidP="00114963">
            <w:pPr>
              <w:pStyle w:val="ListParagraph"/>
              <w:spacing w:before="60"/>
              <w:ind w:left="0"/>
              <w:rPr>
                <w:rFonts w:ascii="Arial" w:hAnsi="Arial"/>
                <w:noProof/>
                <w:color w:val="000000"/>
              </w:rPr>
            </w:pPr>
            <w:r w:rsidRPr="000F24F3">
              <w:rPr>
                <w:rFonts w:ascii="Arial" w:hAnsi="Arial"/>
                <w:noProof/>
                <w:color w:val="000000"/>
              </w:rPr>
              <w:fldChar w:fldCharType="begin"/>
            </w:r>
            <w:r w:rsidRPr="000F24F3">
              <w:rPr>
                <w:rFonts w:ascii="Arial" w:hAnsi="Arial"/>
                <w:noProof/>
                <w:color w:val="000000"/>
              </w:rPr>
              <w:instrText xml:space="preserve"> MERGEFIELD "Risk_2__RAG" </w:instrText>
            </w:r>
            <w:r w:rsidRPr="000F24F3">
              <w:rPr>
                <w:rFonts w:ascii="Arial" w:hAnsi="Arial"/>
                <w:noProof/>
                <w:color w:val="000000"/>
              </w:rPr>
              <w:fldChar w:fldCharType="separate"/>
            </w:r>
            <w:r w:rsidR="005F2082">
              <w:rPr>
                <w:rFonts w:ascii="Arial" w:hAnsi="Arial"/>
                <w:noProof/>
                <w:color w:val="000000"/>
              </w:rPr>
              <w:t>«Risk_2__RAG»</w:t>
            </w:r>
            <w:r w:rsidRPr="000F24F3">
              <w:rPr>
                <w:rFonts w:ascii="Arial" w:hAnsi="Arial"/>
                <w:noProof/>
                <w:color w:val="000000"/>
              </w:rPr>
              <w:fldChar w:fldCharType="end"/>
            </w:r>
          </w:p>
        </w:tc>
      </w:tr>
      <w:tr w:rsidR="000F24F3" w:rsidRPr="00C14FCE" w:rsidTr="00F92388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</w:tcPr>
          <w:p w:rsidR="00F92388" w:rsidRDefault="00F92388" w:rsidP="00784F27">
            <w:pPr>
              <w:pStyle w:val="ListParagraph"/>
              <w:spacing w:before="60"/>
              <w:ind w:left="0"/>
              <w:rPr>
                <w:rFonts w:ascii="Arial" w:hAnsi="Arial"/>
                <w:color w:val="000000"/>
              </w:rPr>
            </w:pPr>
          </w:p>
          <w:p w:rsidR="000F24F3" w:rsidRDefault="000F24F3" w:rsidP="00784F27">
            <w:pPr>
              <w:pStyle w:val="ListParagraph"/>
              <w:spacing w:before="60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MERGEFIELD "Risk_3__Risk_Category"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5F2082">
              <w:rPr>
                <w:rFonts w:ascii="Arial" w:hAnsi="Arial"/>
                <w:noProof/>
                <w:color w:val="000000"/>
              </w:rPr>
              <w:t>«Risk_3__Risk_Category»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</w:tcPr>
          <w:p w:rsidR="00F92388" w:rsidRDefault="00F92388" w:rsidP="00114963">
            <w:pPr>
              <w:pStyle w:val="ListParagraph"/>
              <w:spacing w:before="60"/>
              <w:ind w:left="0"/>
              <w:rPr>
                <w:rFonts w:ascii="Arial" w:hAnsi="Arial"/>
                <w:color w:val="000000"/>
              </w:rPr>
            </w:pPr>
          </w:p>
          <w:p w:rsidR="000F24F3" w:rsidRDefault="000F24F3" w:rsidP="00114963">
            <w:pPr>
              <w:pStyle w:val="ListParagraph"/>
              <w:spacing w:before="60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MERGEFIELD "Risk_3__Risk_Description"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5F2082">
              <w:rPr>
                <w:rFonts w:ascii="Arial" w:hAnsi="Arial"/>
                <w:noProof/>
                <w:color w:val="000000"/>
              </w:rPr>
              <w:t>«Risk_3__Risk_Description»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 w:rsidR="00F92388" w:rsidRDefault="00F92388" w:rsidP="00114963">
            <w:pPr>
              <w:pStyle w:val="ListParagraph"/>
              <w:spacing w:before="60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</w:tcPr>
          <w:p w:rsidR="00F92388" w:rsidRDefault="00F92388" w:rsidP="00114963">
            <w:pPr>
              <w:pStyle w:val="ListParagraph"/>
              <w:spacing w:before="60"/>
              <w:ind w:left="0"/>
              <w:rPr>
                <w:rFonts w:ascii="Arial" w:hAnsi="Arial"/>
                <w:color w:val="000000"/>
              </w:rPr>
            </w:pPr>
          </w:p>
          <w:p w:rsidR="000F24F3" w:rsidRDefault="000F24F3" w:rsidP="00114963">
            <w:pPr>
              <w:pStyle w:val="ListParagraph"/>
              <w:spacing w:before="60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MERGEFIELD "Risk_3__Mitigating_Actions"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5F2082">
              <w:rPr>
                <w:rFonts w:ascii="Arial" w:hAnsi="Arial"/>
                <w:noProof/>
                <w:color w:val="000000"/>
              </w:rPr>
              <w:t>«Risk_3__Mitigating_Actions»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92388" w:rsidRDefault="00F92388" w:rsidP="00114963">
            <w:pPr>
              <w:pStyle w:val="ListParagraph"/>
              <w:spacing w:before="60"/>
              <w:ind w:left="0"/>
              <w:rPr>
                <w:rFonts w:ascii="Arial" w:hAnsi="Arial"/>
                <w:noProof/>
                <w:color w:val="000000"/>
              </w:rPr>
            </w:pPr>
          </w:p>
          <w:p w:rsidR="000F24F3" w:rsidRPr="000F24F3" w:rsidRDefault="000F24F3" w:rsidP="00114963">
            <w:pPr>
              <w:pStyle w:val="ListParagraph"/>
              <w:spacing w:before="60"/>
              <w:ind w:left="0"/>
              <w:rPr>
                <w:rFonts w:ascii="Arial" w:hAnsi="Arial"/>
                <w:noProof/>
                <w:color w:val="000000"/>
              </w:rPr>
            </w:pPr>
            <w:r w:rsidRPr="000F24F3">
              <w:rPr>
                <w:rFonts w:ascii="Arial" w:hAnsi="Arial"/>
                <w:noProof/>
                <w:color w:val="000000"/>
              </w:rPr>
              <w:fldChar w:fldCharType="begin"/>
            </w:r>
            <w:r w:rsidRPr="000F24F3">
              <w:rPr>
                <w:rFonts w:ascii="Arial" w:hAnsi="Arial"/>
                <w:noProof/>
                <w:color w:val="000000"/>
              </w:rPr>
              <w:instrText xml:space="preserve"> MERGEFIELD "Risk_3__RAG" </w:instrText>
            </w:r>
            <w:r w:rsidRPr="000F24F3">
              <w:rPr>
                <w:rFonts w:ascii="Arial" w:hAnsi="Arial"/>
                <w:noProof/>
                <w:color w:val="000000"/>
              </w:rPr>
              <w:fldChar w:fldCharType="separate"/>
            </w:r>
            <w:r w:rsidR="005F2082">
              <w:rPr>
                <w:rFonts w:ascii="Arial" w:hAnsi="Arial"/>
                <w:noProof/>
                <w:color w:val="000000"/>
              </w:rPr>
              <w:t>«Risk_3__RAG»</w:t>
            </w:r>
            <w:r w:rsidRPr="000F24F3">
              <w:rPr>
                <w:rFonts w:ascii="Arial" w:hAnsi="Arial"/>
                <w:noProof/>
                <w:color w:val="000000"/>
              </w:rPr>
              <w:fldChar w:fldCharType="end"/>
            </w:r>
          </w:p>
        </w:tc>
      </w:tr>
      <w:tr w:rsidR="0091000D" w:rsidRPr="00857822" w:rsidTr="00395625">
        <w:trPr>
          <w:trHeight w:hRule="exact" w:val="283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1000D" w:rsidRPr="00857822" w:rsidRDefault="0091000D" w:rsidP="00E23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857822">
              <w:rPr>
                <w:rFonts w:ascii="Arial" w:hAnsi="Arial"/>
                <w:b/>
              </w:rPr>
              <w:t>Interdependencies and Interfaces</w:t>
            </w:r>
          </w:p>
        </w:tc>
      </w:tr>
      <w:tr w:rsidR="0091000D" w:rsidRPr="00C14FCE" w:rsidTr="00085D50">
        <w:tc>
          <w:tcPr>
            <w:tcW w:w="10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85D50" w:rsidRDefault="0091000D" w:rsidP="00FC081D">
            <w:pPr>
              <w:pStyle w:val="ListParagraph"/>
              <w:spacing w:before="60"/>
              <w:ind w:left="0"/>
              <w:rPr>
                <w:rFonts w:ascii="Arial" w:hAnsi="Arial"/>
              </w:rPr>
            </w:pPr>
            <w:r w:rsidRPr="00B74675">
              <w:rPr>
                <w:rFonts w:ascii="Arial" w:hAnsi="Arial"/>
              </w:rPr>
              <w:t xml:space="preserve"> </w:t>
            </w:r>
          </w:p>
          <w:p w:rsidR="0091000D" w:rsidRDefault="00FC081D" w:rsidP="00FC081D">
            <w:pPr>
              <w:pStyle w:val="ListParagraph"/>
              <w:spacing w:before="6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"Interdependencies_and_Interfaces" </w:instrText>
            </w:r>
            <w:r>
              <w:rPr>
                <w:rFonts w:ascii="Arial" w:hAnsi="Arial"/>
              </w:rPr>
              <w:fldChar w:fldCharType="separate"/>
            </w:r>
            <w:r w:rsidR="005F2082">
              <w:rPr>
                <w:rFonts w:ascii="Arial" w:hAnsi="Arial"/>
                <w:noProof/>
              </w:rPr>
              <w:t>«Interdependencies_and_Interfaces»</w:t>
            </w:r>
            <w:r>
              <w:rPr>
                <w:rFonts w:ascii="Arial" w:hAnsi="Arial"/>
              </w:rPr>
              <w:fldChar w:fldCharType="end"/>
            </w:r>
          </w:p>
          <w:p w:rsidR="00085D50" w:rsidRPr="00B74675" w:rsidRDefault="00085D50" w:rsidP="00FC081D">
            <w:pPr>
              <w:pStyle w:val="ListParagraph"/>
              <w:spacing w:before="60"/>
              <w:ind w:left="0"/>
              <w:rPr>
                <w:rFonts w:ascii="Arial" w:hAnsi="Arial"/>
                <w:shd w:val="clear" w:color="auto" w:fill="FFFFFF"/>
              </w:rPr>
            </w:pPr>
          </w:p>
        </w:tc>
      </w:tr>
    </w:tbl>
    <w:p w:rsidR="0062301C" w:rsidRDefault="0062301C">
      <w:r>
        <w:br w:type="page"/>
      </w: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8F0685" w:rsidRPr="008F0685" w:rsidTr="00C600A3">
        <w:trPr>
          <w:trHeight w:hRule="exact" w:val="302"/>
        </w:trPr>
        <w:tc>
          <w:tcPr>
            <w:tcW w:w="10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685" w:rsidRPr="008F0685" w:rsidRDefault="008016B9" w:rsidP="008F06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lastRenderedPageBreak/>
              <w:br w:type="page"/>
            </w:r>
            <w:r w:rsidR="000D6C0B">
              <w:br w:type="page"/>
            </w:r>
            <w:r w:rsidR="00114963">
              <w:br w:type="page"/>
            </w:r>
            <w:r w:rsidR="008F0685" w:rsidRPr="008F0685">
              <w:rPr>
                <w:rFonts w:ascii="Arial" w:hAnsi="Arial"/>
                <w:b/>
                <w:sz w:val="24"/>
              </w:rPr>
              <w:t xml:space="preserve">Project Execution Plan </w:t>
            </w:r>
            <w:r w:rsidR="008F0685">
              <w:rPr>
                <w:rFonts w:ascii="Arial" w:hAnsi="Arial"/>
                <w:b/>
                <w:sz w:val="24"/>
              </w:rPr>
              <w:t>– Project Strategy</w:t>
            </w:r>
          </w:p>
        </w:tc>
      </w:tr>
      <w:tr w:rsidR="00B90C25" w:rsidRPr="00857822" w:rsidTr="00C600A3">
        <w:trPr>
          <w:trHeight w:hRule="exact" w:val="284"/>
        </w:trPr>
        <w:tc>
          <w:tcPr>
            <w:tcW w:w="10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90C25" w:rsidRPr="00857822" w:rsidRDefault="00B90C25" w:rsidP="00E23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Design Strategy</w:t>
            </w:r>
          </w:p>
        </w:tc>
      </w:tr>
      <w:tr w:rsidR="00B90C25" w:rsidRPr="00C14FCE" w:rsidTr="00C600A3">
        <w:trPr>
          <w:trHeight w:hRule="exact" w:val="1989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0D" w:rsidRPr="00026063" w:rsidRDefault="0091000D" w:rsidP="009100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&lt;Provide details of design (if applicable) including: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026063">
              <w:rPr>
                <w:rFonts w:ascii="Arial" w:hAnsi="Arial"/>
              </w:rPr>
              <w:t>Key design / scope development deliverables and milestones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026063">
              <w:rPr>
                <w:rFonts w:ascii="Arial" w:hAnsi="Arial"/>
              </w:rPr>
              <w:t>Control of changes to design and priority requirements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026063">
              <w:rPr>
                <w:rFonts w:ascii="Arial" w:hAnsi="Arial"/>
              </w:rPr>
              <w:t>Arrangements for stakeholder review of design / specification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026063">
              <w:rPr>
                <w:rFonts w:ascii="Arial" w:hAnsi="Arial"/>
              </w:rPr>
              <w:t>Coordination responsibilities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026063">
              <w:rPr>
                <w:rFonts w:ascii="Arial" w:hAnsi="Arial"/>
              </w:rPr>
              <w:t>Planning permissions</w:t>
            </w:r>
          </w:p>
          <w:p w:rsidR="008016B9" w:rsidRPr="00B90C25" w:rsidRDefault="0091000D" w:rsidP="00C600A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color w:val="808080"/>
              </w:rPr>
            </w:pPr>
            <w:r w:rsidRPr="00026063">
              <w:rPr>
                <w:rFonts w:ascii="Arial" w:hAnsi="Arial"/>
              </w:rPr>
              <w:t>Evaluation and approval&gt;</w:t>
            </w:r>
          </w:p>
        </w:tc>
      </w:tr>
      <w:tr w:rsidR="00B90C25" w:rsidRPr="00857822" w:rsidTr="00C600A3">
        <w:trPr>
          <w:trHeight w:hRule="exact" w:val="284"/>
        </w:trPr>
        <w:tc>
          <w:tcPr>
            <w:tcW w:w="10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90C25" w:rsidRPr="00857822" w:rsidRDefault="00B90C25" w:rsidP="00E23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Procurement Strategy</w:t>
            </w:r>
          </w:p>
        </w:tc>
      </w:tr>
      <w:tr w:rsidR="00B90C25" w:rsidRPr="00C14FCE" w:rsidTr="00C600A3">
        <w:trPr>
          <w:trHeight w:hRule="exact" w:val="179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0D" w:rsidRPr="00026063" w:rsidRDefault="0091000D" w:rsidP="009100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&lt;Provide details of procurement including: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026063">
              <w:rPr>
                <w:rFonts w:ascii="Arial" w:hAnsi="Arial"/>
              </w:rPr>
              <w:t xml:space="preserve">Procurement strategy – </w:t>
            </w:r>
            <w:r w:rsidR="00F92388" w:rsidRPr="00026063">
              <w:rPr>
                <w:rFonts w:ascii="Arial" w:hAnsi="Arial"/>
              </w:rPr>
              <w:t>e.g.</w:t>
            </w:r>
            <w:r w:rsidRPr="00026063">
              <w:rPr>
                <w:rFonts w:ascii="Arial" w:hAnsi="Arial"/>
              </w:rPr>
              <w:t>, tendering or quotations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026063">
              <w:rPr>
                <w:rFonts w:ascii="Arial" w:hAnsi="Arial"/>
              </w:rPr>
              <w:t>Application of framework agreements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026063">
              <w:rPr>
                <w:rFonts w:ascii="Arial" w:hAnsi="Arial"/>
              </w:rPr>
              <w:t>Procurement of works not covered by framework agreements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026063">
              <w:rPr>
                <w:rFonts w:ascii="Arial" w:hAnsi="Arial"/>
              </w:rPr>
              <w:t>Design and build or convention construction?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026063">
              <w:rPr>
                <w:rFonts w:ascii="Arial" w:hAnsi="Arial"/>
              </w:rPr>
              <w:t>Any enabling works required and associated procurement strategy&gt;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026063">
              <w:rPr>
                <w:rFonts w:ascii="Arial" w:hAnsi="Arial"/>
              </w:rPr>
              <w:t>Identify any long lead items&gt;</w:t>
            </w:r>
          </w:p>
          <w:p w:rsidR="008016B9" w:rsidRPr="00B90C25" w:rsidRDefault="008016B9" w:rsidP="00B0681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808080"/>
              </w:rPr>
            </w:pPr>
          </w:p>
        </w:tc>
      </w:tr>
      <w:tr w:rsidR="00B90C25" w:rsidRPr="00857822" w:rsidTr="00C600A3">
        <w:trPr>
          <w:trHeight w:hRule="exact" w:val="284"/>
        </w:trPr>
        <w:tc>
          <w:tcPr>
            <w:tcW w:w="10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90C25" w:rsidRPr="00857822" w:rsidRDefault="00B90C25" w:rsidP="00E23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Mobilisation Strategy</w:t>
            </w:r>
          </w:p>
        </w:tc>
      </w:tr>
      <w:tr w:rsidR="00B90C25" w:rsidRPr="00C14FCE" w:rsidTr="00C600A3">
        <w:trPr>
          <w:trHeight w:hRule="exact" w:val="1091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0D" w:rsidRPr="00026063" w:rsidRDefault="0091000D" w:rsidP="0091000D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&lt;Site logistics</w:t>
            </w:r>
            <w:r w:rsidRPr="00026063">
              <w:rPr>
                <w:rFonts w:ascii="Arial" w:hAnsi="Arial"/>
              </w:rPr>
              <w:t>&gt;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026063">
              <w:rPr>
                <w:rFonts w:ascii="Arial" w:hAnsi="Arial"/>
              </w:rPr>
              <w:t>&lt;Permits, site security, safety, fire&gt;</w:t>
            </w:r>
          </w:p>
          <w:p w:rsidR="00B90C25" w:rsidRPr="00B06816" w:rsidRDefault="0091000D" w:rsidP="0091000D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color w:val="808080"/>
              </w:rPr>
            </w:pPr>
            <w:r w:rsidRPr="00026063">
              <w:rPr>
                <w:rFonts w:ascii="Arial" w:hAnsi="Arial"/>
              </w:rPr>
              <w:t>&lt;facilities&gt;</w:t>
            </w:r>
          </w:p>
        </w:tc>
      </w:tr>
      <w:tr w:rsidR="00B90C25" w:rsidRPr="00857822" w:rsidTr="00C600A3">
        <w:trPr>
          <w:trHeight w:hRule="exact" w:val="284"/>
        </w:trPr>
        <w:tc>
          <w:tcPr>
            <w:tcW w:w="10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90C25" w:rsidRPr="00857822" w:rsidRDefault="00B90C25" w:rsidP="00E23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Construction</w:t>
            </w:r>
            <w:r w:rsidR="0009723A">
              <w:rPr>
                <w:rFonts w:ascii="Arial" w:hAnsi="Arial"/>
                <w:b/>
              </w:rPr>
              <w:t xml:space="preserve">/Implementation </w:t>
            </w:r>
            <w:r>
              <w:rPr>
                <w:rFonts w:ascii="Arial" w:hAnsi="Arial"/>
                <w:b/>
              </w:rPr>
              <w:t>Strategy</w:t>
            </w:r>
          </w:p>
        </w:tc>
      </w:tr>
      <w:tr w:rsidR="00B90C25" w:rsidRPr="00C14FCE" w:rsidTr="00C600A3">
        <w:trPr>
          <w:trHeight w:hRule="exact" w:val="556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25" w:rsidRPr="00B90C25" w:rsidRDefault="0091000D" w:rsidP="009C7E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808080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&lt;Provide details of construction/implementation&gt;</w:t>
            </w:r>
          </w:p>
        </w:tc>
      </w:tr>
      <w:tr w:rsidR="00CF386D" w:rsidRPr="00857822" w:rsidTr="00C600A3">
        <w:trPr>
          <w:trHeight w:hRule="exact" w:val="284"/>
        </w:trPr>
        <w:tc>
          <w:tcPr>
            <w:tcW w:w="10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F386D" w:rsidRPr="00857822" w:rsidRDefault="00CF386D" w:rsidP="00E23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Commissioning, Operation and Maintenance and Handover</w:t>
            </w:r>
          </w:p>
        </w:tc>
      </w:tr>
      <w:tr w:rsidR="00CF386D" w:rsidRPr="00C14FCE" w:rsidTr="00C600A3">
        <w:trPr>
          <w:trHeight w:hRule="exact" w:val="224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0D" w:rsidRPr="00026063" w:rsidRDefault="0091000D" w:rsidP="009100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&lt;Provide details of any specific technical standards not covered in the brief such as: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026063">
              <w:rPr>
                <w:rFonts w:ascii="Arial" w:hAnsi="Arial"/>
              </w:rPr>
              <w:t>User commissioning and acceptance testing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026063">
              <w:rPr>
                <w:rFonts w:ascii="Arial" w:hAnsi="Arial"/>
              </w:rPr>
              <w:t>Handover procedures/meeting, soft landings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026063">
              <w:rPr>
                <w:rFonts w:ascii="Arial" w:hAnsi="Arial"/>
              </w:rPr>
              <w:t>Format of as built or other permanent record drawings/documents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026063">
              <w:rPr>
                <w:rFonts w:ascii="Arial" w:hAnsi="Arial"/>
              </w:rPr>
              <w:t>Plant and equipment numbering system compatible with the asset register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026063">
              <w:rPr>
                <w:rFonts w:ascii="Arial" w:hAnsi="Arial"/>
              </w:rPr>
              <w:t>Requirements relating to the operating and maintenance instructions for plant and equipment.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026063">
              <w:rPr>
                <w:rFonts w:ascii="Arial" w:hAnsi="Arial"/>
              </w:rPr>
              <w:t>Building use guide</w:t>
            </w:r>
          </w:p>
          <w:p w:rsidR="00CF386D" w:rsidRPr="00B90C25" w:rsidRDefault="0091000D" w:rsidP="0091000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color w:val="808080"/>
              </w:rPr>
            </w:pPr>
            <w:r w:rsidRPr="00026063">
              <w:rPr>
                <w:rFonts w:ascii="Arial" w:hAnsi="Arial"/>
              </w:rPr>
              <w:t>Training for users/operators&gt;</w:t>
            </w:r>
          </w:p>
        </w:tc>
      </w:tr>
      <w:tr w:rsidR="00156135" w:rsidRPr="00156135" w:rsidTr="00C600A3">
        <w:trPr>
          <w:trHeight w:hRule="exact" w:val="284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156135" w:rsidRPr="00156135" w:rsidRDefault="00156135" w:rsidP="00E23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Safety</w:t>
            </w:r>
          </w:p>
        </w:tc>
      </w:tr>
      <w:tr w:rsidR="00156135" w:rsidRPr="00C14FCE" w:rsidTr="00C600A3">
        <w:trPr>
          <w:trHeight w:hRule="exact" w:val="596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00D" w:rsidRPr="00026063" w:rsidRDefault="0091000D" w:rsidP="009100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&lt;Details of safety strategy &gt;</w:t>
            </w:r>
          </w:p>
          <w:p w:rsidR="006A6324" w:rsidRPr="006A6324" w:rsidRDefault="0091000D" w:rsidP="0091000D">
            <w:pPr>
              <w:pStyle w:val="Header"/>
              <w:rPr>
                <w:rFonts w:ascii="Arial" w:hAnsi="Arial"/>
                <w:color w:val="FF0000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Append Project Planning stage health and Safety checklist</w:t>
            </w:r>
          </w:p>
        </w:tc>
      </w:tr>
      <w:tr w:rsidR="00156135" w:rsidRPr="00156135" w:rsidTr="00C600A3">
        <w:trPr>
          <w:trHeight w:hRule="exact" w:val="284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156135" w:rsidRPr="008016B9" w:rsidRDefault="00156135" w:rsidP="00E23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808080"/>
                <w:shd w:val="clear" w:color="auto" w:fill="FFFFFF"/>
              </w:rPr>
            </w:pPr>
            <w:r w:rsidRPr="00AE6BA6">
              <w:rPr>
                <w:rFonts w:ascii="Arial" w:hAnsi="Arial"/>
                <w:b/>
              </w:rPr>
              <w:t>Environment</w:t>
            </w:r>
          </w:p>
        </w:tc>
      </w:tr>
      <w:tr w:rsidR="00156135" w:rsidRPr="00C14FCE" w:rsidTr="00C600A3">
        <w:trPr>
          <w:trHeight w:hRule="exact" w:val="55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35" w:rsidRPr="00156135" w:rsidRDefault="0091000D" w:rsidP="00E23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808080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&lt;Details of environment strategy&gt;</w:t>
            </w:r>
          </w:p>
        </w:tc>
      </w:tr>
      <w:tr w:rsidR="00C93458" w:rsidRPr="00156135" w:rsidTr="00C600A3">
        <w:trPr>
          <w:trHeight w:hRule="exact" w:val="284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C93458" w:rsidRPr="00C93458" w:rsidRDefault="00C93458" w:rsidP="00C9345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Inclusive Design</w:t>
            </w:r>
          </w:p>
        </w:tc>
      </w:tr>
      <w:tr w:rsidR="00C93458" w:rsidRPr="00C14FCE" w:rsidTr="00C600A3">
        <w:trPr>
          <w:trHeight w:hRule="exact" w:val="55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58" w:rsidRPr="00156135" w:rsidRDefault="0091000D" w:rsidP="00C9345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808080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&lt;Details of inclusive design strategy&gt;</w:t>
            </w:r>
          </w:p>
        </w:tc>
      </w:tr>
      <w:tr w:rsidR="00C600A3" w:rsidRPr="00C93458" w:rsidTr="00262EEB">
        <w:trPr>
          <w:trHeight w:hRule="exact" w:val="284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C600A3" w:rsidRPr="00C93458" w:rsidRDefault="00C600A3" w:rsidP="00262E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Programme Interface</w:t>
            </w:r>
          </w:p>
        </w:tc>
      </w:tr>
      <w:tr w:rsidR="00C600A3" w:rsidRPr="00156135" w:rsidTr="00C600A3">
        <w:trPr>
          <w:trHeight w:hRule="exact" w:val="2481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0A3" w:rsidRDefault="00C600A3" w:rsidP="00C600A3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lastRenderedPageBreak/>
              <w:t>Complete the and provide the following checklists</w:t>
            </w:r>
            <w:r w:rsidR="0070543A">
              <w:rPr>
                <w:rFonts w:ascii="Arial" w:hAnsi="Arial"/>
                <w:shd w:val="clear" w:color="auto" w:fill="FFFFFF"/>
              </w:rPr>
              <w:t xml:space="preserve"> (project locations are indicated on the monthly work maps)</w:t>
            </w:r>
            <w:r>
              <w:rPr>
                <w:rFonts w:ascii="Arial" w:hAnsi="Arial"/>
                <w:shd w:val="clear" w:color="auto" w:fill="FFFFFF"/>
              </w:rPr>
              <w:t>:</w:t>
            </w:r>
          </w:p>
          <w:p w:rsidR="00C600A3" w:rsidRPr="00B663E2" w:rsidRDefault="00C600A3" w:rsidP="00C600A3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B663E2">
              <w:rPr>
                <w:rFonts w:ascii="Arial" w:hAnsi="Arial"/>
                <w:shd w:val="clear" w:color="auto" w:fill="FFFFFF"/>
              </w:rPr>
              <w:t xml:space="preserve">Communication Requirements Checklist </w:t>
            </w:r>
          </w:p>
          <w:p w:rsidR="00C600A3" w:rsidRPr="00B663E2" w:rsidRDefault="00C600A3" w:rsidP="00C600A3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B663E2">
              <w:rPr>
                <w:rFonts w:ascii="Arial" w:hAnsi="Arial"/>
                <w:shd w:val="clear" w:color="auto" w:fill="FFFFFF"/>
              </w:rPr>
              <w:t>&lt;Facilities Requirements Checklist to be completed by Central Campus Project only&gt;</w:t>
            </w:r>
          </w:p>
          <w:p w:rsidR="00C600A3" w:rsidRPr="00B663E2" w:rsidRDefault="00C600A3" w:rsidP="00C600A3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B663E2">
              <w:rPr>
                <w:rFonts w:ascii="Arial" w:hAnsi="Arial"/>
                <w:shd w:val="clear" w:color="auto" w:fill="FFFFFF"/>
              </w:rPr>
              <w:t>Fire Safety Requirements Checklist</w:t>
            </w:r>
          </w:p>
          <w:p w:rsidR="00C600A3" w:rsidRPr="00B663E2" w:rsidRDefault="00C600A3" w:rsidP="00C600A3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B663E2">
              <w:rPr>
                <w:rFonts w:ascii="Arial" w:hAnsi="Arial"/>
                <w:shd w:val="clear" w:color="auto" w:fill="FFFFFF"/>
              </w:rPr>
              <w:t>&lt;Logistic Requirements Checklist to be completed by Central Campus Project only&gt;</w:t>
            </w:r>
          </w:p>
          <w:p w:rsidR="00C600A3" w:rsidRDefault="00C600A3" w:rsidP="00C600A3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B663E2">
              <w:rPr>
                <w:rFonts w:ascii="Arial" w:hAnsi="Arial"/>
                <w:shd w:val="clear" w:color="auto" w:fill="FFFFFF"/>
              </w:rPr>
              <w:t>&lt;Pedestrian and Traffic Flows Requirements Checklist to be completed by Central Campus Project only&gt;</w:t>
            </w:r>
          </w:p>
          <w:p w:rsidR="00C600A3" w:rsidRPr="00156135" w:rsidRDefault="00C600A3" w:rsidP="00B663E2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color w:val="808080"/>
                <w:shd w:val="clear" w:color="auto" w:fill="FFFFFF"/>
              </w:rPr>
            </w:pPr>
            <w:r w:rsidRPr="00B663E2">
              <w:rPr>
                <w:rFonts w:ascii="Arial" w:hAnsi="Arial"/>
                <w:shd w:val="clear" w:color="auto" w:fill="FFFFFF"/>
              </w:rPr>
              <w:t>Project Interface Requirements Checklist</w:t>
            </w:r>
          </w:p>
        </w:tc>
      </w:tr>
      <w:tr w:rsidR="000D6C0B" w:rsidRPr="000D6C0B" w:rsidTr="00526215">
        <w:trPr>
          <w:trHeight w:hRule="exact" w:val="30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C0B" w:rsidRPr="000D6C0B" w:rsidRDefault="000D6C0B" w:rsidP="000D6C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C0B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0D6C0B">
              <w:rPr>
                <w:rFonts w:ascii="Arial" w:hAnsi="Arial" w:cs="Arial"/>
                <w:b/>
                <w:sz w:val="24"/>
                <w:szCs w:val="24"/>
              </w:rPr>
              <w:br w:type="page"/>
              <w:t xml:space="preserve">Project Execution Plan – Project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</w:t>
            </w:r>
            <w:r w:rsidRPr="000D6C0B">
              <w:rPr>
                <w:rFonts w:ascii="Arial" w:hAnsi="Arial" w:cs="Arial"/>
                <w:b/>
                <w:sz w:val="24"/>
                <w:szCs w:val="24"/>
              </w:rPr>
              <w:t>trols</w:t>
            </w:r>
          </w:p>
        </w:tc>
      </w:tr>
      <w:tr w:rsidR="007053F4" w:rsidRPr="00857822" w:rsidTr="00E5000D">
        <w:trPr>
          <w:trHeight w:hRule="exact" w:val="28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053F4" w:rsidRPr="00857822" w:rsidRDefault="007053F4" w:rsidP="008016B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857822">
              <w:rPr>
                <w:rFonts w:ascii="Arial" w:hAnsi="Arial"/>
                <w:b/>
              </w:rPr>
              <w:t xml:space="preserve">Governance </w:t>
            </w:r>
            <w:r w:rsidR="00E903EE">
              <w:rPr>
                <w:rFonts w:ascii="Arial" w:hAnsi="Arial"/>
                <w:b/>
              </w:rPr>
              <w:t>&amp; Meetings</w:t>
            </w:r>
          </w:p>
        </w:tc>
      </w:tr>
      <w:tr w:rsidR="007053F4" w:rsidRPr="00C14FCE" w:rsidTr="00E903EE">
        <w:trPr>
          <w:trHeight w:hRule="exact" w:val="834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0D" w:rsidRPr="00026063" w:rsidRDefault="0091000D" w:rsidP="0091000D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 xml:space="preserve">&lt;Detail the decision making process such as project boards, approvals, change controls, variations, </w:t>
            </w:r>
            <w:proofErr w:type="spellStart"/>
            <w:r w:rsidRPr="00026063">
              <w:rPr>
                <w:rFonts w:ascii="Arial" w:hAnsi="Arial"/>
                <w:shd w:val="clear" w:color="auto" w:fill="FFFFFF"/>
              </w:rPr>
              <w:t>etc</w:t>
            </w:r>
            <w:proofErr w:type="spellEnd"/>
            <w:r w:rsidRPr="00026063">
              <w:rPr>
                <w:rFonts w:ascii="Arial" w:hAnsi="Arial"/>
                <w:shd w:val="clear" w:color="auto" w:fill="FFFFFF"/>
              </w:rPr>
              <w:t xml:space="preserve">&gt; </w:t>
            </w:r>
          </w:p>
          <w:p w:rsidR="00E903EE" w:rsidRPr="006B5EAA" w:rsidRDefault="0091000D" w:rsidP="0091000D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color w:val="808080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&lt;Det</w:t>
            </w:r>
            <w:bookmarkStart w:id="0" w:name="_GoBack"/>
            <w:bookmarkEnd w:id="0"/>
            <w:r w:rsidRPr="00026063">
              <w:rPr>
                <w:rFonts w:ascii="Arial" w:hAnsi="Arial"/>
                <w:shd w:val="clear" w:color="auto" w:fill="FFFFFF"/>
              </w:rPr>
              <w:t>ail meetings including objectives, frequency and attendance&gt;</w:t>
            </w:r>
          </w:p>
        </w:tc>
      </w:tr>
      <w:tr w:rsidR="00042E8F" w:rsidRPr="00857822" w:rsidTr="00E5000D">
        <w:trPr>
          <w:trHeight w:hRule="exact" w:val="28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42E8F" w:rsidRPr="00857822" w:rsidRDefault="00042E8F" w:rsidP="008016B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 Programmes</w:t>
            </w:r>
          </w:p>
        </w:tc>
      </w:tr>
      <w:tr w:rsidR="00042E8F" w:rsidRPr="00C14FCE" w:rsidTr="008016B9">
        <w:trPr>
          <w:trHeight w:hRule="exact" w:val="1205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0D" w:rsidRPr="00026063" w:rsidRDefault="0091000D" w:rsidP="0091000D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Work element breakdown to define scope and resources, scope and resources, programme analysis, integration of programmed work elements and task responsibilities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Append MS Project Plan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Append Contractor’s Construction Programme</w:t>
            </w:r>
          </w:p>
          <w:p w:rsidR="002A7E98" w:rsidRPr="006B5EAA" w:rsidRDefault="002A7E98" w:rsidP="00B24D5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color w:val="808080"/>
                <w:shd w:val="clear" w:color="auto" w:fill="FFFFFF"/>
              </w:rPr>
            </w:pPr>
          </w:p>
        </w:tc>
      </w:tr>
      <w:tr w:rsidR="00042E8F" w:rsidRPr="00857822" w:rsidTr="00E5000D">
        <w:trPr>
          <w:trHeight w:hRule="exact" w:val="28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42E8F" w:rsidRPr="00857822" w:rsidRDefault="00042E8F" w:rsidP="008016B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 Management</w:t>
            </w:r>
          </w:p>
        </w:tc>
      </w:tr>
      <w:tr w:rsidR="0091000D" w:rsidRPr="00C14FCE" w:rsidTr="006E423F">
        <w:trPr>
          <w:trHeight w:hRule="exact" w:val="941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0D" w:rsidRPr="00026063" w:rsidRDefault="0091000D" w:rsidP="003E46BD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Cost planning</w:t>
            </w:r>
          </w:p>
          <w:p w:rsidR="0091000D" w:rsidRPr="00026063" w:rsidRDefault="0091000D" w:rsidP="003E46BD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Management of allowances including design development allowance and construction efficiency allowance&gt;</w:t>
            </w:r>
          </w:p>
          <w:p w:rsidR="0091000D" w:rsidRPr="00026063" w:rsidRDefault="0091000D" w:rsidP="003E46BD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Append cost plan and financial tracker</w:t>
            </w:r>
          </w:p>
        </w:tc>
      </w:tr>
      <w:tr w:rsidR="0091000D" w:rsidRPr="00857822" w:rsidTr="00D31C28">
        <w:trPr>
          <w:trHeight w:hRule="exact" w:val="28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1000D" w:rsidRPr="00857822" w:rsidRDefault="0091000D" w:rsidP="00D31C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Risk Management</w:t>
            </w:r>
          </w:p>
        </w:tc>
      </w:tr>
      <w:tr w:rsidR="0091000D" w:rsidRPr="00C14FCE" w:rsidTr="00395625">
        <w:trPr>
          <w:trHeight w:hRule="exact" w:val="71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0D" w:rsidRPr="00026063" w:rsidRDefault="0091000D" w:rsidP="0091000D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Define risk management approach</w:t>
            </w:r>
          </w:p>
          <w:p w:rsidR="0091000D" w:rsidRPr="00395625" w:rsidRDefault="0091000D" w:rsidP="0091000D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color w:val="808080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Append risk log</w:t>
            </w:r>
          </w:p>
        </w:tc>
      </w:tr>
      <w:tr w:rsidR="0091000D" w:rsidRPr="00857822" w:rsidTr="00E5000D">
        <w:trPr>
          <w:trHeight w:hRule="exact" w:val="28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1000D" w:rsidRPr="00857822" w:rsidRDefault="0091000D" w:rsidP="008016B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Change Management</w:t>
            </w:r>
          </w:p>
        </w:tc>
      </w:tr>
      <w:tr w:rsidR="0091000D" w:rsidRPr="00C14FCE" w:rsidTr="0091000D">
        <w:trPr>
          <w:trHeight w:hRule="exact" w:val="1271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0D" w:rsidRPr="00026063" w:rsidRDefault="0091000D" w:rsidP="0091000D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Initiation of change requests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Preparation of change proposals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Approval of changes</w:t>
            </w:r>
          </w:p>
          <w:p w:rsidR="0091000D" w:rsidRPr="006E423F" w:rsidRDefault="0091000D" w:rsidP="0091000D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color w:val="808080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Registering of project changes</w:t>
            </w:r>
          </w:p>
        </w:tc>
      </w:tr>
      <w:tr w:rsidR="0091000D" w:rsidRPr="00857822" w:rsidTr="00E5000D">
        <w:trPr>
          <w:trHeight w:hRule="exact" w:val="28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1000D" w:rsidRPr="00857822" w:rsidRDefault="0091000D" w:rsidP="008016B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Quality Control</w:t>
            </w:r>
          </w:p>
        </w:tc>
      </w:tr>
      <w:tr w:rsidR="0091000D" w:rsidRPr="00C14FCE" w:rsidTr="008016B9">
        <w:trPr>
          <w:trHeight w:hRule="exact" w:val="1265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0D" w:rsidRPr="00026063" w:rsidRDefault="0091000D" w:rsidP="0091000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Definition of standards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Quality management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Site controls and inspections</w:t>
            </w:r>
          </w:p>
          <w:p w:rsidR="0091000D" w:rsidRPr="006B5EAA" w:rsidRDefault="0091000D" w:rsidP="0091000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color w:val="808080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Defects rectification</w:t>
            </w:r>
          </w:p>
        </w:tc>
      </w:tr>
      <w:tr w:rsidR="0091000D" w:rsidRPr="006E423F" w:rsidTr="00E5000D">
        <w:trPr>
          <w:trHeight w:hRule="exact" w:val="28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1000D" w:rsidRPr="006E423F" w:rsidRDefault="0091000D" w:rsidP="008016B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Progress Reporting </w:t>
            </w:r>
          </w:p>
        </w:tc>
      </w:tr>
      <w:tr w:rsidR="0091000D" w:rsidRPr="00C14FCE" w:rsidTr="00395625">
        <w:trPr>
          <w:trHeight w:hRule="exact" w:val="103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0D" w:rsidRPr="00026063" w:rsidRDefault="0091000D" w:rsidP="0091000D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 xml:space="preserve">Identify required progress reports to 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PSO</w:t>
            </w:r>
          </w:p>
          <w:p w:rsidR="0091000D" w:rsidRPr="006E423F" w:rsidRDefault="0091000D" w:rsidP="0091000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color w:val="808080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Stakeholders</w:t>
            </w:r>
          </w:p>
        </w:tc>
      </w:tr>
      <w:tr w:rsidR="0091000D" w:rsidRPr="006E423F" w:rsidTr="00E5000D">
        <w:trPr>
          <w:trHeight w:hRule="exact" w:val="28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1000D" w:rsidRPr="006E423F" w:rsidRDefault="0091000D" w:rsidP="008016B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Stakeholder Engagement &amp; Comms</w:t>
            </w:r>
          </w:p>
        </w:tc>
      </w:tr>
      <w:tr w:rsidR="0091000D" w:rsidRPr="00902686" w:rsidTr="006E423F">
        <w:trPr>
          <w:trHeight w:hRule="exact" w:val="1262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00D" w:rsidRPr="00026063" w:rsidRDefault="0091000D" w:rsidP="0091000D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Produce stakeholder engagement strategy including: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Neighbour liaison</w:t>
            </w:r>
          </w:p>
          <w:p w:rsidR="0091000D" w:rsidRPr="00026063" w:rsidRDefault="0091000D" w:rsidP="0091000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Stakeholder consultation</w:t>
            </w:r>
          </w:p>
          <w:p w:rsidR="0091000D" w:rsidRPr="006E423F" w:rsidRDefault="0091000D" w:rsidP="0091000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color w:val="808080"/>
                <w:shd w:val="clear" w:color="auto" w:fill="FFFFFF"/>
              </w:rPr>
            </w:pPr>
            <w:r w:rsidRPr="00026063">
              <w:rPr>
                <w:rFonts w:ascii="Arial" w:hAnsi="Arial"/>
                <w:shd w:val="clear" w:color="auto" w:fill="FFFFFF"/>
              </w:rPr>
              <w:t>Stakeholder communication (</w:t>
            </w:r>
            <w:r w:rsidR="00F92388" w:rsidRPr="00026063">
              <w:rPr>
                <w:rFonts w:ascii="Arial" w:hAnsi="Arial"/>
                <w:shd w:val="clear" w:color="auto" w:fill="FFFFFF"/>
              </w:rPr>
              <w:t>e.g.</w:t>
            </w:r>
            <w:r w:rsidRPr="00026063">
              <w:rPr>
                <w:rFonts w:ascii="Arial" w:hAnsi="Arial"/>
                <w:shd w:val="clear" w:color="auto" w:fill="FFFFFF"/>
              </w:rPr>
              <w:t>, disruptive works)</w:t>
            </w:r>
          </w:p>
        </w:tc>
      </w:tr>
    </w:tbl>
    <w:p w:rsidR="00D029C5" w:rsidRPr="00902686" w:rsidRDefault="00D029C5" w:rsidP="000339F4">
      <w:pPr>
        <w:ind w:left="-709"/>
        <w:rPr>
          <w:rFonts w:ascii="Arial" w:hAnsi="Arial"/>
          <w:color w:val="808080"/>
          <w:shd w:val="clear" w:color="auto" w:fill="FFFFFF"/>
        </w:rPr>
      </w:pPr>
    </w:p>
    <w:p w:rsidR="006E423F" w:rsidRDefault="006E423F" w:rsidP="000339F4">
      <w:pPr>
        <w:ind w:left="-709"/>
      </w:pPr>
    </w:p>
    <w:p w:rsidR="003B6D4F" w:rsidRDefault="003B6D4F" w:rsidP="000339F4">
      <w:pPr>
        <w:ind w:left="-709"/>
      </w:pPr>
    </w:p>
    <w:p w:rsidR="003B6D4F" w:rsidRDefault="003B6D4F" w:rsidP="000339F4">
      <w:pPr>
        <w:ind w:left="-709"/>
      </w:pPr>
    </w:p>
    <w:p w:rsidR="003B6D4F" w:rsidRDefault="003B6D4F" w:rsidP="000339F4">
      <w:pPr>
        <w:ind w:left="-709"/>
      </w:pPr>
    </w:p>
    <w:p w:rsidR="003B6D4F" w:rsidRDefault="003B6D4F" w:rsidP="000339F4">
      <w:pPr>
        <w:ind w:left="-709"/>
      </w:pP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  <w:gridCol w:w="1134"/>
      </w:tblGrid>
      <w:tr w:rsidR="008016B9" w:rsidRPr="000D6C0B" w:rsidTr="00E236B2">
        <w:trPr>
          <w:trHeight w:hRule="exact" w:val="540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6B9" w:rsidRPr="008016B9" w:rsidRDefault="008016B9" w:rsidP="008016B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6B9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8016B9">
              <w:rPr>
                <w:rFonts w:ascii="Arial" w:hAnsi="Arial" w:cs="Arial"/>
                <w:b/>
                <w:sz w:val="24"/>
                <w:szCs w:val="24"/>
              </w:rPr>
              <w:br w:type="page"/>
              <w:t xml:space="preserve">Project Execution Plan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Approval </w:t>
            </w:r>
          </w:p>
        </w:tc>
      </w:tr>
      <w:tr w:rsidR="00650A4B" w:rsidRPr="00857822" w:rsidTr="0097316D">
        <w:trPr>
          <w:trHeight w:hRule="exact" w:val="325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50A4B" w:rsidRPr="00857822" w:rsidRDefault="000339F4" w:rsidP="0097316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UCL Project Officer</w:t>
            </w:r>
            <w:r w:rsidR="00263ADB">
              <w:rPr>
                <w:rFonts w:ascii="Arial" w:hAnsi="Arial"/>
                <w:b/>
              </w:rPr>
              <w:t xml:space="preserve"> Details</w:t>
            </w:r>
          </w:p>
        </w:tc>
      </w:tr>
      <w:tr w:rsidR="00857822" w:rsidRPr="00C14FCE" w:rsidTr="00857822">
        <w:trPr>
          <w:trHeight w:val="57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22" w:rsidRPr="00C14FCE" w:rsidRDefault="008578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  <w:p w:rsidR="00857822" w:rsidRPr="00C14FCE" w:rsidRDefault="008578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22" w:rsidRDefault="008578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  <w:r w:rsidRPr="00C14FCE">
              <w:rPr>
                <w:rFonts w:ascii="Arial" w:hAnsi="Arial"/>
              </w:rPr>
              <w:t>:</w:t>
            </w:r>
          </w:p>
          <w:p w:rsidR="00857822" w:rsidRDefault="008578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857822" w:rsidRPr="00C14FCE" w:rsidRDefault="00857822" w:rsidP="00B24D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857822" w:rsidRPr="00C14FCE" w:rsidTr="00857822">
        <w:trPr>
          <w:trHeight w:val="57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22" w:rsidRDefault="00857822" w:rsidP="00B24D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Telephone</w:t>
            </w:r>
            <w:r w:rsidR="009A3A0B">
              <w:rPr>
                <w:rFonts w:ascii="Arial" w:hAnsi="Arial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22" w:rsidRPr="00C14FCE" w:rsidRDefault="00857822" w:rsidP="00B24D5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</w:tr>
      <w:tr w:rsidR="00897B36" w:rsidRPr="00263ADB" w:rsidTr="0097316D">
        <w:trPr>
          <w:trHeight w:val="4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97B36" w:rsidRPr="00263ADB" w:rsidRDefault="00897B36" w:rsidP="008F08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263ADB">
              <w:rPr>
                <w:rFonts w:ascii="Arial" w:hAnsi="Arial"/>
                <w:b/>
              </w:rPr>
              <w:t>Required Approvals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97B36" w:rsidRPr="00263ADB" w:rsidRDefault="00962406" w:rsidP="00263AD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97B36" w:rsidRPr="00263ADB" w:rsidRDefault="00897B36" w:rsidP="00263AD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263ADB">
              <w:rPr>
                <w:rFonts w:ascii="Arial" w:hAnsi="Arial"/>
                <w:b/>
              </w:rPr>
              <w:t>Date</w:t>
            </w:r>
          </w:p>
        </w:tc>
      </w:tr>
      <w:tr w:rsidR="00897B36" w:rsidRPr="00C14FCE" w:rsidTr="00962406">
        <w:trPr>
          <w:trHeight w:val="3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B36" w:rsidRPr="00C14FCE" w:rsidRDefault="00962406" w:rsidP="009624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Project Sponsor/Academic Lead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B36" w:rsidRPr="00C14FCE" w:rsidRDefault="00897B36" w:rsidP="009624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B36" w:rsidRPr="00C14FCE" w:rsidRDefault="00897B36" w:rsidP="009624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0339F4" w:rsidRPr="00C14FCE" w:rsidTr="00E236B2">
        <w:trPr>
          <w:trHeight w:val="3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9F4" w:rsidRPr="00C14FCE" w:rsidRDefault="000339F4" w:rsidP="00E23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Project Board (if applicable)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9F4" w:rsidRPr="00C14FCE" w:rsidRDefault="000339F4" w:rsidP="00E23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9F4" w:rsidRPr="00C14FCE" w:rsidRDefault="000339F4" w:rsidP="00E23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962406" w:rsidRPr="00C14FCE" w:rsidTr="00962406">
        <w:trPr>
          <w:trHeight w:val="3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406" w:rsidRPr="00C14FCE" w:rsidRDefault="00962406" w:rsidP="00FD1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Estates Head of Department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406" w:rsidRPr="00C14FCE" w:rsidRDefault="00962406" w:rsidP="00FD1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406" w:rsidRPr="00C14FCE" w:rsidRDefault="00962406" w:rsidP="00FD1D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897B36" w:rsidRPr="00C14FCE" w:rsidTr="00962406">
        <w:trPr>
          <w:trHeight w:val="34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B36" w:rsidRPr="00C14FCE" w:rsidRDefault="00962406" w:rsidP="009624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Portfolio Services Office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B36" w:rsidRPr="00C14FCE" w:rsidRDefault="00897B36" w:rsidP="009624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B36" w:rsidRPr="00C14FCE" w:rsidRDefault="00897B36" w:rsidP="009624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</w:tbl>
    <w:p w:rsidR="00F16721" w:rsidRDefault="00F16721" w:rsidP="00F1672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962406" w:rsidRDefault="00962406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962406" w:rsidRDefault="00962406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962406" w:rsidRDefault="00962406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  <w:vertAlign w:val="superscript"/>
        </w:rPr>
      </w:pPr>
    </w:p>
    <w:p w:rsidR="00011762" w:rsidRPr="00C14FCE" w:rsidRDefault="00011762" w:rsidP="00F1672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sectPr w:rsidR="00011762" w:rsidRPr="00C14FCE" w:rsidSect="008F0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14" w:right="707" w:bottom="709" w:left="1418" w:header="567" w:footer="3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F1" w:rsidRDefault="00D405F1">
      <w:r>
        <w:separator/>
      </w:r>
    </w:p>
  </w:endnote>
  <w:endnote w:type="continuationSeparator" w:id="0">
    <w:p w:rsidR="00D405F1" w:rsidRDefault="00D4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82" w:rsidRDefault="005F2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E2" w:rsidRPr="005F2082" w:rsidRDefault="004F7FE2">
    <w:pPr>
      <w:pStyle w:val="Footer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                                        </w:t>
    </w:r>
    <w:r w:rsidR="005F2082" w:rsidRPr="005F2082">
      <w:rPr>
        <w:rFonts w:ascii="Arial" w:hAnsi="Arial" w:cs="Arial"/>
      </w:rPr>
      <w:t>V2 Oct 2014</w:t>
    </w:r>
  </w:p>
  <w:p w:rsidR="004F7FE2" w:rsidRDefault="004F7F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82" w:rsidRDefault="005F2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F1" w:rsidRDefault="00D405F1">
      <w:r>
        <w:separator/>
      </w:r>
    </w:p>
  </w:footnote>
  <w:footnote w:type="continuationSeparator" w:id="0">
    <w:p w:rsidR="00D405F1" w:rsidRDefault="00D4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82" w:rsidRDefault="005F20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3A" w:rsidRPr="009F26FD" w:rsidRDefault="00B94387" w:rsidP="008F0685">
    <w:pPr>
      <w:pStyle w:val="Header"/>
      <w:ind w:left="-709"/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4828540</wp:posOffset>
          </wp:positionH>
          <wp:positionV relativeFrom="paragraph">
            <wp:posOffset>-40640</wp:posOffset>
          </wp:positionV>
          <wp:extent cx="1428750" cy="41910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73A" w:rsidRPr="009F26FD">
      <w:rPr>
        <w:rFonts w:ascii="Arial" w:hAnsi="Arial" w:cs="Arial"/>
        <w:b/>
        <w:sz w:val="24"/>
        <w:szCs w:val="24"/>
      </w:rPr>
      <w:t>UCL ESTATES</w:t>
    </w:r>
  </w:p>
  <w:p w:rsidR="00FC673A" w:rsidRDefault="00FC673A" w:rsidP="008F0685">
    <w:pPr>
      <w:pStyle w:val="Header"/>
      <w:ind w:left="-709"/>
      <w:rPr>
        <w:rFonts w:ascii="Arial" w:hAnsi="Arial" w:cs="Arial"/>
        <w:b/>
        <w:sz w:val="24"/>
        <w:szCs w:val="24"/>
      </w:rPr>
    </w:pPr>
    <w:r w:rsidRPr="009F26FD">
      <w:rPr>
        <w:rFonts w:ascii="Arial" w:hAnsi="Arial" w:cs="Arial"/>
        <w:b/>
        <w:sz w:val="24"/>
        <w:szCs w:val="24"/>
      </w:rPr>
      <w:t>Portfolio Service</w:t>
    </w:r>
    <w:r>
      <w:rPr>
        <w:rFonts w:ascii="Arial" w:hAnsi="Arial" w:cs="Arial"/>
        <w:b/>
        <w:sz w:val="24"/>
        <w:szCs w:val="24"/>
      </w:rPr>
      <w:t>s</w:t>
    </w:r>
  </w:p>
  <w:p w:rsidR="00FC673A" w:rsidRPr="00857822" w:rsidRDefault="00FC673A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82" w:rsidRDefault="005F20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0745"/>
    <w:multiLevelType w:val="hybridMultilevel"/>
    <w:tmpl w:val="A7C00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2160B"/>
    <w:multiLevelType w:val="hybridMultilevel"/>
    <w:tmpl w:val="ADBA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677C"/>
    <w:multiLevelType w:val="hybridMultilevel"/>
    <w:tmpl w:val="A6BC069A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15935C6F"/>
    <w:multiLevelType w:val="hybridMultilevel"/>
    <w:tmpl w:val="A7C00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D7E7F"/>
    <w:multiLevelType w:val="hybridMultilevel"/>
    <w:tmpl w:val="A7C00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2425"/>
    <w:multiLevelType w:val="hybridMultilevel"/>
    <w:tmpl w:val="A894D1B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22B24DBC"/>
    <w:multiLevelType w:val="hybridMultilevel"/>
    <w:tmpl w:val="150C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06B8B"/>
    <w:multiLevelType w:val="hybridMultilevel"/>
    <w:tmpl w:val="A31C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06F3E"/>
    <w:multiLevelType w:val="hybridMultilevel"/>
    <w:tmpl w:val="F618B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545C6"/>
    <w:multiLevelType w:val="hybridMultilevel"/>
    <w:tmpl w:val="A7C00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61610"/>
    <w:multiLevelType w:val="hybridMultilevel"/>
    <w:tmpl w:val="541C4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0181D"/>
    <w:multiLevelType w:val="hybridMultilevel"/>
    <w:tmpl w:val="9434F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E2AC0"/>
    <w:multiLevelType w:val="hybridMultilevel"/>
    <w:tmpl w:val="A7C00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E4726"/>
    <w:multiLevelType w:val="hybridMultilevel"/>
    <w:tmpl w:val="9E8A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27684"/>
    <w:multiLevelType w:val="hybridMultilevel"/>
    <w:tmpl w:val="CF00B01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72D81714"/>
    <w:multiLevelType w:val="hybridMultilevel"/>
    <w:tmpl w:val="26F6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0711E"/>
    <w:multiLevelType w:val="hybridMultilevel"/>
    <w:tmpl w:val="A7C00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87B37"/>
    <w:multiLevelType w:val="hybridMultilevel"/>
    <w:tmpl w:val="A7C00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9"/>
  </w:num>
  <w:num w:numId="15">
    <w:abstractNumId w:val="16"/>
  </w:num>
  <w:num w:numId="16">
    <w:abstractNumId w:val="1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EC"/>
    <w:rsid w:val="00011762"/>
    <w:rsid w:val="00015756"/>
    <w:rsid w:val="000339F4"/>
    <w:rsid w:val="0003431C"/>
    <w:rsid w:val="00042E8F"/>
    <w:rsid w:val="000435D3"/>
    <w:rsid w:val="00061813"/>
    <w:rsid w:val="00071F16"/>
    <w:rsid w:val="00072219"/>
    <w:rsid w:val="00085D50"/>
    <w:rsid w:val="000862B4"/>
    <w:rsid w:val="0009723A"/>
    <w:rsid w:val="000A2073"/>
    <w:rsid w:val="000A6BA4"/>
    <w:rsid w:val="000B61D0"/>
    <w:rsid w:val="000C5A43"/>
    <w:rsid w:val="000D2C32"/>
    <w:rsid w:val="000D4FAB"/>
    <w:rsid w:val="000D6C0B"/>
    <w:rsid w:val="000E1094"/>
    <w:rsid w:val="000F115A"/>
    <w:rsid w:val="000F24F3"/>
    <w:rsid w:val="000F7EE5"/>
    <w:rsid w:val="0010104F"/>
    <w:rsid w:val="00114963"/>
    <w:rsid w:val="00127A02"/>
    <w:rsid w:val="00132713"/>
    <w:rsid w:val="00134389"/>
    <w:rsid w:val="0013630C"/>
    <w:rsid w:val="001452E1"/>
    <w:rsid w:val="00147249"/>
    <w:rsid w:val="001526FF"/>
    <w:rsid w:val="0015545F"/>
    <w:rsid w:val="00156135"/>
    <w:rsid w:val="0015678C"/>
    <w:rsid w:val="00164A54"/>
    <w:rsid w:val="00175178"/>
    <w:rsid w:val="00183B76"/>
    <w:rsid w:val="00196E10"/>
    <w:rsid w:val="00197584"/>
    <w:rsid w:val="00197BDA"/>
    <w:rsid w:val="001A7236"/>
    <w:rsid w:val="001B4D3A"/>
    <w:rsid w:val="001C4331"/>
    <w:rsid w:val="001D0DCF"/>
    <w:rsid w:val="001E3293"/>
    <w:rsid w:val="001E7B97"/>
    <w:rsid w:val="001F127D"/>
    <w:rsid w:val="001F45F4"/>
    <w:rsid w:val="00205A12"/>
    <w:rsid w:val="002248E7"/>
    <w:rsid w:val="002273A1"/>
    <w:rsid w:val="00227E1E"/>
    <w:rsid w:val="00234123"/>
    <w:rsid w:val="00237DB9"/>
    <w:rsid w:val="0024407A"/>
    <w:rsid w:val="002505B5"/>
    <w:rsid w:val="002505CB"/>
    <w:rsid w:val="00251C15"/>
    <w:rsid w:val="0025505D"/>
    <w:rsid w:val="00260247"/>
    <w:rsid w:val="00260F1D"/>
    <w:rsid w:val="00263ADB"/>
    <w:rsid w:val="00264859"/>
    <w:rsid w:val="002741F4"/>
    <w:rsid w:val="00275256"/>
    <w:rsid w:val="00287E43"/>
    <w:rsid w:val="00291982"/>
    <w:rsid w:val="00297784"/>
    <w:rsid w:val="002A3D0C"/>
    <w:rsid w:val="002A4F7E"/>
    <w:rsid w:val="002A7E98"/>
    <w:rsid w:val="002C3998"/>
    <w:rsid w:val="002D0BCB"/>
    <w:rsid w:val="0030451F"/>
    <w:rsid w:val="003473B7"/>
    <w:rsid w:val="00347CE3"/>
    <w:rsid w:val="00351023"/>
    <w:rsid w:val="00351F8A"/>
    <w:rsid w:val="003557B9"/>
    <w:rsid w:val="00357AF9"/>
    <w:rsid w:val="00361FAB"/>
    <w:rsid w:val="00370319"/>
    <w:rsid w:val="00395625"/>
    <w:rsid w:val="003A4328"/>
    <w:rsid w:val="003A493E"/>
    <w:rsid w:val="003B1823"/>
    <w:rsid w:val="003B6D4F"/>
    <w:rsid w:val="003B72D2"/>
    <w:rsid w:val="003C238D"/>
    <w:rsid w:val="003C4E6E"/>
    <w:rsid w:val="003E46BD"/>
    <w:rsid w:val="003F323F"/>
    <w:rsid w:val="003F5543"/>
    <w:rsid w:val="003F5CF3"/>
    <w:rsid w:val="00406600"/>
    <w:rsid w:val="00410D70"/>
    <w:rsid w:val="00420989"/>
    <w:rsid w:val="00430EBF"/>
    <w:rsid w:val="00455CB1"/>
    <w:rsid w:val="00471247"/>
    <w:rsid w:val="00475D0A"/>
    <w:rsid w:val="00477333"/>
    <w:rsid w:val="00486B26"/>
    <w:rsid w:val="004A423A"/>
    <w:rsid w:val="004C66AD"/>
    <w:rsid w:val="004E2785"/>
    <w:rsid w:val="004E3D0B"/>
    <w:rsid w:val="004F2AD9"/>
    <w:rsid w:val="004F3D19"/>
    <w:rsid w:val="004F7FE2"/>
    <w:rsid w:val="00503A8E"/>
    <w:rsid w:val="00510CD8"/>
    <w:rsid w:val="00522102"/>
    <w:rsid w:val="00526215"/>
    <w:rsid w:val="0053189F"/>
    <w:rsid w:val="00533C2A"/>
    <w:rsid w:val="0054667B"/>
    <w:rsid w:val="0056320E"/>
    <w:rsid w:val="0059260B"/>
    <w:rsid w:val="0059508D"/>
    <w:rsid w:val="005E3674"/>
    <w:rsid w:val="005E411C"/>
    <w:rsid w:val="005E4DD2"/>
    <w:rsid w:val="005F2082"/>
    <w:rsid w:val="0060344A"/>
    <w:rsid w:val="00607F5F"/>
    <w:rsid w:val="0062301C"/>
    <w:rsid w:val="00623808"/>
    <w:rsid w:val="00636FC4"/>
    <w:rsid w:val="006401D0"/>
    <w:rsid w:val="00640493"/>
    <w:rsid w:val="006420CA"/>
    <w:rsid w:val="0064556A"/>
    <w:rsid w:val="00650A4B"/>
    <w:rsid w:val="006733AB"/>
    <w:rsid w:val="00681740"/>
    <w:rsid w:val="00692EBE"/>
    <w:rsid w:val="006934C3"/>
    <w:rsid w:val="006A6324"/>
    <w:rsid w:val="006B5EAA"/>
    <w:rsid w:val="006C1DE3"/>
    <w:rsid w:val="006E188B"/>
    <w:rsid w:val="006E320D"/>
    <w:rsid w:val="006E423F"/>
    <w:rsid w:val="006E62AF"/>
    <w:rsid w:val="0070124D"/>
    <w:rsid w:val="00704D11"/>
    <w:rsid w:val="007053F4"/>
    <w:rsid w:val="0070543A"/>
    <w:rsid w:val="00706814"/>
    <w:rsid w:val="007174ED"/>
    <w:rsid w:val="00717C67"/>
    <w:rsid w:val="007261BF"/>
    <w:rsid w:val="007273EB"/>
    <w:rsid w:val="00732FA3"/>
    <w:rsid w:val="0074314C"/>
    <w:rsid w:val="00745382"/>
    <w:rsid w:val="00745847"/>
    <w:rsid w:val="00746812"/>
    <w:rsid w:val="00772855"/>
    <w:rsid w:val="00773A3F"/>
    <w:rsid w:val="00784F27"/>
    <w:rsid w:val="007A0AD5"/>
    <w:rsid w:val="007B6635"/>
    <w:rsid w:val="007C6712"/>
    <w:rsid w:val="007D2167"/>
    <w:rsid w:val="007D2AF0"/>
    <w:rsid w:val="007F7E41"/>
    <w:rsid w:val="008016B9"/>
    <w:rsid w:val="008035E6"/>
    <w:rsid w:val="00810270"/>
    <w:rsid w:val="00810DEF"/>
    <w:rsid w:val="00813D68"/>
    <w:rsid w:val="00821DA7"/>
    <w:rsid w:val="008253A8"/>
    <w:rsid w:val="00827D77"/>
    <w:rsid w:val="00831482"/>
    <w:rsid w:val="00835E20"/>
    <w:rsid w:val="00836CEC"/>
    <w:rsid w:val="00851AE3"/>
    <w:rsid w:val="00855B7E"/>
    <w:rsid w:val="00857822"/>
    <w:rsid w:val="00863E70"/>
    <w:rsid w:val="008747F6"/>
    <w:rsid w:val="008868C6"/>
    <w:rsid w:val="00897B36"/>
    <w:rsid w:val="008A1995"/>
    <w:rsid w:val="008A6A7C"/>
    <w:rsid w:val="008D7A4C"/>
    <w:rsid w:val="008E523B"/>
    <w:rsid w:val="008E68C9"/>
    <w:rsid w:val="008F0685"/>
    <w:rsid w:val="008F077C"/>
    <w:rsid w:val="008F082D"/>
    <w:rsid w:val="008F2541"/>
    <w:rsid w:val="00902686"/>
    <w:rsid w:val="0091000D"/>
    <w:rsid w:val="0091411E"/>
    <w:rsid w:val="009258D8"/>
    <w:rsid w:val="00945597"/>
    <w:rsid w:val="00962406"/>
    <w:rsid w:val="0097158C"/>
    <w:rsid w:val="0097316D"/>
    <w:rsid w:val="009811D8"/>
    <w:rsid w:val="00986D46"/>
    <w:rsid w:val="009915DD"/>
    <w:rsid w:val="0099316C"/>
    <w:rsid w:val="0099754A"/>
    <w:rsid w:val="009A12FD"/>
    <w:rsid w:val="009A3A0B"/>
    <w:rsid w:val="009A54C7"/>
    <w:rsid w:val="009A6415"/>
    <w:rsid w:val="009B1A7B"/>
    <w:rsid w:val="009B352F"/>
    <w:rsid w:val="009C7EE0"/>
    <w:rsid w:val="009E6E55"/>
    <w:rsid w:val="009F1772"/>
    <w:rsid w:val="00A03AED"/>
    <w:rsid w:val="00A047B9"/>
    <w:rsid w:val="00A12804"/>
    <w:rsid w:val="00A16027"/>
    <w:rsid w:val="00A24B8F"/>
    <w:rsid w:val="00A25978"/>
    <w:rsid w:val="00A273F1"/>
    <w:rsid w:val="00A31D66"/>
    <w:rsid w:val="00A428C5"/>
    <w:rsid w:val="00A54D0E"/>
    <w:rsid w:val="00A6324F"/>
    <w:rsid w:val="00A74AE3"/>
    <w:rsid w:val="00A838CD"/>
    <w:rsid w:val="00A936EE"/>
    <w:rsid w:val="00AA10F8"/>
    <w:rsid w:val="00AA3671"/>
    <w:rsid w:val="00AB4274"/>
    <w:rsid w:val="00AC68B4"/>
    <w:rsid w:val="00AD2E8C"/>
    <w:rsid w:val="00AE6BA6"/>
    <w:rsid w:val="00AE778E"/>
    <w:rsid w:val="00AF5B64"/>
    <w:rsid w:val="00B06816"/>
    <w:rsid w:val="00B20F12"/>
    <w:rsid w:val="00B24D59"/>
    <w:rsid w:val="00B272C3"/>
    <w:rsid w:val="00B3387C"/>
    <w:rsid w:val="00B33B1A"/>
    <w:rsid w:val="00B50B6D"/>
    <w:rsid w:val="00B53FBA"/>
    <w:rsid w:val="00B663E2"/>
    <w:rsid w:val="00B66B17"/>
    <w:rsid w:val="00B67ADF"/>
    <w:rsid w:val="00B74675"/>
    <w:rsid w:val="00B74781"/>
    <w:rsid w:val="00B90252"/>
    <w:rsid w:val="00B90C25"/>
    <w:rsid w:val="00B94387"/>
    <w:rsid w:val="00BA136E"/>
    <w:rsid w:val="00BA4887"/>
    <w:rsid w:val="00BA5A66"/>
    <w:rsid w:val="00BB1C9F"/>
    <w:rsid w:val="00BD5A7C"/>
    <w:rsid w:val="00BD702E"/>
    <w:rsid w:val="00BE1900"/>
    <w:rsid w:val="00BF15AE"/>
    <w:rsid w:val="00C04589"/>
    <w:rsid w:val="00C07813"/>
    <w:rsid w:val="00C11C4F"/>
    <w:rsid w:val="00C11C62"/>
    <w:rsid w:val="00C124E4"/>
    <w:rsid w:val="00C13E9A"/>
    <w:rsid w:val="00C352BE"/>
    <w:rsid w:val="00C51C5D"/>
    <w:rsid w:val="00C600A3"/>
    <w:rsid w:val="00C63D72"/>
    <w:rsid w:val="00C70A61"/>
    <w:rsid w:val="00C73123"/>
    <w:rsid w:val="00C7698B"/>
    <w:rsid w:val="00C92FC0"/>
    <w:rsid w:val="00C93458"/>
    <w:rsid w:val="00C94609"/>
    <w:rsid w:val="00C959E2"/>
    <w:rsid w:val="00CA1F74"/>
    <w:rsid w:val="00CA6D2E"/>
    <w:rsid w:val="00CB4ABD"/>
    <w:rsid w:val="00CB5F98"/>
    <w:rsid w:val="00CB6ADE"/>
    <w:rsid w:val="00CC683E"/>
    <w:rsid w:val="00CF386D"/>
    <w:rsid w:val="00CF7DCE"/>
    <w:rsid w:val="00D029C5"/>
    <w:rsid w:val="00D12A57"/>
    <w:rsid w:val="00D132FD"/>
    <w:rsid w:val="00D16D09"/>
    <w:rsid w:val="00D31C28"/>
    <w:rsid w:val="00D405F1"/>
    <w:rsid w:val="00D45B29"/>
    <w:rsid w:val="00D6144C"/>
    <w:rsid w:val="00D618E7"/>
    <w:rsid w:val="00D67A53"/>
    <w:rsid w:val="00D74550"/>
    <w:rsid w:val="00D76282"/>
    <w:rsid w:val="00D8088C"/>
    <w:rsid w:val="00D85459"/>
    <w:rsid w:val="00D92222"/>
    <w:rsid w:val="00DB3F89"/>
    <w:rsid w:val="00DE4523"/>
    <w:rsid w:val="00DF061C"/>
    <w:rsid w:val="00DF1363"/>
    <w:rsid w:val="00DF233C"/>
    <w:rsid w:val="00E049A9"/>
    <w:rsid w:val="00E21C9D"/>
    <w:rsid w:val="00E236B2"/>
    <w:rsid w:val="00E25D73"/>
    <w:rsid w:val="00E33D1B"/>
    <w:rsid w:val="00E35E34"/>
    <w:rsid w:val="00E40571"/>
    <w:rsid w:val="00E5000D"/>
    <w:rsid w:val="00E5463F"/>
    <w:rsid w:val="00E55068"/>
    <w:rsid w:val="00E56EA1"/>
    <w:rsid w:val="00E63F0A"/>
    <w:rsid w:val="00E81843"/>
    <w:rsid w:val="00E826FF"/>
    <w:rsid w:val="00E903EE"/>
    <w:rsid w:val="00E92B1D"/>
    <w:rsid w:val="00EA30FF"/>
    <w:rsid w:val="00EF4489"/>
    <w:rsid w:val="00EF6C62"/>
    <w:rsid w:val="00EF7BF5"/>
    <w:rsid w:val="00F009FA"/>
    <w:rsid w:val="00F034F2"/>
    <w:rsid w:val="00F16721"/>
    <w:rsid w:val="00F53517"/>
    <w:rsid w:val="00F56DA2"/>
    <w:rsid w:val="00F64CCA"/>
    <w:rsid w:val="00F92388"/>
    <w:rsid w:val="00FC081D"/>
    <w:rsid w:val="00FC673A"/>
    <w:rsid w:val="00FD1D0C"/>
    <w:rsid w:val="00FD243F"/>
    <w:rsid w:val="00FD3A23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A120FBEC-22EA-4D72-9E38-F5616F51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6B9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</w:style>
  <w:style w:type="paragraph" w:styleId="Title">
    <w:name w:val="Title"/>
    <w:basedOn w:val="Normal"/>
    <w:link w:val="TitleChar"/>
    <w:qFormat/>
    <w:rsid w:val="00C14FCE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u w:val="single"/>
    </w:rPr>
  </w:style>
  <w:style w:type="character" w:customStyle="1" w:styleId="TitleChar">
    <w:name w:val="Title Char"/>
    <w:link w:val="Title"/>
    <w:rsid w:val="00C14FCE"/>
    <w:rPr>
      <w:b/>
      <w:bCs/>
      <w:sz w:val="24"/>
      <w:szCs w:val="24"/>
      <w:u w:val="single"/>
    </w:rPr>
  </w:style>
  <w:style w:type="character" w:customStyle="1" w:styleId="PlainTextChar">
    <w:name w:val="Plain Text Char"/>
    <w:link w:val="PlainText"/>
    <w:semiHidden/>
    <w:locked/>
    <w:rsid w:val="00863E70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863E70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eastAsia="en-GB"/>
    </w:rPr>
  </w:style>
  <w:style w:type="paragraph" w:styleId="BalloonText">
    <w:name w:val="Balloon Text"/>
    <w:basedOn w:val="Normal"/>
    <w:semiHidden/>
    <w:rsid w:val="00AA10F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B352F"/>
    <w:rPr>
      <w:lang w:eastAsia="en-US"/>
    </w:rPr>
  </w:style>
  <w:style w:type="paragraph" w:styleId="ListParagraph">
    <w:name w:val="List Paragraph"/>
    <w:basedOn w:val="Normal"/>
    <w:uiPriority w:val="34"/>
    <w:qFormat/>
    <w:rsid w:val="002D0BCB"/>
    <w:pPr>
      <w:ind w:left="720"/>
      <w:contextualSpacing/>
    </w:pPr>
  </w:style>
  <w:style w:type="table" w:styleId="TableGrid">
    <w:name w:val="Table Grid"/>
    <w:basedOn w:val="TableNormal"/>
    <w:uiPriority w:val="59"/>
    <w:rsid w:val="00D02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A54C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F7FE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57AC-2F41-4871-A053-2172D945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584</Words>
  <Characters>6830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 Application</vt:lpstr>
    </vt:vector>
  </TitlesOfParts>
  <Company>British Airways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Application</dc:title>
  <dc:creator>Internal Control</dc:creator>
  <cp:lastModifiedBy>Sarah Wisbey</cp:lastModifiedBy>
  <cp:revision>6</cp:revision>
  <cp:lastPrinted>2013-04-25T16:08:00Z</cp:lastPrinted>
  <dcterms:created xsi:type="dcterms:W3CDTF">2014-10-29T11:16:00Z</dcterms:created>
  <dcterms:modified xsi:type="dcterms:W3CDTF">2015-06-17T10:32:00Z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920773630</vt:i4>
  </property>
</Properties>
</file>