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E1B" w:rsidRDefault="00D45E1B" w:rsidP="003336B1">
      <w:pPr>
        <w:pStyle w:val="NoSpacing"/>
        <w:rPr>
          <w:b/>
        </w:rPr>
      </w:pPr>
      <w:r w:rsidRPr="004A75D1">
        <w:rPr>
          <w:b/>
        </w:rPr>
        <w:t>PSO FILE NAMING CONVENTION</w:t>
      </w:r>
      <w:r>
        <w:rPr>
          <w:b/>
        </w:rPr>
        <w:t xml:space="preserve"> </w:t>
      </w:r>
    </w:p>
    <w:p w:rsidR="00D45E1B" w:rsidRDefault="00D45E1B" w:rsidP="003336B1">
      <w:pPr>
        <w:pStyle w:val="NoSpacing"/>
        <w:rPr>
          <w:b/>
        </w:rPr>
      </w:pPr>
    </w:p>
    <w:p w:rsidR="004A75D1" w:rsidRPr="004A75D1" w:rsidRDefault="00D45E1B" w:rsidP="003336B1">
      <w:pPr>
        <w:pStyle w:val="NoSpacing"/>
        <w:rPr>
          <w:b/>
        </w:rPr>
      </w:pPr>
      <w:r>
        <w:rPr>
          <w:b/>
        </w:rPr>
        <w:t>DOCUMENTS</w:t>
      </w:r>
    </w:p>
    <w:p w:rsidR="004A75D1" w:rsidRDefault="004A75D1" w:rsidP="003336B1">
      <w:pPr>
        <w:pStyle w:val="NoSpacing"/>
      </w:pPr>
    </w:p>
    <w:p w:rsidR="004A75D1" w:rsidRPr="004A75D1" w:rsidRDefault="004A75D1" w:rsidP="004A75D1">
      <w:pPr>
        <w:pStyle w:val="NoSpacing"/>
        <w:rPr>
          <w:b/>
        </w:rPr>
      </w:pPr>
      <w:r w:rsidRPr="004A75D1">
        <w:rPr>
          <w:b/>
        </w:rPr>
        <w:t>Overriding Principles:</w:t>
      </w:r>
    </w:p>
    <w:p w:rsidR="004A75D1" w:rsidRDefault="004A75D1" w:rsidP="004A75D1">
      <w:pPr>
        <w:pStyle w:val="NoSpacing"/>
      </w:pPr>
    </w:p>
    <w:p w:rsidR="004A75D1" w:rsidRDefault="004A75D1" w:rsidP="004A75D1">
      <w:pPr>
        <w:pStyle w:val="NoSpacing"/>
        <w:numPr>
          <w:ilvl w:val="0"/>
          <w:numId w:val="1"/>
        </w:numPr>
        <w:jc w:val="both"/>
      </w:pPr>
      <w:r>
        <w:t>Titles must always be the shortest possible, clear, relevant.</w:t>
      </w:r>
    </w:p>
    <w:p w:rsidR="004A75D1" w:rsidRDefault="004A75D1" w:rsidP="004A75D1">
      <w:pPr>
        <w:pStyle w:val="NoSpacing"/>
        <w:numPr>
          <w:ilvl w:val="0"/>
          <w:numId w:val="1"/>
        </w:numPr>
        <w:jc w:val="both"/>
      </w:pPr>
      <w:r>
        <w:t>Total name and file path should not exceed 255 characters;</w:t>
      </w:r>
    </w:p>
    <w:p w:rsidR="004A75D1" w:rsidRDefault="004A75D1" w:rsidP="004A75D1">
      <w:pPr>
        <w:pStyle w:val="NoSpacing"/>
        <w:numPr>
          <w:ilvl w:val="0"/>
          <w:numId w:val="1"/>
        </w:numPr>
        <w:jc w:val="both"/>
      </w:pPr>
      <w:r>
        <w:t>Dates must always follow the ISO standard and be in the order of Year-</w:t>
      </w:r>
    </w:p>
    <w:p w:rsidR="004A75D1" w:rsidRDefault="004A75D1" w:rsidP="004A75D1">
      <w:pPr>
        <w:pStyle w:val="NoSpacing"/>
        <w:ind w:left="720"/>
        <w:jc w:val="both"/>
      </w:pPr>
      <w:r>
        <w:t>Month-Day (YYYY-MM-DD or YYYMMDD)</w:t>
      </w:r>
    </w:p>
    <w:p w:rsidR="004A75D1" w:rsidRDefault="004A75D1" w:rsidP="004A75D1">
      <w:pPr>
        <w:pStyle w:val="NoSpacing"/>
        <w:numPr>
          <w:ilvl w:val="0"/>
          <w:numId w:val="1"/>
        </w:numPr>
        <w:jc w:val="both"/>
      </w:pPr>
      <w:r>
        <w:t>No special charac</w:t>
      </w:r>
      <w:r w:rsidR="007B3090">
        <w:t>ters should be used apart from u</w:t>
      </w:r>
      <w:r>
        <w:t>nderscores and</w:t>
      </w:r>
    </w:p>
    <w:p w:rsidR="004A75D1" w:rsidRDefault="007B3090" w:rsidP="004A75D1">
      <w:pPr>
        <w:pStyle w:val="NoSpacing"/>
        <w:ind w:left="720"/>
        <w:jc w:val="both"/>
      </w:pPr>
      <w:proofErr w:type="gramStart"/>
      <w:r>
        <w:t>d</w:t>
      </w:r>
      <w:r w:rsidR="004A75D1">
        <w:t>ashes</w:t>
      </w:r>
      <w:proofErr w:type="gramEnd"/>
      <w:r>
        <w:t xml:space="preserve"> </w:t>
      </w:r>
      <w:r w:rsidR="004A75D1">
        <w:t>/</w:t>
      </w:r>
      <w:r>
        <w:t xml:space="preserve"> </w:t>
      </w:r>
      <w:r w:rsidR="004A75D1">
        <w:t xml:space="preserve">hyphens. Others such as </w:t>
      </w:r>
      <w:proofErr w:type="gramStart"/>
      <w:r w:rsidR="004A75D1">
        <w:t>$%</w:t>
      </w:r>
      <w:proofErr w:type="gramEnd"/>
      <w:r w:rsidR="004A75D1">
        <w:t>&amp;*()?.,, should not be used.</w:t>
      </w:r>
    </w:p>
    <w:p w:rsidR="004A75D1" w:rsidRDefault="00972BA8" w:rsidP="007B3090">
      <w:pPr>
        <w:pStyle w:val="NoSpacing"/>
        <w:numPr>
          <w:ilvl w:val="0"/>
          <w:numId w:val="1"/>
        </w:numPr>
        <w:jc w:val="both"/>
      </w:pPr>
      <w:r>
        <w:t>Version</w:t>
      </w:r>
      <w:r w:rsidR="004A75D1">
        <w:t xml:space="preserve"> </w:t>
      </w:r>
      <w:r>
        <w:t>n</w:t>
      </w:r>
      <w:r w:rsidR="004A75D1">
        <w:t>umber must alw</w:t>
      </w:r>
      <w:r w:rsidR="00D65E01">
        <w:t>ays appear like v#</w:t>
      </w:r>
      <w:proofErr w:type="gramStart"/>
      <w:r w:rsidR="00D65E01">
        <w:t>.</w:t>
      </w:r>
      <w:r w:rsidR="004A75D1">
        <w:t>#</w:t>
      </w:r>
      <w:proofErr w:type="gramEnd"/>
      <w:r w:rsidR="004A75D1">
        <w:t xml:space="preserve"> and be the last element</w:t>
      </w:r>
      <w:r w:rsidR="007B3090">
        <w:t xml:space="preserve"> </w:t>
      </w:r>
      <w:r w:rsidR="004A75D1">
        <w:t>in the file name</w:t>
      </w:r>
      <w:r>
        <w:t xml:space="preserve">. Whole numbers should be used for major revisions and minor decimal numbers for drafts. Always use a 2 digit revision number to clarify this, using a </w:t>
      </w:r>
      <w:r w:rsidR="00D65E01">
        <w:t>point</w:t>
      </w:r>
      <w:r>
        <w:t xml:space="preserve"> to separate the two. Doing so should ensure that the latest revision will always appear at the bottom of the document list.</w:t>
      </w:r>
    </w:p>
    <w:p w:rsidR="004A75D1" w:rsidRDefault="004A75D1" w:rsidP="004A75D1">
      <w:pPr>
        <w:pStyle w:val="NoSpacing"/>
        <w:numPr>
          <w:ilvl w:val="0"/>
          <w:numId w:val="1"/>
        </w:numPr>
        <w:jc w:val="both"/>
      </w:pPr>
      <w:r>
        <w:t>No spaces should be used in file names. Instead underscores should be used to separate file name elements</w:t>
      </w:r>
    </w:p>
    <w:p w:rsidR="004A75D1" w:rsidRDefault="004A75D1" w:rsidP="007B3090">
      <w:pPr>
        <w:pStyle w:val="NoSpacing"/>
        <w:numPr>
          <w:ilvl w:val="0"/>
          <w:numId w:val="1"/>
        </w:numPr>
        <w:jc w:val="both"/>
      </w:pPr>
      <w:r>
        <w:t xml:space="preserve">Use </w:t>
      </w:r>
      <w:proofErr w:type="spellStart"/>
      <w:r>
        <w:t>CamelCase</w:t>
      </w:r>
      <w:proofErr w:type="spellEnd"/>
      <w:r>
        <w:t xml:space="preserve"> (i.e. running words together capitalising the first letter) to</w:t>
      </w:r>
      <w:r w:rsidR="007B3090">
        <w:t xml:space="preserve"> </w:t>
      </w:r>
      <w:r>
        <w:t>avoid spaces and make element names clear.</w:t>
      </w:r>
    </w:p>
    <w:p w:rsidR="004A75D1" w:rsidRDefault="004A75D1" w:rsidP="004A75D1">
      <w:pPr>
        <w:pStyle w:val="NoSpacing"/>
        <w:numPr>
          <w:ilvl w:val="0"/>
          <w:numId w:val="1"/>
        </w:numPr>
        <w:jc w:val="both"/>
      </w:pPr>
      <w:r>
        <w:t xml:space="preserve">Use </w:t>
      </w:r>
      <w:r w:rsidR="00D65E01">
        <w:t>points to separate r</w:t>
      </w:r>
      <w:r>
        <w:t xml:space="preserve">evision decimal numbers </w:t>
      </w:r>
    </w:p>
    <w:p w:rsidR="004A75D1" w:rsidRDefault="004A75D1" w:rsidP="007B3090">
      <w:pPr>
        <w:pStyle w:val="NoSpacing"/>
        <w:numPr>
          <w:ilvl w:val="0"/>
          <w:numId w:val="1"/>
        </w:numPr>
        <w:jc w:val="both"/>
      </w:pPr>
      <w:r>
        <w:t>Abbreviations should be commonly adopted organisational codes that are</w:t>
      </w:r>
      <w:r w:rsidR="007B3090">
        <w:t xml:space="preserve"> </w:t>
      </w:r>
      <w:r>
        <w:t>relevant to the receiving audience</w:t>
      </w:r>
    </w:p>
    <w:p w:rsidR="009A0509" w:rsidRDefault="004A75D1" w:rsidP="004A75D1">
      <w:pPr>
        <w:pStyle w:val="NoSpacing"/>
        <w:numPr>
          <w:ilvl w:val="0"/>
          <w:numId w:val="1"/>
        </w:numPr>
        <w:jc w:val="both"/>
      </w:pPr>
      <w:r>
        <w:t>Email Management require specific elements. These are dealt with separately below.</w:t>
      </w:r>
    </w:p>
    <w:p w:rsidR="004A75D1" w:rsidRDefault="004A75D1" w:rsidP="004A75D1">
      <w:pPr>
        <w:pStyle w:val="NoSpacing"/>
        <w:jc w:val="both"/>
      </w:pPr>
    </w:p>
    <w:p w:rsidR="004A75D1" w:rsidRDefault="004A75D1" w:rsidP="004A75D1">
      <w:pPr>
        <w:pStyle w:val="NoSpacing"/>
        <w:jc w:val="both"/>
        <w:rPr>
          <w:b/>
        </w:rPr>
      </w:pPr>
      <w:r w:rsidRPr="004A75D1">
        <w:rPr>
          <w:b/>
        </w:rPr>
        <w:t>Explanation</w:t>
      </w:r>
    </w:p>
    <w:p w:rsidR="004A75D1" w:rsidRPr="004A75D1" w:rsidRDefault="004A75D1" w:rsidP="004A75D1">
      <w:pPr>
        <w:pStyle w:val="NoSpacing"/>
        <w:jc w:val="both"/>
        <w:rPr>
          <w:b/>
        </w:rPr>
      </w:pPr>
    </w:p>
    <w:p w:rsidR="004A75D1" w:rsidRDefault="004A75D1" w:rsidP="004A75D1">
      <w:pPr>
        <w:pStyle w:val="NoSpacing"/>
        <w:numPr>
          <w:ilvl w:val="0"/>
          <w:numId w:val="1"/>
        </w:numPr>
        <w:jc w:val="both"/>
      </w:pPr>
      <w:r>
        <w:t>The basic elements that SHOULD always be present are:</w:t>
      </w:r>
    </w:p>
    <w:p w:rsidR="004A75D1" w:rsidRDefault="004A75D1" w:rsidP="004A75D1">
      <w:pPr>
        <w:pStyle w:val="NoSpacing"/>
        <w:numPr>
          <w:ilvl w:val="0"/>
          <w:numId w:val="2"/>
        </w:numPr>
        <w:jc w:val="both"/>
      </w:pPr>
      <w:r>
        <w:t>Project Number (if appropriate)</w:t>
      </w:r>
    </w:p>
    <w:p w:rsidR="004A75D1" w:rsidRDefault="004A75D1" w:rsidP="004A75D1">
      <w:pPr>
        <w:pStyle w:val="NoSpacing"/>
        <w:numPr>
          <w:ilvl w:val="0"/>
          <w:numId w:val="2"/>
        </w:numPr>
        <w:jc w:val="both"/>
      </w:pPr>
      <w:r>
        <w:t>Brief Title</w:t>
      </w:r>
    </w:p>
    <w:p w:rsidR="004A75D1" w:rsidRDefault="004A75D1" w:rsidP="004A75D1">
      <w:pPr>
        <w:pStyle w:val="NoSpacing"/>
        <w:numPr>
          <w:ilvl w:val="0"/>
          <w:numId w:val="2"/>
        </w:numPr>
        <w:jc w:val="both"/>
      </w:pPr>
      <w:r>
        <w:t>Date</w:t>
      </w:r>
    </w:p>
    <w:p w:rsidR="004A75D1" w:rsidRDefault="004A75D1" w:rsidP="004A75D1">
      <w:pPr>
        <w:pStyle w:val="NoSpacing"/>
        <w:numPr>
          <w:ilvl w:val="0"/>
          <w:numId w:val="2"/>
        </w:numPr>
        <w:jc w:val="both"/>
      </w:pPr>
      <w:r>
        <w:t>Version Number</w:t>
      </w:r>
    </w:p>
    <w:p w:rsidR="004A75D1" w:rsidRDefault="004A75D1" w:rsidP="004A75D1">
      <w:pPr>
        <w:pStyle w:val="NoSpacing"/>
        <w:ind w:left="720"/>
        <w:jc w:val="both"/>
      </w:pPr>
    </w:p>
    <w:p w:rsidR="004A75D1" w:rsidRDefault="004A75D1" w:rsidP="004A75D1">
      <w:pPr>
        <w:pStyle w:val="NoSpacing"/>
        <w:jc w:val="both"/>
      </w:pPr>
      <w:r>
        <w:t>Where appropriate the date can come first (more common for filling emails, minutes, agendas pertaining to a specific meeting date).</w:t>
      </w:r>
    </w:p>
    <w:p w:rsidR="004A75D1" w:rsidRDefault="004A75D1" w:rsidP="00972BA8">
      <w:pPr>
        <w:pStyle w:val="NoSpacing"/>
        <w:jc w:val="both"/>
      </w:pPr>
    </w:p>
    <w:p w:rsidR="004A75D1" w:rsidRDefault="004A75D1" w:rsidP="004A75D1">
      <w:pPr>
        <w:pStyle w:val="NoSpacing"/>
        <w:numPr>
          <w:ilvl w:val="0"/>
          <w:numId w:val="3"/>
        </w:numPr>
        <w:jc w:val="both"/>
      </w:pPr>
      <w:r>
        <w:t>Other optional elements that may be included as part of the Title are:</w:t>
      </w:r>
    </w:p>
    <w:p w:rsidR="004A75D1" w:rsidRDefault="004A75D1" w:rsidP="004A75D1">
      <w:pPr>
        <w:pStyle w:val="NoSpacing"/>
        <w:numPr>
          <w:ilvl w:val="0"/>
          <w:numId w:val="2"/>
        </w:numPr>
        <w:jc w:val="both"/>
      </w:pPr>
      <w:r>
        <w:t>Status - (Draft, Issue, Approved)</w:t>
      </w:r>
    </w:p>
    <w:p w:rsidR="004A75D1" w:rsidRDefault="004A75D1" w:rsidP="004A75D1">
      <w:pPr>
        <w:pStyle w:val="NoSpacing"/>
        <w:numPr>
          <w:ilvl w:val="0"/>
          <w:numId w:val="2"/>
        </w:numPr>
        <w:jc w:val="both"/>
      </w:pPr>
      <w:r>
        <w:t>Initials of creator - (KP)</w:t>
      </w:r>
    </w:p>
    <w:p w:rsidR="004A75D1" w:rsidRDefault="004A75D1" w:rsidP="004A75D1">
      <w:pPr>
        <w:pStyle w:val="NoSpacing"/>
        <w:numPr>
          <w:ilvl w:val="0"/>
          <w:numId w:val="2"/>
        </w:numPr>
        <w:jc w:val="both"/>
      </w:pPr>
      <w:r>
        <w:t>Figure Number (for drawings) - (Fig3-0)</w:t>
      </w:r>
    </w:p>
    <w:p w:rsidR="004A75D1" w:rsidRDefault="004A75D1" w:rsidP="004A75D1">
      <w:pPr>
        <w:pStyle w:val="NoSpacing"/>
        <w:numPr>
          <w:ilvl w:val="0"/>
          <w:numId w:val="2"/>
        </w:numPr>
        <w:jc w:val="both"/>
      </w:pPr>
      <w:r>
        <w:t xml:space="preserve">Document Type (Minutes, Agenda, Letter in full or abbreviated using standard abbreviation such as Min , </w:t>
      </w:r>
      <w:proofErr w:type="spellStart"/>
      <w:r>
        <w:t>Agn</w:t>
      </w:r>
      <w:proofErr w:type="spellEnd"/>
      <w:r>
        <w:t xml:space="preserve"> , Let)</w:t>
      </w:r>
    </w:p>
    <w:p w:rsidR="004A75D1" w:rsidRDefault="004A75D1" w:rsidP="004A75D1">
      <w:pPr>
        <w:pStyle w:val="NoSpacing"/>
        <w:jc w:val="both"/>
      </w:pPr>
    </w:p>
    <w:p w:rsidR="007B3090" w:rsidRDefault="007B3090" w:rsidP="004A75D1">
      <w:pPr>
        <w:pStyle w:val="NoSpacing"/>
        <w:jc w:val="both"/>
      </w:pPr>
    </w:p>
    <w:p w:rsidR="007B3090" w:rsidRDefault="007B3090" w:rsidP="004A75D1">
      <w:pPr>
        <w:pStyle w:val="NoSpacing"/>
        <w:jc w:val="both"/>
      </w:pPr>
    </w:p>
    <w:p w:rsidR="004A75D1" w:rsidRDefault="004A75D1" w:rsidP="004A75D1">
      <w:pPr>
        <w:pStyle w:val="NoSpacing"/>
        <w:jc w:val="both"/>
      </w:pPr>
      <w:r>
        <w:lastRenderedPageBreak/>
        <w:t>These elements are document type specific and should only be used where their use adds value, avoids repetition and redundancy and helps differentiate from other documents within the same filing space that may be of same or similar content and name.</w:t>
      </w:r>
    </w:p>
    <w:p w:rsidR="004A75D1" w:rsidRDefault="004A75D1" w:rsidP="004A75D1">
      <w:pPr>
        <w:pStyle w:val="NoSpacing"/>
        <w:jc w:val="both"/>
      </w:pPr>
    </w:p>
    <w:p w:rsidR="004A75D1" w:rsidRDefault="004A75D1" w:rsidP="004A75D1">
      <w:pPr>
        <w:pStyle w:val="NoSpacing"/>
        <w:jc w:val="both"/>
        <w:rPr>
          <w:rFonts w:ascii="Arial,Bold" w:hAnsi="Arial,Bold" w:cs="Arial,Bold"/>
          <w:bCs/>
          <w:sz w:val="22"/>
        </w:rPr>
      </w:pPr>
      <w:r w:rsidRPr="004A75D1">
        <w:rPr>
          <w:b/>
        </w:rPr>
        <w:t>Examples:</w:t>
      </w:r>
      <w:r>
        <w:rPr>
          <w:b/>
        </w:rPr>
        <w:t xml:space="preserve">    </w:t>
      </w:r>
      <w:r>
        <w:rPr>
          <w:rFonts w:ascii="Arial,Bold" w:hAnsi="Arial,Bold" w:cs="Arial,Bold"/>
          <w:bCs/>
          <w:sz w:val="22"/>
        </w:rPr>
        <w:t>BriefTitle_YYYY-MM-DD_</w:t>
      </w:r>
      <w:r w:rsidR="00D65E01">
        <w:rPr>
          <w:rFonts w:ascii="Arial,Bold" w:hAnsi="Arial,Bold" w:cs="Arial,Bold"/>
          <w:bCs/>
          <w:sz w:val="22"/>
        </w:rPr>
        <w:t>v#</w:t>
      </w:r>
      <w:proofErr w:type="gramStart"/>
      <w:r w:rsidR="00D65E01">
        <w:rPr>
          <w:rFonts w:ascii="Arial,Bold" w:hAnsi="Arial,Bold" w:cs="Arial,Bold"/>
          <w:bCs/>
          <w:sz w:val="22"/>
        </w:rPr>
        <w:t>.</w:t>
      </w:r>
      <w:r w:rsidRPr="004A75D1">
        <w:rPr>
          <w:rFonts w:ascii="Arial,Bold" w:hAnsi="Arial,Bold" w:cs="Arial,Bold"/>
          <w:bCs/>
          <w:sz w:val="22"/>
        </w:rPr>
        <w:t>#</w:t>
      </w:r>
      <w:proofErr w:type="gramEnd"/>
      <w:r w:rsidRPr="004A75D1">
        <w:rPr>
          <w:rFonts w:ascii="Arial,Bold" w:hAnsi="Arial,Bold" w:cs="Arial,Bold"/>
          <w:bCs/>
          <w:sz w:val="22"/>
        </w:rPr>
        <w:t>.doc</w:t>
      </w:r>
      <w:r>
        <w:rPr>
          <w:rFonts w:ascii="Arial,Bold" w:hAnsi="Arial,Bold" w:cs="Arial,Bold"/>
          <w:bCs/>
          <w:sz w:val="22"/>
        </w:rPr>
        <w:t xml:space="preserve">   or    </w:t>
      </w:r>
      <w:r w:rsidR="00D65E01">
        <w:rPr>
          <w:rFonts w:ascii="Arial,Bold" w:hAnsi="Arial,Bold" w:cs="Arial,Bold"/>
          <w:bCs/>
          <w:sz w:val="22"/>
        </w:rPr>
        <w:t>YYYY-MM-DD_BriefTitle_v#.</w:t>
      </w:r>
      <w:bookmarkStart w:id="0" w:name="_GoBack"/>
      <w:bookmarkEnd w:id="0"/>
      <w:r w:rsidRPr="004A75D1">
        <w:rPr>
          <w:rFonts w:ascii="Arial,Bold" w:hAnsi="Arial,Bold" w:cs="Arial,Bold"/>
          <w:bCs/>
          <w:sz w:val="22"/>
        </w:rPr>
        <w:t>#.doc</w:t>
      </w:r>
    </w:p>
    <w:p w:rsidR="004A75D1" w:rsidRDefault="004A75D1" w:rsidP="004A75D1">
      <w:pPr>
        <w:pStyle w:val="NoSpacing"/>
        <w:jc w:val="both"/>
        <w:rPr>
          <w:rFonts w:ascii="Arial,Bold" w:hAnsi="Arial,Bold" w:cs="Arial,Bold"/>
          <w:bCs/>
          <w:sz w:val="22"/>
        </w:rPr>
      </w:pPr>
    </w:p>
    <w:p w:rsidR="004A75D1" w:rsidRDefault="0068275B" w:rsidP="004A75D1">
      <w:pPr>
        <w:pStyle w:val="NoSpacing"/>
        <w:jc w:val="both"/>
        <w:rPr>
          <w:b/>
        </w:rPr>
      </w:pPr>
      <w:r>
        <w:rPr>
          <w:b/>
        </w:rPr>
        <w:t xml:space="preserve">Standard PSO </w:t>
      </w:r>
      <w:r w:rsidRPr="0068275B">
        <w:rPr>
          <w:b/>
        </w:rPr>
        <w:t>Abbreviations</w:t>
      </w:r>
    </w:p>
    <w:p w:rsidR="0068275B" w:rsidRDefault="0068275B" w:rsidP="004A75D1">
      <w:pPr>
        <w:pStyle w:val="NoSpacing"/>
        <w:jc w:val="both"/>
        <w:rPr>
          <w:b/>
        </w:rPr>
      </w:pPr>
    </w:p>
    <w:p w:rsidR="00DA017D" w:rsidRDefault="00DA017D" w:rsidP="004A75D1">
      <w:pPr>
        <w:pStyle w:val="NoSpacing"/>
        <w:jc w:val="both"/>
        <w:rPr>
          <w:b/>
        </w:rPr>
      </w:pPr>
      <w:r>
        <w:rPr>
          <w:b/>
        </w:rPr>
        <w:t>Documents</w:t>
      </w:r>
    </w:p>
    <w:p w:rsidR="00DA017D" w:rsidRDefault="00DA017D" w:rsidP="004A75D1">
      <w:pPr>
        <w:pStyle w:val="NoSpacing"/>
        <w:jc w:val="both"/>
        <w:rPr>
          <w:b/>
        </w:rPr>
      </w:pPr>
    </w:p>
    <w:tbl>
      <w:tblPr>
        <w:tblStyle w:val="TableGrid"/>
        <w:tblW w:w="0" w:type="auto"/>
        <w:tblLook w:val="04A0" w:firstRow="1" w:lastRow="0" w:firstColumn="1" w:lastColumn="0" w:noHBand="0" w:noVBand="1"/>
      </w:tblPr>
      <w:tblGrid>
        <w:gridCol w:w="4508"/>
        <w:gridCol w:w="4508"/>
      </w:tblGrid>
      <w:tr w:rsidR="00DA017D" w:rsidTr="00DA017D">
        <w:tc>
          <w:tcPr>
            <w:tcW w:w="4508" w:type="dxa"/>
          </w:tcPr>
          <w:p w:rsidR="00DA017D" w:rsidRPr="00DA017D" w:rsidRDefault="00DA017D" w:rsidP="00DA017D">
            <w:pPr>
              <w:pStyle w:val="NoSpacing"/>
              <w:jc w:val="both"/>
              <w:rPr>
                <w:b/>
              </w:rPr>
            </w:pPr>
            <w:r w:rsidRPr="00DA017D">
              <w:rPr>
                <w:b/>
              </w:rPr>
              <w:t>Abbreviation</w:t>
            </w:r>
          </w:p>
        </w:tc>
        <w:tc>
          <w:tcPr>
            <w:tcW w:w="4508" w:type="dxa"/>
          </w:tcPr>
          <w:p w:rsidR="00DA017D" w:rsidRDefault="00DA017D" w:rsidP="00DA017D">
            <w:pPr>
              <w:pStyle w:val="NoSpacing"/>
              <w:jc w:val="both"/>
              <w:rPr>
                <w:b/>
              </w:rPr>
            </w:pPr>
            <w:r>
              <w:rPr>
                <w:b/>
              </w:rPr>
              <w:t>Description</w:t>
            </w:r>
          </w:p>
        </w:tc>
      </w:tr>
      <w:tr w:rsidR="00DA017D" w:rsidTr="00DA017D">
        <w:tc>
          <w:tcPr>
            <w:tcW w:w="4508" w:type="dxa"/>
          </w:tcPr>
          <w:p w:rsidR="00DA017D" w:rsidRPr="0068275B" w:rsidRDefault="00DA017D" w:rsidP="00DA017D">
            <w:pPr>
              <w:pStyle w:val="NoSpacing"/>
              <w:jc w:val="both"/>
            </w:pPr>
            <w:proofErr w:type="spellStart"/>
            <w:r>
              <w:t>Actn</w:t>
            </w:r>
            <w:proofErr w:type="spellEnd"/>
          </w:p>
        </w:tc>
        <w:tc>
          <w:tcPr>
            <w:tcW w:w="4508" w:type="dxa"/>
          </w:tcPr>
          <w:p w:rsidR="00DA017D" w:rsidRPr="00DA017D" w:rsidRDefault="00DA017D" w:rsidP="00DA017D">
            <w:pPr>
              <w:pStyle w:val="NoSpacing"/>
              <w:jc w:val="both"/>
            </w:pPr>
            <w:r w:rsidRPr="00DA017D">
              <w:t>Actions</w:t>
            </w:r>
          </w:p>
        </w:tc>
      </w:tr>
      <w:tr w:rsidR="00DA017D" w:rsidTr="00DA017D">
        <w:tc>
          <w:tcPr>
            <w:tcW w:w="4508" w:type="dxa"/>
          </w:tcPr>
          <w:p w:rsidR="00DA017D" w:rsidRPr="00DA017D" w:rsidRDefault="00DA017D" w:rsidP="00DA017D">
            <w:pPr>
              <w:pStyle w:val="NoSpacing"/>
              <w:jc w:val="both"/>
            </w:pPr>
            <w:r>
              <w:t>BC</w:t>
            </w:r>
          </w:p>
        </w:tc>
        <w:tc>
          <w:tcPr>
            <w:tcW w:w="4508" w:type="dxa"/>
          </w:tcPr>
          <w:p w:rsidR="00DA017D" w:rsidRPr="00DA017D" w:rsidRDefault="00DA017D" w:rsidP="00DA017D">
            <w:pPr>
              <w:pStyle w:val="NoSpacing"/>
              <w:jc w:val="both"/>
            </w:pPr>
            <w:r>
              <w:t>Business Case</w:t>
            </w:r>
          </w:p>
        </w:tc>
      </w:tr>
      <w:tr w:rsidR="00DA017D" w:rsidTr="00DA017D">
        <w:tc>
          <w:tcPr>
            <w:tcW w:w="4508" w:type="dxa"/>
          </w:tcPr>
          <w:p w:rsidR="00DA017D" w:rsidRDefault="00DA017D" w:rsidP="00DA017D">
            <w:pPr>
              <w:pStyle w:val="NoSpacing"/>
              <w:jc w:val="both"/>
            </w:pPr>
            <w:proofErr w:type="spellStart"/>
            <w:r>
              <w:t>Cttee</w:t>
            </w:r>
            <w:proofErr w:type="spellEnd"/>
          </w:p>
        </w:tc>
        <w:tc>
          <w:tcPr>
            <w:tcW w:w="4508" w:type="dxa"/>
          </w:tcPr>
          <w:p w:rsidR="00DA017D" w:rsidRPr="00DA017D" w:rsidRDefault="00DA017D" w:rsidP="00DA017D">
            <w:pPr>
              <w:pStyle w:val="NoSpacing"/>
              <w:jc w:val="both"/>
            </w:pPr>
            <w:r>
              <w:t>Committee</w:t>
            </w:r>
          </w:p>
        </w:tc>
      </w:tr>
      <w:tr w:rsidR="00DA017D" w:rsidTr="00DA017D">
        <w:tc>
          <w:tcPr>
            <w:tcW w:w="4508" w:type="dxa"/>
          </w:tcPr>
          <w:p w:rsidR="00DA017D" w:rsidRPr="0068275B" w:rsidRDefault="00DA017D" w:rsidP="00DA017D">
            <w:pPr>
              <w:pStyle w:val="NoSpacing"/>
              <w:jc w:val="both"/>
            </w:pPr>
            <w:proofErr w:type="spellStart"/>
            <w:r>
              <w:t>Ltr</w:t>
            </w:r>
            <w:proofErr w:type="spellEnd"/>
          </w:p>
        </w:tc>
        <w:tc>
          <w:tcPr>
            <w:tcW w:w="4508" w:type="dxa"/>
          </w:tcPr>
          <w:p w:rsidR="00DA017D" w:rsidRPr="00DA017D" w:rsidRDefault="00DA017D" w:rsidP="00DA017D">
            <w:pPr>
              <w:pStyle w:val="NoSpacing"/>
              <w:jc w:val="both"/>
            </w:pPr>
            <w:r>
              <w:t>Letter</w:t>
            </w:r>
          </w:p>
        </w:tc>
      </w:tr>
      <w:tr w:rsidR="00DA017D" w:rsidTr="00DA017D">
        <w:tc>
          <w:tcPr>
            <w:tcW w:w="4508" w:type="dxa"/>
          </w:tcPr>
          <w:p w:rsidR="00DA017D" w:rsidRPr="0068275B" w:rsidRDefault="00DA017D" w:rsidP="00DA017D">
            <w:pPr>
              <w:pStyle w:val="NoSpacing"/>
              <w:jc w:val="both"/>
            </w:pPr>
            <w:r>
              <w:t>Min</w:t>
            </w:r>
          </w:p>
        </w:tc>
        <w:tc>
          <w:tcPr>
            <w:tcW w:w="4508" w:type="dxa"/>
          </w:tcPr>
          <w:p w:rsidR="00DA017D" w:rsidRPr="00DA017D" w:rsidRDefault="00DA017D" w:rsidP="00DA017D">
            <w:pPr>
              <w:pStyle w:val="NoSpacing"/>
              <w:jc w:val="both"/>
            </w:pPr>
            <w:r>
              <w:t>Minutes</w:t>
            </w:r>
          </w:p>
        </w:tc>
      </w:tr>
      <w:tr w:rsidR="00DA017D" w:rsidTr="00DA017D">
        <w:tc>
          <w:tcPr>
            <w:tcW w:w="4508" w:type="dxa"/>
          </w:tcPr>
          <w:p w:rsidR="00DA017D" w:rsidRPr="0068275B" w:rsidRDefault="00DA017D" w:rsidP="00DA017D">
            <w:pPr>
              <w:pStyle w:val="NoSpacing"/>
              <w:jc w:val="both"/>
            </w:pPr>
            <w:r>
              <w:t>PAR</w:t>
            </w:r>
          </w:p>
        </w:tc>
        <w:tc>
          <w:tcPr>
            <w:tcW w:w="4508" w:type="dxa"/>
          </w:tcPr>
          <w:p w:rsidR="00DA017D" w:rsidRPr="00DA017D" w:rsidRDefault="00DA017D" w:rsidP="00DA017D">
            <w:pPr>
              <w:pStyle w:val="NoSpacing"/>
              <w:jc w:val="both"/>
            </w:pPr>
            <w:r>
              <w:t>Project Account Request Form</w:t>
            </w:r>
          </w:p>
        </w:tc>
      </w:tr>
      <w:tr w:rsidR="00DA017D" w:rsidTr="00DA017D">
        <w:tc>
          <w:tcPr>
            <w:tcW w:w="4508" w:type="dxa"/>
          </w:tcPr>
          <w:p w:rsidR="00DA017D" w:rsidRDefault="00DA017D" w:rsidP="00DA017D">
            <w:pPr>
              <w:pStyle w:val="NoSpacing"/>
              <w:jc w:val="both"/>
            </w:pPr>
            <w:r>
              <w:t>PEP</w:t>
            </w:r>
          </w:p>
        </w:tc>
        <w:tc>
          <w:tcPr>
            <w:tcW w:w="4508" w:type="dxa"/>
          </w:tcPr>
          <w:p w:rsidR="00DA017D" w:rsidRPr="00DA017D" w:rsidRDefault="00DA017D" w:rsidP="00DA017D">
            <w:pPr>
              <w:pStyle w:val="NoSpacing"/>
              <w:jc w:val="both"/>
            </w:pPr>
            <w:r>
              <w:t>Project Execution Plan</w:t>
            </w:r>
          </w:p>
        </w:tc>
      </w:tr>
      <w:tr w:rsidR="00DA017D" w:rsidTr="00DA017D">
        <w:tc>
          <w:tcPr>
            <w:tcW w:w="4508" w:type="dxa"/>
          </w:tcPr>
          <w:p w:rsidR="00DA017D" w:rsidRPr="0068275B" w:rsidRDefault="00DA017D" w:rsidP="00DA017D">
            <w:pPr>
              <w:pStyle w:val="NoSpacing"/>
              <w:jc w:val="both"/>
            </w:pPr>
            <w:r>
              <w:t>PID</w:t>
            </w:r>
          </w:p>
        </w:tc>
        <w:tc>
          <w:tcPr>
            <w:tcW w:w="4508" w:type="dxa"/>
          </w:tcPr>
          <w:p w:rsidR="00DA017D" w:rsidRPr="00DA017D" w:rsidRDefault="00DA017D" w:rsidP="00DA017D">
            <w:pPr>
              <w:pStyle w:val="NoSpacing"/>
              <w:jc w:val="both"/>
            </w:pPr>
            <w:r w:rsidRPr="00DA017D">
              <w:t>Project Init</w:t>
            </w:r>
            <w:r>
              <w:t>i</w:t>
            </w:r>
            <w:r w:rsidRPr="00DA017D">
              <w:t>ation Document</w:t>
            </w:r>
          </w:p>
        </w:tc>
      </w:tr>
    </w:tbl>
    <w:p w:rsidR="00DA017D" w:rsidRDefault="00DA017D" w:rsidP="004A75D1">
      <w:pPr>
        <w:pStyle w:val="NoSpacing"/>
        <w:jc w:val="both"/>
        <w:rPr>
          <w:b/>
        </w:rPr>
      </w:pPr>
    </w:p>
    <w:p w:rsidR="00DA017D" w:rsidRDefault="00DA017D" w:rsidP="004A75D1">
      <w:pPr>
        <w:pStyle w:val="NoSpacing"/>
        <w:jc w:val="both"/>
        <w:rPr>
          <w:b/>
        </w:rPr>
      </w:pPr>
      <w:r>
        <w:rPr>
          <w:b/>
        </w:rPr>
        <w:t>General</w:t>
      </w:r>
    </w:p>
    <w:p w:rsidR="00DA017D" w:rsidRDefault="00DA017D" w:rsidP="004A75D1">
      <w:pPr>
        <w:pStyle w:val="NoSpacing"/>
        <w:jc w:val="both"/>
        <w:rPr>
          <w:b/>
        </w:rPr>
      </w:pPr>
    </w:p>
    <w:tbl>
      <w:tblPr>
        <w:tblStyle w:val="TableGrid"/>
        <w:tblW w:w="0" w:type="auto"/>
        <w:tblLook w:val="04A0" w:firstRow="1" w:lastRow="0" w:firstColumn="1" w:lastColumn="0" w:noHBand="0" w:noVBand="1"/>
      </w:tblPr>
      <w:tblGrid>
        <w:gridCol w:w="4508"/>
        <w:gridCol w:w="4508"/>
      </w:tblGrid>
      <w:tr w:rsidR="00DA017D" w:rsidRPr="0068275B" w:rsidTr="0068275B">
        <w:tc>
          <w:tcPr>
            <w:tcW w:w="4508" w:type="dxa"/>
          </w:tcPr>
          <w:p w:rsidR="00DA017D" w:rsidRPr="00DA017D" w:rsidRDefault="00DA017D" w:rsidP="00DA017D">
            <w:pPr>
              <w:pStyle w:val="NoSpacing"/>
              <w:jc w:val="both"/>
              <w:rPr>
                <w:b/>
              </w:rPr>
            </w:pPr>
            <w:r w:rsidRPr="00DA017D">
              <w:rPr>
                <w:b/>
              </w:rPr>
              <w:t>Abbreviation</w:t>
            </w:r>
          </w:p>
        </w:tc>
        <w:tc>
          <w:tcPr>
            <w:tcW w:w="4508" w:type="dxa"/>
          </w:tcPr>
          <w:p w:rsidR="00DA017D" w:rsidRDefault="00DA017D" w:rsidP="00DA017D">
            <w:pPr>
              <w:pStyle w:val="NoSpacing"/>
              <w:jc w:val="both"/>
              <w:rPr>
                <w:b/>
              </w:rPr>
            </w:pPr>
            <w:r>
              <w:rPr>
                <w:b/>
              </w:rPr>
              <w:t>Description</w:t>
            </w:r>
          </w:p>
        </w:tc>
      </w:tr>
      <w:tr w:rsidR="00DA017D" w:rsidRPr="0068275B" w:rsidTr="0068275B">
        <w:tc>
          <w:tcPr>
            <w:tcW w:w="4508" w:type="dxa"/>
          </w:tcPr>
          <w:p w:rsidR="00DA017D" w:rsidRPr="0068275B" w:rsidRDefault="00DA017D" w:rsidP="00DA017D">
            <w:pPr>
              <w:pStyle w:val="NoSpacing"/>
              <w:jc w:val="both"/>
            </w:pPr>
            <w:r>
              <w:t>BAU</w:t>
            </w:r>
          </w:p>
        </w:tc>
        <w:tc>
          <w:tcPr>
            <w:tcW w:w="4508" w:type="dxa"/>
          </w:tcPr>
          <w:p w:rsidR="00DA017D" w:rsidRPr="0068275B" w:rsidRDefault="00DA017D" w:rsidP="00DA017D">
            <w:pPr>
              <w:pStyle w:val="NoSpacing"/>
              <w:jc w:val="both"/>
            </w:pPr>
            <w:r>
              <w:t>Business as Usual</w:t>
            </w:r>
          </w:p>
        </w:tc>
      </w:tr>
      <w:tr w:rsidR="00DA017D" w:rsidRPr="0068275B" w:rsidTr="0068275B">
        <w:tc>
          <w:tcPr>
            <w:tcW w:w="4508" w:type="dxa"/>
          </w:tcPr>
          <w:p w:rsidR="00DA017D" w:rsidRDefault="00DA017D" w:rsidP="00DA017D">
            <w:pPr>
              <w:pStyle w:val="NoSpacing"/>
              <w:jc w:val="both"/>
            </w:pPr>
            <w:r>
              <w:t>CDM</w:t>
            </w:r>
          </w:p>
        </w:tc>
        <w:tc>
          <w:tcPr>
            <w:tcW w:w="4508" w:type="dxa"/>
          </w:tcPr>
          <w:p w:rsidR="00DA017D" w:rsidRPr="0068275B" w:rsidRDefault="00DA017D" w:rsidP="00DA017D">
            <w:pPr>
              <w:pStyle w:val="NoSpacing"/>
              <w:jc w:val="both"/>
            </w:pPr>
            <w:r>
              <w:t>Construction Design &amp; Management</w:t>
            </w:r>
          </w:p>
        </w:tc>
      </w:tr>
      <w:tr w:rsidR="00C40EE8" w:rsidRPr="0068275B" w:rsidTr="0068275B">
        <w:tc>
          <w:tcPr>
            <w:tcW w:w="4508" w:type="dxa"/>
          </w:tcPr>
          <w:p w:rsidR="00C40EE8" w:rsidRDefault="00C40EE8" w:rsidP="00DA017D">
            <w:pPr>
              <w:pStyle w:val="NoSpacing"/>
              <w:jc w:val="both"/>
            </w:pPr>
            <w:r>
              <w:t>COP</w:t>
            </w:r>
          </w:p>
        </w:tc>
        <w:tc>
          <w:tcPr>
            <w:tcW w:w="4508" w:type="dxa"/>
          </w:tcPr>
          <w:p w:rsidR="00C40EE8" w:rsidRDefault="00C40EE8" w:rsidP="00DA017D">
            <w:pPr>
              <w:pStyle w:val="NoSpacing"/>
              <w:jc w:val="both"/>
            </w:pPr>
            <w:r>
              <w:t>Code of Practice</w:t>
            </w:r>
          </w:p>
        </w:tc>
      </w:tr>
      <w:tr w:rsidR="00DA017D" w:rsidRPr="0068275B" w:rsidTr="0068275B">
        <w:tc>
          <w:tcPr>
            <w:tcW w:w="4508" w:type="dxa"/>
          </w:tcPr>
          <w:p w:rsidR="00DA017D" w:rsidRPr="0068275B" w:rsidRDefault="00DA017D" w:rsidP="00DA017D">
            <w:pPr>
              <w:pStyle w:val="NoSpacing"/>
              <w:jc w:val="both"/>
            </w:pPr>
            <w:r>
              <w:t>CP</w:t>
            </w:r>
          </w:p>
        </w:tc>
        <w:tc>
          <w:tcPr>
            <w:tcW w:w="4508" w:type="dxa"/>
          </w:tcPr>
          <w:p w:rsidR="00DA017D" w:rsidRPr="0068275B" w:rsidRDefault="00DA017D" w:rsidP="00DA017D">
            <w:pPr>
              <w:pStyle w:val="NoSpacing"/>
              <w:jc w:val="both"/>
            </w:pPr>
            <w:r>
              <w:t>Capital Pro</w:t>
            </w:r>
            <w:r w:rsidR="00656A34">
              <w:t>gramme</w:t>
            </w:r>
          </w:p>
        </w:tc>
      </w:tr>
      <w:tr w:rsidR="00656A34" w:rsidRPr="0068275B" w:rsidTr="0068275B">
        <w:tc>
          <w:tcPr>
            <w:tcW w:w="4508" w:type="dxa"/>
          </w:tcPr>
          <w:p w:rsidR="00656A34" w:rsidRDefault="00656A34" w:rsidP="00DA017D">
            <w:pPr>
              <w:pStyle w:val="NoSpacing"/>
              <w:jc w:val="both"/>
            </w:pPr>
            <w:r>
              <w:t>CTD</w:t>
            </w:r>
          </w:p>
        </w:tc>
        <w:tc>
          <w:tcPr>
            <w:tcW w:w="4508" w:type="dxa"/>
          </w:tcPr>
          <w:p w:rsidR="00656A34" w:rsidRDefault="00656A34" w:rsidP="00656A34">
            <w:pPr>
              <w:pStyle w:val="NoSpacing"/>
            </w:pPr>
            <w:r>
              <w:t>Costs to Date</w:t>
            </w:r>
          </w:p>
        </w:tc>
      </w:tr>
      <w:tr w:rsidR="00656A34" w:rsidRPr="0068275B" w:rsidTr="0068275B">
        <w:tc>
          <w:tcPr>
            <w:tcW w:w="4508" w:type="dxa"/>
          </w:tcPr>
          <w:p w:rsidR="00656A34" w:rsidRDefault="00656A34" w:rsidP="00DA017D">
            <w:pPr>
              <w:pStyle w:val="NoSpacing"/>
              <w:jc w:val="both"/>
            </w:pPr>
            <w:r>
              <w:t>ELT</w:t>
            </w:r>
          </w:p>
        </w:tc>
        <w:tc>
          <w:tcPr>
            <w:tcW w:w="4508" w:type="dxa"/>
          </w:tcPr>
          <w:p w:rsidR="00656A34" w:rsidRDefault="00656A34" w:rsidP="00656A34">
            <w:pPr>
              <w:pStyle w:val="NoSpacing"/>
            </w:pPr>
            <w:r>
              <w:t>Estates Leadership Team</w:t>
            </w:r>
          </w:p>
        </w:tc>
      </w:tr>
      <w:tr w:rsidR="00656A34" w:rsidRPr="0068275B" w:rsidTr="0068275B">
        <w:tc>
          <w:tcPr>
            <w:tcW w:w="4508" w:type="dxa"/>
          </w:tcPr>
          <w:p w:rsidR="00656A34" w:rsidRDefault="00656A34" w:rsidP="00DA017D">
            <w:pPr>
              <w:pStyle w:val="NoSpacing"/>
              <w:jc w:val="both"/>
            </w:pPr>
            <w:r>
              <w:t>EMT</w:t>
            </w:r>
          </w:p>
        </w:tc>
        <w:tc>
          <w:tcPr>
            <w:tcW w:w="4508" w:type="dxa"/>
          </w:tcPr>
          <w:p w:rsidR="00656A34" w:rsidRDefault="00656A34" w:rsidP="00656A34">
            <w:pPr>
              <w:pStyle w:val="NoSpacing"/>
            </w:pPr>
            <w:r>
              <w:t>Estates Management Team</w:t>
            </w:r>
          </w:p>
        </w:tc>
      </w:tr>
      <w:tr w:rsidR="00DA017D" w:rsidRPr="0068275B" w:rsidTr="0068275B">
        <w:tc>
          <w:tcPr>
            <w:tcW w:w="4508" w:type="dxa"/>
          </w:tcPr>
          <w:p w:rsidR="00DA017D" w:rsidRPr="0068275B" w:rsidRDefault="00DA017D" w:rsidP="00DA017D">
            <w:pPr>
              <w:pStyle w:val="NoSpacing"/>
              <w:jc w:val="both"/>
            </w:pPr>
            <w:r>
              <w:t>ESCP</w:t>
            </w:r>
          </w:p>
        </w:tc>
        <w:tc>
          <w:tcPr>
            <w:tcW w:w="4508" w:type="dxa"/>
          </w:tcPr>
          <w:p w:rsidR="00DA017D" w:rsidRPr="0068275B" w:rsidRDefault="00656A34" w:rsidP="00656A34">
            <w:pPr>
              <w:pStyle w:val="NoSpacing"/>
            </w:pPr>
            <w:r>
              <w:t>Estates Strategy and Capital Programme</w:t>
            </w:r>
          </w:p>
        </w:tc>
      </w:tr>
      <w:tr w:rsidR="00DA017D" w:rsidRPr="0068275B" w:rsidTr="0068275B">
        <w:tc>
          <w:tcPr>
            <w:tcW w:w="4508" w:type="dxa"/>
          </w:tcPr>
          <w:p w:rsidR="00DA017D" w:rsidRDefault="00DA017D" w:rsidP="00DA017D">
            <w:pPr>
              <w:pStyle w:val="NoSpacing"/>
              <w:jc w:val="both"/>
            </w:pPr>
            <w:r>
              <w:t>FI</w:t>
            </w:r>
          </w:p>
        </w:tc>
        <w:tc>
          <w:tcPr>
            <w:tcW w:w="4508" w:type="dxa"/>
          </w:tcPr>
          <w:p w:rsidR="00DA017D" w:rsidRPr="0068275B" w:rsidRDefault="00656A34" w:rsidP="00DA017D">
            <w:pPr>
              <w:pStyle w:val="NoSpacing"/>
              <w:jc w:val="both"/>
            </w:pPr>
            <w:r>
              <w:t>Facilities and Infrastructure</w:t>
            </w:r>
          </w:p>
        </w:tc>
      </w:tr>
      <w:tr w:rsidR="00C40EE8" w:rsidRPr="0068275B" w:rsidTr="0068275B">
        <w:tc>
          <w:tcPr>
            <w:tcW w:w="4508" w:type="dxa"/>
          </w:tcPr>
          <w:p w:rsidR="00C40EE8" w:rsidRDefault="00C40EE8" w:rsidP="00DA017D">
            <w:pPr>
              <w:pStyle w:val="NoSpacing"/>
              <w:jc w:val="both"/>
            </w:pPr>
            <w:proofErr w:type="spellStart"/>
            <w:r>
              <w:t>Mgt</w:t>
            </w:r>
            <w:proofErr w:type="spellEnd"/>
          </w:p>
        </w:tc>
        <w:tc>
          <w:tcPr>
            <w:tcW w:w="4508" w:type="dxa"/>
          </w:tcPr>
          <w:p w:rsidR="00C40EE8" w:rsidRDefault="00C40EE8" w:rsidP="00DA017D">
            <w:pPr>
              <w:pStyle w:val="NoSpacing"/>
              <w:jc w:val="both"/>
            </w:pPr>
            <w:r>
              <w:t>Management</w:t>
            </w:r>
          </w:p>
        </w:tc>
      </w:tr>
      <w:tr w:rsidR="00DA017D" w:rsidRPr="0068275B" w:rsidTr="0068275B">
        <w:tc>
          <w:tcPr>
            <w:tcW w:w="4508" w:type="dxa"/>
          </w:tcPr>
          <w:p w:rsidR="00DA017D" w:rsidRDefault="00DA017D" w:rsidP="00DA017D">
            <w:pPr>
              <w:pStyle w:val="NoSpacing"/>
              <w:jc w:val="both"/>
            </w:pPr>
            <w:r>
              <w:t>OOH</w:t>
            </w:r>
          </w:p>
        </w:tc>
        <w:tc>
          <w:tcPr>
            <w:tcW w:w="4508" w:type="dxa"/>
          </w:tcPr>
          <w:p w:rsidR="00DA017D" w:rsidRPr="0068275B" w:rsidRDefault="00656A34" w:rsidP="00DA017D">
            <w:pPr>
              <w:pStyle w:val="NoSpacing"/>
              <w:jc w:val="both"/>
            </w:pPr>
            <w:r>
              <w:t>Out of Hours</w:t>
            </w:r>
          </w:p>
        </w:tc>
      </w:tr>
      <w:tr w:rsidR="00DA017D" w:rsidRPr="0068275B" w:rsidTr="0068275B">
        <w:tc>
          <w:tcPr>
            <w:tcW w:w="4508" w:type="dxa"/>
          </w:tcPr>
          <w:p w:rsidR="00DA017D" w:rsidRDefault="00DA017D" w:rsidP="00DA017D">
            <w:pPr>
              <w:pStyle w:val="NoSpacing"/>
              <w:jc w:val="both"/>
            </w:pPr>
            <w:r>
              <w:t>PMO</w:t>
            </w:r>
          </w:p>
        </w:tc>
        <w:tc>
          <w:tcPr>
            <w:tcW w:w="4508" w:type="dxa"/>
          </w:tcPr>
          <w:p w:rsidR="00DA017D" w:rsidRPr="0068275B" w:rsidRDefault="00656A34" w:rsidP="00DA017D">
            <w:pPr>
              <w:pStyle w:val="NoSpacing"/>
              <w:jc w:val="both"/>
            </w:pPr>
            <w:r>
              <w:t>Programme Management Office</w:t>
            </w:r>
          </w:p>
        </w:tc>
      </w:tr>
      <w:tr w:rsidR="00DA017D" w:rsidRPr="0068275B" w:rsidTr="0068275B">
        <w:tc>
          <w:tcPr>
            <w:tcW w:w="4508" w:type="dxa"/>
          </w:tcPr>
          <w:p w:rsidR="00DA017D" w:rsidRPr="0068275B" w:rsidRDefault="00DA017D" w:rsidP="00DA017D">
            <w:pPr>
              <w:pStyle w:val="NoSpacing"/>
              <w:jc w:val="both"/>
            </w:pPr>
            <w:r w:rsidRPr="0068275B">
              <w:t>PSO</w:t>
            </w:r>
          </w:p>
        </w:tc>
        <w:tc>
          <w:tcPr>
            <w:tcW w:w="4508" w:type="dxa"/>
          </w:tcPr>
          <w:p w:rsidR="00DA017D" w:rsidRPr="0068275B" w:rsidRDefault="00656A34" w:rsidP="00DA017D">
            <w:pPr>
              <w:pStyle w:val="NoSpacing"/>
              <w:jc w:val="both"/>
            </w:pPr>
            <w:r>
              <w:t>Portfolio Services Office</w:t>
            </w:r>
          </w:p>
        </w:tc>
      </w:tr>
      <w:tr w:rsidR="00C40EE8" w:rsidRPr="0068275B" w:rsidTr="0068275B">
        <w:tc>
          <w:tcPr>
            <w:tcW w:w="4508" w:type="dxa"/>
          </w:tcPr>
          <w:p w:rsidR="00C40EE8" w:rsidRPr="0068275B" w:rsidRDefault="00C40EE8" w:rsidP="00DA017D">
            <w:pPr>
              <w:pStyle w:val="NoSpacing"/>
              <w:jc w:val="both"/>
            </w:pPr>
            <w:proofErr w:type="spellStart"/>
            <w:r>
              <w:t>Reqmts</w:t>
            </w:r>
            <w:proofErr w:type="spellEnd"/>
          </w:p>
        </w:tc>
        <w:tc>
          <w:tcPr>
            <w:tcW w:w="4508" w:type="dxa"/>
          </w:tcPr>
          <w:p w:rsidR="00C40EE8" w:rsidRDefault="00C40EE8" w:rsidP="00DA017D">
            <w:pPr>
              <w:pStyle w:val="NoSpacing"/>
              <w:jc w:val="both"/>
            </w:pPr>
            <w:r>
              <w:t>Requirements</w:t>
            </w:r>
          </w:p>
        </w:tc>
      </w:tr>
      <w:tr w:rsidR="00DA017D" w:rsidRPr="0068275B" w:rsidTr="0068275B">
        <w:tc>
          <w:tcPr>
            <w:tcW w:w="4508" w:type="dxa"/>
          </w:tcPr>
          <w:p w:rsidR="00DA017D" w:rsidRDefault="00DA017D" w:rsidP="00DA017D">
            <w:pPr>
              <w:pStyle w:val="NoSpacing"/>
              <w:jc w:val="both"/>
            </w:pPr>
            <w:r>
              <w:t>SG</w:t>
            </w:r>
          </w:p>
        </w:tc>
        <w:tc>
          <w:tcPr>
            <w:tcW w:w="4508" w:type="dxa"/>
          </w:tcPr>
          <w:p w:rsidR="00DA017D" w:rsidRPr="0068275B" w:rsidRDefault="00656A34" w:rsidP="00DA017D">
            <w:pPr>
              <w:pStyle w:val="NoSpacing"/>
              <w:jc w:val="both"/>
            </w:pPr>
            <w:r>
              <w:t>Stage Gate</w:t>
            </w:r>
          </w:p>
        </w:tc>
      </w:tr>
      <w:tr w:rsidR="00DA017D" w:rsidRPr="0068275B" w:rsidTr="0068275B">
        <w:tc>
          <w:tcPr>
            <w:tcW w:w="4508" w:type="dxa"/>
          </w:tcPr>
          <w:p w:rsidR="00DA017D" w:rsidRPr="0068275B" w:rsidRDefault="00DA017D" w:rsidP="00DA017D">
            <w:pPr>
              <w:pStyle w:val="NoSpacing"/>
              <w:jc w:val="both"/>
            </w:pPr>
            <w:r w:rsidRPr="0068275B">
              <w:t>SMP</w:t>
            </w:r>
          </w:p>
        </w:tc>
        <w:tc>
          <w:tcPr>
            <w:tcW w:w="4508" w:type="dxa"/>
          </w:tcPr>
          <w:p w:rsidR="00DA017D" w:rsidRPr="0068275B" w:rsidRDefault="00656A34" w:rsidP="00DA017D">
            <w:pPr>
              <w:pStyle w:val="NoSpacing"/>
              <w:jc w:val="both"/>
            </w:pPr>
            <w:r>
              <w:t>Strategic Maintenance Programme</w:t>
            </w:r>
          </w:p>
        </w:tc>
      </w:tr>
      <w:tr w:rsidR="00C40EE8" w:rsidRPr="0068275B" w:rsidTr="0068275B">
        <w:tc>
          <w:tcPr>
            <w:tcW w:w="4508" w:type="dxa"/>
          </w:tcPr>
          <w:p w:rsidR="00C40EE8" w:rsidRDefault="00C40EE8" w:rsidP="00DA017D">
            <w:pPr>
              <w:pStyle w:val="NoSpacing"/>
              <w:jc w:val="both"/>
            </w:pPr>
            <w:r>
              <w:t>Spec</w:t>
            </w:r>
          </w:p>
        </w:tc>
        <w:tc>
          <w:tcPr>
            <w:tcW w:w="4508" w:type="dxa"/>
          </w:tcPr>
          <w:p w:rsidR="00C40EE8" w:rsidRDefault="00C40EE8" w:rsidP="00DA017D">
            <w:pPr>
              <w:pStyle w:val="NoSpacing"/>
              <w:jc w:val="both"/>
            </w:pPr>
            <w:r>
              <w:t>Specification</w:t>
            </w:r>
          </w:p>
        </w:tc>
      </w:tr>
      <w:tr w:rsidR="00C40EE8" w:rsidRPr="0068275B" w:rsidTr="0068275B">
        <w:tc>
          <w:tcPr>
            <w:tcW w:w="4508" w:type="dxa"/>
          </w:tcPr>
          <w:p w:rsidR="00C40EE8" w:rsidRDefault="00C40EE8" w:rsidP="00DA017D">
            <w:pPr>
              <w:pStyle w:val="NoSpacing"/>
              <w:jc w:val="both"/>
            </w:pPr>
            <w:proofErr w:type="spellStart"/>
            <w:r>
              <w:t>Stnd</w:t>
            </w:r>
            <w:proofErr w:type="spellEnd"/>
          </w:p>
        </w:tc>
        <w:tc>
          <w:tcPr>
            <w:tcW w:w="4508" w:type="dxa"/>
          </w:tcPr>
          <w:p w:rsidR="00C40EE8" w:rsidRDefault="00C40EE8" w:rsidP="00DA017D">
            <w:pPr>
              <w:pStyle w:val="NoSpacing"/>
              <w:jc w:val="both"/>
            </w:pPr>
            <w:r>
              <w:t>Standard</w:t>
            </w:r>
          </w:p>
        </w:tc>
      </w:tr>
      <w:tr w:rsidR="00656A34" w:rsidRPr="0068275B" w:rsidTr="0068275B">
        <w:tc>
          <w:tcPr>
            <w:tcW w:w="4508" w:type="dxa"/>
          </w:tcPr>
          <w:p w:rsidR="00656A34" w:rsidRPr="0068275B" w:rsidRDefault="00656A34" w:rsidP="00DA017D">
            <w:pPr>
              <w:pStyle w:val="NoSpacing"/>
              <w:jc w:val="both"/>
            </w:pPr>
            <w:r>
              <w:t>YTD</w:t>
            </w:r>
          </w:p>
        </w:tc>
        <w:tc>
          <w:tcPr>
            <w:tcW w:w="4508" w:type="dxa"/>
          </w:tcPr>
          <w:p w:rsidR="00656A34" w:rsidRDefault="00656A34" w:rsidP="00DA017D">
            <w:pPr>
              <w:pStyle w:val="NoSpacing"/>
              <w:jc w:val="both"/>
            </w:pPr>
            <w:r>
              <w:t>Year to Date</w:t>
            </w:r>
          </w:p>
        </w:tc>
      </w:tr>
    </w:tbl>
    <w:p w:rsidR="0068275B" w:rsidRDefault="0068275B" w:rsidP="004A75D1">
      <w:pPr>
        <w:pStyle w:val="NoSpacing"/>
        <w:jc w:val="both"/>
        <w:rPr>
          <w:b/>
        </w:rPr>
      </w:pPr>
    </w:p>
    <w:p w:rsidR="007B2DA4" w:rsidRDefault="007B2DA4" w:rsidP="004A75D1">
      <w:pPr>
        <w:pStyle w:val="NoSpacing"/>
        <w:jc w:val="both"/>
        <w:rPr>
          <w:b/>
        </w:rPr>
      </w:pPr>
    </w:p>
    <w:p w:rsidR="007B2DA4" w:rsidRDefault="007B2DA4" w:rsidP="004A75D1">
      <w:pPr>
        <w:pStyle w:val="NoSpacing"/>
        <w:jc w:val="both"/>
        <w:rPr>
          <w:b/>
        </w:rPr>
      </w:pPr>
    </w:p>
    <w:p w:rsidR="0068275B" w:rsidRDefault="00656A34" w:rsidP="004A75D1">
      <w:pPr>
        <w:pStyle w:val="NoSpacing"/>
        <w:jc w:val="both"/>
        <w:rPr>
          <w:b/>
        </w:rPr>
      </w:pPr>
      <w:r>
        <w:rPr>
          <w:b/>
        </w:rPr>
        <w:t>Committees</w:t>
      </w:r>
    </w:p>
    <w:p w:rsidR="00656A34" w:rsidRDefault="00656A34" w:rsidP="004A75D1">
      <w:pPr>
        <w:pStyle w:val="NoSpacing"/>
        <w:jc w:val="both"/>
        <w:rPr>
          <w:b/>
        </w:rPr>
      </w:pPr>
    </w:p>
    <w:tbl>
      <w:tblPr>
        <w:tblStyle w:val="TableGrid"/>
        <w:tblW w:w="0" w:type="auto"/>
        <w:tblLook w:val="04A0" w:firstRow="1" w:lastRow="0" w:firstColumn="1" w:lastColumn="0" w:noHBand="0" w:noVBand="1"/>
      </w:tblPr>
      <w:tblGrid>
        <w:gridCol w:w="4508"/>
        <w:gridCol w:w="4508"/>
      </w:tblGrid>
      <w:tr w:rsidR="00656A34" w:rsidTr="00CD2C3A">
        <w:tc>
          <w:tcPr>
            <w:tcW w:w="4508" w:type="dxa"/>
          </w:tcPr>
          <w:p w:rsidR="00656A34" w:rsidRPr="00DA017D" w:rsidRDefault="00656A34" w:rsidP="00CD2C3A">
            <w:pPr>
              <w:pStyle w:val="NoSpacing"/>
              <w:jc w:val="both"/>
              <w:rPr>
                <w:b/>
              </w:rPr>
            </w:pPr>
            <w:r w:rsidRPr="00DA017D">
              <w:rPr>
                <w:b/>
              </w:rPr>
              <w:t>Abbreviation</w:t>
            </w:r>
          </w:p>
        </w:tc>
        <w:tc>
          <w:tcPr>
            <w:tcW w:w="4508" w:type="dxa"/>
          </w:tcPr>
          <w:p w:rsidR="00656A34" w:rsidRDefault="00656A34" w:rsidP="00CD2C3A">
            <w:pPr>
              <w:pStyle w:val="NoSpacing"/>
              <w:jc w:val="both"/>
              <w:rPr>
                <w:b/>
              </w:rPr>
            </w:pPr>
            <w:r>
              <w:rPr>
                <w:b/>
              </w:rPr>
              <w:t>Description</w:t>
            </w:r>
          </w:p>
        </w:tc>
      </w:tr>
      <w:tr w:rsidR="00656A34" w:rsidRPr="00DA017D" w:rsidTr="00CD2C3A">
        <w:tc>
          <w:tcPr>
            <w:tcW w:w="4508" w:type="dxa"/>
          </w:tcPr>
          <w:p w:rsidR="00656A34" w:rsidRDefault="00656A34" w:rsidP="00CD2C3A">
            <w:pPr>
              <w:pStyle w:val="NoSpacing"/>
            </w:pPr>
            <w:r>
              <w:t>PRG</w:t>
            </w:r>
          </w:p>
        </w:tc>
        <w:tc>
          <w:tcPr>
            <w:tcW w:w="4508" w:type="dxa"/>
          </w:tcPr>
          <w:p w:rsidR="00656A34" w:rsidRPr="00DA017D" w:rsidRDefault="00656A34" w:rsidP="00CD2C3A">
            <w:pPr>
              <w:pStyle w:val="NoSpacing"/>
              <w:jc w:val="both"/>
            </w:pPr>
            <w:r>
              <w:t>Project Review Group</w:t>
            </w:r>
          </w:p>
        </w:tc>
      </w:tr>
      <w:tr w:rsidR="00656A34" w:rsidRPr="00DA017D" w:rsidTr="00CD2C3A">
        <w:tc>
          <w:tcPr>
            <w:tcW w:w="4508" w:type="dxa"/>
          </w:tcPr>
          <w:p w:rsidR="00656A34" w:rsidRDefault="00656A34" w:rsidP="00CD2C3A">
            <w:pPr>
              <w:pStyle w:val="NoSpacing"/>
              <w:jc w:val="both"/>
            </w:pPr>
            <w:r>
              <w:t>CPSC</w:t>
            </w:r>
          </w:p>
        </w:tc>
        <w:tc>
          <w:tcPr>
            <w:tcW w:w="4508" w:type="dxa"/>
          </w:tcPr>
          <w:p w:rsidR="00656A34" w:rsidRPr="00DA017D" w:rsidRDefault="00656A34" w:rsidP="00CD2C3A">
            <w:pPr>
              <w:pStyle w:val="NoSpacing"/>
              <w:jc w:val="both"/>
            </w:pPr>
            <w:r>
              <w:t>Capital Programme Sub Committee</w:t>
            </w:r>
          </w:p>
        </w:tc>
      </w:tr>
      <w:tr w:rsidR="00656A34" w:rsidRPr="00DA017D" w:rsidTr="00CD2C3A">
        <w:tc>
          <w:tcPr>
            <w:tcW w:w="4508" w:type="dxa"/>
          </w:tcPr>
          <w:p w:rsidR="00656A34" w:rsidRDefault="00656A34" w:rsidP="00CD2C3A">
            <w:pPr>
              <w:pStyle w:val="NoSpacing"/>
              <w:jc w:val="both"/>
            </w:pPr>
            <w:r>
              <w:t>EMC</w:t>
            </w:r>
          </w:p>
        </w:tc>
        <w:tc>
          <w:tcPr>
            <w:tcW w:w="4508" w:type="dxa"/>
          </w:tcPr>
          <w:p w:rsidR="00656A34" w:rsidRPr="00DA017D" w:rsidRDefault="00656A34" w:rsidP="00CD2C3A">
            <w:pPr>
              <w:pStyle w:val="NoSpacing"/>
              <w:jc w:val="both"/>
            </w:pPr>
            <w:r>
              <w:t>Estates Management Committee</w:t>
            </w:r>
          </w:p>
        </w:tc>
      </w:tr>
      <w:tr w:rsidR="00656A34" w:rsidRPr="00DA017D" w:rsidTr="00CD2C3A">
        <w:tc>
          <w:tcPr>
            <w:tcW w:w="4508" w:type="dxa"/>
          </w:tcPr>
          <w:p w:rsidR="00656A34" w:rsidRDefault="00656A34" w:rsidP="00CD2C3A">
            <w:pPr>
              <w:pStyle w:val="NoSpacing"/>
              <w:jc w:val="both"/>
            </w:pPr>
            <w:r>
              <w:t>FC</w:t>
            </w:r>
          </w:p>
        </w:tc>
        <w:tc>
          <w:tcPr>
            <w:tcW w:w="4508" w:type="dxa"/>
          </w:tcPr>
          <w:p w:rsidR="00656A34" w:rsidRDefault="00656A34" w:rsidP="00CD2C3A">
            <w:pPr>
              <w:pStyle w:val="NoSpacing"/>
              <w:jc w:val="both"/>
            </w:pPr>
            <w:r>
              <w:t>Finance Committee</w:t>
            </w:r>
          </w:p>
        </w:tc>
      </w:tr>
    </w:tbl>
    <w:p w:rsidR="0068275B" w:rsidRDefault="00DA017D" w:rsidP="004A75D1">
      <w:pPr>
        <w:pStyle w:val="NoSpacing"/>
        <w:jc w:val="both"/>
        <w:rPr>
          <w:b/>
        </w:rPr>
      </w:pPr>
      <w:r>
        <w:rPr>
          <w:b/>
        </w:rPr>
        <w:t>Buildings</w:t>
      </w:r>
    </w:p>
    <w:p w:rsidR="00DA017D" w:rsidRDefault="00DA017D" w:rsidP="004A75D1">
      <w:pPr>
        <w:pStyle w:val="NoSpacing"/>
        <w:jc w:val="both"/>
        <w:rPr>
          <w:b/>
        </w:rPr>
      </w:pPr>
    </w:p>
    <w:tbl>
      <w:tblPr>
        <w:tblStyle w:val="TableGrid"/>
        <w:tblW w:w="0" w:type="auto"/>
        <w:tblLook w:val="04A0" w:firstRow="1" w:lastRow="0" w:firstColumn="1" w:lastColumn="0" w:noHBand="0" w:noVBand="1"/>
      </w:tblPr>
      <w:tblGrid>
        <w:gridCol w:w="4508"/>
        <w:gridCol w:w="4508"/>
      </w:tblGrid>
      <w:tr w:rsidR="00656A34" w:rsidRPr="00DA017D" w:rsidTr="00DA017D">
        <w:tc>
          <w:tcPr>
            <w:tcW w:w="4508" w:type="dxa"/>
          </w:tcPr>
          <w:p w:rsidR="00656A34" w:rsidRPr="00DA017D" w:rsidRDefault="00656A34" w:rsidP="00656A34">
            <w:pPr>
              <w:pStyle w:val="NoSpacing"/>
              <w:jc w:val="both"/>
              <w:rPr>
                <w:b/>
              </w:rPr>
            </w:pPr>
            <w:r w:rsidRPr="00DA017D">
              <w:rPr>
                <w:b/>
              </w:rPr>
              <w:t>Abbreviation</w:t>
            </w:r>
          </w:p>
        </w:tc>
        <w:tc>
          <w:tcPr>
            <w:tcW w:w="4508" w:type="dxa"/>
          </w:tcPr>
          <w:p w:rsidR="00656A34" w:rsidRDefault="00656A34" w:rsidP="00656A34">
            <w:pPr>
              <w:pStyle w:val="NoSpacing"/>
              <w:jc w:val="both"/>
              <w:rPr>
                <w:b/>
              </w:rPr>
            </w:pPr>
            <w:r>
              <w:rPr>
                <w:b/>
              </w:rPr>
              <w:t>Description</w:t>
            </w:r>
          </w:p>
        </w:tc>
      </w:tr>
      <w:tr w:rsidR="00656A34" w:rsidRPr="00DA017D" w:rsidTr="00DA017D">
        <w:tc>
          <w:tcPr>
            <w:tcW w:w="4508" w:type="dxa"/>
          </w:tcPr>
          <w:p w:rsidR="00656A34" w:rsidRDefault="00656A34" w:rsidP="00DA017D">
            <w:pPr>
              <w:pStyle w:val="NoSpacing"/>
            </w:pPr>
            <w:r>
              <w:t>BKB</w:t>
            </w:r>
          </w:p>
        </w:tc>
        <w:tc>
          <w:tcPr>
            <w:tcW w:w="4508" w:type="dxa"/>
          </w:tcPr>
          <w:p w:rsidR="00656A34" w:rsidRPr="00DA017D" w:rsidRDefault="00656A34" w:rsidP="00DA017D">
            <w:pPr>
              <w:pStyle w:val="NoSpacing"/>
              <w:jc w:val="both"/>
            </w:pPr>
            <w:r>
              <w:t>Bernard Katz Building</w:t>
            </w:r>
          </w:p>
        </w:tc>
      </w:tr>
      <w:tr w:rsidR="00656A34" w:rsidRPr="00DA017D" w:rsidTr="00DA017D">
        <w:tc>
          <w:tcPr>
            <w:tcW w:w="4508" w:type="dxa"/>
          </w:tcPr>
          <w:p w:rsidR="00656A34" w:rsidRDefault="00656A34" w:rsidP="00DA017D">
            <w:pPr>
              <w:pStyle w:val="NoSpacing"/>
              <w:jc w:val="both"/>
            </w:pPr>
            <w:r>
              <w:t>CIB</w:t>
            </w:r>
          </w:p>
        </w:tc>
        <w:tc>
          <w:tcPr>
            <w:tcW w:w="4508" w:type="dxa"/>
          </w:tcPr>
          <w:p w:rsidR="00656A34" w:rsidRPr="00DA017D" w:rsidRDefault="00656A34" w:rsidP="00DA017D">
            <w:pPr>
              <w:pStyle w:val="NoSpacing"/>
              <w:jc w:val="both"/>
            </w:pPr>
            <w:r>
              <w:t xml:space="preserve">Christopher </w:t>
            </w:r>
            <w:proofErr w:type="spellStart"/>
            <w:r>
              <w:t>Ingold</w:t>
            </w:r>
            <w:proofErr w:type="spellEnd"/>
            <w:r>
              <w:t xml:space="preserve"> Building</w:t>
            </w:r>
          </w:p>
        </w:tc>
      </w:tr>
      <w:tr w:rsidR="00656A34" w:rsidRPr="00DA017D" w:rsidTr="00DA017D">
        <w:tc>
          <w:tcPr>
            <w:tcW w:w="4508" w:type="dxa"/>
          </w:tcPr>
          <w:p w:rsidR="00656A34" w:rsidRDefault="00656A34" w:rsidP="00DA017D">
            <w:pPr>
              <w:pStyle w:val="NoSpacing"/>
              <w:jc w:val="both"/>
            </w:pPr>
            <w:r>
              <w:t>DMSW</w:t>
            </w:r>
          </w:p>
        </w:tc>
        <w:tc>
          <w:tcPr>
            <w:tcW w:w="4508" w:type="dxa"/>
          </w:tcPr>
          <w:p w:rsidR="00656A34" w:rsidRPr="00DA017D" w:rsidRDefault="00656A34" w:rsidP="00DA017D">
            <w:pPr>
              <w:pStyle w:val="NoSpacing"/>
              <w:jc w:val="both"/>
            </w:pPr>
            <w:r>
              <w:t>DMS Watson</w:t>
            </w:r>
          </w:p>
        </w:tc>
      </w:tr>
      <w:tr w:rsidR="00656A34" w:rsidRPr="00DA017D" w:rsidTr="00DA017D">
        <w:tc>
          <w:tcPr>
            <w:tcW w:w="4508" w:type="dxa"/>
          </w:tcPr>
          <w:p w:rsidR="00656A34" w:rsidRDefault="00656A34" w:rsidP="00DA017D">
            <w:pPr>
              <w:pStyle w:val="NoSpacing"/>
              <w:jc w:val="both"/>
            </w:pPr>
            <w:r>
              <w:t>GSH</w:t>
            </w:r>
          </w:p>
        </w:tc>
        <w:tc>
          <w:tcPr>
            <w:tcW w:w="4508" w:type="dxa"/>
          </w:tcPr>
          <w:p w:rsidR="00656A34" w:rsidRPr="00DA017D" w:rsidRDefault="00656A34" w:rsidP="00DA017D">
            <w:pPr>
              <w:pStyle w:val="NoSpacing"/>
              <w:jc w:val="both"/>
            </w:pPr>
            <w:r>
              <w:t>Gordon Street Houses</w:t>
            </w:r>
          </w:p>
        </w:tc>
      </w:tr>
      <w:tr w:rsidR="00656A34" w:rsidRPr="00DA017D" w:rsidTr="00DA017D">
        <w:tc>
          <w:tcPr>
            <w:tcW w:w="4508" w:type="dxa"/>
          </w:tcPr>
          <w:p w:rsidR="00656A34" w:rsidRDefault="00656A34" w:rsidP="00DA017D">
            <w:pPr>
              <w:pStyle w:val="NoSpacing"/>
              <w:jc w:val="both"/>
            </w:pPr>
            <w:r>
              <w:t>GOSH</w:t>
            </w:r>
          </w:p>
        </w:tc>
        <w:tc>
          <w:tcPr>
            <w:tcW w:w="4508" w:type="dxa"/>
          </w:tcPr>
          <w:p w:rsidR="00656A34" w:rsidRPr="00DA017D" w:rsidRDefault="00656A34" w:rsidP="00DA017D">
            <w:pPr>
              <w:pStyle w:val="NoSpacing"/>
              <w:jc w:val="both"/>
            </w:pPr>
            <w:r>
              <w:t>Great Ormond Street Hospital</w:t>
            </w:r>
          </w:p>
        </w:tc>
      </w:tr>
      <w:tr w:rsidR="00656A34" w:rsidRPr="00DA017D" w:rsidTr="00DA017D">
        <w:tc>
          <w:tcPr>
            <w:tcW w:w="4508" w:type="dxa"/>
          </w:tcPr>
          <w:p w:rsidR="00656A34" w:rsidRDefault="00656A34" w:rsidP="00DA017D">
            <w:pPr>
              <w:pStyle w:val="NoSpacing"/>
              <w:jc w:val="both"/>
            </w:pPr>
            <w:r>
              <w:t>ICH</w:t>
            </w:r>
          </w:p>
        </w:tc>
        <w:tc>
          <w:tcPr>
            <w:tcW w:w="4508" w:type="dxa"/>
          </w:tcPr>
          <w:p w:rsidR="00656A34" w:rsidRPr="00DA017D" w:rsidRDefault="0074703D" w:rsidP="00DA017D">
            <w:pPr>
              <w:pStyle w:val="NoSpacing"/>
              <w:jc w:val="both"/>
            </w:pPr>
            <w:r>
              <w:t>Institute of Child Health</w:t>
            </w:r>
          </w:p>
        </w:tc>
      </w:tr>
      <w:tr w:rsidR="00656A34" w:rsidRPr="00DA017D" w:rsidTr="00DA017D">
        <w:tc>
          <w:tcPr>
            <w:tcW w:w="4508" w:type="dxa"/>
          </w:tcPr>
          <w:p w:rsidR="00656A34" w:rsidRDefault="00656A34" w:rsidP="00DA017D">
            <w:pPr>
              <w:pStyle w:val="NoSpacing"/>
              <w:jc w:val="both"/>
            </w:pPr>
            <w:r>
              <w:t>ICH PUW</w:t>
            </w:r>
          </w:p>
        </w:tc>
        <w:tc>
          <w:tcPr>
            <w:tcW w:w="4508" w:type="dxa"/>
          </w:tcPr>
          <w:p w:rsidR="00656A34" w:rsidRPr="00DA017D" w:rsidRDefault="0074703D" w:rsidP="00DA017D">
            <w:pPr>
              <w:pStyle w:val="NoSpacing"/>
              <w:jc w:val="both"/>
            </w:pPr>
            <w:r>
              <w:t>ICH Phillip Ullman Wing</w:t>
            </w:r>
          </w:p>
        </w:tc>
      </w:tr>
      <w:tr w:rsidR="00656A34" w:rsidRPr="00DA017D" w:rsidTr="00DA017D">
        <w:tc>
          <w:tcPr>
            <w:tcW w:w="4508" w:type="dxa"/>
          </w:tcPr>
          <w:p w:rsidR="00656A34" w:rsidRDefault="00656A34" w:rsidP="00DA017D">
            <w:pPr>
              <w:pStyle w:val="NoSpacing"/>
              <w:jc w:val="both"/>
            </w:pPr>
            <w:r>
              <w:t>ICH WTB</w:t>
            </w:r>
          </w:p>
        </w:tc>
        <w:tc>
          <w:tcPr>
            <w:tcW w:w="4508" w:type="dxa"/>
          </w:tcPr>
          <w:p w:rsidR="00656A34" w:rsidRPr="00DA017D" w:rsidRDefault="0074703D" w:rsidP="00DA017D">
            <w:pPr>
              <w:pStyle w:val="NoSpacing"/>
              <w:jc w:val="both"/>
            </w:pPr>
            <w:r>
              <w:t xml:space="preserve">ICH </w:t>
            </w:r>
          </w:p>
        </w:tc>
      </w:tr>
      <w:tr w:rsidR="00656A34" w:rsidRPr="00DA017D" w:rsidTr="00DA017D">
        <w:tc>
          <w:tcPr>
            <w:tcW w:w="4508" w:type="dxa"/>
          </w:tcPr>
          <w:p w:rsidR="00656A34" w:rsidRDefault="00656A34" w:rsidP="00DA017D">
            <w:pPr>
              <w:pStyle w:val="NoSpacing"/>
              <w:jc w:val="both"/>
            </w:pPr>
            <w:r>
              <w:t>IoE</w:t>
            </w:r>
          </w:p>
        </w:tc>
        <w:tc>
          <w:tcPr>
            <w:tcW w:w="4508" w:type="dxa"/>
          </w:tcPr>
          <w:p w:rsidR="00656A34" w:rsidRPr="00DA017D" w:rsidRDefault="0074703D" w:rsidP="00DA017D">
            <w:pPr>
              <w:pStyle w:val="NoSpacing"/>
              <w:jc w:val="both"/>
            </w:pPr>
            <w:r>
              <w:t>Institute of Education</w:t>
            </w:r>
          </w:p>
        </w:tc>
      </w:tr>
      <w:tr w:rsidR="00656A34" w:rsidRPr="00DA017D" w:rsidTr="00DA017D">
        <w:tc>
          <w:tcPr>
            <w:tcW w:w="4508" w:type="dxa"/>
          </w:tcPr>
          <w:p w:rsidR="00656A34" w:rsidRDefault="00656A34" w:rsidP="00DA017D">
            <w:pPr>
              <w:pStyle w:val="NoSpacing"/>
              <w:jc w:val="both"/>
            </w:pPr>
            <w:proofErr w:type="spellStart"/>
            <w:r>
              <w:t>IoN</w:t>
            </w:r>
            <w:proofErr w:type="spellEnd"/>
          </w:p>
        </w:tc>
        <w:tc>
          <w:tcPr>
            <w:tcW w:w="4508" w:type="dxa"/>
          </w:tcPr>
          <w:p w:rsidR="00656A34" w:rsidRPr="00DA017D" w:rsidRDefault="0074703D" w:rsidP="0074703D">
            <w:pPr>
              <w:pStyle w:val="NoSpacing"/>
              <w:jc w:val="both"/>
            </w:pPr>
            <w:r>
              <w:t>Institute of Neurology</w:t>
            </w:r>
          </w:p>
        </w:tc>
      </w:tr>
      <w:tr w:rsidR="00656A34" w:rsidRPr="00DA017D" w:rsidTr="00DA017D">
        <w:tc>
          <w:tcPr>
            <w:tcW w:w="4508" w:type="dxa"/>
          </w:tcPr>
          <w:p w:rsidR="00656A34" w:rsidRDefault="00656A34" w:rsidP="00DA017D">
            <w:pPr>
              <w:pStyle w:val="NoSpacing"/>
              <w:jc w:val="both"/>
            </w:pPr>
            <w:proofErr w:type="spellStart"/>
            <w:r>
              <w:t>IoO</w:t>
            </w:r>
            <w:proofErr w:type="spellEnd"/>
          </w:p>
        </w:tc>
        <w:tc>
          <w:tcPr>
            <w:tcW w:w="4508" w:type="dxa"/>
          </w:tcPr>
          <w:p w:rsidR="00656A34" w:rsidRPr="00DA017D" w:rsidRDefault="0074703D" w:rsidP="00DA017D">
            <w:pPr>
              <w:pStyle w:val="NoSpacing"/>
              <w:jc w:val="both"/>
            </w:pPr>
            <w:r>
              <w:t>Institute of Ophthalmology</w:t>
            </w:r>
          </w:p>
        </w:tc>
      </w:tr>
      <w:tr w:rsidR="00656A34" w:rsidRPr="00DA017D" w:rsidTr="00DA017D">
        <w:tc>
          <w:tcPr>
            <w:tcW w:w="4508" w:type="dxa"/>
          </w:tcPr>
          <w:p w:rsidR="00656A34" w:rsidRDefault="00656A34" w:rsidP="00DA017D">
            <w:pPr>
              <w:pStyle w:val="NoSpacing"/>
              <w:jc w:val="both"/>
            </w:pPr>
            <w:r>
              <w:t>KLB</w:t>
            </w:r>
          </w:p>
        </w:tc>
        <w:tc>
          <w:tcPr>
            <w:tcW w:w="4508" w:type="dxa"/>
          </w:tcPr>
          <w:p w:rsidR="00656A34" w:rsidRPr="00DA017D" w:rsidRDefault="0074703D" w:rsidP="00DA017D">
            <w:pPr>
              <w:pStyle w:val="NoSpacing"/>
              <w:jc w:val="both"/>
            </w:pPr>
            <w:r>
              <w:t>Kathleen Lonsdale Building</w:t>
            </w:r>
          </w:p>
        </w:tc>
      </w:tr>
      <w:tr w:rsidR="00656A34" w:rsidRPr="00DA017D" w:rsidTr="00DA017D">
        <w:tc>
          <w:tcPr>
            <w:tcW w:w="4508" w:type="dxa"/>
          </w:tcPr>
          <w:p w:rsidR="00656A34" w:rsidRDefault="00656A34" w:rsidP="00DA017D">
            <w:pPr>
              <w:pStyle w:val="NoSpacing"/>
              <w:jc w:val="both"/>
            </w:pPr>
            <w:r>
              <w:t>LCN</w:t>
            </w:r>
          </w:p>
        </w:tc>
        <w:tc>
          <w:tcPr>
            <w:tcW w:w="4508" w:type="dxa"/>
          </w:tcPr>
          <w:p w:rsidR="00656A34" w:rsidRPr="00DA017D" w:rsidRDefault="0074703D" w:rsidP="00DA017D">
            <w:pPr>
              <w:pStyle w:val="NoSpacing"/>
              <w:jc w:val="both"/>
            </w:pPr>
            <w:r>
              <w:t>London Centre for Nanotechnology</w:t>
            </w:r>
          </w:p>
        </w:tc>
      </w:tr>
      <w:tr w:rsidR="00656A34" w:rsidRPr="00DA017D" w:rsidTr="00DA017D">
        <w:tc>
          <w:tcPr>
            <w:tcW w:w="4508" w:type="dxa"/>
          </w:tcPr>
          <w:p w:rsidR="00656A34" w:rsidRDefault="00656A34" w:rsidP="00DA017D">
            <w:pPr>
              <w:pStyle w:val="NoSpacing"/>
              <w:jc w:val="both"/>
            </w:pPr>
            <w:r>
              <w:t>MPEB</w:t>
            </w:r>
          </w:p>
        </w:tc>
        <w:tc>
          <w:tcPr>
            <w:tcW w:w="4508" w:type="dxa"/>
          </w:tcPr>
          <w:p w:rsidR="00656A34" w:rsidRPr="00DA017D" w:rsidRDefault="0074703D" w:rsidP="00DA017D">
            <w:pPr>
              <w:pStyle w:val="NoSpacing"/>
              <w:jc w:val="both"/>
            </w:pPr>
            <w:proofErr w:type="spellStart"/>
            <w:r>
              <w:t>Malet</w:t>
            </w:r>
            <w:proofErr w:type="spellEnd"/>
            <w:r>
              <w:t xml:space="preserve"> Place Engineering Building</w:t>
            </w:r>
          </w:p>
        </w:tc>
      </w:tr>
      <w:tr w:rsidR="00656A34" w:rsidRPr="00DA017D" w:rsidTr="00DA017D">
        <w:tc>
          <w:tcPr>
            <w:tcW w:w="4508" w:type="dxa"/>
          </w:tcPr>
          <w:p w:rsidR="00656A34" w:rsidRDefault="00656A34" w:rsidP="00DA017D">
            <w:pPr>
              <w:pStyle w:val="NoSpacing"/>
              <w:jc w:val="both"/>
            </w:pPr>
            <w:r>
              <w:t>MRC</w:t>
            </w:r>
          </w:p>
        </w:tc>
        <w:tc>
          <w:tcPr>
            <w:tcW w:w="4508" w:type="dxa"/>
          </w:tcPr>
          <w:p w:rsidR="00656A34" w:rsidRPr="00DA017D" w:rsidRDefault="0074703D" w:rsidP="00DA017D">
            <w:pPr>
              <w:pStyle w:val="NoSpacing"/>
              <w:jc w:val="both"/>
            </w:pPr>
            <w:r>
              <w:t>Medical Research Council</w:t>
            </w:r>
          </w:p>
        </w:tc>
      </w:tr>
      <w:tr w:rsidR="00656A34" w:rsidRPr="00DA017D" w:rsidTr="00DA017D">
        <w:tc>
          <w:tcPr>
            <w:tcW w:w="4508" w:type="dxa"/>
          </w:tcPr>
          <w:p w:rsidR="00656A34" w:rsidRDefault="00656A34" w:rsidP="00DA017D">
            <w:pPr>
              <w:pStyle w:val="NoSpacing"/>
              <w:jc w:val="both"/>
            </w:pPr>
            <w:r>
              <w:t>MSSL</w:t>
            </w:r>
          </w:p>
        </w:tc>
        <w:tc>
          <w:tcPr>
            <w:tcW w:w="4508" w:type="dxa"/>
          </w:tcPr>
          <w:p w:rsidR="00656A34" w:rsidRPr="00DA017D" w:rsidRDefault="0074703D" w:rsidP="00DA017D">
            <w:pPr>
              <w:pStyle w:val="NoSpacing"/>
              <w:jc w:val="both"/>
            </w:pPr>
            <w:proofErr w:type="spellStart"/>
            <w:r>
              <w:t>Mullard</w:t>
            </w:r>
            <w:proofErr w:type="spellEnd"/>
            <w:r>
              <w:t xml:space="preserve"> Space Science Laboratory</w:t>
            </w:r>
          </w:p>
        </w:tc>
      </w:tr>
      <w:tr w:rsidR="00656A34" w:rsidRPr="00DA017D" w:rsidTr="00DA017D">
        <w:tc>
          <w:tcPr>
            <w:tcW w:w="4508" w:type="dxa"/>
          </w:tcPr>
          <w:p w:rsidR="00656A34" w:rsidRDefault="00656A34" w:rsidP="00DA017D">
            <w:pPr>
              <w:pStyle w:val="NoSpacing"/>
              <w:jc w:val="both"/>
            </w:pPr>
            <w:r>
              <w:t>POGB</w:t>
            </w:r>
          </w:p>
        </w:tc>
        <w:tc>
          <w:tcPr>
            <w:tcW w:w="4508" w:type="dxa"/>
          </w:tcPr>
          <w:p w:rsidR="00656A34" w:rsidRPr="00DA017D" w:rsidRDefault="0074703D" w:rsidP="00DA017D">
            <w:pPr>
              <w:pStyle w:val="NoSpacing"/>
              <w:jc w:val="both"/>
            </w:pPr>
            <w:r>
              <w:t>Paul O’Gorman Building</w:t>
            </w:r>
          </w:p>
        </w:tc>
      </w:tr>
      <w:tr w:rsidR="00656A34" w:rsidRPr="00DA017D" w:rsidTr="00DA017D">
        <w:tc>
          <w:tcPr>
            <w:tcW w:w="4508" w:type="dxa"/>
          </w:tcPr>
          <w:p w:rsidR="00656A34" w:rsidRDefault="00656A34" w:rsidP="00DA017D">
            <w:pPr>
              <w:pStyle w:val="NoSpacing"/>
              <w:jc w:val="both"/>
            </w:pPr>
            <w:r>
              <w:t>QSH</w:t>
            </w:r>
          </w:p>
        </w:tc>
        <w:tc>
          <w:tcPr>
            <w:tcW w:w="4508" w:type="dxa"/>
          </w:tcPr>
          <w:p w:rsidR="00656A34" w:rsidRPr="00DA017D" w:rsidRDefault="00656A34" w:rsidP="00DA017D">
            <w:pPr>
              <w:pStyle w:val="NoSpacing"/>
              <w:jc w:val="both"/>
            </w:pPr>
            <w:r>
              <w:t>Queen Square House</w:t>
            </w:r>
          </w:p>
        </w:tc>
      </w:tr>
      <w:tr w:rsidR="00656A34" w:rsidRPr="00DA017D" w:rsidTr="00DA017D">
        <w:tc>
          <w:tcPr>
            <w:tcW w:w="4508" w:type="dxa"/>
          </w:tcPr>
          <w:p w:rsidR="00656A34" w:rsidRDefault="00656A34" w:rsidP="00DA017D">
            <w:pPr>
              <w:pStyle w:val="NoSpacing"/>
              <w:jc w:val="both"/>
            </w:pPr>
            <w:r>
              <w:t>RFH</w:t>
            </w:r>
          </w:p>
        </w:tc>
        <w:tc>
          <w:tcPr>
            <w:tcW w:w="4508" w:type="dxa"/>
          </w:tcPr>
          <w:p w:rsidR="00656A34" w:rsidRPr="00DA017D" w:rsidRDefault="00656A34" w:rsidP="00DA017D">
            <w:pPr>
              <w:pStyle w:val="NoSpacing"/>
              <w:jc w:val="both"/>
            </w:pPr>
            <w:r>
              <w:t>Royal Free Hospital</w:t>
            </w:r>
          </w:p>
        </w:tc>
      </w:tr>
      <w:tr w:rsidR="00656A34" w:rsidRPr="00DA017D" w:rsidTr="00DA017D">
        <w:tc>
          <w:tcPr>
            <w:tcW w:w="4508" w:type="dxa"/>
          </w:tcPr>
          <w:p w:rsidR="00656A34" w:rsidRDefault="00656A34" w:rsidP="00DA017D">
            <w:pPr>
              <w:pStyle w:val="NoSpacing"/>
              <w:jc w:val="both"/>
            </w:pPr>
            <w:proofErr w:type="spellStart"/>
            <w:r>
              <w:t>SoP</w:t>
            </w:r>
            <w:proofErr w:type="spellEnd"/>
          </w:p>
        </w:tc>
        <w:tc>
          <w:tcPr>
            <w:tcW w:w="4508" w:type="dxa"/>
          </w:tcPr>
          <w:p w:rsidR="00656A34" w:rsidRPr="00DA017D" w:rsidRDefault="00656A34" w:rsidP="00DA017D">
            <w:pPr>
              <w:pStyle w:val="NoSpacing"/>
              <w:jc w:val="both"/>
            </w:pPr>
            <w:r>
              <w:t>School of Pharmacy</w:t>
            </w:r>
          </w:p>
        </w:tc>
      </w:tr>
      <w:tr w:rsidR="00656A34" w:rsidRPr="00DA017D" w:rsidTr="00DA017D">
        <w:tc>
          <w:tcPr>
            <w:tcW w:w="4508" w:type="dxa"/>
          </w:tcPr>
          <w:p w:rsidR="00656A34" w:rsidRDefault="00656A34" w:rsidP="00DA017D">
            <w:pPr>
              <w:pStyle w:val="NoSpacing"/>
              <w:jc w:val="both"/>
            </w:pPr>
            <w:r>
              <w:t>UCLH</w:t>
            </w:r>
          </w:p>
        </w:tc>
        <w:tc>
          <w:tcPr>
            <w:tcW w:w="4508" w:type="dxa"/>
          </w:tcPr>
          <w:p w:rsidR="00656A34" w:rsidRPr="00DA017D" w:rsidRDefault="00656A34" w:rsidP="00DA017D">
            <w:pPr>
              <w:pStyle w:val="NoSpacing"/>
              <w:jc w:val="both"/>
            </w:pPr>
            <w:r>
              <w:t>University College Hospital</w:t>
            </w:r>
          </w:p>
        </w:tc>
      </w:tr>
      <w:tr w:rsidR="0074703D" w:rsidRPr="00DA017D" w:rsidTr="00DA017D">
        <w:tc>
          <w:tcPr>
            <w:tcW w:w="4508" w:type="dxa"/>
          </w:tcPr>
          <w:p w:rsidR="0074703D" w:rsidRDefault="0074703D" w:rsidP="00DA017D">
            <w:pPr>
              <w:pStyle w:val="NoSpacing"/>
              <w:jc w:val="both"/>
            </w:pPr>
            <w:proofErr w:type="spellStart"/>
            <w:r>
              <w:t>UoL</w:t>
            </w:r>
            <w:proofErr w:type="spellEnd"/>
          </w:p>
        </w:tc>
        <w:tc>
          <w:tcPr>
            <w:tcW w:w="4508" w:type="dxa"/>
          </w:tcPr>
          <w:p w:rsidR="0074703D" w:rsidRDefault="0074703D" w:rsidP="00DA017D">
            <w:pPr>
              <w:pStyle w:val="NoSpacing"/>
              <w:jc w:val="both"/>
            </w:pPr>
            <w:r>
              <w:t>University of London</w:t>
            </w:r>
          </w:p>
        </w:tc>
      </w:tr>
    </w:tbl>
    <w:p w:rsidR="00D45E1B" w:rsidRDefault="00D45E1B" w:rsidP="004A75D1">
      <w:pPr>
        <w:pStyle w:val="NoSpacing"/>
        <w:jc w:val="both"/>
        <w:rPr>
          <w:b/>
        </w:rPr>
      </w:pPr>
    </w:p>
    <w:p w:rsidR="00D45E1B" w:rsidRDefault="00D45E1B" w:rsidP="004A75D1">
      <w:pPr>
        <w:pStyle w:val="NoSpacing"/>
        <w:jc w:val="both"/>
        <w:rPr>
          <w:b/>
        </w:rPr>
      </w:pPr>
    </w:p>
    <w:p w:rsidR="00972BA8" w:rsidRDefault="00D45E1B" w:rsidP="004A75D1">
      <w:pPr>
        <w:pStyle w:val="NoSpacing"/>
        <w:jc w:val="both"/>
        <w:rPr>
          <w:b/>
        </w:rPr>
      </w:pPr>
      <w:r>
        <w:rPr>
          <w:b/>
        </w:rPr>
        <w:t>EMAILS</w:t>
      </w:r>
    </w:p>
    <w:p w:rsidR="00D45E1B" w:rsidRDefault="00D45E1B" w:rsidP="004A75D1">
      <w:pPr>
        <w:pStyle w:val="NoSpacing"/>
        <w:jc w:val="both"/>
        <w:rPr>
          <w:b/>
        </w:rPr>
      </w:pPr>
    </w:p>
    <w:p w:rsidR="00D45E1B" w:rsidRPr="00D45E1B" w:rsidRDefault="00D45E1B" w:rsidP="004A75D1">
      <w:pPr>
        <w:pStyle w:val="NoSpacing"/>
        <w:jc w:val="both"/>
        <w:rPr>
          <w:b/>
        </w:rPr>
      </w:pPr>
      <w:r w:rsidRPr="00D45E1B">
        <w:rPr>
          <w:b/>
        </w:rPr>
        <w:t>Overriding Principals</w:t>
      </w:r>
    </w:p>
    <w:p w:rsidR="00D45E1B" w:rsidRDefault="00D45E1B" w:rsidP="004A75D1">
      <w:pPr>
        <w:pStyle w:val="NoSpacing"/>
        <w:jc w:val="both"/>
      </w:pPr>
    </w:p>
    <w:p w:rsidR="00D45E1B" w:rsidRDefault="00D45E1B" w:rsidP="00D45E1B">
      <w:pPr>
        <w:pStyle w:val="NoSpacing"/>
        <w:numPr>
          <w:ilvl w:val="0"/>
          <w:numId w:val="5"/>
        </w:numPr>
        <w:jc w:val="both"/>
      </w:pPr>
      <w:r>
        <w:t>As above</w:t>
      </w:r>
    </w:p>
    <w:p w:rsidR="00D45E1B" w:rsidRDefault="00D45E1B" w:rsidP="00D45E1B">
      <w:pPr>
        <w:pStyle w:val="NoSpacing"/>
        <w:numPr>
          <w:ilvl w:val="0"/>
          <w:numId w:val="5"/>
        </w:numPr>
        <w:jc w:val="both"/>
      </w:pPr>
      <w:r>
        <w:t>Separate the different name elements with an underscore “_”.</w:t>
      </w:r>
    </w:p>
    <w:p w:rsidR="00D45E1B" w:rsidRDefault="00D45E1B" w:rsidP="00D45E1B">
      <w:pPr>
        <w:pStyle w:val="NoSpacing"/>
        <w:numPr>
          <w:ilvl w:val="0"/>
          <w:numId w:val="5"/>
        </w:numPr>
        <w:jc w:val="both"/>
      </w:pPr>
      <w:r>
        <w:t>The date must always be in this format: Year-Month-Day – YYYY-MM-DD.</w:t>
      </w:r>
    </w:p>
    <w:p w:rsidR="00D45E1B" w:rsidRDefault="00D45E1B" w:rsidP="00D45E1B">
      <w:pPr>
        <w:pStyle w:val="NoSpacing"/>
        <w:numPr>
          <w:ilvl w:val="0"/>
          <w:numId w:val="5"/>
        </w:numPr>
        <w:jc w:val="both"/>
      </w:pPr>
      <w:r>
        <w:t>Ensure the subject title is clear and relevant to the content of the email.</w:t>
      </w:r>
    </w:p>
    <w:p w:rsidR="00F967D1" w:rsidRPr="00D45E1B" w:rsidRDefault="00D45E1B" w:rsidP="00F967D1">
      <w:pPr>
        <w:pStyle w:val="NoSpacing"/>
        <w:numPr>
          <w:ilvl w:val="0"/>
          <w:numId w:val="5"/>
        </w:numPr>
        <w:jc w:val="both"/>
      </w:pPr>
      <w:r>
        <w:t xml:space="preserve">Use the full name of the sender. </w:t>
      </w:r>
    </w:p>
    <w:p w:rsidR="00D45E1B" w:rsidRDefault="00D45E1B" w:rsidP="00F967D1">
      <w:pPr>
        <w:pStyle w:val="NoSpacing"/>
        <w:jc w:val="both"/>
      </w:pPr>
    </w:p>
    <w:p w:rsidR="00F967D1" w:rsidRPr="00D45E1B" w:rsidRDefault="00F967D1" w:rsidP="00F967D1">
      <w:pPr>
        <w:pStyle w:val="NoSpacing"/>
        <w:jc w:val="both"/>
      </w:pPr>
      <w:r w:rsidRPr="00F967D1">
        <w:rPr>
          <w:b/>
        </w:rPr>
        <w:t>Example:</w:t>
      </w:r>
      <w:r>
        <w:t xml:space="preserve"> </w:t>
      </w:r>
      <w:proofErr w:type="spellStart"/>
      <w:r>
        <w:t>ProjectNumber_Subject</w:t>
      </w:r>
      <w:proofErr w:type="spellEnd"/>
      <w:r>
        <w:t xml:space="preserve"> </w:t>
      </w:r>
      <w:proofErr w:type="spellStart"/>
      <w:r>
        <w:t>Title_YYYY</w:t>
      </w:r>
      <w:proofErr w:type="spellEnd"/>
      <w:r>
        <w:t>-MM-</w:t>
      </w:r>
      <w:proofErr w:type="spellStart"/>
      <w:r>
        <w:t>DD</w:t>
      </w:r>
      <w:r w:rsidRPr="00F967D1">
        <w:t>_Sender’s</w:t>
      </w:r>
      <w:proofErr w:type="spellEnd"/>
      <w:r w:rsidRPr="00F967D1">
        <w:t xml:space="preserve"> Name</w:t>
      </w:r>
    </w:p>
    <w:sectPr w:rsidR="00F967D1" w:rsidRPr="00D45E1B" w:rsidSect="00C42870">
      <w:headerReference w:type="default" r:id="rId7"/>
      <w:footerReference w:type="default" r:id="rId8"/>
      <w:pgSz w:w="11906" w:h="16838"/>
      <w:pgMar w:top="1440" w:right="1440" w:bottom="1702" w:left="1440" w:header="708" w:footer="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5D1" w:rsidRDefault="004A75D1" w:rsidP="00015335">
      <w:pPr>
        <w:spacing w:after="0" w:line="240" w:lineRule="auto"/>
      </w:pPr>
      <w:r>
        <w:separator/>
      </w:r>
    </w:p>
  </w:endnote>
  <w:endnote w:type="continuationSeparator" w:id="0">
    <w:p w:rsidR="004A75D1" w:rsidRDefault="004A75D1" w:rsidP="0001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32"/>
      <w:gridCol w:w="519"/>
      <w:gridCol w:w="236"/>
      <w:gridCol w:w="4056"/>
      <w:gridCol w:w="2983"/>
    </w:tblGrid>
    <w:tr w:rsidR="00F16618" w:rsidRPr="003D105B" w:rsidTr="00EC40B4">
      <w:trPr>
        <w:jc w:val="center"/>
      </w:trPr>
      <w:tc>
        <w:tcPr>
          <w:tcW w:w="1813" w:type="dxa"/>
          <w:gridSpan w:val="2"/>
          <w:tcBorders>
            <w:top w:val="single" w:sz="4" w:space="0" w:color="000000"/>
            <w:left w:val="nil"/>
            <w:bottom w:val="single" w:sz="4" w:space="0" w:color="BFBFBF"/>
            <w:right w:val="nil"/>
          </w:tcBorders>
          <w:shd w:val="clear" w:color="auto" w:fill="auto"/>
        </w:tcPr>
        <w:p w:rsidR="00F16618" w:rsidRPr="003D105B" w:rsidRDefault="00F16618" w:rsidP="00F16618">
          <w:pPr>
            <w:pStyle w:val="Footer"/>
            <w:rPr>
              <w:sz w:val="16"/>
              <w:szCs w:val="16"/>
            </w:rPr>
          </w:pPr>
        </w:p>
      </w:tc>
      <w:tc>
        <w:tcPr>
          <w:tcW w:w="236" w:type="dxa"/>
          <w:tcBorders>
            <w:top w:val="single" w:sz="4" w:space="0" w:color="000000"/>
            <w:left w:val="nil"/>
            <w:bottom w:val="single" w:sz="4" w:space="0" w:color="BFBFBF"/>
            <w:right w:val="nil"/>
          </w:tcBorders>
          <w:shd w:val="clear" w:color="auto" w:fill="auto"/>
        </w:tcPr>
        <w:p w:rsidR="00F16618" w:rsidRPr="003D105B" w:rsidRDefault="00F16618" w:rsidP="00F16618">
          <w:pPr>
            <w:pStyle w:val="Footer"/>
            <w:rPr>
              <w:sz w:val="16"/>
              <w:szCs w:val="16"/>
            </w:rPr>
          </w:pPr>
        </w:p>
      </w:tc>
      <w:tc>
        <w:tcPr>
          <w:tcW w:w="4198" w:type="dxa"/>
          <w:tcBorders>
            <w:top w:val="single" w:sz="4" w:space="0" w:color="000000"/>
            <w:left w:val="nil"/>
            <w:bottom w:val="single" w:sz="4" w:space="0" w:color="BFBFBF"/>
            <w:right w:val="nil"/>
          </w:tcBorders>
          <w:shd w:val="clear" w:color="auto" w:fill="auto"/>
        </w:tcPr>
        <w:p w:rsidR="00F16618" w:rsidRPr="003D105B" w:rsidRDefault="00F16618" w:rsidP="00F16618">
          <w:pPr>
            <w:pStyle w:val="Footer"/>
            <w:rPr>
              <w:sz w:val="16"/>
              <w:szCs w:val="16"/>
            </w:rPr>
          </w:pPr>
        </w:p>
      </w:tc>
      <w:tc>
        <w:tcPr>
          <w:tcW w:w="3126" w:type="dxa"/>
          <w:tcBorders>
            <w:top w:val="single" w:sz="4" w:space="0" w:color="000000"/>
            <w:left w:val="nil"/>
            <w:bottom w:val="single" w:sz="4" w:space="0" w:color="BFBFBF"/>
            <w:right w:val="nil"/>
          </w:tcBorders>
          <w:shd w:val="clear" w:color="auto" w:fill="auto"/>
        </w:tcPr>
        <w:p w:rsidR="00F16618" w:rsidRPr="003D105B" w:rsidRDefault="00F16618" w:rsidP="00F16618">
          <w:pPr>
            <w:pStyle w:val="Footer"/>
            <w:rPr>
              <w:sz w:val="16"/>
              <w:szCs w:val="16"/>
            </w:rPr>
          </w:pPr>
        </w:p>
      </w:tc>
    </w:tr>
    <w:tr w:rsidR="00F16618" w:rsidRPr="003D105B" w:rsidTr="00EC40B4">
      <w:trPr>
        <w:jc w:val="center"/>
      </w:trPr>
      <w:tc>
        <w:tcPr>
          <w:tcW w:w="1286" w:type="dxa"/>
          <w:tcBorders>
            <w:top w:val="single" w:sz="4" w:space="0" w:color="BFBFBF"/>
          </w:tcBorders>
          <w:shd w:val="clear" w:color="auto" w:fill="auto"/>
        </w:tcPr>
        <w:p w:rsidR="00F16618" w:rsidRPr="003D105B" w:rsidRDefault="00F16618" w:rsidP="00F16618">
          <w:pPr>
            <w:pStyle w:val="Footer"/>
            <w:rPr>
              <w:sz w:val="16"/>
              <w:szCs w:val="16"/>
            </w:rPr>
          </w:pPr>
          <w:r w:rsidRPr="003D105B">
            <w:rPr>
              <w:sz w:val="16"/>
              <w:szCs w:val="16"/>
            </w:rPr>
            <w:t xml:space="preserve">Page </w:t>
          </w:r>
          <w:r w:rsidRPr="003D105B">
            <w:rPr>
              <w:bCs/>
              <w:sz w:val="16"/>
              <w:szCs w:val="16"/>
            </w:rPr>
            <w:fldChar w:fldCharType="begin"/>
          </w:r>
          <w:r w:rsidRPr="003D105B">
            <w:rPr>
              <w:bCs/>
              <w:sz w:val="16"/>
              <w:szCs w:val="16"/>
            </w:rPr>
            <w:instrText xml:space="preserve"> PAGE </w:instrText>
          </w:r>
          <w:r w:rsidRPr="003D105B">
            <w:rPr>
              <w:bCs/>
              <w:sz w:val="16"/>
              <w:szCs w:val="16"/>
            </w:rPr>
            <w:fldChar w:fldCharType="separate"/>
          </w:r>
          <w:r w:rsidR="00D65E01">
            <w:rPr>
              <w:bCs/>
              <w:noProof/>
              <w:sz w:val="16"/>
              <w:szCs w:val="16"/>
            </w:rPr>
            <w:t>3</w:t>
          </w:r>
          <w:r w:rsidRPr="003D105B">
            <w:rPr>
              <w:sz w:val="16"/>
              <w:szCs w:val="16"/>
            </w:rPr>
            <w:fldChar w:fldCharType="end"/>
          </w:r>
          <w:r w:rsidRPr="003D105B">
            <w:rPr>
              <w:sz w:val="16"/>
              <w:szCs w:val="16"/>
            </w:rPr>
            <w:t xml:space="preserve"> of </w:t>
          </w:r>
          <w:r w:rsidRPr="003D105B">
            <w:rPr>
              <w:bCs/>
              <w:sz w:val="16"/>
              <w:szCs w:val="16"/>
            </w:rPr>
            <w:fldChar w:fldCharType="begin"/>
          </w:r>
          <w:r w:rsidRPr="003D105B">
            <w:rPr>
              <w:bCs/>
              <w:sz w:val="16"/>
              <w:szCs w:val="16"/>
            </w:rPr>
            <w:instrText xml:space="preserve"> NUMPAGES  </w:instrText>
          </w:r>
          <w:r w:rsidRPr="003D105B">
            <w:rPr>
              <w:bCs/>
              <w:sz w:val="16"/>
              <w:szCs w:val="16"/>
            </w:rPr>
            <w:fldChar w:fldCharType="separate"/>
          </w:r>
          <w:r w:rsidR="00D65E01">
            <w:rPr>
              <w:bCs/>
              <w:noProof/>
              <w:sz w:val="16"/>
              <w:szCs w:val="16"/>
            </w:rPr>
            <w:t>3</w:t>
          </w:r>
          <w:r w:rsidRPr="003D105B">
            <w:rPr>
              <w:sz w:val="16"/>
              <w:szCs w:val="16"/>
            </w:rPr>
            <w:fldChar w:fldCharType="end"/>
          </w:r>
        </w:p>
      </w:tc>
      <w:tc>
        <w:tcPr>
          <w:tcW w:w="4961" w:type="dxa"/>
          <w:gridSpan w:val="3"/>
          <w:tcBorders>
            <w:top w:val="single" w:sz="4" w:space="0" w:color="BFBFBF"/>
          </w:tcBorders>
          <w:shd w:val="clear" w:color="auto" w:fill="auto"/>
        </w:tcPr>
        <w:p w:rsidR="00F16618" w:rsidRPr="003D105B" w:rsidRDefault="00F967D1" w:rsidP="00F16618">
          <w:pPr>
            <w:pStyle w:val="Footer"/>
            <w:rPr>
              <w:sz w:val="16"/>
              <w:szCs w:val="16"/>
            </w:rPr>
          </w:pPr>
          <w:r>
            <w:rPr>
              <w:sz w:val="16"/>
              <w:szCs w:val="16"/>
            </w:rPr>
            <w:t>PSO File Naming Convention</w:t>
          </w:r>
        </w:p>
      </w:tc>
      <w:tc>
        <w:tcPr>
          <w:tcW w:w="3126" w:type="dxa"/>
          <w:tcBorders>
            <w:top w:val="single" w:sz="4" w:space="0" w:color="BFBFBF"/>
          </w:tcBorders>
          <w:shd w:val="clear" w:color="auto" w:fill="auto"/>
        </w:tcPr>
        <w:p w:rsidR="00F16618" w:rsidRPr="003D105B" w:rsidRDefault="00A93CD2" w:rsidP="00F16618">
          <w:pPr>
            <w:pStyle w:val="Footer"/>
            <w:rPr>
              <w:sz w:val="16"/>
              <w:szCs w:val="16"/>
            </w:rPr>
          </w:pPr>
          <w:r>
            <w:rPr>
              <w:sz w:val="16"/>
              <w:szCs w:val="16"/>
            </w:rPr>
            <w:t>Departmental Documentation</w:t>
          </w:r>
        </w:p>
      </w:tc>
    </w:tr>
    <w:tr w:rsidR="00F16618" w:rsidRPr="003D105B" w:rsidTr="00EC40B4">
      <w:trPr>
        <w:trHeight w:val="82"/>
        <w:jc w:val="center"/>
      </w:trPr>
      <w:tc>
        <w:tcPr>
          <w:tcW w:w="1286" w:type="dxa"/>
          <w:shd w:val="clear" w:color="auto" w:fill="auto"/>
        </w:tcPr>
        <w:p w:rsidR="00F16618" w:rsidRPr="003D105B" w:rsidRDefault="00F16618" w:rsidP="00F16618">
          <w:pPr>
            <w:pStyle w:val="Footer"/>
            <w:rPr>
              <w:sz w:val="16"/>
              <w:szCs w:val="16"/>
            </w:rPr>
          </w:pPr>
        </w:p>
      </w:tc>
      <w:tc>
        <w:tcPr>
          <w:tcW w:w="4961" w:type="dxa"/>
          <w:gridSpan w:val="3"/>
          <w:shd w:val="clear" w:color="auto" w:fill="auto"/>
        </w:tcPr>
        <w:p w:rsidR="00F16618" w:rsidRPr="003D105B" w:rsidRDefault="00F16618" w:rsidP="00F16618">
          <w:pPr>
            <w:pStyle w:val="Footer"/>
            <w:rPr>
              <w:sz w:val="16"/>
              <w:szCs w:val="16"/>
            </w:rPr>
          </w:pPr>
          <w:r w:rsidRPr="003D105B">
            <w:rPr>
              <w:sz w:val="16"/>
              <w:szCs w:val="16"/>
            </w:rPr>
            <w:t xml:space="preserve">Owner: </w:t>
          </w:r>
          <w:r w:rsidR="00F967D1">
            <w:rPr>
              <w:sz w:val="16"/>
              <w:szCs w:val="16"/>
            </w:rPr>
            <w:t>Portfolio Services Office</w:t>
          </w:r>
        </w:p>
      </w:tc>
      <w:tc>
        <w:tcPr>
          <w:tcW w:w="3126" w:type="dxa"/>
          <w:shd w:val="clear" w:color="auto" w:fill="auto"/>
        </w:tcPr>
        <w:p w:rsidR="00F16618" w:rsidRPr="003D105B" w:rsidRDefault="00F16618" w:rsidP="00F16618">
          <w:pPr>
            <w:pStyle w:val="Footer"/>
            <w:rPr>
              <w:sz w:val="16"/>
              <w:szCs w:val="16"/>
            </w:rPr>
          </w:pPr>
          <w:r w:rsidRPr="003D105B">
            <w:rPr>
              <w:sz w:val="16"/>
              <w:szCs w:val="16"/>
            </w:rPr>
            <w:t xml:space="preserve">Version </w:t>
          </w:r>
          <w:r w:rsidR="0083515A">
            <w:rPr>
              <w:sz w:val="16"/>
              <w:szCs w:val="16"/>
            </w:rPr>
            <w:t>1-1</w:t>
          </w:r>
        </w:p>
      </w:tc>
    </w:tr>
    <w:tr w:rsidR="00F16618" w:rsidRPr="003D105B" w:rsidTr="00EC40B4">
      <w:trPr>
        <w:trHeight w:val="82"/>
        <w:jc w:val="center"/>
      </w:trPr>
      <w:tc>
        <w:tcPr>
          <w:tcW w:w="1286" w:type="dxa"/>
          <w:shd w:val="clear" w:color="auto" w:fill="auto"/>
        </w:tcPr>
        <w:p w:rsidR="00F16618" w:rsidRPr="00F16618" w:rsidRDefault="00F16618" w:rsidP="00F16618">
          <w:pPr>
            <w:pStyle w:val="Footer"/>
            <w:rPr>
              <w:sz w:val="16"/>
              <w:szCs w:val="16"/>
            </w:rPr>
          </w:pPr>
        </w:p>
      </w:tc>
      <w:tc>
        <w:tcPr>
          <w:tcW w:w="4961" w:type="dxa"/>
          <w:gridSpan w:val="3"/>
          <w:shd w:val="clear" w:color="auto" w:fill="auto"/>
        </w:tcPr>
        <w:p w:rsidR="00F16618" w:rsidRPr="003D105B" w:rsidRDefault="00F16618" w:rsidP="00F16618">
          <w:pPr>
            <w:pStyle w:val="Footer"/>
            <w:rPr>
              <w:sz w:val="16"/>
              <w:szCs w:val="16"/>
            </w:rPr>
          </w:pPr>
          <w:r w:rsidRPr="003D105B">
            <w:rPr>
              <w:sz w:val="16"/>
              <w:szCs w:val="16"/>
            </w:rPr>
            <w:t xml:space="preserve">Author: </w:t>
          </w:r>
          <w:r w:rsidR="00F967D1">
            <w:rPr>
              <w:sz w:val="16"/>
              <w:szCs w:val="16"/>
            </w:rPr>
            <w:t>Sarah Wisbey</w:t>
          </w:r>
        </w:p>
      </w:tc>
      <w:tc>
        <w:tcPr>
          <w:tcW w:w="3126" w:type="dxa"/>
          <w:shd w:val="clear" w:color="auto" w:fill="auto"/>
        </w:tcPr>
        <w:p w:rsidR="0083515A" w:rsidRPr="003D105B" w:rsidRDefault="0083515A" w:rsidP="00F16618">
          <w:pPr>
            <w:pStyle w:val="Footer"/>
            <w:rPr>
              <w:sz w:val="16"/>
              <w:szCs w:val="16"/>
            </w:rPr>
          </w:pPr>
          <w:r>
            <w:rPr>
              <w:sz w:val="16"/>
              <w:szCs w:val="16"/>
            </w:rPr>
            <w:t>2016-01-21</w:t>
          </w:r>
        </w:p>
      </w:tc>
    </w:tr>
    <w:tr w:rsidR="00F16618" w:rsidRPr="003D105B" w:rsidTr="00EC40B4">
      <w:trPr>
        <w:trHeight w:val="82"/>
        <w:jc w:val="center"/>
      </w:trPr>
      <w:tc>
        <w:tcPr>
          <w:tcW w:w="1286" w:type="dxa"/>
          <w:shd w:val="clear" w:color="auto" w:fill="auto"/>
        </w:tcPr>
        <w:p w:rsidR="00F16618" w:rsidRPr="003D105B" w:rsidRDefault="00F16618" w:rsidP="00F16618">
          <w:pPr>
            <w:pStyle w:val="Footer"/>
            <w:rPr>
              <w:sz w:val="16"/>
              <w:szCs w:val="16"/>
            </w:rPr>
          </w:pPr>
        </w:p>
      </w:tc>
      <w:tc>
        <w:tcPr>
          <w:tcW w:w="4961" w:type="dxa"/>
          <w:gridSpan w:val="3"/>
          <w:shd w:val="clear" w:color="auto" w:fill="auto"/>
        </w:tcPr>
        <w:p w:rsidR="007A3C40" w:rsidRPr="003D105B" w:rsidRDefault="00BA6774" w:rsidP="00F16618">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W:\14.0 Portfolio Services\14.0_PMO-Admin\16 Admin Templates\PSOFilingConvention_2016-01-07_v1.0.docx</w:t>
          </w:r>
          <w:r>
            <w:rPr>
              <w:sz w:val="16"/>
              <w:szCs w:val="16"/>
            </w:rPr>
            <w:fldChar w:fldCharType="end"/>
          </w:r>
        </w:p>
      </w:tc>
      <w:tc>
        <w:tcPr>
          <w:tcW w:w="3126" w:type="dxa"/>
          <w:shd w:val="clear" w:color="auto" w:fill="auto"/>
        </w:tcPr>
        <w:p w:rsidR="00F16618" w:rsidRPr="003D105B" w:rsidRDefault="00A9127E" w:rsidP="00F16618">
          <w:pPr>
            <w:pStyle w:val="Footer"/>
            <w:rPr>
              <w:sz w:val="16"/>
              <w:szCs w:val="16"/>
            </w:rPr>
          </w:pPr>
          <w:r>
            <w:rPr>
              <w:rFonts w:cs="Arial"/>
              <w:sz w:val="16"/>
              <w:szCs w:val="16"/>
            </w:rPr>
            <w:t>Draft</w:t>
          </w:r>
        </w:p>
      </w:tc>
    </w:tr>
  </w:tbl>
  <w:p w:rsidR="00C42870" w:rsidRPr="00C42870" w:rsidRDefault="00C42870" w:rsidP="00C42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5D1" w:rsidRDefault="004A75D1" w:rsidP="00015335">
      <w:pPr>
        <w:spacing w:after="0" w:line="240" w:lineRule="auto"/>
      </w:pPr>
      <w:r>
        <w:separator/>
      </w:r>
    </w:p>
  </w:footnote>
  <w:footnote w:type="continuationSeparator" w:id="0">
    <w:p w:rsidR="004A75D1" w:rsidRDefault="004A75D1" w:rsidP="00015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335" w:rsidRPr="00015335" w:rsidRDefault="00015335" w:rsidP="00015335">
    <w:pPr>
      <w:contextualSpacing/>
      <w:rPr>
        <w:rFonts w:eastAsiaTheme="majorEastAsia" w:cs="Arial"/>
        <w:b/>
        <w:szCs w:val="24"/>
      </w:rPr>
    </w:pPr>
    <w:r w:rsidRPr="00015335">
      <w:rPr>
        <w:rFonts w:cs="Arial"/>
        <w:noProof/>
        <w:szCs w:val="24"/>
        <w:lang w:eastAsia="en-GB"/>
      </w:rPr>
      <w:drawing>
        <wp:anchor distT="0" distB="0" distL="114300" distR="114300" simplePos="0" relativeHeight="251659264" behindDoc="0" locked="0" layoutInCell="1" allowOverlap="1" wp14:anchorId="4BEDC952" wp14:editId="7C511BAA">
          <wp:simplePos x="0" y="0"/>
          <wp:positionH relativeFrom="margin">
            <wp:align>right</wp:align>
          </wp:positionH>
          <wp:positionV relativeFrom="paragraph">
            <wp:posOffset>-22225</wp:posOffset>
          </wp:positionV>
          <wp:extent cx="1440000" cy="417600"/>
          <wp:effectExtent l="0" t="0" r="8255" b="1905"/>
          <wp:wrapNone/>
          <wp:docPr id="25" name="Picture 25" descr="logo_sml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l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41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335">
      <w:rPr>
        <w:rFonts w:eastAsiaTheme="majorEastAsia" w:cs="Arial"/>
        <w:b/>
        <w:szCs w:val="24"/>
      </w:rPr>
      <w:t xml:space="preserve">UCL Estates </w:t>
    </w:r>
    <w:r w:rsidRPr="00015335">
      <w:rPr>
        <w:rFonts w:eastAsiaTheme="majorEastAsia" w:cs="Arial"/>
        <w:b/>
        <w:szCs w:val="24"/>
      </w:rPr>
      <w:br/>
    </w:r>
    <w:r w:rsidR="00F967D1">
      <w:rPr>
        <w:rFonts w:eastAsiaTheme="majorEastAsia" w:cs="Arial"/>
        <w:b/>
        <w:szCs w:val="24"/>
      </w:rPr>
      <w:t>PSO File Naming Convention</w:t>
    </w:r>
  </w:p>
  <w:p w:rsidR="00015335" w:rsidRPr="00015335" w:rsidRDefault="00015335" w:rsidP="00C42870">
    <w:pPr>
      <w:spacing w:after="120"/>
      <w:ind w:right="-45"/>
      <w:rPr>
        <w:rFonts w:eastAsia="Calibri" w:cs="Arial"/>
        <w:noProof/>
        <w:szCs w:val="24"/>
      </w:rPr>
    </w:pPr>
    <w:r w:rsidRPr="00CE794C">
      <w:rPr>
        <w:rFonts w:cs="Arial"/>
        <w:noProof/>
        <w:szCs w:val="24"/>
        <w:lang w:eastAsia="en-GB"/>
      </w:rPr>
      <mc:AlternateContent>
        <mc:Choice Requires="wps">
          <w:drawing>
            <wp:anchor distT="0" distB="0" distL="114300" distR="114300" simplePos="0" relativeHeight="251660288" behindDoc="0" locked="0" layoutInCell="1" allowOverlap="1" wp14:anchorId="4E9F3088" wp14:editId="4C15C146">
              <wp:simplePos x="0" y="0"/>
              <wp:positionH relativeFrom="margin">
                <wp:align>center</wp:align>
              </wp:positionH>
              <wp:positionV relativeFrom="page">
                <wp:posOffset>900430</wp:posOffset>
              </wp:positionV>
              <wp:extent cx="5760000" cy="0"/>
              <wp:effectExtent l="0" t="0" r="31750" b="19050"/>
              <wp:wrapNone/>
              <wp:docPr id="10" name="Straight Connector 10"/>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A2D5C1" id="Straight Connector 10" o:spid="_x0000_s1026"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70.9pt" to="453.5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" strokecolor="black [3213]" strokeweight=".5pt">
              <v:stroke joinstyle="miter"/>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E5B8C"/>
    <w:multiLevelType w:val="hybridMultilevel"/>
    <w:tmpl w:val="2BAE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F31E08"/>
    <w:multiLevelType w:val="hybridMultilevel"/>
    <w:tmpl w:val="01D22678"/>
    <w:lvl w:ilvl="0" w:tplc="0CB4AD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676489"/>
    <w:multiLevelType w:val="hybridMultilevel"/>
    <w:tmpl w:val="7C7AB10C"/>
    <w:lvl w:ilvl="0" w:tplc="0AFCAD4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C377CD7"/>
    <w:multiLevelType w:val="hybridMultilevel"/>
    <w:tmpl w:val="0F88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632B04"/>
    <w:multiLevelType w:val="hybridMultilevel"/>
    <w:tmpl w:val="94F6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A05769"/>
    <w:multiLevelType w:val="hybridMultilevel"/>
    <w:tmpl w:val="2CE23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D1"/>
    <w:rsid w:val="00015335"/>
    <w:rsid w:val="00052087"/>
    <w:rsid w:val="003336B1"/>
    <w:rsid w:val="004A75D1"/>
    <w:rsid w:val="00656A34"/>
    <w:rsid w:val="0068275B"/>
    <w:rsid w:val="0074703D"/>
    <w:rsid w:val="007A3C40"/>
    <w:rsid w:val="007B2DA4"/>
    <w:rsid w:val="007B3090"/>
    <w:rsid w:val="0083515A"/>
    <w:rsid w:val="00972BA8"/>
    <w:rsid w:val="009A0509"/>
    <w:rsid w:val="009A070B"/>
    <w:rsid w:val="00A51416"/>
    <w:rsid w:val="00A9127E"/>
    <w:rsid w:val="00A93CD2"/>
    <w:rsid w:val="00BA6774"/>
    <w:rsid w:val="00C40EE8"/>
    <w:rsid w:val="00C42870"/>
    <w:rsid w:val="00C924A3"/>
    <w:rsid w:val="00D45E1B"/>
    <w:rsid w:val="00D65E01"/>
    <w:rsid w:val="00DA017D"/>
    <w:rsid w:val="00F16618"/>
    <w:rsid w:val="00F96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9A4A8B3-B33A-45F5-B3F5-CA331F78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36B1"/>
    <w:rPr>
      <w:rFonts w:ascii="Arial" w:hAnsi="Arial"/>
      <w:sz w:val="24"/>
    </w:rPr>
  </w:style>
  <w:style w:type="paragraph" w:styleId="Heading1">
    <w:name w:val="heading 1"/>
    <w:basedOn w:val="Normal"/>
    <w:next w:val="Normal"/>
    <w:link w:val="Heading1Char"/>
    <w:uiPriority w:val="9"/>
    <w:qFormat/>
    <w:rsid w:val="00052087"/>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52087"/>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335"/>
  </w:style>
  <w:style w:type="paragraph" w:styleId="Footer">
    <w:name w:val="footer"/>
    <w:basedOn w:val="Normal"/>
    <w:link w:val="FooterChar"/>
    <w:uiPriority w:val="99"/>
    <w:unhideWhenUsed/>
    <w:rsid w:val="00015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335"/>
  </w:style>
  <w:style w:type="paragraph" w:styleId="NoSpacing">
    <w:name w:val="No Spacing"/>
    <w:uiPriority w:val="1"/>
    <w:qFormat/>
    <w:rsid w:val="003336B1"/>
    <w:pPr>
      <w:spacing w:after="0" w:line="240" w:lineRule="auto"/>
    </w:pPr>
    <w:rPr>
      <w:rFonts w:ascii="Arial" w:hAnsi="Arial"/>
      <w:sz w:val="24"/>
    </w:rPr>
  </w:style>
  <w:style w:type="character" w:customStyle="1" w:styleId="Heading1Char">
    <w:name w:val="Heading 1 Char"/>
    <w:basedOn w:val="DefaultParagraphFont"/>
    <w:link w:val="Heading1"/>
    <w:uiPriority w:val="9"/>
    <w:rsid w:val="00052087"/>
    <w:rPr>
      <w:rFonts w:ascii="Arial" w:eastAsiaTheme="majorEastAsia" w:hAnsi="Arial" w:cstheme="majorBidi"/>
      <w:color w:val="2E74B5" w:themeColor="accent1" w:themeShade="BF"/>
      <w:sz w:val="32"/>
      <w:szCs w:val="32"/>
    </w:rPr>
  </w:style>
  <w:style w:type="table" w:styleId="TableGrid">
    <w:name w:val="Table Grid"/>
    <w:basedOn w:val="TableNormal"/>
    <w:uiPriority w:val="39"/>
    <w:rsid w:val="00333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52087"/>
    <w:rPr>
      <w:rFonts w:ascii="Arial" w:eastAsiaTheme="majorEastAsia" w:hAnsi="Arial" w:cstheme="majorBidi"/>
      <w:color w:val="2E74B5" w:themeColor="accent1" w:themeShade="BF"/>
      <w:sz w:val="26"/>
      <w:szCs w:val="26"/>
    </w:rPr>
  </w:style>
  <w:style w:type="paragraph" w:styleId="Title">
    <w:name w:val="Title"/>
    <w:basedOn w:val="Normal"/>
    <w:next w:val="Normal"/>
    <w:link w:val="TitleChar"/>
    <w:uiPriority w:val="10"/>
    <w:qFormat/>
    <w:rsid w:val="00052087"/>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52087"/>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052087"/>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052087"/>
    <w:rPr>
      <w:rFonts w:ascii="Arial" w:eastAsiaTheme="minorEastAsia" w:hAnsi="Arial"/>
      <w:color w:val="5A5A5A" w:themeColor="text1" w:themeTint="A5"/>
      <w:spacing w:val="15"/>
    </w:rPr>
  </w:style>
  <w:style w:type="character" w:styleId="PlaceholderText">
    <w:name w:val="Placeholder Text"/>
    <w:basedOn w:val="DefaultParagraphFont"/>
    <w:uiPriority w:val="99"/>
    <w:semiHidden/>
    <w:rsid w:val="00F166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14.0%20Portfolio%20Services\14.0_PMO-Admin\16%20Admin%20Templates\Portra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Portrait Template.dotx</Template>
  <TotalTime>5</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
  <dc:creator>Sarah Wisbey</dc:creator>
  <cp:keywords/>
  <dc:description/>
  <cp:lastModifiedBy>Sarah Wisbey</cp:lastModifiedBy>
  <cp:revision>9</cp:revision>
  <dcterms:created xsi:type="dcterms:W3CDTF">2016-01-07T13:29:00Z</dcterms:created>
  <dcterms:modified xsi:type="dcterms:W3CDTF">2016-01-21T12:25:00Z</dcterms:modified>
</cp:coreProperties>
</file>