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30BC" w14:textId="55659F74" w:rsidR="002702BA" w:rsidRDefault="002702BA" w:rsidP="00FD0A36">
      <w:pPr>
        <w:pStyle w:val="Title"/>
        <w:rPr>
          <w:rFonts w:ascii="Cambria" w:hAnsi="Cambria"/>
          <w:color w:val="323E4F" w:themeColor="text2" w:themeShade="BF"/>
          <w:sz w:val="44"/>
          <w:szCs w:val="44"/>
        </w:rPr>
      </w:pPr>
      <w:bookmarkStart w:id="0" w:name="_Hlk57885531"/>
      <w:bookmarkStart w:id="1" w:name="_Hlk63175067"/>
      <w:r w:rsidRPr="002702BA">
        <w:rPr>
          <w:rFonts w:ascii="Cambria" w:hAnsi="Cambria"/>
          <w:color w:val="323E4F" w:themeColor="text2" w:themeShade="BF"/>
          <w:sz w:val="44"/>
          <w:szCs w:val="44"/>
        </w:rPr>
        <w:t xml:space="preserve">Research Project Accreditation </w:t>
      </w:r>
      <w:r w:rsidRPr="00FD0A36">
        <w:rPr>
          <w:rFonts w:ascii="Cambria" w:hAnsi="Cambria"/>
          <w:color w:val="323E4F" w:themeColor="text2" w:themeShade="BF"/>
          <w:sz w:val="44"/>
          <w:szCs w:val="44"/>
        </w:rPr>
        <w:t xml:space="preserve">Application </w:t>
      </w:r>
      <w:r>
        <w:rPr>
          <w:rFonts w:ascii="Cambria" w:hAnsi="Cambria"/>
          <w:color w:val="323E4F" w:themeColor="text2" w:themeShade="BF"/>
          <w:sz w:val="44"/>
          <w:szCs w:val="44"/>
        </w:rPr>
        <w:t>Guidance</w:t>
      </w:r>
    </w:p>
    <w:p w14:paraId="1669015A" w14:textId="77777777" w:rsidR="002702BA" w:rsidRPr="00B73C1E" w:rsidRDefault="002702BA" w:rsidP="00FD0A36">
      <w:pPr>
        <w:spacing w:after="0" w:line="240" w:lineRule="auto"/>
        <w:rPr>
          <w:color w:val="323E4F" w:themeColor="text2" w:themeShade="BF"/>
        </w:rPr>
      </w:pPr>
      <w:r w:rsidRPr="00B73C1E">
        <w:rPr>
          <w:color w:val="323E4F" w:themeColor="text2" w:themeShade="BF"/>
        </w:rPr>
        <w:t>______________________________________________________________________________</w:t>
      </w:r>
    </w:p>
    <w:p w14:paraId="49050000" w14:textId="77777777" w:rsidR="002702BA" w:rsidRPr="003209CE" w:rsidRDefault="002702BA" w:rsidP="003209CE">
      <w:pPr>
        <w:pStyle w:val="ApplicGuidancehdg1"/>
        <w:spacing w:line="240" w:lineRule="auto"/>
        <w:rPr>
          <w:rFonts w:cs="Arial"/>
        </w:rPr>
      </w:pPr>
    </w:p>
    <w:p w14:paraId="52B488B1" w14:textId="214E383D" w:rsidR="00424453" w:rsidRPr="003209CE" w:rsidRDefault="009344A6" w:rsidP="003209CE">
      <w:pPr>
        <w:pStyle w:val="Heading1"/>
        <w:spacing w:before="0" w:line="240" w:lineRule="auto"/>
        <w:rPr>
          <w:rFonts w:ascii="Arial" w:hAnsi="Arial" w:cs="Arial"/>
          <w:b/>
          <w:color w:val="323E4F" w:themeColor="text2" w:themeShade="BF"/>
          <w:sz w:val="26"/>
          <w:szCs w:val="26"/>
        </w:rPr>
      </w:pPr>
      <w:r w:rsidRPr="003209CE">
        <w:rPr>
          <w:rFonts w:ascii="Arial" w:hAnsi="Arial" w:cs="Arial"/>
          <w:b/>
          <w:color w:val="323E4F" w:themeColor="text2" w:themeShade="BF"/>
          <w:sz w:val="26"/>
          <w:szCs w:val="26"/>
        </w:rPr>
        <w:t>Background</w:t>
      </w:r>
    </w:p>
    <w:p w14:paraId="7637524B" w14:textId="77777777" w:rsidR="00432B33" w:rsidRPr="003209CE" w:rsidRDefault="00432B33" w:rsidP="003209CE">
      <w:pPr>
        <w:pStyle w:val="ApplicGuidancebody"/>
        <w:spacing w:line="240" w:lineRule="auto"/>
        <w:rPr>
          <w:sz w:val="22"/>
          <w:szCs w:val="22"/>
        </w:rPr>
      </w:pPr>
    </w:p>
    <w:p w14:paraId="70A47BA1" w14:textId="30A8E6A2" w:rsidR="00224401" w:rsidRDefault="00224401" w:rsidP="00224401">
      <w:pPr>
        <w:ind w:left="142"/>
        <w:rPr>
          <w:rFonts w:ascii="Arial" w:eastAsia="Arial" w:hAnsi="Arial"/>
          <w:spacing w:val="-2"/>
        </w:rPr>
      </w:pPr>
      <w:r>
        <w:rPr>
          <w:rFonts w:ascii="Arial" w:eastAsia="Arial" w:hAnsi="Arial"/>
          <w:spacing w:val="-2"/>
        </w:rPr>
        <w:t>The following legal gateways allow accredited and approved researchers to access data for research and statistical purposes. The 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The Statistics and Registration Service Act (SRSA) 2007 at s.39(4)(</w:t>
      </w:r>
      <w:proofErr w:type="spellStart"/>
      <w:r>
        <w:rPr>
          <w:rFonts w:ascii="Arial" w:eastAsia="Arial" w:hAnsi="Arial"/>
          <w:spacing w:val="-2"/>
        </w:rPr>
        <w:t>i</w:t>
      </w:r>
      <w:proofErr w:type="spellEnd"/>
      <w:r>
        <w:rPr>
          <w:rFonts w:ascii="Arial" w:eastAsia="Arial" w:hAnsi="Arial"/>
          <w:spacing w:val="-2"/>
        </w:rPr>
        <w:t xml:space="preserve">) allows access to unpublished data held by the Office of National Statistics by approved researchers for the purpose of statistical research. </w:t>
      </w:r>
    </w:p>
    <w:p w14:paraId="203AA0E8" w14:textId="5AA49151" w:rsidR="00224401" w:rsidRDefault="00224401" w:rsidP="00224401">
      <w:pPr>
        <w:ind w:left="142"/>
        <w:rPr>
          <w:rFonts w:ascii="Arial" w:eastAsia="Arial" w:hAnsi="Arial"/>
          <w:spacing w:val="-2"/>
        </w:rPr>
      </w:pPr>
      <w:r>
        <w:rPr>
          <w:rFonts w:ascii="Arial" w:eastAsia="Arial" w:hAnsi="Arial"/>
          <w:spacing w:val="-2"/>
        </w:rPr>
        <w:t xml:space="preserve">Both gateways aim to broaden the capacity of research to deliver direct and indirect public benefits, including the production of valuable new research insights about UK society and the economy. All projects involving access to data for research purposes using the SRSA Approved Researcher gateway and the DEA Research power will be consistently accredited using the </w:t>
      </w:r>
      <w:hyperlink r:id="rId7" w:history="1">
        <w:r>
          <w:rPr>
            <w:rStyle w:val="Hyperlink"/>
            <w:rFonts w:ascii="Arial" w:eastAsia="Arial" w:hAnsi="Arial"/>
            <w:spacing w:val="-2"/>
          </w:rPr>
          <w:t>Research Code of Practice and Accreditation Criteria</w:t>
        </w:r>
      </w:hyperlink>
      <w:r>
        <w:rPr>
          <w:rFonts w:ascii="Arial" w:eastAsia="Arial" w:hAnsi="Arial"/>
          <w:spacing w:val="-2"/>
          <w:u w:val="single"/>
        </w:rPr>
        <w:t>.</w:t>
      </w:r>
    </w:p>
    <w:p w14:paraId="043BB907" w14:textId="7667C0AA" w:rsidR="00224401" w:rsidRDefault="00224401" w:rsidP="00224401">
      <w:pPr>
        <w:ind w:left="142"/>
        <w:rPr>
          <w:rFonts w:ascii="Arial" w:eastAsia="Arial" w:hAnsi="Arial"/>
          <w:spacing w:val="-2"/>
        </w:rPr>
      </w:pPr>
      <w:r>
        <w:rPr>
          <w:rFonts w:ascii="Arial" w:eastAsia="Arial" w:hAnsi="Arial"/>
          <w:spacing w:val="-2"/>
        </w:rPr>
        <w:t xml:space="preserve">The Code also sets out the criteria for the accreditation of processors, research projects and researchers and the Authority has established the </w:t>
      </w:r>
      <w:hyperlink r:id="rId8" w:anchor=":~:text=The%20role%20of%20the%20Research%20Accreditation%20Panel%20is,RAP%20assess%20each%20project%20against%20the%20following%20criteria%3A" w:history="1">
        <w:r>
          <w:rPr>
            <w:rStyle w:val="Hyperlink"/>
            <w:rFonts w:ascii="Arial" w:eastAsia="Arial" w:hAnsi="Arial"/>
            <w:spacing w:val="-2"/>
          </w:rPr>
          <w:t>Research Accreditation Panel</w:t>
        </w:r>
      </w:hyperlink>
      <w:r>
        <w:rPr>
          <w:rFonts w:ascii="Arial" w:eastAsia="Arial" w:hAnsi="Arial"/>
          <w:spacing w:val="-2"/>
        </w:rPr>
        <w:t xml:space="preserve"> (RAP) to independently oversee the accreditation of each of these. </w:t>
      </w:r>
    </w:p>
    <w:p w14:paraId="05573DB6" w14:textId="7EE71DA5" w:rsidR="00224401" w:rsidRDefault="00224401" w:rsidP="00224401">
      <w:pPr>
        <w:ind w:left="142"/>
        <w:rPr>
          <w:rFonts w:ascii="Arial" w:eastAsia="Arial" w:hAnsi="Arial"/>
          <w:spacing w:val="-2"/>
        </w:rPr>
      </w:pPr>
    </w:p>
    <w:p w14:paraId="4B07A553" w14:textId="77777777" w:rsidR="00224401" w:rsidRPr="00224401" w:rsidRDefault="00224401" w:rsidP="00224401">
      <w:pPr>
        <w:pStyle w:val="Heading1"/>
        <w:spacing w:before="196"/>
        <w:ind w:left="120"/>
        <w:rPr>
          <w:rFonts w:ascii="Arial" w:hAnsi="Arial" w:cs="Arial"/>
          <w:b/>
          <w:bCs/>
          <w:color w:val="auto"/>
          <w:sz w:val="26"/>
          <w:szCs w:val="26"/>
        </w:rPr>
      </w:pPr>
      <w:r w:rsidRPr="00224401">
        <w:rPr>
          <w:rFonts w:ascii="Arial" w:hAnsi="Arial" w:cs="Arial"/>
          <w:b/>
          <w:bCs/>
          <w:color w:val="auto"/>
          <w:spacing w:val="-2"/>
          <w:sz w:val="26"/>
          <w:szCs w:val="26"/>
        </w:rPr>
        <w:t>Research</w:t>
      </w:r>
      <w:r w:rsidRPr="00224401">
        <w:rPr>
          <w:rFonts w:ascii="Arial" w:hAnsi="Arial" w:cs="Arial"/>
          <w:b/>
          <w:bCs/>
          <w:color w:val="auto"/>
          <w:spacing w:val="-1"/>
          <w:sz w:val="26"/>
          <w:szCs w:val="26"/>
        </w:rPr>
        <w:t xml:space="preserve"> </w:t>
      </w:r>
      <w:r w:rsidRPr="00224401">
        <w:rPr>
          <w:rFonts w:ascii="Arial" w:hAnsi="Arial" w:cs="Arial"/>
          <w:b/>
          <w:bCs/>
          <w:color w:val="auto"/>
          <w:spacing w:val="-2"/>
          <w:sz w:val="26"/>
          <w:szCs w:val="26"/>
        </w:rPr>
        <w:t>project</w:t>
      </w:r>
      <w:r w:rsidRPr="00224401">
        <w:rPr>
          <w:rFonts w:ascii="Arial" w:hAnsi="Arial" w:cs="Arial"/>
          <w:b/>
          <w:bCs/>
          <w:color w:val="auto"/>
          <w:sz w:val="26"/>
          <w:szCs w:val="26"/>
        </w:rPr>
        <w:t xml:space="preserve"> </w:t>
      </w:r>
      <w:r w:rsidRPr="00224401">
        <w:rPr>
          <w:rFonts w:ascii="Arial" w:hAnsi="Arial" w:cs="Arial"/>
          <w:b/>
          <w:bCs/>
          <w:color w:val="auto"/>
          <w:spacing w:val="-2"/>
          <w:sz w:val="26"/>
          <w:szCs w:val="26"/>
        </w:rPr>
        <w:t>Accreditation</w:t>
      </w:r>
      <w:r w:rsidRPr="00224401">
        <w:rPr>
          <w:rFonts w:ascii="Arial" w:hAnsi="Arial" w:cs="Arial"/>
          <w:b/>
          <w:bCs/>
          <w:color w:val="auto"/>
          <w:spacing w:val="3"/>
          <w:sz w:val="26"/>
          <w:szCs w:val="26"/>
        </w:rPr>
        <w:t xml:space="preserve"> </w:t>
      </w:r>
      <w:r w:rsidRPr="00224401">
        <w:rPr>
          <w:rFonts w:ascii="Arial" w:hAnsi="Arial" w:cs="Arial"/>
          <w:b/>
          <w:bCs/>
          <w:color w:val="auto"/>
          <w:spacing w:val="-1"/>
          <w:sz w:val="26"/>
          <w:szCs w:val="26"/>
        </w:rPr>
        <w:t>and</w:t>
      </w:r>
      <w:r w:rsidRPr="00224401">
        <w:rPr>
          <w:rFonts w:ascii="Arial" w:hAnsi="Arial" w:cs="Arial"/>
          <w:b/>
          <w:bCs/>
          <w:color w:val="auto"/>
          <w:sz w:val="26"/>
          <w:szCs w:val="26"/>
        </w:rPr>
        <w:t xml:space="preserve"> </w:t>
      </w:r>
      <w:r w:rsidRPr="00224401">
        <w:rPr>
          <w:rFonts w:ascii="Arial" w:hAnsi="Arial" w:cs="Arial"/>
          <w:b/>
          <w:bCs/>
          <w:color w:val="auto"/>
          <w:spacing w:val="-2"/>
          <w:sz w:val="26"/>
          <w:szCs w:val="26"/>
        </w:rPr>
        <w:t>Process</w:t>
      </w:r>
    </w:p>
    <w:p w14:paraId="5FCD1421" w14:textId="3D9B8A88" w:rsidR="00224401" w:rsidRDefault="00224401" w:rsidP="00224401">
      <w:pPr>
        <w:pStyle w:val="BodyText"/>
        <w:ind w:left="120" w:right="460" w:hanging="1"/>
      </w:pPr>
      <w:r>
        <w:t>To</w:t>
      </w:r>
      <w:r>
        <w:rPr>
          <w:spacing w:val="-9"/>
        </w:rPr>
        <w:t xml:space="preserve"> </w:t>
      </w:r>
      <w:r>
        <w:rPr>
          <w:spacing w:val="-1"/>
        </w:rPr>
        <w:t>access</w:t>
      </w:r>
      <w:r>
        <w:rPr>
          <w:spacing w:val="-8"/>
        </w:rPr>
        <w:t xml:space="preserve"> </w:t>
      </w:r>
      <w:r>
        <w:rPr>
          <w:spacing w:val="-1"/>
        </w:rPr>
        <w:t>secure</w:t>
      </w:r>
      <w:r>
        <w:rPr>
          <w:spacing w:val="-9"/>
        </w:rPr>
        <w:t xml:space="preserve"> </w:t>
      </w:r>
      <w:r>
        <w:rPr>
          <w:spacing w:val="-1"/>
        </w:rPr>
        <w:t>research</w:t>
      </w:r>
      <w:r>
        <w:rPr>
          <w:spacing w:val="-7"/>
        </w:rPr>
        <w:t xml:space="preserve"> </w:t>
      </w:r>
      <w:r>
        <w:t>data</w:t>
      </w:r>
      <w:r>
        <w:rPr>
          <w:spacing w:val="-7"/>
        </w:rPr>
        <w:t xml:space="preserve"> </w:t>
      </w:r>
      <w:r>
        <w:rPr>
          <w:spacing w:val="-1"/>
        </w:rPr>
        <w:t>in</w:t>
      </w:r>
      <w:r>
        <w:rPr>
          <w:spacing w:val="-5"/>
        </w:rPr>
        <w:t xml:space="preserve"> </w:t>
      </w:r>
      <w:r>
        <w:t>a</w:t>
      </w:r>
      <w:r>
        <w:rPr>
          <w:spacing w:val="-8"/>
        </w:rPr>
        <w:t xml:space="preserve"> </w:t>
      </w:r>
      <w:r>
        <w:t>safe</w:t>
      </w:r>
      <w:r>
        <w:rPr>
          <w:spacing w:val="-8"/>
        </w:rPr>
        <w:t xml:space="preserve"> </w:t>
      </w:r>
      <w:r>
        <w:rPr>
          <w:spacing w:val="-3"/>
        </w:rPr>
        <w:t>setting</w:t>
      </w:r>
      <w:r>
        <w:rPr>
          <w:spacing w:val="-7"/>
        </w:rPr>
        <w:t xml:space="preserve"> </w:t>
      </w:r>
      <w:r>
        <w:rPr>
          <w:spacing w:val="-1"/>
        </w:rPr>
        <w:t>provided</w:t>
      </w:r>
      <w:r>
        <w:rPr>
          <w:spacing w:val="-6"/>
        </w:rPr>
        <w:t xml:space="preserve"> </w:t>
      </w:r>
      <w:r>
        <w:t>by</w:t>
      </w:r>
      <w:r>
        <w:rPr>
          <w:spacing w:val="-8"/>
        </w:rPr>
        <w:t xml:space="preserve"> </w:t>
      </w:r>
      <w:r>
        <w:t>an</w:t>
      </w:r>
      <w:r>
        <w:rPr>
          <w:spacing w:val="-5"/>
        </w:rPr>
        <w:t xml:space="preserve"> </w:t>
      </w:r>
      <w:hyperlink r:id="rId9" w:anchor=":~:text=Digital%20Economy%20Act%20Accredited%20Processing%20Environments%20are%20accredited,and%20provision%20of%20secure%20access%20to%20de-identified%20data." w:history="1">
        <w:r>
          <w:rPr>
            <w:rStyle w:val="Hyperlink"/>
            <w:spacing w:val="-1"/>
          </w:rPr>
          <w:t>Accredited</w:t>
        </w:r>
        <w:r>
          <w:rPr>
            <w:rStyle w:val="Hyperlink"/>
            <w:spacing w:val="-6"/>
          </w:rPr>
          <w:t xml:space="preserve"> </w:t>
        </w:r>
        <w:r>
          <w:rPr>
            <w:rStyle w:val="Hyperlink"/>
            <w:spacing w:val="-1"/>
          </w:rPr>
          <w:t>Processor</w:t>
        </w:r>
      </w:hyperlink>
      <w:r>
        <w:rPr>
          <w:spacing w:val="-9"/>
        </w:rPr>
        <w:t>,</w:t>
      </w:r>
      <w:r>
        <w:rPr>
          <w:spacing w:val="-4"/>
        </w:rPr>
        <w:t xml:space="preserve"> </w:t>
      </w:r>
      <w:r>
        <w:rPr>
          <w:spacing w:val="-2"/>
        </w:rPr>
        <w:t>researchers</w:t>
      </w:r>
      <w:r>
        <w:rPr>
          <w:spacing w:val="-9"/>
        </w:rPr>
        <w:t xml:space="preserve"> </w:t>
      </w:r>
      <w:r>
        <w:rPr>
          <w:spacing w:val="-1"/>
        </w:rPr>
        <w:t>must</w:t>
      </w:r>
      <w:r>
        <w:rPr>
          <w:spacing w:val="-5"/>
        </w:rPr>
        <w:t xml:space="preserve"> </w:t>
      </w:r>
      <w:r>
        <w:rPr>
          <w:spacing w:val="-1"/>
        </w:rPr>
        <w:t>submit</w:t>
      </w:r>
      <w:r>
        <w:rPr>
          <w:spacing w:val="-9"/>
        </w:rPr>
        <w:t xml:space="preserve"> </w:t>
      </w:r>
      <w:r>
        <w:t>a</w:t>
      </w:r>
      <w:r>
        <w:rPr>
          <w:spacing w:val="71"/>
          <w:w w:val="99"/>
        </w:rPr>
        <w:t xml:space="preserve"> </w:t>
      </w:r>
      <w:r>
        <w:rPr>
          <w:spacing w:val="-2"/>
        </w:rPr>
        <w:t>research</w:t>
      </w:r>
      <w:r>
        <w:rPr>
          <w:spacing w:val="-11"/>
        </w:rPr>
        <w:t xml:space="preserve"> </w:t>
      </w:r>
      <w:r>
        <w:rPr>
          <w:spacing w:val="-1"/>
        </w:rPr>
        <w:t>project</w:t>
      </w:r>
      <w:r>
        <w:rPr>
          <w:spacing w:val="-6"/>
        </w:rPr>
        <w:t xml:space="preserve"> </w:t>
      </w:r>
      <w:r>
        <w:rPr>
          <w:spacing w:val="-2"/>
        </w:rPr>
        <w:t>accreditation</w:t>
      </w:r>
      <w:r>
        <w:rPr>
          <w:spacing w:val="-8"/>
        </w:rPr>
        <w:t xml:space="preserve"> </w:t>
      </w:r>
      <w:r>
        <w:rPr>
          <w:spacing w:val="-1"/>
        </w:rPr>
        <w:t>application.</w:t>
      </w:r>
      <w:r>
        <w:rPr>
          <w:spacing w:val="-10"/>
        </w:rPr>
        <w:t xml:space="preserve"> </w:t>
      </w:r>
      <w:r>
        <w:rPr>
          <w:spacing w:val="-1"/>
        </w:rPr>
        <w:t>This</w:t>
      </w:r>
      <w:r>
        <w:rPr>
          <w:spacing w:val="-7"/>
        </w:rPr>
        <w:t xml:space="preserve"> </w:t>
      </w:r>
      <w:r>
        <w:t>can</w:t>
      </w:r>
      <w:r>
        <w:rPr>
          <w:spacing w:val="-12"/>
        </w:rPr>
        <w:t xml:space="preserve"> </w:t>
      </w:r>
      <w:r>
        <w:t>be</w:t>
      </w:r>
      <w:r>
        <w:rPr>
          <w:spacing w:val="-7"/>
        </w:rPr>
        <w:t xml:space="preserve"> </w:t>
      </w:r>
      <w:r>
        <w:rPr>
          <w:spacing w:val="-1"/>
        </w:rPr>
        <w:t>done</w:t>
      </w:r>
      <w:r>
        <w:rPr>
          <w:spacing w:val="-7"/>
        </w:rPr>
        <w:t xml:space="preserve"> </w:t>
      </w:r>
      <w:r>
        <w:rPr>
          <w:spacing w:val="-1"/>
        </w:rPr>
        <w:t>in</w:t>
      </w:r>
      <w:r>
        <w:rPr>
          <w:spacing w:val="-8"/>
        </w:rPr>
        <w:t xml:space="preserve"> </w:t>
      </w:r>
      <w:r>
        <w:rPr>
          <w:spacing w:val="-2"/>
        </w:rPr>
        <w:t>parallel</w:t>
      </w:r>
      <w:r>
        <w:rPr>
          <w:spacing w:val="82"/>
          <w:w w:val="99"/>
        </w:rPr>
        <w:t xml:space="preserve"> </w:t>
      </w:r>
      <w:r>
        <w:rPr>
          <w:spacing w:val="-2"/>
        </w:rPr>
        <w:t>with</w:t>
      </w:r>
      <w:r>
        <w:rPr>
          <w:spacing w:val="-8"/>
        </w:rPr>
        <w:t xml:space="preserve"> </w:t>
      </w:r>
      <w:r>
        <w:t>the</w:t>
      </w:r>
      <w:r>
        <w:rPr>
          <w:spacing w:val="-10"/>
        </w:rPr>
        <w:t xml:space="preserve"> </w:t>
      </w:r>
      <w:r>
        <w:rPr>
          <w:spacing w:val="-2"/>
        </w:rPr>
        <w:t>Accredited</w:t>
      </w:r>
      <w:r>
        <w:rPr>
          <w:spacing w:val="-11"/>
        </w:rPr>
        <w:t xml:space="preserve"> </w:t>
      </w:r>
      <w:r>
        <w:rPr>
          <w:spacing w:val="-2"/>
        </w:rPr>
        <w:t>Researcher</w:t>
      </w:r>
      <w:r>
        <w:rPr>
          <w:spacing w:val="-10"/>
        </w:rPr>
        <w:t xml:space="preserve"> </w:t>
      </w:r>
      <w:r>
        <w:rPr>
          <w:spacing w:val="-1"/>
        </w:rPr>
        <w:t>application</w:t>
      </w:r>
      <w:r>
        <w:rPr>
          <w:spacing w:val="-8"/>
        </w:rPr>
        <w:t xml:space="preserve"> </w:t>
      </w:r>
      <w:r>
        <w:rPr>
          <w:spacing w:val="-1"/>
        </w:rPr>
        <w:t>process.</w:t>
      </w:r>
      <w:r>
        <w:rPr>
          <w:spacing w:val="-7"/>
        </w:rPr>
        <w:t xml:space="preserve"> </w:t>
      </w:r>
      <w:r>
        <w:t>A</w:t>
      </w:r>
      <w:r>
        <w:rPr>
          <w:spacing w:val="-11"/>
        </w:rPr>
        <w:t xml:space="preserve"> </w:t>
      </w:r>
      <w:hyperlink r:id="rId10" w:history="1">
        <w:r>
          <w:rPr>
            <w:rStyle w:val="Hyperlink"/>
            <w:spacing w:val="-1"/>
          </w:rPr>
          <w:t>complete</w:t>
        </w:r>
        <w:r>
          <w:rPr>
            <w:rStyle w:val="Hyperlink"/>
            <w:spacing w:val="-8"/>
          </w:rPr>
          <w:t xml:space="preserve"> </w:t>
        </w:r>
        <w:r>
          <w:rPr>
            <w:rStyle w:val="Hyperlink"/>
            <w:spacing w:val="-1"/>
          </w:rPr>
          <w:t>list</w:t>
        </w:r>
        <w:r>
          <w:rPr>
            <w:rStyle w:val="Hyperlink"/>
            <w:spacing w:val="-10"/>
          </w:rPr>
          <w:t xml:space="preserve"> </w:t>
        </w:r>
        <w:r>
          <w:rPr>
            <w:rStyle w:val="Hyperlink"/>
            <w:spacing w:val="-2"/>
          </w:rPr>
          <w:t>of</w:t>
        </w:r>
        <w:r>
          <w:rPr>
            <w:rStyle w:val="Hyperlink"/>
            <w:spacing w:val="-6"/>
          </w:rPr>
          <w:t xml:space="preserve"> </w:t>
        </w:r>
        <w:r>
          <w:rPr>
            <w:rStyle w:val="Hyperlink"/>
            <w:spacing w:val="-2"/>
          </w:rPr>
          <w:t>Accredited</w:t>
        </w:r>
        <w:r>
          <w:rPr>
            <w:rStyle w:val="Hyperlink"/>
            <w:spacing w:val="-8"/>
          </w:rPr>
          <w:t xml:space="preserve"> </w:t>
        </w:r>
        <w:r>
          <w:rPr>
            <w:rStyle w:val="Hyperlink"/>
            <w:spacing w:val="-1"/>
          </w:rPr>
          <w:t xml:space="preserve">Research </w:t>
        </w:r>
        <w:r>
          <w:rPr>
            <w:rStyle w:val="Hyperlink"/>
            <w:spacing w:val="-2"/>
          </w:rPr>
          <w:t>projects</w:t>
        </w:r>
      </w:hyperlink>
      <w:r>
        <w:rPr>
          <w:spacing w:val="-9"/>
        </w:rPr>
        <w:t xml:space="preserve"> </w:t>
      </w:r>
      <w:r>
        <w:rPr>
          <w:spacing w:val="-2"/>
        </w:rPr>
        <w:t>is</w:t>
      </w:r>
      <w:r>
        <w:rPr>
          <w:spacing w:val="-7"/>
        </w:rPr>
        <w:t xml:space="preserve"> </w:t>
      </w:r>
      <w:r>
        <w:rPr>
          <w:spacing w:val="-1"/>
        </w:rPr>
        <w:t>published</w:t>
      </w:r>
      <w:r>
        <w:rPr>
          <w:spacing w:val="-7"/>
        </w:rPr>
        <w:t xml:space="preserve"> </w:t>
      </w:r>
      <w:r>
        <w:t>on</w:t>
      </w:r>
      <w:r>
        <w:rPr>
          <w:spacing w:val="-8"/>
        </w:rPr>
        <w:t xml:space="preserve"> </w:t>
      </w:r>
      <w:r>
        <w:t>the</w:t>
      </w:r>
      <w:r>
        <w:rPr>
          <w:spacing w:val="-8"/>
        </w:rPr>
        <w:t xml:space="preserve"> </w:t>
      </w:r>
      <w:r>
        <w:rPr>
          <w:spacing w:val="-1"/>
        </w:rPr>
        <w:t>UK</w:t>
      </w:r>
      <w:r>
        <w:rPr>
          <w:spacing w:val="-10"/>
        </w:rPr>
        <w:t xml:space="preserve"> </w:t>
      </w:r>
      <w:r>
        <w:rPr>
          <w:spacing w:val="-2"/>
        </w:rPr>
        <w:t>Statistics</w:t>
      </w:r>
      <w:r>
        <w:rPr>
          <w:spacing w:val="-8"/>
        </w:rPr>
        <w:t xml:space="preserve"> </w:t>
      </w:r>
      <w:r>
        <w:rPr>
          <w:spacing w:val="-2"/>
        </w:rPr>
        <w:t>Authority</w:t>
      </w:r>
      <w:r>
        <w:rPr>
          <w:spacing w:val="101"/>
          <w:w w:val="99"/>
        </w:rPr>
        <w:t xml:space="preserve"> </w:t>
      </w:r>
      <w:r>
        <w:rPr>
          <w:spacing w:val="-2"/>
        </w:rPr>
        <w:t>website</w:t>
      </w:r>
      <w:r>
        <w:rPr>
          <w:spacing w:val="-7"/>
        </w:rPr>
        <w:t xml:space="preserve"> </w:t>
      </w:r>
      <w:r>
        <w:t>to</w:t>
      </w:r>
      <w:r>
        <w:rPr>
          <w:spacing w:val="-6"/>
        </w:rPr>
        <w:t xml:space="preserve"> </w:t>
      </w:r>
      <w:r>
        <w:t>ensure</w:t>
      </w:r>
      <w:r>
        <w:rPr>
          <w:spacing w:val="-9"/>
        </w:rPr>
        <w:t xml:space="preserve"> </w:t>
      </w:r>
      <w:r>
        <w:rPr>
          <w:spacing w:val="-2"/>
        </w:rPr>
        <w:t>transparency</w:t>
      </w:r>
      <w:r>
        <w:rPr>
          <w:spacing w:val="-9"/>
        </w:rPr>
        <w:t xml:space="preserve"> </w:t>
      </w:r>
      <w:r>
        <w:rPr>
          <w:spacing w:val="-2"/>
        </w:rPr>
        <w:t>of</w:t>
      </w:r>
      <w:r>
        <w:rPr>
          <w:spacing w:val="-5"/>
        </w:rPr>
        <w:t xml:space="preserve"> </w:t>
      </w:r>
      <w:r>
        <w:rPr>
          <w:spacing w:val="-1"/>
        </w:rPr>
        <w:t>access</w:t>
      </w:r>
      <w:r>
        <w:rPr>
          <w:spacing w:val="-10"/>
        </w:rPr>
        <w:t xml:space="preserve"> </w:t>
      </w:r>
      <w:r>
        <w:t>to</w:t>
      </w:r>
      <w:r>
        <w:rPr>
          <w:spacing w:val="-8"/>
        </w:rPr>
        <w:t xml:space="preserve"> </w:t>
      </w:r>
      <w:r>
        <w:rPr>
          <w:spacing w:val="-1"/>
        </w:rPr>
        <w:t>data</w:t>
      </w:r>
      <w:r>
        <w:rPr>
          <w:spacing w:val="-9"/>
        </w:rPr>
        <w:t xml:space="preserve"> </w:t>
      </w:r>
      <w:r>
        <w:t>for</w:t>
      </w:r>
      <w:r>
        <w:rPr>
          <w:spacing w:val="-8"/>
        </w:rPr>
        <w:t xml:space="preserve"> </w:t>
      </w:r>
      <w:r>
        <w:t>the</w:t>
      </w:r>
      <w:r>
        <w:rPr>
          <w:spacing w:val="-8"/>
        </w:rPr>
        <w:t xml:space="preserve"> </w:t>
      </w:r>
      <w:r>
        <w:rPr>
          <w:spacing w:val="-1"/>
        </w:rPr>
        <w:t>purpose</w:t>
      </w:r>
      <w:r>
        <w:rPr>
          <w:spacing w:val="-10"/>
        </w:rPr>
        <w:t xml:space="preserve"> </w:t>
      </w:r>
      <w:r>
        <w:rPr>
          <w:spacing w:val="-2"/>
        </w:rPr>
        <w:t>of</w:t>
      </w:r>
      <w:r>
        <w:rPr>
          <w:spacing w:val="-6"/>
        </w:rPr>
        <w:t xml:space="preserve"> </w:t>
      </w:r>
      <w:r>
        <w:rPr>
          <w:spacing w:val="-2"/>
        </w:rPr>
        <w:t>research. A list of Accredited Researchers is also published.</w:t>
      </w:r>
    </w:p>
    <w:p w14:paraId="598A2568" w14:textId="77777777" w:rsidR="00224401" w:rsidRDefault="00224401" w:rsidP="00224401">
      <w:pPr>
        <w:rPr>
          <w:rFonts w:ascii="Arial" w:eastAsia="Arial" w:hAnsi="Arial" w:cs="Arial"/>
        </w:rPr>
      </w:pPr>
    </w:p>
    <w:p w14:paraId="23C9E472" w14:textId="131E626B" w:rsidR="00224401" w:rsidRDefault="00224401" w:rsidP="00224401">
      <w:pPr>
        <w:pStyle w:val="BodyText"/>
        <w:ind w:left="121"/>
      </w:pPr>
      <w:r>
        <w:t>The</w:t>
      </w:r>
      <w:r>
        <w:rPr>
          <w:spacing w:val="-10"/>
        </w:rPr>
        <w:t xml:space="preserve"> </w:t>
      </w:r>
      <w:r>
        <w:rPr>
          <w:spacing w:val="-1"/>
        </w:rPr>
        <w:t>Accredited</w:t>
      </w:r>
      <w:r>
        <w:rPr>
          <w:spacing w:val="-11"/>
        </w:rPr>
        <w:t xml:space="preserve"> </w:t>
      </w:r>
      <w:r>
        <w:rPr>
          <w:spacing w:val="-1"/>
        </w:rPr>
        <w:t>Research</w:t>
      </w:r>
      <w:r>
        <w:rPr>
          <w:spacing w:val="-8"/>
        </w:rPr>
        <w:t xml:space="preserve"> </w:t>
      </w:r>
      <w:r>
        <w:rPr>
          <w:spacing w:val="-1"/>
        </w:rPr>
        <w:t>project</w:t>
      </w:r>
      <w:r>
        <w:rPr>
          <w:spacing w:val="-8"/>
        </w:rPr>
        <w:t xml:space="preserve"> </w:t>
      </w:r>
      <w:r>
        <w:rPr>
          <w:spacing w:val="-1"/>
        </w:rPr>
        <w:t>application</w:t>
      </w:r>
      <w:r>
        <w:rPr>
          <w:spacing w:val="-8"/>
        </w:rPr>
        <w:t xml:space="preserve"> </w:t>
      </w:r>
      <w:r>
        <w:rPr>
          <w:spacing w:val="-1"/>
        </w:rPr>
        <w:t>process</w:t>
      </w:r>
      <w:r>
        <w:rPr>
          <w:spacing w:val="-8"/>
        </w:rPr>
        <w:t xml:space="preserve"> </w:t>
      </w:r>
      <w:r>
        <w:rPr>
          <w:spacing w:val="-1"/>
        </w:rPr>
        <w:t>is</w:t>
      </w:r>
      <w:r>
        <w:rPr>
          <w:spacing w:val="-7"/>
        </w:rPr>
        <w:t xml:space="preserve"> </w:t>
      </w:r>
      <w:r>
        <w:t>as</w:t>
      </w:r>
      <w:r>
        <w:rPr>
          <w:spacing w:val="-12"/>
        </w:rPr>
        <w:t xml:space="preserve"> </w:t>
      </w:r>
      <w:r>
        <w:rPr>
          <w:spacing w:val="-2"/>
        </w:rPr>
        <w:t>follows:</w:t>
      </w:r>
    </w:p>
    <w:p w14:paraId="155A65F7" w14:textId="7CB63AC6" w:rsidR="00224401" w:rsidRPr="00224401" w:rsidRDefault="00224401" w:rsidP="00772A55">
      <w:pPr>
        <w:pStyle w:val="BodyText"/>
        <w:numPr>
          <w:ilvl w:val="0"/>
          <w:numId w:val="19"/>
        </w:numPr>
        <w:tabs>
          <w:tab w:val="left" w:pos="842"/>
        </w:tabs>
        <w:spacing w:before="16" w:line="256" w:lineRule="auto"/>
        <w:ind w:right="1108"/>
      </w:pPr>
      <w:r>
        <w:t>The</w:t>
      </w:r>
      <w:r w:rsidRPr="00224401">
        <w:rPr>
          <w:spacing w:val="-10"/>
        </w:rPr>
        <w:t xml:space="preserve"> </w:t>
      </w:r>
      <w:r w:rsidRPr="00224401">
        <w:rPr>
          <w:spacing w:val="-1"/>
        </w:rPr>
        <w:t>Researcher</w:t>
      </w:r>
      <w:r w:rsidRPr="00224401">
        <w:rPr>
          <w:spacing w:val="-9"/>
        </w:rPr>
        <w:t xml:space="preserve"> works with CeLSIUS to </w:t>
      </w:r>
      <w:r>
        <w:rPr>
          <w:spacing w:val="-9"/>
        </w:rPr>
        <w:t>c</w:t>
      </w:r>
      <w:r w:rsidRPr="00224401">
        <w:rPr>
          <w:spacing w:val="-9"/>
        </w:rPr>
        <w:t>omplete their project application</w:t>
      </w:r>
      <w:r>
        <w:rPr>
          <w:spacing w:val="-9"/>
        </w:rPr>
        <w:t xml:space="preserve"> (includ</w:t>
      </w:r>
      <w:r w:rsidR="00512930">
        <w:rPr>
          <w:spacing w:val="-9"/>
        </w:rPr>
        <w:t>ing</w:t>
      </w:r>
      <w:r>
        <w:rPr>
          <w:spacing w:val="-9"/>
        </w:rPr>
        <w:t xml:space="preserve"> the Longitudinal Study Supplementary form and Ethics Self-Assessment form)</w:t>
      </w:r>
      <w:r w:rsidRPr="00224401">
        <w:rPr>
          <w:spacing w:val="-9"/>
        </w:rPr>
        <w:t>.</w:t>
      </w:r>
    </w:p>
    <w:p w14:paraId="3ECC2311" w14:textId="77777777" w:rsidR="00512930" w:rsidRPr="00512930" w:rsidRDefault="00224401" w:rsidP="00772A55">
      <w:pPr>
        <w:pStyle w:val="BodyText"/>
        <w:numPr>
          <w:ilvl w:val="0"/>
          <w:numId w:val="19"/>
        </w:numPr>
        <w:tabs>
          <w:tab w:val="left" w:pos="842"/>
        </w:tabs>
        <w:spacing w:before="16" w:line="256" w:lineRule="auto"/>
        <w:ind w:right="1108"/>
      </w:pPr>
      <w:r>
        <w:rPr>
          <w:spacing w:val="-1"/>
        </w:rPr>
        <w:t>CeLSIUS submits</w:t>
      </w:r>
      <w:r w:rsidR="00512930">
        <w:t xml:space="preserve"> t</w:t>
      </w:r>
      <w:r>
        <w:t>he</w:t>
      </w:r>
      <w:r w:rsidRPr="00224401">
        <w:rPr>
          <w:spacing w:val="-8"/>
        </w:rPr>
        <w:t xml:space="preserve"> </w:t>
      </w:r>
      <w:r w:rsidRPr="00224401">
        <w:rPr>
          <w:spacing w:val="-1"/>
        </w:rPr>
        <w:t>application</w:t>
      </w:r>
      <w:r w:rsidRPr="00224401">
        <w:rPr>
          <w:spacing w:val="-7"/>
        </w:rPr>
        <w:t xml:space="preserve"> </w:t>
      </w:r>
      <w:r w:rsidR="00512930">
        <w:rPr>
          <w:spacing w:val="-7"/>
        </w:rPr>
        <w:t>on behalf of the researcher.</w:t>
      </w:r>
    </w:p>
    <w:p w14:paraId="23D36524" w14:textId="39FFB79E" w:rsidR="00224401" w:rsidRDefault="00512930" w:rsidP="00772A55">
      <w:pPr>
        <w:pStyle w:val="BodyText"/>
        <w:numPr>
          <w:ilvl w:val="0"/>
          <w:numId w:val="19"/>
        </w:numPr>
        <w:tabs>
          <w:tab w:val="left" w:pos="842"/>
        </w:tabs>
        <w:spacing w:before="16" w:line="256" w:lineRule="auto"/>
        <w:ind w:right="1108"/>
      </w:pPr>
      <w:r>
        <w:t xml:space="preserve">The application </w:t>
      </w:r>
      <w:r w:rsidR="00224401">
        <w:t>is</w:t>
      </w:r>
      <w:r w:rsidR="00224401" w:rsidRPr="00224401">
        <w:rPr>
          <w:spacing w:val="-6"/>
        </w:rPr>
        <w:t xml:space="preserve"> </w:t>
      </w:r>
      <w:r w:rsidR="00224401" w:rsidRPr="00224401">
        <w:rPr>
          <w:spacing w:val="-1"/>
        </w:rPr>
        <w:t>subject</w:t>
      </w:r>
      <w:r w:rsidR="00224401" w:rsidRPr="00224401">
        <w:rPr>
          <w:spacing w:val="-8"/>
        </w:rPr>
        <w:t xml:space="preserve"> </w:t>
      </w:r>
      <w:r w:rsidR="00224401">
        <w:t>to</w:t>
      </w:r>
      <w:r w:rsidR="00224401" w:rsidRPr="00224401">
        <w:rPr>
          <w:spacing w:val="-6"/>
        </w:rPr>
        <w:t xml:space="preserve"> </w:t>
      </w:r>
      <w:r w:rsidR="00224401" w:rsidRPr="00224401">
        <w:rPr>
          <w:spacing w:val="-1"/>
        </w:rPr>
        <w:t>initial</w:t>
      </w:r>
      <w:r w:rsidR="00224401" w:rsidRPr="00224401">
        <w:rPr>
          <w:spacing w:val="-10"/>
        </w:rPr>
        <w:t xml:space="preserve"> </w:t>
      </w:r>
      <w:r w:rsidR="00224401" w:rsidRPr="00224401">
        <w:rPr>
          <w:spacing w:val="-1"/>
        </w:rPr>
        <w:t>feasibility</w:t>
      </w:r>
      <w:r w:rsidR="00224401" w:rsidRPr="00224401">
        <w:rPr>
          <w:spacing w:val="-6"/>
        </w:rPr>
        <w:t xml:space="preserve"> </w:t>
      </w:r>
      <w:r w:rsidR="00224401" w:rsidRPr="00224401">
        <w:rPr>
          <w:spacing w:val="-1"/>
        </w:rPr>
        <w:t>and</w:t>
      </w:r>
      <w:r w:rsidR="00224401" w:rsidRPr="00224401">
        <w:rPr>
          <w:spacing w:val="-7"/>
        </w:rPr>
        <w:t xml:space="preserve"> </w:t>
      </w:r>
      <w:r w:rsidR="00224401" w:rsidRPr="00224401">
        <w:rPr>
          <w:spacing w:val="-3"/>
        </w:rPr>
        <w:t>public</w:t>
      </w:r>
      <w:r w:rsidR="00224401" w:rsidRPr="00224401">
        <w:rPr>
          <w:spacing w:val="-6"/>
        </w:rPr>
        <w:t xml:space="preserve"> </w:t>
      </w:r>
      <w:r w:rsidR="00224401">
        <w:t>good</w:t>
      </w:r>
      <w:r w:rsidR="00224401" w:rsidRPr="00224401">
        <w:rPr>
          <w:spacing w:val="-7"/>
        </w:rPr>
        <w:t xml:space="preserve"> </w:t>
      </w:r>
      <w:r w:rsidR="00224401" w:rsidRPr="00224401">
        <w:rPr>
          <w:spacing w:val="-1"/>
        </w:rPr>
        <w:t>checks</w:t>
      </w:r>
      <w:r w:rsidR="00224401" w:rsidRPr="00224401">
        <w:rPr>
          <w:spacing w:val="-8"/>
        </w:rPr>
        <w:t xml:space="preserve"> </w:t>
      </w:r>
      <w:r w:rsidR="00224401">
        <w:t>by</w:t>
      </w:r>
      <w:r w:rsidR="00224401" w:rsidRPr="00224401">
        <w:rPr>
          <w:spacing w:val="-7"/>
        </w:rPr>
        <w:t xml:space="preserve"> accredited processing environments. Accredited processing environments may </w:t>
      </w:r>
      <w:r w:rsidR="00224401" w:rsidRPr="00224401">
        <w:rPr>
          <w:spacing w:val="-1"/>
        </w:rPr>
        <w:t>contact</w:t>
      </w:r>
      <w:r w:rsidR="00224401" w:rsidRPr="00224401">
        <w:rPr>
          <w:spacing w:val="29"/>
          <w:w w:val="99"/>
        </w:rPr>
        <w:t xml:space="preserve"> </w:t>
      </w:r>
      <w:r>
        <w:rPr>
          <w:spacing w:val="-1"/>
        </w:rPr>
        <w:t>CeLSIUS</w:t>
      </w:r>
      <w:r w:rsidR="00224401" w:rsidRPr="00224401">
        <w:rPr>
          <w:spacing w:val="-7"/>
        </w:rPr>
        <w:t xml:space="preserve"> </w:t>
      </w:r>
      <w:r w:rsidR="00224401" w:rsidRPr="00224401">
        <w:rPr>
          <w:spacing w:val="-1"/>
        </w:rPr>
        <w:t>if</w:t>
      </w:r>
      <w:r w:rsidR="00224401" w:rsidRPr="00224401">
        <w:rPr>
          <w:spacing w:val="-6"/>
        </w:rPr>
        <w:t xml:space="preserve"> </w:t>
      </w:r>
      <w:r w:rsidR="00224401" w:rsidRPr="00224401">
        <w:rPr>
          <w:spacing w:val="-1"/>
        </w:rPr>
        <w:t>they</w:t>
      </w:r>
      <w:r w:rsidR="00224401" w:rsidRPr="00224401">
        <w:rPr>
          <w:spacing w:val="-8"/>
        </w:rPr>
        <w:t xml:space="preserve"> </w:t>
      </w:r>
      <w:r w:rsidR="00224401" w:rsidRPr="00224401">
        <w:rPr>
          <w:spacing w:val="-1"/>
        </w:rPr>
        <w:t>need</w:t>
      </w:r>
      <w:r w:rsidR="00224401" w:rsidRPr="00224401">
        <w:rPr>
          <w:spacing w:val="-10"/>
        </w:rPr>
        <w:t xml:space="preserve"> </w:t>
      </w:r>
      <w:r w:rsidR="00224401" w:rsidRPr="00224401">
        <w:rPr>
          <w:spacing w:val="-2"/>
        </w:rPr>
        <w:t>further</w:t>
      </w:r>
      <w:r w:rsidR="00224401" w:rsidRPr="00224401">
        <w:rPr>
          <w:spacing w:val="-6"/>
        </w:rPr>
        <w:t xml:space="preserve"> </w:t>
      </w:r>
      <w:r w:rsidR="00224401" w:rsidRPr="00224401">
        <w:rPr>
          <w:spacing w:val="-1"/>
        </w:rPr>
        <w:t>information</w:t>
      </w:r>
      <w:r w:rsidR="00224401" w:rsidRPr="00224401">
        <w:rPr>
          <w:spacing w:val="-7"/>
        </w:rPr>
        <w:t xml:space="preserve"> </w:t>
      </w:r>
      <w:r w:rsidR="00224401">
        <w:t>on</w:t>
      </w:r>
      <w:r w:rsidR="00224401" w:rsidRPr="00224401">
        <w:rPr>
          <w:spacing w:val="-8"/>
        </w:rPr>
        <w:t xml:space="preserve"> </w:t>
      </w:r>
      <w:r w:rsidR="00224401">
        <w:t>the</w:t>
      </w:r>
      <w:r w:rsidR="00224401" w:rsidRPr="00224401">
        <w:rPr>
          <w:spacing w:val="-10"/>
        </w:rPr>
        <w:t xml:space="preserve"> </w:t>
      </w:r>
      <w:r w:rsidR="00224401" w:rsidRPr="00224401">
        <w:rPr>
          <w:spacing w:val="-2"/>
        </w:rPr>
        <w:t>project,</w:t>
      </w:r>
      <w:r w:rsidR="00224401" w:rsidRPr="00224401">
        <w:rPr>
          <w:spacing w:val="-9"/>
        </w:rPr>
        <w:t xml:space="preserve"> </w:t>
      </w:r>
      <w:r w:rsidR="00224401" w:rsidRPr="00224401">
        <w:rPr>
          <w:spacing w:val="-1"/>
        </w:rPr>
        <w:t>e.g.</w:t>
      </w:r>
      <w:r w:rsidR="00224401" w:rsidRPr="00224401">
        <w:rPr>
          <w:spacing w:val="-8"/>
        </w:rPr>
        <w:t xml:space="preserve"> </w:t>
      </w:r>
      <w:r w:rsidR="00224401">
        <w:t>clarity</w:t>
      </w:r>
      <w:r w:rsidR="00224401" w:rsidRPr="00224401">
        <w:rPr>
          <w:spacing w:val="-7"/>
        </w:rPr>
        <w:t xml:space="preserve"> </w:t>
      </w:r>
      <w:r w:rsidR="00224401">
        <w:t>on</w:t>
      </w:r>
      <w:r w:rsidR="00224401" w:rsidRPr="00224401">
        <w:rPr>
          <w:spacing w:val="-8"/>
        </w:rPr>
        <w:t xml:space="preserve"> </w:t>
      </w:r>
      <w:r w:rsidR="00224401" w:rsidRPr="00224401">
        <w:rPr>
          <w:spacing w:val="-2"/>
        </w:rPr>
        <w:t>research</w:t>
      </w:r>
      <w:r w:rsidR="00224401" w:rsidRPr="00224401">
        <w:rPr>
          <w:spacing w:val="39"/>
          <w:w w:val="99"/>
        </w:rPr>
        <w:t xml:space="preserve"> </w:t>
      </w:r>
      <w:r w:rsidR="00224401" w:rsidRPr="00224401">
        <w:rPr>
          <w:spacing w:val="-1"/>
        </w:rPr>
        <w:t>methodology</w:t>
      </w:r>
      <w:r w:rsidR="00224401" w:rsidRPr="00224401">
        <w:rPr>
          <w:spacing w:val="-12"/>
        </w:rPr>
        <w:t xml:space="preserve"> </w:t>
      </w:r>
      <w:r w:rsidR="00224401">
        <w:t>or</w:t>
      </w:r>
      <w:r w:rsidR="00224401" w:rsidRPr="00224401">
        <w:rPr>
          <w:spacing w:val="-10"/>
        </w:rPr>
        <w:t xml:space="preserve"> </w:t>
      </w:r>
      <w:r w:rsidR="00224401" w:rsidRPr="00224401">
        <w:rPr>
          <w:spacing w:val="-1"/>
        </w:rPr>
        <w:t>public</w:t>
      </w:r>
      <w:r w:rsidR="00224401" w:rsidRPr="00224401">
        <w:rPr>
          <w:spacing w:val="-11"/>
        </w:rPr>
        <w:t xml:space="preserve"> </w:t>
      </w:r>
      <w:r w:rsidR="00224401" w:rsidRPr="00224401">
        <w:rPr>
          <w:spacing w:val="-1"/>
        </w:rPr>
        <w:t>good.</w:t>
      </w:r>
    </w:p>
    <w:p w14:paraId="7FDBD10B" w14:textId="77777777" w:rsidR="00224401" w:rsidRDefault="00224401" w:rsidP="00224401">
      <w:pPr>
        <w:pStyle w:val="BodyText"/>
        <w:numPr>
          <w:ilvl w:val="0"/>
          <w:numId w:val="19"/>
        </w:numPr>
        <w:tabs>
          <w:tab w:val="left" w:pos="842"/>
        </w:tabs>
        <w:spacing w:before="2"/>
      </w:pPr>
      <w:r>
        <w:t>The</w:t>
      </w:r>
      <w:r>
        <w:rPr>
          <w:spacing w:val="-9"/>
        </w:rPr>
        <w:t xml:space="preserve"> </w:t>
      </w:r>
      <w:r>
        <w:rPr>
          <w:spacing w:val="-1"/>
        </w:rPr>
        <w:t>application</w:t>
      </w:r>
      <w:r>
        <w:rPr>
          <w:spacing w:val="-9"/>
        </w:rPr>
        <w:t xml:space="preserve"> </w:t>
      </w:r>
      <w:r>
        <w:t>is</w:t>
      </w:r>
      <w:r>
        <w:rPr>
          <w:spacing w:val="-6"/>
        </w:rPr>
        <w:t xml:space="preserve"> </w:t>
      </w:r>
      <w:r>
        <w:rPr>
          <w:spacing w:val="-1"/>
        </w:rPr>
        <w:t>shared</w:t>
      </w:r>
      <w:r>
        <w:rPr>
          <w:spacing w:val="-11"/>
        </w:rPr>
        <w:t xml:space="preserve"> </w:t>
      </w:r>
      <w:r>
        <w:rPr>
          <w:spacing w:val="-2"/>
        </w:rPr>
        <w:t>with</w:t>
      </w:r>
      <w:r>
        <w:rPr>
          <w:spacing w:val="-8"/>
        </w:rPr>
        <w:t xml:space="preserve"> </w:t>
      </w:r>
      <w:r>
        <w:t>the</w:t>
      </w:r>
      <w:r>
        <w:rPr>
          <w:spacing w:val="-6"/>
        </w:rPr>
        <w:t xml:space="preserve"> </w:t>
      </w:r>
      <w:r>
        <w:rPr>
          <w:spacing w:val="-1"/>
        </w:rPr>
        <w:t>Accredited</w:t>
      </w:r>
      <w:r>
        <w:rPr>
          <w:spacing w:val="-10"/>
        </w:rPr>
        <w:t xml:space="preserve"> </w:t>
      </w:r>
      <w:r>
        <w:rPr>
          <w:spacing w:val="-2"/>
        </w:rPr>
        <w:t>Processor(s)</w:t>
      </w:r>
      <w:r>
        <w:rPr>
          <w:spacing w:val="-8"/>
        </w:rPr>
        <w:t xml:space="preserve"> </w:t>
      </w:r>
      <w:r>
        <w:rPr>
          <w:spacing w:val="-1"/>
        </w:rPr>
        <w:t>selected</w:t>
      </w:r>
      <w:r>
        <w:rPr>
          <w:spacing w:val="-10"/>
        </w:rPr>
        <w:t xml:space="preserve"> </w:t>
      </w:r>
      <w:r>
        <w:t>for</w:t>
      </w:r>
      <w:r>
        <w:rPr>
          <w:spacing w:val="-9"/>
        </w:rPr>
        <w:t xml:space="preserve"> </w:t>
      </w:r>
      <w:r>
        <w:rPr>
          <w:spacing w:val="-1"/>
        </w:rPr>
        <w:t>that</w:t>
      </w:r>
      <w:r>
        <w:rPr>
          <w:spacing w:val="-9"/>
        </w:rPr>
        <w:t xml:space="preserve"> </w:t>
      </w:r>
      <w:r>
        <w:rPr>
          <w:spacing w:val="-1"/>
        </w:rPr>
        <w:t>project.</w:t>
      </w:r>
    </w:p>
    <w:p w14:paraId="37A70095" w14:textId="7D2F3FDB" w:rsidR="00224401" w:rsidRDefault="00224401" w:rsidP="00BD7B79">
      <w:pPr>
        <w:pStyle w:val="BodyText"/>
        <w:numPr>
          <w:ilvl w:val="0"/>
          <w:numId w:val="19"/>
        </w:numPr>
        <w:tabs>
          <w:tab w:val="left" w:pos="842"/>
        </w:tabs>
        <w:spacing w:before="1" w:line="256" w:lineRule="auto"/>
        <w:ind w:left="840" w:right="330"/>
      </w:pPr>
      <w:r>
        <w:t>The</w:t>
      </w:r>
      <w:r w:rsidRPr="00512930">
        <w:rPr>
          <w:spacing w:val="-9"/>
        </w:rPr>
        <w:t xml:space="preserve"> </w:t>
      </w:r>
      <w:r w:rsidRPr="00512930">
        <w:rPr>
          <w:spacing w:val="-1"/>
        </w:rPr>
        <w:t>UK</w:t>
      </w:r>
      <w:r w:rsidRPr="00512930">
        <w:rPr>
          <w:spacing w:val="-9"/>
        </w:rPr>
        <w:t xml:space="preserve"> </w:t>
      </w:r>
      <w:r w:rsidRPr="00512930">
        <w:rPr>
          <w:spacing w:val="-2"/>
        </w:rPr>
        <w:t>Statistics</w:t>
      </w:r>
      <w:r w:rsidRPr="00512930">
        <w:rPr>
          <w:spacing w:val="-8"/>
        </w:rPr>
        <w:t xml:space="preserve"> </w:t>
      </w:r>
      <w:r w:rsidRPr="00512930">
        <w:rPr>
          <w:spacing w:val="-2"/>
        </w:rPr>
        <w:t>Authority</w:t>
      </w:r>
      <w:r w:rsidRPr="00512930">
        <w:rPr>
          <w:spacing w:val="-9"/>
        </w:rPr>
        <w:t xml:space="preserve"> </w:t>
      </w:r>
      <w:r w:rsidRPr="00512930">
        <w:rPr>
          <w:spacing w:val="-2"/>
        </w:rPr>
        <w:t>Ethics</w:t>
      </w:r>
      <w:r w:rsidRPr="00512930">
        <w:rPr>
          <w:spacing w:val="-7"/>
        </w:rPr>
        <w:t xml:space="preserve"> </w:t>
      </w:r>
      <w:r w:rsidRPr="00512930">
        <w:rPr>
          <w:spacing w:val="-2"/>
        </w:rPr>
        <w:t>Self-assessment</w:t>
      </w:r>
      <w:r w:rsidRPr="00512930">
        <w:rPr>
          <w:spacing w:val="-9"/>
        </w:rPr>
        <w:t xml:space="preserve"> </w:t>
      </w:r>
      <w:r w:rsidRPr="00512930">
        <w:rPr>
          <w:spacing w:val="-2"/>
        </w:rPr>
        <w:t>form</w:t>
      </w:r>
      <w:r w:rsidR="00512930" w:rsidRPr="00512930">
        <w:rPr>
          <w:spacing w:val="-2"/>
        </w:rPr>
        <w:t xml:space="preserve"> is assessed by </w:t>
      </w:r>
      <w:hyperlink r:id="rId11" w:history="1">
        <w:r>
          <w:rPr>
            <w:rStyle w:val="Hyperlink"/>
          </w:rPr>
          <w:t>the</w:t>
        </w:r>
        <w:r w:rsidRPr="00512930">
          <w:rPr>
            <w:rStyle w:val="Hyperlink"/>
            <w:spacing w:val="-7"/>
          </w:rPr>
          <w:t xml:space="preserve"> </w:t>
        </w:r>
        <w:r w:rsidRPr="00512930">
          <w:rPr>
            <w:rStyle w:val="Hyperlink"/>
            <w:spacing w:val="-2"/>
          </w:rPr>
          <w:t>National</w:t>
        </w:r>
        <w:r w:rsidRPr="00512930">
          <w:rPr>
            <w:rStyle w:val="Hyperlink"/>
            <w:spacing w:val="-7"/>
          </w:rPr>
          <w:t xml:space="preserve"> </w:t>
        </w:r>
        <w:r w:rsidRPr="00512930">
          <w:rPr>
            <w:rStyle w:val="Hyperlink"/>
            <w:spacing w:val="-2"/>
          </w:rPr>
          <w:t>Statistician’s</w:t>
        </w:r>
      </w:hyperlink>
      <w:r w:rsidR="00512930">
        <w:t xml:space="preserve"> </w:t>
      </w:r>
      <w:hyperlink r:id="rId12" w:history="1">
        <w:r w:rsidRPr="00512930">
          <w:rPr>
            <w:rStyle w:val="Hyperlink"/>
            <w:spacing w:val="-2"/>
          </w:rPr>
          <w:t>Data</w:t>
        </w:r>
        <w:r w:rsidRPr="00512930">
          <w:rPr>
            <w:rStyle w:val="Hyperlink"/>
            <w:spacing w:val="-9"/>
          </w:rPr>
          <w:t xml:space="preserve"> </w:t>
        </w:r>
        <w:r w:rsidRPr="00512930">
          <w:rPr>
            <w:rStyle w:val="Hyperlink"/>
            <w:spacing w:val="-2"/>
          </w:rPr>
          <w:t>Ethics</w:t>
        </w:r>
        <w:r w:rsidRPr="00512930">
          <w:rPr>
            <w:rStyle w:val="Hyperlink"/>
            <w:spacing w:val="-10"/>
          </w:rPr>
          <w:t xml:space="preserve"> </w:t>
        </w:r>
        <w:r w:rsidRPr="00512930">
          <w:rPr>
            <w:rStyle w:val="Hyperlink"/>
            <w:spacing w:val="-2"/>
          </w:rPr>
          <w:t>Advisory</w:t>
        </w:r>
        <w:r w:rsidRPr="00512930">
          <w:rPr>
            <w:rStyle w:val="Hyperlink"/>
            <w:spacing w:val="-11"/>
          </w:rPr>
          <w:t xml:space="preserve"> </w:t>
        </w:r>
        <w:r w:rsidRPr="00512930">
          <w:rPr>
            <w:rStyle w:val="Hyperlink"/>
            <w:spacing w:val="-2"/>
          </w:rPr>
          <w:t>Committee</w:t>
        </w:r>
        <w:r w:rsidRPr="00512930">
          <w:rPr>
            <w:rStyle w:val="Hyperlink"/>
            <w:spacing w:val="-12"/>
          </w:rPr>
          <w:t xml:space="preserve"> </w:t>
        </w:r>
        <w:r w:rsidRPr="00512930">
          <w:rPr>
            <w:rStyle w:val="Hyperlink"/>
            <w:spacing w:val="-3"/>
          </w:rPr>
          <w:t>(NSDEC)</w:t>
        </w:r>
        <w:r w:rsidRPr="00512930">
          <w:rPr>
            <w:rStyle w:val="Hyperlink"/>
            <w:spacing w:val="-6"/>
          </w:rPr>
          <w:t xml:space="preserve"> </w:t>
        </w:r>
      </w:hyperlink>
      <w:r w:rsidRPr="00512930">
        <w:rPr>
          <w:spacing w:val="-1"/>
        </w:rPr>
        <w:t>.</w:t>
      </w:r>
    </w:p>
    <w:p w14:paraId="1CCE2F65" w14:textId="77777777" w:rsidR="00224401" w:rsidRDefault="00224401" w:rsidP="00224401">
      <w:pPr>
        <w:pStyle w:val="BodyText"/>
        <w:numPr>
          <w:ilvl w:val="0"/>
          <w:numId w:val="19"/>
        </w:numPr>
        <w:tabs>
          <w:tab w:val="left" w:pos="840"/>
        </w:tabs>
        <w:spacing w:before="20" w:line="254" w:lineRule="auto"/>
        <w:ind w:left="840" w:right="440"/>
      </w:pPr>
      <w:r>
        <w:t xml:space="preserve">The accredited processor will then apply an accreditation framework overseen by the </w:t>
      </w:r>
      <w:hyperlink r:id="rId13" w:history="1">
        <w:r>
          <w:rPr>
            <w:rStyle w:val="Hyperlink"/>
          </w:rPr>
          <w:t>Research Accreditation</w:t>
        </w:r>
      </w:hyperlink>
      <w:r>
        <w:rPr>
          <w:u w:val="single"/>
        </w:rPr>
        <w:t xml:space="preserve"> </w:t>
      </w:r>
      <w:hyperlink r:id="rId14" w:history="1">
        <w:r>
          <w:rPr>
            <w:rStyle w:val="Hyperlink"/>
          </w:rPr>
          <w:t>Panel (RAP)</w:t>
        </w:r>
      </w:hyperlink>
      <w:r>
        <w:t xml:space="preserve">, to assess the extent of the project’s compliance with the </w:t>
      </w:r>
      <w:hyperlink r:id="rId15" w:history="1">
        <w:r>
          <w:rPr>
            <w:rStyle w:val="Hyperlink"/>
          </w:rPr>
          <w:t xml:space="preserve">DEA Research Code of Practice and </w:t>
        </w:r>
        <w:r>
          <w:rPr>
            <w:rStyle w:val="Hyperlink"/>
          </w:rPr>
          <w:lastRenderedPageBreak/>
          <w:t>Accreditation Criteria</w:t>
        </w:r>
      </w:hyperlink>
      <w:r>
        <w:t>. Where possible, clearly compliant projects are accredited by UKSA, while projects with potential risks identified are submitted to the RAP for an accreditation decision.</w:t>
      </w:r>
    </w:p>
    <w:p w14:paraId="2CFCF24F" w14:textId="2717B7E9" w:rsidR="00224401" w:rsidRDefault="00224401" w:rsidP="00224401">
      <w:pPr>
        <w:pStyle w:val="BodyText"/>
        <w:numPr>
          <w:ilvl w:val="0"/>
          <w:numId w:val="19"/>
        </w:numPr>
        <w:tabs>
          <w:tab w:val="left" w:pos="840"/>
        </w:tabs>
        <w:spacing w:before="2" w:line="254" w:lineRule="auto"/>
        <w:ind w:left="839" w:right="354" w:hanging="359"/>
        <w:jc w:val="both"/>
      </w:pPr>
      <w:r>
        <w:rPr>
          <w:spacing w:val="-1"/>
        </w:rPr>
        <w:t>Once</w:t>
      </w:r>
      <w:r>
        <w:rPr>
          <w:spacing w:val="-6"/>
        </w:rPr>
        <w:t xml:space="preserve"> a decision has been made on the research project application, </w:t>
      </w:r>
      <w:r w:rsidR="00512930">
        <w:rPr>
          <w:spacing w:val="-6"/>
        </w:rPr>
        <w:t>ONS</w:t>
      </w:r>
      <w:r>
        <w:rPr>
          <w:spacing w:val="-6"/>
        </w:rPr>
        <w:t xml:space="preserve"> will inform the applicant. </w:t>
      </w:r>
      <w:r>
        <w:rPr>
          <w:spacing w:val="-1"/>
        </w:rPr>
        <w:t>If</w:t>
      </w:r>
      <w:r>
        <w:rPr>
          <w:spacing w:val="-7"/>
        </w:rPr>
        <w:t xml:space="preserve"> </w:t>
      </w:r>
      <w:r>
        <w:t>the</w:t>
      </w:r>
      <w:r>
        <w:rPr>
          <w:spacing w:val="-6"/>
        </w:rPr>
        <w:t xml:space="preserve"> </w:t>
      </w:r>
      <w:r>
        <w:rPr>
          <w:spacing w:val="-1"/>
        </w:rPr>
        <w:t>project</w:t>
      </w:r>
      <w:r>
        <w:rPr>
          <w:spacing w:val="-4"/>
        </w:rPr>
        <w:t xml:space="preserve"> </w:t>
      </w:r>
      <w:r>
        <w:rPr>
          <w:spacing w:val="-1"/>
        </w:rPr>
        <w:t>is</w:t>
      </w:r>
      <w:r>
        <w:rPr>
          <w:spacing w:val="-4"/>
        </w:rPr>
        <w:t xml:space="preserve"> </w:t>
      </w:r>
      <w:r>
        <w:rPr>
          <w:spacing w:val="-1"/>
        </w:rPr>
        <w:t>approved,</w:t>
      </w:r>
      <w:r>
        <w:rPr>
          <w:spacing w:val="-3"/>
        </w:rPr>
        <w:t xml:space="preserve"> </w:t>
      </w:r>
      <w:r w:rsidR="00512930">
        <w:rPr>
          <w:spacing w:val="-1"/>
        </w:rPr>
        <w:t>ONS</w:t>
      </w:r>
      <w:r>
        <w:rPr>
          <w:spacing w:val="-7"/>
        </w:rPr>
        <w:t xml:space="preserve"> </w:t>
      </w:r>
      <w:r>
        <w:rPr>
          <w:spacing w:val="-1"/>
        </w:rPr>
        <w:t>will</w:t>
      </w:r>
      <w:r>
        <w:rPr>
          <w:spacing w:val="-5"/>
        </w:rPr>
        <w:t xml:space="preserve"> </w:t>
      </w:r>
      <w:r>
        <w:t>notify</w:t>
      </w:r>
      <w:r>
        <w:rPr>
          <w:spacing w:val="-8"/>
        </w:rPr>
        <w:t xml:space="preserve"> </w:t>
      </w:r>
      <w:r>
        <w:t>the</w:t>
      </w:r>
      <w:r>
        <w:rPr>
          <w:spacing w:val="-6"/>
        </w:rPr>
        <w:t xml:space="preserve"> </w:t>
      </w:r>
      <w:r>
        <w:rPr>
          <w:spacing w:val="-2"/>
        </w:rPr>
        <w:t>researcher</w:t>
      </w:r>
      <w:r>
        <w:rPr>
          <w:spacing w:val="-7"/>
        </w:rPr>
        <w:t xml:space="preserve"> </w:t>
      </w:r>
      <w:r>
        <w:rPr>
          <w:spacing w:val="-2"/>
        </w:rPr>
        <w:t>of</w:t>
      </w:r>
      <w:r>
        <w:rPr>
          <w:spacing w:val="-4"/>
        </w:rPr>
        <w:t xml:space="preserve"> </w:t>
      </w:r>
      <w:r>
        <w:rPr>
          <w:spacing w:val="-1"/>
        </w:rPr>
        <w:t>any</w:t>
      </w:r>
      <w:r>
        <w:rPr>
          <w:spacing w:val="-7"/>
        </w:rPr>
        <w:t xml:space="preserve"> </w:t>
      </w:r>
      <w:r>
        <w:rPr>
          <w:spacing w:val="-1"/>
        </w:rPr>
        <w:t>conditions</w:t>
      </w:r>
      <w:r>
        <w:rPr>
          <w:spacing w:val="-5"/>
        </w:rPr>
        <w:t xml:space="preserve"> </w:t>
      </w:r>
      <w:r>
        <w:rPr>
          <w:spacing w:val="-3"/>
        </w:rPr>
        <w:t>of</w:t>
      </w:r>
      <w:r>
        <w:rPr>
          <w:spacing w:val="26"/>
          <w:w w:val="99"/>
        </w:rPr>
        <w:t xml:space="preserve"> </w:t>
      </w:r>
      <w:r>
        <w:rPr>
          <w:spacing w:val="-1"/>
        </w:rPr>
        <w:t>access</w:t>
      </w:r>
      <w:r>
        <w:rPr>
          <w:spacing w:val="-7"/>
        </w:rPr>
        <w:t xml:space="preserve"> </w:t>
      </w:r>
      <w:r>
        <w:rPr>
          <w:spacing w:val="-2"/>
        </w:rPr>
        <w:t>specified</w:t>
      </w:r>
      <w:r>
        <w:rPr>
          <w:spacing w:val="-8"/>
        </w:rPr>
        <w:t xml:space="preserve"> </w:t>
      </w:r>
      <w:r>
        <w:t>by</w:t>
      </w:r>
      <w:r>
        <w:rPr>
          <w:spacing w:val="-8"/>
        </w:rPr>
        <w:t xml:space="preserve"> </w:t>
      </w:r>
      <w:r>
        <w:t>the</w:t>
      </w:r>
      <w:r>
        <w:rPr>
          <w:spacing w:val="-11"/>
        </w:rPr>
        <w:t xml:space="preserve"> </w:t>
      </w:r>
      <w:r>
        <w:rPr>
          <w:spacing w:val="-1"/>
        </w:rPr>
        <w:t>data</w:t>
      </w:r>
      <w:r>
        <w:rPr>
          <w:spacing w:val="-8"/>
        </w:rPr>
        <w:t xml:space="preserve"> </w:t>
      </w:r>
      <w:r>
        <w:rPr>
          <w:spacing w:val="-1"/>
        </w:rPr>
        <w:t>owner(s)</w:t>
      </w:r>
      <w:r>
        <w:rPr>
          <w:spacing w:val="-7"/>
        </w:rPr>
        <w:t>,</w:t>
      </w:r>
      <w:r>
        <w:rPr>
          <w:spacing w:val="-10"/>
        </w:rPr>
        <w:t xml:space="preserve"> UKSA or </w:t>
      </w:r>
      <w:r>
        <w:rPr>
          <w:spacing w:val="-1"/>
        </w:rPr>
        <w:t>RAP.</w:t>
      </w:r>
    </w:p>
    <w:p w14:paraId="1C3ECC01" w14:textId="1645D75E" w:rsidR="00500615" w:rsidRPr="003209CE" w:rsidRDefault="00555686" w:rsidP="00555686">
      <w:pPr>
        <w:pStyle w:val="ApplicGuidancebody"/>
        <w:rPr>
          <w:sz w:val="22"/>
          <w:szCs w:val="22"/>
        </w:rPr>
      </w:pPr>
      <w:r w:rsidRPr="00555686">
        <w:rPr>
          <w:noProof/>
          <w:sz w:val="22"/>
          <w:szCs w:val="22"/>
          <w:lang w:eastAsia="en-GB"/>
        </w:rPr>
        <w:drawing>
          <wp:inline distT="0" distB="0" distL="0" distR="0" wp14:anchorId="13F17B0F" wp14:editId="320ABD80">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p>
    <w:p w14:paraId="62393A57" w14:textId="6004F7C3" w:rsidR="00246144" w:rsidRPr="003209CE" w:rsidRDefault="009344A6" w:rsidP="003209CE">
      <w:pPr>
        <w:pStyle w:val="Heading1"/>
        <w:spacing w:before="0" w:line="240" w:lineRule="auto"/>
        <w:rPr>
          <w:rFonts w:ascii="Arial" w:hAnsi="Arial" w:cs="Arial"/>
          <w:b/>
          <w:color w:val="323E4F" w:themeColor="text2" w:themeShade="BF"/>
          <w:sz w:val="26"/>
          <w:szCs w:val="26"/>
        </w:rPr>
      </w:pPr>
      <w:r w:rsidRPr="003209CE">
        <w:rPr>
          <w:rFonts w:ascii="Arial" w:hAnsi="Arial" w:cs="Arial"/>
          <w:b/>
          <w:color w:val="323E4F" w:themeColor="text2" w:themeShade="BF"/>
          <w:sz w:val="26"/>
          <w:szCs w:val="26"/>
        </w:rPr>
        <w:t>Serving the public good</w:t>
      </w:r>
    </w:p>
    <w:p w14:paraId="0A0C1E5A" w14:textId="3E353D25" w:rsidR="00500615" w:rsidRPr="003209CE" w:rsidRDefault="00500615" w:rsidP="003209CE">
      <w:pPr>
        <w:pStyle w:val="ApplicGuidancebody"/>
        <w:spacing w:line="240" w:lineRule="auto"/>
        <w:rPr>
          <w:sz w:val="22"/>
          <w:szCs w:val="22"/>
        </w:rPr>
      </w:pPr>
      <w:r w:rsidRPr="003209CE">
        <w:rPr>
          <w:sz w:val="22"/>
          <w:szCs w:val="22"/>
        </w:rPr>
        <w:t xml:space="preserve">The primary purpose of all </w:t>
      </w:r>
      <w:r w:rsidR="006E4C8B" w:rsidRPr="003209CE">
        <w:rPr>
          <w:sz w:val="22"/>
          <w:szCs w:val="22"/>
        </w:rPr>
        <w:t>a</w:t>
      </w:r>
      <w:r w:rsidRPr="003209CE">
        <w:rPr>
          <w:sz w:val="22"/>
          <w:szCs w:val="22"/>
        </w:rPr>
        <w:t xml:space="preserve">ccredited </w:t>
      </w:r>
      <w:r w:rsidR="006E4C8B" w:rsidRPr="003209CE">
        <w:rPr>
          <w:sz w:val="22"/>
          <w:szCs w:val="22"/>
        </w:rPr>
        <w:t>r</w:t>
      </w:r>
      <w:r w:rsidRPr="003209CE">
        <w:rPr>
          <w:sz w:val="22"/>
          <w:szCs w:val="22"/>
        </w:rPr>
        <w:t>esearch projects must be to serve the public good in one or more of the following ways:</w:t>
      </w:r>
    </w:p>
    <w:p w14:paraId="0DF521B7" w14:textId="1B7777F4" w:rsidR="00500615" w:rsidRPr="003209CE" w:rsidRDefault="00500615" w:rsidP="003209CE">
      <w:pPr>
        <w:pStyle w:val="ApplicGuidancebody"/>
        <w:numPr>
          <w:ilvl w:val="0"/>
          <w:numId w:val="17"/>
        </w:numPr>
        <w:spacing w:line="240" w:lineRule="auto"/>
        <w:rPr>
          <w:sz w:val="22"/>
          <w:szCs w:val="22"/>
        </w:rPr>
      </w:pPr>
      <w:r w:rsidRPr="003209CE">
        <w:rPr>
          <w:sz w:val="22"/>
          <w:szCs w:val="22"/>
        </w:rPr>
        <w:t>To provide an evidence base for public policy decision-making</w:t>
      </w:r>
    </w:p>
    <w:p w14:paraId="101B13BE" w14:textId="5141985E" w:rsidR="00500615" w:rsidRPr="003209CE" w:rsidRDefault="00500615" w:rsidP="003209CE">
      <w:pPr>
        <w:pStyle w:val="ApplicGuidancebody"/>
        <w:numPr>
          <w:ilvl w:val="0"/>
          <w:numId w:val="17"/>
        </w:numPr>
        <w:spacing w:line="240" w:lineRule="auto"/>
        <w:rPr>
          <w:sz w:val="22"/>
          <w:szCs w:val="22"/>
        </w:rPr>
      </w:pPr>
      <w:r w:rsidRPr="003209CE">
        <w:rPr>
          <w:sz w:val="22"/>
          <w:szCs w:val="22"/>
        </w:rPr>
        <w:t>To provide an evidence base for public service delivery</w:t>
      </w:r>
    </w:p>
    <w:p w14:paraId="79D12494" w14:textId="5C7F27FC" w:rsidR="00500615" w:rsidRPr="003209CE" w:rsidRDefault="00500615" w:rsidP="003209CE">
      <w:pPr>
        <w:pStyle w:val="ApplicGuidancebody"/>
        <w:numPr>
          <w:ilvl w:val="0"/>
          <w:numId w:val="17"/>
        </w:numPr>
        <w:spacing w:line="240" w:lineRule="auto"/>
        <w:rPr>
          <w:sz w:val="22"/>
          <w:szCs w:val="22"/>
        </w:rPr>
      </w:pPr>
      <w:r w:rsidRPr="003209CE">
        <w:rPr>
          <w:sz w:val="22"/>
          <w:szCs w:val="22"/>
        </w:rPr>
        <w:t>To provide an evidence base for decisions which are likely to significantly benefit the UK economy, society or quality of life of people in the UK</w:t>
      </w:r>
    </w:p>
    <w:p w14:paraId="677549AF" w14:textId="152DE696" w:rsidR="00500615" w:rsidRPr="003209CE" w:rsidRDefault="00500615" w:rsidP="003209CE">
      <w:pPr>
        <w:pStyle w:val="ApplicGuidancebody"/>
        <w:numPr>
          <w:ilvl w:val="0"/>
          <w:numId w:val="17"/>
        </w:numPr>
        <w:spacing w:line="240" w:lineRule="auto"/>
        <w:rPr>
          <w:sz w:val="22"/>
          <w:szCs w:val="22"/>
        </w:rPr>
      </w:pPr>
      <w:r w:rsidRPr="003209CE">
        <w:rPr>
          <w:sz w:val="22"/>
          <w:szCs w:val="22"/>
        </w:rPr>
        <w:t>To replicate, validate or challenge Official Statistics</w:t>
      </w:r>
    </w:p>
    <w:p w14:paraId="1998AB99" w14:textId="1CF3BB85" w:rsidR="00500615" w:rsidRPr="003209CE" w:rsidRDefault="00500615" w:rsidP="003209CE">
      <w:pPr>
        <w:pStyle w:val="ApplicGuidancebody"/>
        <w:numPr>
          <w:ilvl w:val="0"/>
          <w:numId w:val="17"/>
        </w:numPr>
        <w:spacing w:line="240" w:lineRule="auto"/>
        <w:rPr>
          <w:sz w:val="22"/>
          <w:szCs w:val="22"/>
        </w:rPr>
      </w:pPr>
      <w:r w:rsidRPr="003209CE">
        <w:rPr>
          <w:sz w:val="22"/>
          <w:szCs w:val="22"/>
        </w:rPr>
        <w:t>To replicate, validate or challenge existing research</w:t>
      </w:r>
    </w:p>
    <w:p w14:paraId="10FBCB13" w14:textId="4D6DAB8B" w:rsidR="00500615" w:rsidRPr="003209CE" w:rsidRDefault="00500615" w:rsidP="003209CE">
      <w:pPr>
        <w:pStyle w:val="ApplicGuidancebody"/>
        <w:numPr>
          <w:ilvl w:val="0"/>
          <w:numId w:val="17"/>
        </w:numPr>
        <w:spacing w:line="240" w:lineRule="auto"/>
        <w:rPr>
          <w:sz w:val="22"/>
          <w:szCs w:val="22"/>
        </w:rPr>
      </w:pPr>
      <w:r w:rsidRPr="003209CE">
        <w:rPr>
          <w:sz w:val="22"/>
          <w:szCs w:val="22"/>
        </w:rPr>
        <w:t>To significantly extend understanding of social or economic trends or events by improving knowledge or challenging widely accepted analyses</w:t>
      </w:r>
    </w:p>
    <w:p w14:paraId="166956A4" w14:textId="7913533F" w:rsidR="006E4C8B" w:rsidRPr="003209CE" w:rsidRDefault="00500615" w:rsidP="003209CE">
      <w:pPr>
        <w:pStyle w:val="ApplicGuidancebody"/>
        <w:numPr>
          <w:ilvl w:val="0"/>
          <w:numId w:val="17"/>
        </w:numPr>
        <w:spacing w:line="240" w:lineRule="auto"/>
        <w:rPr>
          <w:sz w:val="22"/>
          <w:szCs w:val="22"/>
        </w:rPr>
      </w:pPr>
      <w:r w:rsidRPr="003209CE">
        <w:rPr>
          <w:sz w:val="22"/>
          <w:szCs w:val="22"/>
        </w:rPr>
        <w:t>To improve the quality, coverage or presentation of existing statistical information</w:t>
      </w:r>
    </w:p>
    <w:bookmarkEnd w:id="1"/>
    <w:p w14:paraId="38FE3DC2" w14:textId="77777777" w:rsidR="006E4C8B" w:rsidRPr="003209CE" w:rsidRDefault="006E4C8B" w:rsidP="003209CE">
      <w:pPr>
        <w:pStyle w:val="ApplicGuidancehdg1"/>
        <w:spacing w:line="240" w:lineRule="auto"/>
        <w:rPr>
          <w:rFonts w:cs="Arial"/>
          <w:b w:val="0"/>
          <w:sz w:val="22"/>
        </w:rPr>
      </w:pPr>
    </w:p>
    <w:p w14:paraId="49CDA8F5" w14:textId="77777777" w:rsidR="00512930" w:rsidRDefault="00512930" w:rsidP="003209CE">
      <w:pPr>
        <w:pStyle w:val="Heading1"/>
        <w:spacing w:before="0" w:line="240" w:lineRule="auto"/>
        <w:rPr>
          <w:rFonts w:ascii="Arial" w:hAnsi="Arial" w:cs="Arial"/>
          <w:b/>
          <w:color w:val="323E4F" w:themeColor="text2" w:themeShade="BF"/>
          <w:sz w:val="26"/>
          <w:szCs w:val="26"/>
        </w:rPr>
      </w:pPr>
    </w:p>
    <w:p w14:paraId="76C3E1A6" w14:textId="53F71AD8" w:rsidR="00437919" w:rsidRPr="003209CE" w:rsidRDefault="009344A6" w:rsidP="003209CE">
      <w:pPr>
        <w:pStyle w:val="Heading1"/>
        <w:spacing w:before="0" w:line="240" w:lineRule="auto"/>
        <w:rPr>
          <w:rFonts w:ascii="Arial" w:hAnsi="Arial" w:cs="Arial"/>
          <w:b/>
          <w:color w:val="323E4F" w:themeColor="text2" w:themeShade="BF"/>
          <w:sz w:val="26"/>
          <w:szCs w:val="26"/>
        </w:rPr>
      </w:pPr>
      <w:r w:rsidRPr="003209CE">
        <w:rPr>
          <w:rFonts w:ascii="Arial" w:hAnsi="Arial" w:cs="Arial"/>
          <w:b/>
          <w:color w:val="323E4F" w:themeColor="text2" w:themeShade="BF"/>
          <w:sz w:val="26"/>
          <w:szCs w:val="26"/>
        </w:rPr>
        <w:t xml:space="preserve">Completing the application form </w:t>
      </w:r>
    </w:p>
    <w:p w14:paraId="275BDD9A" w14:textId="77777777" w:rsidR="006E4C8B" w:rsidRPr="003209CE" w:rsidRDefault="006E4C8B" w:rsidP="003209CE">
      <w:pPr>
        <w:pStyle w:val="ApplicGuidancebody"/>
        <w:spacing w:line="240" w:lineRule="auto"/>
        <w:rPr>
          <w:sz w:val="22"/>
          <w:szCs w:val="22"/>
        </w:rPr>
      </w:pPr>
    </w:p>
    <w:p w14:paraId="5C7EE8AA" w14:textId="5ED86E29" w:rsidR="0001171C" w:rsidRPr="003209CE" w:rsidRDefault="0001171C" w:rsidP="003209CE">
      <w:pPr>
        <w:pStyle w:val="ApplicGuidanceNotebene"/>
        <w:spacing w:line="240" w:lineRule="auto"/>
        <w:rPr>
          <w:sz w:val="22"/>
          <w:szCs w:val="22"/>
        </w:rPr>
      </w:pPr>
      <w:bookmarkStart w:id="2" w:name="_Hlk57912225"/>
      <w:r w:rsidRPr="003209CE">
        <w:rPr>
          <w:sz w:val="22"/>
          <w:szCs w:val="22"/>
        </w:rPr>
        <w:t>NB: to place an ‘x’ into the available check boxes, please click on the</w:t>
      </w:r>
      <w:r w:rsidR="00512930">
        <w:rPr>
          <w:sz w:val="22"/>
          <w:szCs w:val="22"/>
        </w:rPr>
        <w:t xml:space="preserve"> correct box and an ‘x’ should appear.</w:t>
      </w:r>
    </w:p>
    <w:bookmarkEnd w:id="2"/>
    <w:p w14:paraId="4879EF06" w14:textId="08D3A109" w:rsidR="008F369F" w:rsidRPr="003209CE" w:rsidRDefault="008F369F" w:rsidP="003209CE">
      <w:pPr>
        <w:spacing w:after="0" w:line="240" w:lineRule="auto"/>
        <w:rPr>
          <w:rFonts w:ascii="Arial" w:hAnsi="Arial" w:cs="Arial"/>
        </w:rPr>
      </w:pPr>
    </w:p>
    <w:p w14:paraId="39D5804E" w14:textId="5AEFF68D" w:rsidR="008F369F" w:rsidRPr="003209CE" w:rsidRDefault="00FD0A36"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w:t>
      </w:r>
      <w:r w:rsidRPr="003209CE">
        <w:rPr>
          <w:rFonts w:ascii="Arial" w:hAnsi="Arial" w:cs="Arial"/>
          <w:color w:val="323E4F" w:themeColor="text2" w:themeShade="BF"/>
          <w:sz w:val="24"/>
          <w:szCs w:val="24"/>
        </w:rPr>
        <w:tab/>
        <w:t xml:space="preserve">ABOUT THE PROJECT </w:t>
      </w:r>
    </w:p>
    <w:p w14:paraId="6431C26B" w14:textId="77777777" w:rsidR="006E4C8B" w:rsidRPr="003209CE" w:rsidRDefault="006E4C8B" w:rsidP="003209CE">
      <w:pPr>
        <w:pStyle w:val="AppliGuidancehdg3"/>
      </w:pPr>
    </w:p>
    <w:p w14:paraId="65307BDD" w14:textId="234FE877"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1a)</w:t>
      </w:r>
      <w:r w:rsidR="00FD0A36"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Application type</w:t>
      </w:r>
    </w:p>
    <w:p w14:paraId="68FE046B" w14:textId="77777777" w:rsidR="006E4C8B" w:rsidRPr="003209CE" w:rsidRDefault="006E4C8B" w:rsidP="003209CE">
      <w:pPr>
        <w:pStyle w:val="ApplicGuidancebody"/>
        <w:spacing w:line="240" w:lineRule="auto"/>
        <w:rPr>
          <w:sz w:val="22"/>
          <w:szCs w:val="22"/>
          <w:shd w:val="clear" w:color="auto" w:fill="FFFFFF"/>
        </w:rPr>
      </w:pPr>
    </w:p>
    <w:p w14:paraId="68C73399" w14:textId="63FC816C"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There are two types of project applications you can choose from.</w:t>
      </w:r>
      <w:r w:rsidRPr="003209CE">
        <w:rPr>
          <w:sz w:val="22"/>
          <w:szCs w:val="22"/>
        </w:rPr>
        <w:br/>
      </w:r>
      <w:r w:rsidRPr="003209CE">
        <w:rPr>
          <w:sz w:val="22"/>
          <w:szCs w:val="22"/>
        </w:rPr>
        <w:br/>
      </w:r>
      <w:r w:rsidRPr="003209CE">
        <w:rPr>
          <w:sz w:val="22"/>
          <w:szCs w:val="22"/>
          <w:shd w:val="clear" w:color="auto" w:fill="FFFFFF"/>
        </w:rPr>
        <w:t xml:space="preserve">Apply for full project if you have an agreed hypothesis and/or defined research questions. If approved, you will be able to access and remove any cleared research outputs needed for your project. You will also be expected to publish any work derived from the data and must inform the </w:t>
      </w:r>
      <w:r w:rsidR="00D372D4" w:rsidRPr="003209CE">
        <w:rPr>
          <w:sz w:val="22"/>
          <w:szCs w:val="22"/>
          <w:shd w:val="clear" w:color="auto" w:fill="FFFFFF"/>
        </w:rPr>
        <w:t xml:space="preserve">SRS Customer </w:t>
      </w:r>
      <w:r w:rsidRPr="003209CE">
        <w:rPr>
          <w:sz w:val="22"/>
          <w:szCs w:val="22"/>
          <w:shd w:val="clear" w:color="auto" w:fill="FFFFFF"/>
        </w:rPr>
        <w:t xml:space="preserve">Support team </w:t>
      </w:r>
      <w:r w:rsidR="00D372D4" w:rsidRPr="003209CE">
        <w:rPr>
          <w:sz w:val="22"/>
          <w:szCs w:val="22"/>
          <w:shd w:val="clear" w:color="auto" w:fill="FFFFFF"/>
        </w:rPr>
        <w:t xml:space="preserve">(previously Research Support) </w:t>
      </w:r>
      <w:r w:rsidRPr="003209CE">
        <w:rPr>
          <w:sz w:val="22"/>
          <w:szCs w:val="22"/>
          <w:shd w:val="clear" w:color="auto" w:fill="FFFFFF"/>
        </w:rPr>
        <w:t>once it is published.</w:t>
      </w:r>
      <w:r w:rsidRPr="003209CE">
        <w:rPr>
          <w:sz w:val="22"/>
          <w:szCs w:val="22"/>
        </w:rPr>
        <w:br/>
      </w:r>
      <w:r w:rsidRPr="003209CE">
        <w:rPr>
          <w:sz w:val="22"/>
          <w:szCs w:val="22"/>
        </w:rPr>
        <w:br/>
      </w:r>
      <w:r w:rsidRPr="003209CE">
        <w:rPr>
          <w:sz w:val="22"/>
          <w:szCs w:val="22"/>
          <w:shd w:val="clear" w:color="auto" w:fill="FFFFFF"/>
        </w:rPr>
        <w:t>Apply for exploratory analysis if you are unsure of where your research project will lead or what questions you will answer. Alternatively, it could be granted if your project centres on an underdeveloped field or has limited descriptive data available.</w:t>
      </w:r>
      <w:r w:rsidRPr="003209CE">
        <w:rPr>
          <w:sz w:val="22"/>
          <w:szCs w:val="22"/>
        </w:rPr>
        <w:br/>
      </w:r>
      <w:r w:rsidRPr="003209CE">
        <w:rPr>
          <w:sz w:val="22"/>
          <w:szCs w:val="22"/>
        </w:rPr>
        <w:br/>
      </w:r>
      <w:r w:rsidRPr="003209CE">
        <w:rPr>
          <w:sz w:val="22"/>
          <w:szCs w:val="22"/>
          <w:shd w:val="clear" w:color="auto" w:fill="FFFFFF"/>
        </w:rPr>
        <w:t>Note that if your exploratory analysis application is approved, you will not be able to take any findings out of the Accredited Processor safe setting or publish your research.</w:t>
      </w:r>
    </w:p>
    <w:p w14:paraId="3ABA201B" w14:textId="004E23AF" w:rsidR="009A2314" w:rsidRDefault="009A2314" w:rsidP="003209CE">
      <w:pPr>
        <w:spacing w:after="0" w:line="240" w:lineRule="auto"/>
        <w:rPr>
          <w:rFonts w:ascii="Arial" w:hAnsi="Arial" w:cs="Arial"/>
          <w:color w:val="0B0C0C"/>
          <w:shd w:val="clear" w:color="auto" w:fill="FFFFFF"/>
        </w:rPr>
      </w:pPr>
    </w:p>
    <w:p w14:paraId="50BBAD31" w14:textId="77777777" w:rsidR="003402AA" w:rsidRPr="003209CE" w:rsidRDefault="003402AA" w:rsidP="003209CE">
      <w:pPr>
        <w:spacing w:after="0" w:line="240" w:lineRule="auto"/>
        <w:rPr>
          <w:rFonts w:ascii="Arial" w:hAnsi="Arial" w:cs="Arial"/>
          <w:color w:val="0B0C0C"/>
          <w:shd w:val="clear" w:color="auto" w:fill="FFFFFF"/>
        </w:rPr>
      </w:pPr>
    </w:p>
    <w:p w14:paraId="56A872E2" w14:textId="35314E9C"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1b)</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 xml:space="preserve">Project title and duration </w:t>
      </w:r>
    </w:p>
    <w:p w14:paraId="0A9EE88E" w14:textId="77777777" w:rsidR="008D0F2B" w:rsidRPr="003209CE" w:rsidRDefault="008D0F2B" w:rsidP="003209CE">
      <w:pPr>
        <w:pStyle w:val="ApplicGuidancehdg4"/>
        <w:rPr>
          <w:sz w:val="22"/>
        </w:rPr>
      </w:pPr>
    </w:p>
    <w:p w14:paraId="27C7A14E" w14:textId="28BD8B8A" w:rsidR="009A2314" w:rsidRPr="003209CE" w:rsidRDefault="009A2314" w:rsidP="003209CE">
      <w:pPr>
        <w:pStyle w:val="Heading4"/>
        <w:spacing w:before="0" w:line="240" w:lineRule="auto"/>
        <w:rPr>
          <w:rFonts w:ascii="Arial" w:hAnsi="Arial" w:cs="Arial"/>
          <w:b/>
          <w:color w:val="323E4F" w:themeColor="text2" w:themeShade="BF"/>
        </w:rPr>
      </w:pPr>
      <w:r w:rsidRPr="003209CE">
        <w:rPr>
          <w:rFonts w:ascii="Arial" w:hAnsi="Arial" w:cs="Arial"/>
          <w:b/>
          <w:color w:val="323E4F" w:themeColor="text2" w:themeShade="BF"/>
        </w:rPr>
        <w:t xml:space="preserve">Project title </w:t>
      </w:r>
    </w:p>
    <w:p w14:paraId="41F1EBC5" w14:textId="77777777" w:rsidR="008D0F2B" w:rsidRPr="003209CE" w:rsidRDefault="008D0F2B" w:rsidP="003209CE">
      <w:pPr>
        <w:pStyle w:val="ApplicGuidancebody"/>
        <w:spacing w:line="240" w:lineRule="auto"/>
        <w:rPr>
          <w:sz w:val="22"/>
          <w:szCs w:val="22"/>
          <w:shd w:val="clear" w:color="auto" w:fill="FFFFFF"/>
        </w:rPr>
      </w:pPr>
    </w:p>
    <w:p w14:paraId="0CEF3198" w14:textId="658866B1"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Your project title will be published on the ONS website as part of the UK Statistics Authority’s public record</w:t>
      </w:r>
      <w:r w:rsidR="00FF18B5">
        <w:rPr>
          <w:sz w:val="22"/>
          <w:szCs w:val="22"/>
          <w:shd w:val="clear" w:color="auto" w:fill="FFFFFF"/>
        </w:rPr>
        <w:t>, and on the CeLSIUS website to inform potential LS users.</w:t>
      </w:r>
    </w:p>
    <w:p w14:paraId="4C43A5EB" w14:textId="5A4108F4" w:rsidR="009A2314" w:rsidRPr="003209CE" w:rsidRDefault="009A2314" w:rsidP="003209CE">
      <w:pPr>
        <w:spacing w:after="0" w:line="240" w:lineRule="auto"/>
        <w:rPr>
          <w:rFonts w:ascii="Arial" w:hAnsi="Arial" w:cs="Arial"/>
          <w:color w:val="0B0C0C"/>
          <w:shd w:val="clear" w:color="auto" w:fill="FFFFFF"/>
        </w:rPr>
      </w:pPr>
    </w:p>
    <w:p w14:paraId="0C0157A7" w14:textId="78EEB423" w:rsidR="009A2314" w:rsidRPr="003209CE" w:rsidRDefault="009A2314" w:rsidP="003209CE">
      <w:pPr>
        <w:pStyle w:val="Heading4"/>
        <w:spacing w:before="0" w:line="240" w:lineRule="auto"/>
        <w:rPr>
          <w:rFonts w:ascii="Arial" w:hAnsi="Arial" w:cs="Arial"/>
          <w:b/>
          <w:color w:val="323E4F" w:themeColor="text2" w:themeShade="BF"/>
        </w:rPr>
      </w:pPr>
      <w:r w:rsidRPr="003209CE">
        <w:rPr>
          <w:rFonts w:ascii="Arial" w:hAnsi="Arial" w:cs="Arial"/>
          <w:b/>
          <w:color w:val="323E4F" w:themeColor="text2" w:themeShade="BF"/>
        </w:rPr>
        <w:lastRenderedPageBreak/>
        <w:t>Estimated start and end date</w:t>
      </w:r>
    </w:p>
    <w:p w14:paraId="78819F2B" w14:textId="77777777" w:rsidR="008D0F2B" w:rsidRPr="003209CE" w:rsidRDefault="008D0F2B" w:rsidP="003209CE">
      <w:pPr>
        <w:pStyle w:val="ApplicGuidancehdg4"/>
        <w:rPr>
          <w:sz w:val="22"/>
        </w:rPr>
      </w:pPr>
    </w:p>
    <w:p w14:paraId="0ECDCEB2" w14:textId="437C27CC"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The end date is an estimate of the date that you anticipate finish writing up your final, cleared research results.</w:t>
      </w:r>
      <w:r w:rsidR="008D0F2B" w:rsidRPr="003209CE">
        <w:rPr>
          <w:sz w:val="22"/>
          <w:szCs w:val="22"/>
          <w:shd w:val="clear" w:color="auto" w:fill="FFFFFF"/>
        </w:rPr>
        <w:t xml:space="preserve"> </w:t>
      </w:r>
      <w:r w:rsidRPr="003209CE">
        <w:rPr>
          <w:sz w:val="22"/>
          <w:szCs w:val="22"/>
          <w:shd w:val="clear" w:color="auto" w:fill="FFFFFF"/>
        </w:rPr>
        <w:t>Try to be as accurate as possible.</w:t>
      </w:r>
    </w:p>
    <w:p w14:paraId="4E8DFC42" w14:textId="4AF0089E" w:rsidR="009A2314" w:rsidRDefault="009A2314" w:rsidP="003209CE">
      <w:pPr>
        <w:spacing w:after="0" w:line="240" w:lineRule="auto"/>
        <w:rPr>
          <w:rFonts w:ascii="Arial" w:hAnsi="Arial" w:cs="Arial"/>
          <w:color w:val="0B0C0C"/>
          <w:shd w:val="clear" w:color="auto" w:fill="FFFFFF"/>
        </w:rPr>
      </w:pPr>
    </w:p>
    <w:p w14:paraId="75877920" w14:textId="77777777" w:rsidR="003402AA" w:rsidRPr="003209CE" w:rsidRDefault="003402AA" w:rsidP="003209CE">
      <w:pPr>
        <w:spacing w:after="0" w:line="240" w:lineRule="auto"/>
        <w:rPr>
          <w:rFonts w:ascii="Arial" w:hAnsi="Arial" w:cs="Arial"/>
          <w:color w:val="0B0C0C"/>
          <w:shd w:val="clear" w:color="auto" w:fill="FFFFFF"/>
        </w:rPr>
      </w:pPr>
    </w:p>
    <w:p w14:paraId="59F7A695" w14:textId="51619CC1"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1c)</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Research theme</w:t>
      </w:r>
    </w:p>
    <w:p w14:paraId="23C145B1" w14:textId="705055F6"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Select the theme that most closely matches the subject of your research project. If your project theme is not included below, select ‘Other theme’ and specify it in the second box.</w:t>
      </w:r>
    </w:p>
    <w:p w14:paraId="54FEAFF5" w14:textId="693EB7C2" w:rsidR="009A2314" w:rsidRDefault="009A2314" w:rsidP="003209CE">
      <w:pPr>
        <w:spacing w:after="0" w:line="240" w:lineRule="auto"/>
        <w:rPr>
          <w:rFonts w:ascii="Arial" w:hAnsi="Arial" w:cs="Arial"/>
          <w:color w:val="0B0C0C"/>
          <w:shd w:val="clear" w:color="auto" w:fill="FFFFFF"/>
        </w:rPr>
      </w:pPr>
    </w:p>
    <w:p w14:paraId="261C867D" w14:textId="77777777" w:rsidR="003402AA" w:rsidRPr="003209CE" w:rsidRDefault="003402AA" w:rsidP="003209CE">
      <w:pPr>
        <w:spacing w:after="0" w:line="240" w:lineRule="auto"/>
        <w:rPr>
          <w:rFonts w:ascii="Arial" w:hAnsi="Arial" w:cs="Arial"/>
          <w:color w:val="0B0C0C"/>
          <w:shd w:val="clear" w:color="auto" w:fill="FFFFFF"/>
        </w:rPr>
      </w:pPr>
    </w:p>
    <w:p w14:paraId="2DD54ED4" w14:textId="22950FCB"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1d)</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Abstract</w:t>
      </w:r>
    </w:p>
    <w:p w14:paraId="4914BE09" w14:textId="04832062" w:rsidR="009A2314" w:rsidRPr="003209CE" w:rsidRDefault="00D87873" w:rsidP="003209CE">
      <w:pPr>
        <w:pStyle w:val="ApplicGuidancebody"/>
        <w:spacing w:line="240" w:lineRule="auto"/>
        <w:rPr>
          <w:sz w:val="22"/>
          <w:szCs w:val="22"/>
          <w:shd w:val="clear" w:color="auto" w:fill="FFFFFF"/>
        </w:rPr>
      </w:pPr>
      <w:r w:rsidRPr="003209CE">
        <w:rPr>
          <w:color w:val="000000"/>
          <w:sz w:val="22"/>
          <w:szCs w:val="22"/>
        </w:rPr>
        <w:t>This should be a short description</w:t>
      </w:r>
      <w:r w:rsidR="004F71C9">
        <w:rPr>
          <w:sz w:val="22"/>
          <w:szCs w:val="22"/>
          <w:shd w:val="clear" w:color="auto" w:fill="FFFFFF"/>
        </w:rPr>
        <w:t xml:space="preserve"> </w:t>
      </w:r>
      <w:r w:rsidR="004F71C9" w:rsidRPr="004F71C9">
        <w:rPr>
          <w:color w:val="FF0000"/>
          <w:sz w:val="22"/>
          <w:szCs w:val="22"/>
          <w:shd w:val="clear" w:color="auto" w:fill="FFFFFF"/>
        </w:rPr>
        <w:t xml:space="preserve">(max </w:t>
      </w:r>
      <w:r w:rsidRPr="004F71C9">
        <w:rPr>
          <w:color w:val="FF0000"/>
          <w:sz w:val="22"/>
          <w:szCs w:val="22"/>
          <w:shd w:val="clear" w:color="auto" w:fill="FFFFFF"/>
        </w:rPr>
        <w:t>100 words)</w:t>
      </w:r>
      <w:r w:rsidR="009A2314" w:rsidRPr="004F71C9">
        <w:rPr>
          <w:color w:val="FF0000"/>
          <w:sz w:val="22"/>
          <w:szCs w:val="22"/>
          <w:shd w:val="clear" w:color="auto" w:fill="FFFFFF"/>
        </w:rPr>
        <w:t xml:space="preserve"> </w:t>
      </w:r>
      <w:r w:rsidR="009A2314" w:rsidRPr="003209CE">
        <w:rPr>
          <w:sz w:val="22"/>
          <w:szCs w:val="22"/>
          <w:shd w:val="clear" w:color="auto" w:fill="FFFFFF"/>
        </w:rPr>
        <w:t xml:space="preserve">of your research project </w:t>
      </w:r>
      <w:r w:rsidRPr="003209CE">
        <w:rPr>
          <w:sz w:val="22"/>
          <w:szCs w:val="22"/>
          <w:shd w:val="clear" w:color="auto" w:fill="FFFFFF"/>
        </w:rPr>
        <w:t xml:space="preserve">and the public good it will provide (i.e. </w:t>
      </w:r>
      <w:r w:rsidR="009A2314" w:rsidRPr="003209CE">
        <w:rPr>
          <w:sz w:val="22"/>
          <w:szCs w:val="22"/>
          <w:shd w:val="clear" w:color="auto" w:fill="FFFFFF"/>
        </w:rPr>
        <w:t>a summary of the purpose, methodology, public good and predicted population).</w:t>
      </w:r>
    </w:p>
    <w:p w14:paraId="440D617F" w14:textId="77777777" w:rsidR="009A2314" w:rsidRPr="003209CE" w:rsidRDefault="009A2314" w:rsidP="003209CE">
      <w:pPr>
        <w:pStyle w:val="ApplicGuidancebody"/>
        <w:spacing w:line="240" w:lineRule="auto"/>
        <w:rPr>
          <w:sz w:val="22"/>
          <w:szCs w:val="22"/>
          <w:shd w:val="clear" w:color="auto" w:fill="FFFFFF"/>
        </w:rPr>
      </w:pPr>
    </w:p>
    <w:p w14:paraId="3A7B5D87" w14:textId="1A7A5416" w:rsidR="009A2314" w:rsidRPr="003209CE" w:rsidRDefault="00D87873" w:rsidP="003209CE">
      <w:pPr>
        <w:pStyle w:val="ApplicGuidancebody"/>
        <w:spacing w:line="240" w:lineRule="auto"/>
        <w:rPr>
          <w:sz w:val="22"/>
          <w:szCs w:val="22"/>
          <w:shd w:val="clear" w:color="auto" w:fill="FFFFFF"/>
        </w:rPr>
      </w:pPr>
      <w:r w:rsidRPr="003209CE">
        <w:rPr>
          <w:color w:val="000000"/>
          <w:sz w:val="22"/>
          <w:szCs w:val="22"/>
        </w:rPr>
        <w:t xml:space="preserve">It will be published on the UK Statistics Authority website </w:t>
      </w:r>
      <w:r w:rsidR="004F71C9">
        <w:rPr>
          <w:color w:val="000000"/>
          <w:sz w:val="22"/>
          <w:szCs w:val="22"/>
        </w:rPr>
        <w:t xml:space="preserve">and the CeLSIUS website </w:t>
      </w:r>
      <w:r w:rsidRPr="003209CE">
        <w:rPr>
          <w:sz w:val="22"/>
          <w:szCs w:val="22"/>
          <w:shd w:val="clear" w:color="auto" w:fill="FFFFFF"/>
        </w:rPr>
        <w:t>and</w:t>
      </w:r>
      <w:r w:rsidR="009A2314" w:rsidRPr="003209CE">
        <w:rPr>
          <w:sz w:val="22"/>
          <w:szCs w:val="22"/>
          <w:shd w:val="clear" w:color="auto" w:fill="FFFFFF"/>
        </w:rPr>
        <w:t xml:space="preserve"> will help other researchers quickly identify your project.</w:t>
      </w:r>
    </w:p>
    <w:p w14:paraId="11C43C8A" w14:textId="2F602A4D" w:rsidR="00D87873" w:rsidRDefault="00D87873" w:rsidP="003209CE">
      <w:pPr>
        <w:pStyle w:val="ApplicGuidancebody"/>
        <w:spacing w:line="240" w:lineRule="auto"/>
        <w:rPr>
          <w:sz w:val="22"/>
          <w:szCs w:val="22"/>
          <w:shd w:val="clear" w:color="auto" w:fill="FFFFFF"/>
        </w:rPr>
      </w:pPr>
    </w:p>
    <w:p w14:paraId="17438AFD" w14:textId="77777777" w:rsidR="003402AA" w:rsidRPr="003209CE" w:rsidRDefault="003402AA" w:rsidP="003209CE">
      <w:pPr>
        <w:pStyle w:val="ApplicGuidancebody"/>
        <w:spacing w:line="240" w:lineRule="auto"/>
        <w:rPr>
          <w:sz w:val="22"/>
          <w:szCs w:val="22"/>
          <w:shd w:val="clear" w:color="auto" w:fill="FFFFFF"/>
        </w:rPr>
      </w:pPr>
    </w:p>
    <w:p w14:paraId="3DFAEDBF" w14:textId="63A79840"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1e)</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Purpose</w:t>
      </w:r>
    </w:p>
    <w:p w14:paraId="794FAA18" w14:textId="1AFAE784" w:rsidR="009A2314" w:rsidRPr="003209CE" w:rsidRDefault="00D87873" w:rsidP="003209CE">
      <w:pPr>
        <w:pStyle w:val="ApplicGuidancebody"/>
        <w:spacing w:line="240" w:lineRule="auto"/>
        <w:rPr>
          <w:sz w:val="22"/>
          <w:szCs w:val="22"/>
        </w:rPr>
      </w:pPr>
      <w:r w:rsidRPr="003209CE">
        <w:rPr>
          <w:rStyle w:val="ApplicGuidancebodyChar"/>
          <w:sz w:val="22"/>
          <w:szCs w:val="22"/>
        </w:rPr>
        <w:t>This section should provide a more detailed description of your project’s aim and objectives and</w:t>
      </w:r>
      <w:r w:rsidRPr="003209CE">
        <w:rPr>
          <w:sz w:val="22"/>
          <w:szCs w:val="22"/>
        </w:rPr>
        <w:t xml:space="preserve"> whether it is part of the larger body or programme of work.</w:t>
      </w:r>
      <w:r w:rsidR="00C86C3A" w:rsidRPr="003209CE">
        <w:rPr>
          <w:sz w:val="22"/>
          <w:szCs w:val="22"/>
        </w:rPr>
        <w:t xml:space="preserve"> You have a </w:t>
      </w:r>
      <w:r w:rsidR="00871E6E" w:rsidRPr="004F71C9">
        <w:rPr>
          <w:color w:val="FF0000"/>
          <w:sz w:val="22"/>
          <w:szCs w:val="22"/>
        </w:rPr>
        <w:t xml:space="preserve">maximum of </w:t>
      </w:r>
      <w:r w:rsidR="004F71C9">
        <w:rPr>
          <w:color w:val="FF0000"/>
          <w:sz w:val="22"/>
          <w:szCs w:val="22"/>
        </w:rPr>
        <w:t>500 words</w:t>
      </w:r>
      <w:r w:rsidR="00871E6E" w:rsidRPr="003209CE">
        <w:rPr>
          <w:sz w:val="22"/>
          <w:szCs w:val="22"/>
        </w:rPr>
        <w:t xml:space="preserve">, </w:t>
      </w:r>
      <w:r w:rsidR="00C86C3A" w:rsidRPr="003209CE">
        <w:rPr>
          <w:sz w:val="22"/>
          <w:szCs w:val="22"/>
        </w:rPr>
        <w:t>for this section. The</w:t>
      </w:r>
      <w:r w:rsidR="009A2314" w:rsidRPr="003209CE">
        <w:rPr>
          <w:sz w:val="22"/>
          <w:szCs w:val="22"/>
        </w:rPr>
        <w:t xml:space="preserve"> information will help </w:t>
      </w:r>
      <w:r w:rsidR="00871E6E" w:rsidRPr="003209CE">
        <w:rPr>
          <w:sz w:val="22"/>
          <w:szCs w:val="22"/>
        </w:rPr>
        <w:t>ONS</w:t>
      </w:r>
      <w:r w:rsidR="009A2314" w:rsidRPr="003209CE">
        <w:rPr>
          <w:sz w:val="22"/>
          <w:szCs w:val="22"/>
        </w:rPr>
        <w:t xml:space="preserve"> to assess whether your proposal will be feasible, appropriate and clearly beneficial to the public.</w:t>
      </w:r>
    </w:p>
    <w:p w14:paraId="7C5F0E47" w14:textId="1537DC89" w:rsidR="00C86C3A" w:rsidRDefault="00C86C3A" w:rsidP="003209CE">
      <w:pPr>
        <w:pStyle w:val="NormalWeb"/>
        <w:shd w:val="clear" w:color="auto" w:fill="FFFFFF"/>
        <w:spacing w:before="0" w:beforeAutospacing="0" w:after="0" w:afterAutospacing="0"/>
        <w:rPr>
          <w:rFonts w:ascii="Arial" w:hAnsi="Arial" w:cs="Arial"/>
          <w:color w:val="0B0C0C"/>
          <w:sz w:val="22"/>
          <w:szCs w:val="22"/>
        </w:rPr>
      </w:pPr>
    </w:p>
    <w:p w14:paraId="1B143855" w14:textId="77777777" w:rsidR="003402AA" w:rsidRPr="003209CE" w:rsidRDefault="003402AA" w:rsidP="003209CE">
      <w:pPr>
        <w:pStyle w:val="NormalWeb"/>
        <w:shd w:val="clear" w:color="auto" w:fill="FFFFFF"/>
        <w:spacing w:before="0" w:beforeAutospacing="0" w:after="0" w:afterAutospacing="0"/>
        <w:rPr>
          <w:rFonts w:ascii="Arial" w:hAnsi="Arial" w:cs="Arial"/>
          <w:color w:val="0B0C0C"/>
          <w:sz w:val="22"/>
          <w:szCs w:val="22"/>
        </w:rPr>
      </w:pPr>
    </w:p>
    <w:p w14:paraId="74EAB749" w14:textId="2D36BBFD" w:rsidR="00C86C3A" w:rsidRPr="003209CE" w:rsidRDefault="00C86C3A" w:rsidP="003209CE">
      <w:pPr>
        <w:pStyle w:val="Heading3"/>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1f)</w:t>
      </w:r>
      <w:r w:rsidR="00ED363E"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Research methodology</w:t>
      </w:r>
    </w:p>
    <w:p w14:paraId="30707253" w14:textId="06951BD8" w:rsidR="004E2671" w:rsidRDefault="00C86C3A" w:rsidP="003209CE">
      <w:pPr>
        <w:pStyle w:val="ApplicGuidancebody"/>
        <w:spacing w:line="240" w:lineRule="auto"/>
        <w:rPr>
          <w:sz w:val="22"/>
          <w:szCs w:val="22"/>
        </w:rPr>
      </w:pPr>
      <w:r w:rsidRPr="003209CE">
        <w:rPr>
          <w:sz w:val="22"/>
          <w:szCs w:val="22"/>
        </w:rPr>
        <w:t xml:space="preserve">In this section, provide full details of your research methodology. This information will be key to assessing whether your proposal will be feasible, deliver clear public good and be an appropriate use of data. </w:t>
      </w:r>
    </w:p>
    <w:p w14:paraId="2159D555" w14:textId="77777777" w:rsidR="00F557DC" w:rsidRPr="003209CE" w:rsidRDefault="00F557DC" w:rsidP="003209CE">
      <w:pPr>
        <w:pStyle w:val="ApplicGuidancebody"/>
        <w:spacing w:line="240" w:lineRule="auto"/>
        <w:rPr>
          <w:sz w:val="22"/>
          <w:szCs w:val="22"/>
        </w:rPr>
      </w:pPr>
    </w:p>
    <w:p w14:paraId="230B2BA5" w14:textId="77777777" w:rsidR="0001171C" w:rsidRPr="003209CE" w:rsidRDefault="00A62549" w:rsidP="003209CE">
      <w:pPr>
        <w:pStyle w:val="ApplicGuidancebody"/>
        <w:spacing w:line="240" w:lineRule="auto"/>
        <w:rPr>
          <w:sz w:val="22"/>
          <w:szCs w:val="22"/>
        </w:rPr>
      </w:pPr>
      <w:r w:rsidRPr="003209CE">
        <w:rPr>
          <w:sz w:val="22"/>
          <w:szCs w:val="22"/>
        </w:rPr>
        <w:t xml:space="preserve">The level of detail should enable an experienced researcher to understand what type of model is going to be constructed, how bias is being addressed and what is likely to constitute an important effect. </w:t>
      </w:r>
    </w:p>
    <w:p w14:paraId="60C2AFDF" w14:textId="066DC0B4" w:rsidR="0001171C" w:rsidRDefault="0001171C" w:rsidP="003209CE">
      <w:pPr>
        <w:pStyle w:val="ApplicGuidancebody"/>
        <w:spacing w:line="240" w:lineRule="auto"/>
        <w:rPr>
          <w:sz w:val="22"/>
          <w:szCs w:val="22"/>
        </w:rPr>
      </w:pPr>
    </w:p>
    <w:p w14:paraId="3B868059" w14:textId="44B4EF74" w:rsidR="000055D8" w:rsidRPr="003402AA" w:rsidRDefault="000055D8" w:rsidP="003402AA">
      <w:pPr>
        <w:pStyle w:val="ApplicGuidancebody"/>
        <w:numPr>
          <w:ilvl w:val="0"/>
          <w:numId w:val="27"/>
        </w:numPr>
        <w:spacing w:line="240" w:lineRule="auto"/>
        <w:rPr>
          <w:b/>
          <w:bCs w:val="0"/>
          <w:i/>
          <w:iCs/>
          <w:sz w:val="22"/>
          <w:szCs w:val="22"/>
        </w:rPr>
      </w:pPr>
      <w:r w:rsidRPr="003402AA">
        <w:rPr>
          <w:b/>
          <w:bCs w:val="0"/>
          <w:i/>
          <w:iCs/>
          <w:sz w:val="22"/>
          <w:szCs w:val="22"/>
        </w:rPr>
        <w:t>Please select the method(s) you intend to use in the research project.</w:t>
      </w:r>
    </w:p>
    <w:p w14:paraId="6BC38F78" w14:textId="77777777" w:rsidR="000055D8" w:rsidRDefault="000055D8" w:rsidP="000055D8">
      <w:pPr>
        <w:pStyle w:val="paragraph"/>
        <w:spacing w:before="0" w:beforeAutospacing="0" w:after="0" w:afterAutospacing="0"/>
        <w:textAlignment w:val="baseline"/>
        <w:rPr>
          <w:rStyle w:val="normaltextrun"/>
          <w:rFonts w:ascii="Arial" w:hAnsi="Arial" w:cs="Arial"/>
          <w:sz w:val="22"/>
          <w:szCs w:val="22"/>
        </w:rPr>
      </w:pPr>
      <w:r w:rsidRPr="000055D8">
        <w:rPr>
          <w:rStyle w:val="normaltextrun"/>
          <w:rFonts w:ascii="Arial" w:hAnsi="Arial" w:cs="Arial"/>
          <w:sz w:val="22"/>
          <w:szCs w:val="22"/>
        </w:rPr>
        <w:t xml:space="preserve">According to the </w:t>
      </w:r>
      <w:hyperlink r:id="rId17" w:tgtFrame="_blank" w:history="1">
        <w:r w:rsidRPr="000055D8">
          <w:rPr>
            <w:rStyle w:val="normaltextrun"/>
            <w:rFonts w:ascii="Arial" w:hAnsi="Arial" w:cs="Arial"/>
            <w:color w:val="0563C1"/>
            <w:sz w:val="22"/>
            <w:szCs w:val="22"/>
          </w:rPr>
          <w:t>Code of Practice for Statistics,</w:t>
        </w:r>
      </w:hyperlink>
      <w:r w:rsidRPr="000055D8">
        <w:rPr>
          <w:rStyle w:val="normaltextrun"/>
          <w:rFonts w:ascii="Arial" w:hAnsi="Arial" w:cs="Arial"/>
          <w:sz w:val="22"/>
          <w:szCs w:val="22"/>
        </w:rPr>
        <w:t xml:space="preserve"> methods should be based on national or international good practice, scientific principles, or established professional consensus.</w:t>
      </w:r>
      <w:r w:rsidRPr="000055D8">
        <w:rPr>
          <w:rStyle w:val="eop"/>
          <w:rFonts w:ascii="Arial" w:hAnsi="Arial" w:cs="Arial"/>
          <w:sz w:val="22"/>
          <w:szCs w:val="22"/>
        </w:rPr>
        <w:t> The list of methods is provided by the National Centre for Research Methods</w:t>
      </w:r>
      <w:r>
        <w:rPr>
          <w:rStyle w:val="FootnoteReference"/>
          <w:rFonts w:ascii="Arial" w:hAnsi="Arial" w:cs="Arial"/>
          <w:sz w:val="22"/>
          <w:szCs w:val="22"/>
        </w:rPr>
        <w:footnoteReference w:id="1"/>
      </w:r>
      <w:r w:rsidRPr="000055D8">
        <w:rPr>
          <w:rStyle w:val="eop"/>
          <w:rFonts w:ascii="Arial" w:hAnsi="Arial" w:cs="Arial"/>
          <w:sz w:val="22"/>
          <w:szCs w:val="22"/>
        </w:rPr>
        <w:t xml:space="preserve">. If </w:t>
      </w:r>
      <w:r w:rsidRPr="000055D8">
        <w:rPr>
          <w:rStyle w:val="normaltextrun"/>
          <w:rFonts w:ascii="Arial" w:hAnsi="Arial" w:cs="Arial"/>
          <w:sz w:val="22"/>
          <w:szCs w:val="22"/>
        </w:rPr>
        <w:t>the method(s) you intend to use is not included in the list provided, please provide methodological references in the text box.</w:t>
      </w:r>
    </w:p>
    <w:p w14:paraId="3AEC98D5" w14:textId="77777777" w:rsidR="000055D8" w:rsidRDefault="000055D8" w:rsidP="000055D8">
      <w:pPr>
        <w:pStyle w:val="paragraph"/>
        <w:spacing w:before="0" w:beforeAutospacing="0" w:after="0" w:afterAutospacing="0"/>
        <w:textAlignment w:val="baseline"/>
        <w:rPr>
          <w:rStyle w:val="normaltextrun"/>
          <w:rFonts w:ascii="Arial" w:hAnsi="Arial" w:cs="Arial"/>
          <w:sz w:val="22"/>
          <w:szCs w:val="22"/>
        </w:rPr>
      </w:pPr>
    </w:p>
    <w:p w14:paraId="103DA18A" w14:textId="77777777" w:rsidR="000055D8" w:rsidRDefault="000055D8" w:rsidP="000055D8">
      <w:pPr>
        <w:pStyle w:val="paragraph"/>
        <w:spacing w:before="0" w:beforeAutospacing="0" w:after="0" w:afterAutospacing="0"/>
        <w:textAlignment w:val="baseline"/>
        <w:rPr>
          <w:rStyle w:val="eop"/>
          <w:rFonts w:ascii="Arial" w:hAnsi="Arial" w:cs="Arial"/>
          <w:sz w:val="22"/>
          <w:szCs w:val="22"/>
        </w:rPr>
      </w:pPr>
      <w:r w:rsidRPr="000055D8">
        <w:rPr>
          <w:rStyle w:val="normaltextrun"/>
          <w:rFonts w:ascii="Arial" w:hAnsi="Arial" w:cs="Arial"/>
          <w:sz w:val="22"/>
          <w:szCs w:val="22"/>
        </w:rPr>
        <w:t>For the research project to be legally accredited under the Digital Act 2017 or the Statistics and Registration Service Act 2007, the UK Statistics Authority requires assurance that method(s) used to analyse data will lead to valid conclusions that align to the research project aims, which ensures that the research project has potential to achieve the public benefit that is specified in the application.</w:t>
      </w:r>
    </w:p>
    <w:p w14:paraId="4880A8A3" w14:textId="77777777" w:rsidR="000055D8" w:rsidRDefault="000055D8" w:rsidP="000055D8">
      <w:pPr>
        <w:pStyle w:val="paragraph"/>
        <w:spacing w:before="0" w:beforeAutospacing="0" w:after="0" w:afterAutospacing="0"/>
        <w:textAlignment w:val="baseline"/>
        <w:rPr>
          <w:rStyle w:val="eop"/>
          <w:rFonts w:ascii="Arial" w:hAnsi="Arial" w:cs="Arial"/>
          <w:sz w:val="22"/>
          <w:szCs w:val="22"/>
        </w:rPr>
      </w:pPr>
    </w:p>
    <w:p w14:paraId="2DC3EDE0" w14:textId="0AD26323" w:rsidR="000055D8" w:rsidRDefault="000055D8" w:rsidP="000055D8">
      <w:pPr>
        <w:pStyle w:val="paragraph"/>
        <w:spacing w:before="0" w:beforeAutospacing="0" w:after="0" w:afterAutospacing="0"/>
        <w:textAlignment w:val="baseline"/>
        <w:rPr>
          <w:rStyle w:val="eop"/>
          <w:rFonts w:ascii="Arial" w:hAnsi="Arial" w:cs="Arial"/>
          <w:color w:val="000000"/>
          <w:sz w:val="22"/>
          <w:szCs w:val="22"/>
        </w:rPr>
      </w:pPr>
      <w:r w:rsidRPr="000055D8">
        <w:rPr>
          <w:rStyle w:val="normaltextrun"/>
          <w:rFonts w:ascii="Arial" w:hAnsi="Arial" w:cs="Arial"/>
          <w:color w:val="000000"/>
          <w:sz w:val="22"/>
          <w:szCs w:val="22"/>
        </w:rPr>
        <w:t xml:space="preserve">The Centre for Applied Data Ethics have published practical user guidance on a range of applied data ethics topics, including the application of particular research methods, which can be found via the link </w:t>
      </w:r>
      <w:hyperlink r:id="rId18" w:tgtFrame="_blank" w:history="1">
        <w:r w:rsidRPr="000055D8">
          <w:rPr>
            <w:rStyle w:val="normaltextrun"/>
            <w:rFonts w:ascii="Arial" w:hAnsi="Arial" w:cs="Arial"/>
            <w:color w:val="0563C1"/>
            <w:sz w:val="22"/>
            <w:szCs w:val="22"/>
          </w:rPr>
          <w:t>here</w:t>
        </w:r>
      </w:hyperlink>
      <w:r w:rsidRPr="000055D8">
        <w:rPr>
          <w:rStyle w:val="normaltextrun"/>
          <w:rFonts w:ascii="Arial" w:hAnsi="Arial" w:cs="Arial"/>
          <w:color w:val="000000"/>
          <w:sz w:val="22"/>
          <w:szCs w:val="22"/>
        </w:rPr>
        <w:t>.</w:t>
      </w:r>
      <w:r w:rsidRPr="000055D8">
        <w:rPr>
          <w:rStyle w:val="eop"/>
          <w:rFonts w:ascii="Arial" w:hAnsi="Arial" w:cs="Arial"/>
          <w:color w:val="000000"/>
          <w:sz w:val="22"/>
          <w:szCs w:val="22"/>
        </w:rPr>
        <w:t> </w:t>
      </w:r>
    </w:p>
    <w:p w14:paraId="4431FB19" w14:textId="4C7ACF90" w:rsidR="000055D8" w:rsidRDefault="000055D8" w:rsidP="000055D8">
      <w:pPr>
        <w:pStyle w:val="paragraph"/>
        <w:spacing w:before="0" w:beforeAutospacing="0" w:after="0" w:afterAutospacing="0"/>
        <w:textAlignment w:val="baseline"/>
        <w:rPr>
          <w:rStyle w:val="eop"/>
          <w:rFonts w:ascii="Arial" w:hAnsi="Arial" w:cs="Arial"/>
          <w:color w:val="000000"/>
          <w:sz w:val="22"/>
          <w:szCs w:val="22"/>
        </w:rPr>
      </w:pPr>
    </w:p>
    <w:p w14:paraId="3E356E2C" w14:textId="5204986D" w:rsidR="000055D8" w:rsidRPr="003402AA" w:rsidRDefault="000055D8" w:rsidP="003402AA">
      <w:pPr>
        <w:pStyle w:val="paragraph"/>
        <w:numPr>
          <w:ilvl w:val="0"/>
          <w:numId w:val="27"/>
        </w:numPr>
        <w:spacing w:before="0" w:beforeAutospacing="0" w:after="0" w:afterAutospacing="0"/>
        <w:textAlignment w:val="baseline"/>
        <w:rPr>
          <w:rStyle w:val="eop"/>
          <w:rFonts w:ascii="Arial" w:hAnsi="Arial" w:cs="Arial"/>
          <w:b/>
          <w:bCs/>
          <w:i/>
          <w:sz w:val="22"/>
          <w:szCs w:val="22"/>
        </w:rPr>
      </w:pPr>
      <w:r w:rsidRPr="003402AA">
        <w:rPr>
          <w:rFonts w:ascii="Arial" w:hAnsi="Arial" w:cs="Arial"/>
          <w:b/>
          <w:bCs/>
          <w:i/>
          <w:sz w:val="22"/>
          <w:szCs w:val="22"/>
        </w:rPr>
        <w:t xml:space="preserve">Explain how the methods selected will lead to valid conclusions and the extent to which this method will realise the public benefit of the project </w:t>
      </w:r>
      <w:r w:rsidRPr="003402AA">
        <w:rPr>
          <w:rFonts w:ascii="Arial" w:hAnsi="Arial" w:cs="Arial"/>
          <w:b/>
          <w:bCs/>
          <w:i/>
          <w:color w:val="FF0000"/>
          <w:sz w:val="22"/>
          <w:szCs w:val="22"/>
        </w:rPr>
        <w:t>(500 words max)</w:t>
      </w:r>
      <w:r w:rsidRPr="003402AA">
        <w:rPr>
          <w:rFonts w:ascii="Arial" w:hAnsi="Arial" w:cs="Arial"/>
          <w:b/>
          <w:bCs/>
          <w:i/>
          <w:sz w:val="22"/>
          <w:szCs w:val="22"/>
        </w:rPr>
        <w:t>.</w:t>
      </w:r>
    </w:p>
    <w:p w14:paraId="5FD459DE" w14:textId="77777777" w:rsidR="000055D8" w:rsidRPr="003402AA" w:rsidRDefault="000055D8" w:rsidP="000055D8">
      <w:pPr>
        <w:pStyle w:val="paragraph"/>
        <w:spacing w:before="0" w:beforeAutospacing="0" w:after="0" w:afterAutospacing="0"/>
        <w:textAlignment w:val="baseline"/>
        <w:rPr>
          <w:rFonts w:ascii="Arial" w:eastAsia="Arial" w:hAnsi="Arial" w:cs="Arial"/>
          <w:sz w:val="22"/>
          <w:szCs w:val="22"/>
        </w:rPr>
      </w:pPr>
      <w:r w:rsidRPr="003402AA">
        <w:rPr>
          <w:rStyle w:val="eop"/>
          <w:rFonts w:ascii="Arial" w:hAnsi="Arial" w:cs="Arial"/>
          <w:color w:val="000000"/>
          <w:sz w:val="22"/>
          <w:szCs w:val="22"/>
        </w:rPr>
        <w:t xml:space="preserve">For the research project to be legally accredited under the Digital Economy Act 2017 or the </w:t>
      </w:r>
      <w:r w:rsidRPr="003402AA">
        <w:rPr>
          <w:rFonts w:ascii="Arial" w:eastAsia="Arial" w:hAnsi="Arial" w:cs="Arial"/>
          <w:sz w:val="22"/>
          <w:szCs w:val="22"/>
        </w:rPr>
        <w:t>Statistics and Registration Service Act 2007, the primary purpose of a research project must be to serve the public interest.</w:t>
      </w:r>
    </w:p>
    <w:p w14:paraId="3FBA5D73" w14:textId="77777777" w:rsidR="000055D8" w:rsidRDefault="000055D8" w:rsidP="000055D8">
      <w:pPr>
        <w:pStyle w:val="paragraph"/>
        <w:spacing w:before="0" w:beforeAutospacing="0" w:after="0" w:afterAutospacing="0"/>
        <w:textAlignment w:val="baseline"/>
        <w:rPr>
          <w:rFonts w:ascii="Arial" w:eastAsia="Arial" w:hAnsi="Arial" w:cs="Arial"/>
        </w:rPr>
      </w:pPr>
    </w:p>
    <w:p w14:paraId="4CBFF1B9" w14:textId="77777777" w:rsidR="000055D8" w:rsidRDefault="000055D8" w:rsidP="000055D8">
      <w:pPr>
        <w:pStyle w:val="paragraph"/>
        <w:spacing w:before="0" w:beforeAutospacing="0" w:after="0" w:afterAutospacing="0"/>
        <w:textAlignment w:val="baseline"/>
        <w:rPr>
          <w:rFonts w:ascii="Arial" w:eastAsia="Arial" w:hAnsi="Arial" w:cs="Arial"/>
          <w:sz w:val="22"/>
          <w:szCs w:val="22"/>
        </w:rPr>
      </w:pPr>
      <w:r>
        <w:rPr>
          <w:rFonts w:ascii="Arial" w:eastAsia="Arial" w:hAnsi="Arial" w:cs="Arial"/>
          <w:sz w:val="22"/>
          <w:szCs w:val="22"/>
        </w:rPr>
        <w:t>It is not enough to solely state the public benefit of your research project; you also need to make sure that the method(s) used, and the outcomes derived, can be used to realise the public benefit. Complex statistical outputs, increased number of assumptions, or the level of granularity and geography might not properly inform the public or decision-makers.</w:t>
      </w:r>
    </w:p>
    <w:p w14:paraId="44A9C4C2" w14:textId="77777777" w:rsidR="000055D8" w:rsidRDefault="000055D8" w:rsidP="000055D8">
      <w:pPr>
        <w:pStyle w:val="paragraph"/>
        <w:spacing w:before="0" w:beforeAutospacing="0" w:after="0" w:afterAutospacing="0"/>
        <w:textAlignment w:val="baseline"/>
        <w:rPr>
          <w:rFonts w:ascii="Arial" w:eastAsia="Arial" w:hAnsi="Arial" w:cs="Arial"/>
          <w:sz w:val="22"/>
          <w:szCs w:val="22"/>
        </w:rPr>
      </w:pPr>
    </w:p>
    <w:p w14:paraId="075D0B73" w14:textId="7AA91C26" w:rsidR="000055D8" w:rsidRDefault="000055D8" w:rsidP="000055D8">
      <w:pPr>
        <w:pStyle w:val="paragraph"/>
        <w:spacing w:before="0" w:beforeAutospacing="0" w:after="0" w:afterAutospacing="0"/>
        <w:textAlignment w:val="baseline"/>
        <w:rPr>
          <w:rFonts w:ascii="Arial" w:hAnsi="Arial" w:cs="Arial"/>
          <w:color w:val="000000"/>
          <w:sz w:val="22"/>
          <w:szCs w:val="22"/>
        </w:rPr>
      </w:pPr>
      <w:r>
        <w:rPr>
          <w:rFonts w:ascii="Arial" w:eastAsia="Arial" w:hAnsi="Arial" w:cs="Arial"/>
          <w:sz w:val="22"/>
          <w:szCs w:val="22"/>
        </w:rPr>
        <w:t>The UK Statistics Authority is seeking assurance that the choice of the methodology is appropriate to achieve the research aims and proposed public good of the research project. Please include the following in your explanation:  </w:t>
      </w:r>
    </w:p>
    <w:p w14:paraId="178CF85F" w14:textId="77777777" w:rsidR="000055D8" w:rsidRDefault="000055D8" w:rsidP="000055D8">
      <w:pPr>
        <w:pStyle w:val="paragraph"/>
        <w:numPr>
          <w:ilvl w:val="0"/>
          <w:numId w:val="22"/>
        </w:numPr>
        <w:spacing w:before="0" w:beforeAutospacing="0" w:after="0" w:afterAutospacing="0"/>
        <w:textAlignment w:val="baseline"/>
        <w:rPr>
          <w:rFonts w:ascii="Arial" w:hAnsi="Arial" w:cs="Arial"/>
          <w:color w:val="000000"/>
          <w:sz w:val="22"/>
          <w:szCs w:val="22"/>
        </w:rPr>
      </w:pPr>
      <w:r>
        <w:rPr>
          <w:rFonts w:ascii="Arial" w:eastAsia="Arial" w:hAnsi="Arial" w:cs="Arial"/>
          <w:sz w:val="22"/>
          <w:szCs w:val="22"/>
        </w:rPr>
        <w:t>Include an explanation of how your methodological approach will answer the research aims/questions set out in the project application.  </w:t>
      </w:r>
    </w:p>
    <w:p w14:paraId="162113D4" w14:textId="77777777" w:rsidR="000055D8" w:rsidRDefault="000055D8" w:rsidP="000055D8">
      <w:pPr>
        <w:pStyle w:val="paragraph"/>
        <w:numPr>
          <w:ilvl w:val="0"/>
          <w:numId w:val="22"/>
        </w:numPr>
        <w:spacing w:before="0" w:beforeAutospacing="0" w:after="0" w:afterAutospacing="0"/>
        <w:textAlignment w:val="baseline"/>
        <w:rPr>
          <w:rFonts w:ascii="Arial" w:hAnsi="Arial" w:cs="Arial"/>
          <w:color w:val="000000"/>
          <w:sz w:val="22"/>
          <w:szCs w:val="22"/>
        </w:rPr>
      </w:pPr>
      <w:r>
        <w:rPr>
          <w:rFonts w:ascii="Arial" w:eastAsia="Arial" w:hAnsi="Arial" w:cs="Arial"/>
          <w:sz w:val="22"/>
          <w:szCs w:val="22"/>
        </w:rPr>
        <w:t>Explain how the methods used will lead to valid conclusions and enable the public good of your research to be achieved.  </w:t>
      </w:r>
    </w:p>
    <w:p w14:paraId="1E79AD38" w14:textId="772BD4E8" w:rsidR="000055D8" w:rsidRDefault="000055D8" w:rsidP="000055D8">
      <w:pPr>
        <w:pStyle w:val="paragraph"/>
        <w:spacing w:before="0" w:beforeAutospacing="0" w:after="0" w:afterAutospacing="0"/>
        <w:textAlignment w:val="baseline"/>
        <w:rPr>
          <w:rStyle w:val="eop"/>
          <w:rFonts w:ascii="Arial" w:hAnsi="Arial" w:cs="Arial"/>
          <w:sz w:val="22"/>
          <w:szCs w:val="22"/>
        </w:rPr>
      </w:pPr>
    </w:p>
    <w:p w14:paraId="2E20ED5A" w14:textId="2CD132B7" w:rsidR="000055D8" w:rsidRPr="003402AA" w:rsidRDefault="000055D8" w:rsidP="003402AA">
      <w:pPr>
        <w:pStyle w:val="ListParagraph"/>
        <w:numPr>
          <w:ilvl w:val="0"/>
          <w:numId w:val="27"/>
        </w:numPr>
        <w:spacing w:after="0" w:line="240" w:lineRule="auto"/>
        <w:jc w:val="both"/>
        <w:rPr>
          <w:rFonts w:ascii="Arial" w:hAnsi="Arial" w:cs="Arial"/>
          <w:b/>
          <w:bCs/>
          <w:i/>
        </w:rPr>
      </w:pPr>
      <w:r w:rsidRPr="003402AA">
        <w:rPr>
          <w:rFonts w:ascii="Arial" w:hAnsi="Arial" w:cs="Arial"/>
          <w:b/>
          <w:bCs/>
          <w:i/>
        </w:rPr>
        <w:t>Potential biases or limitations within the methodology</w:t>
      </w:r>
      <w:r w:rsidRPr="003402AA">
        <w:rPr>
          <w:rFonts w:ascii="Arial" w:hAnsi="Arial" w:cs="Arial"/>
          <w:b/>
          <w:bCs/>
          <w:i/>
          <w:color w:val="FF0000"/>
        </w:rPr>
        <w:t xml:space="preserve"> (500 words max)</w:t>
      </w:r>
    </w:p>
    <w:p w14:paraId="28FA9B8F" w14:textId="77777777" w:rsidR="000055D8" w:rsidRDefault="000055D8" w:rsidP="000055D8">
      <w:pPr>
        <w:pStyle w:val="paragraph"/>
        <w:spacing w:before="0" w:beforeAutospacing="0" w:after="0" w:afterAutospacing="0"/>
        <w:textAlignment w:val="baseline"/>
        <w:rPr>
          <w:rFonts w:ascii="Arial" w:eastAsia="Arial" w:hAnsi="Arial" w:cs="Arial"/>
          <w:sz w:val="22"/>
          <w:szCs w:val="22"/>
        </w:rPr>
      </w:pPr>
      <w:r>
        <w:rPr>
          <w:rStyle w:val="eop"/>
          <w:rFonts w:ascii="Arial" w:hAnsi="Arial" w:cs="Arial"/>
          <w:sz w:val="22"/>
          <w:szCs w:val="22"/>
        </w:rPr>
        <w:t xml:space="preserve">Researchers must give assurance that they have thought about the limitation of the </w:t>
      </w:r>
      <w:r>
        <w:rPr>
          <w:rFonts w:ascii="Arial" w:eastAsia="Arial" w:hAnsi="Arial" w:cs="Arial"/>
          <w:sz w:val="22"/>
          <w:szCs w:val="22"/>
        </w:rPr>
        <w:t>methods, identified bias and how this might impact the research, and have put plans in place to mitigate against any risks identified.</w:t>
      </w:r>
    </w:p>
    <w:p w14:paraId="5E28B0EE" w14:textId="77777777" w:rsidR="000055D8" w:rsidRDefault="000055D8" w:rsidP="000055D8">
      <w:pPr>
        <w:pStyle w:val="paragraph"/>
        <w:spacing w:before="0" w:beforeAutospacing="0" w:after="0" w:afterAutospacing="0"/>
        <w:textAlignment w:val="baseline"/>
        <w:rPr>
          <w:rFonts w:ascii="Arial" w:eastAsia="Arial" w:hAnsi="Arial" w:cs="Arial"/>
          <w:sz w:val="22"/>
          <w:szCs w:val="22"/>
        </w:rPr>
      </w:pPr>
    </w:p>
    <w:p w14:paraId="40F122BB" w14:textId="77777777" w:rsidR="000055D8" w:rsidRDefault="000055D8" w:rsidP="000055D8">
      <w:pPr>
        <w:pStyle w:val="paragraph"/>
        <w:spacing w:before="0" w:beforeAutospacing="0" w:after="0" w:afterAutospacing="0"/>
        <w:textAlignment w:val="baseline"/>
        <w:rPr>
          <w:rFonts w:ascii="Arial" w:eastAsia="Arial" w:hAnsi="Arial" w:cs="Arial"/>
          <w:sz w:val="22"/>
          <w:szCs w:val="22"/>
        </w:rPr>
      </w:pPr>
      <w:r>
        <w:rPr>
          <w:rFonts w:ascii="Arial" w:eastAsia="Arial" w:hAnsi="Arial" w:cs="Arial"/>
          <w:sz w:val="22"/>
          <w:szCs w:val="22"/>
        </w:rPr>
        <w:t xml:space="preserve">According to the Code of Practice for Statistics, limitations include an inherent weakness in the quality of statistics, data or statistical methods that should be understood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ensure their appropriate use and interpretation.</w:t>
      </w:r>
    </w:p>
    <w:p w14:paraId="6999E8F9" w14:textId="77777777" w:rsidR="000055D8" w:rsidRDefault="000055D8" w:rsidP="000055D8">
      <w:pPr>
        <w:pStyle w:val="paragraph"/>
        <w:spacing w:before="0" w:beforeAutospacing="0" w:after="0" w:afterAutospacing="0"/>
        <w:textAlignment w:val="baseline"/>
        <w:rPr>
          <w:rFonts w:ascii="Arial" w:eastAsia="Arial" w:hAnsi="Arial" w:cs="Arial"/>
          <w:sz w:val="22"/>
          <w:szCs w:val="22"/>
        </w:rPr>
      </w:pPr>
    </w:p>
    <w:p w14:paraId="5A0CC3D0" w14:textId="7DCE2CCE" w:rsidR="000055D8" w:rsidRDefault="000055D8" w:rsidP="000055D8">
      <w:pPr>
        <w:pStyle w:val="paragraph"/>
        <w:spacing w:before="0" w:beforeAutospacing="0" w:after="0" w:afterAutospacing="0"/>
        <w:textAlignment w:val="baseline"/>
        <w:rPr>
          <w:rFonts w:ascii="Arial" w:eastAsia="Arial" w:hAnsi="Arial" w:cs="Arial"/>
          <w:sz w:val="22"/>
          <w:szCs w:val="22"/>
        </w:rPr>
      </w:pPr>
      <w:r>
        <w:rPr>
          <w:rFonts w:ascii="Arial" w:eastAsia="Arial" w:hAnsi="Arial" w:cs="Arial"/>
          <w:sz w:val="22"/>
          <w:szCs w:val="22"/>
        </w:rPr>
        <w:t>Identifying and managing bias and limitations is essential in research and, to ensure its integrity, it is important that you consider:  </w:t>
      </w:r>
    </w:p>
    <w:p w14:paraId="36C0E2B2" w14:textId="4C2FDC7B" w:rsidR="000055D8" w:rsidRDefault="000055D8" w:rsidP="000055D8">
      <w:pPr>
        <w:pStyle w:val="paragraph"/>
        <w:numPr>
          <w:ilvl w:val="0"/>
          <w:numId w:val="26"/>
        </w:numPr>
        <w:spacing w:before="0" w:beforeAutospacing="0" w:after="0" w:afterAutospacing="0"/>
        <w:textAlignment w:val="baseline"/>
        <w:rPr>
          <w:rFonts w:ascii="Arial" w:eastAsia="Arial" w:hAnsi="Arial" w:cs="Arial"/>
          <w:sz w:val="22"/>
          <w:szCs w:val="22"/>
        </w:rPr>
      </w:pPr>
      <w:r>
        <w:rPr>
          <w:rFonts w:ascii="Arial" w:eastAsia="Arial" w:hAnsi="Arial" w:cs="Arial"/>
          <w:sz w:val="22"/>
          <w:szCs w:val="22"/>
        </w:rPr>
        <w:t>the data sources used and most importantly how these are produced</w:t>
      </w:r>
      <w:r w:rsidR="00820EF7">
        <w:rPr>
          <w:rFonts w:ascii="Arial" w:eastAsia="Arial" w:hAnsi="Arial" w:cs="Arial"/>
          <w:sz w:val="22"/>
          <w:szCs w:val="22"/>
        </w:rPr>
        <w:t>.</w:t>
      </w:r>
      <w:r>
        <w:rPr>
          <w:rFonts w:ascii="Arial" w:eastAsia="Arial" w:hAnsi="Arial" w:cs="Arial"/>
          <w:sz w:val="22"/>
          <w:szCs w:val="22"/>
        </w:rPr>
        <w:t>  </w:t>
      </w:r>
    </w:p>
    <w:p w14:paraId="20C5A23B" w14:textId="25171177" w:rsidR="000055D8" w:rsidRDefault="000055D8" w:rsidP="000055D8">
      <w:pPr>
        <w:pStyle w:val="paragraph"/>
        <w:numPr>
          <w:ilvl w:val="0"/>
          <w:numId w:val="26"/>
        </w:numPr>
        <w:spacing w:before="0" w:beforeAutospacing="0" w:after="0" w:afterAutospacing="0"/>
        <w:textAlignment w:val="baseline"/>
        <w:rPr>
          <w:rFonts w:ascii="Arial" w:eastAsia="Arial" w:hAnsi="Arial" w:cs="Arial"/>
          <w:sz w:val="22"/>
          <w:szCs w:val="22"/>
        </w:rPr>
      </w:pPr>
      <w:r>
        <w:rPr>
          <w:rFonts w:ascii="Arial" w:eastAsia="Arial" w:hAnsi="Arial" w:cs="Arial"/>
          <w:sz w:val="22"/>
          <w:szCs w:val="22"/>
        </w:rPr>
        <w:t>the effect of researcher or observation bias throughout the lifecycle of the project</w:t>
      </w:r>
      <w:r w:rsidR="00820EF7">
        <w:rPr>
          <w:rFonts w:ascii="Arial" w:eastAsia="Arial" w:hAnsi="Arial" w:cs="Arial"/>
          <w:sz w:val="22"/>
          <w:szCs w:val="22"/>
        </w:rPr>
        <w:t>.</w:t>
      </w:r>
    </w:p>
    <w:p w14:paraId="58ED638F" w14:textId="55B0B48D" w:rsidR="000055D8" w:rsidRDefault="000055D8" w:rsidP="000055D8">
      <w:pPr>
        <w:pStyle w:val="paragraph"/>
        <w:numPr>
          <w:ilvl w:val="0"/>
          <w:numId w:val="26"/>
        </w:numPr>
        <w:spacing w:before="0" w:beforeAutospacing="0" w:after="0" w:afterAutospacing="0"/>
        <w:textAlignment w:val="baseline"/>
        <w:rPr>
          <w:rFonts w:ascii="Arial" w:eastAsia="Arial" w:hAnsi="Arial" w:cs="Arial"/>
          <w:sz w:val="22"/>
          <w:szCs w:val="22"/>
        </w:rPr>
      </w:pPr>
      <w:r>
        <w:rPr>
          <w:rFonts w:ascii="Arial" w:eastAsia="Arial" w:hAnsi="Arial" w:cs="Arial"/>
          <w:sz w:val="22"/>
          <w:szCs w:val="22"/>
        </w:rPr>
        <w:t>the methods and algorithms employed, their assumptions and constraints</w:t>
      </w:r>
      <w:r w:rsidR="00820EF7">
        <w:rPr>
          <w:rFonts w:ascii="Arial" w:eastAsia="Arial" w:hAnsi="Arial" w:cs="Arial"/>
          <w:sz w:val="22"/>
          <w:szCs w:val="22"/>
        </w:rPr>
        <w:t>.</w:t>
      </w:r>
    </w:p>
    <w:p w14:paraId="261152A5" w14:textId="77777777" w:rsidR="000055D8" w:rsidRDefault="000055D8" w:rsidP="000055D8">
      <w:pPr>
        <w:pStyle w:val="paragraph"/>
        <w:numPr>
          <w:ilvl w:val="0"/>
          <w:numId w:val="26"/>
        </w:numPr>
        <w:spacing w:before="0" w:beforeAutospacing="0" w:after="0" w:afterAutospacing="0"/>
        <w:textAlignment w:val="baseline"/>
        <w:rPr>
          <w:rFonts w:ascii="Arial" w:eastAsia="Arial" w:hAnsi="Arial" w:cs="Arial"/>
          <w:sz w:val="22"/>
          <w:szCs w:val="22"/>
        </w:rPr>
      </w:pPr>
      <w:r>
        <w:rPr>
          <w:rFonts w:ascii="Arial" w:eastAsia="Arial" w:hAnsi="Arial" w:cs="Arial"/>
          <w:sz w:val="22"/>
          <w:szCs w:val="22"/>
        </w:rPr>
        <w:t>the outcomes of your research and how your research is presented. </w:t>
      </w:r>
    </w:p>
    <w:p w14:paraId="1F58FC28" w14:textId="77777777" w:rsidR="00820EF7" w:rsidRDefault="00820EF7" w:rsidP="00820EF7">
      <w:pPr>
        <w:pStyle w:val="paragraph"/>
        <w:spacing w:before="0" w:beforeAutospacing="0" w:after="0" w:afterAutospacing="0"/>
        <w:textAlignment w:val="baseline"/>
        <w:rPr>
          <w:rFonts w:ascii="Arial" w:eastAsia="Arial" w:hAnsi="Arial" w:cs="Arial"/>
          <w:sz w:val="22"/>
          <w:szCs w:val="22"/>
        </w:rPr>
      </w:pPr>
    </w:p>
    <w:p w14:paraId="66539880" w14:textId="07BAE0ED" w:rsidR="000055D8" w:rsidRDefault="00820EF7" w:rsidP="00820EF7">
      <w:pPr>
        <w:pStyle w:val="paragraph"/>
        <w:spacing w:before="0" w:beforeAutospacing="0" w:after="0" w:afterAutospacing="0"/>
        <w:textAlignment w:val="baseline"/>
        <w:rPr>
          <w:rFonts w:ascii="Arial" w:eastAsia="Arial" w:hAnsi="Arial" w:cs="Arial"/>
          <w:sz w:val="22"/>
          <w:szCs w:val="22"/>
        </w:rPr>
      </w:pPr>
      <w:r>
        <w:rPr>
          <w:rFonts w:ascii="Arial" w:eastAsia="Arial" w:hAnsi="Arial" w:cs="Arial"/>
          <w:sz w:val="22"/>
          <w:szCs w:val="22"/>
        </w:rPr>
        <w:t xml:space="preserve">You should also </w:t>
      </w:r>
      <w:r w:rsidR="000055D8">
        <w:rPr>
          <w:rFonts w:ascii="Arial" w:eastAsia="Arial" w:hAnsi="Arial" w:cs="Arial"/>
          <w:sz w:val="22"/>
          <w:szCs w:val="22"/>
        </w:rPr>
        <w:t xml:space="preserve">provide mitigations for any identified bias. As bias could also be identified later in the research process, it is important to stay aware of this, provide mitigations when appropriate and communicate these clearly alongside outputs. </w:t>
      </w:r>
    </w:p>
    <w:p w14:paraId="6793C3B0" w14:textId="300E4B48" w:rsidR="000055D8" w:rsidRPr="000055D8" w:rsidRDefault="000055D8" w:rsidP="000055D8">
      <w:pPr>
        <w:pStyle w:val="paragraph"/>
        <w:spacing w:before="0" w:beforeAutospacing="0" w:after="0" w:afterAutospacing="0"/>
        <w:textAlignment w:val="baseline"/>
        <w:rPr>
          <w:rStyle w:val="eop"/>
          <w:rFonts w:ascii="Arial" w:hAnsi="Arial" w:cs="Arial"/>
          <w:sz w:val="22"/>
          <w:szCs w:val="22"/>
        </w:rPr>
      </w:pPr>
    </w:p>
    <w:p w14:paraId="40511BF4" w14:textId="71CB69B1" w:rsidR="002C3C9A" w:rsidRPr="003209CE" w:rsidRDefault="002C3C9A" w:rsidP="003209CE">
      <w:pPr>
        <w:pStyle w:val="ApplicGuidancebody"/>
        <w:spacing w:line="240" w:lineRule="auto"/>
        <w:rPr>
          <w:sz w:val="22"/>
          <w:szCs w:val="22"/>
        </w:rPr>
      </w:pPr>
      <w:r w:rsidRPr="003209CE">
        <w:rPr>
          <w:i/>
          <w:iCs/>
          <w:color w:val="555555"/>
          <w:sz w:val="22"/>
          <w:szCs w:val="22"/>
        </w:rPr>
        <w:t>NB: Previous Longitudinal Study users should mention here if they intend to use syntax files from their previous project and provide a justification for this use. The requested file/</w:t>
      </w:r>
      <w:r w:rsidR="00E556C3" w:rsidRPr="003209CE">
        <w:rPr>
          <w:i/>
          <w:iCs/>
          <w:color w:val="555555"/>
          <w:sz w:val="22"/>
          <w:szCs w:val="22"/>
        </w:rPr>
        <w:t xml:space="preserve">s </w:t>
      </w:r>
      <w:r w:rsidRPr="003209CE">
        <w:rPr>
          <w:i/>
          <w:iCs/>
          <w:color w:val="555555"/>
          <w:sz w:val="22"/>
          <w:szCs w:val="22"/>
        </w:rPr>
        <w:t>will then be transferred from the previous project area on the SRS platform, to the new project area.</w:t>
      </w:r>
    </w:p>
    <w:p w14:paraId="7A466F46" w14:textId="3BD11B3E" w:rsidR="009A2314" w:rsidRDefault="009A2314" w:rsidP="003209CE">
      <w:pPr>
        <w:pStyle w:val="ApplicGuidancebody"/>
        <w:spacing w:line="240" w:lineRule="auto"/>
        <w:rPr>
          <w:b/>
          <w:color w:val="323E4F" w:themeColor="text2" w:themeShade="BF"/>
          <w:sz w:val="22"/>
          <w:szCs w:val="22"/>
        </w:rPr>
      </w:pPr>
    </w:p>
    <w:p w14:paraId="600EDF81" w14:textId="77777777" w:rsidR="00820EF7" w:rsidRPr="003209CE" w:rsidRDefault="00820EF7" w:rsidP="003209CE">
      <w:pPr>
        <w:pStyle w:val="ApplicGuidancebody"/>
        <w:spacing w:line="240" w:lineRule="auto"/>
        <w:rPr>
          <w:b/>
          <w:color w:val="323E4F" w:themeColor="text2" w:themeShade="BF"/>
          <w:sz w:val="22"/>
          <w:szCs w:val="22"/>
        </w:rPr>
      </w:pPr>
    </w:p>
    <w:p w14:paraId="16E05F01" w14:textId="1F61458A" w:rsidR="00A62549" w:rsidRPr="003209CE" w:rsidRDefault="00A62549" w:rsidP="003209CE">
      <w:pPr>
        <w:pStyle w:val="Heading3"/>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1g)</w:t>
      </w:r>
      <w:r w:rsidR="00ED363E"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Research sponsor</w:t>
      </w:r>
    </w:p>
    <w:p w14:paraId="38A956C5" w14:textId="4458FE4D" w:rsidR="00A62549" w:rsidRPr="003209CE" w:rsidRDefault="00A62549" w:rsidP="003209CE">
      <w:pPr>
        <w:pStyle w:val="ApplicGuidancebody"/>
        <w:spacing w:line="240" w:lineRule="auto"/>
        <w:rPr>
          <w:sz w:val="22"/>
          <w:szCs w:val="22"/>
        </w:rPr>
      </w:pPr>
      <w:r w:rsidRPr="003209CE">
        <w:rPr>
          <w:sz w:val="22"/>
          <w:szCs w:val="22"/>
        </w:rPr>
        <w:t xml:space="preserve">This question should be answered ‘yes’ if you are carrying out the research project for an organisation that is not your employer, for example as a consultant under contract to another organisation. </w:t>
      </w:r>
    </w:p>
    <w:p w14:paraId="2520A71E" w14:textId="70B7E6E3" w:rsidR="0003531E" w:rsidRPr="003209CE" w:rsidRDefault="0003531E" w:rsidP="003209CE">
      <w:pPr>
        <w:pStyle w:val="ApplicGuidancebody"/>
        <w:spacing w:line="240" w:lineRule="auto"/>
        <w:rPr>
          <w:sz w:val="22"/>
          <w:szCs w:val="22"/>
        </w:rPr>
      </w:pPr>
    </w:p>
    <w:p w14:paraId="52823B2C" w14:textId="48139CEB" w:rsidR="0003531E" w:rsidRPr="003209CE" w:rsidRDefault="0003531E" w:rsidP="003209CE">
      <w:pPr>
        <w:pStyle w:val="ApplicGuidancebody"/>
        <w:spacing w:line="240" w:lineRule="auto"/>
        <w:rPr>
          <w:sz w:val="22"/>
          <w:szCs w:val="22"/>
        </w:rPr>
      </w:pPr>
      <w:r w:rsidRPr="003209CE">
        <w:rPr>
          <w:sz w:val="22"/>
          <w:szCs w:val="22"/>
        </w:rPr>
        <w:t>If you answer ‘yes’ to this question, then you need to give the details of the organisation (i.e. name and address), and your contact there (i.e. name, phone number and email).</w:t>
      </w:r>
      <w:r w:rsidR="00820EF7">
        <w:rPr>
          <w:sz w:val="22"/>
          <w:szCs w:val="22"/>
        </w:rPr>
        <w:t xml:space="preserve"> </w:t>
      </w:r>
      <w:r w:rsidRPr="003209CE">
        <w:rPr>
          <w:sz w:val="22"/>
          <w:szCs w:val="22"/>
        </w:rPr>
        <w:t xml:space="preserve">The </w:t>
      </w:r>
      <w:r w:rsidRPr="003209CE">
        <w:rPr>
          <w:sz w:val="22"/>
          <w:szCs w:val="22"/>
        </w:rPr>
        <w:lastRenderedPageBreak/>
        <w:t>sponsoring organisation name may be published with the Accredited Research project details, in the published record of DEA Accredited Researchers on the UK Statistics Authority website, to maintain transparency about who is using the data.</w:t>
      </w:r>
    </w:p>
    <w:p w14:paraId="2243F7CB" w14:textId="35A14ABB" w:rsidR="00E556C3" w:rsidRDefault="00E556C3" w:rsidP="003209CE">
      <w:pPr>
        <w:pStyle w:val="ApplicGuidancebody"/>
        <w:spacing w:line="240" w:lineRule="auto"/>
        <w:rPr>
          <w:sz w:val="22"/>
          <w:szCs w:val="22"/>
        </w:rPr>
      </w:pPr>
    </w:p>
    <w:p w14:paraId="07BCACDF" w14:textId="77777777" w:rsidR="00820EF7" w:rsidRPr="003209CE" w:rsidRDefault="00820EF7" w:rsidP="003209CE">
      <w:pPr>
        <w:pStyle w:val="ApplicGuidancebody"/>
        <w:spacing w:line="240" w:lineRule="auto"/>
        <w:rPr>
          <w:sz w:val="22"/>
          <w:szCs w:val="22"/>
        </w:rPr>
      </w:pPr>
    </w:p>
    <w:p w14:paraId="1605BE9E" w14:textId="1C10DC48" w:rsidR="0003531E" w:rsidRPr="003209CE" w:rsidRDefault="0003531E"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2)</w:t>
      </w:r>
      <w:r w:rsidR="00177FAA"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P</w:t>
      </w:r>
      <w:r w:rsidR="003209CE">
        <w:rPr>
          <w:rFonts w:ascii="Arial" w:hAnsi="Arial" w:cs="Arial"/>
          <w:color w:val="323E4F" w:themeColor="text2" w:themeShade="BF"/>
          <w:sz w:val="24"/>
          <w:szCs w:val="24"/>
        </w:rPr>
        <w:t>ROJECT TEAM</w:t>
      </w:r>
    </w:p>
    <w:p w14:paraId="4F7663B9" w14:textId="77777777" w:rsidR="00E556C3" w:rsidRPr="003209CE" w:rsidRDefault="00E556C3" w:rsidP="003209CE">
      <w:pPr>
        <w:pStyle w:val="ApplcGuidancehdg2"/>
        <w:rPr>
          <w:sz w:val="22"/>
          <w:szCs w:val="22"/>
        </w:rPr>
      </w:pPr>
    </w:p>
    <w:p w14:paraId="087B808A" w14:textId="6C83C199" w:rsidR="00806593" w:rsidRPr="003209CE" w:rsidRDefault="0001171C" w:rsidP="003209CE">
      <w:pPr>
        <w:pStyle w:val="ApplicGuidancebody"/>
        <w:spacing w:line="240" w:lineRule="auto"/>
        <w:rPr>
          <w:sz w:val="22"/>
          <w:szCs w:val="22"/>
        </w:rPr>
      </w:pPr>
      <w:r w:rsidRPr="003209CE">
        <w:rPr>
          <w:sz w:val="22"/>
          <w:szCs w:val="22"/>
        </w:rPr>
        <w:t>Add all the accredited researchers and peer reviewers who will be working on the project with you (don’t forget to include yourself).</w:t>
      </w:r>
    </w:p>
    <w:p w14:paraId="5EDDC45D" w14:textId="77777777" w:rsidR="00C51072" w:rsidRPr="003209CE" w:rsidRDefault="00C51072" w:rsidP="003209CE">
      <w:pPr>
        <w:pStyle w:val="ApplicGuidancebody"/>
        <w:spacing w:line="240" w:lineRule="auto"/>
        <w:rPr>
          <w:sz w:val="22"/>
          <w:szCs w:val="22"/>
        </w:rPr>
      </w:pPr>
    </w:p>
    <w:p w14:paraId="3214EC44" w14:textId="3DED979A" w:rsidR="0001171C" w:rsidRPr="003209CE" w:rsidRDefault="0001171C" w:rsidP="003209CE">
      <w:pPr>
        <w:pStyle w:val="ApplicGuidancebody"/>
        <w:spacing w:line="240" w:lineRule="auto"/>
        <w:rPr>
          <w:sz w:val="22"/>
          <w:szCs w:val="22"/>
        </w:rPr>
      </w:pPr>
      <w:r w:rsidRPr="003209CE">
        <w:rPr>
          <w:sz w:val="22"/>
          <w:szCs w:val="22"/>
        </w:rPr>
        <w:t>The first and last name and organisation of all accredited researchers named on the project will be published in a public record of accredited researchers on the UK Statistics Authority website.</w:t>
      </w:r>
    </w:p>
    <w:p w14:paraId="5FF03024" w14:textId="77777777" w:rsidR="00C51072" w:rsidRPr="003209CE" w:rsidRDefault="00C51072" w:rsidP="003209CE">
      <w:pPr>
        <w:pStyle w:val="ApplicGuidancebody"/>
        <w:spacing w:line="240" w:lineRule="auto"/>
        <w:rPr>
          <w:sz w:val="22"/>
          <w:szCs w:val="22"/>
        </w:rPr>
      </w:pPr>
    </w:p>
    <w:p w14:paraId="360A5B27" w14:textId="0BDC99A2" w:rsidR="0001171C" w:rsidRPr="003209CE" w:rsidRDefault="0001171C" w:rsidP="003209CE">
      <w:pPr>
        <w:pStyle w:val="Heading3"/>
        <w:spacing w:before="0" w:beforeAutospacing="0" w:after="0" w:afterAutospacing="0"/>
        <w:rPr>
          <w:rFonts w:ascii="Arial" w:hAnsi="Arial" w:cs="Arial"/>
          <w:i/>
          <w:color w:val="323E4F" w:themeColor="text2" w:themeShade="BF"/>
          <w:sz w:val="22"/>
          <w:szCs w:val="22"/>
        </w:rPr>
      </w:pPr>
      <w:r w:rsidRPr="003209CE">
        <w:rPr>
          <w:rFonts w:ascii="Arial" w:hAnsi="Arial" w:cs="Arial"/>
          <w:i/>
          <w:color w:val="323E4F" w:themeColor="text2" w:themeShade="BF"/>
          <w:sz w:val="22"/>
          <w:szCs w:val="22"/>
        </w:rPr>
        <w:t>What are the different project roles?</w:t>
      </w:r>
    </w:p>
    <w:p w14:paraId="28FEA522" w14:textId="77777777" w:rsidR="00E556C3" w:rsidRPr="003209CE" w:rsidRDefault="00E556C3" w:rsidP="003209CE">
      <w:pPr>
        <w:pStyle w:val="ApplicGuidancebody"/>
        <w:spacing w:line="240" w:lineRule="auto"/>
        <w:rPr>
          <w:sz w:val="22"/>
          <w:szCs w:val="22"/>
          <w:u w:val="single"/>
        </w:rPr>
      </w:pPr>
    </w:p>
    <w:p w14:paraId="16BF1259" w14:textId="43B5ACFC" w:rsidR="00BE0FA6" w:rsidRPr="003209CE" w:rsidRDefault="0001171C" w:rsidP="003209CE">
      <w:pPr>
        <w:pStyle w:val="ApplicGuidancebody"/>
        <w:spacing w:line="240" w:lineRule="auto"/>
        <w:rPr>
          <w:b/>
          <w:sz w:val="22"/>
          <w:szCs w:val="22"/>
          <w:shd w:val="clear" w:color="auto" w:fill="FFFFFF"/>
        </w:rPr>
      </w:pPr>
      <w:r w:rsidRPr="003209CE">
        <w:rPr>
          <w:sz w:val="22"/>
          <w:szCs w:val="22"/>
          <w:shd w:val="clear" w:color="auto" w:fill="FFFFFF"/>
        </w:rPr>
        <w:t>Choose </w:t>
      </w:r>
      <w:r w:rsidRPr="003209CE">
        <w:rPr>
          <w:b/>
          <w:sz w:val="22"/>
          <w:szCs w:val="22"/>
          <w:shd w:val="clear" w:color="auto" w:fill="FFFFFF"/>
        </w:rPr>
        <w:t>Accredited Researcher</w:t>
      </w:r>
      <w:r w:rsidRPr="003209CE">
        <w:rPr>
          <w:sz w:val="22"/>
          <w:szCs w:val="22"/>
          <w:shd w:val="clear" w:color="auto" w:fill="FFFFFF"/>
        </w:rPr>
        <w:t> if you have permission to access, analyse and interrogate unpublished data in a safe researcher setting, provided by a Digital Economy Act (DEA) Accredited Processor.</w:t>
      </w:r>
      <w:r w:rsidR="00C51072" w:rsidRPr="003209CE">
        <w:rPr>
          <w:sz w:val="22"/>
          <w:szCs w:val="22"/>
          <w:shd w:val="clear" w:color="auto" w:fill="FFFFFF"/>
        </w:rPr>
        <w:t xml:space="preserve"> </w:t>
      </w:r>
      <w:r w:rsidRPr="003209CE">
        <w:rPr>
          <w:sz w:val="22"/>
          <w:szCs w:val="22"/>
          <w:shd w:val="clear" w:color="auto" w:fill="FFFFFF"/>
        </w:rPr>
        <w:t xml:space="preserve">If you are not an accredited researcher and need to be one, you will need to apply to be </w:t>
      </w:r>
      <w:r w:rsidR="00056DE9" w:rsidRPr="003209CE">
        <w:rPr>
          <w:sz w:val="22"/>
          <w:szCs w:val="22"/>
          <w:shd w:val="clear" w:color="auto" w:fill="FFFFFF"/>
        </w:rPr>
        <w:t>one</w:t>
      </w:r>
      <w:r w:rsidR="00177FAA" w:rsidRPr="003209CE">
        <w:rPr>
          <w:sz w:val="22"/>
          <w:szCs w:val="22"/>
          <w:shd w:val="clear" w:color="auto" w:fill="FFFFFF"/>
        </w:rPr>
        <w:t xml:space="preserve"> via the </w:t>
      </w:r>
      <w:hyperlink r:id="rId19" w:history="1">
        <w:r w:rsidR="00C51072" w:rsidRPr="003209CE">
          <w:rPr>
            <w:rStyle w:val="Hyperlink"/>
            <w:color w:val="auto"/>
            <w:sz w:val="22"/>
            <w:szCs w:val="22"/>
          </w:rPr>
          <w:t>Research Accreditation Service</w:t>
        </w:r>
      </w:hyperlink>
      <w:r w:rsidR="00C51072" w:rsidRPr="003209CE">
        <w:rPr>
          <w:sz w:val="22"/>
          <w:szCs w:val="22"/>
          <w:shd w:val="clear" w:color="auto" w:fill="FFFFFF"/>
        </w:rPr>
        <w:t>.</w:t>
      </w:r>
      <w:r w:rsidRPr="003209CE">
        <w:rPr>
          <w:sz w:val="22"/>
          <w:szCs w:val="22"/>
        </w:rPr>
        <w:br/>
      </w:r>
    </w:p>
    <w:p w14:paraId="4657B8EA" w14:textId="23628CC4" w:rsidR="0001171C" w:rsidRPr="003209CE" w:rsidRDefault="0001171C" w:rsidP="003209CE">
      <w:pPr>
        <w:pStyle w:val="ApplicGuidancebody"/>
        <w:spacing w:line="240" w:lineRule="auto"/>
        <w:rPr>
          <w:color w:val="000000" w:themeColor="text1"/>
          <w:sz w:val="22"/>
          <w:szCs w:val="22"/>
          <w:shd w:val="clear" w:color="auto" w:fill="FFFFFF"/>
        </w:rPr>
      </w:pPr>
      <w:r w:rsidRPr="003209CE">
        <w:rPr>
          <w:b/>
          <w:color w:val="000000" w:themeColor="text1"/>
          <w:sz w:val="22"/>
          <w:szCs w:val="22"/>
          <w:shd w:val="clear" w:color="auto" w:fill="FFFFFF"/>
        </w:rPr>
        <w:t>Peer Reviewers</w:t>
      </w:r>
      <w:r w:rsidRPr="003209CE">
        <w:rPr>
          <w:color w:val="000000" w:themeColor="text1"/>
          <w:sz w:val="22"/>
          <w:szCs w:val="22"/>
          <w:shd w:val="clear" w:color="auto" w:fill="FFFFFF"/>
        </w:rPr>
        <w:t xml:space="preserve"> may perform two different roles on a project. Either having access to secure data to validate or replicate research findings, or only having access to cleared outputs:</w:t>
      </w:r>
    </w:p>
    <w:p w14:paraId="2E5DC95E" w14:textId="22352FAC" w:rsidR="0001171C" w:rsidRPr="003209CE" w:rsidRDefault="0001171C" w:rsidP="003209CE">
      <w:pPr>
        <w:pStyle w:val="ApplicGuidancebody"/>
        <w:numPr>
          <w:ilvl w:val="0"/>
          <w:numId w:val="15"/>
        </w:numPr>
        <w:spacing w:line="240" w:lineRule="auto"/>
        <w:rPr>
          <w:color w:val="000000" w:themeColor="text1"/>
          <w:sz w:val="22"/>
          <w:szCs w:val="22"/>
          <w:shd w:val="clear" w:color="auto" w:fill="FFFFFF"/>
        </w:rPr>
      </w:pPr>
      <w:r w:rsidRPr="003209CE">
        <w:rPr>
          <w:color w:val="000000" w:themeColor="text1"/>
          <w:sz w:val="22"/>
          <w:szCs w:val="22"/>
          <w:shd w:val="clear" w:color="auto" w:fill="FFFFFF"/>
        </w:rPr>
        <w:t>Choose </w:t>
      </w:r>
      <w:r w:rsidRPr="003209CE">
        <w:rPr>
          <w:b/>
          <w:color w:val="000000" w:themeColor="text1"/>
          <w:sz w:val="22"/>
          <w:szCs w:val="22"/>
          <w:shd w:val="clear" w:color="auto" w:fill="FFFFFF"/>
        </w:rPr>
        <w:t>Peer Reviewer - Access to secure data</w:t>
      </w:r>
      <w:r w:rsidRPr="003209CE">
        <w:rPr>
          <w:color w:val="000000" w:themeColor="text1"/>
          <w:sz w:val="22"/>
          <w:szCs w:val="22"/>
          <w:shd w:val="clear" w:color="auto" w:fill="FFFFFF"/>
        </w:rPr>
        <w:t xml:space="preserve"> for a reviewer who will access secure data to validate or replicate previous research. They will access secure data in a safe setting provided by a DEA Accredited Processor to </w:t>
      </w:r>
      <w:r w:rsidR="00056DE9" w:rsidRPr="003209CE">
        <w:rPr>
          <w:color w:val="000000" w:themeColor="text1"/>
          <w:sz w:val="22"/>
          <w:szCs w:val="22"/>
          <w:shd w:val="clear" w:color="auto" w:fill="FFFFFF"/>
        </w:rPr>
        <w:t>do these tasks</w:t>
      </w:r>
      <w:r w:rsidRPr="003209CE">
        <w:rPr>
          <w:color w:val="000000" w:themeColor="text1"/>
          <w:sz w:val="22"/>
          <w:szCs w:val="22"/>
          <w:shd w:val="clear" w:color="auto" w:fill="FFFFFF"/>
        </w:rPr>
        <w:t xml:space="preserve">. </w:t>
      </w:r>
      <w:r w:rsidR="00056DE9" w:rsidRPr="003209CE">
        <w:rPr>
          <w:color w:val="000000" w:themeColor="text1"/>
          <w:sz w:val="22"/>
          <w:szCs w:val="22"/>
          <w:shd w:val="clear" w:color="auto" w:fill="FFFFFF"/>
        </w:rPr>
        <w:t xml:space="preserve">It is necessary </w:t>
      </w:r>
      <w:r w:rsidRPr="003209CE">
        <w:rPr>
          <w:color w:val="000000" w:themeColor="text1"/>
          <w:sz w:val="22"/>
          <w:szCs w:val="22"/>
          <w:shd w:val="clear" w:color="auto" w:fill="FFFFFF"/>
        </w:rPr>
        <w:t>to be an Accredited Researcher to perform this role.</w:t>
      </w:r>
    </w:p>
    <w:p w14:paraId="5F02E540" w14:textId="173AF38B" w:rsidR="0001171C" w:rsidRPr="003209CE" w:rsidRDefault="0001171C" w:rsidP="003209CE">
      <w:pPr>
        <w:pStyle w:val="ApplicGuidancebody"/>
        <w:numPr>
          <w:ilvl w:val="0"/>
          <w:numId w:val="15"/>
        </w:numPr>
        <w:spacing w:line="240" w:lineRule="auto"/>
        <w:rPr>
          <w:color w:val="000000" w:themeColor="text1"/>
          <w:sz w:val="22"/>
          <w:szCs w:val="22"/>
        </w:rPr>
      </w:pPr>
      <w:r w:rsidRPr="003209CE">
        <w:rPr>
          <w:color w:val="000000" w:themeColor="text1"/>
          <w:sz w:val="22"/>
          <w:szCs w:val="22"/>
          <w:shd w:val="clear" w:color="auto" w:fill="FFFFFF"/>
        </w:rPr>
        <w:t>Choose </w:t>
      </w:r>
      <w:r w:rsidRPr="003209CE">
        <w:rPr>
          <w:b/>
          <w:color w:val="000000" w:themeColor="text1"/>
          <w:sz w:val="22"/>
          <w:szCs w:val="22"/>
          <w:shd w:val="clear" w:color="auto" w:fill="FFFFFF"/>
        </w:rPr>
        <w:t>Peer Reviewer - View cleared outputs only</w:t>
      </w:r>
      <w:r w:rsidRPr="003209CE">
        <w:rPr>
          <w:color w:val="000000" w:themeColor="text1"/>
          <w:sz w:val="22"/>
          <w:szCs w:val="22"/>
          <w:shd w:val="clear" w:color="auto" w:fill="FFFFFF"/>
        </w:rPr>
        <w:t xml:space="preserve"> for a reviewer who will view cleared research outputs only. They will have no access to the secure data in a safe setting provided by an Accredited DEA Processor. </w:t>
      </w:r>
      <w:r w:rsidR="00056DE9" w:rsidRPr="003209CE">
        <w:rPr>
          <w:color w:val="000000" w:themeColor="text1"/>
          <w:sz w:val="22"/>
          <w:szCs w:val="22"/>
          <w:shd w:val="clear" w:color="auto" w:fill="FFFFFF"/>
        </w:rPr>
        <w:t>It is not necessary to</w:t>
      </w:r>
      <w:r w:rsidRPr="003209CE">
        <w:rPr>
          <w:color w:val="000000" w:themeColor="text1"/>
          <w:sz w:val="22"/>
          <w:szCs w:val="22"/>
          <w:shd w:val="clear" w:color="auto" w:fill="FFFFFF"/>
        </w:rPr>
        <w:t xml:space="preserve"> be an Accredited Researcher to perform this role.</w:t>
      </w:r>
    </w:p>
    <w:p w14:paraId="539C211E" w14:textId="7B3B0B69" w:rsidR="00A62549" w:rsidRPr="003209CE" w:rsidRDefault="00A62549" w:rsidP="003209CE">
      <w:pPr>
        <w:pStyle w:val="ApplicGuidancebody"/>
        <w:spacing w:line="240" w:lineRule="auto"/>
        <w:rPr>
          <w:sz w:val="22"/>
          <w:szCs w:val="22"/>
        </w:rPr>
      </w:pPr>
    </w:p>
    <w:p w14:paraId="6D60F9CA" w14:textId="3CDBB105" w:rsidR="009E7194" w:rsidRPr="003209CE" w:rsidRDefault="00806593" w:rsidP="003209CE">
      <w:pPr>
        <w:pStyle w:val="ApplicGuidancebody"/>
        <w:spacing w:line="240" w:lineRule="auto"/>
        <w:rPr>
          <w:sz w:val="22"/>
          <w:szCs w:val="22"/>
        </w:rPr>
      </w:pPr>
      <w:r w:rsidRPr="003209CE">
        <w:rPr>
          <w:sz w:val="22"/>
          <w:szCs w:val="22"/>
        </w:rPr>
        <w:t xml:space="preserve">If you or a member of your project team is not already </w:t>
      </w:r>
      <w:r w:rsidR="00133E2E" w:rsidRPr="003209CE">
        <w:rPr>
          <w:sz w:val="22"/>
          <w:szCs w:val="22"/>
        </w:rPr>
        <w:t>an ONS A</w:t>
      </w:r>
      <w:r w:rsidRPr="003209CE">
        <w:rPr>
          <w:sz w:val="22"/>
          <w:szCs w:val="22"/>
        </w:rPr>
        <w:t>ccredited</w:t>
      </w:r>
      <w:r w:rsidR="00133E2E" w:rsidRPr="003209CE">
        <w:rPr>
          <w:sz w:val="22"/>
          <w:szCs w:val="22"/>
        </w:rPr>
        <w:t xml:space="preserve"> Researcher</w:t>
      </w:r>
      <w:r w:rsidRPr="003209CE">
        <w:rPr>
          <w:sz w:val="22"/>
          <w:szCs w:val="22"/>
        </w:rPr>
        <w:t xml:space="preserve">, it is possible to apply for </w:t>
      </w:r>
      <w:r w:rsidR="00056DE9" w:rsidRPr="003209CE">
        <w:rPr>
          <w:sz w:val="22"/>
          <w:szCs w:val="22"/>
        </w:rPr>
        <w:t xml:space="preserve">researcher accreditation at the same </w:t>
      </w:r>
      <w:r w:rsidRPr="003209CE">
        <w:rPr>
          <w:sz w:val="22"/>
          <w:szCs w:val="22"/>
        </w:rPr>
        <w:t xml:space="preserve">time as, or before, your application for research project accreditation. If you are applying for accreditation </w:t>
      </w:r>
      <w:r w:rsidR="00133E2E" w:rsidRPr="003209CE">
        <w:rPr>
          <w:sz w:val="22"/>
          <w:szCs w:val="22"/>
        </w:rPr>
        <w:t>for</w:t>
      </w:r>
      <w:r w:rsidRPr="003209CE">
        <w:rPr>
          <w:sz w:val="22"/>
          <w:szCs w:val="22"/>
        </w:rPr>
        <w:t xml:space="preserve"> yourself and the project together, please give your full contact details here and complete and </w:t>
      </w:r>
      <w:r w:rsidR="009E7194" w:rsidRPr="003209CE">
        <w:rPr>
          <w:sz w:val="22"/>
          <w:szCs w:val="22"/>
        </w:rPr>
        <w:t xml:space="preserve">apply to be an accredited researcher through the </w:t>
      </w:r>
      <w:r w:rsidR="009E7194" w:rsidRPr="0032690F">
        <w:rPr>
          <w:sz w:val="22"/>
          <w:szCs w:val="22"/>
        </w:rPr>
        <w:t>Research Accreditation Service</w:t>
      </w:r>
      <w:r w:rsidR="009E7194" w:rsidRPr="003209CE">
        <w:rPr>
          <w:sz w:val="22"/>
          <w:szCs w:val="22"/>
        </w:rPr>
        <w:t xml:space="preserve">. </w:t>
      </w:r>
    </w:p>
    <w:p w14:paraId="25E6C01B" w14:textId="77777777" w:rsidR="009E7194" w:rsidRPr="003209CE" w:rsidRDefault="009E7194" w:rsidP="003209CE">
      <w:pPr>
        <w:pStyle w:val="ApplicGuidancebody"/>
        <w:spacing w:line="240" w:lineRule="auto"/>
        <w:rPr>
          <w:sz w:val="22"/>
          <w:szCs w:val="22"/>
        </w:rPr>
      </w:pPr>
    </w:p>
    <w:p w14:paraId="2331A3E5" w14:textId="4C220474" w:rsidR="00806593" w:rsidRPr="003209CE" w:rsidRDefault="009E7194" w:rsidP="003209CE">
      <w:pPr>
        <w:pStyle w:val="ApplicGuidancebody"/>
        <w:spacing w:line="240" w:lineRule="auto"/>
        <w:rPr>
          <w:sz w:val="22"/>
          <w:szCs w:val="22"/>
        </w:rPr>
      </w:pPr>
      <w:r w:rsidRPr="003209CE">
        <w:rPr>
          <w:sz w:val="22"/>
          <w:szCs w:val="22"/>
        </w:rPr>
        <w:t>Your project application and researcher accreditation application</w:t>
      </w:r>
      <w:r w:rsidR="00806593" w:rsidRPr="003209CE">
        <w:rPr>
          <w:sz w:val="22"/>
          <w:szCs w:val="22"/>
        </w:rPr>
        <w:t xml:space="preserve"> will be considered in parallel, </w:t>
      </w:r>
      <w:r w:rsidR="00133E2E" w:rsidRPr="003209CE">
        <w:rPr>
          <w:sz w:val="22"/>
          <w:szCs w:val="22"/>
        </w:rPr>
        <w:t>but the Lead Researcher must be accredited at the time that the project application is reviewed by the RAP. Access</w:t>
      </w:r>
      <w:r w:rsidR="00806593" w:rsidRPr="003209CE">
        <w:rPr>
          <w:sz w:val="22"/>
          <w:szCs w:val="22"/>
        </w:rPr>
        <w:t xml:space="preserve"> to</w:t>
      </w:r>
      <w:r w:rsidR="00133E2E" w:rsidRPr="003209CE">
        <w:rPr>
          <w:sz w:val="22"/>
          <w:szCs w:val="22"/>
        </w:rPr>
        <w:t xml:space="preserve"> the project</w:t>
      </w:r>
      <w:r w:rsidR="00806593" w:rsidRPr="003209CE">
        <w:rPr>
          <w:sz w:val="22"/>
          <w:szCs w:val="22"/>
        </w:rPr>
        <w:t xml:space="preserve"> dat</w:t>
      </w:r>
      <w:r w:rsidR="00133E2E" w:rsidRPr="003209CE">
        <w:rPr>
          <w:sz w:val="22"/>
          <w:szCs w:val="22"/>
        </w:rPr>
        <w:t xml:space="preserve">a however, </w:t>
      </w:r>
      <w:r w:rsidR="00806593" w:rsidRPr="003209CE">
        <w:rPr>
          <w:sz w:val="22"/>
          <w:szCs w:val="22"/>
        </w:rPr>
        <w:t xml:space="preserve">can only be granted once both applications </w:t>
      </w:r>
      <w:r w:rsidR="00133E2E" w:rsidRPr="003209CE">
        <w:rPr>
          <w:sz w:val="22"/>
          <w:szCs w:val="22"/>
        </w:rPr>
        <w:t>(i.e. researcher accreditation and project accreditation</w:t>
      </w:r>
      <w:r w:rsidR="006A718E" w:rsidRPr="003209CE">
        <w:rPr>
          <w:sz w:val="22"/>
          <w:szCs w:val="22"/>
        </w:rPr>
        <w:t xml:space="preserve">) </w:t>
      </w:r>
      <w:r w:rsidR="00806593" w:rsidRPr="003209CE">
        <w:rPr>
          <w:sz w:val="22"/>
          <w:szCs w:val="22"/>
        </w:rPr>
        <w:t>have been approved.</w:t>
      </w:r>
    </w:p>
    <w:p w14:paraId="3190777B" w14:textId="26002B0C" w:rsidR="00806593" w:rsidRPr="003209CE" w:rsidRDefault="00806593" w:rsidP="003209CE">
      <w:pPr>
        <w:pStyle w:val="ApplicGuidancebody"/>
        <w:spacing w:line="240" w:lineRule="auto"/>
        <w:rPr>
          <w:sz w:val="22"/>
          <w:szCs w:val="22"/>
        </w:rPr>
      </w:pPr>
    </w:p>
    <w:p w14:paraId="6F80413A" w14:textId="6634DD76" w:rsidR="00806593" w:rsidRPr="003209CE" w:rsidRDefault="00806593" w:rsidP="003209CE">
      <w:pPr>
        <w:pStyle w:val="ApplicGuidancebody"/>
        <w:spacing w:line="240" w:lineRule="auto"/>
        <w:rPr>
          <w:sz w:val="22"/>
          <w:szCs w:val="22"/>
        </w:rPr>
      </w:pPr>
      <w:r w:rsidRPr="003209CE">
        <w:rPr>
          <w:sz w:val="22"/>
          <w:szCs w:val="22"/>
        </w:rPr>
        <w:t xml:space="preserve">You should use </w:t>
      </w:r>
      <w:r w:rsidR="009E7194" w:rsidRPr="003209CE">
        <w:rPr>
          <w:sz w:val="22"/>
          <w:szCs w:val="22"/>
        </w:rPr>
        <w:t xml:space="preserve">section </w:t>
      </w:r>
      <w:r w:rsidRPr="003209CE">
        <w:rPr>
          <w:sz w:val="22"/>
          <w:szCs w:val="22"/>
        </w:rPr>
        <w:t xml:space="preserve">2c) </w:t>
      </w:r>
      <w:r w:rsidR="009E7194" w:rsidRPr="003209CE">
        <w:rPr>
          <w:sz w:val="22"/>
          <w:szCs w:val="22"/>
        </w:rPr>
        <w:t xml:space="preserve">Additional </w:t>
      </w:r>
      <w:r w:rsidR="00056DE9" w:rsidRPr="003209CE">
        <w:rPr>
          <w:sz w:val="22"/>
          <w:szCs w:val="22"/>
        </w:rPr>
        <w:t>t</w:t>
      </w:r>
      <w:r w:rsidR="009E7194" w:rsidRPr="003209CE">
        <w:rPr>
          <w:sz w:val="22"/>
          <w:szCs w:val="22"/>
        </w:rPr>
        <w:t xml:space="preserve">eam members </w:t>
      </w:r>
      <w:r w:rsidRPr="003209CE">
        <w:rPr>
          <w:sz w:val="22"/>
          <w:szCs w:val="22"/>
        </w:rPr>
        <w:t xml:space="preserve">to list the names and details of the </w:t>
      </w:r>
      <w:r w:rsidR="009E7194" w:rsidRPr="003209CE">
        <w:rPr>
          <w:sz w:val="22"/>
          <w:szCs w:val="22"/>
        </w:rPr>
        <w:t>other members of the research team. If there is more than one additional team member just add more tables as required.</w:t>
      </w:r>
    </w:p>
    <w:p w14:paraId="75A47B48" w14:textId="6C409EAE" w:rsidR="00806593" w:rsidRDefault="00806593" w:rsidP="003209CE">
      <w:pPr>
        <w:pStyle w:val="ApplicGuidancebody"/>
        <w:spacing w:line="240" w:lineRule="auto"/>
        <w:rPr>
          <w:sz w:val="22"/>
          <w:szCs w:val="22"/>
        </w:rPr>
      </w:pPr>
    </w:p>
    <w:p w14:paraId="061477D8" w14:textId="77777777" w:rsidR="00820EF7" w:rsidRPr="003209CE" w:rsidRDefault="00820EF7" w:rsidP="003209CE">
      <w:pPr>
        <w:pStyle w:val="ApplicGuidancebody"/>
        <w:spacing w:line="240" w:lineRule="auto"/>
        <w:rPr>
          <w:sz w:val="22"/>
          <w:szCs w:val="22"/>
        </w:rPr>
      </w:pPr>
    </w:p>
    <w:p w14:paraId="235D21EE" w14:textId="39157425" w:rsidR="00AE540C" w:rsidRPr="003209CE" w:rsidRDefault="003209CE"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3)</w:t>
      </w:r>
      <w:r w:rsidRPr="003209CE">
        <w:rPr>
          <w:rFonts w:ascii="Arial" w:hAnsi="Arial" w:cs="Arial"/>
          <w:color w:val="323E4F" w:themeColor="text2" w:themeShade="BF"/>
          <w:sz w:val="24"/>
          <w:szCs w:val="24"/>
        </w:rPr>
        <w:tab/>
        <w:t>DATA REQUIREMENTS</w:t>
      </w:r>
    </w:p>
    <w:p w14:paraId="27F45499" w14:textId="77777777" w:rsidR="00056DE9" w:rsidRPr="003209CE" w:rsidRDefault="00056DE9" w:rsidP="003209CE">
      <w:pPr>
        <w:pStyle w:val="ApplcGuidancehdg2"/>
        <w:rPr>
          <w:sz w:val="21"/>
          <w:szCs w:val="21"/>
        </w:rPr>
      </w:pPr>
    </w:p>
    <w:p w14:paraId="6C06D643" w14:textId="2A6109EE" w:rsidR="00806593" w:rsidRPr="00912415" w:rsidRDefault="00806593"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3a)</w:t>
      </w:r>
      <w:r w:rsidR="00177FAA"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Data Required</w:t>
      </w:r>
    </w:p>
    <w:p w14:paraId="327D8B8C" w14:textId="77777777" w:rsidR="00056DE9" w:rsidRPr="003209CE" w:rsidRDefault="00056DE9" w:rsidP="003209CE">
      <w:pPr>
        <w:pStyle w:val="AppliGuidancehdg3"/>
        <w:rPr>
          <w:szCs w:val="22"/>
        </w:rPr>
      </w:pPr>
    </w:p>
    <w:p w14:paraId="38DDA69E" w14:textId="2835D983" w:rsidR="00B95EE0" w:rsidRPr="003209CE" w:rsidRDefault="00806593" w:rsidP="003209CE">
      <w:pPr>
        <w:pStyle w:val="ApplicGuidancebody"/>
        <w:spacing w:line="240" w:lineRule="auto"/>
        <w:rPr>
          <w:sz w:val="22"/>
          <w:szCs w:val="22"/>
        </w:rPr>
      </w:pPr>
      <w:r w:rsidRPr="003209CE">
        <w:rPr>
          <w:sz w:val="22"/>
          <w:szCs w:val="22"/>
        </w:rPr>
        <w:t>This will be the ONS Longitudinal Study.</w:t>
      </w:r>
    </w:p>
    <w:p w14:paraId="0320E277" w14:textId="77777777" w:rsidR="00056DE9" w:rsidRPr="003209CE" w:rsidRDefault="00056DE9" w:rsidP="003209CE">
      <w:pPr>
        <w:pStyle w:val="ApplicGuidanceNotebene"/>
        <w:spacing w:line="240" w:lineRule="auto"/>
        <w:rPr>
          <w:sz w:val="22"/>
          <w:szCs w:val="22"/>
        </w:rPr>
      </w:pPr>
    </w:p>
    <w:p w14:paraId="09FFADE4" w14:textId="14609880" w:rsidR="00806593" w:rsidRPr="003209CE" w:rsidRDefault="00C51072" w:rsidP="003209CE">
      <w:pPr>
        <w:pStyle w:val="ApplicGuidanceNotebene"/>
        <w:spacing w:line="240" w:lineRule="auto"/>
        <w:rPr>
          <w:sz w:val="22"/>
          <w:szCs w:val="22"/>
        </w:rPr>
      </w:pPr>
      <w:r w:rsidRPr="003209CE">
        <w:rPr>
          <w:sz w:val="22"/>
          <w:szCs w:val="22"/>
        </w:rPr>
        <w:lastRenderedPageBreak/>
        <w:t xml:space="preserve">NB: </w:t>
      </w:r>
      <w:r w:rsidR="00806593" w:rsidRPr="003209CE">
        <w:rPr>
          <w:sz w:val="22"/>
          <w:szCs w:val="22"/>
        </w:rPr>
        <w:t xml:space="preserve">If you want access to other datasets </w:t>
      </w:r>
      <w:r w:rsidR="0032690F">
        <w:rPr>
          <w:sz w:val="22"/>
          <w:szCs w:val="22"/>
        </w:rPr>
        <w:t xml:space="preserve">that are available through the SRS </w:t>
      </w:r>
      <w:r w:rsidR="00B95EE0" w:rsidRPr="003209CE">
        <w:rPr>
          <w:sz w:val="22"/>
          <w:szCs w:val="22"/>
        </w:rPr>
        <w:t xml:space="preserve">(e.g. Understanding Society (UKHLS)) you will need to submit a separate Research Project Accreditation application for </w:t>
      </w:r>
      <w:r w:rsidR="00056DE9" w:rsidRPr="003209CE">
        <w:rPr>
          <w:sz w:val="22"/>
          <w:szCs w:val="22"/>
        </w:rPr>
        <w:t>those datasets</w:t>
      </w:r>
      <w:r w:rsidR="00B95EE0" w:rsidRPr="003209CE">
        <w:rPr>
          <w:sz w:val="22"/>
          <w:szCs w:val="22"/>
        </w:rPr>
        <w:t>.</w:t>
      </w:r>
    </w:p>
    <w:p w14:paraId="0B396ACF" w14:textId="34C34C5C" w:rsidR="00B95EE0" w:rsidRPr="003209CE" w:rsidRDefault="00B95EE0" w:rsidP="003209CE">
      <w:pPr>
        <w:pStyle w:val="ApplicGuidancebody"/>
        <w:spacing w:line="240" w:lineRule="auto"/>
        <w:rPr>
          <w:sz w:val="22"/>
          <w:szCs w:val="22"/>
        </w:rPr>
      </w:pPr>
    </w:p>
    <w:p w14:paraId="43553200" w14:textId="64F598DB" w:rsidR="00B95EE0" w:rsidRPr="00912415" w:rsidRDefault="00B95EE0"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3b)</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External data</w:t>
      </w:r>
    </w:p>
    <w:p w14:paraId="08E9ACD9" w14:textId="77777777" w:rsidR="00056DE9" w:rsidRPr="003209CE" w:rsidRDefault="00056DE9" w:rsidP="003209CE">
      <w:pPr>
        <w:pStyle w:val="AppliGuidancehdg3"/>
        <w:rPr>
          <w:szCs w:val="22"/>
        </w:rPr>
      </w:pPr>
    </w:p>
    <w:p w14:paraId="06EB5C27" w14:textId="0E3AFB3E" w:rsidR="00056DE9" w:rsidRPr="003209CE" w:rsidRDefault="00AC0462" w:rsidP="003209CE">
      <w:pPr>
        <w:pStyle w:val="ApplicGuidancebody"/>
        <w:spacing w:line="240" w:lineRule="auto"/>
        <w:rPr>
          <w:sz w:val="22"/>
          <w:szCs w:val="22"/>
        </w:rPr>
      </w:pPr>
      <w:r w:rsidRPr="003209CE">
        <w:rPr>
          <w:sz w:val="22"/>
          <w:szCs w:val="22"/>
        </w:rPr>
        <w:t>If you intend to bring in any data for your project, which you will link to the ONS Longitudinal Study, you will need to:</w:t>
      </w:r>
    </w:p>
    <w:p w14:paraId="29BB311E" w14:textId="261B038F" w:rsidR="00AC0462" w:rsidRPr="003209CE" w:rsidRDefault="00056DE9" w:rsidP="003209CE">
      <w:pPr>
        <w:pStyle w:val="ApplicGuidancebody"/>
        <w:numPr>
          <w:ilvl w:val="0"/>
          <w:numId w:val="14"/>
        </w:numPr>
        <w:spacing w:line="240" w:lineRule="auto"/>
        <w:rPr>
          <w:sz w:val="22"/>
          <w:szCs w:val="22"/>
        </w:rPr>
      </w:pPr>
      <w:r w:rsidRPr="003209CE">
        <w:rPr>
          <w:sz w:val="22"/>
          <w:szCs w:val="22"/>
        </w:rPr>
        <w:t>D</w:t>
      </w:r>
      <w:r w:rsidR="00AC0462" w:rsidRPr="003209CE">
        <w:rPr>
          <w:sz w:val="22"/>
          <w:szCs w:val="22"/>
        </w:rPr>
        <w:t>escribe the data and its source</w:t>
      </w:r>
    </w:p>
    <w:p w14:paraId="55BE15DA" w14:textId="31684EED" w:rsidR="00AC0462" w:rsidRPr="003209CE" w:rsidRDefault="00056DE9" w:rsidP="003209CE">
      <w:pPr>
        <w:pStyle w:val="ApplicGuidancebody"/>
        <w:numPr>
          <w:ilvl w:val="0"/>
          <w:numId w:val="14"/>
        </w:numPr>
        <w:spacing w:line="240" w:lineRule="auto"/>
        <w:rPr>
          <w:sz w:val="22"/>
          <w:szCs w:val="22"/>
        </w:rPr>
      </w:pPr>
      <w:r w:rsidRPr="003209CE">
        <w:rPr>
          <w:sz w:val="22"/>
          <w:szCs w:val="22"/>
        </w:rPr>
        <w:t>N</w:t>
      </w:r>
      <w:r w:rsidR="00AC0462" w:rsidRPr="003209CE">
        <w:rPr>
          <w:sz w:val="22"/>
          <w:szCs w:val="22"/>
        </w:rPr>
        <w:t>ame the owner</w:t>
      </w:r>
    </w:p>
    <w:p w14:paraId="3D890653" w14:textId="00992F79" w:rsidR="00AC0462" w:rsidRPr="003209CE" w:rsidRDefault="00056DE9" w:rsidP="003209CE">
      <w:pPr>
        <w:pStyle w:val="ApplicGuidancebody"/>
        <w:numPr>
          <w:ilvl w:val="0"/>
          <w:numId w:val="14"/>
        </w:numPr>
        <w:spacing w:line="240" w:lineRule="auto"/>
        <w:rPr>
          <w:sz w:val="22"/>
          <w:szCs w:val="22"/>
        </w:rPr>
      </w:pPr>
      <w:r w:rsidRPr="003209CE">
        <w:rPr>
          <w:sz w:val="22"/>
          <w:szCs w:val="22"/>
        </w:rPr>
        <w:t>P</w:t>
      </w:r>
      <w:r w:rsidR="00AC0462" w:rsidRPr="003209CE">
        <w:rPr>
          <w:sz w:val="22"/>
          <w:szCs w:val="22"/>
        </w:rPr>
        <w:t>rovide evidence (e.g. an email or Data Access Agreement) that you have permission from the data owner to use their data for this research. You will also need to provide information on any conditions of use have been imposed on you</w:t>
      </w:r>
    </w:p>
    <w:p w14:paraId="1CA23587" w14:textId="77777777" w:rsidR="00AC0462" w:rsidRPr="003209CE" w:rsidRDefault="00AC0462" w:rsidP="003209CE">
      <w:pPr>
        <w:pStyle w:val="ApplicGuidancebody"/>
        <w:spacing w:line="240" w:lineRule="auto"/>
        <w:rPr>
          <w:sz w:val="22"/>
          <w:szCs w:val="22"/>
        </w:rPr>
      </w:pPr>
    </w:p>
    <w:p w14:paraId="51FE7027" w14:textId="2396D415" w:rsidR="00AC0462" w:rsidRPr="003209CE" w:rsidRDefault="00AC0462" w:rsidP="003209CE">
      <w:pPr>
        <w:pStyle w:val="ApplicGuidancebody"/>
        <w:spacing w:line="240" w:lineRule="auto"/>
        <w:rPr>
          <w:sz w:val="22"/>
          <w:szCs w:val="22"/>
        </w:rPr>
      </w:pPr>
      <w:r w:rsidRPr="003209CE">
        <w:rPr>
          <w:sz w:val="22"/>
          <w:szCs w:val="22"/>
        </w:rPr>
        <w:t>Please send us this evidence as we will need to submit it with your application.</w:t>
      </w:r>
    </w:p>
    <w:p w14:paraId="76A12375" w14:textId="77777777" w:rsidR="00C51072" w:rsidRPr="003209CE" w:rsidRDefault="00C51072" w:rsidP="003209CE">
      <w:pPr>
        <w:pStyle w:val="AppliGuidancehdg3"/>
        <w:rPr>
          <w:szCs w:val="22"/>
        </w:rPr>
      </w:pPr>
    </w:p>
    <w:p w14:paraId="0448EF68" w14:textId="7A35BF95" w:rsidR="00AC0462" w:rsidRPr="00912415" w:rsidRDefault="00AC0462"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3c)</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Use of unpublished data</w:t>
      </w:r>
    </w:p>
    <w:p w14:paraId="27F9523E" w14:textId="77777777" w:rsidR="00056DE9" w:rsidRPr="003209CE" w:rsidRDefault="00056DE9" w:rsidP="003209CE">
      <w:pPr>
        <w:pStyle w:val="AppliGuidancehdg3"/>
        <w:rPr>
          <w:szCs w:val="22"/>
        </w:rPr>
      </w:pPr>
    </w:p>
    <w:p w14:paraId="51B5231B" w14:textId="259B93B6" w:rsidR="00016205" w:rsidRPr="003209CE" w:rsidRDefault="00AC0462" w:rsidP="003209CE">
      <w:pPr>
        <w:pStyle w:val="ApplicGuidancebody"/>
        <w:spacing w:line="240" w:lineRule="auto"/>
        <w:rPr>
          <w:sz w:val="22"/>
          <w:szCs w:val="22"/>
        </w:rPr>
      </w:pPr>
      <w:r w:rsidRPr="003209CE">
        <w:rPr>
          <w:sz w:val="22"/>
          <w:szCs w:val="22"/>
        </w:rPr>
        <w:t xml:space="preserve">Access to unpublished data is only permitted for research which cannot be completed using aggregate or published data. </w:t>
      </w:r>
    </w:p>
    <w:p w14:paraId="5C7E80BC" w14:textId="77777777" w:rsidR="00EC3B32" w:rsidRPr="003209CE" w:rsidRDefault="00EC3B32" w:rsidP="003209CE">
      <w:pPr>
        <w:pStyle w:val="ApplicGuidancebody"/>
        <w:spacing w:line="240" w:lineRule="auto"/>
        <w:rPr>
          <w:sz w:val="22"/>
          <w:szCs w:val="22"/>
        </w:rPr>
      </w:pPr>
    </w:p>
    <w:p w14:paraId="3C811AF5" w14:textId="6CA1BE38" w:rsidR="00AC0462" w:rsidRPr="003209CE" w:rsidRDefault="00016205" w:rsidP="003209CE">
      <w:pPr>
        <w:pStyle w:val="ApplicGuidancebody"/>
        <w:spacing w:line="240" w:lineRule="auto"/>
        <w:rPr>
          <w:sz w:val="22"/>
          <w:szCs w:val="22"/>
        </w:rPr>
      </w:pPr>
      <w:r w:rsidRPr="003209CE">
        <w:rPr>
          <w:sz w:val="22"/>
          <w:szCs w:val="22"/>
        </w:rPr>
        <w:t xml:space="preserve">In a </w:t>
      </w:r>
      <w:r w:rsidRPr="00F54B8A">
        <w:rPr>
          <w:color w:val="FF0000"/>
          <w:sz w:val="22"/>
          <w:szCs w:val="22"/>
        </w:rPr>
        <w:t xml:space="preserve">maximum of 500 </w:t>
      </w:r>
      <w:r w:rsidR="00820EF7">
        <w:rPr>
          <w:color w:val="FF0000"/>
          <w:sz w:val="22"/>
          <w:szCs w:val="22"/>
        </w:rPr>
        <w:t>words</w:t>
      </w:r>
      <w:r w:rsidRPr="003209CE">
        <w:rPr>
          <w:sz w:val="22"/>
          <w:szCs w:val="22"/>
        </w:rPr>
        <w:t>, p</w:t>
      </w:r>
      <w:r w:rsidR="00AC0462" w:rsidRPr="003209CE">
        <w:rPr>
          <w:sz w:val="22"/>
          <w:szCs w:val="22"/>
        </w:rPr>
        <w:t xml:space="preserve">lease </w:t>
      </w:r>
      <w:r w:rsidRPr="003209CE">
        <w:rPr>
          <w:sz w:val="22"/>
          <w:szCs w:val="22"/>
        </w:rPr>
        <w:t>name the</w:t>
      </w:r>
      <w:r w:rsidR="00AC0462" w:rsidRPr="003209CE">
        <w:rPr>
          <w:sz w:val="22"/>
          <w:szCs w:val="22"/>
        </w:rPr>
        <w:t xml:space="preserve"> other data sources you have considered and explain why these would not be sufficient for your project. </w:t>
      </w:r>
    </w:p>
    <w:p w14:paraId="016E569D" w14:textId="00FD6A6E" w:rsidR="00016205" w:rsidRPr="003209CE" w:rsidRDefault="00016205" w:rsidP="003209CE">
      <w:pPr>
        <w:autoSpaceDE w:val="0"/>
        <w:autoSpaceDN w:val="0"/>
        <w:adjustRightInd w:val="0"/>
        <w:spacing w:after="0" w:line="240" w:lineRule="auto"/>
        <w:rPr>
          <w:rFonts w:ascii="Arial" w:hAnsi="Arial" w:cs="Arial"/>
          <w:color w:val="000000"/>
        </w:rPr>
      </w:pPr>
    </w:p>
    <w:p w14:paraId="14E8A394" w14:textId="15C6C4C0" w:rsidR="00016205" w:rsidRPr="00912415" w:rsidRDefault="00016205"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3d)</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Data linking source</w:t>
      </w:r>
    </w:p>
    <w:p w14:paraId="5C6ED70A" w14:textId="77777777" w:rsidR="00056DE9" w:rsidRPr="003209CE" w:rsidRDefault="00056DE9" w:rsidP="003209CE">
      <w:pPr>
        <w:pStyle w:val="AppliGuidancehdg3"/>
        <w:rPr>
          <w:szCs w:val="22"/>
        </w:rPr>
      </w:pPr>
    </w:p>
    <w:p w14:paraId="0C76495E" w14:textId="24F25F89" w:rsidR="00016205" w:rsidRPr="003209CE" w:rsidRDefault="00016205" w:rsidP="003209CE">
      <w:pPr>
        <w:pStyle w:val="ApplicGuidancebody"/>
        <w:spacing w:line="240" w:lineRule="auto"/>
        <w:rPr>
          <w:sz w:val="22"/>
          <w:szCs w:val="22"/>
          <w:shd w:val="clear" w:color="auto" w:fill="FFFFFF"/>
        </w:rPr>
      </w:pPr>
      <w:r w:rsidRPr="003209CE">
        <w:rPr>
          <w:sz w:val="22"/>
          <w:szCs w:val="22"/>
          <w:shd w:val="clear" w:color="auto" w:fill="FFFFFF"/>
        </w:rPr>
        <w:t>Data linking is the process of trying to establish if two records from two different databases relate to the same entity (e.g. person, geographic area). The pairs of records that you think are matches are called links. If the pair truthfully relate to the same entity, the pair are a match.</w:t>
      </w:r>
    </w:p>
    <w:p w14:paraId="381AA343" w14:textId="77777777" w:rsidR="00016205" w:rsidRPr="003209CE" w:rsidRDefault="00016205" w:rsidP="003209CE">
      <w:pPr>
        <w:pStyle w:val="ApplicGuidancebody"/>
        <w:spacing w:line="240" w:lineRule="auto"/>
        <w:rPr>
          <w:sz w:val="22"/>
          <w:szCs w:val="22"/>
          <w:shd w:val="clear" w:color="auto" w:fill="FFFFFF"/>
        </w:rPr>
      </w:pPr>
      <w:r w:rsidRPr="003209CE">
        <w:rPr>
          <w:sz w:val="22"/>
          <w:szCs w:val="22"/>
          <w:shd w:val="clear" w:color="auto" w:fill="FFFFFF"/>
        </w:rPr>
        <w:t>If you do intend to link to other data sources you need to provide the following:</w:t>
      </w:r>
    </w:p>
    <w:p w14:paraId="5867EEE7" w14:textId="2143D227"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description of the data source(s) to be linked</w:t>
      </w:r>
    </w:p>
    <w:p w14:paraId="5B8CF7AE" w14:textId="282DDEA5"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summary of key variables that will be used</w:t>
      </w:r>
    </w:p>
    <w:p w14:paraId="166323D2" w14:textId="41CCD83F"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summary of the linking methodology</w:t>
      </w:r>
    </w:p>
    <w:p w14:paraId="6D110AAC" w14:textId="5E17938E"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justification for the linking</w:t>
      </w:r>
    </w:p>
    <w:p w14:paraId="7D9D81D1" w14:textId="77777777" w:rsidR="00E83B35" w:rsidRPr="003209CE" w:rsidRDefault="00E83B35" w:rsidP="003209CE">
      <w:pPr>
        <w:pStyle w:val="ApplicGuidancebody"/>
        <w:spacing w:line="240" w:lineRule="auto"/>
        <w:rPr>
          <w:color w:val="000000"/>
          <w:sz w:val="22"/>
          <w:szCs w:val="22"/>
        </w:rPr>
      </w:pPr>
    </w:p>
    <w:p w14:paraId="63A9BF9C" w14:textId="49849038" w:rsidR="00016205" w:rsidRPr="003209CE" w:rsidRDefault="00016205" w:rsidP="003209CE">
      <w:pPr>
        <w:pStyle w:val="ApplicGuidancebody"/>
        <w:spacing w:line="240" w:lineRule="auto"/>
        <w:rPr>
          <w:color w:val="000000"/>
          <w:sz w:val="22"/>
          <w:szCs w:val="22"/>
        </w:rPr>
      </w:pPr>
      <w:r w:rsidRPr="003209CE">
        <w:rPr>
          <w:color w:val="000000"/>
          <w:sz w:val="22"/>
          <w:szCs w:val="22"/>
        </w:rPr>
        <w:t xml:space="preserve">This will help ONS to understand the confidentiality risks involved. </w:t>
      </w:r>
    </w:p>
    <w:p w14:paraId="00ACF807" w14:textId="79B97261" w:rsidR="00016205" w:rsidRDefault="00016205" w:rsidP="003209CE">
      <w:pPr>
        <w:spacing w:after="0" w:line="240" w:lineRule="auto"/>
        <w:rPr>
          <w:rFonts w:ascii="Arial" w:hAnsi="Arial" w:cs="Arial"/>
          <w:color w:val="000000"/>
        </w:rPr>
      </w:pPr>
    </w:p>
    <w:p w14:paraId="5A65E607" w14:textId="77777777" w:rsidR="003402AA" w:rsidRPr="003209CE" w:rsidRDefault="003402AA" w:rsidP="003209CE">
      <w:pPr>
        <w:spacing w:after="0" w:line="240" w:lineRule="auto"/>
        <w:rPr>
          <w:rFonts w:ascii="Arial" w:hAnsi="Arial" w:cs="Arial"/>
          <w:color w:val="000000"/>
        </w:rPr>
      </w:pPr>
    </w:p>
    <w:p w14:paraId="3D4A9FCA" w14:textId="043D3430" w:rsidR="00016205" w:rsidRPr="00912415" w:rsidRDefault="00016205"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3e)</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Access to data sources</w:t>
      </w:r>
    </w:p>
    <w:p w14:paraId="3530A2E5" w14:textId="77777777" w:rsidR="00E83B35" w:rsidRPr="003209CE" w:rsidRDefault="00E83B35" w:rsidP="003209CE">
      <w:pPr>
        <w:pStyle w:val="ApplicGuidancebody"/>
        <w:spacing w:line="240" w:lineRule="auto"/>
        <w:rPr>
          <w:sz w:val="22"/>
          <w:szCs w:val="22"/>
          <w:shd w:val="clear" w:color="auto" w:fill="FFFFFF"/>
        </w:rPr>
      </w:pPr>
    </w:p>
    <w:p w14:paraId="617F3C0A" w14:textId="1E8A2816" w:rsidR="00016205" w:rsidRPr="003209CE" w:rsidRDefault="008454AE" w:rsidP="003209CE">
      <w:pPr>
        <w:pStyle w:val="ApplicGuidancebody"/>
        <w:spacing w:line="240" w:lineRule="auto"/>
        <w:rPr>
          <w:sz w:val="22"/>
          <w:szCs w:val="22"/>
          <w:shd w:val="clear" w:color="auto" w:fill="FFFFFF"/>
        </w:rPr>
      </w:pPr>
      <w:r w:rsidRPr="003209CE">
        <w:rPr>
          <w:sz w:val="22"/>
          <w:szCs w:val="22"/>
          <w:shd w:val="clear" w:color="auto" w:fill="FFFFFF"/>
        </w:rPr>
        <w:t>For the purposes of this application the Accredited Processor service will be the Office for National Statistics Secure Research Service.</w:t>
      </w:r>
    </w:p>
    <w:p w14:paraId="7420E79C" w14:textId="12367EE0" w:rsidR="00F612FD" w:rsidRDefault="00F612FD" w:rsidP="003209CE">
      <w:pPr>
        <w:spacing w:after="0" w:line="240" w:lineRule="auto"/>
        <w:rPr>
          <w:rFonts w:ascii="Arial" w:hAnsi="Arial" w:cs="Arial"/>
          <w:color w:val="555555"/>
          <w:shd w:val="clear" w:color="auto" w:fill="FFFFFF"/>
        </w:rPr>
      </w:pPr>
    </w:p>
    <w:p w14:paraId="4FAE132B" w14:textId="77777777" w:rsidR="003402AA" w:rsidRPr="003209CE" w:rsidRDefault="003402AA" w:rsidP="003209CE">
      <w:pPr>
        <w:spacing w:after="0" w:line="240" w:lineRule="auto"/>
        <w:rPr>
          <w:rFonts w:ascii="Arial" w:hAnsi="Arial" w:cs="Arial"/>
          <w:color w:val="555555"/>
          <w:shd w:val="clear" w:color="auto" w:fill="FFFFFF"/>
        </w:rPr>
      </w:pPr>
    </w:p>
    <w:p w14:paraId="2A991514" w14:textId="58E18DFC" w:rsidR="00F612FD" w:rsidRPr="00912415" w:rsidRDefault="00F612FD" w:rsidP="003209CE">
      <w:pPr>
        <w:pStyle w:val="Heading3"/>
        <w:spacing w:before="0" w:beforeAutospacing="0" w:after="0" w:afterAutospacing="0"/>
        <w:rPr>
          <w:rFonts w:ascii="Arial" w:hAnsi="Arial" w:cs="Arial"/>
          <w:color w:val="323E4F" w:themeColor="text2" w:themeShade="BF"/>
          <w:sz w:val="22"/>
          <w:szCs w:val="22"/>
          <w:shd w:val="clear" w:color="auto" w:fill="FFFFFF"/>
        </w:rPr>
      </w:pPr>
      <w:r w:rsidRPr="00912415">
        <w:rPr>
          <w:rFonts w:ascii="Arial" w:hAnsi="Arial" w:cs="Arial"/>
          <w:color w:val="323E4F" w:themeColor="text2" w:themeShade="BF"/>
          <w:sz w:val="22"/>
          <w:szCs w:val="22"/>
          <w:shd w:val="clear" w:color="auto" w:fill="FFFFFF"/>
        </w:rPr>
        <w:t>3f)</w:t>
      </w:r>
      <w:r w:rsidR="00676CFC" w:rsidRPr="00912415">
        <w:rPr>
          <w:rFonts w:ascii="Arial" w:hAnsi="Arial" w:cs="Arial"/>
          <w:color w:val="323E4F" w:themeColor="text2" w:themeShade="BF"/>
          <w:sz w:val="22"/>
          <w:szCs w:val="22"/>
          <w:shd w:val="clear" w:color="auto" w:fill="FFFFFF"/>
        </w:rPr>
        <w:tab/>
      </w:r>
      <w:r w:rsidRPr="00912415">
        <w:rPr>
          <w:rFonts w:ascii="Arial" w:hAnsi="Arial" w:cs="Arial"/>
          <w:color w:val="323E4F" w:themeColor="text2" w:themeShade="BF"/>
          <w:sz w:val="22"/>
          <w:szCs w:val="22"/>
          <w:shd w:val="clear" w:color="auto" w:fill="FFFFFF"/>
        </w:rPr>
        <w:t>Data access duration: End of data access</w:t>
      </w:r>
    </w:p>
    <w:p w14:paraId="0025E614" w14:textId="77777777" w:rsidR="00E83B35" w:rsidRPr="003209CE" w:rsidRDefault="00E83B35" w:rsidP="003209CE">
      <w:pPr>
        <w:pStyle w:val="AppliGuidancehdg3"/>
        <w:rPr>
          <w:szCs w:val="22"/>
          <w:shd w:val="clear" w:color="auto" w:fill="FFFFFF"/>
        </w:rPr>
      </w:pPr>
    </w:p>
    <w:p w14:paraId="51C4DA8E" w14:textId="48F84B28" w:rsidR="00F612FD" w:rsidRPr="003209CE" w:rsidRDefault="00F612FD" w:rsidP="003209CE">
      <w:pPr>
        <w:pStyle w:val="ApplicGuidancebody"/>
        <w:spacing w:line="240" w:lineRule="auto"/>
        <w:rPr>
          <w:sz w:val="22"/>
          <w:szCs w:val="22"/>
        </w:rPr>
      </w:pPr>
      <w:r w:rsidRPr="003209CE">
        <w:rPr>
          <w:sz w:val="22"/>
          <w:szCs w:val="22"/>
          <w:shd w:val="clear" w:color="auto" w:fill="FFFFFF"/>
        </w:rPr>
        <w:t>Provide a realistic estimate of the last time that you will need access to your data in the safe setting.</w:t>
      </w:r>
      <w:r w:rsidRPr="003209CE">
        <w:rPr>
          <w:sz w:val="22"/>
          <w:szCs w:val="22"/>
        </w:rPr>
        <w:t xml:space="preserve"> </w:t>
      </w:r>
    </w:p>
    <w:p w14:paraId="786818B8" w14:textId="77777777" w:rsidR="00E83B35" w:rsidRPr="003209CE" w:rsidRDefault="00E83B35" w:rsidP="003209CE">
      <w:pPr>
        <w:pStyle w:val="ApplicGuidancebody"/>
        <w:spacing w:line="240" w:lineRule="auto"/>
        <w:rPr>
          <w:sz w:val="22"/>
          <w:szCs w:val="22"/>
        </w:rPr>
      </w:pPr>
    </w:p>
    <w:p w14:paraId="72AFF529" w14:textId="7D61AB30" w:rsidR="00F612FD" w:rsidRPr="003209CE" w:rsidRDefault="00F612FD" w:rsidP="003209CE">
      <w:pPr>
        <w:pStyle w:val="ApplicGuidanceNotebene"/>
        <w:spacing w:line="240" w:lineRule="auto"/>
        <w:rPr>
          <w:sz w:val="22"/>
          <w:szCs w:val="22"/>
          <w:shd w:val="clear" w:color="auto" w:fill="FFFFFF"/>
        </w:rPr>
      </w:pPr>
      <w:r w:rsidRPr="003209CE">
        <w:rPr>
          <w:sz w:val="22"/>
          <w:szCs w:val="22"/>
        </w:rPr>
        <w:t>NB</w:t>
      </w:r>
      <w:r w:rsidRPr="003209CE">
        <w:rPr>
          <w:b/>
          <w:bCs/>
          <w:sz w:val="22"/>
          <w:szCs w:val="22"/>
        </w:rPr>
        <w:t>:</w:t>
      </w:r>
      <w:r w:rsidRPr="003209CE">
        <w:rPr>
          <w:sz w:val="22"/>
          <w:szCs w:val="22"/>
        </w:rPr>
        <w:t xml:space="preserve"> This is not the same date </w:t>
      </w:r>
      <w:r w:rsidR="00E83B35" w:rsidRPr="003209CE">
        <w:rPr>
          <w:sz w:val="22"/>
          <w:szCs w:val="22"/>
        </w:rPr>
        <w:t xml:space="preserve">as </w:t>
      </w:r>
      <w:r w:rsidRPr="003209CE">
        <w:rPr>
          <w:sz w:val="22"/>
          <w:szCs w:val="22"/>
        </w:rPr>
        <w:t>that specified in section 1 because that was about the duration of the whole project, not just the period of data access. The date therefore need</w:t>
      </w:r>
      <w:r w:rsidR="00800159" w:rsidRPr="003209CE">
        <w:rPr>
          <w:sz w:val="22"/>
          <w:szCs w:val="22"/>
        </w:rPr>
        <w:t>s</w:t>
      </w:r>
      <w:r w:rsidRPr="003209CE">
        <w:rPr>
          <w:sz w:val="22"/>
          <w:szCs w:val="22"/>
        </w:rPr>
        <w:t xml:space="preserve"> to be </w:t>
      </w:r>
      <w:r w:rsidRPr="003209CE">
        <w:rPr>
          <w:sz w:val="22"/>
          <w:szCs w:val="22"/>
          <w:shd w:val="clear" w:color="auto" w:fill="FFFFFF"/>
        </w:rPr>
        <w:t>before the End of project date that you gave in 1b).</w:t>
      </w:r>
    </w:p>
    <w:p w14:paraId="408E54E2" w14:textId="77777777" w:rsidR="00F612FD" w:rsidRPr="003209CE" w:rsidRDefault="00F612FD" w:rsidP="003209CE">
      <w:pPr>
        <w:pStyle w:val="ApplicGuidancebody"/>
        <w:spacing w:line="240" w:lineRule="auto"/>
        <w:rPr>
          <w:sz w:val="22"/>
          <w:szCs w:val="22"/>
          <w:shd w:val="clear" w:color="auto" w:fill="FFFFFF"/>
        </w:rPr>
      </w:pPr>
    </w:p>
    <w:p w14:paraId="4C6C941E" w14:textId="6AABA467" w:rsidR="00F612FD" w:rsidRPr="003209CE" w:rsidRDefault="00F612FD" w:rsidP="003209CE">
      <w:pPr>
        <w:pStyle w:val="ApplicGuidancebody"/>
        <w:spacing w:line="240" w:lineRule="auto"/>
        <w:rPr>
          <w:sz w:val="22"/>
          <w:szCs w:val="22"/>
          <w:shd w:val="clear" w:color="auto" w:fill="FFFFFF"/>
        </w:rPr>
      </w:pPr>
      <w:r w:rsidRPr="003209CE">
        <w:rPr>
          <w:sz w:val="22"/>
          <w:szCs w:val="22"/>
          <w:shd w:val="clear" w:color="auto" w:fill="FFFFFF"/>
        </w:rPr>
        <w:lastRenderedPageBreak/>
        <w:t>You will be able to request an extension at a later date if needed</w:t>
      </w:r>
      <w:r w:rsidR="00800159" w:rsidRPr="003209CE">
        <w:rPr>
          <w:sz w:val="22"/>
          <w:szCs w:val="22"/>
          <w:shd w:val="clear" w:color="auto" w:fill="FFFFFF"/>
        </w:rPr>
        <w:t>, but the extension request will be subject to approval by the RAP.</w:t>
      </w:r>
      <w:r w:rsidRPr="003209CE">
        <w:rPr>
          <w:sz w:val="22"/>
          <w:szCs w:val="22"/>
          <w:shd w:val="clear" w:color="auto" w:fill="FFFFFF"/>
        </w:rPr>
        <w:t xml:space="preserve"> </w:t>
      </w:r>
    </w:p>
    <w:p w14:paraId="210539E2" w14:textId="64223083" w:rsidR="00F612FD" w:rsidRDefault="00F612FD" w:rsidP="003209CE">
      <w:pPr>
        <w:spacing w:after="0" w:line="240" w:lineRule="auto"/>
        <w:rPr>
          <w:rFonts w:ascii="Arial" w:hAnsi="Arial" w:cs="Arial"/>
          <w:color w:val="555555"/>
          <w:shd w:val="clear" w:color="auto" w:fill="FFFFFF"/>
        </w:rPr>
      </w:pPr>
    </w:p>
    <w:p w14:paraId="0EABEDE8" w14:textId="77777777" w:rsidR="003402AA" w:rsidRPr="003209CE" w:rsidRDefault="003402AA" w:rsidP="003209CE">
      <w:pPr>
        <w:spacing w:after="0" w:line="240" w:lineRule="auto"/>
        <w:rPr>
          <w:rFonts w:ascii="Arial" w:hAnsi="Arial" w:cs="Arial"/>
          <w:color w:val="555555"/>
          <w:shd w:val="clear" w:color="auto" w:fill="FFFFFF"/>
        </w:rPr>
      </w:pPr>
    </w:p>
    <w:p w14:paraId="57AA7A28" w14:textId="0E1C1454" w:rsidR="00F612FD" w:rsidRPr="00912415" w:rsidRDefault="00F612FD" w:rsidP="003209CE">
      <w:pPr>
        <w:pStyle w:val="Heading3"/>
        <w:spacing w:before="0" w:beforeAutospacing="0" w:after="0" w:afterAutospacing="0"/>
        <w:rPr>
          <w:rFonts w:ascii="Arial" w:hAnsi="Arial" w:cs="Arial"/>
          <w:color w:val="323E4F" w:themeColor="text2" w:themeShade="BF"/>
          <w:sz w:val="22"/>
          <w:szCs w:val="22"/>
          <w:shd w:val="clear" w:color="auto" w:fill="FFFFFF"/>
        </w:rPr>
      </w:pPr>
      <w:r w:rsidRPr="00912415">
        <w:rPr>
          <w:rFonts w:ascii="Arial" w:hAnsi="Arial" w:cs="Arial"/>
          <w:color w:val="323E4F" w:themeColor="text2" w:themeShade="BF"/>
          <w:sz w:val="22"/>
          <w:szCs w:val="22"/>
          <w:shd w:val="clear" w:color="auto" w:fill="FFFFFF"/>
        </w:rPr>
        <w:t>3</w:t>
      </w:r>
      <w:r w:rsidR="00E83B35" w:rsidRPr="00912415">
        <w:rPr>
          <w:rFonts w:ascii="Arial" w:hAnsi="Arial" w:cs="Arial"/>
          <w:color w:val="323E4F" w:themeColor="text2" w:themeShade="BF"/>
          <w:sz w:val="22"/>
          <w:szCs w:val="22"/>
          <w:shd w:val="clear" w:color="auto" w:fill="FFFFFF"/>
        </w:rPr>
        <w:t>g</w:t>
      </w:r>
      <w:r w:rsidRPr="00912415">
        <w:rPr>
          <w:rFonts w:ascii="Arial" w:hAnsi="Arial" w:cs="Arial"/>
          <w:color w:val="323E4F" w:themeColor="text2" w:themeShade="BF"/>
          <w:sz w:val="22"/>
          <w:szCs w:val="22"/>
          <w:shd w:val="clear" w:color="auto" w:fill="FFFFFF"/>
        </w:rPr>
        <w:t>)</w:t>
      </w:r>
      <w:r w:rsidR="003209CE" w:rsidRPr="00912415">
        <w:rPr>
          <w:rFonts w:ascii="Arial" w:hAnsi="Arial" w:cs="Arial"/>
          <w:color w:val="323E4F" w:themeColor="text2" w:themeShade="BF"/>
          <w:sz w:val="22"/>
          <w:szCs w:val="22"/>
          <w:shd w:val="clear" w:color="auto" w:fill="FFFFFF"/>
        </w:rPr>
        <w:tab/>
      </w:r>
      <w:r w:rsidRPr="00912415">
        <w:rPr>
          <w:rFonts w:ascii="Arial" w:hAnsi="Arial" w:cs="Arial"/>
          <w:color w:val="323E4F" w:themeColor="text2" w:themeShade="BF"/>
          <w:sz w:val="22"/>
          <w:szCs w:val="22"/>
          <w:shd w:val="clear" w:color="auto" w:fill="FFFFFF"/>
        </w:rPr>
        <w:t>Software required</w:t>
      </w:r>
    </w:p>
    <w:p w14:paraId="7E14E089" w14:textId="77777777" w:rsidR="00E83B35" w:rsidRPr="003209CE" w:rsidRDefault="00E83B35" w:rsidP="003209CE">
      <w:pPr>
        <w:pStyle w:val="ApplicGuidancebody"/>
        <w:spacing w:line="240" w:lineRule="auto"/>
        <w:rPr>
          <w:sz w:val="22"/>
          <w:szCs w:val="22"/>
        </w:rPr>
      </w:pPr>
    </w:p>
    <w:p w14:paraId="0244422C" w14:textId="66B2E054" w:rsidR="00022A76" w:rsidRPr="003209CE" w:rsidRDefault="00022A76" w:rsidP="003209CE">
      <w:pPr>
        <w:pStyle w:val="ApplicGuidancebody"/>
        <w:spacing w:line="240" w:lineRule="auto"/>
        <w:rPr>
          <w:sz w:val="22"/>
          <w:szCs w:val="22"/>
        </w:rPr>
      </w:pPr>
      <w:r w:rsidRPr="003209CE">
        <w:rPr>
          <w:sz w:val="22"/>
          <w:szCs w:val="22"/>
        </w:rPr>
        <w:t xml:space="preserve">Select all software that you would like </w:t>
      </w:r>
      <w:r w:rsidR="00E83B35" w:rsidRPr="003209CE">
        <w:rPr>
          <w:sz w:val="22"/>
          <w:szCs w:val="22"/>
        </w:rPr>
        <w:t xml:space="preserve">to </w:t>
      </w:r>
      <w:r w:rsidRPr="003209CE">
        <w:rPr>
          <w:sz w:val="22"/>
          <w:szCs w:val="22"/>
        </w:rPr>
        <w:t xml:space="preserve">use for the project. This will help to ensure that, if accredited, your research project will be able to proceed at your selected DEA Accredited Processor. If any of the software you would like is not easily available, ONS will contact you to discuss what might be possible. </w:t>
      </w:r>
    </w:p>
    <w:p w14:paraId="1C57612D" w14:textId="77777777" w:rsidR="00EC3B32" w:rsidRPr="003209CE" w:rsidRDefault="00EC3B32" w:rsidP="003209CE">
      <w:pPr>
        <w:pStyle w:val="ApplicGuidancebody"/>
        <w:spacing w:line="240" w:lineRule="auto"/>
        <w:rPr>
          <w:sz w:val="22"/>
          <w:szCs w:val="22"/>
        </w:rPr>
      </w:pPr>
    </w:p>
    <w:p w14:paraId="0FAB4F6E" w14:textId="5F37C706" w:rsidR="00022A76" w:rsidRPr="003209CE" w:rsidRDefault="00022A76" w:rsidP="003209CE">
      <w:pPr>
        <w:pStyle w:val="ApplicGuidancebody"/>
        <w:spacing w:line="240" w:lineRule="auto"/>
        <w:rPr>
          <w:sz w:val="22"/>
          <w:szCs w:val="22"/>
        </w:rPr>
      </w:pPr>
      <w:r w:rsidRPr="003209CE">
        <w:rPr>
          <w:sz w:val="22"/>
          <w:szCs w:val="22"/>
        </w:rPr>
        <w:t xml:space="preserve">Your software requirements may affect which DEA Accredited Processor you can choose to provide your secure access to the data. </w:t>
      </w:r>
    </w:p>
    <w:p w14:paraId="79DB1C8C" w14:textId="77777777" w:rsidR="00EC3B32" w:rsidRPr="003209CE" w:rsidRDefault="00EC3B32" w:rsidP="003209CE">
      <w:pPr>
        <w:pStyle w:val="ApplicGuidancebody"/>
        <w:spacing w:line="240" w:lineRule="auto"/>
        <w:rPr>
          <w:sz w:val="22"/>
          <w:szCs w:val="22"/>
        </w:rPr>
      </w:pPr>
    </w:p>
    <w:p w14:paraId="47118083" w14:textId="60B2579F" w:rsidR="00022A76" w:rsidRPr="003209CE" w:rsidRDefault="00022A76" w:rsidP="003209CE">
      <w:pPr>
        <w:pStyle w:val="ApplicGuidancebody"/>
        <w:spacing w:line="240" w:lineRule="auto"/>
        <w:rPr>
          <w:color w:val="555555"/>
          <w:sz w:val="22"/>
          <w:szCs w:val="22"/>
          <w:shd w:val="clear" w:color="auto" w:fill="FFFFFF"/>
        </w:rPr>
      </w:pPr>
      <w:r w:rsidRPr="003209CE">
        <w:rPr>
          <w:sz w:val="22"/>
          <w:szCs w:val="22"/>
        </w:rPr>
        <w:t>If you need to use other software not listed, there may be a licensing charge and a delay to having it available to you while an Accredited Processor tests the software in the processing environment.</w:t>
      </w:r>
    </w:p>
    <w:p w14:paraId="0228B27F" w14:textId="74D2885D" w:rsidR="00016205" w:rsidRDefault="00016205" w:rsidP="003209CE">
      <w:pPr>
        <w:pStyle w:val="ApplicGuidancebody"/>
        <w:spacing w:line="240" w:lineRule="auto"/>
        <w:rPr>
          <w:sz w:val="22"/>
          <w:szCs w:val="22"/>
        </w:rPr>
      </w:pPr>
    </w:p>
    <w:p w14:paraId="4BC642A2" w14:textId="77777777" w:rsidR="003402AA" w:rsidRPr="003209CE" w:rsidRDefault="003402AA" w:rsidP="003209CE">
      <w:pPr>
        <w:pStyle w:val="ApplicGuidancebody"/>
        <w:spacing w:line="240" w:lineRule="auto"/>
        <w:rPr>
          <w:sz w:val="22"/>
          <w:szCs w:val="22"/>
        </w:rPr>
      </w:pPr>
    </w:p>
    <w:p w14:paraId="46CFBE89" w14:textId="01E5BD92" w:rsidR="004A1619" w:rsidRPr="003209CE" w:rsidRDefault="00912415"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4)</w:t>
      </w:r>
      <w:r w:rsidRPr="003209CE">
        <w:rPr>
          <w:rFonts w:ascii="Arial" w:hAnsi="Arial" w:cs="Arial"/>
          <w:color w:val="323E4F" w:themeColor="text2" w:themeShade="BF"/>
          <w:sz w:val="24"/>
          <w:szCs w:val="24"/>
        </w:rPr>
        <w:tab/>
        <w:t>ETHICS</w:t>
      </w:r>
    </w:p>
    <w:p w14:paraId="0E25A993" w14:textId="77777777" w:rsidR="00E83B35" w:rsidRPr="003209CE" w:rsidRDefault="00E83B35" w:rsidP="003209CE">
      <w:pPr>
        <w:pStyle w:val="ApplicGuidancebody"/>
        <w:spacing w:line="240" w:lineRule="auto"/>
        <w:rPr>
          <w:sz w:val="22"/>
          <w:szCs w:val="22"/>
        </w:rPr>
      </w:pPr>
    </w:p>
    <w:p w14:paraId="471A0A76" w14:textId="7754E016" w:rsidR="00D37156" w:rsidRPr="003209CE" w:rsidRDefault="00D37156" w:rsidP="003209CE">
      <w:pPr>
        <w:pStyle w:val="ApplicGuidancebody"/>
        <w:spacing w:line="240" w:lineRule="auto"/>
        <w:rPr>
          <w:sz w:val="22"/>
          <w:szCs w:val="22"/>
        </w:rPr>
      </w:pPr>
      <w:r w:rsidRPr="003209CE">
        <w:rPr>
          <w:sz w:val="22"/>
          <w:szCs w:val="22"/>
        </w:rPr>
        <w:t xml:space="preserve">All DEA Accredited Research project applications must include appropriate ethics scrutiny before they can be accredited. </w:t>
      </w:r>
    </w:p>
    <w:p w14:paraId="0034D414" w14:textId="77777777" w:rsidR="00D37156" w:rsidRPr="003209CE" w:rsidRDefault="00D37156" w:rsidP="003209CE">
      <w:pPr>
        <w:pStyle w:val="ApplicGuidancebody"/>
        <w:spacing w:line="240" w:lineRule="auto"/>
        <w:rPr>
          <w:sz w:val="22"/>
          <w:szCs w:val="22"/>
        </w:rPr>
      </w:pPr>
    </w:p>
    <w:p w14:paraId="178CE820" w14:textId="17E6F862" w:rsidR="00D37156" w:rsidRPr="003209CE" w:rsidRDefault="00D37156" w:rsidP="003209CE">
      <w:pPr>
        <w:pStyle w:val="ApplicGuidancebody"/>
        <w:spacing w:line="240" w:lineRule="auto"/>
        <w:rPr>
          <w:sz w:val="22"/>
          <w:szCs w:val="22"/>
        </w:rPr>
      </w:pPr>
      <w:r w:rsidRPr="003209CE">
        <w:rPr>
          <w:sz w:val="22"/>
          <w:szCs w:val="22"/>
        </w:rPr>
        <w:t>Please state whether you already have, or anticipate</w:t>
      </w:r>
      <w:r w:rsidR="00E83B35" w:rsidRPr="003209CE">
        <w:rPr>
          <w:sz w:val="22"/>
          <w:szCs w:val="22"/>
        </w:rPr>
        <w:t xml:space="preserve"> gaining</w:t>
      </w:r>
      <w:r w:rsidRPr="003209CE">
        <w:rPr>
          <w:sz w:val="22"/>
          <w:szCs w:val="22"/>
        </w:rPr>
        <w:t xml:space="preserve">, approval from an ethics approval body (this might be your own organisation) and provide details, including the name of the body that considered your project. </w:t>
      </w:r>
    </w:p>
    <w:p w14:paraId="12D39648" w14:textId="77777777" w:rsidR="00E83B35" w:rsidRPr="003209CE" w:rsidRDefault="00E83B35" w:rsidP="003209CE">
      <w:pPr>
        <w:pStyle w:val="ApplicGuidancebody"/>
        <w:spacing w:line="240" w:lineRule="auto"/>
        <w:rPr>
          <w:sz w:val="22"/>
          <w:szCs w:val="22"/>
        </w:rPr>
      </w:pPr>
    </w:p>
    <w:p w14:paraId="558219E3" w14:textId="644D5516" w:rsidR="00E83B35" w:rsidRPr="003209CE" w:rsidRDefault="00D37156" w:rsidP="003209CE">
      <w:pPr>
        <w:pStyle w:val="ApplicGuidancebody"/>
        <w:spacing w:line="240" w:lineRule="auto"/>
        <w:rPr>
          <w:sz w:val="22"/>
          <w:szCs w:val="22"/>
        </w:rPr>
      </w:pPr>
      <w:r w:rsidRPr="003209CE">
        <w:rPr>
          <w:sz w:val="22"/>
          <w:szCs w:val="22"/>
        </w:rPr>
        <w:t xml:space="preserve">If you have not sought or plan to seek ethics approval, you should use </w:t>
      </w:r>
      <w:r w:rsidR="00680EEB">
        <w:rPr>
          <w:sz w:val="22"/>
          <w:szCs w:val="22"/>
        </w:rPr>
        <w:t xml:space="preserve">the form </w:t>
      </w:r>
      <w:r w:rsidR="0032690F">
        <w:rPr>
          <w:sz w:val="22"/>
          <w:szCs w:val="22"/>
        </w:rPr>
        <w:t xml:space="preserve">and guidance </w:t>
      </w:r>
      <w:r w:rsidR="00680EEB">
        <w:rPr>
          <w:sz w:val="22"/>
          <w:szCs w:val="22"/>
        </w:rPr>
        <w:t>available from the</w:t>
      </w:r>
      <w:r w:rsidRPr="003209CE">
        <w:rPr>
          <w:sz w:val="22"/>
          <w:szCs w:val="22"/>
        </w:rPr>
        <w:t xml:space="preserve"> UK Statistics Authority</w:t>
      </w:r>
      <w:r w:rsidR="00820EF7">
        <w:rPr>
          <w:sz w:val="22"/>
          <w:szCs w:val="22"/>
        </w:rPr>
        <w:t xml:space="preserve"> (please ask a CeLSIUS USO for a copy of form. The form will have some fields pre-filled, please complete the remaining fields and do not change the content of the any of the pre-filled cells.</w:t>
      </w:r>
      <w:r w:rsidRPr="003209CE">
        <w:rPr>
          <w:sz w:val="22"/>
          <w:szCs w:val="22"/>
        </w:rPr>
        <w:t xml:space="preserve"> </w:t>
      </w:r>
      <w:r w:rsidR="00820EF7">
        <w:rPr>
          <w:sz w:val="22"/>
          <w:szCs w:val="22"/>
        </w:rPr>
        <w:t>Please ensure that the information that you provide in the Self-assessment form corresponds with the information given in your project application form.</w:t>
      </w:r>
    </w:p>
    <w:p w14:paraId="481238F9" w14:textId="77777777" w:rsidR="00E83B35" w:rsidRPr="003209CE" w:rsidRDefault="00E83B35" w:rsidP="003209CE">
      <w:pPr>
        <w:pStyle w:val="ApplicGuidancebody"/>
        <w:spacing w:line="240" w:lineRule="auto"/>
        <w:rPr>
          <w:sz w:val="22"/>
          <w:szCs w:val="22"/>
        </w:rPr>
      </w:pPr>
    </w:p>
    <w:p w14:paraId="11703CE9" w14:textId="0B7DC2BC" w:rsidR="00D37156" w:rsidRPr="003209CE" w:rsidRDefault="00D37156" w:rsidP="003209CE">
      <w:pPr>
        <w:pStyle w:val="ApplicGuidancebody"/>
        <w:spacing w:line="240" w:lineRule="auto"/>
        <w:rPr>
          <w:sz w:val="22"/>
          <w:szCs w:val="22"/>
        </w:rPr>
      </w:pPr>
      <w:r w:rsidRPr="003209CE">
        <w:rPr>
          <w:sz w:val="22"/>
          <w:szCs w:val="22"/>
        </w:rPr>
        <w:t xml:space="preserve">All information you provide will be considered as part of the accreditation process and if we require more </w:t>
      </w:r>
      <w:r w:rsidR="00B34E19" w:rsidRPr="003209CE">
        <w:rPr>
          <w:sz w:val="22"/>
          <w:szCs w:val="22"/>
        </w:rPr>
        <w:t>information,</w:t>
      </w:r>
      <w:r w:rsidRPr="003209CE">
        <w:rPr>
          <w:sz w:val="22"/>
          <w:szCs w:val="22"/>
        </w:rPr>
        <w:t xml:space="preserve"> we will contact you. The Research Accreditation Panel will</w:t>
      </w:r>
      <w:r w:rsidR="00E44F33" w:rsidRPr="003209CE">
        <w:rPr>
          <w:sz w:val="22"/>
          <w:szCs w:val="22"/>
        </w:rPr>
        <w:t xml:space="preserve"> consider the ethics information provided and may refer an application to the National Statisticians Data Ethics Advisory Committee (NSDEC) for their ethics advice.</w:t>
      </w:r>
    </w:p>
    <w:p w14:paraId="75C47785" w14:textId="4A95FCC6" w:rsidR="00E44F33" w:rsidRDefault="00E44F33" w:rsidP="003209CE">
      <w:pPr>
        <w:autoSpaceDE w:val="0"/>
        <w:autoSpaceDN w:val="0"/>
        <w:adjustRightInd w:val="0"/>
        <w:spacing w:after="0" w:line="240" w:lineRule="auto"/>
        <w:rPr>
          <w:rFonts w:ascii="Arial" w:hAnsi="Arial" w:cs="Arial"/>
        </w:rPr>
      </w:pPr>
    </w:p>
    <w:p w14:paraId="770F131D" w14:textId="77777777" w:rsidR="00380444" w:rsidRPr="003209CE" w:rsidRDefault="00380444" w:rsidP="003209CE">
      <w:pPr>
        <w:autoSpaceDE w:val="0"/>
        <w:autoSpaceDN w:val="0"/>
        <w:adjustRightInd w:val="0"/>
        <w:spacing w:after="0" w:line="240" w:lineRule="auto"/>
        <w:rPr>
          <w:rFonts w:ascii="Arial" w:hAnsi="Arial" w:cs="Arial"/>
        </w:rPr>
      </w:pPr>
    </w:p>
    <w:p w14:paraId="21463601" w14:textId="473F8657" w:rsidR="00E44F33" w:rsidRPr="003209CE" w:rsidRDefault="00912415"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5)</w:t>
      </w:r>
      <w:r w:rsidRPr="003209CE">
        <w:rPr>
          <w:rFonts w:ascii="Arial" w:hAnsi="Arial" w:cs="Arial"/>
          <w:color w:val="323E4F" w:themeColor="text2" w:themeShade="BF"/>
          <w:sz w:val="24"/>
          <w:szCs w:val="24"/>
        </w:rPr>
        <w:tab/>
        <w:t>PUBLIC BENEFITS</w:t>
      </w:r>
    </w:p>
    <w:p w14:paraId="1470825C" w14:textId="77777777" w:rsidR="00E83B35" w:rsidRPr="003209CE" w:rsidRDefault="00E83B35" w:rsidP="003209CE">
      <w:pPr>
        <w:pStyle w:val="AppliGuidancehdg3"/>
        <w:rPr>
          <w:szCs w:val="22"/>
        </w:rPr>
      </w:pPr>
    </w:p>
    <w:p w14:paraId="63EE630A" w14:textId="022AE922" w:rsidR="00E44F33" w:rsidRPr="00912415" w:rsidRDefault="00E44F33" w:rsidP="003209CE">
      <w:pPr>
        <w:pStyle w:val="Heading3"/>
        <w:spacing w:before="0" w:beforeAutospacing="0" w:after="0" w:afterAutospacing="0"/>
        <w:rPr>
          <w:rFonts w:ascii="Arial" w:hAnsi="Arial" w:cs="Arial"/>
          <w:color w:val="323E4F" w:themeColor="text2" w:themeShade="BF"/>
          <w:sz w:val="24"/>
          <w:szCs w:val="24"/>
        </w:rPr>
      </w:pPr>
      <w:r w:rsidRPr="00912415">
        <w:rPr>
          <w:rFonts w:ascii="Arial" w:hAnsi="Arial" w:cs="Arial"/>
          <w:color w:val="323E4F" w:themeColor="text2" w:themeShade="BF"/>
          <w:sz w:val="24"/>
          <w:szCs w:val="24"/>
        </w:rPr>
        <w:t>5a)</w:t>
      </w:r>
      <w:r w:rsidR="003209CE" w:rsidRPr="00912415">
        <w:rPr>
          <w:rFonts w:ascii="Arial" w:hAnsi="Arial" w:cs="Arial"/>
          <w:color w:val="323E4F" w:themeColor="text2" w:themeShade="BF"/>
          <w:sz w:val="24"/>
          <w:szCs w:val="24"/>
        </w:rPr>
        <w:tab/>
      </w:r>
      <w:r w:rsidRPr="00912415">
        <w:rPr>
          <w:rFonts w:ascii="Arial" w:hAnsi="Arial" w:cs="Arial"/>
          <w:color w:val="323E4F" w:themeColor="text2" w:themeShade="BF"/>
          <w:sz w:val="24"/>
          <w:szCs w:val="24"/>
        </w:rPr>
        <w:t>Public benefits</w:t>
      </w:r>
    </w:p>
    <w:p w14:paraId="7DF096EE" w14:textId="77777777" w:rsidR="00E83B35" w:rsidRPr="003209CE" w:rsidRDefault="00E83B35" w:rsidP="003209CE">
      <w:pPr>
        <w:pStyle w:val="AppliGuidancehdg3"/>
        <w:rPr>
          <w:szCs w:val="22"/>
        </w:rPr>
      </w:pPr>
    </w:p>
    <w:p w14:paraId="16D380C9" w14:textId="607A2F23" w:rsidR="00E44F33" w:rsidRPr="003209CE" w:rsidRDefault="00E44F33" w:rsidP="003209CE">
      <w:pPr>
        <w:pStyle w:val="ApplicGuidancebody"/>
        <w:spacing w:line="240" w:lineRule="auto"/>
        <w:rPr>
          <w:sz w:val="22"/>
          <w:szCs w:val="22"/>
        </w:rPr>
      </w:pPr>
      <w:r w:rsidRPr="003209CE">
        <w:rPr>
          <w:sz w:val="22"/>
          <w:szCs w:val="22"/>
        </w:rPr>
        <w:t>To be accredited, all full research projects must demonstrate that they will deliver clear public benefit to the UK</w:t>
      </w:r>
      <w:r w:rsidR="007B4092" w:rsidRPr="003209CE">
        <w:rPr>
          <w:sz w:val="22"/>
          <w:szCs w:val="22"/>
        </w:rPr>
        <w:t xml:space="preserve">. Your project should deliver one or more of the public benefits in the table provided. </w:t>
      </w:r>
      <w:r w:rsidRPr="003209CE">
        <w:rPr>
          <w:sz w:val="22"/>
          <w:szCs w:val="22"/>
        </w:rPr>
        <w:t xml:space="preserve">Provide as much detail as possible about how your </w:t>
      </w:r>
      <w:r w:rsidR="007B4092" w:rsidRPr="003209CE">
        <w:rPr>
          <w:sz w:val="22"/>
          <w:szCs w:val="22"/>
        </w:rPr>
        <w:t xml:space="preserve">research </w:t>
      </w:r>
      <w:r w:rsidRPr="003209CE">
        <w:rPr>
          <w:sz w:val="22"/>
          <w:szCs w:val="22"/>
        </w:rPr>
        <w:t xml:space="preserve">will provide </w:t>
      </w:r>
      <w:r w:rsidR="007B4092" w:rsidRPr="003209CE">
        <w:rPr>
          <w:sz w:val="22"/>
          <w:szCs w:val="22"/>
        </w:rPr>
        <w:t>each of public goods that the project will deliver</w:t>
      </w:r>
      <w:r w:rsidRPr="003209CE">
        <w:rPr>
          <w:sz w:val="22"/>
          <w:szCs w:val="22"/>
        </w:rPr>
        <w:t xml:space="preserve">, e.g. specific policies or decisions that you anticipate the research will provide an evidence base for and how the results will be publicised and disseminated. </w:t>
      </w:r>
    </w:p>
    <w:p w14:paraId="4A6F34F5" w14:textId="77777777" w:rsidR="00E83B35" w:rsidRPr="003209CE" w:rsidRDefault="00E83B35" w:rsidP="003209CE">
      <w:pPr>
        <w:pStyle w:val="ApplicGuidancebody"/>
        <w:spacing w:line="240" w:lineRule="auto"/>
        <w:rPr>
          <w:sz w:val="22"/>
          <w:szCs w:val="22"/>
        </w:rPr>
      </w:pPr>
    </w:p>
    <w:p w14:paraId="4B006C0C" w14:textId="77777777" w:rsidR="00E44F33" w:rsidRPr="003209CE" w:rsidRDefault="00E44F33" w:rsidP="003209CE">
      <w:pPr>
        <w:pStyle w:val="ApplicGuidancebody"/>
        <w:spacing w:line="240" w:lineRule="auto"/>
        <w:rPr>
          <w:sz w:val="22"/>
          <w:szCs w:val="22"/>
        </w:rPr>
      </w:pPr>
      <w:r w:rsidRPr="003209CE">
        <w:rPr>
          <w:sz w:val="22"/>
          <w:szCs w:val="22"/>
        </w:rPr>
        <w:t xml:space="preserve">If you are based overseas, any research must be undertaken within a UK based secure environment accredited under the Digital Economy Act. </w:t>
      </w:r>
    </w:p>
    <w:p w14:paraId="64F5E539" w14:textId="4867A235" w:rsidR="00E44F33" w:rsidRPr="003209CE" w:rsidRDefault="00E44F33" w:rsidP="003209CE">
      <w:pPr>
        <w:autoSpaceDE w:val="0"/>
        <w:autoSpaceDN w:val="0"/>
        <w:adjustRightInd w:val="0"/>
        <w:spacing w:after="0" w:line="240" w:lineRule="auto"/>
        <w:rPr>
          <w:rFonts w:ascii="Arial" w:hAnsi="Arial" w:cs="Arial"/>
          <w:color w:val="000000"/>
        </w:rPr>
      </w:pPr>
    </w:p>
    <w:p w14:paraId="4AC6B7AD" w14:textId="43F51C8C" w:rsidR="00E44F33" w:rsidRPr="00912415" w:rsidRDefault="00E44F33" w:rsidP="003209CE">
      <w:pPr>
        <w:pStyle w:val="Heading3"/>
        <w:spacing w:before="0" w:beforeAutospacing="0" w:after="0" w:afterAutospacing="0"/>
        <w:rPr>
          <w:rFonts w:ascii="Arial" w:hAnsi="Arial" w:cs="Arial"/>
          <w:color w:val="323E4F" w:themeColor="text2" w:themeShade="BF"/>
          <w:sz w:val="24"/>
          <w:szCs w:val="24"/>
        </w:rPr>
      </w:pPr>
      <w:r w:rsidRPr="00912415">
        <w:rPr>
          <w:rFonts w:ascii="Arial" w:hAnsi="Arial" w:cs="Arial"/>
          <w:color w:val="323E4F" w:themeColor="text2" w:themeShade="BF"/>
          <w:sz w:val="24"/>
          <w:szCs w:val="24"/>
        </w:rPr>
        <w:t>5b)</w:t>
      </w:r>
      <w:r w:rsidR="003209CE" w:rsidRPr="00912415">
        <w:rPr>
          <w:rFonts w:ascii="Arial" w:hAnsi="Arial" w:cs="Arial"/>
          <w:color w:val="323E4F" w:themeColor="text2" w:themeShade="BF"/>
          <w:sz w:val="24"/>
          <w:szCs w:val="24"/>
        </w:rPr>
        <w:tab/>
      </w:r>
      <w:r w:rsidRPr="00912415">
        <w:rPr>
          <w:rFonts w:ascii="Arial" w:hAnsi="Arial" w:cs="Arial"/>
          <w:color w:val="323E4F" w:themeColor="text2" w:themeShade="BF"/>
          <w:sz w:val="24"/>
          <w:szCs w:val="24"/>
        </w:rPr>
        <w:t>Risks to public benefits</w:t>
      </w:r>
    </w:p>
    <w:p w14:paraId="2EBDEE95" w14:textId="77777777" w:rsidR="00E83B35" w:rsidRPr="003209CE" w:rsidRDefault="00E83B35" w:rsidP="003209CE">
      <w:pPr>
        <w:pStyle w:val="AppliGuidancehdg3"/>
        <w:rPr>
          <w:szCs w:val="22"/>
        </w:rPr>
      </w:pPr>
    </w:p>
    <w:p w14:paraId="33052BC2" w14:textId="5E58C4F3" w:rsidR="007B4092" w:rsidRPr="003209CE" w:rsidRDefault="007B4092" w:rsidP="003209CE">
      <w:pPr>
        <w:pStyle w:val="ApplicGuidancebody"/>
        <w:spacing w:line="240" w:lineRule="auto"/>
        <w:rPr>
          <w:sz w:val="22"/>
          <w:szCs w:val="22"/>
        </w:rPr>
      </w:pPr>
      <w:r w:rsidRPr="003209CE">
        <w:rPr>
          <w:sz w:val="22"/>
          <w:szCs w:val="22"/>
        </w:rPr>
        <w:t xml:space="preserve">If you have identified any risks to achieving public good, or other adverse effects, give details here together with what you have done, or plan to do to reduce or eliminate them. </w:t>
      </w:r>
    </w:p>
    <w:p w14:paraId="686C7522" w14:textId="0FF71B98" w:rsidR="007B4092" w:rsidRDefault="007B4092" w:rsidP="003209CE">
      <w:pPr>
        <w:pStyle w:val="ApplicGuidancebody"/>
        <w:spacing w:line="240" w:lineRule="auto"/>
        <w:rPr>
          <w:sz w:val="22"/>
          <w:szCs w:val="22"/>
        </w:rPr>
      </w:pPr>
    </w:p>
    <w:p w14:paraId="15EA486C" w14:textId="77777777" w:rsidR="003402AA" w:rsidRPr="003209CE" w:rsidRDefault="003402AA" w:rsidP="003209CE">
      <w:pPr>
        <w:pStyle w:val="ApplicGuidancebody"/>
        <w:spacing w:line="240" w:lineRule="auto"/>
        <w:rPr>
          <w:sz w:val="22"/>
          <w:szCs w:val="22"/>
        </w:rPr>
      </w:pPr>
    </w:p>
    <w:p w14:paraId="3CE4D53D" w14:textId="20C88F65" w:rsidR="007B4092" w:rsidRPr="003209CE" w:rsidRDefault="00912415"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6)</w:t>
      </w:r>
      <w:r w:rsidRPr="003209CE">
        <w:rPr>
          <w:rFonts w:ascii="Arial" w:hAnsi="Arial" w:cs="Arial"/>
          <w:color w:val="323E4F" w:themeColor="text2" w:themeShade="BF"/>
          <w:sz w:val="24"/>
          <w:szCs w:val="24"/>
        </w:rPr>
        <w:tab/>
        <w:t>PUBLICATIONS</w:t>
      </w:r>
    </w:p>
    <w:p w14:paraId="29DCBC8A" w14:textId="77777777" w:rsidR="00E83B35" w:rsidRPr="003209CE" w:rsidRDefault="00E83B35" w:rsidP="003209CE">
      <w:pPr>
        <w:pStyle w:val="ApplicGuidancebody"/>
        <w:spacing w:line="240" w:lineRule="auto"/>
        <w:rPr>
          <w:sz w:val="22"/>
          <w:szCs w:val="22"/>
        </w:rPr>
      </w:pPr>
    </w:p>
    <w:p w14:paraId="5532E996" w14:textId="47768BC4" w:rsidR="007B4092" w:rsidRPr="003209CE" w:rsidRDefault="007B4092" w:rsidP="003209CE">
      <w:pPr>
        <w:pStyle w:val="ApplicGuidancebody"/>
        <w:spacing w:line="240" w:lineRule="auto"/>
        <w:rPr>
          <w:sz w:val="22"/>
          <w:szCs w:val="22"/>
        </w:rPr>
      </w:pPr>
      <w:r w:rsidRPr="003209CE">
        <w:rPr>
          <w:sz w:val="22"/>
          <w:szCs w:val="22"/>
        </w:rPr>
        <w:t>ONS is unlikely to decide that your project will deliver public good if the findings are not made public. This might be achieved by publishing research findings on a website, in press releases or in announcements about new policy decisions.</w:t>
      </w:r>
    </w:p>
    <w:p w14:paraId="06510FF8" w14:textId="77777777" w:rsidR="007B4092" w:rsidRPr="003209CE" w:rsidRDefault="007B4092" w:rsidP="003209CE">
      <w:pPr>
        <w:pStyle w:val="ApplicGuidancebody"/>
        <w:spacing w:line="240" w:lineRule="auto"/>
        <w:rPr>
          <w:sz w:val="22"/>
          <w:szCs w:val="22"/>
        </w:rPr>
      </w:pPr>
    </w:p>
    <w:p w14:paraId="55A2A8A6" w14:textId="2AA69A4A" w:rsidR="00184455" w:rsidRPr="003209CE" w:rsidRDefault="007B4092" w:rsidP="003209CE">
      <w:pPr>
        <w:pStyle w:val="ApplicGuidancebody"/>
        <w:spacing w:line="240" w:lineRule="auto"/>
        <w:rPr>
          <w:sz w:val="22"/>
          <w:szCs w:val="22"/>
        </w:rPr>
      </w:pPr>
      <w:r w:rsidRPr="003209CE">
        <w:rPr>
          <w:sz w:val="22"/>
          <w:szCs w:val="22"/>
        </w:rPr>
        <w:t>You will need to</w:t>
      </w:r>
      <w:r w:rsidR="00184455" w:rsidRPr="003209CE">
        <w:rPr>
          <w:sz w:val="22"/>
          <w:szCs w:val="22"/>
        </w:rPr>
        <w:t>:</w:t>
      </w:r>
    </w:p>
    <w:p w14:paraId="5BB97C53" w14:textId="59B5B326" w:rsidR="007B4092" w:rsidRPr="003209CE" w:rsidRDefault="00E73282" w:rsidP="003209CE">
      <w:pPr>
        <w:pStyle w:val="ApplicGuidancebody"/>
        <w:numPr>
          <w:ilvl w:val="0"/>
          <w:numId w:val="10"/>
        </w:numPr>
        <w:spacing w:line="240" w:lineRule="auto"/>
        <w:rPr>
          <w:sz w:val="22"/>
          <w:szCs w:val="22"/>
        </w:rPr>
      </w:pPr>
      <w:r w:rsidRPr="003209CE">
        <w:rPr>
          <w:sz w:val="22"/>
          <w:szCs w:val="22"/>
        </w:rPr>
        <w:t>Describe ho</w:t>
      </w:r>
      <w:r w:rsidR="007B4092" w:rsidRPr="003209CE">
        <w:rPr>
          <w:sz w:val="22"/>
          <w:szCs w:val="22"/>
        </w:rPr>
        <w:t>w you will make your research available to the public e.g. publishing in a journa</w:t>
      </w:r>
      <w:r w:rsidR="00184455" w:rsidRPr="003209CE">
        <w:rPr>
          <w:sz w:val="22"/>
          <w:szCs w:val="22"/>
        </w:rPr>
        <w:t>l</w:t>
      </w:r>
      <w:r w:rsidR="007B4092" w:rsidRPr="003209CE">
        <w:rPr>
          <w:sz w:val="22"/>
          <w:szCs w:val="22"/>
        </w:rPr>
        <w:t>, on a website, in a press release</w:t>
      </w:r>
      <w:r w:rsidR="00184455" w:rsidRPr="003209CE">
        <w:rPr>
          <w:sz w:val="22"/>
          <w:szCs w:val="22"/>
        </w:rPr>
        <w:t xml:space="preserve"> (section 6b)</w:t>
      </w:r>
    </w:p>
    <w:p w14:paraId="089B8720" w14:textId="3865F581" w:rsidR="00184455" w:rsidRPr="003209CE" w:rsidRDefault="00E73282" w:rsidP="003209CE">
      <w:pPr>
        <w:pStyle w:val="ApplicGuidancebody"/>
        <w:numPr>
          <w:ilvl w:val="0"/>
          <w:numId w:val="10"/>
        </w:numPr>
        <w:spacing w:line="240" w:lineRule="auto"/>
        <w:rPr>
          <w:sz w:val="22"/>
          <w:szCs w:val="22"/>
        </w:rPr>
      </w:pPr>
      <w:r w:rsidRPr="003209CE">
        <w:rPr>
          <w:sz w:val="22"/>
          <w:szCs w:val="22"/>
        </w:rPr>
        <w:t>N</w:t>
      </w:r>
      <w:r w:rsidR="00184455" w:rsidRPr="003209CE">
        <w:rPr>
          <w:sz w:val="22"/>
          <w:szCs w:val="22"/>
        </w:rPr>
        <w:t>ame the specific journals, websites or report you intend to use to publicise the research (section 6c)</w:t>
      </w:r>
    </w:p>
    <w:p w14:paraId="2D75224D" w14:textId="612006EB" w:rsidR="007B4092" w:rsidRPr="003209CE" w:rsidRDefault="00184455" w:rsidP="003209CE">
      <w:pPr>
        <w:pStyle w:val="ApplicGuidancebody"/>
        <w:numPr>
          <w:ilvl w:val="0"/>
          <w:numId w:val="10"/>
        </w:numPr>
        <w:spacing w:line="240" w:lineRule="auto"/>
        <w:rPr>
          <w:sz w:val="22"/>
          <w:szCs w:val="22"/>
        </w:rPr>
      </w:pPr>
      <w:r w:rsidRPr="003209CE">
        <w:rPr>
          <w:sz w:val="22"/>
          <w:szCs w:val="22"/>
        </w:rPr>
        <w:t xml:space="preserve">Provide your best estimate of when you expect to publish your results (ONS will use this data to </w:t>
      </w:r>
      <w:r w:rsidR="00E73282" w:rsidRPr="003209CE">
        <w:rPr>
          <w:sz w:val="22"/>
          <w:szCs w:val="22"/>
        </w:rPr>
        <w:t>decide</w:t>
      </w:r>
      <w:r w:rsidRPr="003209CE">
        <w:rPr>
          <w:b/>
          <w:sz w:val="22"/>
          <w:szCs w:val="22"/>
        </w:rPr>
        <w:t xml:space="preserve"> </w:t>
      </w:r>
      <w:r w:rsidR="007B4092" w:rsidRPr="003209CE">
        <w:rPr>
          <w:sz w:val="22"/>
          <w:szCs w:val="22"/>
        </w:rPr>
        <w:t xml:space="preserve">when to contact you about putting the publication information on </w:t>
      </w:r>
      <w:r w:rsidRPr="003209CE">
        <w:rPr>
          <w:sz w:val="22"/>
          <w:szCs w:val="22"/>
        </w:rPr>
        <w:t>its</w:t>
      </w:r>
      <w:r w:rsidR="007B4092" w:rsidRPr="003209CE">
        <w:rPr>
          <w:sz w:val="22"/>
          <w:szCs w:val="22"/>
        </w:rPr>
        <w:t xml:space="preserve"> website</w:t>
      </w:r>
      <w:r w:rsidRPr="003209CE">
        <w:rPr>
          <w:sz w:val="22"/>
          <w:szCs w:val="22"/>
        </w:rPr>
        <w:t xml:space="preserve"> (section 6d)</w:t>
      </w:r>
    </w:p>
    <w:p w14:paraId="05FB7628" w14:textId="1AF094CE" w:rsidR="00184455" w:rsidRPr="003209CE" w:rsidRDefault="00184455" w:rsidP="003209CE">
      <w:pPr>
        <w:pStyle w:val="ApplicGuidancebody"/>
        <w:spacing w:line="240" w:lineRule="auto"/>
        <w:rPr>
          <w:sz w:val="22"/>
          <w:szCs w:val="22"/>
        </w:rPr>
      </w:pPr>
    </w:p>
    <w:p w14:paraId="5D237D94" w14:textId="77777777" w:rsidR="002B4A03" w:rsidRPr="003209CE" w:rsidRDefault="00184455" w:rsidP="003209CE">
      <w:pPr>
        <w:pStyle w:val="ApplicGuidancebody"/>
        <w:spacing w:line="240" w:lineRule="auto"/>
        <w:rPr>
          <w:sz w:val="22"/>
          <w:szCs w:val="22"/>
        </w:rPr>
      </w:pPr>
      <w:r w:rsidRPr="003209CE">
        <w:rPr>
          <w:sz w:val="22"/>
          <w:szCs w:val="22"/>
        </w:rPr>
        <w:t>If you are not willing to publish your findings you will need to specify this and complete section 6e.</w:t>
      </w:r>
    </w:p>
    <w:p w14:paraId="347D20D3" w14:textId="24B645F5" w:rsidR="002B4A03" w:rsidRPr="003209CE" w:rsidRDefault="00184455" w:rsidP="003209CE">
      <w:pPr>
        <w:pStyle w:val="ApplicGuidancebody"/>
        <w:numPr>
          <w:ilvl w:val="0"/>
          <w:numId w:val="11"/>
        </w:numPr>
        <w:spacing w:line="240" w:lineRule="auto"/>
        <w:rPr>
          <w:sz w:val="22"/>
          <w:szCs w:val="22"/>
        </w:rPr>
      </w:pPr>
      <w:r w:rsidRPr="003209CE">
        <w:rPr>
          <w:sz w:val="22"/>
          <w:szCs w:val="22"/>
        </w:rPr>
        <w:t xml:space="preserve">Projects </w:t>
      </w:r>
      <w:r w:rsidR="002B4A03" w:rsidRPr="003209CE">
        <w:rPr>
          <w:sz w:val="22"/>
          <w:szCs w:val="22"/>
        </w:rPr>
        <w:t xml:space="preserve">that </w:t>
      </w:r>
      <w:r w:rsidRPr="003209CE">
        <w:rPr>
          <w:sz w:val="22"/>
          <w:szCs w:val="22"/>
        </w:rPr>
        <w:t xml:space="preserve">will not publish </w:t>
      </w:r>
      <w:r w:rsidR="002B4A03" w:rsidRPr="003209CE">
        <w:rPr>
          <w:sz w:val="22"/>
          <w:szCs w:val="22"/>
        </w:rPr>
        <w:t xml:space="preserve">their findings </w:t>
      </w:r>
      <w:r w:rsidRPr="003209CE">
        <w:rPr>
          <w:sz w:val="22"/>
          <w:szCs w:val="22"/>
        </w:rPr>
        <w:t>will only be approved if there are exceptional circumstances, e.g.</w:t>
      </w:r>
      <w:r w:rsidR="007B4092" w:rsidRPr="003209CE">
        <w:rPr>
          <w:sz w:val="22"/>
          <w:szCs w:val="22"/>
        </w:rPr>
        <w:t xml:space="preserve"> a need for confidentiality of sensitive policy development within government</w:t>
      </w:r>
    </w:p>
    <w:p w14:paraId="2FF138EC" w14:textId="7FA680A5" w:rsidR="002B4A03" w:rsidRPr="003209CE" w:rsidRDefault="002B4A03" w:rsidP="003209CE">
      <w:pPr>
        <w:pStyle w:val="ApplicGuidancebody"/>
        <w:numPr>
          <w:ilvl w:val="0"/>
          <w:numId w:val="11"/>
        </w:numPr>
        <w:spacing w:line="240" w:lineRule="auto"/>
        <w:rPr>
          <w:sz w:val="22"/>
          <w:szCs w:val="22"/>
        </w:rPr>
      </w:pPr>
      <w:r w:rsidRPr="003209CE">
        <w:rPr>
          <w:sz w:val="22"/>
          <w:szCs w:val="22"/>
        </w:rPr>
        <w:t xml:space="preserve">Exemptions may not be permanent e.g. if research results cannot be </w:t>
      </w:r>
      <w:r w:rsidR="007B4092" w:rsidRPr="003209CE">
        <w:rPr>
          <w:sz w:val="22"/>
          <w:szCs w:val="22"/>
        </w:rPr>
        <w:t>published until after policy decisions have been made and published</w:t>
      </w:r>
    </w:p>
    <w:p w14:paraId="01B1A8D6" w14:textId="3974D9FB" w:rsidR="007B4092" w:rsidRPr="003209CE" w:rsidRDefault="007B4092" w:rsidP="003209CE">
      <w:pPr>
        <w:pStyle w:val="ApplicGuidancebody"/>
        <w:numPr>
          <w:ilvl w:val="0"/>
          <w:numId w:val="11"/>
        </w:numPr>
        <w:spacing w:line="240" w:lineRule="auto"/>
        <w:rPr>
          <w:sz w:val="22"/>
          <w:szCs w:val="22"/>
        </w:rPr>
      </w:pPr>
      <w:r w:rsidRPr="003209CE">
        <w:rPr>
          <w:sz w:val="22"/>
          <w:szCs w:val="22"/>
        </w:rPr>
        <w:t xml:space="preserve">If this applies to your project, you should attempt to give an estimate of when that may be in section </w:t>
      </w:r>
      <w:r w:rsidR="002B4A03" w:rsidRPr="003209CE">
        <w:rPr>
          <w:sz w:val="22"/>
          <w:szCs w:val="22"/>
        </w:rPr>
        <w:t>6e)</w:t>
      </w:r>
    </w:p>
    <w:p w14:paraId="22635C0E" w14:textId="58CF58DB" w:rsidR="002B4A03" w:rsidRPr="003209CE" w:rsidRDefault="002B4A03" w:rsidP="003209CE">
      <w:pPr>
        <w:pStyle w:val="ApplicGuidancebody"/>
        <w:spacing w:line="240" w:lineRule="auto"/>
        <w:rPr>
          <w:sz w:val="22"/>
          <w:szCs w:val="22"/>
        </w:rPr>
      </w:pPr>
    </w:p>
    <w:p w14:paraId="5ABA7DAD" w14:textId="29A9E4B6" w:rsidR="007B4092" w:rsidRPr="003209CE" w:rsidRDefault="00E73282" w:rsidP="003209CE">
      <w:pPr>
        <w:pStyle w:val="ApplicGuidancebody"/>
        <w:spacing w:line="240" w:lineRule="auto"/>
        <w:rPr>
          <w:sz w:val="22"/>
          <w:szCs w:val="22"/>
        </w:rPr>
      </w:pPr>
      <w:r w:rsidRPr="003209CE">
        <w:rPr>
          <w:sz w:val="22"/>
          <w:szCs w:val="22"/>
        </w:rPr>
        <w:t xml:space="preserve">Section </w:t>
      </w:r>
      <w:r w:rsidR="002B4A03" w:rsidRPr="003209CE">
        <w:rPr>
          <w:sz w:val="22"/>
          <w:szCs w:val="22"/>
        </w:rPr>
        <w:t xml:space="preserve">6f) enables you to say if you </w:t>
      </w:r>
      <w:r w:rsidR="007B4092" w:rsidRPr="003209CE">
        <w:rPr>
          <w:sz w:val="22"/>
          <w:szCs w:val="22"/>
        </w:rPr>
        <w:t xml:space="preserve">would be willing to work with </w:t>
      </w:r>
      <w:r w:rsidR="002B4A03" w:rsidRPr="003209CE">
        <w:rPr>
          <w:sz w:val="22"/>
          <w:szCs w:val="22"/>
        </w:rPr>
        <w:t>ONS</w:t>
      </w:r>
      <w:r w:rsidR="007B4092" w:rsidRPr="003209CE">
        <w:rPr>
          <w:sz w:val="22"/>
          <w:szCs w:val="22"/>
        </w:rPr>
        <w:t xml:space="preserve"> to showcase your research and its impact, e.g. as a case study. The answer you give to this question will not affect whether your project is accredited. If you answer </w:t>
      </w:r>
      <w:r w:rsidR="00107932" w:rsidRPr="003209CE">
        <w:rPr>
          <w:sz w:val="22"/>
          <w:szCs w:val="22"/>
        </w:rPr>
        <w:t>‘</w:t>
      </w:r>
      <w:r w:rsidR="007B4092" w:rsidRPr="003209CE">
        <w:rPr>
          <w:sz w:val="22"/>
          <w:szCs w:val="22"/>
        </w:rPr>
        <w:t>Yes</w:t>
      </w:r>
      <w:r w:rsidR="00107932" w:rsidRPr="003209CE">
        <w:rPr>
          <w:sz w:val="22"/>
          <w:szCs w:val="22"/>
        </w:rPr>
        <w:t>’</w:t>
      </w:r>
      <w:r w:rsidR="007B4092" w:rsidRPr="003209CE">
        <w:rPr>
          <w:sz w:val="22"/>
          <w:szCs w:val="22"/>
        </w:rPr>
        <w:t xml:space="preserve">, </w:t>
      </w:r>
      <w:r w:rsidR="002B4A03" w:rsidRPr="003209CE">
        <w:rPr>
          <w:sz w:val="22"/>
          <w:szCs w:val="22"/>
        </w:rPr>
        <w:t>ONS</w:t>
      </w:r>
      <w:r w:rsidR="007B4092" w:rsidRPr="003209CE">
        <w:rPr>
          <w:sz w:val="22"/>
          <w:szCs w:val="22"/>
        </w:rPr>
        <w:t xml:space="preserve"> may contact you during your research to discuss how any joint publicity might work.</w:t>
      </w:r>
    </w:p>
    <w:p w14:paraId="294E05D0" w14:textId="1C38335C" w:rsidR="00E44F33" w:rsidRDefault="00E44F33" w:rsidP="003209CE">
      <w:pPr>
        <w:pStyle w:val="ApplicGuidancebody"/>
        <w:spacing w:line="240" w:lineRule="auto"/>
        <w:rPr>
          <w:sz w:val="22"/>
          <w:szCs w:val="22"/>
        </w:rPr>
      </w:pPr>
    </w:p>
    <w:p w14:paraId="3316FF07" w14:textId="77777777" w:rsidR="00327D2B" w:rsidRDefault="00327D2B" w:rsidP="003209CE">
      <w:pPr>
        <w:pStyle w:val="ApplicGuidancebody"/>
        <w:spacing w:line="240" w:lineRule="auto"/>
        <w:rPr>
          <w:sz w:val="22"/>
          <w:szCs w:val="22"/>
        </w:rPr>
      </w:pPr>
    </w:p>
    <w:p w14:paraId="2213B8DC" w14:textId="0EFD0868" w:rsidR="00327D2B" w:rsidRPr="00327D2B" w:rsidRDefault="00327D2B" w:rsidP="003209CE">
      <w:pPr>
        <w:pStyle w:val="ApplicGuidancebody"/>
        <w:spacing w:line="240" w:lineRule="auto"/>
        <w:rPr>
          <w:b/>
          <w:bCs w:val="0"/>
          <w:sz w:val="26"/>
          <w:szCs w:val="26"/>
        </w:rPr>
      </w:pPr>
      <w:r w:rsidRPr="00327D2B">
        <w:rPr>
          <w:b/>
          <w:bCs w:val="0"/>
          <w:sz w:val="26"/>
          <w:szCs w:val="26"/>
        </w:rPr>
        <w:t>Submitting your application</w:t>
      </w:r>
    </w:p>
    <w:p w14:paraId="2DADB664" w14:textId="3E195C8B" w:rsidR="007E553F" w:rsidRPr="003209CE" w:rsidRDefault="00107932" w:rsidP="003209CE">
      <w:pPr>
        <w:spacing w:after="0" w:line="240" w:lineRule="auto"/>
        <w:rPr>
          <w:rFonts w:ascii="Arial" w:hAnsi="Arial" w:cs="Arial"/>
          <w:color w:val="555555"/>
          <w:shd w:val="clear" w:color="auto" w:fill="FFFFFF"/>
        </w:rPr>
      </w:pPr>
      <w:r w:rsidRPr="003209CE">
        <w:rPr>
          <w:rFonts w:ascii="Arial" w:hAnsi="Arial" w:cs="Arial"/>
          <w:bCs/>
        </w:rPr>
        <w:t xml:space="preserve">Once you have completed the research accreditation application form you should </w:t>
      </w:r>
      <w:r w:rsidR="00FC7A8B" w:rsidRPr="003209CE">
        <w:rPr>
          <w:rFonts w:ascii="Arial" w:hAnsi="Arial" w:cs="Arial"/>
          <w:bCs/>
        </w:rPr>
        <w:t>send</w:t>
      </w:r>
      <w:r w:rsidRPr="003209CE">
        <w:rPr>
          <w:rFonts w:ascii="Arial" w:hAnsi="Arial" w:cs="Arial"/>
          <w:bCs/>
        </w:rPr>
        <w:t xml:space="preserve"> it </w:t>
      </w:r>
      <w:r w:rsidR="00FC7A8B" w:rsidRPr="003209CE">
        <w:rPr>
          <w:rFonts w:ascii="Arial" w:hAnsi="Arial" w:cs="Arial"/>
          <w:bCs/>
        </w:rPr>
        <w:t xml:space="preserve">along </w:t>
      </w:r>
      <w:r w:rsidRPr="003209CE">
        <w:rPr>
          <w:rFonts w:ascii="Arial" w:hAnsi="Arial" w:cs="Arial"/>
          <w:bCs/>
        </w:rPr>
        <w:t xml:space="preserve">with </w:t>
      </w:r>
      <w:r w:rsidR="00E73282" w:rsidRPr="003209CE">
        <w:rPr>
          <w:rFonts w:ascii="Arial" w:hAnsi="Arial" w:cs="Arial"/>
          <w:bCs/>
        </w:rPr>
        <w:t xml:space="preserve">the </w:t>
      </w:r>
      <w:r w:rsidR="00FC7A8B" w:rsidRPr="0032690F">
        <w:rPr>
          <w:rFonts w:ascii="Arial" w:hAnsi="Arial" w:cs="Arial"/>
          <w:bCs/>
        </w:rPr>
        <w:t>ONS L</w:t>
      </w:r>
      <w:r w:rsidRPr="0032690F">
        <w:rPr>
          <w:rFonts w:ascii="Arial" w:hAnsi="Arial" w:cs="Arial"/>
          <w:bCs/>
        </w:rPr>
        <w:t>ongitudinal Study Supplementary Form</w:t>
      </w:r>
      <w:r w:rsidRPr="003209CE">
        <w:rPr>
          <w:rFonts w:ascii="Arial" w:hAnsi="Arial" w:cs="Arial"/>
          <w:bCs/>
        </w:rPr>
        <w:t xml:space="preserve"> and the </w:t>
      </w:r>
      <w:r w:rsidR="00FC7A8B" w:rsidRPr="0032690F">
        <w:rPr>
          <w:rFonts w:ascii="Arial" w:hAnsi="Arial" w:cs="Arial"/>
          <w:bCs/>
        </w:rPr>
        <w:t>UK Statistics Authority Data Ethics self-assessment</w:t>
      </w:r>
      <w:r w:rsidRPr="003209CE">
        <w:rPr>
          <w:rFonts w:ascii="Arial" w:hAnsi="Arial" w:cs="Arial"/>
          <w:bCs/>
        </w:rPr>
        <w:t xml:space="preserve"> </w:t>
      </w:r>
      <w:r w:rsidR="00FC7A8B" w:rsidRPr="003209CE">
        <w:rPr>
          <w:rFonts w:ascii="Arial" w:hAnsi="Arial" w:cs="Arial"/>
          <w:bCs/>
        </w:rPr>
        <w:t xml:space="preserve">form </w:t>
      </w:r>
      <w:r w:rsidRPr="003209CE">
        <w:rPr>
          <w:rFonts w:ascii="Arial" w:hAnsi="Arial" w:cs="Arial"/>
          <w:bCs/>
        </w:rPr>
        <w:t xml:space="preserve">(if needed) to: </w:t>
      </w:r>
      <w:hyperlink r:id="rId20" w:history="1">
        <w:r w:rsidR="007E553F" w:rsidRPr="00471333">
          <w:rPr>
            <w:rStyle w:val="Hyperlink"/>
            <w:rFonts w:ascii="Arial" w:hAnsi="Arial" w:cs="Arial"/>
            <w:bCs/>
          </w:rPr>
          <w:t>celsius@ucl.ac.uk</w:t>
        </w:r>
      </w:hyperlink>
      <w:r w:rsidR="00FC7A8B" w:rsidRPr="003209CE">
        <w:rPr>
          <w:rFonts w:ascii="Arial" w:hAnsi="Arial" w:cs="Arial"/>
          <w:color w:val="555555"/>
          <w:shd w:val="clear" w:color="auto" w:fill="FFFFFF"/>
        </w:rPr>
        <w:t>.</w:t>
      </w:r>
    </w:p>
    <w:sectPr w:rsidR="007E553F" w:rsidRPr="003209CE" w:rsidSect="002A4D16">
      <w:footerReference w:type="defaul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7970" w14:textId="77777777" w:rsidR="007D76AE" w:rsidRDefault="007D76AE" w:rsidP="00AD5698">
      <w:pPr>
        <w:spacing w:after="0" w:line="240" w:lineRule="auto"/>
      </w:pPr>
      <w:r>
        <w:separator/>
      </w:r>
    </w:p>
  </w:endnote>
  <w:endnote w:type="continuationSeparator" w:id="0">
    <w:p w14:paraId="07273A9A" w14:textId="77777777" w:rsidR="007D76AE" w:rsidRDefault="007D76AE" w:rsidP="00AD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34292"/>
      <w:docPartObj>
        <w:docPartGallery w:val="Page Numbers (Bottom of Page)"/>
        <w:docPartUnique/>
      </w:docPartObj>
    </w:sdtPr>
    <w:sdtEndPr>
      <w:rPr>
        <w:rFonts w:ascii="Arial" w:hAnsi="Arial" w:cs="Arial"/>
        <w:noProof/>
        <w:sz w:val="18"/>
        <w:szCs w:val="18"/>
      </w:rPr>
    </w:sdtEndPr>
    <w:sdtContent>
      <w:p w14:paraId="0D95B078" w14:textId="426BFCF9" w:rsidR="00B16CC7" w:rsidRPr="00B16CC7" w:rsidRDefault="00B16CC7">
        <w:pPr>
          <w:pStyle w:val="Footer"/>
          <w:jc w:val="center"/>
          <w:rPr>
            <w:rFonts w:ascii="Arial" w:hAnsi="Arial" w:cs="Arial"/>
            <w:sz w:val="18"/>
            <w:szCs w:val="18"/>
          </w:rPr>
        </w:pPr>
        <w:r w:rsidRPr="00B16CC7">
          <w:rPr>
            <w:rFonts w:ascii="Arial" w:hAnsi="Arial" w:cs="Arial"/>
            <w:sz w:val="18"/>
            <w:szCs w:val="18"/>
          </w:rPr>
          <w:fldChar w:fldCharType="begin"/>
        </w:r>
        <w:r w:rsidRPr="00B16CC7">
          <w:rPr>
            <w:rFonts w:ascii="Arial" w:hAnsi="Arial" w:cs="Arial"/>
            <w:sz w:val="18"/>
            <w:szCs w:val="18"/>
          </w:rPr>
          <w:instrText xml:space="preserve"> PAGE   \* MERGEFORMAT </w:instrText>
        </w:r>
        <w:r w:rsidRPr="00B16CC7">
          <w:rPr>
            <w:rFonts w:ascii="Arial" w:hAnsi="Arial" w:cs="Arial"/>
            <w:sz w:val="18"/>
            <w:szCs w:val="18"/>
          </w:rPr>
          <w:fldChar w:fldCharType="separate"/>
        </w:r>
        <w:r w:rsidR="007E553F">
          <w:rPr>
            <w:rFonts w:ascii="Arial" w:hAnsi="Arial" w:cs="Arial"/>
            <w:noProof/>
            <w:sz w:val="18"/>
            <w:szCs w:val="18"/>
          </w:rPr>
          <w:t>2</w:t>
        </w:r>
        <w:r w:rsidRPr="00B16CC7">
          <w:rPr>
            <w:rFonts w:ascii="Arial" w:hAnsi="Arial" w:cs="Arial"/>
            <w:noProof/>
            <w:sz w:val="18"/>
            <w:szCs w:val="18"/>
          </w:rPr>
          <w:fldChar w:fldCharType="end"/>
        </w:r>
      </w:p>
    </w:sdtContent>
  </w:sdt>
  <w:p w14:paraId="2F075E85" w14:textId="77777777" w:rsidR="00B16CC7" w:rsidRDefault="00B1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A0F0" w14:textId="77777777" w:rsidR="007D76AE" w:rsidRDefault="007D76AE" w:rsidP="00AD5698">
      <w:pPr>
        <w:spacing w:after="0" w:line="240" w:lineRule="auto"/>
      </w:pPr>
      <w:r>
        <w:separator/>
      </w:r>
    </w:p>
  </w:footnote>
  <w:footnote w:type="continuationSeparator" w:id="0">
    <w:p w14:paraId="493D8938" w14:textId="77777777" w:rsidR="007D76AE" w:rsidRDefault="007D76AE" w:rsidP="00AD5698">
      <w:pPr>
        <w:spacing w:after="0" w:line="240" w:lineRule="auto"/>
      </w:pPr>
      <w:r>
        <w:continuationSeparator/>
      </w:r>
    </w:p>
  </w:footnote>
  <w:footnote w:id="1">
    <w:p w14:paraId="50898723" w14:textId="77777777" w:rsidR="000055D8" w:rsidRDefault="000055D8" w:rsidP="000055D8">
      <w:pPr>
        <w:pStyle w:val="FootnoteText"/>
        <w:rPr>
          <w:sz w:val="18"/>
          <w:szCs w:val="18"/>
        </w:rPr>
      </w:pPr>
      <w:r>
        <w:rPr>
          <w:rStyle w:val="FootnoteReference"/>
          <w:sz w:val="18"/>
          <w:szCs w:val="18"/>
        </w:rPr>
        <w:footnoteRef/>
      </w:r>
      <w:r>
        <w:rPr>
          <w:sz w:val="18"/>
          <w:szCs w:val="18"/>
        </w:rPr>
        <w:t xml:space="preserve"> National Centre for Research Methods: Review of the Typology of Research Methods within the Social Sciences Report (January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pt;height:.6pt;visibility:visible;mso-wrap-style:square" o:bullet="t">
        <v:imagedata r:id="rId1" o:title=""/>
      </v:shape>
    </w:pict>
  </w:numPicBullet>
  <w:abstractNum w:abstractNumId="0" w15:restartNumberingAfterBreak="0">
    <w:nsid w:val="9846A457"/>
    <w:multiLevelType w:val="hybridMultilevel"/>
    <w:tmpl w:val="A82F2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F142F"/>
    <w:multiLevelType w:val="multilevel"/>
    <w:tmpl w:val="F79EFBFE"/>
    <w:lvl w:ilvl="0">
      <w:start w:val="1"/>
      <w:numFmt w:val="decimal"/>
      <w:lvlText w:val="%1."/>
      <w:lvlJc w:val="left"/>
      <w:pPr>
        <w:ind w:left="479" w:hanging="360"/>
      </w:pPr>
      <w:rPr>
        <w:rFonts w:ascii="Arial" w:eastAsia="Arial" w:hAnsi="Arial" w:cs="Times New Roman" w:hint="default"/>
        <w:spacing w:val="-1"/>
        <w:w w:val="99"/>
        <w:sz w:val="22"/>
        <w:szCs w:val="22"/>
      </w:rPr>
    </w:lvl>
    <w:lvl w:ilvl="1">
      <w:start w:val="1"/>
      <w:numFmt w:val="decimal"/>
      <w:lvlText w:val="%2"/>
      <w:lvlJc w:val="left"/>
      <w:pPr>
        <w:ind w:left="1777" w:hanging="360"/>
      </w:pPr>
      <w:rPr>
        <w:rFonts w:ascii="Arial" w:eastAsia="Arial" w:hAnsi="Arial" w:cs="Times New Roman" w:hint="default"/>
        <w:b/>
        <w:bCs/>
        <w:sz w:val="24"/>
        <w:szCs w:val="24"/>
      </w:rPr>
    </w:lvl>
    <w:lvl w:ilvl="2">
      <w:start w:val="1"/>
      <w:numFmt w:val="decimal"/>
      <w:lvlText w:val="%2.%3"/>
      <w:lvlJc w:val="left"/>
      <w:pPr>
        <w:ind w:left="1191" w:hanging="624"/>
      </w:pPr>
      <w:rPr>
        <w:rFonts w:ascii="Arial" w:eastAsia="Arial" w:hAnsi="Arial" w:cs="Times New Roman" w:hint="default"/>
        <w:b/>
        <w:bCs/>
        <w:w w:val="99"/>
        <w:sz w:val="22"/>
        <w:szCs w:val="22"/>
      </w:rPr>
    </w:lvl>
    <w:lvl w:ilvl="3">
      <w:start w:val="1"/>
      <w:numFmt w:val="bullet"/>
      <w:lvlText w:val="•"/>
      <w:lvlJc w:val="left"/>
      <w:pPr>
        <w:ind w:left="1378" w:hanging="360"/>
      </w:pPr>
    </w:lvl>
    <w:lvl w:ilvl="4">
      <w:start w:val="1"/>
      <w:numFmt w:val="bullet"/>
      <w:lvlText w:val="•"/>
      <w:lvlJc w:val="left"/>
      <w:pPr>
        <w:ind w:left="2547" w:hanging="360"/>
      </w:pPr>
    </w:lvl>
    <w:lvl w:ilvl="5">
      <w:start w:val="1"/>
      <w:numFmt w:val="bullet"/>
      <w:lvlText w:val="•"/>
      <w:lvlJc w:val="left"/>
      <w:pPr>
        <w:ind w:left="3716" w:hanging="360"/>
      </w:pPr>
    </w:lvl>
    <w:lvl w:ilvl="6">
      <w:start w:val="1"/>
      <w:numFmt w:val="bullet"/>
      <w:lvlText w:val="•"/>
      <w:lvlJc w:val="left"/>
      <w:pPr>
        <w:ind w:left="4884" w:hanging="360"/>
      </w:pPr>
    </w:lvl>
    <w:lvl w:ilvl="7">
      <w:start w:val="1"/>
      <w:numFmt w:val="bullet"/>
      <w:lvlText w:val="•"/>
      <w:lvlJc w:val="left"/>
      <w:pPr>
        <w:ind w:left="6053" w:hanging="360"/>
      </w:pPr>
    </w:lvl>
    <w:lvl w:ilvl="8">
      <w:start w:val="1"/>
      <w:numFmt w:val="bullet"/>
      <w:lvlText w:val="•"/>
      <w:lvlJc w:val="left"/>
      <w:pPr>
        <w:ind w:left="7222" w:hanging="360"/>
      </w:pPr>
    </w:lvl>
  </w:abstractNum>
  <w:abstractNum w:abstractNumId="2" w15:restartNumberingAfterBreak="0">
    <w:nsid w:val="09343A4F"/>
    <w:multiLevelType w:val="hybridMultilevel"/>
    <w:tmpl w:val="33047890"/>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E7E65"/>
    <w:multiLevelType w:val="hybridMultilevel"/>
    <w:tmpl w:val="72022592"/>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66F5B"/>
    <w:multiLevelType w:val="hybridMultilevel"/>
    <w:tmpl w:val="9C8E6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74CF1"/>
    <w:multiLevelType w:val="hybridMultilevel"/>
    <w:tmpl w:val="1A98798A"/>
    <w:lvl w:ilvl="0" w:tplc="7F5A28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12CD0"/>
    <w:multiLevelType w:val="hybridMultilevel"/>
    <w:tmpl w:val="D35E7880"/>
    <w:lvl w:ilvl="0" w:tplc="6A8CF8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14F92"/>
    <w:multiLevelType w:val="hybridMultilevel"/>
    <w:tmpl w:val="9FFE3A0A"/>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B82DC2"/>
    <w:multiLevelType w:val="hybridMultilevel"/>
    <w:tmpl w:val="6C6CFB4A"/>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F008FA"/>
    <w:multiLevelType w:val="hybridMultilevel"/>
    <w:tmpl w:val="1384335C"/>
    <w:lvl w:ilvl="0" w:tplc="08090003">
      <w:start w:val="1"/>
      <w:numFmt w:val="bullet"/>
      <w:lvlText w:val="o"/>
      <w:lvlJc w:val="left"/>
      <w:pPr>
        <w:ind w:left="1899" w:hanging="360"/>
      </w:pPr>
      <w:rPr>
        <w:rFonts w:ascii="Courier New" w:hAnsi="Courier New" w:cs="Courier New" w:hint="default"/>
      </w:rPr>
    </w:lvl>
    <w:lvl w:ilvl="1" w:tplc="08090003">
      <w:start w:val="1"/>
      <w:numFmt w:val="bullet"/>
      <w:lvlText w:val="o"/>
      <w:lvlJc w:val="left"/>
      <w:pPr>
        <w:ind w:left="2619" w:hanging="360"/>
      </w:pPr>
      <w:rPr>
        <w:rFonts w:ascii="Courier New" w:hAnsi="Courier New" w:cs="Courier New" w:hint="default"/>
      </w:rPr>
    </w:lvl>
    <w:lvl w:ilvl="2" w:tplc="08090005">
      <w:start w:val="1"/>
      <w:numFmt w:val="bullet"/>
      <w:lvlText w:val=""/>
      <w:lvlJc w:val="left"/>
      <w:pPr>
        <w:ind w:left="3339" w:hanging="360"/>
      </w:pPr>
      <w:rPr>
        <w:rFonts w:ascii="Wingdings" w:hAnsi="Wingdings" w:hint="default"/>
      </w:rPr>
    </w:lvl>
    <w:lvl w:ilvl="3" w:tplc="08090001">
      <w:start w:val="1"/>
      <w:numFmt w:val="bullet"/>
      <w:lvlText w:val=""/>
      <w:lvlJc w:val="left"/>
      <w:pPr>
        <w:ind w:left="4059" w:hanging="360"/>
      </w:pPr>
      <w:rPr>
        <w:rFonts w:ascii="Symbol" w:hAnsi="Symbol" w:hint="default"/>
      </w:rPr>
    </w:lvl>
    <w:lvl w:ilvl="4" w:tplc="08090003">
      <w:start w:val="1"/>
      <w:numFmt w:val="bullet"/>
      <w:lvlText w:val="o"/>
      <w:lvlJc w:val="left"/>
      <w:pPr>
        <w:ind w:left="4779" w:hanging="360"/>
      </w:pPr>
      <w:rPr>
        <w:rFonts w:ascii="Courier New" w:hAnsi="Courier New" w:cs="Courier New" w:hint="default"/>
      </w:rPr>
    </w:lvl>
    <w:lvl w:ilvl="5" w:tplc="08090005">
      <w:start w:val="1"/>
      <w:numFmt w:val="bullet"/>
      <w:lvlText w:val=""/>
      <w:lvlJc w:val="left"/>
      <w:pPr>
        <w:ind w:left="5499" w:hanging="360"/>
      </w:pPr>
      <w:rPr>
        <w:rFonts w:ascii="Wingdings" w:hAnsi="Wingdings" w:hint="default"/>
      </w:rPr>
    </w:lvl>
    <w:lvl w:ilvl="6" w:tplc="08090001">
      <w:start w:val="1"/>
      <w:numFmt w:val="bullet"/>
      <w:lvlText w:val=""/>
      <w:lvlJc w:val="left"/>
      <w:pPr>
        <w:ind w:left="6219" w:hanging="360"/>
      </w:pPr>
      <w:rPr>
        <w:rFonts w:ascii="Symbol" w:hAnsi="Symbol" w:hint="default"/>
      </w:rPr>
    </w:lvl>
    <w:lvl w:ilvl="7" w:tplc="08090003">
      <w:start w:val="1"/>
      <w:numFmt w:val="bullet"/>
      <w:lvlText w:val="o"/>
      <w:lvlJc w:val="left"/>
      <w:pPr>
        <w:ind w:left="6939" w:hanging="360"/>
      </w:pPr>
      <w:rPr>
        <w:rFonts w:ascii="Courier New" w:hAnsi="Courier New" w:cs="Courier New" w:hint="default"/>
      </w:rPr>
    </w:lvl>
    <w:lvl w:ilvl="8" w:tplc="08090005">
      <w:start w:val="1"/>
      <w:numFmt w:val="bullet"/>
      <w:lvlText w:val=""/>
      <w:lvlJc w:val="left"/>
      <w:pPr>
        <w:ind w:left="7659" w:hanging="360"/>
      </w:pPr>
      <w:rPr>
        <w:rFonts w:ascii="Wingdings" w:hAnsi="Wingdings" w:hint="default"/>
      </w:rPr>
    </w:lvl>
  </w:abstractNum>
  <w:abstractNum w:abstractNumId="10" w15:restartNumberingAfterBreak="0">
    <w:nsid w:val="3A86725D"/>
    <w:multiLevelType w:val="multilevel"/>
    <w:tmpl w:val="4176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8672B"/>
    <w:multiLevelType w:val="multilevel"/>
    <w:tmpl w:val="49EC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0D15B8"/>
    <w:multiLevelType w:val="hybridMultilevel"/>
    <w:tmpl w:val="279CDD74"/>
    <w:lvl w:ilvl="0" w:tplc="ED1C11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812262"/>
    <w:multiLevelType w:val="hybridMultilevel"/>
    <w:tmpl w:val="7018CDD0"/>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1C4A68"/>
    <w:multiLevelType w:val="hybridMultilevel"/>
    <w:tmpl w:val="85B85C88"/>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9710F5"/>
    <w:multiLevelType w:val="hybridMultilevel"/>
    <w:tmpl w:val="775C7A7C"/>
    <w:lvl w:ilvl="0" w:tplc="4E9C0B94">
      <w:start w:val="1"/>
      <w:numFmt w:val="bullet"/>
      <w:lvlText w:val=""/>
      <w:lvlJc w:val="left"/>
      <w:pPr>
        <w:ind w:left="841" w:hanging="360"/>
      </w:pPr>
      <w:rPr>
        <w:rFonts w:ascii="Symbol" w:eastAsia="Symbol" w:hAnsi="Symbol" w:hint="default"/>
        <w:w w:val="99"/>
        <w:sz w:val="22"/>
        <w:szCs w:val="22"/>
      </w:rPr>
    </w:lvl>
    <w:lvl w:ilvl="1" w:tplc="810E6298">
      <w:start w:val="1"/>
      <w:numFmt w:val="bullet"/>
      <w:lvlText w:val="•"/>
      <w:lvlJc w:val="left"/>
      <w:pPr>
        <w:ind w:left="1725" w:hanging="360"/>
      </w:pPr>
    </w:lvl>
    <w:lvl w:ilvl="2" w:tplc="C8A6FB86">
      <w:start w:val="1"/>
      <w:numFmt w:val="bullet"/>
      <w:lvlText w:val="•"/>
      <w:lvlJc w:val="left"/>
      <w:pPr>
        <w:ind w:left="2609" w:hanging="360"/>
      </w:pPr>
    </w:lvl>
    <w:lvl w:ilvl="3" w:tplc="F0F45DF8">
      <w:start w:val="1"/>
      <w:numFmt w:val="bullet"/>
      <w:lvlText w:val="•"/>
      <w:lvlJc w:val="left"/>
      <w:pPr>
        <w:ind w:left="3493" w:hanging="360"/>
      </w:pPr>
    </w:lvl>
    <w:lvl w:ilvl="4" w:tplc="72B876B0">
      <w:start w:val="1"/>
      <w:numFmt w:val="bullet"/>
      <w:lvlText w:val="•"/>
      <w:lvlJc w:val="left"/>
      <w:pPr>
        <w:ind w:left="4376" w:hanging="360"/>
      </w:pPr>
    </w:lvl>
    <w:lvl w:ilvl="5" w:tplc="AD587FC4">
      <w:start w:val="1"/>
      <w:numFmt w:val="bullet"/>
      <w:lvlText w:val="•"/>
      <w:lvlJc w:val="left"/>
      <w:pPr>
        <w:ind w:left="5260" w:hanging="360"/>
      </w:pPr>
    </w:lvl>
    <w:lvl w:ilvl="6" w:tplc="F070B5A4">
      <w:start w:val="1"/>
      <w:numFmt w:val="bullet"/>
      <w:lvlText w:val="•"/>
      <w:lvlJc w:val="left"/>
      <w:pPr>
        <w:ind w:left="6144" w:hanging="360"/>
      </w:pPr>
    </w:lvl>
    <w:lvl w:ilvl="7" w:tplc="C846A43A">
      <w:start w:val="1"/>
      <w:numFmt w:val="bullet"/>
      <w:lvlText w:val="•"/>
      <w:lvlJc w:val="left"/>
      <w:pPr>
        <w:ind w:left="7028" w:hanging="360"/>
      </w:pPr>
    </w:lvl>
    <w:lvl w:ilvl="8" w:tplc="D98ED742">
      <w:start w:val="1"/>
      <w:numFmt w:val="bullet"/>
      <w:lvlText w:val="•"/>
      <w:lvlJc w:val="left"/>
      <w:pPr>
        <w:ind w:left="7912" w:hanging="360"/>
      </w:pPr>
    </w:lvl>
  </w:abstractNum>
  <w:abstractNum w:abstractNumId="16" w15:restartNumberingAfterBreak="0">
    <w:nsid w:val="533A1725"/>
    <w:multiLevelType w:val="hybridMultilevel"/>
    <w:tmpl w:val="1DB04608"/>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C4112D"/>
    <w:multiLevelType w:val="hybridMultilevel"/>
    <w:tmpl w:val="3AD687BC"/>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5740C7"/>
    <w:multiLevelType w:val="hybridMultilevel"/>
    <w:tmpl w:val="8B782196"/>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07229"/>
    <w:multiLevelType w:val="hybridMultilevel"/>
    <w:tmpl w:val="A288B3E4"/>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592EB0"/>
    <w:multiLevelType w:val="hybridMultilevel"/>
    <w:tmpl w:val="B5E22FB2"/>
    <w:lvl w:ilvl="0" w:tplc="7F5A289C">
      <w:start w:val="1"/>
      <w:numFmt w:val="bullet"/>
      <w:lvlText w:val="­"/>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45203C"/>
    <w:multiLevelType w:val="hybridMultilevel"/>
    <w:tmpl w:val="159A1DA8"/>
    <w:lvl w:ilvl="0" w:tplc="08090003">
      <w:start w:val="1"/>
      <w:numFmt w:val="bullet"/>
      <w:lvlText w:val="o"/>
      <w:lvlJc w:val="left"/>
      <w:pPr>
        <w:ind w:left="1539" w:hanging="360"/>
      </w:pPr>
      <w:rPr>
        <w:rFonts w:ascii="Courier New" w:hAnsi="Courier New" w:cs="Courier New" w:hint="default"/>
        <w:color w:val="auto"/>
        <w:sz w:val="24"/>
      </w:rPr>
    </w:lvl>
    <w:lvl w:ilvl="1" w:tplc="08090003">
      <w:start w:val="1"/>
      <w:numFmt w:val="bullet"/>
      <w:lvlText w:val="o"/>
      <w:lvlJc w:val="left"/>
      <w:pPr>
        <w:ind w:left="2259" w:hanging="360"/>
      </w:pPr>
      <w:rPr>
        <w:rFonts w:ascii="Courier New" w:hAnsi="Courier New" w:cs="Courier New" w:hint="default"/>
      </w:rPr>
    </w:lvl>
    <w:lvl w:ilvl="2" w:tplc="08090005">
      <w:start w:val="1"/>
      <w:numFmt w:val="bullet"/>
      <w:lvlText w:val=""/>
      <w:lvlJc w:val="left"/>
      <w:pPr>
        <w:ind w:left="2979" w:hanging="360"/>
      </w:pPr>
      <w:rPr>
        <w:rFonts w:ascii="Wingdings" w:hAnsi="Wingdings" w:hint="default"/>
      </w:rPr>
    </w:lvl>
    <w:lvl w:ilvl="3" w:tplc="08090001">
      <w:start w:val="1"/>
      <w:numFmt w:val="bullet"/>
      <w:lvlText w:val=""/>
      <w:lvlJc w:val="left"/>
      <w:pPr>
        <w:ind w:left="3699" w:hanging="360"/>
      </w:pPr>
      <w:rPr>
        <w:rFonts w:ascii="Symbol" w:hAnsi="Symbol" w:hint="default"/>
      </w:rPr>
    </w:lvl>
    <w:lvl w:ilvl="4" w:tplc="08090003">
      <w:start w:val="1"/>
      <w:numFmt w:val="bullet"/>
      <w:lvlText w:val="o"/>
      <w:lvlJc w:val="left"/>
      <w:pPr>
        <w:ind w:left="4419" w:hanging="360"/>
      </w:pPr>
      <w:rPr>
        <w:rFonts w:ascii="Courier New" w:hAnsi="Courier New" w:cs="Courier New" w:hint="default"/>
      </w:rPr>
    </w:lvl>
    <w:lvl w:ilvl="5" w:tplc="08090005">
      <w:start w:val="1"/>
      <w:numFmt w:val="bullet"/>
      <w:lvlText w:val=""/>
      <w:lvlJc w:val="left"/>
      <w:pPr>
        <w:ind w:left="5139" w:hanging="360"/>
      </w:pPr>
      <w:rPr>
        <w:rFonts w:ascii="Wingdings" w:hAnsi="Wingdings" w:hint="default"/>
      </w:rPr>
    </w:lvl>
    <w:lvl w:ilvl="6" w:tplc="08090001">
      <w:start w:val="1"/>
      <w:numFmt w:val="bullet"/>
      <w:lvlText w:val=""/>
      <w:lvlJc w:val="left"/>
      <w:pPr>
        <w:ind w:left="5859" w:hanging="360"/>
      </w:pPr>
      <w:rPr>
        <w:rFonts w:ascii="Symbol" w:hAnsi="Symbol" w:hint="default"/>
      </w:rPr>
    </w:lvl>
    <w:lvl w:ilvl="7" w:tplc="08090003">
      <w:start w:val="1"/>
      <w:numFmt w:val="bullet"/>
      <w:lvlText w:val="o"/>
      <w:lvlJc w:val="left"/>
      <w:pPr>
        <w:ind w:left="6579" w:hanging="360"/>
      </w:pPr>
      <w:rPr>
        <w:rFonts w:ascii="Courier New" w:hAnsi="Courier New" w:cs="Courier New" w:hint="default"/>
      </w:rPr>
    </w:lvl>
    <w:lvl w:ilvl="8" w:tplc="08090005">
      <w:start w:val="1"/>
      <w:numFmt w:val="bullet"/>
      <w:lvlText w:val=""/>
      <w:lvlJc w:val="left"/>
      <w:pPr>
        <w:ind w:left="7299" w:hanging="360"/>
      </w:pPr>
      <w:rPr>
        <w:rFonts w:ascii="Wingdings" w:hAnsi="Wingdings" w:hint="default"/>
      </w:rPr>
    </w:lvl>
  </w:abstractNum>
  <w:abstractNum w:abstractNumId="22" w15:restartNumberingAfterBreak="0">
    <w:nsid w:val="6C524C37"/>
    <w:multiLevelType w:val="hybridMultilevel"/>
    <w:tmpl w:val="A05086CA"/>
    <w:lvl w:ilvl="0" w:tplc="6700D9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73336A"/>
    <w:multiLevelType w:val="hybridMultilevel"/>
    <w:tmpl w:val="58648CF0"/>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0951F7"/>
    <w:multiLevelType w:val="hybridMultilevel"/>
    <w:tmpl w:val="6BFC2232"/>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DD73AC"/>
    <w:multiLevelType w:val="hybridMultilevel"/>
    <w:tmpl w:val="972E4E5C"/>
    <w:lvl w:ilvl="0" w:tplc="7F5A28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391424"/>
    <w:multiLevelType w:val="hybridMultilevel"/>
    <w:tmpl w:val="A4FA8A86"/>
    <w:lvl w:ilvl="0" w:tplc="7F5A28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19"/>
  </w:num>
  <w:num w:numId="5">
    <w:abstractNumId w:val="5"/>
  </w:num>
  <w:num w:numId="6">
    <w:abstractNumId w:val="0"/>
  </w:num>
  <w:num w:numId="7">
    <w:abstractNumId w:val="23"/>
  </w:num>
  <w:num w:numId="8">
    <w:abstractNumId w:val="17"/>
  </w:num>
  <w:num w:numId="9">
    <w:abstractNumId w:val="18"/>
  </w:num>
  <w:num w:numId="10">
    <w:abstractNumId w:val="8"/>
  </w:num>
  <w:num w:numId="11">
    <w:abstractNumId w:val="3"/>
  </w:num>
  <w:num w:numId="12">
    <w:abstractNumId w:val="4"/>
  </w:num>
  <w:num w:numId="13">
    <w:abstractNumId w:val="20"/>
  </w:num>
  <w:num w:numId="14">
    <w:abstractNumId w:val="14"/>
  </w:num>
  <w:num w:numId="15">
    <w:abstractNumId w:val="24"/>
  </w:num>
  <w:num w:numId="16">
    <w:abstractNumId w:val="7"/>
  </w:num>
  <w:num w:numId="17">
    <w:abstractNumId w:val="13"/>
  </w:num>
  <w:num w:numId="18">
    <w:abstractNumId w:val="16"/>
  </w:num>
  <w:num w:numId="19">
    <w:abstractNumId w:val="15"/>
  </w:num>
  <w:num w:numId="20">
    <w:abstractNumId w:val="6"/>
  </w:num>
  <w:num w:numId="21">
    <w:abstractNumId w:val="21"/>
  </w:num>
  <w:num w:numId="22">
    <w:abstractNumId w:val="26"/>
  </w:num>
  <w:num w:numId="23">
    <w:abstractNumId w:val="12"/>
  </w:num>
  <w:num w:numId="2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9"/>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15"/>
    <w:rsid w:val="00002194"/>
    <w:rsid w:val="000055D8"/>
    <w:rsid w:val="0001171C"/>
    <w:rsid w:val="00016205"/>
    <w:rsid w:val="00022A76"/>
    <w:rsid w:val="0003531E"/>
    <w:rsid w:val="00056DE9"/>
    <w:rsid w:val="000C5608"/>
    <w:rsid w:val="000F3EC6"/>
    <w:rsid w:val="001014A7"/>
    <w:rsid w:val="00107932"/>
    <w:rsid w:val="00133E2E"/>
    <w:rsid w:val="00177FAA"/>
    <w:rsid w:val="00184455"/>
    <w:rsid w:val="00224401"/>
    <w:rsid w:val="00246144"/>
    <w:rsid w:val="002702BA"/>
    <w:rsid w:val="002A4D16"/>
    <w:rsid w:val="002B4A03"/>
    <w:rsid w:val="002C3C9A"/>
    <w:rsid w:val="003209CE"/>
    <w:rsid w:val="0032690F"/>
    <w:rsid w:val="00327D2B"/>
    <w:rsid w:val="00337F5C"/>
    <w:rsid w:val="003402AA"/>
    <w:rsid w:val="00380444"/>
    <w:rsid w:val="004137B0"/>
    <w:rsid w:val="00424453"/>
    <w:rsid w:val="00432B33"/>
    <w:rsid w:val="00464DFF"/>
    <w:rsid w:val="00491FB8"/>
    <w:rsid w:val="00496EEB"/>
    <w:rsid w:val="004A1619"/>
    <w:rsid w:val="004E2671"/>
    <w:rsid w:val="004F71C9"/>
    <w:rsid w:val="00500615"/>
    <w:rsid w:val="00502C2E"/>
    <w:rsid w:val="00512930"/>
    <w:rsid w:val="00555686"/>
    <w:rsid w:val="005B70DA"/>
    <w:rsid w:val="0063434B"/>
    <w:rsid w:val="00676CFC"/>
    <w:rsid w:val="00680EEB"/>
    <w:rsid w:val="006A1BE8"/>
    <w:rsid w:val="006A718E"/>
    <w:rsid w:val="006E2000"/>
    <w:rsid w:val="006E4C8B"/>
    <w:rsid w:val="00705C59"/>
    <w:rsid w:val="00774DF7"/>
    <w:rsid w:val="007A4134"/>
    <w:rsid w:val="007B4092"/>
    <w:rsid w:val="007D31D9"/>
    <w:rsid w:val="007D76AE"/>
    <w:rsid w:val="007E553F"/>
    <w:rsid w:val="007F6DF9"/>
    <w:rsid w:val="00800159"/>
    <w:rsid w:val="00806593"/>
    <w:rsid w:val="00820EF7"/>
    <w:rsid w:val="008454AE"/>
    <w:rsid w:val="00871E6E"/>
    <w:rsid w:val="008D0F2B"/>
    <w:rsid w:val="008F369F"/>
    <w:rsid w:val="00912415"/>
    <w:rsid w:val="00924DDE"/>
    <w:rsid w:val="009344A6"/>
    <w:rsid w:val="009A2314"/>
    <w:rsid w:val="009A3F01"/>
    <w:rsid w:val="009E7194"/>
    <w:rsid w:val="00A074E2"/>
    <w:rsid w:val="00A62549"/>
    <w:rsid w:val="00AC0462"/>
    <w:rsid w:val="00AD5698"/>
    <w:rsid w:val="00AE540C"/>
    <w:rsid w:val="00B1347F"/>
    <w:rsid w:val="00B16CC7"/>
    <w:rsid w:val="00B178C9"/>
    <w:rsid w:val="00B34E19"/>
    <w:rsid w:val="00B73C1E"/>
    <w:rsid w:val="00B95EE0"/>
    <w:rsid w:val="00BA6CDD"/>
    <w:rsid w:val="00BD6891"/>
    <w:rsid w:val="00BE0FA6"/>
    <w:rsid w:val="00BF6B1C"/>
    <w:rsid w:val="00C2310C"/>
    <w:rsid w:val="00C46C5E"/>
    <w:rsid w:val="00C51072"/>
    <w:rsid w:val="00C86C3A"/>
    <w:rsid w:val="00CA7867"/>
    <w:rsid w:val="00CB4115"/>
    <w:rsid w:val="00D37156"/>
    <w:rsid w:val="00D372D4"/>
    <w:rsid w:val="00D87873"/>
    <w:rsid w:val="00E218DA"/>
    <w:rsid w:val="00E44F33"/>
    <w:rsid w:val="00E556C3"/>
    <w:rsid w:val="00E73282"/>
    <w:rsid w:val="00E8392E"/>
    <w:rsid w:val="00E83B35"/>
    <w:rsid w:val="00EC3B32"/>
    <w:rsid w:val="00EC6884"/>
    <w:rsid w:val="00EC7AD2"/>
    <w:rsid w:val="00ED363E"/>
    <w:rsid w:val="00ED5AED"/>
    <w:rsid w:val="00EF34BB"/>
    <w:rsid w:val="00F54B8A"/>
    <w:rsid w:val="00F553AA"/>
    <w:rsid w:val="00F557DC"/>
    <w:rsid w:val="00F612FD"/>
    <w:rsid w:val="00F6194F"/>
    <w:rsid w:val="00F66053"/>
    <w:rsid w:val="00FC7A8B"/>
    <w:rsid w:val="00FD0A36"/>
    <w:rsid w:val="00FD0E2B"/>
    <w:rsid w:val="00FF1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E79"/>
  <w15:chartTrackingRefBased/>
  <w15:docId w15:val="{90A9F04E-ADD5-4873-BE9F-4CF01668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006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06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73C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61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061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00615"/>
    <w:rPr>
      <w:color w:val="0000FF"/>
      <w:u w:val="single"/>
    </w:rPr>
  </w:style>
  <w:style w:type="paragraph" w:customStyle="1" w:styleId="Default">
    <w:name w:val="Default"/>
    <w:rsid w:val="002A4D16"/>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424453"/>
    <w:rPr>
      <w:color w:val="954F72" w:themeColor="followedHyperlink"/>
      <w:u w:val="single"/>
    </w:rPr>
  </w:style>
  <w:style w:type="character" w:customStyle="1" w:styleId="UnresolvedMention1">
    <w:name w:val="Unresolved Mention1"/>
    <w:basedOn w:val="DefaultParagraphFont"/>
    <w:uiPriority w:val="99"/>
    <w:semiHidden/>
    <w:unhideWhenUsed/>
    <w:rsid w:val="00424453"/>
    <w:rPr>
      <w:color w:val="605E5C"/>
      <w:shd w:val="clear" w:color="auto" w:fill="E1DFDD"/>
    </w:rPr>
  </w:style>
  <w:style w:type="paragraph" w:styleId="ListParagraph">
    <w:name w:val="List Paragraph"/>
    <w:basedOn w:val="Normal"/>
    <w:uiPriority w:val="34"/>
    <w:qFormat/>
    <w:rsid w:val="00246144"/>
    <w:pPr>
      <w:ind w:left="720"/>
      <w:contextualSpacing/>
    </w:pPr>
  </w:style>
  <w:style w:type="paragraph" w:styleId="NormalWeb">
    <w:name w:val="Normal (Web)"/>
    <w:basedOn w:val="Normal"/>
    <w:uiPriority w:val="99"/>
    <w:rsid w:val="009A2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D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98"/>
  </w:style>
  <w:style w:type="paragraph" w:styleId="Footer">
    <w:name w:val="footer"/>
    <w:basedOn w:val="Normal"/>
    <w:link w:val="FooterChar"/>
    <w:uiPriority w:val="99"/>
    <w:unhideWhenUsed/>
    <w:rsid w:val="00AD5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98"/>
  </w:style>
  <w:style w:type="paragraph" w:customStyle="1" w:styleId="ApplicGuidancehdg1">
    <w:name w:val="ApplicGuidance hdg1"/>
    <w:basedOn w:val="Normal"/>
    <w:link w:val="ApplicGuidancehdg1Char"/>
    <w:qFormat/>
    <w:rsid w:val="00002194"/>
    <w:pPr>
      <w:spacing w:after="0"/>
    </w:pPr>
    <w:rPr>
      <w:rFonts w:ascii="Arial" w:hAnsi="Arial"/>
      <w:b/>
      <w:caps/>
      <w:sz w:val="24"/>
    </w:rPr>
  </w:style>
  <w:style w:type="paragraph" w:customStyle="1" w:styleId="ApplcGuidancehdg2">
    <w:name w:val="ApplcGuidance hdg2"/>
    <w:basedOn w:val="Normal"/>
    <w:link w:val="ApplcGuidancehdg2Char"/>
    <w:qFormat/>
    <w:rsid w:val="00ED5AED"/>
    <w:pPr>
      <w:spacing w:after="0" w:line="240" w:lineRule="auto"/>
    </w:pPr>
    <w:rPr>
      <w:rFonts w:ascii="Arial" w:hAnsi="Arial" w:cs="Arial"/>
      <w:b/>
      <w:bCs/>
      <w:sz w:val="24"/>
      <w:szCs w:val="24"/>
    </w:rPr>
  </w:style>
  <w:style w:type="character" w:customStyle="1" w:styleId="ApplicGuidancehdg1Char">
    <w:name w:val="ApplicGuidance hdg1 Char"/>
    <w:basedOn w:val="DefaultParagraphFont"/>
    <w:link w:val="ApplicGuidancehdg1"/>
    <w:rsid w:val="00002194"/>
    <w:rPr>
      <w:rFonts w:ascii="Arial" w:hAnsi="Arial"/>
      <w:b/>
      <w:caps/>
      <w:sz w:val="24"/>
    </w:rPr>
  </w:style>
  <w:style w:type="paragraph" w:customStyle="1" w:styleId="AppliGuidancehdg3">
    <w:name w:val="AppliGuidance hdg3"/>
    <w:basedOn w:val="Normal"/>
    <w:link w:val="AppliGuidancehdg3Char"/>
    <w:qFormat/>
    <w:rsid w:val="00ED5AED"/>
    <w:pPr>
      <w:spacing w:after="0" w:line="240" w:lineRule="auto"/>
    </w:pPr>
    <w:rPr>
      <w:rFonts w:ascii="Arial" w:hAnsi="Arial" w:cs="Arial"/>
      <w:b/>
      <w:bCs/>
      <w:szCs w:val="24"/>
    </w:rPr>
  </w:style>
  <w:style w:type="character" w:customStyle="1" w:styleId="ApplcGuidancehdg2Char">
    <w:name w:val="ApplcGuidance hdg2 Char"/>
    <w:basedOn w:val="DefaultParagraphFont"/>
    <w:link w:val="ApplcGuidancehdg2"/>
    <w:rsid w:val="00ED5AED"/>
    <w:rPr>
      <w:rFonts w:ascii="Arial" w:hAnsi="Arial" w:cs="Arial"/>
      <w:b/>
      <w:bCs/>
      <w:sz w:val="24"/>
      <w:szCs w:val="24"/>
    </w:rPr>
  </w:style>
  <w:style w:type="paragraph" w:customStyle="1" w:styleId="ApplicGuidancehdg4">
    <w:name w:val="ApplicGuidance hdg4"/>
    <w:basedOn w:val="Normal"/>
    <w:link w:val="ApplicGuidancehdg4Char"/>
    <w:qFormat/>
    <w:rsid w:val="00ED5AED"/>
    <w:pPr>
      <w:spacing w:after="0" w:line="240" w:lineRule="auto"/>
    </w:pPr>
    <w:rPr>
      <w:rFonts w:ascii="Arial" w:hAnsi="Arial" w:cs="Arial"/>
      <w:b/>
      <w:color w:val="0B0C0C"/>
      <w:sz w:val="20"/>
      <w:shd w:val="clear" w:color="auto" w:fill="FFFFFF"/>
    </w:rPr>
  </w:style>
  <w:style w:type="character" w:customStyle="1" w:styleId="AppliGuidancehdg3Char">
    <w:name w:val="AppliGuidance hdg3 Char"/>
    <w:basedOn w:val="DefaultParagraphFont"/>
    <w:link w:val="AppliGuidancehdg3"/>
    <w:rsid w:val="00ED5AED"/>
    <w:rPr>
      <w:rFonts w:ascii="Arial" w:hAnsi="Arial" w:cs="Arial"/>
      <w:b/>
      <w:bCs/>
      <w:szCs w:val="24"/>
    </w:rPr>
  </w:style>
  <w:style w:type="paragraph" w:customStyle="1" w:styleId="ApplicGuidancebody">
    <w:name w:val="ApplicGuidance body"/>
    <w:basedOn w:val="ApplcGuidancehdg2"/>
    <w:link w:val="ApplicGuidancebodyChar"/>
    <w:qFormat/>
    <w:rsid w:val="00B34E19"/>
    <w:pPr>
      <w:spacing w:line="259" w:lineRule="auto"/>
    </w:pPr>
    <w:rPr>
      <w:b w:val="0"/>
      <w:sz w:val="21"/>
    </w:rPr>
  </w:style>
  <w:style w:type="character" w:customStyle="1" w:styleId="ApplicGuidancehdg4Char">
    <w:name w:val="ApplicGuidance hdg4 Char"/>
    <w:basedOn w:val="DefaultParagraphFont"/>
    <w:link w:val="ApplicGuidancehdg4"/>
    <w:rsid w:val="00ED5AED"/>
    <w:rPr>
      <w:rFonts w:ascii="Arial" w:hAnsi="Arial" w:cs="Arial"/>
      <w:b/>
      <w:color w:val="0B0C0C"/>
      <w:sz w:val="20"/>
    </w:rPr>
  </w:style>
  <w:style w:type="paragraph" w:customStyle="1" w:styleId="ApplicGuidanceNotebene">
    <w:name w:val="ApplicGuidance Notebene"/>
    <w:basedOn w:val="ApplicGuidancebody"/>
    <w:link w:val="ApplicGuidanceNotebeneChar"/>
    <w:qFormat/>
    <w:rsid w:val="00C51072"/>
    <w:rPr>
      <w:bCs w:val="0"/>
      <w:i/>
      <w:sz w:val="20"/>
    </w:rPr>
  </w:style>
  <w:style w:type="character" w:customStyle="1" w:styleId="ApplicGuidancebodyChar">
    <w:name w:val="ApplicGuidance body Char"/>
    <w:basedOn w:val="ApplcGuidancehdg2Char"/>
    <w:link w:val="ApplicGuidancebody"/>
    <w:rsid w:val="00B34E19"/>
    <w:rPr>
      <w:rFonts w:ascii="Arial" w:hAnsi="Arial" w:cs="Arial"/>
      <w:b w:val="0"/>
      <w:bCs/>
      <w:sz w:val="21"/>
      <w:szCs w:val="24"/>
    </w:rPr>
  </w:style>
  <w:style w:type="character" w:customStyle="1" w:styleId="ApplicGuidanceNotebeneChar">
    <w:name w:val="ApplicGuidance Notebene Char"/>
    <w:basedOn w:val="ApplicGuidancebodyChar"/>
    <w:link w:val="ApplicGuidanceNotebene"/>
    <w:rsid w:val="00C51072"/>
    <w:rPr>
      <w:rFonts w:ascii="Arial" w:hAnsi="Arial" w:cs="Arial"/>
      <w:b w:val="0"/>
      <w:bCs w:val="0"/>
      <w:i/>
      <w:sz w:val="20"/>
      <w:szCs w:val="24"/>
    </w:rPr>
  </w:style>
  <w:style w:type="paragraph" w:styleId="Title">
    <w:name w:val="Title"/>
    <w:basedOn w:val="Normal"/>
    <w:next w:val="Normal"/>
    <w:link w:val="TitleChar"/>
    <w:uiPriority w:val="10"/>
    <w:qFormat/>
    <w:rsid w:val="00B73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C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3C1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B73C1E"/>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2702BA"/>
    <w:rPr>
      <w:sz w:val="16"/>
      <w:szCs w:val="16"/>
    </w:rPr>
  </w:style>
  <w:style w:type="paragraph" w:styleId="BodyText">
    <w:name w:val="Body Text"/>
    <w:basedOn w:val="Normal"/>
    <w:link w:val="BodyTextChar"/>
    <w:uiPriority w:val="1"/>
    <w:semiHidden/>
    <w:unhideWhenUsed/>
    <w:qFormat/>
    <w:rsid w:val="00224401"/>
    <w:pPr>
      <w:widowControl w:val="0"/>
      <w:spacing w:after="0" w:line="240" w:lineRule="auto"/>
      <w:ind w:left="460"/>
    </w:pPr>
    <w:rPr>
      <w:rFonts w:ascii="Arial" w:eastAsia="Arial" w:hAnsi="Arial"/>
      <w:lang w:val="en-US"/>
    </w:rPr>
  </w:style>
  <w:style w:type="character" w:customStyle="1" w:styleId="BodyTextChar">
    <w:name w:val="Body Text Char"/>
    <w:basedOn w:val="DefaultParagraphFont"/>
    <w:link w:val="BodyText"/>
    <w:uiPriority w:val="1"/>
    <w:semiHidden/>
    <w:rsid w:val="00224401"/>
    <w:rPr>
      <w:rFonts w:ascii="Arial" w:eastAsia="Arial" w:hAnsi="Arial"/>
      <w:lang w:val="en-US"/>
    </w:rPr>
  </w:style>
  <w:style w:type="paragraph" w:styleId="FootnoteText">
    <w:name w:val="footnote text"/>
    <w:basedOn w:val="Normal"/>
    <w:link w:val="FootnoteTextChar"/>
    <w:uiPriority w:val="99"/>
    <w:semiHidden/>
    <w:unhideWhenUsed/>
    <w:rsid w:val="000055D8"/>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055D8"/>
    <w:rPr>
      <w:sz w:val="20"/>
      <w:szCs w:val="20"/>
      <w:lang w:val="en-US"/>
    </w:rPr>
  </w:style>
  <w:style w:type="paragraph" w:customStyle="1" w:styleId="paragraph">
    <w:name w:val="paragraph"/>
    <w:basedOn w:val="Normal"/>
    <w:rsid w:val="000055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0055D8"/>
    <w:rPr>
      <w:vertAlign w:val="superscript"/>
    </w:rPr>
  </w:style>
  <w:style w:type="character" w:customStyle="1" w:styleId="normaltextrun">
    <w:name w:val="normaltextrun"/>
    <w:basedOn w:val="DefaultParagraphFont"/>
    <w:rsid w:val="000055D8"/>
  </w:style>
  <w:style w:type="character" w:customStyle="1" w:styleId="eop">
    <w:name w:val="eop"/>
    <w:basedOn w:val="DefaultParagraphFont"/>
    <w:rsid w:val="00005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7624">
      <w:bodyDiv w:val="1"/>
      <w:marLeft w:val="0"/>
      <w:marRight w:val="0"/>
      <w:marTop w:val="0"/>
      <w:marBottom w:val="0"/>
      <w:divBdr>
        <w:top w:val="none" w:sz="0" w:space="0" w:color="auto"/>
        <w:left w:val="none" w:sz="0" w:space="0" w:color="auto"/>
        <w:bottom w:val="none" w:sz="0" w:space="0" w:color="auto"/>
        <w:right w:val="none" w:sz="0" w:space="0" w:color="auto"/>
      </w:divBdr>
      <w:divsChild>
        <w:div w:id="1316491713">
          <w:marLeft w:val="0"/>
          <w:marRight w:val="0"/>
          <w:marTop w:val="150"/>
          <w:marBottom w:val="75"/>
          <w:divBdr>
            <w:top w:val="none" w:sz="0" w:space="0" w:color="auto"/>
            <w:left w:val="none" w:sz="0" w:space="0" w:color="auto"/>
            <w:bottom w:val="none" w:sz="0" w:space="0" w:color="auto"/>
            <w:right w:val="none" w:sz="0" w:space="0" w:color="auto"/>
          </w:divBdr>
          <w:divsChild>
            <w:div w:id="509216587">
              <w:marLeft w:val="0"/>
              <w:marRight w:val="0"/>
              <w:marTop w:val="0"/>
              <w:marBottom w:val="0"/>
              <w:divBdr>
                <w:top w:val="none" w:sz="0" w:space="0" w:color="auto"/>
                <w:left w:val="none" w:sz="0" w:space="0" w:color="auto"/>
                <w:bottom w:val="none" w:sz="0" w:space="0" w:color="auto"/>
                <w:right w:val="none" w:sz="0" w:space="0" w:color="auto"/>
              </w:divBdr>
            </w:div>
          </w:divsChild>
        </w:div>
        <w:div w:id="2018606082">
          <w:marLeft w:val="0"/>
          <w:marRight w:val="0"/>
          <w:marTop w:val="150"/>
          <w:marBottom w:val="150"/>
          <w:divBdr>
            <w:top w:val="none" w:sz="0" w:space="0" w:color="auto"/>
            <w:left w:val="none" w:sz="0" w:space="0" w:color="auto"/>
            <w:bottom w:val="none" w:sz="0" w:space="0" w:color="auto"/>
            <w:right w:val="none" w:sz="0" w:space="0" w:color="auto"/>
          </w:divBdr>
          <w:divsChild>
            <w:div w:id="885720361">
              <w:marLeft w:val="0"/>
              <w:marRight w:val="0"/>
              <w:marTop w:val="0"/>
              <w:marBottom w:val="0"/>
              <w:divBdr>
                <w:top w:val="none" w:sz="0" w:space="0" w:color="auto"/>
                <w:left w:val="none" w:sz="0" w:space="0" w:color="auto"/>
                <w:bottom w:val="none" w:sz="0" w:space="0" w:color="auto"/>
                <w:right w:val="none" w:sz="0" w:space="0" w:color="auto"/>
              </w:divBdr>
              <w:divsChild>
                <w:div w:id="1595017291">
                  <w:marLeft w:val="0"/>
                  <w:marRight w:val="0"/>
                  <w:marTop w:val="0"/>
                  <w:marBottom w:val="0"/>
                  <w:divBdr>
                    <w:top w:val="none" w:sz="0" w:space="0" w:color="auto"/>
                    <w:left w:val="none" w:sz="0" w:space="0" w:color="auto"/>
                    <w:bottom w:val="none" w:sz="0" w:space="0" w:color="auto"/>
                    <w:right w:val="none" w:sz="0" w:space="0" w:color="auto"/>
                  </w:divBdr>
                  <w:divsChild>
                    <w:div w:id="792135926">
                      <w:marLeft w:val="0"/>
                      <w:marRight w:val="0"/>
                      <w:marTop w:val="0"/>
                      <w:marBottom w:val="0"/>
                      <w:divBdr>
                        <w:top w:val="none" w:sz="0" w:space="0" w:color="auto"/>
                        <w:left w:val="none" w:sz="0" w:space="0" w:color="auto"/>
                        <w:bottom w:val="none" w:sz="0" w:space="0" w:color="auto"/>
                        <w:right w:val="none" w:sz="0" w:space="0" w:color="auto"/>
                      </w:divBdr>
                      <w:divsChild>
                        <w:div w:id="1708409208">
                          <w:marLeft w:val="0"/>
                          <w:marRight w:val="0"/>
                          <w:marTop w:val="0"/>
                          <w:marBottom w:val="0"/>
                          <w:divBdr>
                            <w:top w:val="none" w:sz="0" w:space="0" w:color="auto"/>
                            <w:left w:val="none" w:sz="0" w:space="0" w:color="auto"/>
                            <w:bottom w:val="none" w:sz="0" w:space="0" w:color="auto"/>
                            <w:right w:val="none" w:sz="0" w:space="0" w:color="auto"/>
                          </w:divBdr>
                          <w:divsChild>
                            <w:div w:id="479884529">
                              <w:marLeft w:val="0"/>
                              <w:marRight w:val="0"/>
                              <w:marTop w:val="0"/>
                              <w:marBottom w:val="0"/>
                              <w:divBdr>
                                <w:top w:val="none" w:sz="0" w:space="0" w:color="auto"/>
                                <w:left w:val="none" w:sz="0" w:space="0" w:color="auto"/>
                                <w:bottom w:val="none" w:sz="0" w:space="0" w:color="auto"/>
                                <w:right w:val="none" w:sz="0" w:space="0" w:color="auto"/>
                              </w:divBdr>
                              <w:divsChild>
                                <w:div w:id="1814833686">
                                  <w:marLeft w:val="0"/>
                                  <w:marRight w:val="0"/>
                                  <w:marTop w:val="0"/>
                                  <w:marBottom w:val="0"/>
                                  <w:divBdr>
                                    <w:top w:val="none" w:sz="0" w:space="0" w:color="auto"/>
                                    <w:left w:val="none" w:sz="0" w:space="0" w:color="auto"/>
                                    <w:bottom w:val="none" w:sz="0" w:space="0" w:color="auto"/>
                                    <w:right w:val="none" w:sz="0" w:space="0" w:color="auto"/>
                                  </w:divBdr>
                                  <w:divsChild>
                                    <w:div w:id="856163935">
                                      <w:marLeft w:val="0"/>
                                      <w:marRight w:val="0"/>
                                      <w:marTop w:val="0"/>
                                      <w:marBottom w:val="0"/>
                                      <w:divBdr>
                                        <w:top w:val="none" w:sz="0" w:space="0" w:color="auto"/>
                                        <w:left w:val="none" w:sz="0" w:space="0" w:color="auto"/>
                                        <w:bottom w:val="none" w:sz="0" w:space="0" w:color="auto"/>
                                        <w:right w:val="none" w:sz="0" w:space="0" w:color="auto"/>
                                      </w:divBdr>
                                      <w:divsChild>
                                        <w:div w:id="1510680440">
                                          <w:marLeft w:val="0"/>
                                          <w:marRight w:val="0"/>
                                          <w:marTop w:val="0"/>
                                          <w:marBottom w:val="0"/>
                                          <w:divBdr>
                                            <w:top w:val="none" w:sz="0" w:space="0" w:color="auto"/>
                                            <w:left w:val="none" w:sz="0" w:space="0" w:color="auto"/>
                                            <w:bottom w:val="none" w:sz="0" w:space="0" w:color="auto"/>
                                            <w:right w:val="none" w:sz="0" w:space="0" w:color="auto"/>
                                          </w:divBdr>
                                          <w:divsChild>
                                            <w:div w:id="2055618967">
                                              <w:marLeft w:val="0"/>
                                              <w:marRight w:val="0"/>
                                              <w:marTop w:val="0"/>
                                              <w:marBottom w:val="0"/>
                                              <w:divBdr>
                                                <w:top w:val="none" w:sz="0" w:space="0" w:color="auto"/>
                                                <w:left w:val="none" w:sz="0" w:space="0" w:color="auto"/>
                                                <w:bottom w:val="none" w:sz="0" w:space="0" w:color="auto"/>
                                                <w:right w:val="none" w:sz="0" w:space="0" w:color="auto"/>
                                              </w:divBdr>
                                              <w:divsChild>
                                                <w:div w:id="440994281">
                                                  <w:marLeft w:val="0"/>
                                                  <w:marRight w:val="0"/>
                                                  <w:marTop w:val="0"/>
                                                  <w:marBottom w:val="0"/>
                                                  <w:divBdr>
                                                    <w:top w:val="none" w:sz="0" w:space="0" w:color="auto"/>
                                                    <w:left w:val="none" w:sz="0" w:space="0" w:color="auto"/>
                                                    <w:bottom w:val="none" w:sz="0" w:space="0" w:color="auto"/>
                                                    <w:right w:val="none" w:sz="0" w:space="0" w:color="auto"/>
                                                  </w:divBdr>
                                                </w:div>
                                                <w:div w:id="1189903952">
                                                  <w:marLeft w:val="0"/>
                                                  <w:marRight w:val="0"/>
                                                  <w:marTop w:val="0"/>
                                                  <w:marBottom w:val="0"/>
                                                  <w:divBdr>
                                                    <w:top w:val="none" w:sz="0" w:space="0" w:color="auto"/>
                                                    <w:left w:val="none" w:sz="0" w:space="0" w:color="auto"/>
                                                    <w:bottom w:val="none" w:sz="0" w:space="0" w:color="auto"/>
                                                    <w:right w:val="none" w:sz="0" w:space="0" w:color="auto"/>
                                                  </w:divBdr>
                                                </w:div>
                                              </w:divsChild>
                                            </w:div>
                                            <w:div w:id="5442784">
                                              <w:marLeft w:val="0"/>
                                              <w:marRight w:val="0"/>
                                              <w:marTop w:val="0"/>
                                              <w:marBottom w:val="0"/>
                                              <w:divBdr>
                                                <w:top w:val="none" w:sz="0" w:space="0" w:color="auto"/>
                                                <w:left w:val="none" w:sz="0" w:space="0" w:color="auto"/>
                                                <w:bottom w:val="none" w:sz="0" w:space="0" w:color="auto"/>
                                                <w:right w:val="none" w:sz="0" w:space="0" w:color="auto"/>
                                              </w:divBdr>
                                              <w:divsChild>
                                                <w:div w:id="1621182809">
                                                  <w:marLeft w:val="0"/>
                                                  <w:marRight w:val="0"/>
                                                  <w:marTop w:val="0"/>
                                                  <w:marBottom w:val="0"/>
                                                  <w:divBdr>
                                                    <w:top w:val="none" w:sz="0" w:space="0" w:color="auto"/>
                                                    <w:left w:val="none" w:sz="0" w:space="0" w:color="auto"/>
                                                    <w:bottom w:val="none" w:sz="0" w:space="0" w:color="auto"/>
                                                    <w:right w:val="none" w:sz="0" w:space="0" w:color="auto"/>
                                                  </w:divBdr>
                                                </w:div>
                                              </w:divsChild>
                                            </w:div>
                                            <w:div w:id="260601494">
                                              <w:marLeft w:val="0"/>
                                              <w:marRight w:val="0"/>
                                              <w:marTop w:val="0"/>
                                              <w:marBottom w:val="0"/>
                                              <w:divBdr>
                                                <w:top w:val="none" w:sz="0" w:space="0" w:color="auto"/>
                                                <w:left w:val="none" w:sz="0" w:space="0" w:color="auto"/>
                                                <w:bottom w:val="none" w:sz="0" w:space="0" w:color="auto"/>
                                                <w:right w:val="none" w:sz="0" w:space="0" w:color="auto"/>
                                              </w:divBdr>
                                              <w:divsChild>
                                                <w:div w:id="2050379162">
                                                  <w:marLeft w:val="0"/>
                                                  <w:marRight w:val="0"/>
                                                  <w:marTop w:val="0"/>
                                                  <w:marBottom w:val="0"/>
                                                  <w:divBdr>
                                                    <w:top w:val="none" w:sz="0" w:space="0" w:color="auto"/>
                                                    <w:left w:val="none" w:sz="0" w:space="0" w:color="auto"/>
                                                    <w:bottom w:val="none" w:sz="0" w:space="0" w:color="auto"/>
                                                    <w:right w:val="none" w:sz="0" w:space="0" w:color="auto"/>
                                                  </w:divBdr>
                                                </w:div>
                                                <w:div w:id="532423910">
                                                  <w:marLeft w:val="0"/>
                                                  <w:marRight w:val="0"/>
                                                  <w:marTop w:val="0"/>
                                                  <w:marBottom w:val="0"/>
                                                  <w:divBdr>
                                                    <w:top w:val="none" w:sz="0" w:space="0" w:color="auto"/>
                                                    <w:left w:val="none" w:sz="0" w:space="0" w:color="auto"/>
                                                    <w:bottom w:val="none" w:sz="0" w:space="0" w:color="auto"/>
                                                    <w:right w:val="none" w:sz="0" w:space="0" w:color="auto"/>
                                                  </w:divBdr>
                                                </w:div>
                                              </w:divsChild>
                                            </w:div>
                                            <w:div w:id="1665166377">
                                              <w:marLeft w:val="0"/>
                                              <w:marRight w:val="0"/>
                                              <w:marTop w:val="0"/>
                                              <w:marBottom w:val="0"/>
                                              <w:divBdr>
                                                <w:top w:val="none" w:sz="0" w:space="0" w:color="auto"/>
                                                <w:left w:val="none" w:sz="0" w:space="0" w:color="auto"/>
                                                <w:bottom w:val="none" w:sz="0" w:space="0" w:color="auto"/>
                                                <w:right w:val="none" w:sz="0" w:space="0" w:color="auto"/>
                                              </w:divBdr>
                                              <w:divsChild>
                                                <w:div w:id="1936133383">
                                                  <w:marLeft w:val="0"/>
                                                  <w:marRight w:val="0"/>
                                                  <w:marTop w:val="0"/>
                                                  <w:marBottom w:val="0"/>
                                                  <w:divBdr>
                                                    <w:top w:val="none" w:sz="0" w:space="0" w:color="auto"/>
                                                    <w:left w:val="none" w:sz="0" w:space="0" w:color="auto"/>
                                                    <w:bottom w:val="none" w:sz="0" w:space="0" w:color="auto"/>
                                                    <w:right w:val="none" w:sz="0" w:space="0" w:color="auto"/>
                                                  </w:divBdr>
                                                </w:div>
                                              </w:divsChild>
                                            </w:div>
                                            <w:div w:id="1999336871">
                                              <w:marLeft w:val="0"/>
                                              <w:marRight w:val="0"/>
                                              <w:marTop w:val="0"/>
                                              <w:marBottom w:val="0"/>
                                              <w:divBdr>
                                                <w:top w:val="none" w:sz="0" w:space="0" w:color="auto"/>
                                                <w:left w:val="none" w:sz="0" w:space="0" w:color="auto"/>
                                                <w:bottom w:val="none" w:sz="0" w:space="0" w:color="auto"/>
                                                <w:right w:val="none" w:sz="0" w:space="0" w:color="auto"/>
                                              </w:divBdr>
                                              <w:divsChild>
                                                <w:div w:id="2033066958">
                                                  <w:marLeft w:val="0"/>
                                                  <w:marRight w:val="0"/>
                                                  <w:marTop w:val="0"/>
                                                  <w:marBottom w:val="0"/>
                                                  <w:divBdr>
                                                    <w:top w:val="none" w:sz="0" w:space="0" w:color="auto"/>
                                                    <w:left w:val="none" w:sz="0" w:space="0" w:color="auto"/>
                                                    <w:bottom w:val="none" w:sz="0" w:space="0" w:color="auto"/>
                                                    <w:right w:val="none" w:sz="0" w:space="0" w:color="auto"/>
                                                  </w:divBdr>
                                                </w:div>
                                                <w:div w:id="283198161">
                                                  <w:marLeft w:val="0"/>
                                                  <w:marRight w:val="0"/>
                                                  <w:marTop w:val="0"/>
                                                  <w:marBottom w:val="0"/>
                                                  <w:divBdr>
                                                    <w:top w:val="none" w:sz="0" w:space="0" w:color="auto"/>
                                                    <w:left w:val="none" w:sz="0" w:space="0" w:color="auto"/>
                                                    <w:bottom w:val="none" w:sz="0" w:space="0" w:color="auto"/>
                                                    <w:right w:val="none" w:sz="0" w:space="0" w:color="auto"/>
                                                  </w:divBdr>
                                                </w:div>
                                              </w:divsChild>
                                            </w:div>
                                            <w:div w:id="375815213">
                                              <w:marLeft w:val="0"/>
                                              <w:marRight w:val="0"/>
                                              <w:marTop w:val="0"/>
                                              <w:marBottom w:val="0"/>
                                              <w:divBdr>
                                                <w:top w:val="none" w:sz="0" w:space="0" w:color="auto"/>
                                                <w:left w:val="none" w:sz="0" w:space="0" w:color="auto"/>
                                                <w:bottom w:val="none" w:sz="0" w:space="0" w:color="auto"/>
                                                <w:right w:val="none" w:sz="0" w:space="0" w:color="auto"/>
                                              </w:divBdr>
                                              <w:divsChild>
                                                <w:div w:id="1012687139">
                                                  <w:marLeft w:val="0"/>
                                                  <w:marRight w:val="0"/>
                                                  <w:marTop w:val="0"/>
                                                  <w:marBottom w:val="0"/>
                                                  <w:divBdr>
                                                    <w:top w:val="none" w:sz="0" w:space="0" w:color="auto"/>
                                                    <w:left w:val="none" w:sz="0" w:space="0" w:color="auto"/>
                                                    <w:bottom w:val="none" w:sz="0" w:space="0" w:color="auto"/>
                                                    <w:right w:val="none" w:sz="0" w:space="0" w:color="auto"/>
                                                  </w:divBdr>
                                                </w:div>
                                              </w:divsChild>
                                            </w:div>
                                            <w:div w:id="416639922">
                                              <w:marLeft w:val="0"/>
                                              <w:marRight w:val="0"/>
                                              <w:marTop w:val="0"/>
                                              <w:marBottom w:val="0"/>
                                              <w:divBdr>
                                                <w:top w:val="none" w:sz="0" w:space="0" w:color="auto"/>
                                                <w:left w:val="none" w:sz="0" w:space="0" w:color="auto"/>
                                                <w:bottom w:val="none" w:sz="0" w:space="0" w:color="auto"/>
                                                <w:right w:val="none" w:sz="0" w:space="0" w:color="auto"/>
                                              </w:divBdr>
                                              <w:divsChild>
                                                <w:div w:id="74011111">
                                                  <w:marLeft w:val="0"/>
                                                  <w:marRight w:val="0"/>
                                                  <w:marTop w:val="0"/>
                                                  <w:marBottom w:val="0"/>
                                                  <w:divBdr>
                                                    <w:top w:val="none" w:sz="0" w:space="0" w:color="auto"/>
                                                    <w:left w:val="none" w:sz="0" w:space="0" w:color="auto"/>
                                                    <w:bottom w:val="none" w:sz="0" w:space="0" w:color="auto"/>
                                                    <w:right w:val="none" w:sz="0" w:space="0" w:color="auto"/>
                                                  </w:divBdr>
                                                </w:div>
                                                <w:div w:id="964701334">
                                                  <w:marLeft w:val="0"/>
                                                  <w:marRight w:val="0"/>
                                                  <w:marTop w:val="0"/>
                                                  <w:marBottom w:val="0"/>
                                                  <w:divBdr>
                                                    <w:top w:val="none" w:sz="0" w:space="0" w:color="auto"/>
                                                    <w:left w:val="none" w:sz="0" w:space="0" w:color="auto"/>
                                                    <w:bottom w:val="none" w:sz="0" w:space="0" w:color="auto"/>
                                                    <w:right w:val="none" w:sz="0" w:space="0" w:color="auto"/>
                                                  </w:divBdr>
                                                </w:div>
                                              </w:divsChild>
                                            </w:div>
                                            <w:div w:id="1258053138">
                                              <w:marLeft w:val="0"/>
                                              <w:marRight w:val="0"/>
                                              <w:marTop w:val="0"/>
                                              <w:marBottom w:val="0"/>
                                              <w:divBdr>
                                                <w:top w:val="none" w:sz="0" w:space="0" w:color="auto"/>
                                                <w:left w:val="none" w:sz="0" w:space="0" w:color="auto"/>
                                                <w:bottom w:val="none" w:sz="0" w:space="0" w:color="auto"/>
                                                <w:right w:val="none" w:sz="0" w:space="0" w:color="auto"/>
                                              </w:divBdr>
                                              <w:divsChild>
                                                <w:div w:id="806552798">
                                                  <w:marLeft w:val="0"/>
                                                  <w:marRight w:val="0"/>
                                                  <w:marTop w:val="0"/>
                                                  <w:marBottom w:val="0"/>
                                                  <w:divBdr>
                                                    <w:top w:val="none" w:sz="0" w:space="0" w:color="auto"/>
                                                    <w:left w:val="none" w:sz="0" w:space="0" w:color="auto"/>
                                                    <w:bottom w:val="none" w:sz="0" w:space="0" w:color="auto"/>
                                                    <w:right w:val="none" w:sz="0" w:space="0" w:color="auto"/>
                                                  </w:divBdr>
                                                </w:div>
                                              </w:divsChild>
                                            </w:div>
                                            <w:div w:id="1540704232">
                                              <w:marLeft w:val="0"/>
                                              <w:marRight w:val="0"/>
                                              <w:marTop w:val="0"/>
                                              <w:marBottom w:val="0"/>
                                              <w:divBdr>
                                                <w:top w:val="none" w:sz="0" w:space="0" w:color="auto"/>
                                                <w:left w:val="none" w:sz="0" w:space="0" w:color="auto"/>
                                                <w:bottom w:val="none" w:sz="0" w:space="0" w:color="auto"/>
                                                <w:right w:val="none" w:sz="0" w:space="0" w:color="auto"/>
                                              </w:divBdr>
                                              <w:divsChild>
                                                <w:div w:id="182672282">
                                                  <w:marLeft w:val="0"/>
                                                  <w:marRight w:val="0"/>
                                                  <w:marTop w:val="0"/>
                                                  <w:marBottom w:val="0"/>
                                                  <w:divBdr>
                                                    <w:top w:val="none" w:sz="0" w:space="0" w:color="auto"/>
                                                    <w:left w:val="none" w:sz="0" w:space="0" w:color="auto"/>
                                                    <w:bottom w:val="none" w:sz="0" w:space="0" w:color="auto"/>
                                                    <w:right w:val="none" w:sz="0" w:space="0" w:color="auto"/>
                                                  </w:divBdr>
                                                </w:div>
                                                <w:div w:id="1596749004">
                                                  <w:marLeft w:val="0"/>
                                                  <w:marRight w:val="0"/>
                                                  <w:marTop w:val="0"/>
                                                  <w:marBottom w:val="0"/>
                                                  <w:divBdr>
                                                    <w:top w:val="none" w:sz="0" w:space="0" w:color="auto"/>
                                                    <w:left w:val="none" w:sz="0" w:space="0" w:color="auto"/>
                                                    <w:bottom w:val="none" w:sz="0" w:space="0" w:color="auto"/>
                                                    <w:right w:val="none" w:sz="0" w:space="0" w:color="auto"/>
                                                  </w:divBdr>
                                                </w:div>
                                              </w:divsChild>
                                            </w:div>
                                            <w:div w:id="785464347">
                                              <w:marLeft w:val="0"/>
                                              <w:marRight w:val="0"/>
                                              <w:marTop w:val="0"/>
                                              <w:marBottom w:val="0"/>
                                              <w:divBdr>
                                                <w:top w:val="none" w:sz="0" w:space="0" w:color="auto"/>
                                                <w:left w:val="none" w:sz="0" w:space="0" w:color="auto"/>
                                                <w:bottom w:val="none" w:sz="0" w:space="0" w:color="auto"/>
                                                <w:right w:val="none" w:sz="0" w:space="0" w:color="auto"/>
                                              </w:divBdr>
                                              <w:divsChild>
                                                <w:div w:id="901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649182">
      <w:bodyDiv w:val="1"/>
      <w:marLeft w:val="0"/>
      <w:marRight w:val="0"/>
      <w:marTop w:val="0"/>
      <w:marBottom w:val="0"/>
      <w:divBdr>
        <w:top w:val="none" w:sz="0" w:space="0" w:color="auto"/>
        <w:left w:val="none" w:sz="0" w:space="0" w:color="auto"/>
        <w:bottom w:val="none" w:sz="0" w:space="0" w:color="auto"/>
        <w:right w:val="none" w:sz="0" w:space="0" w:color="auto"/>
      </w:divBdr>
    </w:div>
    <w:div w:id="1828202044">
      <w:bodyDiv w:val="1"/>
      <w:marLeft w:val="0"/>
      <w:marRight w:val="0"/>
      <w:marTop w:val="0"/>
      <w:marBottom w:val="0"/>
      <w:divBdr>
        <w:top w:val="none" w:sz="0" w:space="0" w:color="auto"/>
        <w:left w:val="none" w:sz="0" w:space="0" w:color="auto"/>
        <w:bottom w:val="none" w:sz="0" w:space="0" w:color="auto"/>
        <w:right w:val="none" w:sz="0" w:space="0" w:color="auto"/>
      </w:divBdr>
    </w:div>
    <w:div w:id="1940485774">
      <w:bodyDiv w:val="1"/>
      <w:marLeft w:val="0"/>
      <w:marRight w:val="0"/>
      <w:marTop w:val="0"/>
      <w:marBottom w:val="0"/>
      <w:divBdr>
        <w:top w:val="none" w:sz="0" w:space="0" w:color="auto"/>
        <w:left w:val="none" w:sz="0" w:space="0" w:color="auto"/>
        <w:bottom w:val="none" w:sz="0" w:space="0" w:color="auto"/>
        <w:right w:val="none" w:sz="0" w:space="0" w:color="auto"/>
      </w:divBdr>
    </w:div>
    <w:div w:id="2072271685">
      <w:bodyDiv w:val="1"/>
      <w:marLeft w:val="0"/>
      <w:marRight w:val="0"/>
      <w:marTop w:val="0"/>
      <w:marBottom w:val="0"/>
      <w:divBdr>
        <w:top w:val="none" w:sz="0" w:space="0" w:color="auto"/>
        <w:left w:val="none" w:sz="0" w:space="0" w:color="auto"/>
        <w:bottom w:val="none" w:sz="0" w:space="0" w:color="auto"/>
        <w:right w:val="none" w:sz="0" w:space="0" w:color="auto"/>
      </w:divBdr>
    </w:div>
    <w:div w:id="20836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sa.statisticsauthority.gov.uk/digitaleconomyact-research-statistics/research-accreditation-panel/" TargetMode="External"/><Relationship Id="rId13" Type="http://schemas.openxmlformats.org/officeDocument/2006/relationships/hyperlink" Target="https://uksa.statisticsauthority.gov.uk/digitaleconomyact-research-statistics/research-accreditation-panel/" TargetMode="External"/><Relationship Id="rId18" Type="http://schemas.openxmlformats.org/officeDocument/2006/relationships/hyperlink" Target="https://uksa.statisticsauthority.gov.uk/what-we-do/data-ethics/centre-for-applied-data-ethics/guidance-and-support/ethics-guidance-docume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v.uk/government/publications/digital-economy-act-2017-part-5-codes-of-practice/research-code-of-practice-and-accreditation-criteria" TargetMode="External"/><Relationship Id="rId12" Type="http://schemas.openxmlformats.org/officeDocument/2006/relationships/hyperlink" Target="https://www.statisticsauthority.gov.uk/about-the-authority/committees/nsdec/" TargetMode="External"/><Relationship Id="rId17" Type="http://schemas.openxmlformats.org/officeDocument/2006/relationships/hyperlink" Target="https://code.statisticsauthority.gov.uk/the-code/quality/q2-sound-methods/"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mailto:celsius@u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isticsauthority.gov.uk/about-the-authority/committees/nsdec/" TargetMode="External"/><Relationship Id="rId5" Type="http://schemas.openxmlformats.org/officeDocument/2006/relationships/footnotes" Target="footnotes.xml"/><Relationship Id="rId15" Type="http://schemas.openxmlformats.org/officeDocument/2006/relationships/hyperlink" Target="https://www.gov.uk/government/publications/digital-economy-act-2017-part-5-codes-of-practice/research-code-of-practice-and-accreditation-criteria" TargetMode="External"/><Relationship Id="rId23" Type="http://schemas.openxmlformats.org/officeDocument/2006/relationships/theme" Target="theme/theme1.xml"/><Relationship Id="rId10" Type="http://schemas.openxmlformats.org/officeDocument/2006/relationships/hyperlink" Target="https://uksa.statisticsauthority.gov.uk/digitaleconomyact-research-statistics/better-useofdata-for-research-information-for-researchers/list-of-accredited-researchers-and-research-projects-under-the-research-strand-of-the-digital-economy-act/" TargetMode="External"/><Relationship Id="rId19" Type="http://schemas.openxmlformats.org/officeDocument/2006/relationships/hyperlink" Target="https://researchaccreditationservice.ons.gov.uk/ons/ONS_registration.ofml" TargetMode="External"/><Relationship Id="rId4" Type="http://schemas.openxmlformats.org/officeDocument/2006/relationships/webSettings" Target="webSettings.xml"/><Relationship Id="rId9" Type="http://schemas.openxmlformats.org/officeDocument/2006/relationships/hyperlink" Target="https://uksa.statisticsauthority.gov.uk/digitaleconomyact-research-statistics/better-access-to-data-for-research-information-for-processors/list-of-digital-economy-act-accredited-processing-environments/" TargetMode="External"/><Relationship Id="rId14" Type="http://schemas.openxmlformats.org/officeDocument/2006/relationships/hyperlink" Target="https://uksa.statisticsauthority.gov.uk/digitaleconomyact-research-statistics/research-accreditation-pane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Office for National Statistics</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Sizer, Aly</dc:creator>
  <cp:keywords/>
  <dc:description/>
  <cp:lastModifiedBy>Sizer, Aly</cp:lastModifiedBy>
  <cp:revision>6</cp:revision>
  <dcterms:created xsi:type="dcterms:W3CDTF">2022-09-07T20:30:00Z</dcterms:created>
  <dcterms:modified xsi:type="dcterms:W3CDTF">2022-09-08T09:31:00Z</dcterms:modified>
</cp:coreProperties>
</file>