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882" w14:textId="703A9A04" w:rsidR="00F366A8" w:rsidRPr="008E7099" w:rsidRDefault="008E7099" w:rsidP="006E48B4">
      <w:pPr>
        <w:pStyle w:val="Heading1"/>
        <w:jc w:val="center"/>
        <w:rPr>
          <w:sz w:val="36"/>
        </w:rPr>
      </w:pPr>
      <w:r w:rsidRPr="008E7099">
        <w:rPr>
          <w:sz w:val="36"/>
        </w:rPr>
        <w:t xml:space="preserve">Application for the </w:t>
      </w:r>
      <w:r w:rsidR="00F366A8" w:rsidRPr="008E7099">
        <w:rPr>
          <w:sz w:val="36"/>
        </w:rPr>
        <w:t xml:space="preserve">Excellent GP </w:t>
      </w:r>
      <w:r w:rsidRPr="008E7099">
        <w:rPr>
          <w:sz w:val="36"/>
        </w:rPr>
        <w:t>t</w:t>
      </w:r>
      <w:r w:rsidR="001B08ED">
        <w:rPr>
          <w:sz w:val="36"/>
        </w:rPr>
        <w:t>eacher</w:t>
      </w:r>
      <w:r w:rsidR="00F366A8" w:rsidRPr="008E7099">
        <w:rPr>
          <w:sz w:val="36"/>
        </w:rPr>
        <w:t xml:space="preserve"> demonstrating ‘good teaching practice’ award</w:t>
      </w:r>
    </w:p>
    <w:p w14:paraId="40A4CEA4" w14:textId="77777777" w:rsidR="00F366A8" w:rsidRPr="008E7099" w:rsidRDefault="008E7099" w:rsidP="008E7099">
      <w:pPr>
        <w:jc w:val="both"/>
        <w:rPr>
          <w:b/>
          <w:sz w:val="24"/>
        </w:rPr>
      </w:pPr>
      <w:r>
        <w:rPr>
          <w:b/>
          <w:sz w:val="24"/>
        </w:rPr>
        <w:t>Tutor n</w:t>
      </w:r>
      <w:r w:rsidR="00F366A8" w:rsidRPr="008E7099">
        <w:rPr>
          <w:b/>
          <w:sz w:val="24"/>
        </w:rPr>
        <w:t>ame:</w:t>
      </w:r>
    </w:p>
    <w:p w14:paraId="0D983423" w14:textId="77777777" w:rsidR="00F366A8" w:rsidRPr="008E7099" w:rsidRDefault="00F366A8" w:rsidP="008E7099">
      <w:pPr>
        <w:jc w:val="both"/>
        <w:rPr>
          <w:b/>
          <w:sz w:val="24"/>
        </w:rPr>
      </w:pPr>
      <w:r w:rsidRPr="008E7099">
        <w:rPr>
          <w:b/>
          <w:sz w:val="24"/>
        </w:rPr>
        <w:t>Practice:</w:t>
      </w:r>
    </w:p>
    <w:p w14:paraId="2314CBED" w14:textId="77777777" w:rsidR="00D009B6" w:rsidRPr="008E7099" w:rsidRDefault="00D009B6" w:rsidP="008E7099">
      <w:pPr>
        <w:jc w:val="both"/>
        <w:rPr>
          <w:b/>
          <w:sz w:val="24"/>
        </w:rPr>
      </w:pPr>
      <w:r w:rsidRPr="008E7099">
        <w:rPr>
          <w:b/>
          <w:sz w:val="24"/>
        </w:rPr>
        <w:t xml:space="preserve">Email address: </w:t>
      </w:r>
    </w:p>
    <w:p w14:paraId="6FE01930" w14:textId="49E05E49" w:rsidR="008A6748" w:rsidRPr="008E7099" w:rsidRDefault="006E48B4" w:rsidP="008E7099">
      <w:pPr>
        <w:jc w:val="both"/>
        <w:rPr>
          <w:sz w:val="24"/>
        </w:rPr>
      </w:pPr>
      <w:r w:rsidRPr="008E7099">
        <w:rPr>
          <w:sz w:val="24"/>
        </w:rPr>
        <w:t xml:space="preserve">Please write up to </w:t>
      </w:r>
      <w:r w:rsidR="00546743" w:rsidRPr="00455268">
        <w:rPr>
          <w:b/>
          <w:bCs/>
          <w:sz w:val="24"/>
        </w:rPr>
        <w:t>750</w:t>
      </w:r>
      <w:r w:rsidRPr="00455268">
        <w:rPr>
          <w:b/>
          <w:bCs/>
          <w:sz w:val="24"/>
        </w:rPr>
        <w:t xml:space="preserve"> words</w:t>
      </w:r>
      <w:r w:rsidRPr="008E7099">
        <w:rPr>
          <w:sz w:val="24"/>
        </w:rPr>
        <w:t xml:space="preserve"> in the table below on your teaching undergraduate medical students</w:t>
      </w:r>
      <w:r>
        <w:rPr>
          <w:sz w:val="24"/>
        </w:rPr>
        <w:t xml:space="preserve">, providing a reflection, </w:t>
      </w:r>
      <w:r w:rsidR="008A6748" w:rsidRPr="008E7099">
        <w:rPr>
          <w:sz w:val="24"/>
        </w:rPr>
        <w:t>consideration</w:t>
      </w:r>
      <w:r>
        <w:rPr>
          <w:sz w:val="24"/>
        </w:rPr>
        <w:t xml:space="preserve"> and/or ex</w:t>
      </w:r>
      <w:r w:rsidR="00652B3C">
        <w:rPr>
          <w:sz w:val="24"/>
        </w:rPr>
        <w:t>a</w:t>
      </w:r>
      <w:r>
        <w:rPr>
          <w:sz w:val="24"/>
        </w:rPr>
        <w:t>mples</w:t>
      </w:r>
      <w:r w:rsidR="008A6748" w:rsidRPr="008E7099">
        <w:rPr>
          <w:sz w:val="24"/>
        </w:rPr>
        <w:t xml:space="preserve"> of</w:t>
      </w:r>
      <w:r w:rsidR="00A83052" w:rsidRPr="008E7099">
        <w:rPr>
          <w:sz w:val="24"/>
        </w:rPr>
        <w:t xml:space="preserve"> how your teaching practice has</w:t>
      </w:r>
      <w:r w:rsidR="008A6748" w:rsidRPr="008E7099">
        <w:rPr>
          <w:sz w:val="24"/>
        </w:rPr>
        <w:t xml:space="preserve"> impacted on students</w:t>
      </w:r>
      <w:r w:rsidR="008E7099">
        <w:rPr>
          <w:sz w:val="24"/>
        </w:rPr>
        <w:t>’</w:t>
      </w:r>
      <w:r w:rsidR="008A6748" w:rsidRPr="008E7099">
        <w:rPr>
          <w:sz w:val="24"/>
        </w:rPr>
        <w:t xml:space="preserve"> learning</w:t>
      </w:r>
      <w:r w:rsidR="00A83052" w:rsidRPr="008E7099">
        <w:rPr>
          <w:sz w:val="24"/>
        </w:rPr>
        <w:t xml:space="preserve"> in the following </w:t>
      </w:r>
      <w:r w:rsidR="008E7099">
        <w:rPr>
          <w:sz w:val="24"/>
        </w:rPr>
        <w:t>areas</w:t>
      </w:r>
      <w:r w:rsidR="009462BE">
        <w:rPr>
          <w:sz w:val="24"/>
        </w:rPr>
        <w:t>:</w:t>
      </w:r>
    </w:p>
    <w:p w14:paraId="03333B54" w14:textId="3D62290C" w:rsidR="00F366A8" w:rsidRPr="008E7099" w:rsidRDefault="00F366A8" w:rsidP="008E709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E7099">
        <w:rPr>
          <w:b/>
          <w:sz w:val="24"/>
        </w:rPr>
        <w:t>Facil</w:t>
      </w:r>
      <w:r w:rsidR="00026AED" w:rsidRPr="008E7099">
        <w:rPr>
          <w:b/>
          <w:sz w:val="24"/>
        </w:rPr>
        <w:t>itation of student learning</w:t>
      </w:r>
      <w:r w:rsidR="00546743">
        <w:rPr>
          <w:b/>
          <w:sz w:val="24"/>
        </w:rPr>
        <w:t xml:space="preserve"> (working with students and patients)</w:t>
      </w:r>
      <w:r w:rsidR="00026AED" w:rsidRPr="008E7099">
        <w:rPr>
          <w:sz w:val="24"/>
        </w:rPr>
        <w:t xml:space="preserve"> (</w:t>
      </w:r>
      <w:proofErr w:type="gramStart"/>
      <w:r w:rsidR="008E7099">
        <w:rPr>
          <w:sz w:val="24"/>
        </w:rPr>
        <w:t>e.g.</w:t>
      </w:r>
      <w:proofErr w:type="gramEnd"/>
      <w:r w:rsidR="008E7099">
        <w:rPr>
          <w:sz w:val="24"/>
        </w:rPr>
        <w:t xml:space="preserve"> </w:t>
      </w:r>
      <w:r w:rsidRPr="008E7099">
        <w:rPr>
          <w:sz w:val="24"/>
        </w:rPr>
        <w:t>students</w:t>
      </w:r>
      <w:r w:rsidR="008E7099">
        <w:rPr>
          <w:sz w:val="24"/>
        </w:rPr>
        <w:t>’</w:t>
      </w:r>
      <w:r w:rsidRPr="008E7099">
        <w:rPr>
          <w:sz w:val="24"/>
        </w:rPr>
        <w:t xml:space="preserve"> </w:t>
      </w:r>
      <w:r w:rsidR="008E7099" w:rsidRPr="008E7099">
        <w:rPr>
          <w:sz w:val="24"/>
        </w:rPr>
        <w:t>engage</w:t>
      </w:r>
      <w:r w:rsidR="008E7099">
        <w:rPr>
          <w:sz w:val="24"/>
        </w:rPr>
        <w:t>ment</w:t>
      </w:r>
      <w:r w:rsidR="008E7099" w:rsidRPr="008E7099">
        <w:rPr>
          <w:sz w:val="24"/>
        </w:rPr>
        <w:t xml:space="preserve"> </w:t>
      </w:r>
      <w:r w:rsidRPr="008E7099">
        <w:rPr>
          <w:sz w:val="24"/>
        </w:rPr>
        <w:t xml:space="preserve">in learning, patient </w:t>
      </w:r>
      <w:r w:rsidR="007A31F1" w:rsidRPr="008E7099">
        <w:rPr>
          <w:sz w:val="24"/>
        </w:rPr>
        <w:t>involvement</w:t>
      </w:r>
      <w:r w:rsidR="00455268">
        <w:rPr>
          <w:sz w:val="24"/>
        </w:rPr>
        <w:t xml:space="preserve"> in learning, diversity and inclusivity</w:t>
      </w:r>
      <w:r w:rsidR="008E36BB" w:rsidRPr="008E7099">
        <w:rPr>
          <w:sz w:val="24"/>
        </w:rPr>
        <w:t>)</w:t>
      </w:r>
    </w:p>
    <w:p w14:paraId="5F77C6C7" w14:textId="77777777" w:rsidR="00F366A8" w:rsidRPr="008E7099" w:rsidRDefault="00F366A8" w:rsidP="008E709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E7099">
        <w:rPr>
          <w:b/>
          <w:sz w:val="24"/>
        </w:rPr>
        <w:t>Feedback</w:t>
      </w:r>
      <w:r w:rsidRPr="008E7099">
        <w:rPr>
          <w:sz w:val="24"/>
        </w:rPr>
        <w:t xml:space="preserve"> </w:t>
      </w:r>
      <w:r w:rsidR="00026AED" w:rsidRPr="008E7099">
        <w:rPr>
          <w:sz w:val="24"/>
        </w:rPr>
        <w:t>(</w:t>
      </w:r>
      <w:proofErr w:type="gramStart"/>
      <w:r w:rsidR="008E7099">
        <w:rPr>
          <w:sz w:val="24"/>
        </w:rPr>
        <w:t>e.g.</w:t>
      </w:r>
      <w:proofErr w:type="gramEnd"/>
      <w:r w:rsidR="008E7099">
        <w:rPr>
          <w:sz w:val="24"/>
        </w:rPr>
        <w:t xml:space="preserve"> </w:t>
      </w:r>
      <w:r w:rsidR="007A31F1" w:rsidRPr="008E7099">
        <w:rPr>
          <w:sz w:val="24"/>
        </w:rPr>
        <w:t>use</w:t>
      </w:r>
      <w:r w:rsidR="008E7099">
        <w:rPr>
          <w:sz w:val="24"/>
        </w:rPr>
        <w:t xml:space="preserve"> of</w:t>
      </w:r>
      <w:r w:rsidR="007A31F1" w:rsidRPr="008E7099">
        <w:rPr>
          <w:sz w:val="24"/>
        </w:rPr>
        <w:t xml:space="preserve"> feedback in teaching, students</w:t>
      </w:r>
      <w:r w:rsidR="008E7099">
        <w:rPr>
          <w:sz w:val="24"/>
        </w:rPr>
        <w:t>’</w:t>
      </w:r>
      <w:r w:rsidR="007A31F1" w:rsidRPr="008E7099">
        <w:rPr>
          <w:sz w:val="24"/>
        </w:rPr>
        <w:t xml:space="preserve"> feedback as a reflection point)</w:t>
      </w:r>
    </w:p>
    <w:p w14:paraId="1111A228" w14:textId="77777777" w:rsidR="00F366A8" w:rsidRPr="008E7099" w:rsidRDefault="00F366A8" w:rsidP="008E709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E7099">
        <w:rPr>
          <w:b/>
          <w:sz w:val="24"/>
        </w:rPr>
        <w:t>Assessment</w:t>
      </w:r>
      <w:r w:rsidRPr="008E7099">
        <w:rPr>
          <w:sz w:val="24"/>
        </w:rPr>
        <w:t xml:space="preserve"> </w:t>
      </w:r>
      <w:r w:rsidR="00026AED" w:rsidRPr="008E7099">
        <w:rPr>
          <w:sz w:val="24"/>
        </w:rPr>
        <w:t>(</w:t>
      </w:r>
      <w:proofErr w:type="gramStart"/>
      <w:r w:rsidR="008E7099">
        <w:rPr>
          <w:sz w:val="24"/>
        </w:rPr>
        <w:t>e.g.</w:t>
      </w:r>
      <w:proofErr w:type="gramEnd"/>
      <w:r w:rsidR="008E7099">
        <w:rPr>
          <w:sz w:val="24"/>
        </w:rPr>
        <w:t xml:space="preserve"> y</w:t>
      </w:r>
      <w:r w:rsidR="008E36BB" w:rsidRPr="008E7099">
        <w:rPr>
          <w:sz w:val="24"/>
        </w:rPr>
        <w:t>our</w:t>
      </w:r>
      <w:r w:rsidR="007A31F1" w:rsidRPr="008E7099">
        <w:rPr>
          <w:sz w:val="24"/>
        </w:rPr>
        <w:t xml:space="preserve"> role in assessing </w:t>
      </w:r>
      <w:r w:rsidR="008E36BB" w:rsidRPr="008E7099">
        <w:rPr>
          <w:sz w:val="24"/>
        </w:rPr>
        <w:t>students, any participating in summative/forma</w:t>
      </w:r>
      <w:r w:rsidR="008E7099">
        <w:rPr>
          <w:sz w:val="24"/>
        </w:rPr>
        <w:t>l assessments, workplace-based assessments such as case-</w:t>
      </w:r>
      <w:r w:rsidR="008A6748" w:rsidRPr="008E7099">
        <w:rPr>
          <w:sz w:val="24"/>
        </w:rPr>
        <w:t>based</w:t>
      </w:r>
      <w:r w:rsidR="003749D9" w:rsidRPr="008E7099">
        <w:rPr>
          <w:sz w:val="24"/>
        </w:rPr>
        <w:t xml:space="preserve"> discussions, observing </w:t>
      </w:r>
      <w:r w:rsidR="008A6748" w:rsidRPr="008E7099">
        <w:rPr>
          <w:sz w:val="24"/>
        </w:rPr>
        <w:t>procedures</w:t>
      </w:r>
      <w:r w:rsidR="003749D9" w:rsidRPr="008E7099">
        <w:rPr>
          <w:sz w:val="24"/>
        </w:rPr>
        <w:t>, clinical skills</w:t>
      </w:r>
      <w:r w:rsidR="007A31F1" w:rsidRPr="008E7099">
        <w:rPr>
          <w:sz w:val="24"/>
        </w:rPr>
        <w:t xml:space="preserve">) </w:t>
      </w:r>
    </w:p>
    <w:p w14:paraId="6C868530" w14:textId="78A2592F" w:rsidR="00F366A8" w:rsidRPr="008E7099" w:rsidRDefault="00F366A8" w:rsidP="008E709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E7099">
        <w:rPr>
          <w:b/>
          <w:sz w:val="24"/>
        </w:rPr>
        <w:t>Innovation</w:t>
      </w:r>
      <w:r w:rsidRPr="008E7099">
        <w:rPr>
          <w:sz w:val="24"/>
        </w:rPr>
        <w:t xml:space="preserve"> </w:t>
      </w:r>
      <w:r w:rsidR="008E7099">
        <w:rPr>
          <w:sz w:val="24"/>
        </w:rPr>
        <w:t>(</w:t>
      </w:r>
      <w:proofErr w:type="gramStart"/>
      <w:r w:rsidR="008E7099">
        <w:rPr>
          <w:sz w:val="24"/>
        </w:rPr>
        <w:t>e.g.</w:t>
      </w:r>
      <w:proofErr w:type="gramEnd"/>
      <w:r w:rsidR="008E7099">
        <w:rPr>
          <w:sz w:val="24"/>
        </w:rPr>
        <w:t xml:space="preserve"> m</w:t>
      </w:r>
      <w:r w:rsidR="007A31F1" w:rsidRPr="008E7099">
        <w:rPr>
          <w:sz w:val="24"/>
        </w:rPr>
        <w:t>ethods of teaching</w:t>
      </w:r>
      <w:r w:rsidR="008A6748" w:rsidRPr="008E7099">
        <w:rPr>
          <w:sz w:val="24"/>
        </w:rPr>
        <w:t xml:space="preserve"> and engaging students in learning</w:t>
      </w:r>
      <w:r w:rsidR="007A31F1" w:rsidRPr="008E7099">
        <w:rPr>
          <w:sz w:val="24"/>
        </w:rPr>
        <w:t>, using technology in teaching</w:t>
      </w:r>
      <w:r w:rsidR="00E07F6A">
        <w:rPr>
          <w:sz w:val="24"/>
        </w:rPr>
        <w:t>, innovating teaching methods</w:t>
      </w:r>
      <w:r w:rsidR="00455268">
        <w:rPr>
          <w:sz w:val="24"/>
        </w:rPr>
        <w:t>, sustainable teaching practice</w:t>
      </w:r>
      <w:r w:rsidR="007A31F1" w:rsidRPr="008E7099">
        <w:rPr>
          <w:sz w:val="24"/>
        </w:rPr>
        <w:t>)</w:t>
      </w:r>
    </w:p>
    <w:p w14:paraId="7FB0662A" w14:textId="3744D6C1" w:rsidR="008E7099" w:rsidRDefault="00F366A8" w:rsidP="008E709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E7099">
        <w:rPr>
          <w:b/>
          <w:sz w:val="24"/>
        </w:rPr>
        <w:t>Professional development</w:t>
      </w:r>
      <w:r w:rsidRPr="008E7099">
        <w:rPr>
          <w:sz w:val="24"/>
        </w:rPr>
        <w:t xml:space="preserve"> </w:t>
      </w:r>
      <w:r w:rsidR="00026AED" w:rsidRPr="008E7099">
        <w:rPr>
          <w:sz w:val="24"/>
        </w:rPr>
        <w:t>(</w:t>
      </w:r>
      <w:proofErr w:type="gramStart"/>
      <w:r w:rsidR="008E7099">
        <w:rPr>
          <w:sz w:val="24"/>
        </w:rPr>
        <w:t>e.g.</w:t>
      </w:r>
      <w:proofErr w:type="gramEnd"/>
      <w:r w:rsidR="008E7099">
        <w:rPr>
          <w:sz w:val="24"/>
        </w:rPr>
        <w:t xml:space="preserve"> h</w:t>
      </w:r>
      <w:r w:rsidR="008E36BB" w:rsidRPr="008E7099">
        <w:rPr>
          <w:sz w:val="24"/>
        </w:rPr>
        <w:t>elping students develop professionally</w:t>
      </w:r>
      <w:r w:rsidR="008A6748" w:rsidRPr="008E7099">
        <w:rPr>
          <w:sz w:val="24"/>
        </w:rPr>
        <w:t>, reflection on your teaching</w:t>
      </w:r>
      <w:r w:rsidR="009179B5">
        <w:rPr>
          <w:sz w:val="24"/>
        </w:rPr>
        <w:t>,</w:t>
      </w:r>
      <w:r w:rsidR="008A6748" w:rsidRPr="008E7099">
        <w:rPr>
          <w:sz w:val="24"/>
        </w:rPr>
        <w:t xml:space="preserve"> </w:t>
      </w:r>
      <w:r w:rsidR="00455268">
        <w:rPr>
          <w:sz w:val="24"/>
        </w:rPr>
        <w:t xml:space="preserve">student support, </w:t>
      </w:r>
      <w:r w:rsidR="009179B5">
        <w:rPr>
          <w:sz w:val="24"/>
        </w:rPr>
        <w:t xml:space="preserve">examples of </w:t>
      </w:r>
      <w:r w:rsidR="008A6748" w:rsidRPr="008E7099">
        <w:rPr>
          <w:sz w:val="24"/>
        </w:rPr>
        <w:t>developing your own teaching practice</w:t>
      </w:r>
      <w:r w:rsidR="008E36BB" w:rsidRPr="008E7099">
        <w:rPr>
          <w:sz w:val="24"/>
        </w:rPr>
        <w:t>)</w:t>
      </w:r>
    </w:p>
    <w:p w14:paraId="76C861F1" w14:textId="740E2D31" w:rsidR="00FC686E" w:rsidRPr="00FC686E" w:rsidRDefault="00FC686E" w:rsidP="00FC686E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In addition to the written application below, y</w:t>
      </w:r>
      <w:r w:rsidRPr="00FC686E">
        <w:rPr>
          <w:b/>
          <w:bCs/>
          <w:sz w:val="24"/>
        </w:rPr>
        <w:t xml:space="preserve">ou will also need to submit a short video (maximum 2 minutes) </w:t>
      </w:r>
      <w:r w:rsidR="009462BE">
        <w:rPr>
          <w:b/>
          <w:bCs/>
          <w:sz w:val="24"/>
        </w:rPr>
        <w:t>showcasing your teaching practice</w:t>
      </w:r>
      <w:r>
        <w:rPr>
          <w:b/>
          <w:bCs/>
          <w:sz w:val="24"/>
        </w:rPr>
        <w:t>.</w:t>
      </w:r>
    </w:p>
    <w:tbl>
      <w:tblPr>
        <w:tblStyle w:val="TableGrid"/>
        <w:tblW w:w="9716" w:type="dxa"/>
        <w:tblInd w:w="-431" w:type="dxa"/>
        <w:tblLook w:val="04A0" w:firstRow="1" w:lastRow="0" w:firstColumn="1" w:lastColumn="0" w:noHBand="0" w:noVBand="1"/>
      </w:tblPr>
      <w:tblGrid>
        <w:gridCol w:w="3397"/>
        <w:gridCol w:w="6319"/>
      </w:tblGrid>
      <w:tr w:rsidR="00F366A8" w:rsidRPr="008E7099" w14:paraId="0551FC78" w14:textId="77777777" w:rsidTr="008E7099">
        <w:trPr>
          <w:trHeight w:val="1303"/>
        </w:trPr>
        <w:tc>
          <w:tcPr>
            <w:tcW w:w="3397" w:type="dxa"/>
          </w:tcPr>
          <w:p w14:paraId="2D4C5078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  <w:r w:rsidRPr="008E7099">
              <w:rPr>
                <w:i/>
                <w:sz w:val="24"/>
              </w:rPr>
              <w:t>Facilitation of student learning</w:t>
            </w:r>
          </w:p>
          <w:p w14:paraId="63B7E522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</w:p>
        </w:tc>
        <w:tc>
          <w:tcPr>
            <w:tcW w:w="6319" w:type="dxa"/>
          </w:tcPr>
          <w:p w14:paraId="20DE2584" w14:textId="77777777" w:rsidR="00F366A8" w:rsidRPr="008E7099" w:rsidRDefault="00F366A8" w:rsidP="008E7099">
            <w:pPr>
              <w:jc w:val="both"/>
              <w:rPr>
                <w:sz w:val="24"/>
              </w:rPr>
            </w:pPr>
          </w:p>
        </w:tc>
      </w:tr>
      <w:tr w:rsidR="00F366A8" w:rsidRPr="008E7099" w14:paraId="0D8A9F79" w14:textId="77777777" w:rsidTr="008E7099">
        <w:trPr>
          <w:trHeight w:val="1339"/>
        </w:trPr>
        <w:tc>
          <w:tcPr>
            <w:tcW w:w="3397" w:type="dxa"/>
          </w:tcPr>
          <w:p w14:paraId="354F2DF5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  <w:r w:rsidRPr="008E7099">
              <w:rPr>
                <w:i/>
                <w:sz w:val="24"/>
              </w:rPr>
              <w:t>Feedback</w:t>
            </w:r>
          </w:p>
          <w:p w14:paraId="39A2E9D8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</w:p>
        </w:tc>
        <w:tc>
          <w:tcPr>
            <w:tcW w:w="6319" w:type="dxa"/>
          </w:tcPr>
          <w:p w14:paraId="39F1D524" w14:textId="77777777" w:rsidR="00F366A8" w:rsidRPr="008E7099" w:rsidRDefault="00F366A8" w:rsidP="008E7099">
            <w:pPr>
              <w:jc w:val="both"/>
              <w:rPr>
                <w:sz w:val="24"/>
              </w:rPr>
            </w:pPr>
          </w:p>
        </w:tc>
      </w:tr>
      <w:tr w:rsidR="00F366A8" w:rsidRPr="008E7099" w14:paraId="47F35E57" w14:textId="77777777" w:rsidTr="008E7099">
        <w:trPr>
          <w:trHeight w:val="1303"/>
        </w:trPr>
        <w:tc>
          <w:tcPr>
            <w:tcW w:w="3397" w:type="dxa"/>
          </w:tcPr>
          <w:p w14:paraId="1A148CD2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  <w:r w:rsidRPr="008E7099">
              <w:rPr>
                <w:i/>
                <w:sz w:val="24"/>
              </w:rPr>
              <w:t>Assessment</w:t>
            </w:r>
          </w:p>
          <w:p w14:paraId="216B200B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</w:p>
        </w:tc>
        <w:tc>
          <w:tcPr>
            <w:tcW w:w="6319" w:type="dxa"/>
          </w:tcPr>
          <w:p w14:paraId="25B911FA" w14:textId="77777777" w:rsidR="00F366A8" w:rsidRPr="008E7099" w:rsidRDefault="00F366A8" w:rsidP="008E7099">
            <w:pPr>
              <w:jc w:val="both"/>
              <w:rPr>
                <w:sz w:val="24"/>
              </w:rPr>
            </w:pPr>
          </w:p>
        </w:tc>
      </w:tr>
      <w:tr w:rsidR="00F366A8" w:rsidRPr="008E7099" w14:paraId="64AD3C6E" w14:textId="77777777" w:rsidTr="008E7099">
        <w:trPr>
          <w:trHeight w:val="1339"/>
        </w:trPr>
        <w:tc>
          <w:tcPr>
            <w:tcW w:w="3397" w:type="dxa"/>
          </w:tcPr>
          <w:p w14:paraId="5E770420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  <w:r w:rsidRPr="008E7099">
              <w:rPr>
                <w:i/>
                <w:sz w:val="24"/>
              </w:rPr>
              <w:t>Innovation</w:t>
            </w:r>
          </w:p>
          <w:p w14:paraId="16E61545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</w:p>
        </w:tc>
        <w:tc>
          <w:tcPr>
            <w:tcW w:w="6319" w:type="dxa"/>
          </w:tcPr>
          <w:p w14:paraId="13CAC326" w14:textId="77777777" w:rsidR="00F366A8" w:rsidRPr="008E7099" w:rsidRDefault="00F366A8" w:rsidP="008E7099">
            <w:pPr>
              <w:jc w:val="both"/>
              <w:rPr>
                <w:sz w:val="24"/>
              </w:rPr>
            </w:pPr>
          </w:p>
        </w:tc>
      </w:tr>
      <w:tr w:rsidR="00F366A8" w:rsidRPr="008E7099" w14:paraId="7F452C37" w14:textId="77777777" w:rsidTr="008E7099">
        <w:trPr>
          <w:trHeight w:val="1303"/>
        </w:trPr>
        <w:tc>
          <w:tcPr>
            <w:tcW w:w="3397" w:type="dxa"/>
          </w:tcPr>
          <w:p w14:paraId="64F42791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  <w:r w:rsidRPr="008E7099">
              <w:rPr>
                <w:i/>
                <w:sz w:val="24"/>
              </w:rPr>
              <w:t>Professional development</w:t>
            </w:r>
          </w:p>
          <w:p w14:paraId="059EDD31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</w:p>
        </w:tc>
        <w:tc>
          <w:tcPr>
            <w:tcW w:w="6319" w:type="dxa"/>
          </w:tcPr>
          <w:p w14:paraId="3A98496A" w14:textId="77777777" w:rsidR="00F366A8" w:rsidRPr="008E7099" w:rsidRDefault="00F366A8" w:rsidP="008E7099">
            <w:pPr>
              <w:jc w:val="both"/>
              <w:rPr>
                <w:sz w:val="24"/>
              </w:rPr>
            </w:pPr>
          </w:p>
        </w:tc>
      </w:tr>
      <w:tr w:rsidR="00FC686E" w:rsidRPr="008E7099" w14:paraId="7CD1B9F6" w14:textId="77777777" w:rsidTr="008E7099">
        <w:trPr>
          <w:trHeight w:val="1303"/>
        </w:trPr>
        <w:tc>
          <w:tcPr>
            <w:tcW w:w="3397" w:type="dxa"/>
          </w:tcPr>
          <w:p w14:paraId="6DBD35D3" w14:textId="3E94A078" w:rsidR="00FC686E" w:rsidRPr="008E7099" w:rsidRDefault="00FC686E" w:rsidP="008E7099">
            <w:pPr>
              <w:ind w:left="4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Video</w:t>
            </w:r>
          </w:p>
        </w:tc>
        <w:tc>
          <w:tcPr>
            <w:tcW w:w="6319" w:type="dxa"/>
          </w:tcPr>
          <w:p w14:paraId="3A086528" w14:textId="6FD55A11" w:rsidR="00FC686E" w:rsidRDefault="00FC686E" w:rsidP="008E70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Please record a short video </w:t>
            </w:r>
            <w:r w:rsidR="0022018C">
              <w:rPr>
                <w:sz w:val="24"/>
              </w:rPr>
              <w:t>introducing yourself and showcasing your teaching practice</w:t>
            </w:r>
            <w:r>
              <w:rPr>
                <w:sz w:val="24"/>
              </w:rPr>
              <w:t xml:space="preserve">. If successful in being awarded the prize or highly commended your video may be used during the GP tutor conference award ceremony. </w:t>
            </w:r>
          </w:p>
          <w:p w14:paraId="0EC6D478" w14:textId="3C91047C" w:rsidR="00FC686E" w:rsidRPr="008E7099" w:rsidRDefault="00FC686E" w:rsidP="008E7099">
            <w:pPr>
              <w:jc w:val="both"/>
              <w:rPr>
                <w:sz w:val="24"/>
              </w:rPr>
            </w:pPr>
          </w:p>
        </w:tc>
      </w:tr>
    </w:tbl>
    <w:p w14:paraId="1BBE297A" w14:textId="072F35AB" w:rsidR="00F366A8" w:rsidRPr="008E7099" w:rsidRDefault="00D009B6" w:rsidP="008E7099">
      <w:pPr>
        <w:jc w:val="both"/>
        <w:rPr>
          <w:sz w:val="24"/>
        </w:rPr>
      </w:pPr>
      <w:r w:rsidRPr="008E7099">
        <w:rPr>
          <w:sz w:val="24"/>
        </w:rPr>
        <w:t>Please email your completed application</w:t>
      </w:r>
      <w:r w:rsidR="00FC686E">
        <w:rPr>
          <w:sz w:val="24"/>
        </w:rPr>
        <w:t xml:space="preserve"> and video</w:t>
      </w:r>
      <w:r w:rsidRPr="008E7099">
        <w:rPr>
          <w:sz w:val="24"/>
        </w:rPr>
        <w:t xml:space="preserve"> to</w:t>
      </w:r>
      <w:r w:rsidR="00B16B32">
        <w:t xml:space="preserve"> </w:t>
      </w:r>
      <w:hyperlink r:id="rId5" w:history="1">
        <w:r w:rsidR="00B16B32" w:rsidRPr="00DE7B75">
          <w:rPr>
            <w:rStyle w:val="Hyperlink"/>
          </w:rPr>
          <w:t>pcphmeded@ucl.ac.uk</w:t>
        </w:r>
      </w:hyperlink>
      <w:r w:rsidR="00B16B32">
        <w:t xml:space="preserve"> </w:t>
      </w:r>
      <w:r w:rsidR="00B437A7" w:rsidRPr="008E7099">
        <w:rPr>
          <w:sz w:val="24"/>
        </w:rPr>
        <w:t xml:space="preserve"> by</w:t>
      </w:r>
      <w:r w:rsidR="00E07F6A">
        <w:rPr>
          <w:sz w:val="24"/>
        </w:rPr>
        <w:t xml:space="preserve"> the end of the</w:t>
      </w:r>
      <w:r w:rsidR="00B437A7" w:rsidRPr="008E7099">
        <w:rPr>
          <w:sz w:val="24"/>
        </w:rPr>
        <w:t xml:space="preserve"> </w:t>
      </w:r>
      <w:proofErr w:type="gramStart"/>
      <w:r w:rsidR="00E07F6A" w:rsidRPr="00837A3B">
        <w:rPr>
          <w:b/>
          <w:bCs/>
          <w:sz w:val="24"/>
        </w:rPr>
        <w:t>31st</w:t>
      </w:r>
      <w:proofErr w:type="gramEnd"/>
      <w:r w:rsidR="00E07F6A" w:rsidRPr="00837A3B">
        <w:rPr>
          <w:b/>
          <w:bCs/>
          <w:sz w:val="24"/>
        </w:rPr>
        <w:t xml:space="preserve"> January</w:t>
      </w:r>
      <w:r w:rsidR="00B437A7" w:rsidRPr="00837A3B">
        <w:rPr>
          <w:b/>
          <w:bCs/>
          <w:sz w:val="24"/>
        </w:rPr>
        <w:t xml:space="preserve"> 20</w:t>
      </w:r>
      <w:r w:rsidR="008E7099" w:rsidRPr="00837A3B">
        <w:rPr>
          <w:b/>
          <w:bCs/>
          <w:sz w:val="24"/>
        </w:rPr>
        <w:t>2</w:t>
      </w:r>
      <w:r w:rsidR="00E07F6A" w:rsidRPr="00837A3B">
        <w:rPr>
          <w:b/>
          <w:bCs/>
          <w:sz w:val="24"/>
        </w:rPr>
        <w:t>2</w:t>
      </w:r>
      <w:r w:rsidR="00E07F6A">
        <w:rPr>
          <w:sz w:val="24"/>
        </w:rPr>
        <w:t>.</w:t>
      </w:r>
      <w:r w:rsidR="0022018C">
        <w:rPr>
          <w:sz w:val="24"/>
        </w:rPr>
        <w:t xml:space="preserve"> If your video file is too large to send as an email </w:t>
      </w:r>
      <w:r w:rsidR="007C30CF">
        <w:rPr>
          <w:sz w:val="24"/>
        </w:rPr>
        <w:t>attachment</w:t>
      </w:r>
      <w:r w:rsidR="002F1BA4">
        <w:rPr>
          <w:sz w:val="24"/>
        </w:rPr>
        <w:t xml:space="preserve">. Please send it via OneDrive or using an application such as </w:t>
      </w:r>
      <w:r w:rsidR="009462BE">
        <w:rPr>
          <w:sz w:val="24"/>
        </w:rPr>
        <w:t xml:space="preserve"> </w:t>
      </w:r>
      <w:hyperlink r:id="rId6" w:history="1">
        <w:r w:rsidR="002F1BA4" w:rsidRPr="002F1BA4">
          <w:rPr>
            <w:rStyle w:val="Hyperlink"/>
            <w:sz w:val="24"/>
          </w:rPr>
          <w:t>WeTransfer</w:t>
        </w:r>
      </w:hyperlink>
      <w:r w:rsidR="002F1BA4">
        <w:rPr>
          <w:sz w:val="24"/>
        </w:rPr>
        <w:t xml:space="preserve">. </w:t>
      </w:r>
    </w:p>
    <w:sectPr w:rsidR="00F366A8" w:rsidRPr="008E7099" w:rsidSect="006E48B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7153B"/>
    <w:multiLevelType w:val="hybridMultilevel"/>
    <w:tmpl w:val="0736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841F1"/>
    <w:multiLevelType w:val="hybridMultilevel"/>
    <w:tmpl w:val="FAA0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A8"/>
    <w:rsid w:val="00026AED"/>
    <w:rsid w:val="0003372A"/>
    <w:rsid w:val="000839CE"/>
    <w:rsid w:val="001B08ED"/>
    <w:rsid w:val="0022018C"/>
    <w:rsid w:val="002F1BA4"/>
    <w:rsid w:val="0032448C"/>
    <w:rsid w:val="003749D9"/>
    <w:rsid w:val="00380A33"/>
    <w:rsid w:val="00434462"/>
    <w:rsid w:val="00455268"/>
    <w:rsid w:val="00546743"/>
    <w:rsid w:val="0057598D"/>
    <w:rsid w:val="00652B3C"/>
    <w:rsid w:val="006B0190"/>
    <w:rsid w:val="006E48B4"/>
    <w:rsid w:val="007A31F1"/>
    <w:rsid w:val="007C30CF"/>
    <w:rsid w:val="00822FE2"/>
    <w:rsid w:val="00837A3B"/>
    <w:rsid w:val="008A6748"/>
    <w:rsid w:val="008E36BB"/>
    <w:rsid w:val="008E7099"/>
    <w:rsid w:val="0091062D"/>
    <w:rsid w:val="009179B5"/>
    <w:rsid w:val="009462BE"/>
    <w:rsid w:val="00963384"/>
    <w:rsid w:val="00A83052"/>
    <w:rsid w:val="00A85014"/>
    <w:rsid w:val="00B027C7"/>
    <w:rsid w:val="00B15DBD"/>
    <w:rsid w:val="00B16B32"/>
    <w:rsid w:val="00B437A7"/>
    <w:rsid w:val="00B77188"/>
    <w:rsid w:val="00CF3471"/>
    <w:rsid w:val="00D009B6"/>
    <w:rsid w:val="00E00865"/>
    <w:rsid w:val="00E07F6A"/>
    <w:rsid w:val="00F366A8"/>
    <w:rsid w:val="00F97E57"/>
    <w:rsid w:val="00F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B128"/>
  <w15:chartTrackingRefBased/>
  <w15:docId w15:val="{41E34C85-9139-4E91-8F93-B4C4CEA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A8"/>
    <w:pPr>
      <w:ind w:left="720"/>
      <w:contextualSpacing/>
    </w:pPr>
  </w:style>
  <w:style w:type="table" w:styleId="TableGrid">
    <w:name w:val="Table Grid"/>
    <w:basedOn w:val="TableNormal"/>
    <w:uiPriority w:val="39"/>
    <w:rsid w:val="00F3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70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70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F1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ransfer.com/" TargetMode="External"/><Relationship Id="rId5" Type="http://schemas.openxmlformats.org/officeDocument/2006/relationships/hyperlink" Target="mailto:pcphmeded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Neelam Parmar</dc:creator>
  <cp:keywords/>
  <dc:description/>
  <cp:lastModifiedBy>Zikiy, Angelika</cp:lastModifiedBy>
  <cp:revision>2</cp:revision>
  <dcterms:created xsi:type="dcterms:W3CDTF">2021-10-21T14:49:00Z</dcterms:created>
  <dcterms:modified xsi:type="dcterms:W3CDTF">2021-10-21T14:49:00Z</dcterms:modified>
</cp:coreProperties>
</file>