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54C56" w14:textId="77777777" w:rsidR="00D66579" w:rsidRDefault="00D66579" w:rsidP="006D440B">
      <w:pPr>
        <w:pStyle w:val="FARBody"/>
        <w:jc w:val="center"/>
        <w:rPr>
          <w:b/>
          <w:sz w:val="36"/>
          <w:szCs w:val="36"/>
        </w:rPr>
      </w:pPr>
      <w:r w:rsidRPr="00D66579">
        <w:rPr>
          <w:b/>
          <w:noProof/>
          <w:sz w:val="36"/>
          <w:szCs w:val="36"/>
        </w:rPr>
        <mc:AlternateContent>
          <mc:Choice Requires="wps">
            <w:drawing>
              <wp:anchor distT="0" distB="0" distL="114300" distR="114300" simplePos="0" relativeHeight="251660288" behindDoc="0" locked="0" layoutInCell="1" allowOverlap="1" wp14:anchorId="20544298" wp14:editId="5B8B9297">
                <wp:simplePos x="0" y="0"/>
                <wp:positionH relativeFrom="page">
                  <wp:posOffset>297815</wp:posOffset>
                </wp:positionH>
                <wp:positionV relativeFrom="page">
                  <wp:posOffset>156845</wp:posOffset>
                </wp:positionV>
                <wp:extent cx="4152900" cy="774065"/>
                <wp:effectExtent l="0" t="0" r="0" b="0"/>
                <wp:wrapThrough wrapText="bothSides">
                  <wp:wrapPolygon edited="0">
                    <wp:start x="132" y="0"/>
                    <wp:lineTo x="132" y="20555"/>
                    <wp:lineTo x="21270" y="20555"/>
                    <wp:lineTo x="21270" y="0"/>
                    <wp:lineTo x="132" y="0"/>
                  </wp:wrapPolygon>
                </wp:wrapThrough>
                <wp:docPr id="3" name="Text Box 3"/>
                <wp:cNvGraphicFramePr/>
                <a:graphic xmlns:a="http://schemas.openxmlformats.org/drawingml/2006/main">
                  <a:graphicData uri="http://schemas.microsoft.com/office/word/2010/wordprocessingShape">
                    <wps:wsp>
                      <wps:cNvSpPr txBox="1"/>
                      <wps:spPr>
                        <a:xfrm>
                          <a:off x="0" y="0"/>
                          <a:ext cx="4152900" cy="7740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47A0947F" w14:textId="77777777" w:rsidR="00AD7B56" w:rsidRPr="0050728E" w:rsidRDefault="00AD7B56" w:rsidP="00D66579">
                            <w:pPr>
                              <w:ind w:left="-142"/>
                              <w:rPr>
                                <w:rFonts w:ascii="Arial MT Std" w:hAnsi="Arial MT Std"/>
                                <w:b/>
                                <w:sz w:val="18"/>
                                <w:szCs w:val="18"/>
                              </w:rPr>
                            </w:pPr>
                            <w:r w:rsidRPr="0050728E">
                              <w:rPr>
                                <w:rFonts w:ascii="Arial MT Std" w:hAnsi="Arial MT Std"/>
                                <w:b/>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544298" id="_x0000_t202" coordsize="21600,21600" o:spt="202" path="m,l,21600r21600,l21600,xe">
                <v:stroke joinstyle="miter"/>
                <v:path gradientshapeok="t" o:connecttype="rect"/>
              </v:shapetype>
              <v:shape id="Text Box 3" o:spid="_x0000_s1026" type="#_x0000_t202" style="position:absolute;left:0;text-align:left;margin-left:23.45pt;margin-top:12.35pt;width:327pt;height:60.95pt;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" filled="f" stroked="f">
                <v:textbox>
                  <w:txbxContent>
                    <w:p w14:paraId="47A0947F" w14:textId="77777777" w:rsidR="00AD7B56" w:rsidRPr="0050728E" w:rsidRDefault="00AD7B56" w:rsidP="00D66579">
                      <w:pPr>
                        <w:ind w:left="-142"/>
                        <w:rPr>
                          <w:rFonts w:ascii="Arial MT Std" w:hAnsi="Arial MT Std"/>
                          <w:b/>
                          <w:sz w:val="18"/>
                          <w:szCs w:val="18"/>
                        </w:rPr>
                      </w:pPr>
                      <w:r w:rsidRPr="0050728E">
                        <w:rPr>
                          <w:rFonts w:ascii="Arial MT Std" w:hAnsi="Arial MT Std"/>
                          <w:b/>
                          <w:sz w:val="18"/>
                          <w:szCs w:val="18"/>
                        </w:rPr>
                        <w:t>LONDON’S GLOBAL UNIVERSITY</w:t>
                      </w:r>
                    </w:p>
                  </w:txbxContent>
                </v:textbox>
                <w10:wrap type="through" anchorx="page" anchory="page"/>
              </v:shape>
            </w:pict>
          </mc:Fallback>
        </mc:AlternateContent>
      </w:r>
      <w:r w:rsidRPr="00D66579">
        <w:rPr>
          <w:b/>
          <w:noProof/>
          <w:sz w:val="36"/>
          <w:szCs w:val="36"/>
        </w:rPr>
        <w:drawing>
          <wp:anchor distT="0" distB="0" distL="114300" distR="114300" simplePos="0" relativeHeight="251659264" behindDoc="0" locked="0" layoutInCell="1" allowOverlap="1" wp14:anchorId="14838EBD" wp14:editId="1607A102">
            <wp:simplePos x="0" y="0"/>
            <wp:positionH relativeFrom="page">
              <wp:posOffset>-57150</wp:posOffset>
            </wp:positionH>
            <wp:positionV relativeFrom="page">
              <wp:posOffset>423545</wp:posOffset>
            </wp:positionV>
            <wp:extent cx="7595870" cy="802640"/>
            <wp:effectExtent l="0" t="0" r="0" b="10160"/>
            <wp:wrapThrough wrapText="bothSides">
              <wp:wrapPolygon edited="0">
                <wp:start x="16685" y="0"/>
                <wp:lineTo x="12423" y="0"/>
                <wp:lineTo x="12351" y="10937"/>
                <wp:lineTo x="13507" y="10937"/>
                <wp:lineTo x="0" y="20506"/>
                <wp:lineTo x="0" y="21190"/>
                <wp:lineTo x="21524" y="21190"/>
                <wp:lineTo x="19502" y="10937"/>
                <wp:lineTo x="21524" y="3418"/>
                <wp:lineTo x="21524" y="684"/>
                <wp:lineTo x="17768" y="0"/>
                <wp:lineTo x="1668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8">
                      <a:extLst>
                        <a:ext uri="{28A0092B-C50C-407E-A947-70E740481C1C}">
                          <a14:useLocalDpi xmlns:a14="http://schemas.microsoft.com/office/drawing/2010/main" val="0"/>
                        </a:ext>
                      </a:extLst>
                    </a:blip>
                    <a:stretch>
                      <a:fillRect/>
                    </a:stretch>
                  </pic:blipFill>
                  <pic:spPr>
                    <a:xfrm>
                      <a:off x="0" y="0"/>
                      <a:ext cx="7595870" cy="802640"/>
                    </a:xfrm>
                    <a:prstGeom prst="rect">
                      <a:avLst/>
                    </a:prstGeom>
                  </pic:spPr>
                </pic:pic>
              </a:graphicData>
            </a:graphic>
            <wp14:sizeRelH relativeFrom="margin">
              <wp14:pctWidth>0</wp14:pctWidth>
            </wp14:sizeRelH>
            <wp14:sizeRelV relativeFrom="margin">
              <wp14:pctHeight>0</wp14:pctHeight>
            </wp14:sizeRelV>
          </wp:anchor>
        </w:drawing>
      </w:r>
    </w:p>
    <w:p w14:paraId="5D3E3E2E" w14:textId="77777777" w:rsidR="00D66579" w:rsidRDefault="00D66579" w:rsidP="006D440B">
      <w:pPr>
        <w:pStyle w:val="FARBody"/>
        <w:jc w:val="center"/>
        <w:rPr>
          <w:b/>
          <w:sz w:val="36"/>
          <w:szCs w:val="36"/>
        </w:rPr>
      </w:pPr>
    </w:p>
    <w:p w14:paraId="37E45ABB" w14:textId="77777777" w:rsidR="00D66579" w:rsidRDefault="006D440B" w:rsidP="006D440B">
      <w:pPr>
        <w:pStyle w:val="FARBody"/>
        <w:jc w:val="center"/>
        <w:rPr>
          <w:b/>
          <w:sz w:val="36"/>
          <w:szCs w:val="36"/>
        </w:rPr>
      </w:pPr>
      <w:r w:rsidRPr="006D440B">
        <w:rPr>
          <w:b/>
          <w:sz w:val="36"/>
          <w:szCs w:val="36"/>
        </w:rPr>
        <w:t>INTELLECTUAL PROPERTY POLICY</w:t>
      </w:r>
      <w:r w:rsidR="00D66579">
        <w:rPr>
          <w:b/>
          <w:sz w:val="36"/>
          <w:szCs w:val="36"/>
        </w:rPr>
        <w:t xml:space="preserve"> </w:t>
      </w:r>
      <w:bookmarkStart w:id="0" w:name="_GoBack"/>
      <w:bookmarkEnd w:id="0"/>
    </w:p>
    <w:p w14:paraId="2647E838" w14:textId="77777777" w:rsidR="00072F3A" w:rsidRDefault="00072F3A" w:rsidP="00072F3A">
      <w:pPr>
        <w:pStyle w:val="FARBody"/>
        <w:rPr>
          <w:b/>
          <w:sz w:val="24"/>
          <w:szCs w:val="24"/>
          <w:u w:val="single"/>
        </w:rPr>
      </w:pPr>
    </w:p>
    <w:p w14:paraId="2FA47660" w14:textId="77777777" w:rsidR="00072F3A" w:rsidRPr="00072F3A" w:rsidRDefault="00072F3A" w:rsidP="00072F3A">
      <w:pPr>
        <w:pStyle w:val="FARBody"/>
        <w:rPr>
          <w:b/>
          <w:sz w:val="24"/>
          <w:szCs w:val="24"/>
          <w:u w:val="single"/>
        </w:rPr>
      </w:pPr>
      <w:r w:rsidRPr="00072F3A">
        <w:rPr>
          <w:b/>
          <w:sz w:val="24"/>
          <w:szCs w:val="24"/>
          <w:u w:val="single"/>
        </w:rPr>
        <w:t>Contents</w:t>
      </w:r>
    </w:p>
    <w:p w14:paraId="535E0608" w14:textId="055A9814" w:rsidR="00072F3A" w:rsidRDefault="00072F3A" w:rsidP="00072F3A">
      <w:pPr>
        <w:pStyle w:val="TOC1"/>
        <w:rPr>
          <w:rFonts w:eastAsiaTheme="minorEastAsia"/>
        </w:rPr>
      </w:pPr>
      <w:r>
        <w:fldChar w:fldCharType="begin"/>
      </w:r>
      <w:r>
        <w:instrText xml:space="preserve"> TOC \o "1-1" \h \z \t "Heading 2,2,FAR Level 2,2,FAR Schedule Title,2,FAR Schedule Part,2,FAR Schedule,2" </w:instrText>
      </w:r>
      <w:r>
        <w:fldChar w:fldCharType="separate"/>
      </w:r>
      <w:hyperlink w:anchor="_Toc493586155" w:history="1">
        <w:r w:rsidRPr="00CD1BB0">
          <w:rPr>
            <w:rStyle w:val="Hyperlink"/>
          </w:rPr>
          <w:t>1.</w:t>
        </w:r>
        <w:r>
          <w:rPr>
            <w:rFonts w:eastAsiaTheme="minorEastAsia"/>
          </w:rPr>
          <w:tab/>
        </w:r>
        <w:r w:rsidRPr="00072F3A">
          <w:rPr>
            <w:rStyle w:val="Hyperlink"/>
            <w:b/>
          </w:rPr>
          <w:t>Policy overview and scope</w:t>
        </w:r>
        <w:r>
          <w:rPr>
            <w:webHidden/>
          </w:rPr>
          <w:tab/>
        </w:r>
        <w:r>
          <w:rPr>
            <w:webHidden/>
          </w:rPr>
          <w:fldChar w:fldCharType="begin"/>
        </w:r>
        <w:r>
          <w:rPr>
            <w:webHidden/>
          </w:rPr>
          <w:instrText xml:space="preserve"> PAGEREF _Toc493586155 \h </w:instrText>
        </w:r>
        <w:r>
          <w:rPr>
            <w:webHidden/>
          </w:rPr>
        </w:r>
        <w:r>
          <w:rPr>
            <w:webHidden/>
          </w:rPr>
          <w:fldChar w:fldCharType="separate"/>
        </w:r>
        <w:r w:rsidR="00BB00CE">
          <w:rPr>
            <w:webHidden/>
          </w:rPr>
          <w:t>2</w:t>
        </w:r>
        <w:r>
          <w:rPr>
            <w:webHidden/>
          </w:rPr>
          <w:fldChar w:fldCharType="end"/>
        </w:r>
      </w:hyperlink>
    </w:p>
    <w:p w14:paraId="591A53D8" w14:textId="77777777" w:rsidR="00072F3A" w:rsidRDefault="00072F3A" w:rsidP="00072F3A">
      <w:pPr>
        <w:pStyle w:val="TOC1"/>
        <w:rPr>
          <w:rStyle w:val="Hyperlink"/>
        </w:rPr>
      </w:pPr>
    </w:p>
    <w:p w14:paraId="620F77BC" w14:textId="7A8CA747" w:rsidR="00072F3A" w:rsidRDefault="00BB00CE" w:rsidP="00072F3A">
      <w:pPr>
        <w:pStyle w:val="TOC1"/>
        <w:rPr>
          <w:rFonts w:eastAsiaTheme="minorEastAsia"/>
        </w:rPr>
      </w:pPr>
      <w:hyperlink w:anchor="_Toc493586168" w:history="1">
        <w:r w:rsidR="00072F3A" w:rsidRPr="00CD1BB0">
          <w:rPr>
            <w:rStyle w:val="Hyperlink"/>
          </w:rPr>
          <w:t>2.</w:t>
        </w:r>
        <w:r w:rsidR="00072F3A">
          <w:rPr>
            <w:rFonts w:eastAsiaTheme="minorEastAsia"/>
          </w:rPr>
          <w:tab/>
        </w:r>
        <w:r w:rsidR="00072F3A" w:rsidRPr="00072F3A">
          <w:rPr>
            <w:rStyle w:val="Hyperlink"/>
            <w:b/>
          </w:rPr>
          <w:t>UCL Staff</w:t>
        </w:r>
        <w:r w:rsidR="00072F3A">
          <w:rPr>
            <w:webHidden/>
          </w:rPr>
          <w:tab/>
        </w:r>
        <w:r w:rsidR="00072F3A">
          <w:rPr>
            <w:webHidden/>
          </w:rPr>
          <w:fldChar w:fldCharType="begin"/>
        </w:r>
        <w:r w:rsidR="00072F3A">
          <w:rPr>
            <w:webHidden/>
          </w:rPr>
          <w:instrText xml:space="preserve"> PAGEREF _Toc493586168 \h </w:instrText>
        </w:r>
        <w:r w:rsidR="00072F3A">
          <w:rPr>
            <w:webHidden/>
          </w:rPr>
        </w:r>
        <w:r w:rsidR="00072F3A">
          <w:rPr>
            <w:webHidden/>
          </w:rPr>
          <w:fldChar w:fldCharType="separate"/>
        </w:r>
        <w:r>
          <w:rPr>
            <w:webHidden/>
          </w:rPr>
          <w:t>3</w:t>
        </w:r>
        <w:r w:rsidR="00072F3A">
          <w:rPr>
            <w:webHidden/>
          </w:rPr>
          <w:fldChar w:fldCharType="end"/>
        </w:r>
      </w:hyperlink>
    </w:p>
    <w:p w14:paraId="06714137" w14:textId="1DE91C0F" w:rsidR="00072F3A" w:rsidRPr="00072F3A" w:rsidRDefault="00BB00CE" w:rsidP="00072F3A">
      <w:pPr>
        <w:pStyle w:val="TOC2"/>
        <w:ind w:hanging="1014"/>
        <w:rPr>
          <w:rFonts w:eastAsiaTheme="minorEastAsia"/>
          <w:noProof/>
        </w:rPr>
      </w:pPr>
      <w:hyperlink w:anchor="_Toc493586169" w:history="1">
        <w:r w:rsidR="00072F3A" w:rsidRPr="00072F3A">
          <w:rPr>
            <w:rStyle w:val="Hyperlink"/>
            <w:noProof/>
          </w:rPr>
          <w:t>2.1</w:t>
        </w:r>
        <w:r w:rsidR="00072F3A" w:rsidRPr="00072F3A">
          <w:rPr>
            <w:rFonts w:eastAsiaTheme="minorEastAsia"/>
            <w:noProof/>
          </w:rPr>
          <w:tab/>
        </w:r>
        <w:r w:rsidR="00072F3A" w:rsidRPr="00072F3A">
          <w:rPr>
            <w:rStyle w:val="Hyperlink"/>
            <w:noProof/>
          </w:rPr>
          <w:t>Ownership: General</w:t>
        </w:r>
        <w:r w:rsidR="00072F3A" w:rsidRPr="00072F3A">
          <w:rPr>
            <w:noProof/>
            <w:webHidden/>
          </w:rPr>
          <w:tab/>
        </w:r>
        <w:r w:rsidR="00072F3A" w:rsidRPr="00072F3A">
          <w:rPr>
            <w:noProof/>
            <w:webHidden/>
          </w:rPr>
          <w:fldChar w:fldCharType="begin"/>
        </w:r>
        <w:r w:rsidR="00072F3A" w:rsidRPr="00072F3A">
          <w:rPr>
            <w:noProof/>
            <w:webHidden/>
          </w:rPr>
          <w:instrText xml:space="preserve"> PAGEREF _Toc493586169 \h </w:instrText>
        </w:r>
        <w:r w:rsidR="00072F3A" w:rsidRPr="00072F3A">
          <w:rPr>
            <w:noProof/>
            <w:webHidden/>
          </w:rPr>
        </w:r>
        <w:r w:rsidR="00072F3A" w:rsidRPr="00072F3A">
          <w:rPr>
            <w:noProof/>
            <w:webHidden/>
          </w:rPr>
          <w:fldChar w:fldCharType="separate"/>
        </w:r>
        <w:r>
          <w:rPr>
            <w:noProof/>
            <w:webHidden/>
          </w:rPr>
          <w:t>3</w:t>
        </w:r>
        <w:r w:rsidR="00072F3A" w:rsidRPr="00072F3A">
          <w:rPr>
            <w:noProof/>
            <w:webHidden/>
          </w:rPr>
          <w:fldChar w:fldCharType="end"/>
        </w:r>
      </w:hyperlink>
    </w:p>
    <w:p w14:paraId="41DF8D42" w14:textId="229917A0" w:rsidR="00072F3A" w:rsidRPr="00072F3A" w:rsidRDefault="00BB00CE" w:rsidP="00072F3A">
      <w:pPr>
        <w:pStyle w:val="TOC2"/>
        <w:ind w:hanging="1014"/>
        <w:rPr>
          <w:rFonts w:eastAsiaTheme="minorEastAsia"/>
          <w:noProof/>
        </w:rPr>
      </w:pPr>
      <w:hyperlink w:anchor="_Toc493586170" w:history="1">
        <w:r w:rsidR="00072F3A" w:rsidRPr="00072F3A">
          <w:rPr>
            <w:rStyle w:val="Hyperlink"/>
            <w:noProof/>
          </w:rPr>
          <w:t>2.2</w:t>
        </w:r>
        <w:r w:rsidR="00072F3A" w:rsidRPr="00072F3A">
          <w:rPr>
            <w:rFonts w:eastAsiaTheme="minorEastAsia"/>
            <w:noProof/>
          </w:rPr>
          <w:tab/>
        </w:r>
        <w:r w:rsidR="00072F3A" w:rsidRPr="00072F3A">
          <w:rPr>
            <w:rStyle w:val="Hyperlink"/>
            <w:noProof/>
          </w:rPr>
          <w:t>Ownership: specific categories of IP</w:t>
        </w:r>
        <w:r w:rsidR="00072F3A" w:rsidRPr="00072F3A">
          <w:rPr>
            <w:noProof/>
            <w:webHidden/>
          </w:rPr>
          <w:tab/>
        </w:r>
        <w:r w:rsidR="00072F3A" w:rsidRPr="00072F3A">
          <w:rPr>
            <w:noProof/>
            <w:webHidden/>
          </w:rPr>
          <w:fldChar w:fldCharType="begin"/>
        </w:r>
        <w:r w:rsidR="00072F3A" w:rsidRPr="00072F3A">
          <w:rPr>
            <w:noProof/>
            <w:webHidden/>
          </w:rPr>
          <w:instrText xml:space="preserve"> PAGEREF _Toc493586170 \h </w:instrText>
        </w:r>
        <w:r w:rsidR="00072F3A" w:rsidRPr="00072F3A">
          <w:rPr>
            <w:noProof/>
            <w:webHidden/>
          </w:rPr>
        </w:r>
        <w:r w:rsidR="00072F3A" w:rsidRPr="00072F3A">
          <w:rPr>
            <w:noProof/>
            <w:webHidden/>
          </w:rPr>
          <w:fldChar w:fldCharType="separate"/>
        </w:r>
        <w:r>
          <w:rPr>
            <w:noProof/>
            <w:webHidden/>
          </w:rPr>
          <w:t>4</w:t>
        </w:r>
        <w:r w:rsidR="00072F3A" w:rsidRPr="00072F3A">
          <w:rPr>
            <w:noProof/>
            <w:webHidden/>
          </w:rPr>
          <w:fldChar w:fldCharType="end"/>
        </w:r>
      </w:hyperlink>
    </w:p>
    <w:p w14:paraId="383AF23F" w14:textId="447664FB" w:rsidR="00072F3A" w:rsidRPr="00072F3A" w:rsidRDefault="00BB00CE" w:rsidP="00072F3A">
      <w:pPr>
        <w:pStyle w:val="TOC2"/>
        <w:ind w:hanging="1014"/>
        <w:rPr>
          <w:rFonts w:eastAsiaTheme="minorEastAsia"/>
          <w:noProof/>
        </w:rPr>
      </w:pPr>
      <w:hyperlink w:anchor="_Toc493586171" w:history="1">
        <w:r w:rsidR="00072F3A" w:rsidRPr="00072F3A">
          <w:rPr>
            <w:rStyle w:val="Hyperlink"/>
            <w:noProof/>
          </w:rPr>
          <w:t>2.3</w:t>
        </w:r>
        <w:r w:rsidR="00072F3A" w:rsidRPr="00072F3A">
          <w:rPr>
            <w:rFonts w:eastAsiaTheme="minorEastAsia"/>
            <w:noProof/>
          </w:rPr>
          <w:tab/>
        </w:r>
        <w:r w:rsidR="00072F3A" w:rsidRPr="00072F3A">
          <w:rPr>
            <w:rStyle w:val="Hyperlink"/>
            <w:noProof/>
          </w:rPr>
          <w:t>Licence to UCL</w:t>
        </w:r>
        <w:r w:rsidR="00072F3A" w:rsidRPr="00072F3A">
          <w:rPr>
            <w:noProof/>
            <w:webHidden/>
          </w:rPr>
          <w:tab/>
        </w:r>
        <w:r w:rsidR="00072F3A" w:rsidRPr="00072F3A">
          <w:rPr>
            <w:noProof/>
            <w:webHidden/>
          </w:rPr>
          <w:fldChar w:fldCharType="begin"/>
        </w:r>
        <w:r w:rsidR="00072F3A" w:rsidRPr="00072F3A">
          <w:rPr>
            <w:noProof/>
            <w:webHidden/>
          </w:rPr>
          <w:instrText xml:space="preserve"> PAGEREF _Toc493586171 \h </w:instrText>
        </w:r>
        <w:r w:rsidR="00072F3A" w:rsidRPr="00072F3A">
          <w:rPr>
            <w:noProof/>
            <w:webHidden/>
          </w:rPr>
        </w:r>
        <w:r w:rsidR="00072F3A" w:rsidRPr="00072F3A">
          <w:rPr>
            <w:noProof/>
            <w:webHidden/>
          </w:rPr>
          <w:fldChar w:fldCharType="separate"/>
        </w:r>
        <w:r>
          <w:rPr>
            <w:noProof/>
            <w:webHidden/>
          </w:rPr>
          <w:t>5</w:t>
        </w:r>
        <w:r w:rsidR="00072F3A" w:rsidRPr="00072F3A">
          <w:rPr>
            <w:noProof/>
            <w:webHidden/>
          </w:rPr>
          <w:fldChar w:fldCharType="end"/>
        </w:r>
      </w:hyperlink>
    </w:p>
    <w:p w14:paraId="486C297C" w14:textId="3EFAD52C" w:rsidR="00072F3A" w:rsidRPr="00072F3A" w:rsidRDefault="00BB00CE" w:rsidP="00072F3A">
      <w:pPr>
        <w:pStyle w:val="TOC2"/>
        <w:ind w:hanging="1014"/>
        <w:rPr>
          <w:rFonts w:eastAsiaTheme="minorEastAsia"/>
          <w:noProof/>
        </w:rPr>
      </w:pPr>
      <w:hyperlink w:anchor="_Toc493586172" w:history="1">
        <w:r w:rsidR="00072F3A" w:rsidRPr="00072F3A">
          <w:rPr>
            <w:rStyle w:val="Hyperlink"/>
            <w:noProof/>
          </w:rPr>
          <w:t>2.4</w:t>
        </w:r>
        <w:r w:rsidR="00072F3A" w:rsidRPr="00072F3A">
          <w:rPr>
            <w:rFonts w:eastAsiaTheme="minorEastAsia"/>
            <w:noProof/>
          </w:rPr>
          <w:tab/>
        </w:r>
        <w:r w:rsidR="00072F3A" w:rsidRPr="00072F3A">
          <w:rPr>
            <w:rStyle w:val="Hyperlink"/>
            <w:noProof/>
          </w:rPr>
          <w:t>Teaching materials</w:t>
        </w:r>
        <w:r w:rsidR="00072F3A" w:rsidRPr="00072F3A">
          <w:rPr>
            <w:noProof/>
            <w:webHidden/>
          </w:rPr>
          <w:tab/>
        </w:r>
        <w:r w:rsidR="00072F3A" w:rsidRPr="00072F3A">
          <w:rPr>
            <w:noProof/>
            <w:webHidden/>
          </w:rPr>
          <w:fldChar w:fldCharType="begin"/>
        </w:r>
        <w:r w:rsidR="00072F3A" w:rsidRPr="00072F3A">
          <w:rPr>
            <w:noProof/>
            <w:webHidden/>
          </w:rPr>
          <w:instrText xml:space="preserve"> PAGEREF _Toc493586172 \h </w:instrText>
        </w:r>
        <w:r w:rsidR="00072F3A" w:rsidRPr="00072F3A">
          <w:rPr>
            <w:noProof/>
            <w:webHidden/>
          </w:rPr>
        </w:r>
        <w:r w:rsidR="00072F3A" w:rsidRPr="00072F3A">
          <w:rPr>
            <w:noProof/>
            <w:webHidden/>
          </w:rPr>
          <w:fldChar w:fldCharType="separate"/>
        </w:r>
        <w:r>
          <w:rPr>
            <w:noProof/>
            <w:webHidden/>
          </w:rPr>
          <w:t>5</w:t>
        </w:r>
        <w:r w:rsidR="00072F3A" w:rsidRPr="00072F3A">
          <w:rPr>
            <w:noProof/>
            <w:webHidden/>
          </w:rPr>
          <w:fldChar w:fldCharType="end"/>
        </w:r>
      </w:hyperlink>
    </w:p>
    <w:p w14:paraId="788068A3" w14:textId="5EDBF55A" w:rsidR="00072F3A" w:rsidRPr="00072F3A" w:rsidRDefault="00BB00CE" w:rsidP="00072F3A">
      <w:pPr>
        <w:pStyle w:val="TOC2"/>
        <w:ind w:hanging="1014"/>
        <w:rPr>
          <w:rFonts w:eastAsiaTheme="minorEastAsia"/>
          <w:noProof/>
        </w:rPr>
      </w:pPr>
      <w:hyperlink w:anchor="_Toc493586173" w:history="1">
        <w:r w:rsidR="00072F3A" w:rsidRPr="00072F3A">
          <w:rPr>
            <w:rStyle w:val="Hyperlink"/>
            <w:noProof/>
          </w:rPr>
          <w:t>2.5</w:t>
        </w:r>
        <w:r w:rsidR="00072F3A" w:rsidRPr="00072F3A">
          <w:rPr>
            <w:rFonts w:eastAsiaTheme="minorEastAsia"/>
            <w:noProof/>
          </w:rPr>
          <w:tab/>
        </w:r>
        <w:r w:rsidR="00072F3A" w:rsidRPr="00072F3A">
          <w:rPr>
            <w:rStyle w:val="Hyperlink"/>
            <w:noProof/>
          </w:rPr>
          <w:t>Scholarly materials</w:t>
        </w:r>
        <w:r w:rsidR="00072F3A" w:rsidRPr="00072F3A">
          <w:rPr>
            <w:noProof/>
            <w:webHidden/>
          </w:rPr>
          <w:tab/>
        </w:r>
        <w:r w:rsidR="00072F3A" w:rsidRPr="00072F3A">
          <w:rPr>
            <w:noProof/>
            <w:webHidden/>
          </w:rPr>
          <w:fldChar w:fldCharType="begin"/>
        </w:r>
        <w:r w:rsidR="00072F3A" w:rsidRPr="00072F3A">
          <w:rPr>
            <w:noProof/>
            <w:webHidden/>
          </w:rPr>
          <w:instrText xml:space="preserve"> PAGEREF _Toc493586173 \h </w:instrText>
        </w:r>
        <w:r w:rsidR="00072F3A" w:rsidRPr="00072F3A">
          <w:rPr>
            <w:noProof/>
            <w:webHidden/>
          </w:rPr>
        </w:r>
        <w:r w:rsidR="00072F3A" w:rsidRPr="00072F3A">
          <w:rPr>
            <w:noProof/>
            <w:webHidden/>
          </w:rPr>
          <w:fldChar w:fldCharType="separate"/>
        </w:r>
        <w:r>
          <w:rPr>
            <w:noProof/>
            <w:webHidden/>
          </w:rPr>
          <w:t>6</w:t>
        </w:r>
        <w:r w:rsidR="00072F3A" w:rsidRPr="00072F3A">
          <w:rPr>
            <w:noProof/>
            <w:webHidden/>
          </w:rPr>
          <w:fldChar w:fldCharType="end"/>
        </w:r>
      </w:hyperlink>
    </w:p>
    <w:p w14:paraId="713B3950" w14:textId="0891B759" w:rsidR="00072F3A" w:rsidRDefault="00BB00CE" w:rsidP="00072F3A">
      <w:pPr>
        <w:pStyle w:val="TOC1"/>
        <w:rPr>
          <w:rFonts w:eastAsiaTheme="minorEastAsia"/>
        </w:rPr>
      </w:pPr>
      <w:hyperlink w:anchor="_Toc493586174" w:history="1">
        <w:r w:rsidR="00072F3A" w:rsidRPr="00CD1BB0">
          <w:rPr>
            <w:rStyle w:val="Hyperlink"/>
          </w:rPr>
          <w:t>3.</w:t>
        </w:r>
        <w:r w:rsidR="00072F3A">
          <w:rPr>
            <w:rFonts w:eastAsiaTheme="minorEastAsia"/>
          </w:rPr>
          <w:tab/>
        </w:r>
        <w:r w:rsidR="00072F3A" w:rsidRPr="00072F3A">
          <w:rPr>
            <w:rStyle w:val="Hyperlink"/>
            <w:b/>
          </w:rPr>
          <w:t>Students</w:t>
        </w:r>
        <w:r w:rsidR="00072F3A">
          <w:rPr>
            <w:webHidden/>
          </w:rPr>
          <w:tab/>
        </w:r>
        <w:r w:rsidR="00072F3A">
          <w:rPr>
            <w:webHidden/>
          </w:rPr>
          <w:fldChar w:fldCharType="begin"/>
        </w:r>
        <w:r w:rsidR="00072F3A">
          <w:rPr>
            <w:webHidden/>
          </w:rPr>
          <w:instrText xml:space="preserve"> PAGEREF _Toc493586174 \h </w:instrText>
        </w:r>
        <w:r w:rsidR="00072F3A">
          <w:rPr>
            <w:webHidden/>
          </w:rPr>
        </w:r>
        <w:r w:rsidR="00072F3A">
          <w:rPr>
            <w:webHidden/>
          </w:rPr>
          <w:fldChar w:fldCharType="separate"/>
        </w:r>
        <w:r>
          <w:rPr>
            <w:webHidden/>
          </w:rPr>
          <w:t>6</w:t>
        </w:r>
        <w:r w:rsidR="00072F3A">
          <w:rPr>
            <w:webHidden/>
          </w:rPr>
          <w:fldChar w:fldCharType="end"/>
        </w:r>
      </w:hyperlink>
    </w:p>
    <w:p w14:paraId="081294E6" w14:textId="276F76E6" w:rsidR="00072F3A" w:rsidRPr="00072F3A" w:rsidRDefault="00BB00CE" w:rsidP="00072F3A">
      <w:pPr>
        <w:pStyle w:val="TOC2"/>
        <w:ind w:hanging="1014"/>
        <w:rPr>
          <w:rFonts w:eastAsiaTheme="minorEastAsia"/>
          <w:noProof/>
        </w:rPr>
      </w:pPr>
      <w:hyperlink w:anchor="_Toc493586175" w:history="1">
        <w:r w:rsidR="00072F3A" w:rsidRPr="00072F3A">
          <w:rPr>
            <w:rStyle w:val="Hyperlink"/>
            <w:noProof/>
          </w:rPr>
          <w:t>3.1</w:t>
        </w:r>
        <w:r w:rsidR="00072F3A" w:rsidRPr="00072F3A">
          <w:rPr>
            <w:rFonts w:eastAsiaTheme="minorEastAsia"/>
            <w:noProof/>
          </w:rPr>
          <w:tab/>
        </w:r>
        <w:r w:rsidR="00072F3A" w:rsidRPr="00072F3A">
          <w:rPr>
            <w:rStyle w:val="Hyperlink"/>
            <w:noProof/>
          </w:rPr>
          <w:t>Ownership: General</w:t>
        </w:r>
        <w:r w:rsidR="00072F3A" w:rsidRPr="00072F3A">
          <w:rPr>
            <w:noProof/>
            <w:webHidden/>
          </w:rPr>
          <w:tab/>
        </w:r>
        <w:r w:rsidR="00072F3A" w:rsidRPr="00072F3A">
          <w:rPr>
            <w:noProof/>
            <w:webHidden/>
          </w:rPr>
          <w:fldChar w:fldCharType="begin"/>
        </w:r>
        <w:r w:rsidR="00072F3A" w:rsidRPr="00072F3A">
          <w:rPr>
            <w:noProof/>
            <w:webHidden/>
          </w:rPr>
          <w:instrText xml:space="preserve"> PAGEREF _Toc493586175 \h </w:instrText>
        </w:r>
        <w:r w:rsidR="00072F3A" w:rsidRPr="00072F3A">
          <w:rPr>
            <w:noProof/>
            <w:webHidden/>
          </w:rPr>
        </w:r>
        <w:r w:rsidR="00072F3A" w:rsidRPr="00072F3A">
          <w:rPr>
            <w:noProof/>
            <w:webHidden/>
          </w:rPr>
          <w:fldChar w:fldCharType="separate"/>
        </w:r>
        <w:r>
          <w:rPr>
            <w:noProof/>
            <w:webHidden/>
          </w:rPr>
          <w:t>6</w:t>
        </w:r>
        <w:r w:rsidR="00072F3A" w:rsidRPr="00072F3A">
          <w:rPr>
            <w:noProof/>
            <w:webHidden/>
          </w:rPr>
          <w:fldChar w:fldCharType="end"/>
        </w:r>
      </w:hyperlink>
    </w:p>
    <w:p w14:paraId="4BE6DF25" w14:textId="4BD468C9" w:rsidR="00072F3A" w:rsidRPr="00072F3A" w:rsidRDefault="00BB00CE" w:rsidP="00072F3A">
      <w:pPr>
        <w:pStyle w:val="TOC2"/>
        <w:ind w:hanging="1014"/>
        <w:rPr>
          <w:rFonts w:eastAsiaTheme="minorEastAsia"/>
          <w:noProof/>
        </w:rPr>
      </w:pPr>
      <w:hyperlink w:anchor="_Toc493586176" w:history="1">
        <w:r w:rsidR="00072F3A" w:rsidRPr="00072F3A">
          <w:rPr>
            <w:rStyle w:val="Hyperlink"/>
            <w:noProof/>
          </w:rPr>
          <w:t>3.2</w:t>
        </w:r>
        <w:r w:rsidR="00072F3A" w:rsidRPr="00072F3A">
          <w:rPr>
            <w:rFonts w:eastAsiaTheme="minorEastAsia"/>
            <w:noProof/>
          </w:rPr>
          <w:tab/>
        </w:r>
        <w:r w:rsidR="00072F3A" w:rsidRPr="00072F3A">
          <w:rPr>
            <w:rStyle w:val="Hyperlink"/>
            <w:noProof/>
          </w:rPr>
          <w:t>Externally sponsored work</w:t>
        </w:r>
        <w:r w:rsidR="00072F3A" w:rsidRPr="00072F3A">
          <w:rPr>
            <w:noProof/>
            <w:webHidden/>
          </w:rPr>
          <w:tab/>
        </w:r>
        <w:r w:rsidR="00072F3A" w:rsidRPr="00072F3A">
          <w:rPr>
            <w:noProof/>
            <w:webHidden/>
          </w:rPr>
          <w:fldChar w:fldCharType="begin"/>
        </w:r>
        <w:r w:rsidR="00072F3A" w:rsidRPr="00072F3A">
          <w:rPr>
            <w:noProof/>
            <w:webHidden/>
          </w:rPr>
          <w:instrText xml:space="preserve"> PAGEREF _Toc493586176 \h </w:instrText>
        </w:r>
        <w:r w:rsidR="00072F3A" w:rsidRPr="00072F3A">
          <w:rPr>
            <w:noProof/>
            <w:webHidden/>
          </w:rPr>
        </w:r>
        <w:r w:rsidR="00072F3A" w:rsidRPr="00072F3A">
          <w:rPr>
            <w:noProof/>
            <w:webHidden/>
          </w:rPr>
          <w:fldChar w:fldCharType="separate"/>
        </w:r>
        <w:r>
          <w:rPr>
            <w:noProof/>
            <w:webHidden/>
          </w:rPr>
          <w:t>6</w:t>
        </w:r>
        <w:r w:rsidR="00072F3A" w:rsidRPr="00072F3A">
          <w:rPr>
            <w:noProof/>
            <w:webHidden/>
          </w:rPr>
          <w:fldChar w:fldCharType="end"/>
        </w:r>
      </w:hyperlink>
    </w:p>
    <w:p w14:paraId="730B72FE" w14:textId="4E247E36" w:rsidR="00072F3A" w:rsidRPr="00072F3A" w:rsidRDefault="00BB00CE" w:rsidP="00072F3A">
      <w:pPr>
        <w:pStyle w:val="TOC2"/>
        <w:ind w:hanging="1014"/>
        <w:rPr>
          <w:rFonts w:eastAsiaTheme="minorEastAsia"/>
          <w:noProof/>
        </w:rPr>
      </w:pPr>
      <w:hyperlink w:anchor="_Toc493586177" w:history="1">
        <w:r w:rsidR="00072F3A" w:rsidRPr="00072F3A">
          <w:rPr>
            <w:rStyle w:val="Hyperlink"/>
            <w:noProof/>
          </w:rPr>
          <w:t>3.3</w:t>
        </w:r>
        <w:r w:rsidR="00072F3A" w:rsidRPr="00072F3A">
          <w:rPr>
            <w:rFonts w:eastAsiaTheme="minorEastAsia"/>
            <w:noProof/>
          </w:rPr>
          <w:tab/>
        </w:r>
        <w:r w:rsidR="00072F3A" w:rsidRPr="00072F3A">
          <w:rPr>
            <w:rStyle w:val="Hyperlink"/>
            <w:noProof/>
          </w:rPr>
          <w:t>Collaborative work</w:t>
        </w:r>
        <w:r w:rsidR="00072F3A" w:rsidRPr="00072F3A">
          <w:rPr>
            <w:noProof/>
            <w:webHidden/>
          </w:rPr>
          <w:tab/>
        </w:r>
        <w:r w:rsidR="00072F3A" w:rsidRPr="00072F3A">
          <w:rPr>
            <w:noProof/>
            <w:webHidden/>
          </w:rPr>
          <w:fldChar w:fldCharType="begin"/>
        </w:r>
        <w:r w:rsidR="00072F3A" w:rsidRPr="00072F3A">
          <w:rPr>
            <w:noProof/>
            <w:webHidden/>
          </w:rPr>
          <w:instrText xml:space="preserve"> PAGEREF _Toc493586177 \h </w:instrText>
        </w:r>
        <w:r w:rsidR="00072F3A" w:rsidRPr="00072F3A">
          <w:rPr>
            <w:noProof/>
            <w:webHidden/>
          </w:rPr>
        </w:r>
        <w:r w:rsidR="00072F3A" w:rsidRPr="00072F3A">
          <w:rPr>
            <w:noProof/>
            <w:webHidden/>
          </w:rPr>
          <w:fldChar w:fldCharType="separate"/>
        </w:r>
        <w:r>
          <w:rPr>
            <w:noProof/>
            <w:webHidden/>
          </w:rPr>
          <w:t>6</w:t>
        </w:r>
        <w:r w:rsidR="00072F3A" w:rsidRPr="00072F3A">
          <w:rPr>
            <w:noProof/>
            <w:webHidden/>
          </w:rPr>
          <w:fldChar w:fldCharType="end"/>
        </w:r>
      </w:hyperlink>
    </w:p>
    <w:p w14:paraId="19477156" w14:textId="5E4071BD" w:rsidR="00072F3A" w:rsidRPr="00072F3A" w:rsidRDefault="00BB00CE" w:rsidP="00072F3A">
      <w:pPr>
        <w:pStyle w:val="TOC2"/>
        <w:ind w:hanging="1014"/>
        <w:rPr>
          <w:rFonts w:eastAsiaTheme="minorEastAsia"/>
          <w:noProof/>
        </w:rPr>
      </w:pPr>
      <w:hyperlink w:anchor="_Toc493586178" w:history="1">
        <w:r w:rsidR="00072F3A" w:rsidRPr="00072F3A">
          <w:rPr>
            <w:rStyle w:val="Hyperlink"/>
            <w:noProof/>
          </w:rPr>
          <w:t>3.4</w:t>
        </w:r>
        <w:r w:rsidR="00072F3A" w:rsidRPr="00072F3A">
          <w:rPr>
            <w:rFonts w:eastAsiaTheme="minorEastAsia"/>
            <w:noProof/>
          </w:rPr>
          <w:tab/>
        </w:r>
        <w:r w:rsidR="00072F3A" w:rsidRPr="00072F3A">
          <w:rPr>
            <w:rStyle w:val="Hyperlink"/>
            <w:noProof/>
          </w:rPr>
          <w:t>Artistic works created by students</w:t>
        </w:r>
        <w:r w:rsidR="00072F3A" w:rsidRPr="00072F3A">
          <w:rPr>
            <w:noProof/>
            <w:webHidden/>
          </w:rPr>
          <w:tab/>
        </w:r>
        <w:r w:rsidR="00072F3A" w:rsidRPr="00072F3A">
          <w:rPr>
            <w:noProof/>
            <w:webHidden/>
          </w:rPr>
          <w:fldChar w:fldCharType="begin"/>
        </w:r>
        <w:r w:rsidR="00072F3A" w:rsidRPr="00072F3A">
          <w:rPr>
            <w:noProof/>
            <w:webHidden/>
          </w:rPr>
          <w:instrText xml:space="preserve"> PAGEREF _Toc493586178 \h </w:instrText>
        </w:r>
        <w:r w:rsidR="00072F3A" w:rsidRPr="00072F3A">
          <w:rPr>
            <w:noProof/>
            <w:webHidden/>
          </w:rPr>
        </w:r>
        <w:r w:rsidR="00072F3A" w:rsidRPr="00072F3A">
          <w:rPr>
            <w:noProof/>
            <w:webHidden/>
          </w:rPr>
          <w:fldChar w:fldCharType="separate"/>
        </w:r>
        <w:r>
          <w:rPr>
            <w:noProof/>
            <w:webHidden/>
          </w:rPr>
          <w:t>7</w:t>
        </w:r>
        <w:r w:rsidR="00072F3A" w:rsidRPr="00072F3A">
          <w:rPr>
            <w:noProof/>
            <w:webHidden/>
          </w:rPr>
          <w:fldChar w:fldCharType="end"/>
        </w:r>
      </w:hyperlink>
    </w:p>
    <w:p w14:paraId="64D3BBD8" w14:textId="7BD31071" w:rsidR="00072F3A" w:rsidRDefault="00BB00CE" w:rsidP="00072F3A">
      <w:pPr>
        <w:pStyle w:val="TOC1"/>
        <w:rPr>
          <w:rStyle w:val="Hyperlink"/>
          <w:b/>
        </w:rPr>
      </w:pPr>
      <w:hyperlink w:anchor="_Toc493586179" w:history="1">
        <w:r w:rsidR="00072F3A" w:rsidRPr="00072F3A">
          <w:rPr>
            <w:rStyle w:val="Hyperlink"/>
          </w:rPr>
          <w:t>4.</w:t>
        </w:r>
        <w:r w:rsidR="00072F3A" w:rsidRPr="00072F3A">
          <w:rPr>
            <w:rFonts w:eastAsiaTheme="minorEastAsia"/>
          </w:rPr>
          <w:tab/>
        </w:r>
        <w:r w:rsidR="00072F3A" w:rsidRPr="00072F3A">
          <w:rPr>
            <w:rStyle w:val="Hyperlink"/>
            <w:b/>
          </w:rPr>
          <w:t>Revenue Sharing – Staff and Students</w:t>
        </w:r>
        <w:r w:rsidR="00072F3A" w:rsidRPr="00072F3A">
          <w:rPr>
            <w:webHidden/>
          </w:rPr>
          <w:tab/>
        </w:r>
        <w:r w:rsidR="00072F3A" w:rsidRPr="00072F3A">
          <w:rPr>
            <w:webHidden/>
          </w:rPr>
          <w:fldChar w:fldCharType="begin"/>
        </w:r>
        <w:r w:rsidR="00072F3A" w:rsidRPr="00072F3A">
          <w:rPr>
            <w:webHidden/>
          </w:rPr>
          <w:instrText xml:space="preserve"> PAGEREF _Toc493586179 \h </w:instrText>
        </w:r>
        <w:r w:rsidR="00072F3A" w:rsidRPr="00072F3A">
          <w:rPr>
            <w:webHidden/>
          </w:rPr>
        </w:r>
        <w:r w:rsidR="00072F3A" w:rsidRPr="00072F3A">
          <w:rPr>
            <w:webHidden/>
          </w:rPr>
          <w:fldChar w:fldCharType="separate"/>
        </w:r>
        <w:r>
          <w:rPr>
            <w:webHidden/>
          </w:rPr>
          <w:t>7</w:t>
        </w:r>
        <w:r w:rsidR="00072F3A" w:rsidRPr="00072F3A">
          <w:rPr>
            <w:webHidden/>
          </w:rPr>
          <w:fldChar w:fldCharType="end"/>
        </w:r>
      </w:hyperlink>
    </w:p>
    <w:p w14:paraId="29DA31E0" w14:textId="77777777" w:rsidR="00072F3A" w:rsidRPr="00072F3A" w:rsidRDefault="00072F3A" w:rsidP="00072F3A">
      <w:pPr>
        <w:rPr>
          <w:rFonts w:eastAsiaTheme="minorEastAsia"/>
          <w:noProof/>
        </w:rPr>
      </w:pPr>
    </w:p>
    <w:p w14:paraId="32B82123" w14:textId="5EFB54C2" w:rsidR="00072F3A" w:rsidRDefault="00BB00CE" w:rsidP="00072F3A">
      <w:pPr>
        <w:pStyle w:val="TOC1"/>
        <w:rPr>
          <w:rStyle w:val="Hyperlink"/>
        </w:rPr>
      </w:pPr>
      <w:hyperlink w:anchor="_Toc493586181" w:history="1">
        <w:r w:rsidR="00072F3A" w:rsidRPr="00CD1BB0">
          <w:rPr>
            <w:rStyle w:val="Hyperlink"/>
          </w:rPr>
          <w:t>5.</w:t>
        </w:r>
        <w:r w:rsidR="00072F3A">
          <w:rPr>
            <w:rFonts w:eastAsiaTheme="minorEastAsia"/>
          </w:rPr>
          <w:tab/>
        </w:r>
        <w:r w:rsidR="00072F3A" w:rsidRPr="00072F3A">
          <w:rPr>
            <w:rStyle w:val="Hyperlink"/>
            <w:b/>
          </w:rPr>
          <w:t>Disputes</w:t>
        </w:r>
        <w:r w:rsidR="00072F3A">
          <w:rPr>
            <w:webHidden/>
          </w:rPr>
          <w:tab/>
        </w:r>
        <w:r w:rsidR="00072F3A">
          <w:rPr>
            <w:webHidden/>
          </w:rPr>
          <w:fldChar w:fldCharType="begin"/>
        </w:r>
        <w:r w:rsidR="00072F3A">
          <w:rPr>
            <w:webHidden/>
          </w:rPr>
          <w:instrText xml:space="preserve"> PAGEREF _Toc493586181 \h </w:instrText>
        </w:r>
        <w:r w:rsidR="00072F3A">
          <w:rPr>
            <w:webHidden/>
          </w:rPr>
        </w:r>
        <w:r w:rsidR="00072F3A">
          <w:rPr>
            <w:webHidden/>
          </w:rPr>
          <w:fldChar w:fldCharType="separate"/>
        </w:r>
        <w:r>
          <w:rPr>
            <w:webHidden/>
          </w:rPr>
          <w:t>8</w:t>
        </w:r>
        <w:r w:rsidR="00072F3A">
          <w:rPr>
            <w:webHidden/>
          </w:rPr>
          <w:fldChar w:fldCharType="end"/>
        </w:r>
      </w:hyperlink>
    </w:p>
    <w:p w14:paraId="5CDC0F7C" w14:textId="77777777" w:rsidR="00072F3A" w:rsidRPr="00072F3A" w:rsidRDefault="00072F3A" w:rsidP="00072F3A">
      <w:pPr>
        <w:rPr>
          <w:rFonts w:eastAsiaTheme="minorEastAsia"/>
          <w:noProof/>
        </w:rPr>
      </w:pPr>
    </w:p>
    <w:p w14:paraId="014AE4BD" w14:textId="02FEB3B3" w:rsidR="00BB25B1" w:rsidRDefault="00BB00CE" w:rsidP="00072F3A">
      <w:pPr>
        <w:pStyle w:val="TOC1"/>
        <w:rPr>
          <w:b/>
          <w:sz w:val="36"/>
          <w:szCs w:val="36"/>
        </w:rPr>
      </w:pPr>
      <w:hyperlink w:anchor="_Toc493586184" w:history="1">
        <w:r w:rsidR="00072F3A" w:rsidRPr="00CD1BB0">
          <w:rPr>
            <w:rStyle w:val="Hyperlink"/>
          </w:rPr>
          <w:t>6.</w:t>
        </w:r>
        <w:r w:rsidR="00072F3A">
          <w:rPr>
            <w:rFonts w:eastAsiaTheme="minorEastAsia"/>
          </w:rPr>
          <w:tab/>
        </w:r>
        <w:r w:rsidR="00072F3A" w:rsidRPr="00072F3A">
          <w:rPr>
            <w:rStyle w:val="Hyperlink"/>
            <w:b/>
          </w:rPr>
          <w:t>Glossary</w:t>
        </w:r>
        <w:r w:rsidR="00072F3A">
          <w:rPr>
            <w:webHidden/>
          </w:rPr>
          <w:tab/>
        </w:r>
        <w:r w:rsidR="00072F3A">
          <w:rPr>
            <w:webHidden/>
          </w:rPr>
          <w:fldChar w:fldCharType="begin"/>
        </w:r>
        <w:r w:rsidR="00072F3A">
          <w:rPr>
            <w:webHidden/>
          </w:rPr>
          <w:instrText xml:space="preserve"> PAGEREF _Toc493586184 \h </w:instrText>
        </w:r>
        <w:r w:rsidR="00072F3A">
          <w:rPr>
            <w:webHidden/>
          </w:rPr>
        </w:r>
        <w:r w:rsidR="00072F3A">
          <w:rPr>
            <w:webHidden/>
          </w:rPr>
          <w:fldChar w:fldCharType="separate"/>
        </w:r>
        <w:r>
          <w:rPr>
            <w:webHidden/>
          </w:rPr>
          <w:t>9</w:t>
        </w:r>
        <w:r w:rsidR="00072F3A">
          <w:rPr>
            <w:webHidden/>
          </w:rPr>
          <w:fldChar w:fldCharType="end"/>
        </w:r>
      </w:hyperlink>
      <w:r w:rsidR="00072F3A">
        <w:rPr>
          <w:b/>
          <w:sz w:val="36"/>
          <w:szCs w:val="36"/>
        </w:rPr>
        <w:fldChar w:fldCharType="end"/>
      </w:r>
    </w:p>
    <w:p w14:paraId="3135CE39" w14:textId="77777777" w:rsidR="00072F3A" w:rsidRDefault="00072F3A">
      <w:r>
        <w:br w:type="page"/>
      </w:r>
    </w:p>
    <w:p w14:paraId="783536F3" w14:textId="77777777" w:rsidR="006D440B" w:rsidRPr="006D440B" w:rsidRDefault="005D6244" w:rsidP="006D440B">
      <w:pPr>
        <w:pStyle w:val="FARLevel1Bold"/>
        <w:rPr>
          <w:u w:val="single"/>
        </w:rPr>
      </w:pPr>
      <w:bookmarkStart w:id="1" w:name="_Toc493586155"/>
      <w:r>
        <w:rPr>
          <w:u w:val="single"/>
        </w:rPr>
        <w:lastRenderedPageBreak/>
        <w:t>Policy overview and scope</w:t>
      </w:r>
      <w:bookmarkEnd w:id="1"/>
    </w:p>
    <w:p w14:paraId="2C89F03E" w14:textId="013E141B" w:rsidR="006D440B" w:rsidRDefault="006D440B" w:rsidP="00832907">
      <w:pPr>
        <w:pStyle w:val="FARLevel2"/>
      </w:pPr>
      <w:bookmarkStart w:id="2" w:name="_Toc493586156"/>
      <w:r w:rsidRPr="006D440B">
        <w:rPr>
          <w:u w:val="single"/>
        </w:rPr>
        <w:t>UCL's commitment.</w:t>
      </w:r>
      <w:r>
        <w:t xml:space="preserve">  UCL is committed to</w:t>
      </w:r>
      <w:r w:rsidR="00832907" w:rsidRPr="00832907">
        <w:t xml:space="preserve"> </w:t>
      </w:r>
      <w:r w:rsidR="00832907">
        <w:t xml:space="preserve">a </w:t>
      </w:r>
      <w:r w:rsidR="00832907" w:rsidRPr="00832907">
        <w:t xml:space="preserve">distinctive approach to research, education and innovation </w:t>
      </w:r>
      <w:r w:rsidR="00832907">
        <w:t xml:space="preserve">that </w:t>
      </w:r>
      <w:r w:rsidR="00832907" w:rsidRPr="00832907">
        <w:t>will further inspire our community of staff, students and partners to transform how the world is understood, how knowledge is created and shared and the way that global problems are solved.</w:t>
      </w:r>
      <w:r w:rsidR="00832907">
        <w:t xml:space="preserve"> As part of this commitment</w:t>
      </w:r>
      <w:r w:rsidR="00955719">
        <w:t xml:space="preserve"> to scholarship with global impact</w:t>
      </w:r>
      <w:r w:rsidR="00832907">
        <w:t xml:space="preserve">, </w:t>
      </w:r>
      <w:r w:rsidR="00955719">
        <w:t xml:space="preserve">UCL </w:t>
      </w:r>
      <w:r w:rsidR="00990F5F">
        <w:t xml:space="preserve">acknowledges the role of academic staff in decisions relating to the publication of research, and </w:t>
      </w:r>
      <w:r w:rsidR="000B2491">
        <w:t xml:space="preserve">also </w:t>
      </w:r>
      <w:r w:rsidR="00955719">
        <w:t xml:space="preserve">encourages the identification, </w:t>
      </w:r>
      <w:r w:rsidR="00832907">
        <w:t>protection and application of intellectual property</w:t>
      </w:r>
      <w:r w:rsidR="00955719">
        <w:t xml:space="preserve"> (IP)</w:t>
      </w:r>
      <w:r w:rsidR="00832907">
        <w:t xml:space="preserve"> </w:t>
      </w:r>
      <w:r w:rsidR="00955719">
        <w:t xml:space="preserve">created by its staff and students. UCL seeks </w:t>
      </w:r>
      <w:r w:rsidR="00832907">
        <w:t>to maximise</w:t>
      </w:r>
      <w:r>
        <w:t xml:space="preserve"> the value of </w:t>
      </w:r>
      <w:r w:rsidR="00955719">
        <w:t xml:space="preserve">this </w:t>
      </w:r>
      <w:r w:rsidR="00F44A5E">
        <w:t>IP</w:t>
      </w:r>
      <w:r>
        <w:t xml:space="preserve"> for the benefit of the </w:t>
      </w:r>
      <w:r w:rsidR="00151909">
        <w:t xml:space="preserve">public, and where appropriate for the </w:t>
      </w:r>
      <w:r>
        <w:t>university</w:t>
      </w:r>
      <w:r w:rsidR="00151909">
        <w:t xml:space="preserve"> </w:t>
      </w:r>
      <w:r>
        <w:t xml:space="preserve">and </w:t>
      </w:r>
      <w:r w:rsidR="00042EA6">
        <w:t xml:space="preserve">those </w:t>
      </w:r>
      <w:r>
        <w:t xml:space="preserve">involved in </w:t>
      </w:r>
      <w:r w:rsidR="00955719">
        <w:t xml:space="preserve">its </w:t>
      </w:r>
      <w:r>
        <w:t>creation.</w:t>
      </w:r>
      <w:bookmarkEnd w:id="2"/>
    </w:p>
    <w:p w14:paraId="42D2423B" w14:textId="77777777" w:rsidR="006D440B" w:rsidRDefault="006D440B" w:rsidP="006D440B">
      <w:pPr>
        <w:pStyle w:val="FARLevel2"/>
      </w:pPr>
      <w:bookmarkStart w:id="3" w:name="_Toc493586157"/>
      <w:r>
        <w:rPr>
          <w:u w:val="single"/>
        </w:rPr>
        <w:t>Purpose of</w:t>
      </w:r>
      <w:r w:rsidRPr="006D440B">
        <w:rPr>
          <w:u w:val="single"/>
        </w:rPr>
        <w:t xml:space="preserve"> this policy.</w:t>
      </w:r>
      <w:r>
        <w:t xml:space="preserve"> </w:t>
      </w:r>
      <w:r w:rsidRPr="006D440B">
        <w:t>This po</w:t>
      </w:r>
      <w:r w:rsidR="005D6244">
        <w:t>licy deals with the ownership, use and management</w:t>
      </w:r>
      <w:r w:rsidRPr="006D440B">
        <w:t xml:space="preserve"> of </w:t>
      </w:r>
      <w:r w:rsidR="005D6244">
        <w:t>IP</w:t>
      </w:r>
      <w:r w:rsidRPr="006D440B">
        <w:t xml:space="preserve"> </w:t>
      </w:r>
      <w:r w:rsidR="00C5016F">
        <w:t>created across</w:t>
      </w:r>
      <w:r w:rsidR="00EE25B2">
        <w:t xml:space="preserve"> UCL.  </w:t>
      </w:r>
      <w:r w:rsidRPr="006D440B">
        <w:t>It seeks to demonstrate the value UCL places on its staff and students by providing a clear</w:t>
      </w:r>
      <w:r w:rsidR="00374823">
        <w:t>,</w:t>
      </w:r>
      <w:r w:rsidRPr="006D440B">
        <w:t xml:space="preserve"> </w:t>
      </w:r>
      <w:r w:rsidR="00374823" w:rsidRPr="006D440B">
        <w:t xml:space="preserve">supportive and staff/student-focused </w:t>
      </w:r>
      <w:r w:rsidRPr="006D440B">
        <w:t>framework for the management of IP</w:t>
      </w:r>
      <w:r w:rsidR="0061227F">
        <w:t xml:space="preserve"> issues</w:t>
      </w:r>
      <w:r w:rsidRPr="006D440B">
        <w:t xml:space="preserve">.  It </w:t>
      </w:r>
      <w:r w:rsidR="00151909">
        <w:t>recognises the principle</w:t>
      </w:r>
      <w:r w:rsidR="00F44A5E">
        <w:t>s</w:t>
      </w:r>
      <w:r w:rsidR="00151909">
        <w:t xml:space="preserve"> of student ownership</w:t>
      </w:r>
      <w:r w:rsidR="00042EA6">
        <w:t xml:space="preserve"> of IP generally,</w:t>
      </w:r>
      <w:r w:rsidR="00151909">
        <w:t xml:space="preserve"> and </w:t>
      </w:r>
      <w:r w:rsidR="00F44A5E">
        <w:t>staff ownership of copyright in scholarly and teaching materials</w:t>
      </w:r>
      <w:r w:rsidRPr="006D440B">
        <w:t>.</w:t>
      </w:r>
      <w:bookmarkEnd w:id="3"/>
      <w:r w:rsidR="00070BC0" w:rsidRPr="00070BC0">
        <w:t xml:space="preserve"> </w:t>
      </w:r>
    </w:p>
    <w:p w14:paraId="1743A4C2" w14:textId="1427CF60" w:rsidR="00151909" w:rsidRPr="00E41E2A" w:rsidRDefault="00151909" w:rsidP="00151909">
      <w:pPr>
        <w:pStyle w:val="FARLevel2"/>
        <w:rPr>
          <w:u w:val="single"/>
        </w:rPr>
      </w:pPr>
      <w:bookmarkStart w:id="4" w:name="_Toc493586158"/>
      <w:r>
        <w:rPr>
          <w:u w:val="single"/>
        </w:rPr>
        <w:t>Key terms.</w:t>
      </w:r>
      <w:r w:rsidRPr="006D440B">
        <w:t xml:space="preserve">  </w:t>
      </w:r>
      <w:r>
        <w:t xml:space="preserve">  A glossary of key terms used in this policy</w:t>
      </w:r>
      <w:r w:rsidR="00042EA6">
        <w:t xml:space="preserve"> and their meaning</w:t>
      </w:r>
      <w:r>
        <w:t xml:space="preserve"> is provided at section </w:t>
      </w:r>
      <w:r>
        <w:fldChar w:fldCharType="begin"/>
      </w:r>
      <w:r>
        <w:instrText xml:space="preserve"> REF _Ref477528678 \r \h </w:instrText>
      </w:r>
      <w:r>
        <w:fldChar w:fldCharType="separate"/>
      </w:r>
      <w:r w:rsidR="00BB00CE">
        <w:t>6</w:t>
      </w:r>
      <w:r>
        <w:fldChar w:fldCharType="end"/>
      </w:r>
      <w:r w:rsidR="0071726B">
        <w:t>.</w:t>
      </w:r>
      <w:bookmarkEnd w:id="4"/>
      <w:r>
        <w:t xml:space="preserve">   </w:t>
      </w:r>
    </w:p>
    <w:p w14:paraId="1914595B" w14:textId="77777777" w:rsidR="006D440B" w:rsidRDefault="005D6244" w:rsidP="006D440B">
      <w:pPr>
        <w:pStyle w:val="FARLevel2"/>
      </w:pPr>
      <w:bookmarkStart w:id="5" w:name="_Toc493586159"/>
      <w:r>
        <w:rPr>
          <w:u w:val="single"/>
        </w:rPr>
        <w:t>Scope of</w:t>
      </w:r>
      <w:r w:rsidR="006D440B" w:rsidRPr="006D440B">
        <w:rPr>
          <w:u w:val="single"/>
        </w:rPr>
        <w:t xml:space="preserve"> policy.</w:t>
      </w:r>
      <w:r w:rsidR="006D440B">
        <w:t xml:space="preserve">  </w:t>
      </w:r>
      <w:r>
        <w:t>This</w:t>
      </w:r>
      <w:r w:rsidR="006D440B">
        <w:t xml:space="preserve"> policy applies to</w:t>
      </w:r>
      <w:r w:rsidR="00151909">
        <w:t xml:space="preserve"> </w:t>
      </w:r>
      <w:r w:rsidR="00374823">
        <w:t>all</w:t>
      </w:r>
      <w:r w:rsidR="006D440B">
        <w:t>:</w:t>
      </w:r>
      <w:bookmarkEnd w:id="5"/>
    </w:p>
    <w:p w14:paraId="3CB4B859" w14:textId="77777777" w:rsidR="006D440B" w:rsidRDefault="006D440B" w:rsidP="006D440B">
      <w:pPr>
        <w:pStyle w:val="FARLevel3"/>
      </w:pPr>
      <w:r w:rsidRPr="00D10849">
        <w:rPr>
          <w:b/>
        </w:rPr>
        <w:t>UCL staff</w:t>
      </w:r>
      <w:r w:rsidR="00151909">
        <w:t xml:space="preserve">. This policy primarily concerns UCL employees, but </w:t>
      </w:r>
      <w:r w:rsidR="00F82303">
        <w:t>it also applies to certain</w:t>
      </w:r>
      <w:r w:rsidR="00151909">
        <w:t xml:space="preserve"> other individuals working at UCL. The </w:t>
      </w:r>
      <w:r w:rsidR="00042EA6">
        <w:t>term “</w:t>
      </w:r>
      <w:r w:rsidR="00151909">
        <w:t>UCL staff</w:t>
      </w:r>
      <w:r w:rsidR="00042EA6">
        <w:t>”</w:t>
      </w:r>
      <w:r w:rsidR="00151909">
        <w:t xml:space="preserve"> is </w:t>
      </w:r>
      <w:r w:rsidR="00042EA6">
        <w:t>defined</w:t>
      </w:r>
      <w:r w:rsidR="00151909">
        <w:t xml:space="preserve"> in the glossary at section 6</w:t>
      </w:r>
      <w:r>
        <w:t>;</w:t>
      </w:r>
      <w:r w:rsidR="005D6244">
        <w:t xml:space="preserve"> and</w:t>
      </w:r>
    </w:p>
    <w:p w14:paraId="7C110253" w14:textId="77777777" w:rsidR="006D440B" w:rsidRDefault="00D10849" w:rsidP="005D6244">
      <w:pPr>
        <w:pStyle w:val="FARLevel3"/>
      </w:pPr>
      <w:r w:rsidRPr="00D10849">
        <w:rPr>
          <w:b/>
        </w:rPr>
        <w:t xml:space="preserve">UCL </w:t>
      </w:r>
      <w:r w:rsidR="006D440B" w:rsidRPr="00D10849">
        <w:rPr>
          <w:b/>
        </w:rPr>
        <w:t>students</w:t>
      </w:r>
      <w:r w:rsidR="00374823">
        <w:t>. The term “UCL students”</w:t>
      </w:r>
      <w:r w:rsidR="00854BFA">
        <w:t xml:space="preserve"> is</w:t>
      </w:r>
      <w:r w:rsidR="00374823">
        <w:t xml:space="preserve"> </w:t>
      </w:r>
      <w:r w:rsidR="00854BFA">
        <w:t>defined in the glossary at section 6</w:t>
      </w:r>
      <w:r w:rsidR="005D6244">
        <w:t>.</w:t>
      </w:r>
    </w:p>
    <w:p w14:paraId="33931BBF" w14:textId="506CE41A" w:rsidR="006D440B" w:rsidRDefault="006D440B" w:rsidP="005D6244">
      <w:pPr>
        <w:pStyle w:val="FARLevel2"/>
      </w:pPr>
      <w:bookmarkStart w:id="6" w:name="_Toc493586160"/>
      <w:r>
        <w:t xml:space="preserve">The aspects of the policy </w:t>
      </w:r>
      <w:r w:rsidR="00E541A5">
        <w:t xml:space="preserve">which </w:t>
      </w:r>
      <w:r>
        <w:t xml:space="preserve">specifically </w:t>
      </w:r>
      <w:r w:rsidR="00E541A5">
        <w:t>apply</w:t>
      </w:r>
      <w:r>
        <w:t xml:space="preserve"> to </w:t>
      </w:r>
      <w:r w:rsidR="00D65E12">
        <w:t xml:space="preserve">UCL </w:t>
      </w:r>
      <w:r>
        <w:t xml:space="preserve">staff are set out </w:t>
      </w:r>
      <w:r w:rsidR="00B9128E">
        <w:t xml:space="preserve">in section </w:t>
      </w:r>
      <w:r w:rsidR="00B9128E">
        <w:fldChar w:fldCharType="begin"/>
      </w:r>
      <w:r w:rsidR="00B9128E">
        <w:instrText xml:space="preserve"> REF _Ref477507854 \r \h </w:instrText>
      </w:r>
      <w:r w:rsidR="00B9128E">
        <w:fldChar w:fldCharType="separate"/>
      </w:r>
      <w:r w:rsidR="00BB00CE">
        <w:t>2</w:t>
      </w:r>
      <w:r w:rsidR="00B9128E">
        <w:fldChar w:fldCharType="end"/>
      </w:r>
      <w:r>
        <w:t xml:space="preserve">.  The </w:t>
      </w:r>
      <w:r w:rsidR="00084C20">
        <w:t xml:space="preserve">aspects </w:t>
      </w:r>
      <w:r>
        <w:t xml:space="preserve">which </w:t>
      </w:r>
      <w:r w:rsidR="00D62024">
        <w:t xml:space="preserve">specifically </w:t>
      </w:r>
      <w:r w:rsidR="00591A37">
        <w:t xml:space="preserve">apply </w:t>
      </w:r>
      <w:r>
        <w:t xml:space="preserve">to </w:t>
      </w:r>
      <w:r w:rsidR="00D65E12">
        <w:t xml:space="preserve">UCL </w:t>
      </w:r>
      <w:r>
        <w:t xml:space="preserve">students </w:t>
      </w:r>
      <w:r w:rsidR="00591A37">
        <w:t>are</w:t>
      </w:r>
      <w:r>
        <w:t xml:space="preserve"> set out at </w:t>
      </w:r>
      <w:r w:rsidR="00B9128E">
        <w:t xml:space="preserve">section </w:t>
      </w:r>
      <w:r w:rsidR="00591A37">
        <w:fldChar w:fldCharType="begin"/>
      </w:r>
      <w:r w:rsidR="00591A37">
        <w:instrText xml:space="preserve"> REF _Ref477531438 \r \h </w:instrText>
      </w:r>
      <w:r w:rsidR="00591A37">
        <w:fldChar w:fldCharType="separate"/>
      </w:r>
      <w:r w:rsidR="00BB00CE">
        <w:t>3</w:t>
      </w:r>
      <w:r w:rsidR="00591A37">
        <w:fldChar w:fldCharType="end"/>
      </w:r>
      <w:r w:rsidR="00591A37">
        <w:t xml:space="preserve">.  </w:t>
      </w:r>
      <w:r>
        <w:t xml:space="preserve">Where </w:t>
      </w:r>
      <w:r w:rsidR="005D6244">
        <w:t>a UCL student is also a member of UCL staff</w:t>
      </w:r>
      <w:r>
        <w:t xml:space="preserve">, the policy applicable to staff </w:t>
      </w:r>
      <w:r w:rsidR="002A3F37">
        <w:t>appl</w:t>
      </w:r>
      <w:r w:rsidR="00D62024">
        <w:t>ies</w:t>
      </w:r>
      <w:r w:rsidR="002A3F37">
        <w:t xml:space="preserve"> to</w:t>
      </w:r>
      <w:r w:rsidR="00E41E2A">
        <w:t xml:space="preserve"> IP generated by </w:t>
      </w:r>
      <w:r w:rsidR="00042EA6">
        <w:t xml:space="preserve">that </w:t>
      </w:r>
      <w:r w:rsidR="00E41E2A">
        <w:t>individual in the exercise of his</w:t>
      </w:r>
      <w:r w:rsidR="00D62024">
        <w:t>/</w:t>
      </w:r>
      <w:r w:rsidR="00E41E2A">
        <w:t xml:space="preserve">her </w:t>
      </w:r>
      <w:r w:rsidR="002A3F37">
        <w:t xml:space="preserve">UCL staff </w:t>
      </w:r>
      <w:r w:rsidR="00E41E2A">
        <w:t>duties.</w:t>
      </w:r>
      <w:bookmarkEnd w:id="6"/>
    </w:p>
    <w:p w14:paraId="2D9C2FF3" w14:textId="77777777" w:rsidR="006D440B" w:rsidRPr="006D440B" w:rsidRDefault="00E41E2A" w:rsidP="006D440B">
      <w:pPr>
        <w:pStyle w:val="FARLevel2"/>
        <w:rPr>
          <w:u w:val="single"/>
        </w:rPr>
      </w:pPr>
      <w:bookmarkStart w:id="7" w:name="_Toc493586161"/>
      <w:r>
        <w:rPr>
          <w:u w:val="single"/>
        </w:rPr>
        <w:t>Responsibility of staff</w:t>
      </w:r>
      <w:r w:rsidR="00917339">
        <w:rPr>
          <w:u w:val="single"/>
        </w:rPr>
        <w:t xml:space="preserve"> and students</w:t>
      </w:r>
      <w:r w:rsidR="006D440B">
        <w:rPr>
          <w:u w:val="single"/>
        </w:rPr>
        <w:t>.</w:t>
      </w:r>
      <w:r w:rsidR="00C5016F">
        <w:t xml:space="preserve">  </w:t>
      </w:r>
      <w:r w:rsidR="006D440B">
        <w:t xml:space="preserve">UCL </w:t>
      </w:r>
      <w:r w:rsidR="001C086D">
        <w:t xml:space="preserve">staff </w:t>
      </w:r>
      <w:r w:rsidR="00917339">
        <w:t xml:space="preserve">and students </w:t>
      </w:r>
      <w:r w:rsidR="006D440B">
        <w:t>are required to manage IP issues with due care and attention.</w:t>
      </w:r>
      <w:bookmarkEnd w:id="7"/>
      <w:r w:rsidR="006D440B">
        <w:t xml:space="preserve">  </w:t>
      </w:r>
    </w:p>
    <w:p w14:paraId="5BE854A4" w14:textId="234C4B0E" w:rsidR="00FC35B6" w:rsidRDefault="00E41E2A" w:rsidP="00E41E2A">
      <w:pPr>
        <w:pStyle w:val="FARLevel2"/>
      </w:pPr>
      <w:bookmarkStart w:id="8" w:name="_Toc493586162"/>
      <w:r w:rsidRPr="00E41E2A">
        <w:rPr>
          <w:u w:val="single"/>
        </w:rPr>
        <w:t>UCL and IP management.</w:t>
      </w:r>
      <w:r w:rsidR="00EE25B2">
        <w:t xml:space="preserve"> </w:t>
      </w:r>
      <w:r w:rsidR="00D62024">
        <w:t>O</w:t>
      </w:r>
      <w:r w:rsidRPr="00E41E2A">
        <w:t>verall responsibility for this policy</w:t>
      </w:r>
      <w:r w:rsidR="00D62024">
        <w:t xml:space="preserve"> and its implementation at UCL</w:t>
      </w:r>
      <w:r w:rsidRPr="00E41E2A">
        <w:t xml:space="preserve"> lies with the Vice-Provost </w:t>
      </w:r>
      <w:r w:rsidR="00EE25B2">
        <w:t>(</w:t>
      </w:r>
      <w:r w:rsidRPr="00E41E2A">
        <w:t>Enterprise</w:t>
      </w:r>
      <w:r w:rsidR="00EE25B2">
        <w:t>)</w:t>
      </w:r>
      <w:r w:rsidRPr="00E41E2A">
        <w:t>, supported by the Library in relation to copyright issues.</w:t>
      </w:r>
      <w:r w:rsidR="00E72E61">
        <w:t xml:space="preserve"> Implementation of the policy at Faculty level will be the responsibility of Faculty Deans and Heads of Department in the first instance (and those individuals shall also seek to resolve disputes concerning IPR at the faculty level where possible, as set out in clause </w:t>
      </w:r>
      <w:r w:rsidR="00A02CDB">
        <w:t>5</w:t>
      </w:r>
      <w:r w:rsidR="00E72E61">
        <w:t xml:space="preserve">). </w:t>
      </w:r>
      <w:r>
        <w:t xml:space="preserve"> </w:t>
      </w:r>
      <w:r w:rsidR="005832D0">
        <w:t>Commercialisation of IP</w:t>
      </w:r>
      <w:r w:rsidRPr="00E41E2A">
        <w:t xml:space="preserve"> generated by UCL staff is typically </w:t>
      </w:r>
      <w:r w:rsidR="00D62024">
        <w:t>handled</w:t>
      </w:r>
      <w:r w:rsidR="00D62024" w:rsidRPr="00E41E2A">
        <w:t xml:space="preserve"> </w:t>
      </w:r>
      <w:r w:rsidRPr="00E41E2A">
        <w:t>via UCL Business PLC.</w:t>
      </w:r>
      <w:r w:rsidR="00195A37">
        <w:t xml:space="preserve"> </w:t>
      </w:r>
      <w:r w:rsidR="00D62024">
        <w:t>IP may also be exploited in connection with consultancy activity via UCL Consultants Limited.</w:t>
      </w:r>
      <w:bookmarkEnd w:id="8"/>
      <w:r w:rsidRPr="00E41E2A">
        <w:t xml:space="preserve">   </w:t>
      </w:r>
    </w:p>
    <w:p w14:paraId="7B040FD6" w14:textId="77777777" w:rsidR="006D440B" w:rsidRDefault="00FC35B6" w:rsidP="00FC35B6">
      <w:pPr>
        <w:pStyle w:val="FARLevel2"/>
      </w:pPr>
      <w:bookmarkStart w:id="9" w:name="_Toc493586163"/>
      <w:r>
        <w:t>UCL has a separate policy in place in relation to revenue sharing in circumstances where UCL commercialises IP created by its staff or students (where UCL has the right to do so).</w:t>
      </w:r>
      <w:r w:rsidR="00E41E2A" w:rsidRPr="00E41E2A">
        <w:t xml:space="preserve"> </w:t>
      </w:r>
      <w:r>
        <w:t xml:space="preserve">Further details of this can be found </w:t>
      </w:r>
      <w:r w:rsidR="0061227F">
        <w:t>at</w:t>
      </w:r>
      <w:r>
        <w:t xml:space="preserve"> section 4.</w:t>
      </w:r>
      <w:bookmarkEnd w:id="9"/>
    </w:p>
    <w:p w14:paraId="3F14600A" w14:textId="4CDEEA0D" w:rsidR="006E1F75" w:rsidRDefault="006E1F75" w:rsidP="00FC35B6">
      <w:pPr>
        <w:pStyle w:val="FARLevel2"/>
      </w:pPr>
      <w:r>
        <w:t>The offices of the Vice-Provost (Enterprise) shall be responsible for preparing and maintaining guidance/FAQs documentation in respect of the policy</w:t>
      </w:r>
      <w:r w:rsidRPr="006E1F75">
        <w:t xml:space="preserve"> </w:t>
      </w:r>
      <w:r>
        <w:t>for the benefit of UCL staff and students.</w:t>
      </w:r>
      <w:r w:rsidR="00D971B5">
        <w:t xml:space="preserve"> Any updates to this documentation should involve consultation with UCL staff as and where appropriate, having regard to the issues being addressed.</w:t>
      </w:r>
    </w:p>
    <w:p w14:paraId="65E07309" w14:textId="77777777" w:rsidR="00AE63F1" w:rsidRDefault="00AE63F1" w:rsidP="00AE63F1">
      <w:pPr>
        <w:pStyle w:val="FARLevel2"/>
      </w:pPr>
      <w:bookmarkStart w:id="10" w:name="_Toc493586164"/>
      <w:r>
        <w:rPr>
          <w:u w:val="single"/>
        </w:rPr>
        <w:lastRenderedPageBreak/>
        <w:t>Status.</w:t>
      </w:r>
      <w:r>
        <w:t xml:space="preserve"> This policy forms part of the terms and conditions of employment for UCL staff.</w:t>
      </w:r>
      <w:bookmarkEnd w:id="10"/>
      <w:r>
        <w:t xml:space="preserve"> </w:t>
      </w:r>
    </w:p>
    <w:p w14:paraId="6EAA087E" w14:textId="77777777" w:rsidR="00AE63F1" w:rsidRDefault="00AE63F1" w:rsidP="00AE63F1">
      <w:pPr>
        <w:pStyle w:val="FARLevel2"/>
      </w:pPr>
      <w:bookmarkStart w:id="11" w:name="_Toc493586165"/>
      <w:r w:rsidRPr="00AE63F1">
        <w:t>Where a member of UCL staff  is not legally recognised as an employee,</w:t>
      </w:r>
      <w:r w:rsidR="000B1D7A">
        <w:t xml:space="preserve"> </w:t>
      </w:r>
      <w:r w:rsidRPr="00AE63F1">
        <w:t>he/she shall still be subject to, and expected to comply with, this policy</w:t>
      </w:r>
      <w:r w:rsidR="0035760F">
        <w:t xml:space="preserve"> (unless otherwise agreed in writing by UCL)</w:t>
      </w:r>
      <w:r w:rsidRPr="00AE63F1">
        <w:t>, and shall sign such documents as are reasonably requested by UC</w:t>
      </w:r>
      <w:r>
        <w:t>L to give effect to this policy</w:t>
      </w:r>
      <w:r w:rsidRPr="00AE63F1">
        <w:t>.</w:t>
      </w:r>
      <w:bookmarkEnd w:id="11"/>
    </w:p>
    <w:p w14:paraId="0C14BD04" w14:textId="77777777" w:rsidR="00AE63F1" w:rsidRPr="00AE63F1" w:rsidRDefault="00AE63F1" w:rsidP="00AE63F1">
      <w:pPr>
        <w:pStyle w:val="FARLevel2"/>
      </w:pPr>
      <w:bookmarkStart w:id="12" w:name="_Toc493586166"/>
      <w:r>
        <w:t>As regards UCL students, this policy forms part of the contractual relationship between UCL and the student.</w:t>
      </w:r>
      <w:bookmarkEnd w:id="12"/>
    </w:p>
    <w:p w14:paraId="12A40405" w14:textId="108D5FC2" w:rsidR="00E41E2A" w:rsidRDefault="00E41E2A" w:rsidP="00E41E2A">
      <w:pPr>
        <w:pStyle w:val="FARLevel2"/>
      </w:pPr>
      <w:bookmarkStart w:id="13" w:name="_Toc493586167"/>
      <w:r>
        <w:rPr>
          <w:u w:val="single"/>
        </w:rPr>
        <w:t>Variations.</w:t>
      </w:r>
      <w:r>
        <w:t xml:space="preserve">   This policy may be subject to </w:t>
      </w:r>
      <w:r w:rsidR="00D62024">
        <w:t xml:space="preserve">amendment </w:t>
      </w:r>
      <w:r>
        <w:t xml:space="preserve">by </w:t>
      </w:r>
      <w:r w:rsidR="0061227F">
        <w:t>UCL</w:t>
      </w:r>
      <w:r w:rsidR="002A3F37">
        <w:t xml:space="preserve"> in the future</w:t>
      </w:r>
      <w:r w:rsidR="00D62024">
        <w:t>, for example to reflect developments in relevant legislation or related policy/operational changes within UCL</w:t>
      </w:r>
      <w:r w:rsidR="002A3F37">
        <w:t xml:space="preserve">.  </w:t>
      </w:r>
      <w:r>
        <w:t xml:space="preserve">Any changes or updates </w:t>
      </w:r>
      <w:r w:rsidR="00D62024">
        <w:t xml:space="preserve">which have a material impact on UCL staff and/or students </w:t>
      </w:r>
      <w:r>
        <w:t xml:space="preserve">will be </w:t>
      </w:r>
      <w:r w:rsidR="00FC35B6">
        <w:t>notified to staff and/or students (as applicable) in advance and will be</w:t>
      </w:r>
      <w:r w:rsidR="0061227F">
        <w:t xml:space="preserve"> subject to</w:t>
      </w:r>
      <w:r w:rsidR="00FC35B6">
        <w:t xml:space="preserve"> </w:t>
      </w:r>
      <w:r w:rsidR="00042EA6">
        <w:t xml:space="preserve">appropriate </w:t>
      </w:r>
      <w:r>
        <w:t>consultation</w:t>
      </w:r>
      <w:r w:rsidR="00042EA6">
        <w:t>.</w:t>
      </w:r>
      <w:bookmarkEnd w:id="13"/>
      <w:r w:rsidR="005257B5">
        <w:t xml:space="preserve"> </w:t>
      </w:r>
      <w:r w:rsidR="00E72E61">
        <w:t>It is expected that this policy will be reviewed not less than every 5 years.</w:t>
      </w:r>
    </w:p>
    <w:p w14:paraId="393AE4D2" w14:textId="77777777" w:rsidR="006D440B" w:rsidRPr="006D440B" w:rsidRDefault="006D440B" w:rsidP="006D440B">
      <w:pPr>
        <w:pStyle w:val="FARLevel1Bold"/>
        <w:rPr>
          <w:u w:val="single"/>
        </w:rPr>
      </w:pPr>
      <w:bookmarkStart w:id="14" w:name="_Ref477507854"/>
      <w:bookmarkStart w:id="15" w:name="_Toc493586168"/>
      <w:r>
        <w:rPr>
          <w:u w:val="single"/>
        </w:rPr>
        <w:t xml:space="preserve">UCL </w:t>
      </w:r>
      <w:r w:rsidRPr="006D440B">
        <w:rPr>
          <w:u w:val="single"/>
        </w:rPr>
        <w:t>Staff</w:t>
      </w:r>
      <w:bookmarkEnd w:id="14"/>
      <w:bookmarkEnd w:id="15"/>
    </w:p>
    <w:p w14:paraId="23691E30" w14:textId="77777777" w:rsidR="006D440B" w:rsidRPr="009E7D05" w:rsidRDefault="006D440B" w:rsidP="006D440B">
      <w:pPr>
        <w:pStyle w:val="FARLevel2"/>
        <w:rPr>
          <w:b/>
        </w:rPr>
      </w:pPr>
      <w:bookmarkStart w:id="16" w:name="_Toc493586169"/>
      <w:r w:rsidRPr="009E7D05">
        <w:rPr>
          <w:b/>
        </w:rPr>
        <w:t>Ownership</w:t>
      </w:r>
      <w:r w:rsidR="001D6DF4">
        <w:rPr>
          <w:b/>
        </w:rPr>
        <w:t>: General</w:t>
      </w:r>
      <w:bookmarkEnd w:id="16"/>
      <w:r w:rsidR="0022282A">
        <w:rPr>
          <w:b/>
        </w:rPr>
        <w:t xml:space="preserve"> </w:t>
      </w:r>
    </w:p>
    <w:p w14:paraId="12B7DF5F" w14:textId="7515E05C" w:rsidR="00E41E2A" w:rsidRDefault="00FC35B6" w:rsidP="00636056">
      <w:pPr>
        <w:pStyle w:val="FARLevel3"/>
        <w:tabs>
          <w:tab w:val="clear" w:pos="1843"/>
          <w:tab w:val="num" w:pos="851"/>
        </w:tabs>
        <w:ind w:left="851" w:hanging="851"/>
      </w:pPr>
      <w:bookmarkStart w:id="17" w:name="_Ref478565820"/>
      <w:bookmarkStart w:id="18" w:name="_Ref477439033"/>
      <w:bookmarkStart w:id="19" w:name="_Ref477531677"/>
      <w:r>
        <w:t>With the exception of the matters covered in</w:t>
      </w:r>
      <w:r w:rsidR="00917339">
        <w:t xml:space="preserve"> section</w:t>
      </w:r>
      <w:r>
        <w:t xml:space="preserve"> 2.1.2,</w:t>
      </w:r>
      <w:r w:rsidR="00F44A5E">
        <w:t xml:space="preserve"> a</w:t>
      </w:r>
      <w:r w:rsidR="00636056">
        <w:t>ll</w:t>
      </w:r>
      <w:r w:rsidR="00E41E2A">
        <w:t xml:space="preserve"> IP</w:t>
      </w:r>
      <w:r w:rsidR="006D440B">
        <w:t xml:space="preserve"> created by UCL </w:t>
      </w:r>
      <w:r w:rsidR="00B9128E">
        <w:t>staff</w:t>
      </w:r>
      <w:r w:rsidR="006D440B">
        <w:t xml:space="preserve"> </w:t>
      </w:r>
      <w:r w:rsidR="00990F5F">
        <w:t xml:space="preserve">in </w:t>
      </w:r>
      <w:r w:rsidR="006D440B">
        <w:t xml:space="preserve">the course of their </w:t>
      </w:r>
      <w:r w:rsidR="00E41E2A">
        <w:t>duties</w:t>
      </w:r>
      <w:r w:rsidR="00B431B6">
        <w:t xml:space="preserve"> </w:t>
      </w:r>
      <w:r w:rsidR="006D440B">
        <w:t>will</w:t>
      </w:r>
      <w:r w:rsidR="00636056">
        <w:t xml:space="preserve"> </w:t>
      </w:r>
      <w:r w:rsidR="006D440B">
        <w:t>belong to UCL</w:t>
      </w:r>
      <w:r w:rsidR="00222CC6">
        <w:t>.</w:t>
      </w:r>
      <w:bookmarkEnd w:id="17"/>
      <w:r w:rsidR="00222CC6">
        <w:t xml:space="preserve"> </w:t>
      </w:r>
      <w:r w:rsidR="00EE401A">
        <w:t xml:space="preserve">Further </w:t>
      </w:r>
      <w:r w:rsidR="00E541A5">
        <w:t xml:space="preserve">details of </w:t>
      </w:r>
      <w:r>
        <w:t>how this general position applies</w:t>
      </w:r>
      <w:r w:rsidR="00EE401A">
        <w:t xml:space="preserve"> in relation to specific categories of IP</w:t>
      </w:r>
      <w:r w:rsidR="00E541A5" w:rsidRPr="00E541A5">
        <w:t xml:space="preserve"> </w:t>
      </w:r>
      <w:r w:rsidR="00E541A5">
        <w:t>are provided at section 2.2</w:t>
      </w:r>
      <w:r w:rsidR="00EE401A">
        <w:t>.</w:t>
      </w:r>
      <w:r w:rsidR="00222CC6">
        <w:t xml:space="preserve"> </w:t>
      </w:r>
    </w:p>
    <w:p w14:paraId="33010160" w14:textId="2353D148" w:rsidR="00636056" w:rsidRDefault="00222CC6" w:rsidP="005257B5">
      <w:pPr>
        <w:pStyle w:val="FARLevel3"/>
        <w:tabs>
          <w:tab w:val="clear" w:pos="1843"/>
          <w:tab w:val="num" w:pos="851"/>
        </w:tabs>
        <w:ind w:left="851" w:hanging="851"/>
      </w:pPr>
      <w:bookmarkStart w:id="20" w:name="_Ref478566717"/>
      <w:r>
        <w:t>The</w:t>
      </w:r>
      <w:r w:rsidR="00374823">
        <w:t>re is an</w:t>
      </w:r>
      <w:r w:rsidR="00F83124">
        <w:t xml:space="preserve"> </w:t>
      </w:r>
      <w:r w:rsidR="00E541A5">
        <w:t>exception to the</w:t>
      </w:r>
      <w:r w:rsidR="00E41E2A">
        <w:t xml:space="preserve"> general </w:t>
      </w:r>
      <w:r w:rsidR="00F44A5E">
        <w:t xml:space="preserve">position </w:t>
      </w:r>
      <w:r>
        <w:t>in relation to</w:t>
      </w:r>
      <w:r w:rsidR="00636056">
        <w:t xml:space="preserve"> </w:t>
      </w:r>
      <w:r w:rsidR="00D62024">
        <w:t xml:space="preserve">ownership of </w:t>
      </w:r>
      <w:r w:rsidR="00636056">
        <w:t>copyright</w:t>
      </w:r>
      <w:r w:rsidR="00A9697B">
        <w:t xml:space="preserve"> </w:t>
      </w:r>
      <w:r w:rsidR="00636056">
        <w:t xml:space="preserve">in </w:t>
      </w:r>
      <w:r w:rsidR="006345B2" w:rsidRPr="00E41E2A">
        <w:rPr>
          <w:b/>
        </w:rPr>
        <w:t>scholarly materials</w:t>
      </w:r>
      <w:r w:rsidR="00636056">
        <w:t xml:space="preserve"> </w:t>
      </w:r>
      <w:r w:rsidR="0061227F">
        <w:t xml:space="preserve">and </w:t>
      </w:r>
      <w:r w:rsidR="006345B2" w:rsidRPr="00E41E2A">
        <w:rPr>
          <w:b/>
        </w:rPr>
        <w:t>teaching materials</w:t>
      </w:r>
      <w:r w:rsidR="00D62024">
        <w:t xml:space="preserve">. </w:t>
      </w:r>
      <w:r w:rsidR="001128B5">
        <w:t xml:space="preserve">UCL agrees </w:t>
      </w:r>
      <w:r w:rsidR="00564AE6">
        <w:t xml:space="preserve">that copyright in scholarly materials and teaching materials </w:t>
      </w:r>
      <w:r w:rsidR="00867D7C">
        <w:t>shall</w:t>
      </w:r>
      <w:r w:rsidR="00636056">
        <w:t xml:space="preserve"> </w:t>
      </w:r>
      <w:r w:rsidR="00AA7DA2">
        <w:t>belong to</w:t>
      </w:r>
      <w:r w:rsidR="00636056">
        <w:t xml:space="preserve"> the </w:t>
      </w:r>
      <w:r w:rsidR="00137E90">
        <w:t>UCL staff member who is the author</w:t>
      </w:r>
      <w:r w:rsidR="00E541A5">
        <w:t>/originator</w:t>
      </w:r>
      <w:r w:rsidR="00137E90">
        <w:t xml:space="preserve"> of such materials</w:t>
      </w:r>
      <w:r w:rsidR="00564AE6">
        <w:t>, except where those materials fall within any of the specific</w:t>
      </w:r>
      <w:r w:rsidR="005257B5">
        <w:t xml:space="preserve"> categories referred to in </w:t>
      </w:r>
      <w:r w:rsidR="00917339">
        <w:t xml:space="preserve">section </w:t>
      </w:r>
      <w:r w:rsidR="005257B5">
        <w:t>2.1.3</w:t>
      </w:r>
      <w:r w:rsidR="00564AE6">
        <w:t xml:space="preserve"> below</w:t>
      </w:r>
      <w:r w:rsidR="00636056">
        <w:t>.</w:t>
      </w:r>
      <w:bookmarkEnd w:id="18"/>
      <w:r w:rsidR="00917339">
        <w:t xml:space="preserve"> UCL retains a licence to use scholarly and teaching materials, as set </w:t>
      </w:r>
      <w:r w:rsidR="00E541A5">
        <w:t xml:space="preserve">out </w:t>
      </w:r>
      <w:r w:rsidR="00917339">
        <w:t xml:space="preserve">in section 2.3. </w:t>
      </w:r>
      <w:r w:rsidR="00842884">
        <w:t xml:space="preserve"> </w:t>
      </w:r>
      <w:bookmarkEnd w:id="19"/>
      <w:bookmarkEnd w:id="20"/>
      <w:r w:rsidR="00E41E2A">
        <w:t xml:space="preserve">The terms "scholarly materials" and "teaching materials" </w:t>
      </w:r>
      <w:r w:rsidR="006D78C5">
        <w:t>are defined</w:t>
      </w:r>
      <w:r w:rsidR="00E41E2A">
        <w:t xml:space="preserve"> in the glossary at section </w:t>
      </w:r>
      <w:r w:rsidR="00E41E2A">
        <w:fldChar w:fldCharType="begin"/>
      </w:r>
      <w:r w:rsidR="00E41E2A">
        <w:instrText xml:space="preserve"> REF _Ref477528678 \r \h </w:instrText>
      </w:r>
      <w:r w:rsidR="00E41E2A">
        <w:fldChar w:fldCharType="separate"/>
      </w:r>
      <w:r w:rsidR="00BB00CE">
        <w:t>6</w:t>
      </w:r>
      <w:r w:rsidR="00E41E2A">
        <w:fldChar w:fldCharType="end"/>
      </w:r>
      <w:r w:rsidR="00E41E2A">
        <w:t>.</w:t>
      </w:r>
    </w:p>
    <w:p w14:paraId="489E8CC0" w14:textId="00BE67D5" w:rsidR="00137E90" w:rsidRPr="00072FF6" w:rsidRDefault="00E41E2A" w:rsidP="00137E90">
      <w:pPr>
        <w:pStyle w:val="FARLevel3"/>
        <w:tabs>
          <w:tab w:val="clear" w:pos="1843"/>
          <w:tab w:val="num" w:pos="851"/>
        </w:tabs>
        <w:ind w:left="851" w:hanging="851"/>
      </w:pPr>
      <w:bookmarkStart w:id="21" w:name="_Ref478565917"/>
      <w:r w:rsidRPr="00072FF6">
        <w:t xml:space="preserve">UCL's waiver of copyright in favour of staff, as referred to at </w:t>
      </w:r>
      <w:r w:rsidRPr="00072FF6">
        <w:fldChar w:fldCharType="begin"/>
      </w:r>
      <w:r w:rsidRPr="00072FF6">
        <w:instrText xml:space="preserve"> REF _Ref478566717 \r \h </w:instrText>
      </w:r>
      <w:r w:rsidR="00072FF6">
        <w:instrText xml:space="preserve"> \* MERGEFORMAT </w:instrText>
      </w:r>
      <w:r w:rsidRPr="00072FF6">
        <w:fldChar w:fldCharType="separate"/>
      </w:r>
      <w:r w:rsidR="00BB00CE">
        <w:t>2.1.2</w:t>
      </w:r>
      <w:r w:rsidRPr="00072FF6">
        <w:fldChar w:fldCharType="end"/>
      </w:r>
      <w:r w:rsidRPr="00072FF6">
        <w:t xml:space="preserve"> shall </w:t>
      </w:r>
      <w:r w:rsidRPr="00072FF6">
        <w:rPr>
          <w:u w:val="single"/>
        </w:rPr>
        <w:t>not</w:t>
      </w:r>
      <w:r w:rsidRPr="00072FF6">
        <w:t xml:space="preserve"> apply to</w:t>
      </w:r>
      <w:r w:rsidR="00137E90" w:rsidRPr="00072FF6">
        <w:t>:</w:t>
      </w:r>
      <w:bookmarkEnd w:id="21"/>
    </w:p>
    <w:p w14:paraId="058A8988" w14:textId="77777777" w:rsidR="00137E90" w:rsidRDefault="00137E90" w:rsidP="00137E90">
      <w:pPr>
        <w:pStyle w:val="FARLevel4"/>
        <w:tabs>
          <w:tab w:val="clear" w:pos="2410"/>
          <w:tab w:val="num" w:pos="1843"/>
        </w:tabs>
        <w:ind w:left="1843" w:hanging="992"/>
      </w:pPr>
      <w:r w:rsidRPr="006D440B">
        <w:rPr>
          <w:b/>
        </w:rPr>
        <w:t>institutional materials</w:t>
      </w:r>
      <w:r w:rsidRPr="006228DD">
        <w:t>, meaning works</w:t>
      </w:r>
      <w:r>
        <w:t xml:space="preserve"> created by UCL staff for UCL administrative and/or operational purposes</w:t>
      </w:r>
      <w:r w:rsidR="00917339">
        <w:t xml:space="preserve"> which</w:t>
      </w:r>
      <w:r>
        <w:t xml:space="preserve"> includ</w:t>
      </w:r>
      <w:r w:rsidR="00E541A5">
        <w:t>e but are</w:t>
      </w:r>
      <w:r w:rsidR="00917339">
        <w:t xml:space="preserve"> not limited to</w:t>
      </w:r>
      <w:r>
        <w:t xml:space="preserve"> reports, syllabuses, curricula, time</w:t>
      </w:r>
      <w:r w:rsidR="005832D0">
        <w:t>tables, regulations,</w:t>
      </w:r>
      <w:r w:rsidR="006D78C5">
        <w:t xml:space="preserve"> examination papers and all other materials </w:t>
      </w:r>
      <w:r w:rsidR="007A40E4">
        <w:t xml:space="preserve">specifically </w:t>
      </w:r>
      <w:r w:rsidR="006D78C5">
        <w:t>prepared in connection with student assessment</w:t>
      </w:r>
      <w:r w:rsidR="007A40E4">
        <w:t xml:space="preserve"> (rather than for teaching purposes generally)</w:t>
      </w:r>
      <w:r w:rsidR="006D78C5">
        <w:t xml:space="preserve">, </w:t>
      </w:r>
      <w:r w:rsidR="005832D0">
        <w:t>handbooks</w:t>
      </w:r>
      <w:r>
        <w:t>, promotional and marketing materials, artistic works relating to the UCL brand</w:t>
      </w:r>
      <w:r w:rsidR="006D78C5">
        <w:t xml:space="preserve"> or other brands/logos used in connection with UCL activity</w:t>
      </w:r>
      <w:r>
        <w:t>;</w:t>
      </w:r>
    </w:p>
    <w:p w14:paraId="2ECAC979" w14:textId="77777777" w:rsidR="00137E90" w:rsidRPr="005A4AB7" w:rsidRDefault="00137E90" w:rsidP="00137E90">
      <w:pPr>
        <w:pStyle w:val="FARLevel4"/>
        <w:tabs>
          <w:tab w:val="clear" w:pos="2410"/>
          <w:tab w:val="num" w:pos="1843"/>
        </w:tabs>
        <w:ind w:left="1843" w:hanging="992"/>
        <w:rPr>
          <w:b/>
        </w:rPr>
      </w:pPr>
      <w:r>
        <w:rPr>
          <w:b/>
        </w:rPr>
        <w:t>computer</w:t>
      </w:r>
      <w:r w:rsidRPr="005A4AB7">
        <w:rPr>
          <w:b/>
        </w:rPr>
        <w:t xml:space="preserve"> </w:t>
      </w:r>
      <w:r w:rsidRPr="00072FF6">
        <w:rPr>
          <w:b/>
        </w:rPr>
        <w:t>programs</w:t>
      </w:r>
      <w:r w:rsidR="0022282A" w:rsidRPr="00072FF6">
        <w:t xml:space="preserve">, which </w:t>
      </w:r>
      <w:r w:rsidR="00E41E2A" w:rsidRPr="00072FF6">
        <w:t>includ</w:t>
      </w:r>
      <w:r w:rsidR="0022282A" w:rsidRPr="00072FF6">
        <w:t>es but is not limited to any</w:t>
      </w:r>
      <w:r w:rsidR="00E41E2A" w:rsidRPr="00072FF6">
        <w:t xml:space="preserve"> software, source code, object code</w:t>
      </w:r>
      <w:r w:rsidR="00FC35B6">
        <w:t xml:space="preserve">, </w:t>
      </w:r>
      <w:r w:rsidRPr="00072FF6">
        <w:t>prepar</w:t>
      </w:r>
      <w:r w:rsidR="00E41E2A" w:rsidRPr="00072FF6">
        <w:t>atory design</w:t>
      </w:r>
      <w:r w:rsidR="00E41E2A">
        <w:t xml:space="preserve"> materials</w:t>
      </w:r>
      <w:r w:rsidR="00FC35B6">
        <w:t xml:space="preserve"> and any supporting documents</w:t>
      </w:r>
      <w:r>
        <w:t xml:space="preserve"> </w:t>
      </w:r>
      <w:r w:rsidR="00E41E2A">
        <w:t>created</w:t>
      </w:r>
      <w:r>
        <w:t xml:space="preserve"> by UCL staff </w:t>
      </w:r>
      <w:r w:rsidR="00F00722" w:rsidRPr="00F00722">
        <w:t>in the course of duties</w:t>
      </w:r>
      <w:r w:rsidR="007259C6">
        <w:t xml:space="preserve">; </w:t>
      </w:r>
      <w:r>
        <w:t xml:space="preserve"> </w:t>
      </w:r>
    </w:p>
    <w:p w14:paraId="34A00119" w14:textId="1478478E" w:rsidR="00137E90" w:rsidRPr="00137E90" w:rsidRDefault="00137E90" w:rsidP="00137E90">
      <w:pPr>
        <w:pStyle w:val="FARLevel4"/>
        <w:tabs>
          <w:tab w:val="clear" w:pos="2410"/>
          <w:tab w:val="num" w:pos="1843"/>
        </w:tabs>
        <w:ind w:left="1843" w:hanging="992"/>
        <w:rPr>
          <w:b/>
        </w:rPr>
      </w:pPr>
      <w:r>
        <w:rPr>
          <w:b/>
        </w:rPr>
        <w:t xml:space="preserve">technical specifications, </w:t>
      </w:r>
      <w:r w:rsidR="007259C6">
        <w:rPr>
          <w:b/>
        </w:rPr>
        <w:t xml:space="preserve">technical </w:t>
      </w:r>
      <w:r>
        <w:rPr>
          <w:b/>
        </w:rPr>
        <w:t xml:space="preserve">designs </w:t>
      </w:r>
      <w:r w:rsidRPr="007259C6">
        <w:t>or other works</w:t>
      </w:r>
      <w:r>
        <w:rPr>
          <w:b/>
        </w:rPr>
        <w:t xml:space="preserve"> </w:t>
      </w:r>
      <w:r>
        <w:t xml:space="preserve">created by UCL staff </w:t>
      </w:r>
      <w:r w:rsidR="00990F5F">
        <w:t xml:space="preserve">in </w:t>
      </w:r>
      <w:r>
        <w:t xml:space="preserve">the course of </w:t>
      </w:r>
      <w:r w:rsidR="007259C6">
        <w:t>duties</w:t>
      </w:r>
      <w:r>
        <w:t xml:space="preserve"> which may be </w:t>
      </w:r>
      <w:r w:rsidR="00A634B8">
        <w:t>of assistance to UCL in</w:t>
      </w:r>
      <w:r>
        <w:t xml:space="preserve"> protect</w:t>
      </w:r>
      <w:r w:rsidR="00A634B8">
        <w:t>ing</w:t>
      </w:r>
      <w:r>
        <w:t xml:space="preserve"> </w:t>
      </w:r>
      <w:r w:rsidR="00CF56ED">
        <w:t>or support</w:t>
      </w:r>
      <w:r w:rsidR="00A634B8">
        <w:t>ing</w:t>
      </w:r>
      <w:r w:rsidR="00CF56ED">
        <w:t xml:space="preserve"> the </w:t>
      </w:r>
      <w:r w:rsidR="00EE25B2">
        <w:t>commercialisation</w:t>
      </w:r>
      <w:r w:rsidR="00CF56ED">
        <w:t xml:space="preserve"> of </w:t>
      </w:r>
      <w:r>
        <w:t>rig</w:t>
      </w:r>
      <w:r w:rsidR="00E41E2A">
        <w:t xml:space="preserve">hts in </w:t>
      </w:r>
      <w:r w:rsidR="00CF56ED">
        <w:t xml:space="preserve">patentable inventions, </w:t>
      </w:r>
      <w:r w:rsidR="00D65E12">
        <w:t>t</w:t>
      </w:r>
      <w:r w:rsidR="00CF56ED">
        <w:t xml:space="preserve">rade </w:t>
      </w:r>
      <w:r w:rsidR="00D65E12">
        <w:t>s</w:t>
      </w:r>
      <w:r>
        <w:t>ecrets</w:t>
      </w:r>
      <w:r w:rsidR="00CF56ED">
        <w:t xml:space="preserve">, </w:t>
      </w:r>
      <w:r w:rsidR="008B26C5">
        <w:t xml:space="preserve">technical </w:t>
      </w:r>
      <w:r w:rsidR="00D65E12">
        <w:t>k</w:t>
      </w:r>
      <w:r w:rsidR="00E41E2A">
        <w:t>now-</w:t>
      </w:r>
      <w:r w:rsidR="00D65E12">
        <w:t>h</w:t>
      </w:r>
      <w:r w:rsidR="00CF56ED">
        <w:t>ow</w:t>
      </w:r>
      <w:r w:rsidR="00D65E12">
        <w:t>, commercially exploitable products</w:t>
      </w:r>
      <w:r w:rsidR="00B431B6">
        <w:t xml:space="preserve"> or other innovations;</w:t>
      </w:r>
    </w:p>
    <w:p w14:paraId="7956E343" w14:textId="77777777" w:rsidR="00137E90" w:rsidRPr="001128B5" w:rsidRDefault="00137E90" w:rsidP="00137E90">
      <w:pPr>
        <w:pStyle w:val="FARLevel4"/>
        <w:tabs>
          <w:tab w:val="clear" w:pos="2410"/>
          <w:tab w:val="num" w:pos="1843"/>
        </w:tabs>
        <w:ind w:left="1843" w:hanging="992"/>
        <w:rPr>
          <w:b/>
        </w:rPr>
      </w:pPr>
      <w:r w:rsidRPr="001128B5">
        <w:rPr>
          <w:b/>
        </w:rPr>
        <w:t xml:space="preserve">works </w:t>
      </w:r>
      <w:r w:rsidR="001128B5" w:rsidRPr="001128B5">
        <w:rPr>
          <w:b/>
        </w:rPr>
        <w:t>created in the course of sponsored</w:t>
      </w:r>
      <w:r w:rsidR="00484EEB">
        <w:rPr>
          <w:b/>
        </w:rPr>
        <w:t>/funded</w:t>
      </w:r>
      <w:r w:rsidR="001128B5" w:rsidRPr="001128B5">
        <w:rPr>
          <w:b/>
        </w:rPr>
        <w:t xml:space="preserve"> </w:t>
      </w:r>
      <w:r w:rsidR="001128B5" w:rsidRPr="00010702">
        <w:rPr>
          <w:b/>
        </w:rPr>
        <w:t>research or</w:t>
      </w:r>
      <w:r w:rsidR="00010702" w:rsidRPr="00010702">
        <w:rPr>
          <w:b/>
        </w:rPr>
        <w:t xml:space="preserve"> work commissioned by a third party</w:t>
      </w:r>
      <w:r w:rsidR="001128B5" w:rsidRPr="00072FF6">
        <w:t xml:space="preserve">, where the terms of such third party </w:t>
      </w:r>
      <w:r w:rsidR="001128B5" w:rsidRPr="00072FF6">
        <w:lastRenderedPageBreak/>
        <w:t xml:space="preserve">arrangement require </w:t>
      </w:r>
      <w:r w:rsidR="00010702" w:rsidRPr="00072FF6">
        <w:t>UCL to assign</w:t>
      </w:r>
      <w:r w:rsidR="005257B5" w:rsidRPr="00072FF6">
        <w:t xml:space="preserve"> </w:t>
      </w:r>
      <w:r w:rsidR="00042EA6">
        <w:t>(</w:t>
      </w:r>
      <w:r w:rsidR="005257B5" w:rsidRPr="00072FF6">
        <w:t>or to own and licence</w:t>
      </w:r>
      <w:r w:rsidR="00042EA6">
        <w:t>)</w:t>
      </w:r>
      <w:r w:rsidR="00E41E2A" w:rsidRPr="00072FF6">
        <w:t xml:space="preserve"> copyright</w:t>
      </w:r>
      <w:r w:rsidR="005257B5">
        <w:t xml:space="preserve"> in such works</w:t>
      </w:r>
      <w:r w:rsidR="00484EEB">
        <w:t xml:space="preserve"> to a third party</w:t>
      </w:r>
      <w:r w:rsidR="00E41E2A">
        <w:t>;</w:t>
      </w:r>
    </w:p>
    <w:p w14:paraId="1559709C" w14:textId="77777777" w:rsidR="001128B5" w:rsidRPr="00F00722" w:rsidRDefault="001128B5" w:rsidP="00137E90">
      <w:pPr>
        <w:pStyle w:val="FARLevel4"/>
        <w:tabs>
          <w:tab w:val="clear" w:pos="2410"/>
          <w:tab w:val="num" w:pos="1843"/>
        </w:tabs>
        <w:ind w:left="1843" w:hanging="992"/>
        <w:rPr>
          <w:b/>
        </w:rPr>
      </w:pPr>
      <w:r w:rsidRPr="00AA7DA2">
        <w:rPr>
          <w:b/>
        </w:rPr>
        <w:t>teaching materials which are specifically</w:t>
      </w:r>
      <w:r w:rsidRPr="001128B5">
        <w:rPr>
          <w:b/>
        </w:rPr>
        <w:t xml:space="preserve"> commissioned by UCL</w:t>
      </w:r>
      <w:r w:rsidR="00266F34">
        <w:rPr>
          <w:b/>
        </w:rPr>
        <w:t xml:space="preserve"> or a third party</w:t>
      </w:r>
      <w:r w:rsidR="00063376">
        <w:rPr>
          <w:b/>
        </w:rPr>
        <w:t>,</w:t>
      </w:r>
      <w:r w:rsidR="008B12A5">
        <w:t xml:space="preserve"> for example</w:t>
      </w:r>
      <w:r w:rsidR="00063376">
        <w:t xml:space="preserve"> for the purposes of</w:t>
      </w:r>
      <w:r w:rsidR="00063376" w:rsidRPr="00063376">
        <w:t xml:space="preserve"> </w:t>
      </w:r>
      <w:r w:rsidR="00063376">
        <w:t>inclusion in</w:t>
      </w:r>
      <w:r>
        <w:t xml:space="preserve"> </w:t>
      </w:r>
      <w:r w:rsidR="005832D0">
        <w:t>a teaching programme developed for a third party,</w:t>
      </w:r>
      <w:r w:rsidR="00D10849">
        <w:t xml:space="preserve"> </w:t>
      </w:r>
      <w:r>
        <w:t>an executive education programme or other education venture</w:t>
      </w:r>
      <w:r w:rsidR="00042EA6">
        <w:t>,</w:t>
      </w:r>
      <w:r w:rsidR="00E15699" w:rsidRPr="00E15699">
        <w:t xml:space="preserve"> </w:t>
      </w:r>
      <w:r w:rsidR="00E15699">
        <w:t>a MOOC or other online programme delivery</w:t>
      </w:r>
      <w:r w:rsidR="00F00722" w:rsidRPr="00072FF6">
        <w:t>;</w:t>
      </w:r>
    </w:p>
    <w:p w14:paraId="2341E079" w14:textId="77777777" w:rsidR="00F00722" w:rsidRPr="00AA7DA2" w:rsidRDefault="00F00722" w:rsidP="00137E90">
      <w:pPr>
        <w:pStyle w:val="FARLevel4"/>
        <w:tabs>
          <w:tab w:val="clear" w:pos="2410"/>
          <w:tab w:val="num" w:pos="1843"/>
        </w:tabs>
        <w:ind w:left="1843" w:hanging="992"/>
        <w:rPr>
          <w:b/>
        </w:rPr>
      </w:pPr>
      <w:r w:rsidRPr="00F00722">
        <w:rPr>
          <w:b/>
        </w:rPr>
        <w:t>databases</w:t>
      </w:r>
      <w:r>
        <w:rPr>
          <w:b/>
        </w:rPr>
        <w:t xml:space="preserve"> </w:t>
      </w:r>
      <w:r>
        <w:t>created by UCL staff</w:t>
      </w:r>
      <w:r w:rsidR="00B431B6">
        <w:t xml:space="preserve"> in the course of duties</w:t>
      </w:r>
      <w:r w:rsidR="007259C6">
        <w:t>;</w:t>
      </w:r>
    </w:p>
    <w:p w14:paraId="314D4698" w14:textId="57CC2779" w:rsidR="00AA7DA2" w:rsidRPr="00A9697B" w:rsidRDefault="00AA7DA2" w:rsidP="00137E90">
      <w:pPr>
        <w:pStyle w:val="FARLevel4"/>
        <w:tabs>
          <w:tab w:val="clear" w:pos="2410"/>
          <w:tab w:val="num" w:pos="1843"/>
        </w:tabs>
        <w:ind w:left="1843" w:hanging="992"/>
        <w:rPr>
          <w:b/>
        </w:rPr>
      </w:pPr>
      <w:proofErr w:type="gramStart"/>
      <w:r w:rsidRPr="00AA7DA2">
        <w:rPr>
          <w:b/>
        </w:rPr>
        <w:t>sound</w:t>
      </w:r>
      <w:proofErr w:type="gramEnd"/>
      <w:r w:rsidRPr="00AA7DA2">
        <w:rPr>
          <w:b/>
        </w:rPr>
        <w:t xml:space="preserve"> recordings</w:t>
      </w:r>
      <w:r>
        <w:t xml:space="preserve">, </w:t>
      </w:r>
      <w:r w:rsidRPr="00AA7DA2">
        <w:rPr>
          <w:b/>
        </w:rPr>
        <w:t>film</w:t>
      </w:r>
      <w:r w:rsidRPr="00E41E2A">
        <w:rPr>
          <w:b/>
        </w:rPr>
        <w:t xml:space="preserve">s and </w:t>
      </w:r>
      <w:r>
        <w:rPr>
          <w:b/>
        </w:rPr>
        <w:t>broadcasts</w:t>
      </w:r>
      <w:r w:rsidR="00E41E2A">
        <w:rPr>
          <w:b/>
        </w:rPr>
        <w:t xml:space="preserve"> created for the purpose of teaching</w:t>
      </w:r>
      <w:r w:rsidRPr="00010702">
        <w:t>,</w:t>
      </w:r>
      <w:r>
        <w:rPr>
          <w:b/>
        </w:rPr>
        <w:t xml:space="preserve"> </w:t>
      </w:r>
      <w:r w:rsidRPr="00AA7DA2">
        <w:t>where UCL has made</w:t>
      </w:r>
      <w:r>
        <w:rPr>
          <w:b/>
        </w:rPr>
        <w:t xml:space="preserve"> </w:t>
      </w:r>
      <w:r>
        <w:t>the necessary arrangements for the making of the sound recording, film or broadcast (as the case may be).</w:t>
      </w:r>
      <w:r>
        <w:rPr>
          <w:b/>
        </w:rPr>
        <w:t xml:space="preserve"> </w:t>
      </w:r>
    </w:p>
    <w:p w14:paraId="7C99F761" w14:textId="77777777" w:rsidR="006D440B" w:rsidRPr="00072FF6" w:rsidRDefault="007259C6" w:rsidP="006D440B">
      <w:pPr>
        <w:pStyle w:val="FARLevel3"/>
        <w:tabs>
          <w:tab w:val="clear" w:pos="1843"/>
          <w:tab w:val="num" w:pos="851"/>
        </w:tabs>
        <w:ind w:left="851" w:hanging="851"/>
      </w:pPr>
      <w:r>
        <w:t xml:space="preserve">To the extent permissible by law, </w:t>
      </w:r>
      <w:r w:rsidR="006D440B">
        <w:t xml:space="preserve">UCL </w:t>
      </w:r>
      <w:r w:rsidR="00867D7C">
        <w:t>shall</w:t>
      </w:r>
      <w:r w:rsidR="006D440B">
        <w:t xml:space="preserve"> own </w:t>
      </w:r>
      <w:r w:rsidR="00E41E2A">
        <w:t>IP</w:t>
      </w:r>
      <w:r w:rsidR="006D440B">
        <w:t xml:space="preserve"> created</w:t>
      </w:r>
      <w:r w:rsidR="00266F34">
        <w:t xml:space="preserve"> by UCL staff</w:t>
      </w:r>
      <w:r w:rsidR="006D440B">
        <w:t xml:space="preserve"> </w:t>
      </w:r>
      <w:r w:rsidR="006D440B" w:rsidRPr="00E41E2A">
        <w:rPr>
          <w:i/>
          <w:u w:val="single"/>
        </w:rPr>
        <w:t>outside</w:t>
      </w:r>
      <w:r w:rsidR="006D440B">
        <w:t xml:space="preserve"> the course of </w:t>
      </w:r>
      <w:r>
        <w:t>their duties</w:t>
      </w:r>
      <w:r w:rsidR="006D440B">
        <w:t xml:space="preserve"> where </w:t>
      </w:r>
      <w:r w:rsidR="00E15699">
        <w:t xml:space="preserve">Additional </w:t>
      </w:r>
      <w:r w:rsidR="006D440B">
        <w:t xml:space="preserve">UCL </w:t>
      </w:r>
      <w:r w:rsidR="00E15699">
        <w:t xml:space="preserve">Support </w:t>
      </w:r>
      <w:r w:rsidR="006D440B" w:rsidRPr="00072FF6">
        <w:t>has contribute</w:t>
      </w:r>
      <w:r w:rsidR="00E41E2A" w:rsidRPr="00072FF6">
        <w:t>d to the development of such IP</w:t>
      </w:r>
      <w:r w:rsidR="006D440B" w:rsidRPr="00072FF6">
        <w:t>.</w:t>
      </w:r>
      <w:r w:rsidR="006D7130" w:rsidRPr="00072FF6">
        <w:t xml:space="preserve"> Where such rights do not vest in UCL automatically, UCL staff members shall assign these rights to UCL upon request.</w:t>
      </w:r>
      <w:r w:rsidR="006D440B" w:rsidRPr="00072FF6">
        <w:t xml:space="preserve">   </w:t>
      </w:r>
      <w:r w:rsidR="006D7130" w:rsidRPr="00072FF6">
        <w:t xml:space="preserve">For these purposes </w:t>
      </w:r>
      <w:r w:rsidR="00C53994" w:rsidRPr="00072FF6">
        <w:rPr>
          <w:b/>
        </w:rPr>
        <w:t>A</w:t>
      </w:r>
      <w:r w:rsidR="0075397F" w:rsidRPr="00072FF6">
        <w:rPr>
          <w:b/>
        </w:rPr>
        <w:t xml:space="preserve">dditional </w:t>
      </w:r>
      <w:r w:rsidR="006D440B" w:rsidRPr="00072FF6">
        <w:rPr>
          <w:b/>
        </w:rPr>
        <w:t xml:space="preserve">UCL </w:t>
      </w:r>
      <w:r w:rsidR="00C53994" w:rsidRPr="00072FF6">
        <w:rPr>
          <w:b/>
        </w:rPr>
        <w:t xml:space="preserve">Support </w:t>
      </w:r>
      <w:r w:rsidR="006D440B" w:rsidRPr="00072FF6">
        <w:t xml:space="preserve">means support </w:t>
      </w:r>
      <w:r w:rsidR="008B26C5">
        <w:t xml:space="preserve">from UCL which is </w:t>
      </w:r>
      <w:r w:rsidR="007A40E4">
        <w:t xml:space="preserve">more than incidental and which is </w:t>
      </w:r>
      <w:r w:rsidR="006D440B" w:rsidRPr="00072FF6">
        <w:t>over and above that normally provided to UCL staff</w:t>
      </w:r>
      <w:r w:rsidR="008B26C5">
        <w:t xml:space="preserve"> for activities outside the course of duties, and could </w:t>
      </w:r>
      <w:r w:rsidR="006D440B" w:rsidRPr="00072FF6">
        <w:t>include</w:t>
      </w:r>
      <w:r w:rsidR="00C53994" w:rsidRPr="00072FF6">
        <w:t xml:space="preserve"> </w:t>
      </w:r>
      <w:r w:rsidR="00042EA6">
        <w:t>(</w:t>
      </w:r>
      <w:r w:rsidR="00C53994" w:rsidRPr="00072FF6">
        <w:t>but is not limited to</w:t>
      </w:r>
      <w:r w:rsidR="00042EA6">
        <w:t>)</w:t>
      </w:r>
      <w:r w:rsidR="006D440B" w:rsidRPr="00072FF6">
        <w:t>:</w:t>
      </w:r>
    </w:p>
    <w:p w14:paraId="39B42CFD" w14:textId="77777777" w:rsidR="006D440B" w:rsidRPr="00072FF6" w:rsidRDefault="006D440B" w:rsidP="006D440B">
      <w:pPr>
        <w:pStyle w:val="FARLevel4"/>
        <w:tabs>
          <w:tab w:val="clear" w:pos="2410"/>
          <w:tab w:val="num" w:pos="1843"/>
        </w:tabs>
        <w:ind w:hanging="1559"/>
      </w:pPr>
      <w:r w:rsidRPr="00072FF6">
        <w:t>provision of funding;</w:t>
      </w:r>
    </w:p>
    <w:p w14:paraId="502EBD5A" w14:textId="77777777" w:rsidR="006D440B" w:rsidRPr="00072FF6" w:rsidRDefault="006D440B" w:rsidP="006D440B">
      <w:pPr>
        <w:pStyle w:val="FARLevel4"/>
        <w:tabs>
          <w:tab w:val="clear" w:pos="2410"/>
          <w:tab w:val="num" w:pos="1843"/>
        </w:tabs>
        <w:ind w:left="1843" w:hanging="992"/>
      </w:pPr>
      <w:r w:rsidRPr="00072FF6">
        <w:t>use of UCL IT resources</w:t>
      </w:r>
      <w:r w:rsidR="008B26C5">
        <w:t>;</w:t>
      </w:r>
    </w:p>
    <w:p w14:paraId="2C22FE90" w14:textId="77777777" w:rsidR="006D440B" w:rsidRPr="00072FF6" w:rsidRDefault="006D440B" w:rsidP="006D440B">
      <w:pPr>
        <w:pStyle w:val="FARLevel4"/>
        <w:tabs>
          <w:tab w:val="clear" w:pos="2410"/>
          <w:tab w:val="num" w:pos="1843"/>
        </w:tabs>
        <w:ind w:left="1843" w:hanging="992"/>
      </w:pPr>
      <w:r w:rsidRPr="00072FF6">
        <w:t>use of UCL premises</w:t>
      </w:r>
      <w:r w:rsidR="00C53994" w:rsidRPr="00072FF6">
        <w:t>, facilities, equipment and/or capabilities</w:t>
      </w:r>
      <w:r w:rsidR="008B26C5">
        <w:t>;</w:t>
      </w:r>
      <w:r w:rsidR="0061227F">
        <w:t xml:space="preserve"> and/or</w:t>
      </w:r>
    </w:p>
    <w:p w14:paraId="558C9E1F" w14:textId="77777777" w:rsidR="006D440B" w:rsidRPr="00072FF6" w:rsidRDefault="005832D0" w:rsidP="005832D0">
      <w:pPr>
        <w:pStyle w:val="FARLevel4"/>
        <w:tabs>
          <w:tab w:val="clear" w:pos="2410"/>
          <w:tab w:val="num" w:pos="1843"/>
          <w:tab w:val="left" w:pos="3544"/>
        </w:tabs>
        <w:ind w:left="1843" w:hanging="992"/>
      </w:pPr>
      <w:proofErr w:type="gramStart"/>
      <w:r w:rsidRPr="00072FF6">
        <w:t>use</w:t>
      </w:r>
      <w:proofErr w:type="gramEnd"/>
      <w:r w:rsidRPr="00072FF6">
        <w:t xml:space="preserve"> of UCL IP</w:t>
      </w:r>
      <w:r w:rsidR="00C55E5B" w:rsidRPr="00072FF6">
        <w:t>, including use of UCL name and/or branding</w:t>
      </w:r>
      <w:r w:rsidR="00C53994" w:rsidRPr="00072FF6">
        <w:t>.</w:t>
      </w:r>
      <w:r w:rsidR="006D440B" w:rsidRPr="00072FF6">
        <w:t xml:space="preserve"> </w:t>
      </w:r>
    </w:p>
    <w:p w14:paraId="0E9AF3DD" w14:textId="77777777" w:rsidR="001128B5" w:rsidRPr="00072FF6" w:rsidRDefault="001128B5" w:rsidP="001128B5">
      <w:pPr>
        <w:pStyle w:val="FARLevel2"/>
        <w:rPr>
          <w:b/>
        </w:rPr>
      </w:pPr>
      <w:bookmarkStart w:id="22" w:name="_Toc493586170"/>
      <w:r w:rsidRPr="00072FF6">
        <w:rPr>
          <w:b/>
        </w:rPr>
        <w:t xml:space="preserve">Ownership: </w:t>
      </w:r>
      <w:r w:rsidR="00A9697B" w:rsidRPr="00072FF6">
        <w:rPr>
          <w:b/>
        </w:rPr>
        <w:t>specific categories</w:t>
      </w:r>
      <w:r w:rsidR="00010702" w:rsidRPr="00072FF6">
        <w:rPr>
          <w:b/>
        </w:rPr>
        <w:t xml:space="preserve"> </w:t>
      </w:r>
      <w:r w:rsidR="00E41E2A" w:rsidRPr="00072FF6">
        <w:rPr>
          <w:b/>
        </w:rPr>
        <w:t>of IP</w:t>
      </w:r>
      <w:bookmarkEnd w:id="22"/>
    </w:p>
    <w:p w14:paraId="698A2EA3" w14:textId="77777777" w:rsidR="00A9697B" w:rsidRPr="00072FF6" w:rsidRDefault="00A9697B" w:rsidP="00A9697B">
      <w:pPr>
        <w:pStyle w:val="FARLevel3"/>
        <w:tabs>
          <w:tab w:val="clear" w:pos="1843"/>
          <w:tab w:val="num" w:pos="851"/>
        </w:tabs>
        <w:ind w:left="851" w:hanging="851"/>
        <w:rPr>
          <w:u w:val="single"/>
        </w:rPr>
      </w:pPr>
      <w:r w:rsidRPr="00072FF6">
        <w:rPr>
          <w:u w:val="single"/>
        </w:rPr>
        <w:t>Patents.</w:t>
      </w:r>
      <w:r w:rsidRPr="00072FF6">
        <w:t xml:space="preserve">   UCL shall own any </w:t>
      </w:r>
      <w:r w:rsidR="00D82D11" w:rsidRPr="00072FF6">
        <w:t xml:space="preserve">patentable </w:t>
      </w:r>
      <w:r w:rsidR="00E41E2A" w:rsidRPr="00072FF6">
        <w:t xml:space="preserve">invention made by any </w:t>
      </w:r>
      <w:r w:rsidRPr="00072FF6">
        <w:t xml:space="preserve">UCL </w:t>
      </w:r>
      <w:r w:rsidR="00E41E2A" w:rsidRPr="00072FF6">
        <w:t>staff member</w:t>
      </w:r>
      <w:r w:rsidRPr="00072FF6">
        <w:t xml:space="preserve"> in the course of </w:t>
      </w:r>
      <w:r w:rsidR="00E41E2A" w:rsidRPr="00072FF6">
        <w:t xml:space="preserve">his/her </w:t>
      </w:r>
      <w:r w:rsidRPr="00072FF6">
        <w:t>duties.</w:t>
      </w:r>
      <w:r w:rsidR="00222CC6" w:rsidRPr="00072FF6">
        <w:t xml:space="preserve"> </w:t>
      </w:r>
    </w:p>
    <w:p w14:paraId="752C1CBF" w14:textId="77777777" w:rsidR="00D82D11" w:rsidRPr="00072FF6" w:rsidRDefault="00AA7DA2" w:rsidP="00A9697B">
      <w:pPr>
        <w:pStyle w:val="FARLevel3"/>
        <w:tabs>
          <w:tab w:val="clear" w:pos="1843"/>
          <w:tab w:val="num" w:pos="851"/>
        </w:tabs>
        <w:ind w:left="851" w:hanging="851"/>
        <w:rPr>
          <w:u w:val="single"/>
        </w:rPr>
      </w:pPr>
      <w:r w:rsidRPr="00072FF6">
        <w:rPr>
          <w:u w:val="single"/>
        </w:rPr>
        <w:t>UK Design Right</w:t>
      </w:r>
      <w:r w:rsidR="007259C6" w:rsidRPr="00072FF6">
        <w:rPr>
          <w:u w:val="single"/>
        </w:rPr>
        <w:t>,</w:t>
      </w:r>
      <w:r w:rsidRPr="00072FF6">
        <w:rPr>
          <w:u w:val="single"/>
        </w:rPr>
        <w:t xml:space="preserve"> and </w:t>
      </w:r>
      <w:r w:rsidR="00F00722" w:rsidRPr="00072FF6">
        <w:rPr>
          <w:u w:val="single"/>
        </w:rPr>
        <w:t>Registered and Unregistered Design</w:t>
      </w:r>
      <w:r w:rsidRPr="00072FF6">
        <w:rPr>
          <w:u w:val="single"/>
        </w:rPr>
        <w:t>s</w:t>
      </w:r>
      <w:r w:rsidR="00F00722" w:rsidRPr="00072FF6">
        <w:rPr>
          <w:u w:val="single"/>
        </w:rPr>
        <w:t>.</w:t>
      </w:r>
      <w:r w:rsidR="00F00722" w:rsidRPr="00072FF6">
        <w:t xml:space="preserve">   A range of IP protections exist to protect </w:t>
      </w:r>
      <w:r w:rsidRPr="00072FF6">
        <w:t xml:space="preserve">new </w:t>
      </w:r>
      <w:r w:rsidR="00F00722" w:rsidRPr="00072FF6">
        <w:t xml:space="preserve">designs </w:t>
      </w:r>
      <w:r w:rsidR="007259C6" w:rsidRPr="00072FF6">
        <w:t>(both 2</w:t>
      </w:r>
      <w:r w:rsidR="00842884" w:rsidRPr="00072FF6">
        <w:t>-dimensional</w:t>
      </w:r>
      <w:r w:rsidR="007259C6" w:rsidRPr="00072FF6">
        <w:t xml:space="preserve"> and 3</w:t>
      </w:r>
      <w:r w:rsidR="00842884" w:rsidRPr="00072FF6">
        <w:t>-dimensional</w:t>
      </w:r>
      <w:r w:rsidR="007259C6" w:rsidRPr="00072FF6">
        <w:t xml:space="preserve"> designs).  </w:t>
      </w:r>
      <w:r w:rsidRPr="00072FF6">
        <w:t xml:space="preserve">Designs created by UCL staff in the course of duties </w:t>
      </w:r>
      <w:r w:rsidR="00E1656E" w:rsidRPr="00072FF6">
        <w:t>shall</w:t>
      </w:r>
      <w:r w:rsidRPr="00072FF6">
        <w:t xml:space="preserve"> belong to UCL.</w:t>
      </w:r>
    </w:p>
    <w:p w14:paraId="3857BD0E" w14:textId="5AF9D4AC" w:rsidR="00010702" w:rsidRPr="00072FF6" w:rsidRDefault="00221A4C" w:rsidP="00010702">
      <w:pPr>
        <w:pStyle w:val="FARLevel3"/>
        <w:tabs>
          <w:tab w:val="clear" w:pos="1843"/>
          <w:tab w:val="num" w:pos="851"/>
        </w:tabs>
        <w:ind w:left="851" w:hanging="851"/>
        <w:rPr>
          <w:u w:val="single"/>
        </w:rPr>
      </w:pPr>
      <w:r w:rsidRPr="00072FF6">
        <w:rPr>
          <w:u w:val="single"/>
        </w:rPr>
        <w:t>Database r</w:t>
      </w:r>
      <w:r w:rsidR="00010702" w:rsidRPr="00072FF6">
        <w:rPr>
          <w:u w:val="single"/>
        </w:rPr>
        <w:t>ight.</w:t>
      </w:r>
      <w:r w:rsidR="00010702" w:rsidRPr="00072FF6">
        <w:t xml:space="preserve">  Databases are potentially protected by copyright and </w:t>
      </w:r>
      <w:r w:rsidR="0061227F">
        <w:t xml:space="preserve">by </w:t>
      </w:r>
      <w:r w:rsidR="00010702" w:rsidRPr="00072FF6">
        <w:t>database right.  Where a UCL staff member creates or contributes to the creation of a database in the course of his or her duties, UCL shall be deemed to be the maker of the database and the owner of any database right arising.</w:t>
      </w:r>
      <w:r w:rsidR="00010702" w:rsidRPr="00072FF6">
        <w:rPr>
          <w:u w:val="single"/>
        </w:rPr>
        <w:t xml:space="preserve">  </w:t>
      </w:r>
    </w:p>
    <w:p w14:paraId="18FC8AB2" w14:textId="3D60A539" w:rsidR="00010702" w:rsidRPr="00072FF6" w:rsidRDefault="00010702" w:rsidP="00A9697B">
      <w:pPr>
        <w:pStyle w:val="FARLevel3"/>
        <w:tabs>
          <w:tab w:val="clear" w:pos="1843"/>
          <w:tab w:val="num" w:pos="851"/>
        </w:tabs>
        <w:ind w:left="851" w:hanging="851"/>
        <w:rPr>
          <w:u w:val="single"/>
        </w:rPr>
      </w:pPr>
      <w:r w:rsidRPr="00072FF6">
        <w:rPr>
          <w:u w:val="single"/>
        </w:rPr>
        <w:t>Confidential</w:t>
      </w:r>
      <w:r w:rsidR="00E41E2A" w:rsidRPr="00072FF6">
        <w:rPr>
          <w:u w:val="single"/>
        </w:rPr>
        <w:t xml:space="preserve"> information </w:t>
      </w:r>
      <w:r w:rsidR="00842884" w:rsidRPr="00072FF6">
        <w:rPr>
          <w:u w:val="single"/>
        </w:rPr>
        <w:t xml:space="preserve">and </w:t>
      </w:r>
      <w:r w:rsidR="00221A4C" w:rsidRPr="00072FF6">
        <w:rPr>
          <w:u w:val="single"/>
        </w:rPr>
        <w:t>t</w:t>
      </w:r>
      <w:r w:rsidR="00842884" w:rsidRPr="00072FF6">
        <w:rPr>
          <w:u w:val="single"/>
        </w:rPr>
        <w:t xml:space="preserve">rade </w:t>
      </w:r>
      <w:r w:rsidR="008E1546" w:rsidRPr="00072FF6">
        <w:rPr>
          <w:u w:val="single"/>
        </w:rPr>
        <w:t>s</w:t>
      </w:r>
      <w:r w:rsidRPr="00072FF6">
        <w:rPr>
          <w:u w:val="single"/>
        </w:rPr>
        <w:t>ecrets.</w:t>
      </w:r>
      <w:r w:rsidR="00842884" w:rsidRPr="00072FF6">
        <w:t xml:space="preserve">  </w:t>
      </w:r>
      <w:r w:rsidRPr="00072FF6">
        <w:t>Confidential information</w:t>
      </w:r>
      <w:r w:rsidR="00E41E2A" w:rsidRPr="00072FF6">
        <w:t xml:space="preserve"> </w:t>
      </w:r>
      <w:r w:rsidR="00842884" w:rsidRPr="00072FF6">
        <w:t>and</w:t>
      </w:r>
      <w:r w:rsidR="00E541A5">
        <w:t>/or</w:t>
      </w:r>
      <w:r w:rsidR="00842884" w:rsidRPr="00072FF6">
        <w:t xml:space="preserve"> </w:t>
      </w:r>
      <w:r w:rsidR="00221A4C" w:rsidRPr="00072FF6">
        <w:t>t</w:t>
      </w:r>
      <w:r w:rsidR="00842884" w:rsidRPr="00072FF6">
        <w:t xml:space="preserve">rade </w:t>
      </w:r>
      <w:r w:rsidR="00221A4C" w:rsidRPr="00072FF6">
        <w:t>s</w:t>
      </w:r>
      <w:r w:rsidRPr="00072FF6">
        <w:t xml:space="preserve">ecrets generated by UCL staff </w:t>
      </w:r>
      <w:r w:rsidR="00990F5F">
        <w:t>in</w:t>
      </w:r>
      <w:r w:rsidR="00990F5F" w:rsidRPr="00072FF6">
        <w:t xml:space="preserve"> </w:t>
      </w:r>
      <w:r w:rsidRPr="00072FF6">
        <w:t xml:space="preserve">the course of </w:t>
      </w:r>
      <w:r w:rsidR="00BA411A" w:rsidRPr="00072FF6">
        <w:t>their</w:t>
      </w:r>
      <w:r w:rsidRPr="00072FF6">
        <w:t xml:space="preserve"> duties </w:t>
      </w:r>
      <w:r w:rsidR="00867D7C" w:rsidRPr="00072FF6">
        <w:t>shall</w:t>
      </w:r>
      <w:r w:rsidRPr="00072FF6">
        <w:t xml:space="preserve"> constitute the c</w:t>
      </w:r>
      <w:r w:rsidR="00E541A5">
        <w:t>onfidential information</w:t>
      </w:r>
      <w:r w:rsidR="00842884" w:rsidRPr="00072FF6">
        <w:t xml:space="preserve"> and/or </w:t>
      </w:r>
      <w:r w:rsidR="00BA411A" w:rsidRPr="00072FF6">
        <w:t>t</w:t>
      </w:r>
      <w:r w:rsidR="00842884" w:rsidRPr="00072FF6">
        <w:t xml:space="preserve">rade </w:t>
      </w:r>
      <w:r w:rsidR="00BA411A" w:rsidRPr="00072FF6">
        <w:t>s</w:t>
      </w:r>
      <w:r w:rsidRPr="00072FF6">
        <w:t xml:space="preserve">ecrets </w:t>
      </w:r>
      <w:r w:rsidR="00BA411A" w:rsidRPr="00072FF6">
        <w:t xml:space="preserve">(as the case may be) </w:t>
      </w:r>
      <w:r w:rsidRPr="00072FF6">
        <w:t>of UCL</w:t>
      </w:r>
      <w:r w:rsidR="00BA411A" w:rsidRPr="00072FF6">
        <w:t>,</w:t>
      </w:r>
      <w:r w:rsidRPr="00072FF6">
        <w:t xml:space="preserve"> and </w:t>
      </w:r>
      <w:r w:rsidR="00C55E5B" w:rsidRPr="00072FF6">
        <w:t xml:space="preserve">must be </w:t>
      </w:r>
      <w:r w:rsidRPr="00072FF6">
        <w:t>treated accordingly.</w:t>
      </w:r>
    </w:p>
    <w:p w14:paraId="2B618284" w14:textId="77777777" w:rsidR="00FC5148" w:rsidRPr="00072FF6" w:rsidRDefault="00842884" w:rsidP="00FC5148">
      <w:pPr>
        <w:pStyle w:val="FARLevel3"/>
        <w:tabs>
          <w:tab w:val="clear" w:pos="1843"/>
          <w:tab w:val="num" w:pos="851"/>
        </w:tabs>
        <w:ind w:left="851" w:hanging="851"/>
        <w:rPr>
          <w:u w:val="single"/>
        </w:rPr>
      </w:pPr>
      <w:r w:rsidRPr="00072FF6">
        <w:rPr>
          <w:u w:val="single"/>
        </w:rPr>
        <w:t>Materials</w:t>
      </w:r>
      <w:r w:rsidR="00CF56ED" w:rsidRPr="00072FF6">
        <w:t xml:space="preserve"> </w:t>
      </w:r>
      <w:r w:rsidR="0020134D" w:rsidRPr="00072FF6">
        <w:t xml:space="preserve"> Any materials, models,</w:t>
      </w:r>
      <w:r w:rsidR="00072FF6" w:rsidRPr="00072FF6">
        <w:t xml:space="preserve"> data,</w:t>
      </w:r>
      <w:r w:rsidR="0020134D" w:rsidRPr="00072FF6">
        <w:t xml:space="preserve"> prototypes, compounds samples or physical items or objects discovered or created by UCL staff in the course of their duties shall (as between the staff member and the university) belong to UCL.</w:t>
      </w:r>
      <w:r w:rsidR="00072FF6" w:rsidRPr="00072FF6" w:rsidDel="00072FF6">
        <w:rPr>
          <w:rStyle w:val="FootnoteReference"/>
        </w:rPr>
        <w:t xml:space="preserve"> </w:t>
      </w:r>
    </w:p>
    <w:p w14:paraId="56D8D01A" w14:textId="77777777" w:rsidR="00BA411A" w:rsidRPr="0020134D" w:rsidRDefault="00010702" w:rsidP="00E41E2A">
      <w:pPr>
        <w:pStyle w:val="FARLevel3"/>
        <w:tabs>
          <w:tab w:val="clear" w:pos="1843"/>
          <w:tab w:val="num" w:pos="851"/>
        </w:tabs>
        <w:ind w:left="851" w:hanging="851"/>
        <w:rPr>
          <w:u w:val="single"/>
        </w:rPr>
      </w:pPr>
      <w:r w:rsidRPr="0020134D">
        <w:rPr>
          <w:u w:val="single"/>
        </w:rPr>
        <w:t>Performers' rights.</w:t>
      </w:r>
      <w:r w:rsidRPr="0020134D">
        <w:t xml:space="preserve">   </w:t>
      </w:r>
      <w:r w:rsidR="00DC2B82" w:rsidRPr="0020134D">
        <w:t xml:space="preserve">To the extent </w:t>
      </w:r>
      <w:r w:rsidR="00E541A5">
        <w:t>that a</w:t>
      </w:r>
      <w:r w:rsidR="00DC2B82" w:rsidRPr="0020134D">
        <w:t xml:space="preserve"> UCL staff member benefits from </w:t>
      </w:r>
      <w:r w:rsidR="00B431B6" w:rsidRPr="0020134D">
        <w:t>performers'</w:t>
      </w:r>
      <w:r w:rsidR="00DC2B82" w:rsidRPr="0020134D">
        <w:t xml:space="preserve"> rights in any performance</w:t>
      </w:r>
      <w:r w:rsidR="00063376">
        <w:t xml:space="preserve"> in connection with their duties,</w:t>
      </w:r>
      <w:r w:rsidR="00DC2B82" w:rsidRPr="0020134D">
        <w:t xml:space="preserve"> such rights </w:t>
      </w:r>
      <w:r w:rsidR="00E541A5">
        <w:t>are</w:t>
      </w:r>
      <w:r w:rsidR="00063376">
        <w:t xml:space="preserve"> (</w:t>
      </w:r>
      <w:proofErr w:type="spellStart"/>
      <w:r w:rsidR="00063376">
        <w:t>i</w:t>
      </w:r>
      <w:proofErr w:type="spellEnd"/>
      <w:r w:rsidR="00063376">
        <w:t>) assigned to UCL, in respect of proprietary rights; and (ii) unconditionally and irrevocably</w:t>
      </w:r>
      <w:r w:rsidR="0020134D">
        <w:t xml:space="preserve"> waived in favour of UCL, its licensees and assignees</w:t>
      </w:r>
      <w:r w:rsidR="00063376">
        <w:t>, in respect of other rights</w:t>
      </w:r>
      <w:r w:rsidR="00DC2B82" w:rsidRPr="0020134D">
        <w:t>.</w:t>
      </w:r>
    </w:p>
    <w:p w14:paraId="56B46097" w14:textId="77777777" w:rsidR="009E7D05" w:rsidRDefault="004C4A55" w:rsidP="009E7D05">
      <w:pPr>
        <w:pStyle w:val="FARLevel2"/>
        <w:rPr>
          <w:b/>
        </w:rPr>
      </w:pPr>
      <w:bookmarkStart w:id="23" w:name="_Ref477512469"/>
      <w:bookmarkStart w:id="24" w:name="_Toc493586171"/>
      <w:r>
        <w:rPr>
          <w:b/>
        </w:rPr>
        <w:lastRenderedPageBreak/>
        <w:t>Licence to UCL</w:t>
      </w:r>
      <w:bookmarkEnd w:id="23"/>
      <w:bookmarkEnd w:id="24"/>
      <w:r w:rsidR="0000217D">
        <w:rPr>
          <w:b/>
        </w:rPr>
        <w:t xml:space="preserve"> </w:t>
      </w:r>
    </w:p>
    <w:p w14:paraId="60EA7751" w14:textId="3FAF5446" w:rsidR="00F77643" w:rsidRDefault="00F77643" w:rsidP="00F77643">
      <w:pPr>
        <w:pStyle w:val="FARLevel3"/>
        <w:tabs>
          <w:tab w:val="clear" w:pos="1843"/>
          <w:tab w:val="num" w:pos="0"/>
        </w:tabs>
        <w:ind w:left="810" w:hanging="810"/>
      </w:pPr>
      <w:bookmarkStart w:id="25" w:name="_Ref477451060"/>
      <w:r>
        <w:t xml:space="preserve">UCL may use and reproduce any scholarly materials and/or teaching materials created by UCL staff </w:t>
      </w:r>
      <w:r w:rsidR="00990F5F">
        <w:t xml:space="preserve">in </w:t>
      </w:r>
      <w:r>
        <w:t>the course of UCL duties, for the following purposes:</w:t>
      </w:r>
    </w:p>
    <w:p w14:paraId="1DF03EF0" w14:textId="77777777" w:rsidR="00F77643" w:rsidRDefault="00F77643" w:rsidP="00386B45">
      <w:pPr>
        <w:pStyle w:val="FARLevel4"/>
        <w:tabs>
          <w:tab w:val="clear" w:pos="2410"/>
          <w:tab w:val="num" w:pos="1848"/>
        </w:tabs>
        <w:ind w:left="1843" w:hanging="989"/>
      </w:pPr>
      <w:r>
        <w:t>academic and research purposes;</w:t>
      </w:r>
    </w:p>
    <w:p w14:paraId="24AB2EDE" w14:textId="77777777" w:rsidR="00F77643" w:rsidRDefault="00F77643" w:rsidP="00386B45">
      <w:pPr>
        <w:pStyle w:val="FARLevel4"/>
        <w:tabs>
          <w:tab w:val="clear" w:pos="2410"/>
          <w:tab w:val="num" w:pos="1848"/>
        </w:tabs>
        <w:ind w:left="1843" w:hanging="989"/>
      </w:pPr>
      <w:r>
        <w:t>commercial purposes (in respect of teaching materials only); and/or</w:t>
      </w:r>
    </w:p>
    <w:p w14:paraId="5631BE88" w14:textId="77777777" w:rsidR="00F77643" w:rsidRDefault="00F77643" w:rsidP="00386B45">
      <w:pPr>
        <w:pStyle w:val="FARLevel4"/>
        <w:tabs>
          <w:tab w:val="clear" w:pos="2410"/>
          <w:tab w:val="num" w:pos="1848"/>
        </w:tabs>
        <w:ind w:left="1843" w:hanging="989"/>
      </w:pPr>
      <w:proofErr w:type="gramStart"/>
      <w:r>
        <w:t>any</w:t>
      </w:r>
      <w:proofErr w:type="gramEnd"/>
      <w:r>
        <w:t xml:space="preserve"> other purpose relating to UCL's charitable activities.</w:t>
      </w:r>
    </w:p>
    <w:p w14:paraId="4D6756F9" w14:textId="77777777" w:rsidR="00F77643" w:rsidRDefault="00F77643" w:rsidP="00F77643">
      <w:pPr>
        <w:pStyle w:val="FARLevel3"/>
        <w:tabs>
          <w:tab w:val="clear" w:pos="1843"/>
          <w:tab w:val="num" w:pos="810"/>
        </w:tabs>
        <w:ind w:left="810" w:hanging="810"/>
      </w:pPr>
      <w:r>
        <w:t>These rights shall, for the avoidance of doubt:</w:t>
      </w:r>
    </w:p>
    <w:p w14:paraId="10807A0F" w14:textId="77777777" w:rsidR="00F77643" w:rsidRDefault="00F77643" w:rsidP="00386B45">
      <w:pPr>
        <w:pStyle w:val="FARLevel4"/>
        <w:tabs>
          <w:tab w:val="clear" w:pos="2410"/>
          <w:tab w:val="num" w:pos="1862"/>
        </w:tabs>
        <w:ind w:left="1834" w:hanging="994"/>
      </w:pPr>
      <w:r>
        <w:t>permit use and reproduction of the relevant works (or part of the works) worldwide, in all formats (now known or yet to be devised);</w:t>
      </w:r>
    </w:p>
    <w:p w14:paraId="2BD73EA2" w14:textId="77777777" w:rsidR="00F77643" w:rsidRDefault="00F77643" w:rsidP="00386B45">
      <w:pPr>
        <w:pStyle w:val="FARLevel4"/>
        <w:tabs>
          <w:tab w:val="clear" w:pos="2410"/>
          <w:tab w:val="num" w:pos="1862"/>
        </w:tabs>
        <w:ind w:left="1834" w:hanging="994"/>
      </w:pPr>
      <w:r>
        <w:t>be royalty-free (except in cases where the agreed revenue sharing arrangements under the UCL Revenue Sharing Policy apply);</w:t>
      </w:r>
    </w:p>
    <w:p w14:paraId="7B8A94A1" w14:textId="77777777" w:rsidR="00F77643" w:rsidRDefault="00F77643" w:rsidP="00386B45">
      <w:pPr>
        <w:pStyle w:val="FARLevel4"/>
        <w:tabs>
          <w:tab w:val="clear" w:pos="2410"/>
          <w:tab w:val="num" w:pos="1862"/>
        </w:tabs>
        <w:ind w:left="1834" w:hanging="994"/>
      </w:pPr>
      <w:r>
        <w:t>be non-exclusive; and</w:t>
      </w:r>
    </w:p>
    <w:p w14:paraId="0E74E525" w14:textId="77777777" w:rsidR="00F77643" w:rsidRDefault="00F77643" w:rsidP="00386B45">
      <w:pPr>
        <w:pStyle w:val="FARLevel4"/>
        <w:tabs>
          <w:tab w:val="clear" w:pos="2410"/>
          <w:tab w:val="num" w:pos="1862"/>
        </w:tabs>
        <w:ind w:left="1834" w:hanging="994"/>
      </w:pPr>
      <w:proofErr w:type="gramStart"/>
      <w:r>
        <w:t>apply</w:t>
      </w:r>
      <w:proofErr w:type="gramEnd"/>
      <w:r>
        <w:t xml:space="preserve"> in perpetuity, on an irrevocable basis. </w:t>
      </w:r>
    </w:p>
    <w:p w14:paraId="35876B46" w14:textId="77777777" w:rsidR="00F77643" w:rsidRDefault="00F77643" w:rsidP="00222B37">
      <w:pPr>
        <w:pStyle w:val="FARLevel3"/>
        <w:tabs>
          <w:tab w:val="clear" w:pos="1843"/>
          <w:tab w:val="num" w:pos="810"/>
        </w:tabs>
        <w:ind w:left="810" w:hanging="810"/>
      </w:pPr>
      <w:r>
        <w:t xml:space="preserve">UCL </w:t>
      </w:r>
      <w:r w:rsidR="0061227F">
        <w:t>is</w:t>
      </w:r>
      <w:r>
        <w:t xml:space="preserve"> entitled to sub-license the rights granted to it under </w:t>
      </w:r>
      <w:r w:rsidR="0061227F">
        <w:t>this section 2.3</w:t>
      </w:r>
      <w:r w:rsidR="00222B37">
        <w:t>.</w:t>
      </w:r>
    </w:p>
    <w:p w14:paraId="1EC5CE30" w14:textId="6C28465A" w:rsidR="00D971B5" w:rsidRDefault="00D971B5" w:rsidP="00222B37">
      <w:pPr>
        <w:pStyle w:val="FARLevel3"/>
        <w:tabs>
          <w:tab w:val="clear" w:pos="1843"/>
          <w:tab w:val="num" w:pos="810"/>
        </w:tabs>
        <w:ind w:left="810" w:hanging="810"/>
      </w:pPr>
      <w:r>
        <w:t>UCL recognises that</w:t>
      </w:r>
      <w:r w:rsidR="00435928">
        <w:t xml:space="preserve"> </w:t>
      </w:r>
      <w:r w:rsidR="00053C4F">
        <w:t>UCL’s</w:t>
      </w:r>
      <w:r>
        <w:t xml:space="preserve"> institutional materials</w:t>
      </w:r>
      <w:r w:rsidR="00053C4F">
        <w:t xml:space="preserve"> (as described in section 2.1</w:t>
      </w:r>
      <w:r w:rsidR="00916A85">
        <w:t>.3</w:t>
      </w:r>
      <w:r w:rsidR="00053C4F">
        <w:t xml:space="preserve">(a) above) may from time to time incorporate </w:t>
      </w:r>
      <w:r w:rsidR="00916A85">
        <w:t xml:space="preserve">certain </w:t>
      </w:r>
      <w:r w:rsidR="00053C4F">
        <w:t>scholarly and/or teaching materials</w:t>
      </w:r>
      <w:r>
        <w:t xml:space="preserve"> </w:t>
      </w:r>
      <w:r w:rsidR="00E62B5A">
        <w:t xml:space="preserve">originating from </w:t>
      </w:r>
      <w:r w:rsidR="00435928">
        <w:t xml:space="preserve">a </w:t>
      </w:r>
      <w:r w:rsidR="00053C4F">
        <w:t>UCL staff</w:t>
      </w:r>
      <w:r w:rsidR="00435928">
        <w:t xml:space="preserve"> member</w:t>
      </w:r>
      <w:r w:rsidR="00053C4F">
        <w:t xml:space="preserve">. </w:t>
      </w:r>
      <w:r w:rsidR="00916A85">
        <w:t xml:space="preserve">In those circumstances (and provided always that none of the other exceptions in section 2.1.3 apply), </w:t>
      </w:r>
      <w:r w:rsidR="00053C4F">
        <w:t xml:space="preserve">UCL grants a licence to </w:t>
      </w:r>
      <w:r w:rsidR="00916A85">
        <w:t>the</w:t>
      </w:r>
      <w:r w:rsidR="00053C4F">
        <w:t xml:space="preserve"> </w:t>
      </w:r>
      <w:r w:rsidR="00E62B5A">
        <w:t>staff member</w:t>
      </w:r>
      <w:r w:rsidR="00053C4F">
        <w:t xml:space="preserve"> to use and reproduce any such scholarly materials and/or teaching materials for their own academic and research purposes</w:t>
      </w:r>
      <w:r w:rsidR="00A62BD4">
        <w:t xml:space="preserve"> in connection with their employment at another charitable higher education institution</w:t>
      </w:r>
      <w:r w:rsidR="00435928">
        <w:t xml:space="preserve"> (on the terms set out in section 2.3.2(b) – (d) above)</w:t>
      </w:r>
      <w:r w:rsidR="00053C4F">
        <w:t>.</w:t>
      </w:r>
    </w:p>
    <w:p w14:paraId="272B2410" w14:textId="6D291F0B" w:rsidR="004C4A55" w:rsidRPr="00072FF6" w:rsidRDefault="004C4A55" w:rsidP="009E7D05">
      <w:pPr>
        <w:pStyle w:val="FARLevel2"/>
        <w:rPr>
          <w:b/>
        </w:rPr>
      </w:pPr>
      <w:bookmarkStart w:id="26" w:name="_Toc493586172"/>
      <w:bookmarkEnd w:id="25"/>
      <w:r w:rsidRPr="00072FF6">
        <w:rPr>
          <w:b/>
        </w:rPr>
        <w:t>Teaching materials</w:t>
      </w:r>
      <w:bookmarkEnd w:id="26"/>
    </w:p>
    <w:p w14:paraId="3D13462A" w14:textId="77777777" w:rsidR="00072FF6" w:rsidRDefault="00067282" w:rsidP="00CF56ED">
      <w:pPr>
        <w:pStyle w:val="FARLevel3"/>
        <w:tabs>
          <w:tab w:val="clear" w:pos="1843"/>
          <w:tab w:val="num" w:pos="851"/>
        </w:tabs>
        <w:ind w:left="851" w:hanging="851"/>
      </w:pPr>
      <w:bookmarkStart w:id="27" w:name="_Ref478571700"/>
      <w:r>
        <w:t xml:space="preserve">UCL acknowledges and respects the rights of UCL staff to ownership of copyright in teaching materials in accordance with this policy. </w:t>
      </w:r>
    </w:p>
    <w:p w14:paraId="2777969F" w14:textId="77777777" w:rsidR="004C4A55" w:rsidRDefault="004C4A55" w:rsidP="00CF56ED">
      <w:pPr>
        <w:pStyle w:val="FARLevel3"/>
        <w:tabs>
          <w:tab w:val="clear" w:pos="1843"/>
          <w:tab w:val="num" w:pos="851"/>
        </w:tabs>
        <w:ind w:left="851" w:hanging="851"/>
      </w:pPr>
      <w:r>
        <w:t>Where UCL utilises (or sub-licenses) teaching</w:t>
      </w:r>
      <w:r w:rsidR="00543571">
        <w:t xml:space="preserve"> materials</w:t>
      </w:r>
      <w:r w:rsidR="004F4AB7">
        <w:t xml:space="preserve"> </w:t>
      </w:r>
      <w:r w:rsidR="00063840">
        <w:t>under</w:t>
      </w:r>
      <w:r w:rsidR="004F4AB7">
        <w:t xml:space="preserve"> the licence </w:t>
      </w:r>
      <w:r w:rsidR="00063840">
        <w:t>granted</w:t>
      </w:r>
      <w:r w:rsidR="007733F5">
        <w:t xml:space="preserve"> to it</w:t>
      </w:r>
      <w:r w:rsidR="00063840">
        <w:t xml:space="preserve"> in </w:t>
      </w:r>
      <w:r w:rsidR="007733F5">
        <w:t xml:space="preserve">section </w:t>
      </w:r>
      <w:r w:rsidR="004F4AB7">
        <w:t>2.3</w:t>
      </w:r>
      <w:r w:rsidR="00C27C5C">
        <w:t xml:space="preserve"> above</w:t>
      </w:r>
      <w:r w:rsidR="00543571">
        <w:t xml:space="preserve">, UCL </w:t>
      </w:r>
      <w:r w:rsidR="004F4AB7">
        <w:t xml:space="preserve">will </w:t>
      </w:r>
      <w:r w:rsidR="00EB4E48">
        <w:t xml:space="preserve">typically </w:t>
      </w:r>
      <w:r w:rsidR="00990B68">
        <w:t xml:space="preserve">acknowledge the contribution of the original author who created such materials </w:t>
      </w:r>
      <w:r w:rsidR="004F4AB7">
        <w:t>(</w:t>
      </w:r>
      <w:r w:rsidR="00990B68">
        <w:t>where</w:t>
      </w:r>
      <w:r w:rsidR="00543571">
        <w:t xml:space="preserve"> it is</w:t>
      </w:r>
      <w:r w:rsidR="00990B68">
        <w:t xml:space="preserve"> reasonably practicable and appropriate to do so</w:t>
      </w:r>
      <w:r w:rsidR="004F4AB7">
        <w:t>)</w:t>
      </w:r>
      <w:r w:rsidR="00990B68">
        <w:t xml:space="preserve">. However given the range of potential circumstances, for policy purposes UCL retains </w:t>
      </w:r>
      <w:r w:rsidR="00543571">
        <w:t xml:space="preserve">an </w:t>
      </w:r>
      <w:r>
        <w:t xml:space="preserve">absolute discretion as to whether or not to </w:t>
      </w:r>
      <w:r w:rsidR="00B431B6">
        <w:t>acknowledge</w:t>
      </w:r>
      <w:r>
        <w:t xml:space="preserve"> </w:t>
      </w:r>
      <w:r w:rsidR="00990B68">
        <w:t xml:space="preserve">such </w:t>
      </w:r>
      <w:r>
        <w:t>contribution</w:t>
      </w:r>
      <w:r w:rsidR="008B12A5">
        <w:t xml:space="preserve">. </w:t>
      </w:r>
      <w:bookmarkEnd w:id="27"/>
    </w:p>
    <w:p w14:paraId="31DA11AD" w14:textId="77DE8634" w:rsidR="00930B1C" w:rsidRDefault="00930B1C" w:rsidP="00930B1C">
      <w:pPr>
        <w:pStyle w:val="FARLevel3"/>
        <w:tabs>
          <w:tab w:val="clear" w:pos="1843"/>
          <w:tab w:val="num" w:pos="851"/>
        </w:tabs>
        <w:ind w:left="851" w:hanging="851"/>
      </w:pPr>
      <w:r>
        <w:t xml:space="preserve">If UCL staff intend to commercialise (or allow others to commercialise) teaching materials </w:t>
      </w:r>
      <w:r w:rsidR="00E541A5">
        <w:t>that they</w:t>
      </w:r>
      <w:r>
        <w:t xml:space="preserve"> have created </w:t>
      </w:r>
      <w:r w:rsidR="00990F5F">
        <w:t xml:space="preserve">in </w:t>
      </w:r>
      <w:r>
        <w:t xml:space="preserve">the course of UCL duties, they shall only do so with UCL's written consent (which should not be unreasonably withheld).  This restriction and requirement for UCL’s consent shall continue to apply after the UCL staff member has left UCL.  Nothing in this </w:t>
      </w:r>
      <w:r w:rsidR="007733F5">
        <w:t>section 2.4.3</w:t>
      </w:r>
      <w:r>
        <w:t xml:space="preserve"> precludes the use and reproduction of such teaching materials by the individual academic in the normal course of his or her teaching activity, where the individual's employment moves to another charitable higher education institution.</w:t>
      </w:r>
    </w:p>
    <w:p w14:paraId="15E4F15E" w14:textId="37F5E0ED" w:rsidR="00072FF6" w:rsidRDefault="00072FF6" w:rsidP="00072FF6">
      <w:pPr>
        <w:pStyle w:val="FARLevel3"/>
        <w:tabs>
          <w:tab w:val="clear" w:pos="1843"/>
          <w:tab w:val="num" w:pos="851"/>
        </w:tabs>
        <w:ind w:left="851" w:hanging="851"/>
      </w:pPr>
      <w:r>
        <w:t>UCL shall have the right to modify or adapt any teaching materials</w:t>
      </w:r>
      <w:r w:rsidR="000E02AF">
        <w:t xml:space="preserve"> </w:t>
      </w:r>
      <w:r w:rsidR="00EB4E48">
        <w:t>(</w:t>
      </w:r>
      <w:r>
        <w:t>without restriction or recourse to the staff member</w:t>
      </w:r>
      <w:r w:rsidR="00EB4E48">
        <w:t>).</w:t>
      </w:r>
      <w:r w:rsidR="004F4AB7">
        <w:t xml:space="preserve"> </w:t>
      </w:r>
      <w:r w:rsidR="00EB4E48">
        <w:t xml:space="preserve">If </w:t>
      </w:r>
      <w:r>
        <w:t>teaching materials are modified or adapted</w:t>
      </w:r>
      <w:r w:rsidR="004F4AB7">
        <w:t>,</w:t>
      </w:r>
      <w:r>
        <w:t xml:space="preserve"> the </w:t>
      </w:r>
      <w:r>
        <w:lastRenderedPageBreak/>
        <w:t>staff member</w:t>
      </w:r>
      <w:r w:rsidR="004F4AB7">
        <w:t xml:space="preserve"> </w:t>
      </w:r>
      <w:r w:rsidR="00116474">
        <w:t xml:space="preserve">who created the original teaching materials </w:t>
      </w:r>
      <w:r w:rsidR="004F4AB7">
        <w:t>shall be entitled to</w:t>
      </w:r>
      <w:r>
        <w:t xml:space="preserve"> request that his/her name </w:t>
      </w:r>
      <w:r w:rsidR="00E541A5">
        <w:t>is</w:t>
      </w:r>
      <w:r>
        <w:t xml:space="preserve"> </w:t>
      </w:r>
      <w:r w:rsidR="004F4AB7">
        <w:t>acknowledged on</w:t>
      </w:r>
      <w:r>
        <w:t xml:space="preserve"> such materials</w:t>
      </w:r>
      <w:r w:rsidR="004F4AB7">
        <w:t xml:space="preserve"> (where it is reasonably practicable and appropriate </w:t>
      </w:r>
      <w:r w:rsidR="00EB4E48">
        <w:t xml:space="preserve">for UCL </w:t>
      </w:r>
      <w:r w:rsidR="004F4AB7">
        <w:t>to do so)</w:t>
      </w:r>
      <w:r>
        <w:t>.</w:t>
      </w:r>
    </w:p>
    <w:p w14:paraId="0B0C5C9F" w14:textId="2ECF604B" w:rsidR="00930B1C" w:rsidRDefault="00930B1C" w:rsidP="00CF56ED">
      <w:pPr>
        <w:pStyle w:val="FARLevel3"/>
        <w:tabs>
          <w:tab w:val="clear" w:pos="1843"/>
          <w:tab w:val="num" w:pos="851"/>
        </w:tabs>
        <w:ind w:left="851" w:hanging="851"/>
      </w:pPr>
      <w:r>
        <w:t xml:space="preserve">UCL recognises that, on occasion, teaching materials may incorporate </w:t>
      </w:r>
      <w:r w:rsidR="007733F5">
        <w:t xml:space="preserve">certain </w:t>
      </w:r>
      <w:r>
        <w:t xml:space="preserve">unpublished research findings of </w:t>
      </w:r>
      <w:r w:rsidR="007733F5">
        <w:t>UCL</w:t>
      </w:r>
      <w:r>
        <w:t xml:space="preserve"> staff. UCL</w:t>
      </w:r>
      <w:r w:rsidR="009944B6">
        <w:t xml:space="preserve"> acknowledges that it</w:t>
      </w:r>
      <w:r>
        <w:t>s rights under section</w:t>
      </w:r>
      <w:r w:rsidR="007733F5">
        <w:t>s</w:t>
      </w:r>
      <w:r>
        <w:t xml:space="preserve"> 2.3 and 2.4 in relation to teaching materials are not intended to interfere with </w:t>
      </w:r>
      <w:r w:rsidR="007733F5">
        <w:t xml:space="preserve">staff members’ rights to deal </w:t>
      </w:r>
      <w:r w:rsidR="00857088">
        <w:t>in</w:t>
      </w:r>
      <w:r w:rsidR="007733F5">
        <w:t xml:space="preserve"> those findings, including by their subsequent publication</w:t>
      </w:r>
      <w:r>
        <w:t>. If any member of staff has any concerns regarding UCL’s use of teaching materials containing their unpublished research findings, they are encouraged to raise these concerns with their Head of Department</w:t>
      </w:r>
      <w:r w:rsidR="009944B6">
        <w:t xml:space="preserve"> in the first instance</w:t>
      </w:r>
      <w:r w:rsidR="007A2902">
        <w:t xml:space="preserve"> (and thereafter pursuant to section 5 below)</w:t>
      </w:r>
      <w:r>
        <w:t xml:space="preserve">. </w:t>
      </w:r>
    </w:p>
    <w:p w14:paraId="7449FF73" w14:textId="01F1A5F5" w:rsidR="00E41E2A" w:rsidRPr="00E41E2A" w:rsidRDefault="00063840" w:rsidP="00CF56ED">
      <w:pPr>
        <w:pStyle w:val="FARLevel3"/>
        <w:tabs>
          <w:tab w:val="clear" w:pos="1843"/>
          <w:tab w:val="num" w:pos="851"/>
        </w:tabs>
        <w:ind w:left="851" w:hanging="851"/>
      </w:pPr>
      <w:r>
        <w:t>A</w:t>
      </w:r>
      <w:r w:rsidR="00E41E2A">
        <w:t xml:space="preserve">s a general rule moral rights </w:t>
      </w:r>
      <w:r w:rsidR="00C27C5C">
        <w:t xml:space="preserve">do not </w:t>
      </w:r>
      <w:r w:rsidR="00E41E2A">
        <w:t>apply in the case of employee-generated works</w:t>
      </w:r>
      <w:r w:rsidR="00534B9A">
        <w:t>. T</w:t>
      </w:r>
      <w:r w:rsidR="00E41E2A">
        <w:t xml:space="preserve">o the extent </w:t>
      </w:r>
      <w:r w:rsidR="00534B9A">
        <w:t xml:space="preserve">that </w:t>
      </w:r>
      <w:r w:rsidR="00E41E2A">
        <w:t xml:space="preserve">any </w:t>
      </w:r>
      <w:r w:rsidR="007A65DA">
        <w:t xml:space="preserve">member of UCL </w:t>
      </w:r>
      <w:r w:rsidR="00E41E2A">
        <w:t xml:space="preserve">staff </w:t>
      </w:r>
      <w:r w:rsidR="007A65DA" w:rsidRPr="007A65DA">
        <w:rPr>
          <w:i/>
        </w:rPr>
        <w:t>does</w:t>
      </w:r>
      <w:r w:rsidR="007A65DA">
        <w:t xml:space="preserve"> hold</w:t>
      </w:r>
      <w:r w:rsidR="00E41E2A">
        <w:t xml:space="preserve"> any moral rights in any teaching materials</w:t>
      </w:r>
      <w:r w:rsidR="000E02AF">
        <w:t xml:space="preserve"> under English law</w:t>
      </w:r>
      <w:r w:rsidR="00E41E2A">
        <w:t xml:space="preserve"> (or any broadly equivalent rights anywhere in the world), </w:t>
      </w:r>
      <w:r w:rsidR="007A65DA">
        <w:t>he/she shall</w:t>
      </w:r>
      <w:r w:rsidR="00E41E2A">
        <w:t xml:space="preserve"> </w:t>
      </w:r>
      <w:r w:rsidR="007A65DA">
        <w:t xml:space="preserve">be </w:t>
      </w:r>
      <w:r w:rsidR="00E41E2A">
        <w:t>deemed to unconditionally and irrevocably waive such rights in favour of UCL, its licensees and assignees</w:t>
      </w:r>
      <w:r w:rsidR="000E02AF" w:rsidRPr="000E02AF">
        <w:t xml:space="preserve"> </w:t>
      </w:r>
      <w:r w:rsidR="000E02AF">
        <w:t>(to the extent legally possible)</w:t>
      </w:r>
      <w:r w:rsidR="00E41E2A">
        <w:t>.</w:t>
      </w:r>
    </w:p>
    <w:p w14:paraId="55D9C7C0" w14:textId="77777777" w:rsidR="00CF56ED" w:rsidRDefault="00CF56ED" w:rsidP="009E7D05">
      <w:pPr>
        <w:pStyle w:val="FARLevel2"/>
        <w:rPr>
          <w:b/>
        </w:rPr>
      </w:pPr>
      <w:bookmarkStart w:id="28" w:name="_Toc493586173"/>
      <w:r w:rsidRPr="00CF56ED">
        <w:rPr>
          <w:b/>
        </w:rPr>
        <w:t>Scholarly materials</w:t>
      </w:r>
      <w:bookmarkEnd w:id="28"/>
    </w:p>
    <w:p w14:paraId="1ED0FD06" w14:textId="58F25BBD" w:rsidR="00CF56ED" w:rsidRDefault="00990B68" w:rsidP="005505A8">
      <w:pPr>
        <w:pStyle w:val="FARLevel3"/>
        <w:tabs>
          <w:tab w:val="clear" w:pos="1843"/>
          <w:tab w:val="num" w:pos="851"/>
        </w:tabs>
        <w:ind w:left="851" w:hanging="851"/>
      </w:pPr>
      <w:r>
        <w:t>M</w:t>
      </w:r>
      <w:r w:rsidR="00E41E2A">
        <w:t>ember</w:t>
      </w:r>
      <w:r>
        <w:t>s</w:t>
      </w:r>
      <w:r w:rsidR="00E41E2A">
        <w:t xml:space="preserve"> of staff </w:t>
      </w:r>
      <w:r>
        <w:t xml:space="preserve">are </w:t>
      </w:r>
      <w:r w:rsidR="00C27C5C">
        <w:t xml:space="preserve">entitled </w:t>
      </w:r>
      <w:r>
        <w:t xml:space="preserve">to </w:t>
      </w:r>
      <w:r w:rsidR="009D0816">
        <w:t>publish</w:t>
      </w:r>
      <w:r w:rsidR="00EB4E48">
        <w:t xml:space="preserve"> </w:t>
      </w:r>
      <w:r w:rsidR="00C27C5C">
        <w:t>their</w:t>
      </w:r>
      <w:r w:rsidR="00E41E2A">
        <w:t xml:space="preserve"> scholarly materials</w:t>
      </w:r>
      <w:r>
        <w:t xml:space="preserve"> and engage with third parties (</w:t>
      </w:r>
      <w:proofErr w:type="spellStart"/>
      <w:r>
        <w:t>eg</w:t>
      </w:r>
      <w:proofErr w:type="spellEnd"/>
      <w:r>
        <w:t xml:space="preserve"> publishers)</w:t>
      </w:r>
      <w:r w:rsidR="008E27E4">
        <w:t xml:space="preserve"> accordingly</w:t>
      </w:r>
      <w:r>
        <w:t>. However</w:t>
      </w:r>
      <w:r w:rsidR="00B4040B">
        <w:t xml:space="preserve"> in dealing with third parties,</w:t>
      </w:r>
      <w:r>
        <w:t xml:space="preserve"> members of staff</w:t>
      </w:r>
      <w:r w:rsidR="00E41E2A">
        <w:t xml:space="preserve"> </w:t>
      </w:r>
      <w:r w:rsidR="000A61E3">
        <w:t xml:space="preserve">should </w:t>
      </w:r>
      <w:r w:rsidR="00940EC7">
        <w:t>have regard to</w:t>
      </w:r>
      <w:r w:rsidR="00E36D61">
        <w:t xml:space="preserve"> </w:t>
      </w:r>
      <w:r w:rsidR="005505A8">
        <w:t xml:space="preserve">UCL's rights </w:t>
      </w:r>
      <w:r w:rsidR="00BA411A">
        <w:t>to use, reproduce (and to allow others to reproduce)</w:t>
      </w:r>
      <w:r w:rsidR="005505A8">
        <w:t xml:space="preserve"> such material</w:t>
      </w:r>
      <w:r w:rsidR="00E41E2A">
        <w:t>s</w:t>
      </w:r>
      <w:r w:rsidR="00BA411A">
        <w:t>,</w:t>
      </w:r>
      <w:r w:rsidR="005505A8">
        <w:t xml:space="preserve"> as set out under</w:t>
      </w:r>
      <w:r w:rsidR="00B431B6">
        <w:t xml:space="preserve"> section</w:t>
      </w:r>
      <w:r w:rsidR="005505A8">
        <w:t xml:space="preserve"> </w:t>
      </w:r>
      <w:r w:rsidR="005505A8">
        <w:fldChar w:fldCharType="begin"/>
      </w:r>
      <w:r w:rsidR="005505A8">
        <w:instrText xml:space="preserve"> REF _Ref477512469 \r \h </w:instrText>
      </w:r>
      <w:r w:rsidR="005505A8">
        <w:fldChar w:fldCharType="separate"/>
      </w:r>
      <w:r w:rsidR="00BB00CE">
        <w:t>2.3</w:t>
      </w:r>
      <w:r w:rsidR="005505A8">
        <w:fldChar w:fldCharType="end"/>
      </w:r>
      <w:r w:rsidR="005505A8">
        <w:t xml:space="preserve"> above.</w:t>
      </w:r>
      <w:r w:rsidR="004C494B">
        <w:t xml:space="preserve">  </w:t>
      </w:r>
      <w:r w:rsidR="00E41E2A">
        <w:t xml:space="preserve"> UCL's rights to any patentable IP or confidential information referred to in the scholarly materials must also be respected.</w:t>
      </w:r>
      <w:r w:rsidR="00266F34">
        <w:t xml:space="preserve"> </w:t>
      </w:r>
    </w:p>
    <w:p w14:paraId="528794B6" w14:textId="77777777" w:rsidR="00810B69" w:rsidRPr="00C27C5C" w:rsidRDefault="00810B69" w:rsidP="00810B69">
      <w:pPr>
        <w:pStyle w:val="FARLevel1Bold"/>
        <w:rPr>
          <w:u w:val="single"/>
        </w:rPr>
      </w:pPr>
      <w:bookmarkStart w:id="29" w:name="_Ref477531438"/>
      <w:bookmarkStart w:id="30" w:name="_Toc493586174"/>
      <w:r w:rsidRPr="00C27C5C">
        <w:rPr>
          <w:u w:val="single"/>
        </w:rPr>
        <w:t>Students</w:t>
      </w:r>
      <w:bookmarkEnd w:id="29"/>
      <w:bookmarkEnd w:id="30"/>
    </w:p>
    <w:p w14:paraId="3660F989" w14:textId="77777777" w:rsidR="00810B69" w:rsidRPr="00C27C5C" w:rsidRDefault="009A7946" w:rsidP="00810B69">
      <w:pPr>
        <w:pStyle w:val="FARLevel2"/>
        <w:rPr>
          <w:b/>
        </w:rPr>
      </w:pPr>
      <w:bookmarkStart w:id="31" w:name="_Toc493586175"/>
      <w:r w:rsidRPr="00C27C5C">
        <w:rPr>
          <w:b/>
        </w:rPr>
        <w:t>Ownership: General</w:t>
      </w:r>
      <w:bookmarkEnd w:id="31"/>
    </w:p>
    <w:p w14:paraId="4151DA6E" w14:textId="77777777" w:rsidR="00D65E12" w:rsidRPr="00C27C5C" w:rsidRDefault="009A7946" w:rsidP="00E41E2A">
      <w:pPr>
        <w:pStyle w:val="FARLevel3"/>
        <w:tabs>
          <w:tab w:val="clear" w:pos="1843"/>
          <w:tab w:val="num" w:pos="851"/>
        </w:tabs>
        <w:ind w:left="851" w:hanging="851"/>
        <w:rPr>
          <w:b/>
        </w:rPr>
      </w:pPr>
      <w:r w:rsidRPr="00C27C5C">
        <w:rPr>
          <w:lang w:val="en"/>
        </w:rPr>
        <w:t>As a general principle</w:t>
      </w:r>
      <w:r w:rsidR="002C45DA" w:rsidRPr="00C27C5C">
        <w:rPr>
          <w:lang w:val="en"/>
        </w:rPr>
        <w:t>,</w:t>
      </w:r>
      <w:r w:rsidRPr="00C27C5C">
        <w:rPr>
          <w:lang w:val="en"/>
        </w:rPr>
        <w:t xml:space="preserve"> UCL </w:t>
      </w:r>
      <w:r w:rsidR="005832D0" w:rsidRPr="00C27C5C">
        <w:rPr>
          <w:lang w:val="en"/>
        </w:rPr>
        <w:t>recognizes</w:t>
      </w:r>
      <w:r w:rsidRPr="00C27C5C">
        <w:rPr>
          <w:lang w:val="en"/>
        </w:rPr>
        <w:t xml:space="preserve"> the student as</w:t>
      </w:r>
      <w:r w:rsidR="005832D0" w:rsidRPr="00C27C5C">
        <w:rPr>
          <w:lang w:val="en"/>
        </w:rPr>
        <w:t xml:space="preserve"> owner of any IP</w:t>
      </w:r>
      <w:r w:rsidRPr="00C27C5C">
        <w:rPr>
          <w:lang w:val="en"/>
        </w:rPr>
        <w:t xml:space="preserve"> he/she produces while a registered student of UCL. This principle may be subject to variation in the case of externally sponsored </w:t>
      </w:r>
      <w:r w:rsidR="00B25A80">
        <w:rPr>
          <w:lang w:val="en"/>
        </w:rPr>
        <w:t xml:space="preserve">or </w:t>
      </w:r>
      <w:r w:rsidR="00B25A80" w:rsidRPr="00C27C5C">
        <w:rPr>
          <w:lang w:val="en"/>
        </w:rPr>
        <w:t xml:space="preserve">collaborative </w:t>
      </w:r>
      <w:r w:rsidRPr="00C27C5C">
        <w:rPr>
          <w:lang w:val="en"/>
        </w:rPr>
        <w:t xml:space="preserve">work, </w:t>
      </w:r>
      <w:r w:rsidR="002C45DA" w:rsidRPr="00C27C5C">
        <w:rPr>
          <w:lang w:val="en"/>
        </w:rPr>
        <w:t>as set out below</w:t>
      </w:r>
      <w:r w:rsidR="002A3F37" w:rsidRPr="00C27C5C">
        <w:rPr>
          <w:lang w:val="en"/>
        </w:rPr>
        <w:t>.</w:t>
      </w:r>
    </w:p>
    <w:p w14:paraId="7C3589BF" w14:textId="77777777" w:rsidR="00B25A80" w:rsidRPr="00172045" w:rsidRDefault="00B25A80" w:rsidP="00B25A80">
      <w:pPr>
        <w:pStyle w:val="FARLevel2"/>
        <w:rPr>
          <w:b/>
        </w:rPr>
      </w:pPr>
      <w:bookmarkStart w:id="32" w:name="_Toc493586176"/>
      <w:r w:rsidRPr="00172045">
        <w:rPr>
          <w:b/>
        </w:rPr>
        <w:t>Externally sponsored work</w:t>
      </w:r>
      <w:bookmarkEnd w:id="32"/>
      <w:r>
        <w:rPr>
          <w:b/>
        </w:rPr>
        <w:t xml:space="preserve"> </w:t>
      </w:r>
    </w:p>
    <w:p w14:paraId="2CF251C9" w14:textId="77777777" w:rsidR="00B25A80" w:rsidRDefault="00F855F9" w:rsidP="00B25A80">
      <w:pPr>
        <w:pStyle w:val="FARLevel3"/>
        <w:tabs>
          <w:tab w:val="clear" w:pos="1843"/>
          <w:tab w:val="num" w:pos="851"/>
        </w:tabs>
        <w:ind w:left="851" w:hanging="851"/>
        <w:rPr>
          <w:lang w:val="en"/>
        </w:rPr>
      </w:pPr>
      <w:r>
        <w:rPr>
          <w:lang w:val="en"/>
        </w:rPr>
        <w:t>S</w:t>
      </w:r>
      <w:r w:rsidR="00B25A80">
        <w:rPr>
          <w:lang w:val="en"/>
        </w:rPr>
        <w:t>tudents may need to assign ownership</w:t>
      </w:r>
      <w:r w:rsidR="00B25A80" w:rsidRPr="00EA5B7D">
        <w:rPr>
          <w:lang w:val="en"/>
        </w:rPr>
        <w:t xml:space="preserve"> of IP</w:t>
      </w:r>
      <w:r w:rsidR="000B1D7A">
        <w:rPr>
          <w:lang w:val="en"/>
        </w:rPr>
        <w:t xml:space="preserve"> generated by them</w:t>
      </w:r>
      <w:r w:rsidR="004B04E4">
        <w:rPr>
          <w:lang w:val="en"/>
        </w:rPr>
        <w:t>, in circumstances</w:t>
      </w:r>
      <w:r w:rsidR="00B25A80" w:rsidRPr="00EA5B7D">
        <w:rPr>
          <w:lang w:val="en"/>
        </w:rPr>
        <w:t xml:space="preserve"> </w:t>
      </w:r>
      <w:r>
        <w:rPr>
          <w:lang w:val="en"/>
        </w:rPr>
        <w:t>where</w:t>
      </w:r>
      <w:r w:rsidR="00B25A80">
        <w:rPr>
          <w:lang w:val="en"/>
        </w:rPr>
        <w:t xml:space="preserve"> </w:t>
      </w:r>
      <w:r>
        <w:rPr>
          <w:lang w:val="en"/>
        </w:rPr>
        <w:t xml:space="preserve">the </w:t>
      </w:r>
      <w:r w:rsidR="00B25A80">
        <w:rPr>
          <w:lang w:val="en"/>
        </w:rPr>
        <w:t>activity</w:t>
      </w:r>
      <w:r>
        <w:rPr>
          <w:lang w:val="en"/>
        </w:rPr>
        <w:t xml:space="preserve"> they are involved with</w:t>
      </w:r>
      <w:r w:rsidR="00B25A80">
        <w:rPr>
          <w:lang w:val="en"/>
        </w:rPr>
        <w:t xml:space="preserve"> is funded by or otherwise benefits from </w:t>
      </w:r>
      <w:r w:rsidR="004B04E4">
        <w:rPr>
          <w:lang w:val="en"/>
        </w:rPr>
        <w:t xml:space="preserve">the </w:t>
      </w:r>
      <w:r w:rsidR="000B1D7A">
        <w:rPr>
          <w:lang w:val="en"/>
        </w:rPr>
        <w:t>resources</w:t>
      </w:r>
      <w:r w:rsidR="00B25A80">
        <w:rPr>
          <w:lang w:val="en"/>
        </w:rPr>
        <w:t xml:space="preserve"> </w:t>
      </w:r>
      <w:r w:rsidR="000B1D7A">
        <w:rPr>
          <w:lang w:val="en"/>
        </w:rPr>
        <w:t>of</w:t>
      </w:r>
      <w:r w:rsidR="00B25A80">
        <w:rPr>
          <w:lang w:val="en"/>
        </w:rPr>
        <w:t xml:space="preserve"> a third party</w:t>
      </w:r>
      <w:r>
        <w:rPr>
          <w:lang w:val="en"/>
        </w:rPr>
        <w:t>.</w:t>
      </w:r>
      <w:r w:rsidR="00B25A80">
        <w:rPr>
          <w:lang w:val="en"/>
        </w:rPr>
        <w:t xml:space="preserve"> </w:t>
      </w:r>
      <w:r w:rsidR="000E02AF">
        <w:rPr>
          <w:lang w:val="en"/>
        </w:rPr>
        <w:t>The need for an assignment</w:t>
      </w:r>
      <w:r w:rsidR="00B25A80">
        <w:rPr>
          <w:lang w:val="en"/>
        </w:rPr>
        <w:t xml:space="preserve"> will be determined </w:t>
      </w:r>
      <w:r w:rsidR="000E02AF">
        <w:rPr>
          <w:lang w:val="en"/>
        </w:rPr>
        <w:t>by UCL having regard to</w:t>
      </w:r>
      <w:r w:rsidR="00B25A80">
        <w:rPr>
          <w:lang w:val="en"/>
        </w:rPr>
        <w:t xml:space="preserve"> the terms of </w:t>
      </w:r>
      <w:r w:rsidR="000E02AF">
        <w:rPr>
          <w:lang w:val="en"/>
        </w:rPr>
        <w:t>any</w:t>
      </w:r>
      <w:r w:rsidR="00B25A80">
        <w:rPr>
          <w:lang w:val="en"/>
        </w:rPr>
        <w:t xml:space="preserve"> relevant contractual/grant arrangement</w:t>
      </w:r>
      <w:r w:rsidR="000E02AF">
        <w:rPr>
          <w:lang w:val="en"/>
        </w:rPr>
        <w:t>(</w:t>
      </w:r>
      <w:r w:rsidR="00B25A80">
        <w:rPr>
          <w:lang w:val="en"/>
        </w:rPr>
        <w:t>s</w:t>
      </w:r>
      <w:r w:rsidR="000E02AF">
        <w:rPr>
          <w:lang w:val="en"/>
        </w:rPr>
        <w:t>)</w:t>
      </w:r>
      <w:r w:rsidR="00B25A80">
        <w:rPr>
          <w:lang w:val="en"/>
        </w:rPr>
        <w:t xml:space="preserve"> in place</w:t>
      </w:r>
      <w:r w:rsidR="00EE401A">
        <w:rPr>
          <w:lang w:val="en"/>
        </w:rPr>
        <w:t xml:space="preserve"> (or envisaged)</w:t>
      </w:r>
      <w:r w:rsidR="00B25A80">
        <w:rPr>
          <w:lang w:val="en"/>
        </w:rPr>
        <w:t xml:space="preserve"> with the third party</w:t>
      </w:r>
      <w:r w:rsidR="00EE401A">
        <w:rPr>
          <w:lang w:val="en"/>
        </w:rPr>
        <w:t>. This includes</w:t>
      </w:r>
      <w:r w:rsidR="00B25A80">
        <w:rPr>
          <w:lang w:val="en"/>
        </w:rPr>
        <w:t xml:space="preserve"> (by way of example only) </w:t>
      </w:r>
      <w:r w:rsidR="00017D6A">
        <w:rPr>
          <w:lang w:val="en"/>
        </w:rPr>
        <w:t>any research grant, studentship, collaboration or placement agreement</w:t>
      </w:r>
      <w:r>
        <w:rPr>
          <w:lang w:val="en"/>
        </w:rPr>
        <w:t xml:space="preserve"> governing the relevant activity</w:t>
      </w:r>
      <w:r w:rsidR="00017D6A">
        <w:rPr>
          <w:lang w:val="en"/>
        </w:rPr>
        <w:t xml:space="preserve">. </w:t>
      </w:r>
      <w:r>
        <w:rPr>
          <w:lang w:val="en"/>
        </w:rPr>
        <w:t xml:space="preserve">Arrangements in relation to </w:t>
      </w:r>
      <w:r w:rsidR="004B04E4">
        <w:rPr>
          <w:lang w:val="en"/>
        </w:rPr>
        <w:t xml:space="preserve">any </w:t>
      </w:r>
      <w:r>
        <w:rPr>
          <w:lang w:val="en"/>
        </w:rPr>
        <w:t>assignment of IP should be</w:t>
      </w:r>
      <w:r w:rsidR="00017D6A">
        <w:rPr>
          <w:lang w:val="en"/>
        </w:rPr>
        <w:t xml:space="preserve"> </w:t>
      </w:r>
      <w:r w:rsidR="000E02AF">
        <w:rPr>
          <w:lang w:val="en"/>
        </w:rPr>
        <w:t>put in place</w:t>
      </w:r>
      <w:r w:rsidR="004B04E4">
        <w:rPr>
          <w:lang w:val="en"/>
        </w:rPr>
        <w:t xml:space="preserve"> at the outset of the project and</w:t>
      </w:r>
      <w:r w:rsidR="00017D6A">
        <w:rPr>
          <w:lang w:val="en"/>
        </w:rPr>
        <w:t xml:space="preserve"> in </w:t>
      </w:r>
      <w:r w:rsidR="00B25A80">
        <w:rPr>
          <w:lang w:val="en"/>
        </w:rPr>
        <w:t>accordance</w:t>
      </w:r>
      <w:r w:rsidR="00017D6A">
        <w:rPr>
          <w:lang w:val="en"/>
        </w:rPr>
        <w:t xml:space="preserve"> with </w:t>
      </w:r>
      <w:r w:rsidR="00534B9A">
        <w:rPr>
          <w:lang w:val="en"/>
        </w:rPr>
        <w:t xml:space="preserve">other </w:t>
      </w:r>
      <w:r w:rsidR="00017D6A">
        <w:rPr>
          <w:lang w:val="en"/>
        </w:rPr>
        <w:t>UCL policy</w:t>
      </w:r>
      <w:r w:rsidR="00534B9A">
        <w:rPr>
          <w:lang w:val="en"/>
        </w:rPr>
        <w:t xml:space="preserve"> relating to externally sponsored activity</w:t>
      </w:r>
      <w:r w:rsidR="00017D6A">
        <w:rPr>
          <w:lang w:val="en"/>
        </w:rPr>
        <w:t>.</w:t>
      </w:r>
      <w:r w:rsidR="00B25A80">
        <w:rPr>
          <w:lang w:val="en"/>
        </w:rPr>
        <w:t xml:space="preserve">  </w:t>
      </w:r>
    </w:p>
    <w:p w14:paraId="673846FC" w14:textId="77777777" w:rsidR="008E1546" w:rsidRPr="00C27C5C" w:rsidRDefault="00B431B6" w:rsidP="008E1546">
      <w:pPr>
        <w:pStyle w:val="FARLevel2"/>
        <w:rPr>
          <w:b/>
        </w:rPr>
      </w:pPr>
      <w:bookmarkStart w:id="33" w:name="_Toc493586177"/>
      <w:r w:rsidRPr="00C27C5C">
        <w:rPr>
          <w:b/>
        </w:rPr>
        <w:t>Collaborative work</w:t>
      </w:r>
      <w:bookmarkEnd w:id="33"/>
      <w:r w:rsidR="002B4059" w:rsidRPr="00C27C5C">
        <w:rPr>
          <w:b/>
        </w:rPr>
        <w:t xml:space="preserve"> </w:t>
      </w:r>
    </w:p>
    <w:p w14:paraId="75082FE0" w14:textId="77777777" w:rsidR="00534B9A" w:rsidRPr="00E57A31" w:rsidRDefault="00534B9A" w:rsidP="00534B9A">
      <w:pPr>
        <w:pStyle w:val="FARLevel3"/>
        <w:tabs>
          <w:tab w:val="clear" w:pos="1843"/>
          <w:tab w:val="num" w:pos="851"/>
        </w:tabs>
        <w:ind w:left="851" w:hanging="851"/>
        <w:rPr>
          <w:lang w:val="en"/>
        </w:rPr>
      </w:pPr>
      <w:bookmarkStart w:id="34" w:name="_Ref478582747"/>
      <w:r>
        <w:rPr>
          <w:lang w:val="en"/>
        </w:rPr>
        <w:t>UCL acknowledges that UCL staff and students will often collaborate on projects and generate IP. Subject to the remainder of this section 3 and/or any separate agreement relating to such IP, students will own any IP they generate</w:t>
      </w:r>
      <w:r w:rsidRPr="00E57A31">
        <w:rPr>
          <w:lang w:val="en"/>
        </w:rPr>
        <w:t xml:space="preserve"> </w:t>
      </w:r>
      <w:r>
        <w:rPr>
          <w:lang w:val="en"/>
        </w:rPr>
        <w:t>in connection with the collaboration.</w:t>
      </w:r>
    </w:p>
    <w:p w14:paraId="562187A7" w14:textId="77777777" w:rsidR="006A493F" w:rsidRPr="00857088" w:rsidRDefault="006A493F" w:rsidP="00857088">
      <w:pPr>
        <w:pStyle w:val="FARLevel3"/>
        <w:tabs>
          <w:tab w:val="clear" w:pos="1843"/>
          <w:tab w:val="num" w:pos="851"/>
        </w:tabs>
        <w:ind w:left="851" w:hanging="851"/>
        <w:rPr>
          <w:lang w:val="en"/>
        </w:rPr>
      </w:pPr>
      <w:r w:rsidRPr="00C27C5C">
        <w:rPr>
          <w:lang w:val="en"/>
        </w:rPr>
        <w:lastRenderedPageBreak/>
        <w:t xml:space="preserve">On occasion, UCL students </w:t>
      </w:r>
      <w:r w:rsidR="002F1D8F" w:rsidRPr="00C27C5C">
        <w:rPr>
          <w:lang w:val="en"/>
        </w:rPr>
        <w:t>will have opportunities to collaborate with other</w:t>
      </w:r>
      <w:r w:rsidR="00B4040B" w:rsidRPr="00C27C5C">
        <w:rPr>
          <w:lang w:val="en"/>
        </w:rPr>
        <w:t>s</w:t>
      </w:r>
      <w:r w:rsidR="002F1D8F" w:rsidRPr="00C27C5C">
        <w:rPr>
          <w:lang w:val="en"/>
        </w:rPr>
        <w:t xml:space="preserve"> in a </w:t>
      </w:r>
      <w:r w:rsidR="000B1D7A" w:rsidRPr="00C27C5C">
        <w:rPr>
          <w:lang w:val="en"/>
        </w:rPr>
        <w:t>way that</w:t>
      </w:r>
      <w:r w:rsidR="002F1D8F" w:rsidRPr="00C27C5C">
        <w:rPr>
          <w:lang w:val="en"/>
        </w:rPr>
        <w:t xml:space="preserve"> creates more complexity in relation to IP</w:t>
      </w:r>
      <w:r w:rsidR="00E57A31">
        <w:rPr>
          <w:lang w:val="en"/>
        </w:rPr>
        <w:t xml:space="preserve"> ownership and</w:t>
      </w:r>
      <w:r w:rsidR="002F1D8F" w:rsidRPr="00C27C5C">
        <w:rPr>
          <w:lang w:val="en"/>
        </w:rPr>
        <w:t xml:space="preserve"> management</w:t>
      </w:r>
      <w:r w:rsidR="00886049" w:rsidRPr="00C27C5C">
        <w:rPr>
          <w:lang w:val="en"/>
        </w:rPr>
        <w:t xml:space="preserve">. </w:t>
      </w:r>
      <w:r w:rsidRPr="00C27C5C">
        <w:rPr>
          <w:lang w:val="en"/>
        </w:rPr>
        <w:t xml:space="preserve"> </w:t>
      </w:r>
      <w:r w:rsidR="00486921" w:rsidRPr="00857088">
        <w:rPr>
          <w:lang w:val="en"/>
        </w:rPr>
        <w:t xml:space="preserve">UCL </w:t>
      </w:r>
      <w:r w:rsidR="004B04E4" w:rsidRPr="00857088">
        <w:rPr>
          <w:lang w:val="en"/>
        </w:rPr>
        <w:t xml:space="preserve">will </w:t>
      </w:r>
      <w:r w:rsidR="00486921" w:rsidRPr="00857088">
        <w:rPr>
          <w:lang w:val="en"/>
        </w:rPr>
        <w:t xml:space="preserve">own </w:t>
      </w:r>
      <w:r w:rsidR="000B1D7A" w:rsidRPr="00857088">
        <w:rPr>
          <w:lang w:val="en"/>
        </w:rPr>
        <w:t xml:space="preserve">any </w:t>
      </w:r>
      <w:r w:rsidR="00486921" w:rsidRPr="00857088">
        <w:rPr>
          <w:lang w:val="en"/>
        </w:rPr>
        <w:t>IP generated by a UCL student</w:t>
      </w:r>
      <w:r w:rsidRPr="00857088">
        <w:rPr>
          <w:lang w:val="en"/>
        </w:rPr>
        <w:t>:</w:t>
      </w:r>
      <w:bookmarkEnd w:id="34"/>
    </w:p>
    <w:p w14:paraId="5F5E056E" w14:textId="77777777" w:rsidR="0075397F" w:rsidRPr="00C27C5C" w:rsidRDefault="000B1D7A" w:rsidP="006A493F">
      <w:pPr>
        <w:pStyle w:val="FARLevel4"/>
        <w:tabs>
          <w:tab w:val="clear" w:pos="2410"/>
          <w:tab w:val="num" w:pos="1843"/>
        </w:tabs>
        <w:ind w:left="1843" w:hanging="992"/>
        <w:rPr>
          <w:lang w:val="en"/>
        </w:rPr>
      </w:pPr>
      <w:r>
        <w:rPr>
          <w:lang w:val="en"/>
        </w:rPr>
        <w:t xml:space="preserve">where such IP </w:t>
      </w:r>
      <w:r w:rsidR="00486921" w:rsidRPr="00C27C5C">
        <w:rPr>
          <w:lang w:val="en"/>
        </w:rPr>
        <w:t>is derived</w:t>
      </w:r>
      <w:r w:rsidR="006A493F" w:rsidRPr="00C27C5C">
        <w:rPr>
          <w:lang w:val="en"/>
        </w:rPr>
        <w:t xml:space="preserve"> from</w:t>
      </w:r>
      <w:r w:rsidR="002C45DA" w:rsidRPr="00C27C5C">
        <w:rPr>
          <w:lang w:val="en"/>
        </w:rPr>
        <w:t xml:space="preserve"> or is premised on</w:t>
      </w:r>
      <w:r w:rsidR="006A493F" w:rsidRPr="00C27C5C">
        <w:rPr>
          <w:lang w:val="en"/>
        </w:rPr>
        <w:t xml:space="preserve"> IP </w:t>
      </w:r>
      <w:r w:rsidR="002C45DA" w:rsidRPr="00C27C5C">
        <w:rPr>
          <w:lang w:val="en"/>
        </w:rPr>
        <w:t>belonging to UCL or a member of</w:t>
      </w:r>
      <w:r>
        <w:rPr>
          <w:lang w:val="en"/>
        </w:rPr>
        <w:t xml:space="preserve"> UCL</w:t>
      </w:r>
      <w:r w:rsidR="006A493F" w:rsidRPr="00C27C5C">
        <w:rPr>
          <w:lang w:val="en"/>
        </w:rPr>
        <w:t xml:space="preserve"> staff</w:t>
      </w:r>
      <w:r w:rsidR="0075397F" w:rsidRPr="00C27C5C">
        <w:rPr>
          <w:lang w:val="en"/>
        </w:rPr>
        <w:t>; and/or</w:t>
      </w:r>
    </w:p>
    <w:p w14:paraId="35033F27" w14:textId="77777777" w:rsidR="00E57A31" w:rsidRDefault="00E57A31" w:rsidP="006A493F">
      <w:pPr>
        <w:pStyle w:val="FARLevel4"/>
        <w:tabs>
          <w:tab w:val="clear" w:pos="2410"/>
          <w:tab w:val="num" w:pos="1843"/>
        </w:tabs>
        <w:ind w:left="1843" w:hanging="992"/>
        <w:rPr>
          <w:lang w:val="en"/>
        </w:rPr>
      </w:pPr>
      <w:proofErr w:type="gramStart"/>
      <w:r>
        <w:rPr>
          <w:lang w:val="en"/>
        </w:rPr>
        <w:t>where</w:t>
      </w:r>
      <w:proofErr w:type="gramEnd"/>
      <w:r>
        <w:rPr>
          <w:lang w:val="en"/>
        </w:rPr>
        <w:t xml:space="preserve"> Additional UCL Resources have contributed to the development of such IP</w:t>
      </w:r>
      <w:r w:rsidR="004B04E4">
        <w:rPr>
          <w:lang w:val="en"/>
        </w:rPr>
        <w:t xml:space="preserve"> (</w:t>
      </w:r>
      <w:r>
        <w:rPr>
          <w:lang w:val="en"/>
        </w:rPr>
        <w:t xml:space="preserve">whether in connection with or outside the course of </w:t>
      </w:r>
      <w:r w:rsidR="00A166E5">
        <w:rPr>
          <w:lang w:val="en"/>
        </w:rPr>
        <w:t>the student’s</w:t>
      </w:r>
      <w:r>
        <w:rPr>
          <w:lang w:val="en"/>
        </w:rPr>
        <w:t xml:space="preserve"> studies</w:t>
      </w:r>
      <w:r w:rsidR="00A166E5">
        <w:rPr>
          <w:lang w:val="en"/>
        </w:rPr>
        <w:t>)</w:t>
      </w:r>
      <w:r>
        <w:rPr>
          <w:lang w:val="en"/>
        </w:rPr>
        <w:t xml:space="preserve">. </w:t>
      </w:r>
    </w:p>
    <w:p w14:paraId="589A8E1D" w14:textId="77777777" w:rsidR="00E57A31" w:rsidRPr="00534B9A" w:rsidRDefault="00E57A31" w:rsidP="00534B9A">
      <w:pPr>
        <w:pStyle w:val="FARLevel3"/>
        <w:tabs>
          <w:tab w:val="clear" w:pos="1843"/>
          <w:tab w:val="num" w:pos="851"/>
        </w:tabs>
        <w:ind w:left="851" w:hanging="851"/>
        <w:rPr>
          <w:lang w:val="en"/>
        </w:rPr>
      </w:pPr>
      <w:r>
        <w:rPr>
          <w:lang w:val="en"/>
        </w:rPr>
        <w:t xml:space="preserve">For the purposes of this section Additional UCL Resources </w:t>
      </w:r>
      <w:r w:rsidRPr="00C27C5C" w:rsidDel="000B1D7A">
        <w:rPr>
          <w:lang w:val="en"/>
        </w:rPr>
        <w:t xml:space="preserve"> </w:t>
      </w:r>
      <w:r w:rsidR="00A166E5">
        <w:rPr>
          <w:lang w:val="en"/>
        </w:rPr>
        <w:t>means</w:t>
      </w:r>
      <w:r>
        <w:rPr>
          <w:lang w:val="en"/>
        </w:rPr>
        <w:t xml:space="preserve"> a </w:t>
      </w:r>
      <w:r w:rsidR="00EA0CBA">
        <w:rPr>
          <w:lang w:val="en"/>
        </w:rPr>
        <w:t>contribution of UCL resources</w:t>
      </w:r>
      <w:r w:rsidR="004B04E4">
        <w:rPr>
          <w:lang w:val="en"/>
        </w:rPr>
        <w:t xml:space="preserve"> (</w:t>
      </w:r>
      <w:r>
        <w:rPr>
          <w:lang w:val="en"/>
        </w:rPr>
        <w:t xml:space="preserve">including but not limited </w:t>
      </w:r>
      <w:r w:rsidR="000E02AF">
        <w:rPr>
          <w:lang w:val="en"/>
        </w:rPr>
        <w:t xml:space="preserve">to </w:t>
      </w:r>
      <w:r>
        <w:rPr>
          <w:lang w:val="en"/>
        </w:rPr>
        <w:t xml:space="preserve">finances or access to premises, equipment </w:t>
      </w:r>
      <w:r w:rsidR="00963C6C">
        <w:rPr>
          <w:lang w:val="en"/>
        </w:rPr>
        <w:t>or facilities</w:t>
      </w:r>
      <w:r w:rsidR="004B04E4">
        <w:rPr>
          <w:lang w:val="en"/>
        </w:rPr>
        <w:t>)</w:t>
      </w:r>
      <w:r w:rsidR="00A166E5">
        <w:rPr>
          <w:lang w:val="en"/>
        </w:rPr>
        <w:t xml:space="preserve"> beyond that normally required by students</w:t>
      </w:r>
      <w:r w:rsidR="000E02AF">
        <w:rPr>
          <w:lang w:val="en"/>
        </w:rPr>
        <w:t>, whether</w:t>
      </w:r>
      <w:r w:rsidR="00A166E5">
        <w:rPr>
          <w:lang w:val="en"/>
        </w:rPr>
        <w:t xml:space="preserve"> in connection with or outside their course of study (as applicable).</w:t>
      </w:r>
    </w:p>
    <w:p w14:paraId="3C4ACB4C" w14:textId="37A63591" w:rsidR="008F4C36" w:rsidRDefault="00E57A31" w:rsidP="00E57A31">
      <w:pPr>
        <w:pStyle w:val="FARLevel3"/>
        <w:tabs>
          <w:tab w:val="clear" w:pos="1843"/>
          <w:tab w:val="num" w:pos="851"/>
        </w:tabs>
        <w:ind w:left="851" w:hanging="851"/>
        <w:rPr>
          <w:lang w:val="en"/>
        </w:rPr>
      </w:pPr>
      <w:r>
        <w:rPr>
          <w:lang w:val="en"/>
        </w:rPr>
        <w:t>Students may be required to grant a confirmatory assignment of any IP to UCL in relation to the activity described in 3.3.</w:t>
      </w:r>
      <w:r w:rsidR="00857088">
        <w:rPr>
          <w:lang w:val="en"/>
        </w:rPr>
        <w:t xml:space="preserve">2 </w:t>
      </w:r>
      <w:r>
        <w:rPr>
          <w:lang w:val="en"/>
        </w:rPr>
        <w:t>above.</w:t>
      </w:r>
      <w:r w:rsidR="00052941">
        <w:rPr>
          <w:lang w:val="en"/>
        </w:rPr>
        <w:t xml:space="preserve"> </w:t>
      </w:r>
      <w:r w:rsidR="00052941" w:rsidRPr="00052941">
        <w:rPr>
          <w:lang w:val="en"/>
        </w:rPr>
        <w:t xml:space="preserve">Arrangements in relation to any assignment of IP should be put in place at the outset of the project and in accordance with </w:t>
      </w:r>
      <w:r w:rsidR="00052941">
        <w:rPr>
          <w:lang w:val="en"/>
        </w:rPr>
        <w:t xml:space="preserve">any </w:t>
      </w:r>
      <w:r w:rsidR="00052941" w:rsidRPr="00052941">
        <w:rPr>
          <w:lang w:val="en"/>
        </w:rPr>
        <w:t xml:space="preserve">other UCL policy relating to </w:t>
      </w:r>
      <w:r w:rsidR="00052941">
        <w:rPr>
          <w:lang w:val="en"/>
        </w:rPr>
        <w:t>collaborative</w:t>
      </w:r>
      <w:r w:rsidR="00052941" w:rsidRPr="00052941">
        <w:rPr>
          <w:lang w:val="en"/>
        </w:rPr>
        <w:t xml:space="preserve"> activity.</w:t>
      </w:r>
    </w:p>
    <w:p w14:paraId="1C65F781" w14:textId="77777777" w:rsidR="009A7946" w:rsidRPr="009A7946" w:rsidRDefault="002B4059" w:rsidP="009A7946">
      <w:pPr>
        <w:pStyle w:val="FARLevel2"/>
        <w:rPr>
          <w:b/>
        </w:rPr>
      </w:pPr>
      <w:bookmarkStart w:id="35" w:name="_Toc493586178"/>
      <w:r>
        <w:rPr>
          <w:b/>
        </w:rPr>
        <w:t>Artistic</w:t>
      </w:r>
      <w:r w:rsidRPr="009A7946">
        <w:rPr>
          <w:b/>
        </w:rPr>
        <w:t xml:space="preserve"> </w:t>
      </w:r>
      <w:r w:rsidR="009A7946" w:rsidRPr="009A7946">
        <w:rPr>
          <w:b/>
        </w:rPr>
        <w:t>work</w:t>
      </w:r>
      <w:r w:rsidR="00797303">
        <w:rPr>
          <w:b/>
        </w:rPr>
        <w:t>s</w:t>
      </w:r>
      <w:r>
        <w:rPr>
          <w:b/>
        </w:rPr>
        <w:t xml:space="preserve"> created by s</w:t>
      </w:r>
      <w:r w:rsidRPr="009A7946">
        <w:rPr>
          <w:b/>
        </w:rPr>
        <w:t>tudents</w:t>
      </w:r>
      <w:bookmarkEnd w:id="35"/>
      <w:r w:rsidR="00CA1DC8">
        <w:rPr>
          <w:b/>
        </w:rPr>
        <w:t xml:space="preserve"> </w:t>
      </w:r>
    </w:p>
    <w:p w14:paraId="0ED4E1FD" w14:textId="77777777" w:rsidR="000B3838" w:rsidRDefault="000B3838" w:rsidP="000B3838">
      <w:pPr>
        <w:pStyle w:val="FARLevel3"/>
        <w:tabs>
          <w:tab w:val="clear" w:pos="1843"/>
          <w:tab w:val="num" w:pos="851"/>
        </w:tabs>
        <w:ind w:left="851" w:hanging="851"/>
      </w:pPr>
      <w:r>
        <w:t>The term “artistic work” has the meaning set out in section 4 of the Copyright, Designs and Patents Act 1988 (as amended or replaced).</w:t>
      </w:r>
      <w:r w:rsidR="00E42341">
        <w:t xml:space="preserve"> </w:t>
      </w:r>
    </w:p>
    <w:p w14:paraId="17EE5D63" w14:textId="77777777" w:rsidR="009A7946" w:rsidRPr="009A7946" w:rsidRDefault="00857088" w:rsidP="009A7946">
      <w:pPr>
        <w:pStyle w:val="FARLevel3"/>
        <w:tabs>
          <w:tab w:val="clear" w:pos="1843"/>
          <w:tab w:val="num" w:pos="851"/>
        </w:tabs>
        <w:ind w:left="851" w:hanging="851"/>
      </w:pPr>
      <w:r>
        <w:t>Students shall own</w:t>
      </w:r>
      <w:r w:rsidRPr="009A7946">
        <w:t xml:space="preserve"> copyright in </w:t>
      </w:r>
      <w:r>
        <w:t>any</w:t>
      </w:r>
      <w:r w:rsidRPr="009A7946">
        <w:t xml:space="preserve"> artistic work </w:t>
      </w:r>
      <w:r>
        <w:t xml:space="preserve">they create in the course of their studies at UCL. </w:t>
      </w:r>
      <w:r w:rsidR="00E42341">
        <w:t>I</w:t>
      </w:r>
      <w:r w:rsidR="009A7946" w:rsidRPr="009A7946">
        <w:t xml:space="preserve">n relation to </w:t>
      </w:r>
      <w:r w:rsidR="00865872">
        <w:t xml:space="preserve">a </w:t>
      </w:r>
      <w:r w:rsidR="009A7946" w:rsidRPr="009A7946">
        <w:t>student</w:t>
      </w:r>
      <w:r w:rsidR="00865872">
        <w:t>’</w:t>
      </w:r>
      <w:r w:rsidR="009A7946" w:rsidRPr="009A7946">
        <w:t xml:space="preserve">s </w:t>
      </w:r>
      <w:r w:rsidR="00797303">
        <w:t xml:space="preserve">artistic </w:t>
      </w:r>
      <w:r w:rsidR="009A7946" w:rsidRPr="009A7946">
        <w:t>work</w:t>
      </w:r>
      <w:r w:rsidR="00A11978">
        <w:t xml:space="preserve"> </w:t>
      </w:r>
      <w:r w:rsidR="000D540C">
        <w:t>(</w:t>
      </w:r>
      <w:r>
        <w:t>including</w:t>
      </w:r>
      <w:r w:rsidR="000D540C">
        <w:t xml:space="preserve"> any representation or reproduction of th</w:t>
      </w:r>
      <w:r w:rsidR="00865872">
        <w:t>at</w:t>
      </w:r>
      <w:r w:rsidR="000D540C">
        <w:t xml:space="preserve"> work)</w:t>
      </w:r>
      <w:r w:rsidR="00E42341">
        <w:t xml:space="preserve">, UCL shall be entitled </w:t>
      </w:r>
      <w:r w:rsidR="00865872">
        <w:t>(without payment of any fee or royalty)</w:t>
      </w:r>
      <w:r w:rsidR="009A7946">
        <w:t>:</w:t>
      </w:r>
    </w:p>
    <w:p w14:paraId="2E815477" w14:textId="77777777" w:rsidR="009A7946" w:rsidRPr="00A11978" w:rsidRDefault="00665622" w:rsidP="009A7946">
      <w:pPr>
        <w:pStyle w:val="FARLevel4"/>
        <w:tabs>
          <w:tab w:val="clear" w:pos="2410"/>
          <w:tab w:val="num" w:pos="1843"/>
        </w:tabs>
        <w:ind w:left="1843" w:hanging="992"/>
      </w:pPr>
      <w:proofErr w:type="gramStart"/>
      <w:r>
        <w:t>to</w:t>
      </w:r>
      <w:proofErr w:type="gramEnd"/>
      <w:r>
        <w:t xml:space="preserve"> </w:t>
      </w:r>
      <w:r w:rsidR="009A7946" w:rsidRPr="00A11978">
        <w:t xml:space="preserve">reproduce </w:t>
      </w:r>
      <w:r w:rsidR="000D540C">
        <w:t>th</w:t>
      </w:r>
      <w:r w:rsidR="00857088">
        <w:t>e</w:t>
      </w:r>
      <w:r w:rsidR="000D540C">
        <w:t xml:space="preserve"> </w:t>
      </w:r>
      <w:r w:rsidR="009A7946" w:rsidRPr="00A11978">
        <w:t xml:space="preserve">work for educational and promotional </w:t>
      </w:r>
      <w:r>
        <w:t>purposes</w:t>
      </w:r>
      <w:r w:rsidR="00E42341">
        <w:t>. This would include, by way of example</w:t>
      </w:r>
      <w:r w:rsidR="00E541A5">
        <w:t>,</w:t>
      </w:r>
      <w:r w:rsidR="009A7946" w:rsidRPr="00A11978">
        <w:t xml:space="preserve"> </w:t>
      </w:r>
      <w:r w:rsidR="00E42341">
        <w:t>reproduction</w:t>
      </w:r>
      <w:r w:rsidR="00857088">
        <w:t xml:space="preserve"> of the work</w:t>
      </w:r>
      <w:r w:rsidR="00E541A5">
        <w:t xml:space="preserve"> in</w:t>
      </w:r>
      <w:r w:rsidR="00A3784D">
        <w:t xml:space="preserve"> </w:t>
      </w:r>
      <w:r w:rsidR="009A7946" w:rsidRPr="00A11978">
        <w:t>academic publications,</w:t>
      </w:r>
      <w:r w:rsidR="00E42341">
        <w:t xml:space="preserve"> promotional materials,</w:t>
      </w:r>
      <w:r w:rsidR="009A7946" w:rsidRPr="00A11978">
        <w:t xml:space="preserve"> </w:t>
      </w:r>
      <w:r w:rsidR="00E541A5">
        <w:t>web-sites,</w:t>
      </w:r>
      <w:r w:rsidR="00E541A5" w:rsidRPr="00A11978">
        <w:t xml:space="preserve"> </w:t>
      </w:r>
      <w:r w:rsidR="009A7946" w:rsidRPr="00A11978">
        <w:t>exhibition catalogues</w:t>
      </w:r>
      <w:r w:rsidR="00E42341">
        <w:t xml:space="preserve"> or flyers</w:t>
      </w:r>
      <w:r w:rsidR="009A7946" w:rsidRPr="00A11978">
        <w:t xml:space="preserve">, </w:t>
      </w:r>
      <w:r w:rsidR="00E541A5">
        <w:t>databases,</w:t>
      </w:r>
      <w:r w:rsidR="00E541A5" w:rsidRPr="00A11978">
        <w:t xml:space="preserve"> </w:t>
      </w:r>
      <w:r w:rsidR="009A7946" w:rsidRPr="00A11978">
        <w:t xml:space="preserve">leaflets and prospectuses; </w:t>
      </w:r>
      <w:r w:rsidR="008E7A7B">
        <w:t>and/or</w:t>
      </w:r>
    </w:p>
    <w:p w14:paraId="3292273B" w14:textId="77777777" w:rsidR="00E42341" w:rsidRDefault="009A7946" w:rsidP="009A7946">
      <w:pPr>
        <w:pStyle w:val="FARLevel4"/>
        <w:tabs>
          <w:tab w:val="clear" w:pos="2410"/>
          <w:tab w:val="num" w:pos="1843"/>
        </w:tabs>
        <w:ind w:left="1843" w:hanging="992"/>
      </w:pPr>
      <w:r w:rsidRPr="00A11978">
        <w:t xml:space="preserve">to </w:t>
      </w:r>
      <w:r w:rsidR="00E42341">
        <w:t xml:space="preserve">exhibit </w:t>
      </w:r>
      <w:r w:rsidR="000D540C">
        <w:t>the</w:t>
      </w:r>
      <w:r w:rsidR="00E42341">
        <w:t xml:space="preserve"> work to the public during the course of the student</w:t>
      </w:r>
      <w:r w:rsidR="00AF25EE">
        <w:t>’</w:t>
      </w:r>
      <w:r w:rsidR="00E42341">
        <w:t xml:space="preserve">s studies at UCL (including </w:t>
      </w:r>
      <w:r w:rsidR="00865872">
        <w:t xml:space="preserve">any exhibition of the work during </w:t>
      </w:r>
      <w:r w:rsidR="000D540C">
        <w:t>the summer of the student’s final academic year at UCL); and/or</w:t>
      </w:r>
    </w:p>
    <w:p w14:paraId="2BF7DFA5" w14:textId="77777777" w:rsidR="009A7946" w:rsidRPr="009A7946" w:rsidRDefault="000D540C" w:rsidP="00A3784D">
      <w:pPr>
        <w:pStyle w:val="FARLevel4"/>
        <w:tabs>
          <w:tab w:val="clear" w:pos="2410"/>
          <w:tab w:val="num" w:pos="1843"/>
        </w:tabs>
        <w:ind w:left="1843" w:hanging="992"/>
      </w:pPr>
      <w:proofErr w:type="gramStart"/>
      <w:r>
        <w:t>to</w:t>
      </w:r>
      <w:proofErr w:type="gramEnd"/>
      <w:r>
        <w:t xml:space="preserve"> exhibit the work to any third party in connection with the student’s studies or in connection with UCL’s academic and/or research purposes.  </w:t>
      </w:r>
    </w:p>
    <w:p w14:paraId="5F4B9548" w14:textId="77777777" w:rsidR="002A3F37" w:rsidRDefault="00865872" w:rsidP="002A3F37">
      <w:pPr>
        <w:pStyle w:val="FARLevel3"/>
        <w:tabs>
          <w:tab w:val="clear" w:pos="1843"/>
          <w:tab w:val="num" w:pos="851"/>
        </w:tabs>
        <w:ind w:left="851" w:hanging="851"/>
      </w:pPr>
      <w:r>
        <w:t xml:space="preserve">If UCL wishes to reproduce the artistic work </w:t>
      </w:r>
      <w:r w:rsidR="00DE389F">
        <w:t xml:space="preserve">of a student </w:t>
      </w:r>
      <w:r>
        <w:t xml:space="preserve">for any commercial purpose, such reproduction </w:t>
      </w:r>
      <w:r w:rsidR="00867D7C">
        <w:t>shall</w:t>
      </w:r>
      <w:r w:rsidR="009A7946" w:rsidRPr="009A7946">
        <w:t xml:space="preserve"> be subject to an individual licence </w:t>
      </w:r>
      <w:r w:rsidR="009806AD">
        <w:t xml:space="preserve">on fair and reasonable terms </w:t>
      </w:r>
      <w:r w:rsidR="009A7946" w:rsidRPr="009A7946">
        <w:t xml:space="preserve">to be negotiated </w:t>
      </w:r>
      <w:r>
        <w:t xml:space="preserve">and agreed </w:t>
      </w:r>
      <w:r w:rsidR="009A7946" w:rsidRPr="009A7946">
        <w:t>with the student.</w:t>
      </w:r>
    </w:p>
    <w:p w14:paraId="71AACAE9" w14:textId="77777777" w:rsidR="008F4C36" w:rsidRPr="008F4C36" w:rsidRDefault="008F4C36" w:rsidP="00810B69">
      <w:pPr>
        <w:pStyle w:val="FARLevel1Bold"/>
        <w:rPr>
          <w:u w:val="single"/>
        </w:rPr>
      </w:pPr>
      <w:bookmarkStart w:id="36" w:name="_Toc493586179"/>
      <w:r w:rsidRPr="008F4C36">
        <w:rPr>
          <w:u w:val="single"/>
        </w:rPr>
        <w:t>Revenue Sharing</w:t>
      </w:r>
      <w:r w:rsidR="002A702A">
        <w:rPr>
          <w:u w:val="single"/>
        </w:rPr>
        <w:t xml:space="preserve"> – Staff and Students</w:t>
      </w:r>
      <w:bookmarkEnd w:id="36"/>
    </w:p>
    <w:p w14:paraId="40375218" w14:textId="77777777" w:rsidR="008F4C36" w:rsidRDefault="0072140D" w:rsidP="008F4C36">
      <w:pPr>
        <w:pStyle w:val="FARLevel2"/>
      </w:pPr>
      <w:bookmarkStart w:id="37" w:name="_Toc493586180"/>
      <w:r>
        <w:t xml:space="preserve">In circumstances where UCL commercialises IP generated by a UCL staff member and/or student, that staff member and/or student </w:t>
      </w:r>
      <w:r w:rsidR="00892B3A">
        <w:t>will</w:t>
      </w:r>
      <w:r>
        <w:t xml:space="preserve"> be entitled to a share of </w:t>
      </w:r>
      <w:r w:rsidR="00C323DB">
        <w:t xml:space="preserve">any </w:t>
      </w:r>
      <w:r>
        <w:t>revenue received by UCL</w:t>
      </w:r>
      <w:r w:rsidR="00892B3A">
        <w:t xml:space="preserve"> on</w:t>
      </w:r>
      <w:r w:rsidR="00C323DB">
        <w:t xml:space="preserve"> the terms of</w:t>
      </w:r>
      <w:r>
        <w:t xml:space="preserve"> UCL’s Revenue Sharing Policy.</w:t>
      </w:r>
      <w:bookmarkEnd w:id="37"/>
      <w:r>
        <w:t xml:space="preserve"> </w:t>
      </w:r>
    </w:p>
    <w:p w14:paraId="25552987" w14:textId="77777777" w:rsidR="00FC5148" w:rsidRPr="009A7946" w:rsidRDefault="00FC5148" w:rsidP="00810B69">
      <w:pPr>
        <w:pStyle w:val="FARLevel1Bold"/>
        <w:rPr>
          <w:u w:val="single"/>
        </w:rPr>
      </w:pPr>
      <w:bookmarkStart w:id="38" w:name="_Toc493586181"/>
      <w:r w:rsidRPr="009A7946">
        <w:rPr>
          <w:u w:val="single"/>
        </w:rPr>
        <w:lastRenderedPageBreak/>
        <w:t>Disputes</w:t>
      </w:r>
      <w:bookmarkEnd w:id="38"/>
    </w:p>
    <w:p w14:paraId="4F26EC78" w14:textId="172246E4" w:rsidR="00B431B6" w:rsidRDefault="00AF25EE" w:rsidP="00B431B6">
      <w:pPr>
        <w:pStyle w:val="FARLevel2"/>
      </w:pPr>
      <w:bookmarkStart w:id="39" w:name="_Toc493586182"/>
      <w:r>
        <w:t>In the event of a</w:t>
      </w:r>
      <w:r w:rsidR="00FC5148" w:rsidRPr="00FC5148">
        <w:t xml:space="preserve"> disagreement concerning any of the matters contained in this policy which cannot be resolved by discussion</w:t>
      </w:r>
      <w:r w:rsidR="00FC5148">
        <w:t xml:space="preserve"> at faculty level</w:t>
      </w:r>
      <w:r w:rsidR="00116474">
        <w:t xml:space="preserve"> (see section 1.7)</w:t>
      </w:r>
      <w:r w:rsidR="00FC5148" w:rsidRPr="00FC5148">
        <w:t xml:space="preserve">, the dispute may be referred </w:t>
      </w:r>
      <w:r w:rsidR="00FC5148">
        <w:t xml:space="preserve">to </w:t>
      </w:r>
      <w:r w:rsidR="00FC5148" w:rsidRPr="00FC5148">
        <w:t xml:space="preserve">the Vice-Provost </w:t>
      </w:r>
      <w:r w:rsidR="00266F34">
        <w:t>(</w:t>
      </w:r>
      <w:r w:rsidR="00FC5148" w:rsidRPr="00FC5148">
        <w:t>Enterprise</w:t>
      </w:r>
      <w:r w:rsidR="00266F34">
        <w:t>)</w:t>
      </w:r>
      <w:r w:rsidR="00FC5148" w:rsidRPr="00FC5148">
        <w:t xml:space="preserve"> for determination.</w:t>
      </w:r>
      <w:bookmarkEnd w:id="39"/>
    </w:p>
    <w:p w14:paraId="234A9BED" w14:textId="77777777" w:rsidR="00BA411A" w:rsidRDefault="002A3F37" w:rsidP="00B431B6">
      <w:pPr>
        <w:pStyle w:val="FARLevel2"/>
      </w:pPr>
      <w:bookmarkStart w:id="40" w:name="_Toc493586183"/>
      <w:r>
        <w:t>T</w:t>
      </w:r>
      <w:r w:rsidR="00B431B6" w:rsidRPr="00FC5148">
        <w:t xml:space="preserve">he Vice-Provost </w:t>
      </w:r>
      <w:r w:rsidR="00266F34">
        <w:t>(</w:t>
      </w:r>
      <w:r w:rsidR="00B431B6" w:rsidRPr="00FC5148">
        <w:t>Enterprise</w:t>
      </w:r>
      <w:r w:rsidR="00266F34">
        <w:t>)</w:t>
      </w:r>
      <w:r w:rsidR="00B431B6" w:rsidRPr="00B431B6">
        <w:t xml:space="preserve"> </w:t>
      </w:r>
      <w:r w:rsidR="00B431B6">
        <w:t xml:space="preserve">shall have the right </w:t>
      </w:r>
      <w:r w:rsidR="00B431B6" w:rsidRPr="00B431B6">
        <w:t xml:space="preserve">to appoint a special panel </w:t>
      </w:r>
      <w:r w:rsidR="00B431B6">
        <w:t xml:space="preserve">or to appoint experts </w:t>
      </w:r>
      <w:r w:rsidR="00B431B6" w:rsidRPr="00B431B6">
        <w:t>to assist wit</w:t>
      </w:r>
      <w:r w:rsidR="00B431B6">
        <w:t>h the resolution of any dispute, if deemed appropriate.</w:t>
      </w:r>
      <w:bookmarkEnd w:id="40"/>
      <w:r w:rsidR="00BA411A">
        <w:br w:type="page"/>
      </w:r>
    </w:p>
    <w:p w14:paraId="004C8EE5" w14:textId="77777777" w:rsidR="00810B69" w:rsidRPr="009A7946" w:rsidRDefault="00810B69" w:rsidP="00BB2115">
      <w:pPr>
        <w:pStyle w:val="FARLevel1Bold"/>
        <w:tabs>
          <w:tab w:val="clear" w:pos="851"/>
          <w:tab w:val="num" w:pos="426"/>
        </w:tabs>
        <w:ind w:left="567" w:hanging="567"/>
        <w:rPr>
          <w:u w:val="single"/>
        </w:rPr>
      </w:pPr>
      <w:bookmarkStart w:id="41" w:name="_Ref477528678"/>
      <w:bookmarkStart w:id="42" w:name="_Toc493586184"/>
      <w:r w:rsidRPr="009A7946">
        <w:rPr>
          <w:u w:val="single"/>
        </w:rPr>
        <w:lastRenderedPageBreak/>
        <w:t>Glossary</w:t>
      </w:r>
      <w:bookmarkEnd w:id="41"/>
      <w:bookmarkEnd w:id="42"/>
    </w:p>
    <w:p w14:paraId="141298B9" w14:textId="77777777" w:rsidR="00810B69" w:rsidRDefault="00075FC8" w:rsidP="00BB2115">
      <w:pPr>
        <w:pStyle w:val="FARLevel2"/>
        <w:numPr>
          <w:ilvl w:val="0"/>
          <w:numId w:val="0"/>
        </w:numPr>
        <w:tabs>
          <w:tab w:val="num" w:pos="567"/>
        </w:tabs>
        <w:ind w:left="567" w:hanging="141"/>
      </w:pPr>
      <w:bookmarkStart w:id="43" w:name="_Toc493586185"/>
      <w:r>
        <w:t>The following terms have the following meaning, where used in this policy:</w:t>
      </w:r>
      <w:bookmarkEnd w:id="43"/>
    </w:p>
    <w:p w14:paraId="2879A729" w14:textId="77777777" w:rsidR="00075FC8" w:rsidRDefault="00075FC8" w:rsidP="00BB2115">
      <w:pPr>
        <w:pStyle w:val="FARLevel2"/>
        <w:numPr>
          <w:ilvl w:val="0"/>
          <w:numId w:val="0"/>
        </w:numPr>
        <w:ind w:left="420" w:firstLine="6"/>
      </w:pPr>
      <w:bookmarkStart w:id="44" w:name="_Toc493586186"/>
      <w:proofErr w:type="gramStart"/>
      <w:r w:rsidRPr="00A34525">
        <w:rPr>
          <w:b/>
        </w:rPr>
        <w:t>confidential</w:t>
      </w:r>
      <w:proofErr w:type="gramEnd"/>
      <w:r w:rsidRPr="00A34525">
        <w:rPr>
          <w:b/>
        </w:rPr>
        <w:t xml:space="preserve"> information</w:t>
      </w:r>
      <w:r w:rsidR="00BA411A">
        <w:t xml:space="preserve"> means information created </w:t>
      </w:r>
      <w:r w:rsidR="00096A20">
        <w:t xml:space="preserve">in a confidential setting </w:t>
      </w:r>
      <w:r w:rsidR="00BA411A">
        <w:t xml:space="preserve">or </w:t>
      </w:r>
      <w:r w:rsidR="00096A20">
        <w:t xml:space="preserve">disclosed under a duty of confidence, or any other </w:t>
      </w:r>
      <w:r w:rsidR="0020134D">
        <w:t xml:space="preserve">private </w:t>
      </w:r>
      <w:r w:rsidR="00096A20">
        <w:t xml:space="preserve">information, which by its nature, should be treated as </w:t>
      </w:r>
      <w:r w:rsidR="0020134D">
        <w:t>confidential, including technical know-how and trade secrets</w:t>
      </w:r>
      <w:r w:rsidR="003C337C">
        <w:t>.</w:t>
      </w:r>
      <w:bookmarkEnd w:id="44"/>
    </w:p>
    <w:p w14:paraId="5E0E8958" w14:textId="77777777" w:rsidR="00075FC8" w:rsidRDefault="00075FC8" w:rsidP="00BB2115">
      <w:pPr>
        <w:pStyle w:val="FARLevel2"/>
        <w:numPr>
          <w:ilvl w:val="0"/>
          <w:numId w:val="0"/>
        </w:numPr>
        <w:tabs>
          <w:tab w:val="num" w:pos="567"/>
        </w:tabs>
        <w:ind w:left="420" w:firstLine="6"/>
      </w:pPr>
      <w:bookmarkStart w:id="45" w:name="_Toc493586187"/>
      <w:r w:rsidRPr="00A34525">
        <w:rPr>
          <w:b/>
        </w:rPr>
        <w:t>intellectual property</w:t>
      </w:r>
      <w:r>
        <w:t xml:space="preserve"> or </w:t>
      </w:r>
      <w:r w:rsidRPr="00A34525">
        <w:rPr>
          <w:b/>
        </w:rPr>
        <w:t>IP</w:t>
      </w:r>
      <w:r w:rsidR="005721DA">
        <w:rPr>
          <w:b/>
        </w:rPr>
        <w:t xml:space="preserve"> </w:t>
      </w:r>
      <w:r w:rsidR="00EE25B2">
        <w:t>means patents, utility models,</w:t>
      </w:r>
      <w:r w:rsidR="005721DA" w:rsidRPr="005721DA">
        <w:t xml:space="preserve"> right</w:t>
      </w:r>
      <w:r w:rsidR="008E7A7B">
        <w:t>s to inventions, copyright, performers</w:t>
      </w:r>
      <w:r w:rsidR="001B4950">
        <w:t>’</w:t>
      </w:r>
      <w:r w:rsidR="008E7A7B">
        <w:t xml:space="preserve"> and related rights,</w:t>
      </w:r>
      <w:r w:rsidR="005721DA" w:rsidRPr="005721DA">
        <w:t xml:space="preserve"> trade marks, business names and domain names, rights in ge</w:t>
      </w:r>
      <w:r w:rsidR="008E7A7B">
        <w:t>t-up,</w:t>
      </w:r>
      <w:r w:rsidR="005721DA" w:rsidRPr="005721DA">
        <w:t xml:space="preserve"> goodwill and th</w:t>
      </w:r>
      <w:r w:rsidR="008E7A7B">
        <w:t>e right to sue for passing off</w:t>
      </w:r>
      <w:r w:rsidR="005721DA" w:rsidRPr="005721DA">
        <w:t xml:space="preserve">, rights in designs, database rights, rights to use, and protect the confidentiality of, confidential information (including </w:t>
      </w:r>
      <w:r w:rsidR="0020134D">
        <w:t>technical know-how and trade secrets</w:t>
      </w:r>
      <w:r w:rsidR="005721DA" w:rsidRPr="005721DA">
        <w:t>)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r w:rsidR="00094393">
        <w:t>; together with all intellectual creation capable of being protected by the foregoing</w:t>
      </w:r>
      <w:r w:rsidR="005721DA" w:rsidRPr="005721DA">
        <w:t>.</w:t>
      </w:r>
      <w:bookmarkEnd w:id="45"/>
    </w:p>
    <w:p w14:paraId="6EB7E2E3" w14:textId="51DC380D" w:rsidR="00075FC8" w:rsidRDefault="00075FC8" w:rsidP="00BB2115">
      <w:pPr>
        <w:pStyle w:val="FARLevel2"/>
        <w:numPr>
          <w:ilvl w:val="0"/>
          <w:numId w:val="0"/>
        </w:numPr>
        <w:tabs>
          <w:tab w:val="num" w:pos="567"/>
        </w:tabs>
        <w:ind w:left="420" w:firstLine="6"/>
        <w:rPr>
          <w:rFonts w:cstheme="minorBidi"/>
        </w:rPr>
      </w:pPr>
      <w:bookmarkStart w:id="46" w:name="_Toc493586188"/>
      <w:r w:rsidRPr="004B04E4">
        <w:rPr>
          <w:b/>
        </w:rPr>
        <w:t>UCL staff</w:t>
      </w:r>
      <w:r w:rsidR="005721DA" w:rsidRPr="004B04E4">
        <w:rPr>
          <w:b/>
        </w:rPr>
        <w:t xml:space="preserve"> </w:t>
      </w:r>
      <w:r w:rsidR="005721DA" w:rsidRPr="004B04E4">
        <w:t>means</w:t>
      </w:r>
      <w:r w:rsidR="005721DA" w:rsidRPr="004B04E4">
        <w:rPr>
          <w:rFonts w:cstheme="minorBidi"/>
        </w:rPr>
        <w:t xml:space="preserve"> </w:t>
      </w:r>
      <w:r w:rsidR="003E402E" w:rsidRPr="004B04E4">
        <w:rPr>
          <w:rFonts w:cstheme="minorBidi"/>
        </w:rPr>
        <w:t xml:space="preserve">UCL </w:t>
      </w:r>
      <w:r w:rsidR="005721DA" w:rsidRPr="004B04E4">
        <w:t>employees, offi</w:t>
      </w:r>
      <w:r w:rsidR="0020134D" w:rsidRPr="004B04E4">
        <w:t>cers, consultants, contractors,</w:t>
      </w:r>
      <w:r w:rsidR="005721DA" w:rsidRPr="004B04E4">
        <w:t xml:space="preserve"> individuals seconded to</w:t>
      </w:r>
      <w:r w:rsidR="00DD4596">
        <w:t xml:space="preserve"> UCL</w:t>
      </w:r>
      <w:r w:rsidR="005721DA" w:rsidRPr="004B04E4">
        <w:t xml:space="preserve"> or working under an honorary contract</w:t>
      </w:r>
      <w:r w:rsidR="004B04E4">
        <w:t xml:space="preserve"> or other visiting appointment</w:t>
      </w:r>
      <w:r w:rsidR="005721DA" w:rsidRPr="004B04E4">
        <w:t xml:space="preserve"> at UCL,</w:t>
      </w:r>
      <w:r w:rsidR="003E489F">
        <w:t xml:space="preserve"> interns, volunteers,</w:t>
      </w:r>
      <w:r w:rsidR="005721DA" w:rsidRPr="004B04E4">
        <w:t xml:space="preserve"> casual workers</w:t>
      </w:r>
      <w:r w:rsidR="0020134D" w:rsidRPr="004B04E4">
        <w:t>,</w:t>
      </w:r>
      <w:r w:rsidR="005721DA" w:rsidRPr="004B04E4">
        <w:t xml:space="preserve"> agency workers</w:t>
      </w:r>
      <w:r w:rsidR="00BA411A" w:rsidRPr="004B04E4">
        <w:t xml:space="preserve"> </w:t>
      </w:r>
      <w:r w:rsidR="0020134D" w:rsidRPr="004B04E4">
        <w:rPr>
          <w:rFonts w:cstheme="minorBidi"/>
        </w:rPr>
        <w:t>and other individuals contracted to work on UCL matters</w:t>
      </w:r>
      <w:r w:rsidR="003C337C" w:rsidRPr="004B04E4">
        <w:rPr>
          <w:rFonts w:cstheme="minorBidi"/>
        </w:rPr>
        <w:t>.</w:t>
      </w:r>
      <w:bookmarkEnd w:id="46"/>
    </w:p>
    <w:p w14:paraId="1F880A37" w14:textId="77777777" w:rsidR="00266F34" w:rsidRPr="004B04E4" w:rsidRDefault="00266F34" w:rsidP="00BB2115">
      <w:pPr>
        <w:pStyle w:val="FARLevel2"/>
        <w:numPr>
          <w:ilvl w:val="0"/>
          <w:numId w:val="0"/>
        </w:numPr>
        <w:tabs>
          <w:tab w:val="num" w:pos="567"/>
        </w:tabs>
        <w:ind w:left="420" w:firstLine="6"/>
      </w:pPr>
      <w:bookmarkStart w:id="47" w:name="_Toc493586189"/>
      <w:r>
        <w:rPr>
          <w:b/>
        </w:rPr>
        <w:t xml:space="preserve">Student(s) and UCL student(s) </w:t>
      </w:r>
      <w:r w:rsidRPr="00266F34">
        <w:t>means</w:t>
      </w:r>
      <w:r>
        <w:t xml:space="preserve"> any student enrolled (or otherwise participating) on a course of study</w:t>
      </w:r>
      <w:r w:rsidRPr="00266F34">
        <w:t xml:space="preserve"> </w:t>
      </w:r>
      <w:r>
        <w:t>and/or research at UCL</w:t>
      </w:r>
      <w:r w:rsidR="00384392">
        <w:t>.</w:t>
      </w:r>
      <w:bookmarkEnd w:id="47"/>
    </w:p>
    <w:p w14:paraId="40FC9B40" w14:textId="56EBB1C5" w:rsidR="00075FC8" w:rsidRDefault="00075FC8" w:rsidP="00BB2115">
      <w:pPr>
        <w:pStyle w:val="FARLevel2"/>
        <w:numPr>
          <w:ilvl w:val="0"/>
          <w:numId w:val="0"/>
        </w:numPr>
        <w:tabs>
          <w:tab w:val="num" w:pos="567"/>
        </w:tabs>
        <w:ind w:left="420" w:firstLine="6"/>
      </w:pPr>
      <w:bookmarkStart w:id="48" w:name="_Toc493586190"/>
      <w:r w:rsidRPr="004B04E4">
        <w:rPr>
          <w:b/>
        </w:rPr>
        <w:t>scholarly materials</w:t>
      </w:r>
      <w:r w:rsidR="003E402E" w:rsidRPr="004B04E4">
        <w:rPr>
          <w:b/>
        </w:rPr>
        <w:t xml:space="preserve"> </w:t>
      </w:r>
      <w:r w:rsidR="00E41E2A" w:rsidRPr="004B04E4">
        <w:t>means scholarly works</w:t>
      </w:r>
      <w:r w:rsidR="00D22913">
        <w:t xml:space="preserve"> (and preparatory materials related to such works)</w:t>
      </w:r>
      <w:r w:rsidR="00E41E2A" w:rsidRPr="004B04E4">
        <w:t xml:space="preserve"> created by an academic staff member in the course of research</w:t>
      </w:r>
      <w:r w:rsidR="00E41E2A" w:rsidRPr="00E41E2A">
        <w:t xml:space="preserve"> or study including: academic articles</w:t>
      </w:r>
      <w:r w:rsidR="004B04E4">
        <w:t>,</w:t>
      </w:r>
      <w:r w:rsidR="00E41E2A" w:rsidRPr="00E41E2A">
        <w:t xml:space="preserve"> theses and dissertations, research papers and other written works intended principally for the purpose of peer review and/or scholarly publication, papers summarising the results of research, conference</w:t>
      </w:r>
      <w:r w:rsidR="000570EE">
        <w:t xml:space="preserve"> </w:t>
      </w:r>
      <w:r w:rsidR="00E41E2A" w:rsidRPr="00E41E2A">
        <w:t>papers and presentations, works of non-fiction,</w:t>
      </w:r>
      <w:r w:rsidR="00FC59E8">
        <w:t xml:space="preserve"> works of fiction,</w:t>
      </w:r>
      <w:r w:rsidR="00E41E2A" w:rsidRPr="00E41E2A">
        <w:t xml:space="preserve"> novels and poems, films and sound recordings (in the case of staff members involved in the study of dramatic arts</w:t>
      </w:r>
      <w:r w:rsidR="000570EE">
        <w:t xml:space="preserve"> only</w:t>
      </w:r>
      <w:r w:rsidR="00E41E2A" w:rsidRPr="00E41E2A">
        <w:t>), works of art (in the case of staff inv</w:t>
      </w:r>
      <w:r w:rsidR="0020134D">
        <w:t>olved in the study of fine art</w:t>
      </w:r>
      <w:r w:rsidR="000570EE">
        <w:t xml:space="preserve"> only</w:t>
      </w:r>
      <w:r w:rsidR="0020134D">
        <w:t>)</w:t>
      </w:r>
      <w:r w:rsidR="00E41E2A" w:rsidRPr="00E41E2A">
        <w:t>, and other works embodying the outputs of an i</w:t>
      </w:r>
      <w:r w:rsidR="003C337C">
        <w:t>ndividual's scholarly endeavour.</w:t>
      </w:r>
      <w:bookmarkEnd w:id="48"/>
    </w:p>
    <w:p w14:paraId="35DCB3BA" w14:textId="77777777" w:rsidR="0020134D" w:rsidRPr="0020134D" w:rsidRDefault="0020134D" w:rsidP="00BB2115">
      <w:pPr>
        <w:pStyle w:val="FARLevel2"/>
        <w:numPr>
          <w:ilvl w:val="0"/>
          <w:numId w:val="0"/>
        </w:numPr>
        <w:tabs>
          <w:tab w:val="num" w:pos="567"/>
        </w:tabs>
        <w:ind w:left="420" w:firstLine="6"/>
        <w:rPr>
          <w:b/>
        </w:rPr>
      </w:pPr>
      <w:bookmarkStart w:id="49" w:name="_Toc493586191"/>
      <w:r>
        <w:rPr>
          <w:b/>
        </w:rPr>
        <w:t>technical know-</w:t>
      </w:r>
      <w:r w:rsidRPr="00A34525">
        <w:rPr>
          <w:b/>
        </w:rPr>
        <w:t>how</w:t>
      </w:r>
      <w:r>
        <w:rPr>
          <w:b/>
        </w:rPr>
        <w:t xml:space="preserve"> </w:t>
      </w:r>
      <w:r w:rsidRPr="003E402E">
        <w:t xml:space="preserve">means unpatented technical information (including, without limitation, information relating to inventions, discoveries, concepts, methodologies, models, research, development and testing procedures, the results of experiments, tests and trials, manufacturing processes, techniques and specifications, quality control data, analyses, reports and submissions) that is secret, substantial (that is, significant and useful for the production, interpretation or use of the </w:t>
      </w:r>
      <w:r>
        <w:t>results</w:t>
      </w:r>
      <w:r w:rsidRPr="003E402E">
        <w:t>) and identified</w:t>
      </w:r>
      <w:r>
        <w:t>.</w:t>
      </w:r>
      <w:bookmarkEnd w:id="49"/>
    </w:p>
    <w:p w14:paraId="6EE7B95D" w14:textId="77777777" w:rsidR="005721DA" w:rsidRDefault="00075FC8" w:rsidP="00BB2115">
      <w:pPr>
        <w:pStyle w:val="FARLevel2"/>
        <w:numPr>
          <w:ilvl w:val="0"/>
          <w:numId w:val="0"/>
        </w:numPr>
        <w:tabs>
          <w:tab w:val="num" w:pos="567"/>
        </w:tabs>
        <w:ind w:left="420" w:firstLine="6"/>
        <w:rPr>
          <w:b/>
        </w:rPr>
      </w:pPr>
      <w:bookmarkStart w:id="50" w:name="_Toc493586192"/>
      <w:r w:rsidRPr="004B04E4">
        <w:rPr>
          <w:b/>
        </w:rPr>
        <w:t>teaching materials</w:t>
      </w:r>
      <w:r w:rsidR="003E402E">
        <w:rPr>
          <w:b/>
        </w:rPr>
        <w:t xml:space="preserve"> </w:t>
      </w:r>
      <w:r w:rsidR="00E41E2A">
        <w:t xml:space="preserve">means </w:t>
      </w:r>
      <w:r w:rsidR="00E41E2A" w:rsidRPr="005A4AB7">
        <w:t xml:space="preserve">materials </w:t>
      </w:r>
      <w:r w:rsidR="00E41E2A">
        <w:t xml:space="preserve">created for the purpose of </w:t>
      </w:r>
      <w:r w:rsidR="00E41E2A" w:rsidRPr="005A4AB7">
        <w:t>teaching, including lecture notes, lecture or lesson scripts and plans, slide presentations,</w:t>
      </w:r>
      <w:r w:rsidR="0020134D">
        <w:t xml:space="preserve"> audio-visual materials and/or sound recordings </w:t>
      </w:r>
      <w:r w:rsidR="000570EE">
        <w:t>use</w:t>
      </w:r>
      <w:r w:rsidR="001B4950">
        <w:t>d</w:t>
      </w:r>
      <w:r w:rsidR="000570EE">
        <w:t xml:space="preserve"> as part of</w:t>
      </w:r>
      <w:r w:rsidR="0020134D">
        <w:t xml:space="preserve"> teaching</w:t>
      </w:r>
      <w:r w:rsidR="000570EE">
        <w:t xml:space="preserve"> delivery</w:t>
      </w:r>
      <w:r w:rsidR="0020134D">
        <w:t xml:space="preserve">, </w:t>
      </w:r>
      <w:r w:rsidR="000570EE">
        <w:t>and</w:t>
      </w:r>
      <w:r w:rsidR="00E41E2A" w:rsidRPr="005A4AB7">
        <w:t xml:space="preserve"> study and teaching guides</w:t>
      </w:r>
      <w:r w:rsidR="000570EE">
        <w:t>.</w:t>
      </w:r>
      <w:bookmarkEnd w:id="50"/>
    </w:p>
    <w:p w14:paraId="4ABF19F9" w14:textId="77777777" w:rsidR="00810B69" w:rsidRPr="00B431B6" w:rsidRDefault="003E402E" w:rsidP="00BB2115">
      <w:pPr>
        <w:pStyle w:val="FARLevel2"/>
        <w:numPr>
          <w:ilvl w:val="0"/>
          <w:numId w:val="0"/>
        </w:numPr>
        <w:tabs>
          <w:tab w:val="num" w:pos="567"/>
        </w:tabs>
        <w:ind w:left="420" w:firstLine="6"/>
      </w:pPr>
      <w:bookmarkStart w:id="51" w:name="_Toc493586193"/>
      <w:r>
        <w:rPr>
          <w:b/>
        </w:rPr>
        <w:t xml:space="preserve">trade secret  </w:t>
      </w:r>
      <w:r w:rsidRPr="003E402E">
        <w:t>means information which meets all of the following requirements: (a) it is secret in the sense that it is not, as a body or in the precise configuration and assembly of its components, generally known among or readily accessible to persons within the circles that normally deal with the kind of information in question; (b) it has commercial value because it is secret; and (c) it has been subject to reasonable steps under the circumstances, by the person lawfully in control of the information, to keep it secret</w:t>
      </w:r>
      <w:r w:rsidR="004B04E4">
        <w:t>.</w:t>
      </w:r>
      <w:bookmarkEnd w:id="51"/>
    </w:p>
    <w:sectPr w:rsidR="00810B69" w:rsidRPr="00B431B6" w:rsidSect="006D440B">
      <w:footerReference w:type="default" r:id="rId9"/>
      <w:pgSz w:w="11906" w:h="16838"/>
      <w:pgMar w:top="1103" w:right="1440" w:bottom="1440" w:left="1440" w:header="708"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64290" w14:textId="77777777" w:rsidR="00624CCA" w:rsidRDefault="00624CCA" w:rsidP="006D2A14">
      <w:r>
        <w:separator/>
      </w:r>
    </w:p>
  </w:endnote>
  <w:endnote w:type="continuationSeparator" w:id="0">
    <w:p w14:paraId="07D2E3E0" w14:textId="77777777" w:rsidR="00624CCA" w:rsidRDefault="00624CCA" w:rsidP="006D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Std">
    <w:altName w:val="Century Gothic"/>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55807" w14:textId="256C2522" w:rsidR="006E1F75" w:rsidRDefault="006E1F75">
    <w:pPr>
      <w:pStyle w:val="Footer"/>
    </w:pPr>
    <w:r>
      <w:t xml:space="preserve">Publication date: </w:t>
    </w:r>
    <w:r w:rsidR="00C41A5F">
      <w:t>September 2019</w:t>
    </w:r>
  </w:p>
  <w:p w14:paraId="320DB54D" w14:textId="77777777" w:rsidR="00AD7B56" w:rsidRDefault="00AD7B56" w:rsidP="005C228A">
    <w:pPr>
      <w:pStyle w:val="Footer"/>
      <w:tabs>
        <w:tab w:val="clear" w:pos="4150"/>
        <w:tab w:val="clear" w:pos="8306"/>
        <w:tab w:val="center" w:pos="4536"/>
        <w:tab w:val="right" w:pos="901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40044" w14:textId="77777777" w:rsidR="00624CCA" w:rsidRDefault="00624CCA" w:rsidP="006D2A14">
      <w:r>
        <w:separator/>
      </w:r>
    </w:p>
  </w:footnote>
  <w:footnote w:type="continuationSeparator" w:id="0">
    <w:p w14:paraId="1C3374A9" w14:textId="77777777" w:rsidR="00624CCA" w:rsidRDefault="00624CCA" w:rsidP="006D2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15677"/>
    <w:multiLevelType w:val="multilevel"/>
    <w:tmpl w:val="436CEEBA"/>
    <w:lvl w:ilvl="0">
      <w:start w:val="1"/>
      <w:numFmt w:val="none"/>
      <w:lvlRestart w:val="0"/>
      <w:pStyle w:val="FARSchedule"/>
      <w:lvlText w:val="Schedule"/>
      <w:lvlJc w:val="left"/>
      <w:pPr>
        <w:ind w:left="0" w:firstLine="0"/>
      </w:pPr>
      <w:rPr>
        <w:rFonts w:hint="default"/>
        <w:b/>
        <w:i w:val="0"/>
      </w:rPr>
    </w:lvl>
    <w:lvl w:ilvl="1">
      <w:start w:val="1"/>
      <w:numFmt w:val="none"/>
      <w:isLgl/>
      <w:lvlText w:val=""/>
      <w:lvlJc w:val="left"/>
      <w:pPr>
        <w:tabs>
          <w:tab w:val="num" w:pos="0"/>
        </w:tabs>
        <w:ind w:left="0" w:firstLine="0"/>
      </w:pPr>
      <w:rPr>
        <w:rFonts w:hint="default"/>
        <w:b/>
      </w:rPr>
    </w:lvl>
    <w:lvl w:ilvl="2">
      <w:start w:val="1"/>
      <w:numFmt w:val="none"/>
      <w:isLgl/>
      <w:lvlText w:val=""/>
      <w:lvlJc w:val="left"/>
      <w:pPr>
        <w:tabs>
          <w:tab w:val="num" w:pos="850"/>
        </w:tabs>
        <w:ind w:left="850" w:hanging="850"/>
      </w:pPr>
      <w:rPr>
        <w:rFonts w:hint="default"/>
        <w:b/>
        <w:i w:val="0"/>
      </w:rPr>
    </w:lvl>
    <w:lvl w:ilvl="3">
      <w:start w:val="1"/>
      <w:numFmt w:val="decimal"/>
      <w:isLgl/>
      <w:lvlText w:val="%4."/>
      <w:lvlJc w:val="left"/>
      <w:pPr>
        <w:tabs>
          <w:tab w:val="num" w:pos="850"/>
        </w:tabs>
        <w:ind w:left="850" w:hanging="850"/>
      </w:pPr>
      <w:rPr>
        <w:rFonts w:hint="default"/>
      </w:rPr>
    </w:lvl>
    <w:lvl w:ilvl="4">
      <w:start w:val="1"/>
      <w:numFmt w:val="decimal"/>
      <w:isLgl/>
      <w:lvlText w:val="%4.%5"/>
      <w:lvlJc w:val="left"/>
      <w:pPr>
        <w:tabs>
          <w:tab w:val="num" w:pos="851"/>
        </w:tabs>
        <w:ind w:left="851" w:hanging="851"/>
      </w:pPr>
      <w:rPr>
        <w:rFonts w:hint="default"/>
      </w:rPr>
    </w:lvl>
    <w:lvl w:ilvl="5">
      <w:start w:val="1"/>
      <w:numFmt w:val="decimal"/>
      <w:lvlText w:val="%4.%5.%6"/>
      <w:lvlJc w:val="left"/>
      <w:pPr>
        <w:tabs>
          <w:tab w:val="num" w:pos="1843"/>
        </w:tabs>
        <w:ind w:left="1843" w:hanging="992"/>
      </w:pPr>
      <w:rPr>
        <w:rFonts w:hint="default"/>
      </w:rPr>
    </w:lvl>
    <w:lvl w:ilvl="6">
      <w:start w:val="1"/>
      <w:numFmt w:val="lowerLetter"/>
      <w:lvlText w:val="(%7)"/>
      <w:lvlJc w:val="left"/>
      <w:pPr>
        <w:tabs>
          <w:tab w:val="num" w:pos="2410"/>
        </w:tabs>
        <w:ind w:left="2410" w:hanging="567"/>
      </w:pPr>
      <w:rPr>
        <w:rFonts w:hint="default"/>
      </w:rPr>
    </w:lvl>
    <w:lvl w:ilvl="7">
      <w:start w:val="1"/>
      <w:numFmt w:val="lowerRoman"/>
      <w:lvlText w:val="(%8)"/>
      <w:lvlJc w:val="left"/>
      <w:pPr>
        <w:tabs>
          <w:tab w:val="num" w:pos="3119"/>
        </w:tabs>
        <w:ind w:left="3119" w:hanging="709"/>
      </w:pPr>
      <w:rPr>
        <w:rFonts w:hint="default"/>
      </w:rPr>
    </w:lvl>
    <w:lvl w:ilvl="8">
      <w:start w:val="27"/>
      <w:numFmt w:val="lowerLetter"/>
      <w:lvlText w:val="(%9)"/>
      <w:lvlJc w:val="left"/>
      <w:pPr>
        <w:tabs>
          <w:tab w:val="num" w:pos="3827"/>
        </w:tabs>
        <w:ind w:left="3827" w:hanging="708"/>
      </w:pPr>
      <w:rPr>
        <w:rFonts w:hint="default"/>
      </w:rPr>
    </w:lvl>
  </w:abstractNum>
  <w:abstractNum w:abstractNumId="1" w15:restartNumberingAfterBreak="0">
    <w:nsid w:val="2D4151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171D65"/>
    <w:multiLevelType w:val="multilevel"/>
    <w:tmpl w:val="8B5CBA3E"/>
    <w:lvl w:ilvl="0">
      <w:start w:val="1"/>
      <w:numFmt w:val="decimal"/>
      <w:pStyle w:val="FARLevel1"/>
      <w:lvlText w:val="%1."/>
      <w:lvlJc w:val="left"/>
      <w:pPr>
        <w:tabs>
          <w:tab w:val="num" w:pos="851"/>
        </w:tabs>
        <w:ind w:left="851" w:hanging="851"/>
      </w:pPr>
      <w:rPr>
        <w:rFonts w:hint="default"/>
      </w:rPr>
    </w:lvl>
    <w:lvl w:ilvl="1">
      <w:start w:val="1"/>
      <w:numFmt w:val="decimal"/>
      <w:pStyle w:val="FARLevel2"/>
      <w:lvlText w:val="%1.%2"/>
      <w:lvlJc w:val="left"/>
      <w:pPr>
        <w:tabs>
          <w:tab w:val="num" w:pos="851"/>
        </w:tabs>
        <w:ind w:left="851" w:hanging="851"/>
      </w:pPr>
      <w:rPr>
        <w:rFonts w:hint="default"/>
        <w:b w:val="0"/>
        <w:i w:val="0"/>
      </w:rPr>
    </w:lvl>
    <w:lvl w:ilvl="2">
      <w:start w:val="1"/>
      <w:numFmt w:val="decimal"/>
      <w:pStyle w:val="FARLevel3"/>
      <w:lvlText w:val="%1.%2.%3"/>
      <w:lvlJc w:val="left"/>
      <w:pPr>
        <w:tabs>
          <w:tab w:val="num" w:pos="1843"/>
        </w:tabs>
        <w:ind w:left="1843" w:hanging="992"/>
      </w:pPr>
      <w:rPr>
        <w:rFonts w:hint="default"/>
        <w:b w:val="0"/>
      </w:rPr>
    </w:lvl>
    <w:lvl w:ilvl="3">
      <w:start w:val="1"/>
      <w:numFmt w:val="lowerLetter"/>
      <w:pStyle w:val="FARLevel4"/>
      <w:lvlText w:val="(%4)"/>
      <w:lvlJc w:val="left"/>
      <w:pPr>
        <w:tabs>
          <w:tab w:val="num" w:pos="2410"/>
        </w:tabs>
        <w:ind w:left="2410" w:hanging="567"/>
      </w:pPr>
      <w:rPr>
        <w:rFonts w:hint="default"/>
        <w:b w:val="0"/>
        <w:i w:val="0"/>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917F26"/>
    <w:multiLevelType w:val="hybridMultilevel"/>
    <w:tmpl w:val="569AA9FA"/>
    <w:lvl w:ilvl="0" w:tplc="6B2ABEEA">
      <w:start w:val="1"/>
      <w:numFmt w:val="lowerRoman"/>
      <w:pStyle w:val="FARSupplement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DC42AD"/>
    <w:multiLevelType w:val="multilevel"/>
    <w:tmpl w:val="5AD40BAC"/>
    <w:lvl w:ilvl="0">
      <w:start w:val="1"/>
      <w:numFmt w:val="none"/>
      <w:lvlRestart w:val="0"/>
      <w:pStyle w:val="FARDefinition1"/>
      <w:lvlText w:val=""/>
      <w:lvlJc w:val="left"/>
      <w:pPr>
        <w:tabs>
          <w:tab w:val="num" w:pos="850"/>
        </w:tabs>
        <w:ind w:left="850" w:firstLine="0"/>
      </w:pPr>
      <w:rPr>
        <w:rFonts w:hint="default"/>
      </w:rPr>
    </w:lvl>
    <w:lvl w:ilvl="1">
      <w:start w:val="1"/>
      <w:numFmt w:val="lowerLetter"/>
      <w:pStyle w:val="FARDefinition2"/>
      <w:lvlText w:val="(%2)"/>
      <w:lvlJc w:val="left"/>
      <w:pPr>
        <w:tabs>
          <w:tab w:val="num" w:pos="1843"/>
        </w:tabs>
        <w:ind w:left="1843" w:hanging="993"/>
      </w:pPr>
      <w:rPr>
        <w:rFonts w:hint="default"/>
      </w:rPr>
    </w:lvl>
    <w:lvl w:ilvl="2">
      <w:start w:val="1"/>
      <w:numFmt w:val="lowerRoman"/>
      <w:pStyle w:val="FARDefinition3"/>
      <w:lvlText w:val="(%3)"/>
      <w:lvlJc w:val="left"/>
      <w:pPr>
        <w:tabs>
          <w:tab w:val="num" w:pos="2410"/>
        </w:tabs>
        <w:ind w:left="2410"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819752B"/>
    <w:multiLevelType w:val="multilevel"/>
    <w:tmpl w:val="6CA093E8"/>
    <w:lvl w:ilvl="0">
      <w:start w:val="1"/>
      <w:numFmt w:val="decimal"/>
      <w:lvlRestart w:val="0"/>
      <w:pStyle w:val="FARAnnexureTitle"/>
      <w:isLgl/>
      <w:lvlText w:val="Annexure %1"/>
      <w:lvlJc w:val="left"/>
      <w:pPr>
        <w:tabs>
          <w:tab w:val="num" w:pos="0"/>
        </w:tabs>
        <w:ind w:left="0" w:firstLine="0"/>
      </w:pPr>
      <w:rPr>
        <w:rFonts w:hint="default"/>
        <w:b/>
      </w:rPr>
    </w:lvl>
    <w:lvl w:ilvl="1">
      <w:start w:val="1"/>
      <w:numFmt w:val="decimal"/>
      <w:pStyle w:val="FARAnnexurePart"/>
      <w:isLgl/>
      <w:lvlText w:val="Part %2"/>
      <w:lvlJc w:val="left"/>
      <w:pPr>
        <w:tabs>
          <w:tab w:val="num" w:pos="0"/>
        </w:tabs>
        <w:ind w:left="0" w:firstLine="0"/>
      </w:pPr>
      <w:rPr>
        <w:rFonts w:hint="default"/>
        <w:b/>
      </w:rPr>
    </w:lvl>
    <w:lvl w:ilvl="2">
      <w:start w:val="1"/>
      <w:numFmt w:val="decimal"/>
      <w:pStyle w:val="FARAnnexure1"/>
      <w:isLgl/>
      <w:lvlText w:val="%3."/>
      <w:lvlJc w:val="left"/>
      <w:pPr>
        <w:tabs>
          <w:tab w:val="num" w:pos="850"/>
        </w:tabs>
        <w:ind w:left="850" w:hanging="850"/>
      </w:pPr>
      <w:rPr>
        <w:rFonts w:hint="default"/>
      </w:rPr>
    </w:lvl>
    <w:lvl w:ilvl="3">
      <w:start w:val="1"/>
      <w:numFmt w:val="decimal"/>
      <w:pStyle w:val="FARAnnexure2"/>
      <w:isLgl/>
      <w:lvlText w:val="%3.%4"/>
      <w:lvlJc w:val="left"/>
      <w:pPr>
        <w:tabs>
          <w:tab w:val="num" w:pos="850"/>
        </w:tabs>
        <w:ind w:left="850" w:hanging="850"/>
      </w:pPr>
      <w:rPr>
        <w:rFonts w:hint="default"/>
      </w:rPr>
    </w:lvl>
    <w:lvl w:ilvl="4">
      <w:start w:val="1"/>
      <w:numFmt w:val="decimal"/>
      <w:pStyle w:val="FARAnnexure3"/>
      <w:isLgl/>
      <w:lvlText w:val="%3.%4.%5"/>
      <w:lvlJc w:val="left"/>
      <w:pPr>
        <w:tabs>
          <w:tab w:val="num" w:pos="1843"/>
        </w:tabs>
        <w:ind w:left="1843" w:hanging="992"/>
      </w:pPr>
      <w:rPr>
        <w:rFonts w:hint="default"/>
      </w:rPr>
    </w:lvl>
    <w:lvl w:ilvl="5">
      <w:start w:val="1"/>
      <w:numFmt w:val="lowerLetter"/>
      <w:pStyle w:val="FARAnnexure4"/>
      <w:lvlText w:val="(%6)"/>
      <w:lvlJc w:val="left"/>
      <w:pPr>
        <w:tabs>
          <w:tab w:val="num" w:pos="2410"/>
        </w:tabs>
        <w:ind w:left="2410" w:hanging="567"/>
      </w:pPr>
      <w:rPr>
        <w:rFonts w:hint="default"/>
      </w:rPr>
    </w:lvl>
    <w:lvl w:ilvl="6">
      <w:start w:val="1"/>
      <w:numFmt w:val="lowerRoman"/>
      <w:pStyle w:val="FARAnnexure5"/>
      <w:lvlText w:val="(%7)"/>
      <w:lvlJc w:val="left"/>
      <w:pPr>
        <w:tabs>
          <w:tab w:val="num" w:pos="3119"/>
        </w:tabs>
        <w:ind w:left="3119" w:hanging="709"/>
      </w:pPr>
      <w:rPr>
        <w:rFonts w:hint="default"/>
      </w:rPr>
    </w:lvl>
    <w:lvl w:ilvl="7">
      <w:start w:val="27"/>
      <w:numFmt w:val="lowerLetter"/>
      <w:pStyle w:val="FARAnnexure6"/>
      <w:lvlText w:val="(%8)"/>
      <w:lvlJc w:val="left"/>
      <w:pPr>
        <w:tabs>
          <w:tab w:val="num" w:pos="3827"/>
        </w:tabs>
        <w:ind w:left="3827" w:hanging="708"/>
      </w:pPr>
      <w:rPr>
        <w:rFonts w:hint="default"/>
      </w:rPr>
    </w:lvl>
    <w:lvl w:ilvl="8">
      <w:start w:val="1"/>
      <w:numFmt w:val="none"/>
      <w:lvlText w:val="Undefined"/>
      <w:lvlJc w:val="left"/>
      <w:pPr>
        <w:tabs>
          <w:tab w:val="num" w:pos="4252"/>
        </w:tabs>
        <w:ind w:left="4252" w:hanging="850"/>
      </w:pPr>
      <w:rPr>
        <w:rFonts w:hint="default"/>
      </w:rPr>
    </w:lvl>
  </w:abstractNum>
  <w:abstractNum w:abstractNumId="6" w15:restartNumberingAfterBreak="0">
    <w:nsid w:val="59DD2D54"/>
    <w:multiLevelType w:val="multilevel"/>
    <w:tmpl w:val="5CA6A04C"/>
    <w:lvl w:ilvl="0">
      <w:start w:val="1"/>
      <w:numFmt w:val="decimal"/>
      <w:lvlRestart w:val="0"/>
      <w:pStyle w:val="FARScheduleTitle"/>
      <w:isLgl/>
      <w:lvlText w:val="Schedule %1"/>
      <w:lvlJc w:val="left"/>
      <w:pPr>
        <w:tabs>
          <w:tab w:val="num" w:pos="0"/>
        </w:tabs>
        <w:ind w:left="0" w:firstLine="0"/>
      </w:pPr>
      <w:rPr>
        <w:rFonts w:hint="default"/>
        <w:b/>
      </w:rPr>
    </w:lvl>
    <w:lvl w:ilvl="1">
      <w:start w:val="1"/>
      <w:numFmt w:val="decimal"/>
      <w:pStyle w:val="FARSchedulePart"/>
      <w:isLgl/>
      <w:lvlText w:val="Part %2"/>
      <w:lvlJc w:val="left"/>
      <w:pPr>
        <w:tabs>
          <w:tab w:val="num" w:pos="0"/>
        </w:tabs>
        <w:ind w:left="0" w:firstLine="0"/>
      </w:pPr>
      <w:rPr>
        <w:rFonts w:hint="default"/>
        <w:b/>
      </w:rPr>
    </w:lvl>
    <w:lvl w:ilvl="2">
      <w:start w:val="1"/>
      <w:numFmt w:val="decimal"/>
      <w:pStyle w:val="FARSchedule1"/>
      <w:isLgl/>
      <w:lvlText w:val="%3."/>
      <w:lvlJc w:val="left"/>
      <w:pPr>
        <w:tabs>
          <w:tab w:val="num" w:pos="850"/>
        </w:tabs>
        <w:ind w:left="850" w:hanging="850"/>
      </w:pPr>
      <w:rPr>
        <w:rFonts w:hint="default"/>
      </w:rPr>
    </w:lvl>
    <w:lvl w:ilvl="3">
      <w:start w:val="1"/>
      <w:numFmt w:val="decimal"/>
      <w:pStyle w:val="FARSchedule2"/>
      <w:isLgl/>
      <w:lvlText w:val="%3.%4"/>
      <w:lvlJc w:val="left"/>
      <w:pPr>
        <w:tabs>
          <w:tab w:val="num" w:pos="850"/>
        </w:tabs>
        <w:ind w:left="850" w:hanging="850"/>
      </w:pPr>
      <w:rPr>
        <w:rFonts w:hint="default"/>
      </w:rPr>
    </w:lvl>
    <w:lvl w:ilvl="4">
      <w:start w:val="1"/>
      <w:numFmt w:val="decimal"/>
      <w:pStyle w:val="FARSchedule3"/>
      <w:isLgl/>
      <w:lvlText w:val="%3.%4.%5"/>
      <w:lvlJc w:val="left"/>
      <w:pPr>
        <w:tabs>
          <w:tab w:val="num" w:pos="1843"/>
        </w:tabs>
        <w:ind w:left="1843" w:hanging="992"/>
      </w:pPr>
      <w:rPr>
        <w:rFonts w:hint="default"/>
      </w:rPr>
    </w:lvl>
    <w:lvl w:ilvl="5">
      <w:start w:val="1"/>
      <w:numFmt w:val="lowerLetter"/>
      <w:pStyle w:val="FARSchedule4"/>
      <w:lvlText w:val="(%6)"/>
      <w:lvlJc w:val="left"/>
      <w:pPr>
        <w:tabs>
          <w:tab w:val="num" w:pos="2410"/>
        </w:tabs>
        <w:ind w:left="2410" w:hanging="567"/>
      </w:pPr>
      <w:rPr>
        <w:rFonts w:hint="default"/>
      </w:rPr>
    </w:lvl>
    <w:lvl w:ilvl="6">
      <w:start w:val="1"/>
      <w:numFmt w:val="lowerRoman"/>
      <w:pStyle w:val="FARSchedule5"/>
      <w:lvlText w:val="(%7)"/>
      <w:lvlJc w:val="left"/>
      <w:pPr>
        <w:tabs>
          <w:tab w:val="num" w:pos="3119"/>
        </w:tabs>
        <w:ind w:left="3119" w:hanging="709"/>
      </w:pPr>
      <w:rPr>
        <w:rFonts w:hint="default"/>
      </w:rPr>
    </w:lvl>
    <w:lvl w:ilvl="7">
      <w:start w:val="27"/>
      <w:numFmt w:val="lowerLetter"/>
      <w:pStyle w:val="FARSchedule6"/>
      <w:lvlText w:val="(%8)"/>
      <w:lvlJc w:val="left"/>
      <w:pPr>
        <w:tabs>
          <w:tab w:val="num" w:pos="3827"/>
        </w:tabs>
        <w:ind w:left="3827" w:hanging="708"/>
      </w:pPr>
      <w:rPr>
        <w:rFonts w:hint="default"/>
      </w:rPr>
    </w:lvl>
    <w:lvl w:ilvl="8">
      <w:start w:val="1"/>
      <w:numFmt w:val="none"/>
      <w:lvlText w:val="Undefined"/>
      <w:lvlJc w:val="left"/>
      <w:pPr>
        <w:tabs>
          <w:tab w:val="num" w:pos="4252"/>
        </w:tabs>
        <w:ind w:left="4252" w:hanging="850"/>
      </w:pPr>
      <w:rPr>
        <w:rFonts w:hint="default"/>
      </w:rPr>
    </w:lvl>
  </w:abstractNum>
  <w:abstractNum w:abstractNumId="7" w15:restartNumberingAfterBreak="0">
    <w:nsid w:val="5FF57E5F"/>
    <w:multiLevelType w:val="multilevel"/>
    <w:tmpl w:val="CA7A4684"/>
    <w:lvl w:ilvl="0">
      <w:start w:val="1"/>
      <w:numFmt w:val="none"/>
      <w:lvlRestart w:val="0"/>
      <w:pStyle w:val="FARBullet1"/>
      <w:isLgl/>
      <w:lvlText w:val="•"/>
      <w:lvlJc w:val="left"/>
      <w:pPr>
        <w:tabs>
          <w:tab w:val="num" w:pos="850"/>
        </w:tabs>
        <w:ind w:left="850" w:hanging="850"/>
      </w:pPr>
      <w:rPr>
        <w:rFonts w:hint="default"/>
      </w:rPr>
    </w:lvl>
    <w:lvl w:ilvl="1">
      <w:start w:val="1"/>
      <w:numFmt w:val="none"/>
      <w:pStyle w:val="FARBullet2"/>
      <w:isLgl/>
      <w:lvlText w:val="•"/>
      <w:lvlJc w:val="left"/>
      <w:pPr>
        <w:tabs>
          <w:tab w:val="num" w:pos="1843"/>
        </w:tabs>
        <w:ind w:left="1843" w:hanging="993"/>
      </w:pPr>
      <w:rPr>
        <w:rFonts w:hint="default"/>
      </w:rPr>
    </w:lvl>
    <w:lvl w:ilvl="2">
      <w:start w:val="1"/>
      <w:numFmt w:val="none"/>
      <w:pStyle w:val="FARBullet3"/>
      <w:isLgl/>
      <w:lvlText w:val="•"/>
      <w:lvlJc w:val="left"/>
      <w:pPr>
        <w:tabs>
          <w:tab w:val="num" w:pos="2410"/>
        </w:tabs>
        <w:ind w:left="2410" w:hanging="567"/>
      </w:pPr>
      <w:rPr>
        <w:rFonts w:hint="default"/>
      </w:rPr>
    </w:lvl>
    <w:lvl w:ilvl="3">
      <w:start w:val="1"/>
      <w:numFmt w:val="none"/>
      <w:pStyle w:val="FARBullet4"/>
      <w:isLgl/>
      <w:lvlText w:val="•"/>
      <w:lvlJc w:val="left"/>
      <w:pPr>
        <w:tabs>
          <w:tab w:val="num" w:pos="3119"/>
        </w:tabs>
        <w:ind w:left="3119" w:hanging="709"/>
      </w:pPr>
      <w:rPr>
        <w:rFonts w:hint="default"/>
      </w:rPr>
    </w:lvl>
    <w:lvl w:ilvl="4">
      <w:start w:val="1"/>
      <w:numFmt w:val="none"/>
      <w:pStyle w:val="FARBullet5"/>
      <w:isLgl/>
      <w:lvlText w:val="•"/>
      <w:lvlJc w:val="left"/>
      <w:pPr>
        <w:tabs>
          <w:tab w:val="num" w:pos="3827"/>
        </w:tabs>
        <w:ind w:left="3827" w:hanging="708"/>
      </w:pPr>
      <w:rPr>
        <w:rFonts w:hint="default"/>
      </w:rPr>
    </w:lvl>
    <w:lvl w:ilvl="5">
      <w:start w:val="1"/>
      <w:numFmt w:val="none"/>
      <w:pStyle w:val="FARBullet6"/>
      <w:isLgl/>
      <w:lvlText w:val="•"/>
      <w:lvlJc w:val="left"/>
      <w:pPr>
        <w:tabs>
          <w:tab w:val="num" w:pos="4536"/>
        </w:tabs>
        <w:ind w:left="4536" w:hanging="709"/>
      </w:pPr>
      <w:rPr>
        <w:rFonts w:hint="default"/>
      </w:rPr>
    </w:lvl>
    <w:lvl w:ilvl="6">
      <w:start w:val="1"/>
      <w:numFmt w:val="none"/>
      <w:isLgl/>
      <w:lvlText w:val=""/>
      <w:lvlJc w:val="left"/>
      <w:pPr>
        <w:ind w:left="0" w:firstLine="0"/>
      </w:pPr>
      <w:rPr>
        <w:rFonts w:hint="default"/>
      </w:rPr>
    </w:lvl>
    <w:lvl w:ilvl="7">
      <w:start w:val="1"/>
      <w:numFmt w:val="none"/>
      <w:isLgl/>
      <w:lvlText w:val=""/>
      <w:lvlJc w:val="left"/>
      <w:pPr>
        <w:ind w:left="-32767" w:firstLine="0"/>
      </w:pPr>
      <w:rPr>
        <w:rFonts w:hint="default"/>
      </w:rPr>
    </w:lvl>
    <w:lvl w:ilvl="8">
      <w:start w:val="1"/>
      <w:numFmt w:val="none"/>
      <w:isLgl/>
      <w:lvlText w:val=""/>
      <w:lvlJc w:val="left"/>
      <w:pPr>
        <w:ind w:left="-32767" w:firstLine="0"/>
      </w:pPr>
      <w:rPr>
        <w:rFonts w:hint="default"/>
      </w:rPr>
    </w:lvl>
  </w:abstractNum>
  <w:abstractNum w:abstractNumId="8" w15:restartNumberingAfterBreak="0">
    <w:nsid w:val="6AC2506C"/>
    <w:multiLevelType w:val="singleLevel"/>
    <w:tmpl w:val="C4440750"/>
    <w:name w:val="FAR Recitals"/>
    <w:lvl w:ilvl="0">
      <w:start w:val="1"/>
      <w:numFmt w:val="upperLetter"/>
      <w:lvlRestart w:val="0"/>
      <w:lvlText w:val="(%1)"/>
      <w:lvlJc w:val="left"/>
      <w:pPr>
        <w:tabs>
          <w:tab w:val="num" w:pos="850"/>
        </w:tabs>
        <w:ind w:left="850" w:hanging="850"/>
      </w:pPr>
    </w:lvl>
  </w:abstractNum>
  <w:abstractNum w:abstractNumId="9" w15:restartNumberingAfterBreak="0">
    <w:nsid w:val="6D9E0BEA"/>
    <w:multiLevelType w:val="singleLevel"/>
    <w:tmpl w:val="C332C9C8"/>
    <w:lvl w:ilvl="0">
      <w:start w:val="1"/>
      <w:numFmt w:val="decimal"/>
      <w:lvlRestart w:val="0"/>
      <w:pStyle w:val="FARParties"/>
      <w:isLgl/>
      <w:lvlText w:val="(%1)"/>
      <w:lvlJc w:val="left"/>
      <w:pPr>
        <w:tabs>
          <w:tab w:val="num" w:pos="850"/>
        </w:tabs>
        <w:ind w:left="850" w:hanging="850"/>
      </w:pPr>
    </w:lvl>
  </w:abstractNum>
  <w:abstractNum w:abstractNumId="10" w15:restartNumberingAfterBreak="0">
    <w:nsid w:val="71005145"/>
    <w:multiLevelType w:val="multilevel"/>
    <w:tmpl w:val="B4D84234"/>
    <w:lvl w:ilvl="0">
      <w:start w:val="1"/>
      <w:numFmt w:val="decimal"/>
      <w:lvlRestart w:val="0"/>
      <w:pStyle w:val="FARTableLevel1"/>
      <w:isLgl/>
      <w:lvlText w:val="%1."/>
      <w:lvlJc w:val="left"/>
      <w:pPr>
        <w:tabs>
          <w:tab w:val="num" w:pos="850"/>
        </w:tabs>
        <w:ind w:left="850" w:hanging="850"/>
      </w:pPr>
    </w:lvl>
    <w:lvl w:ilvl="1">
      <w:start w:val="1"/>
      <w:numFmt w:val="decimal"/>
      <w:pStyle w:val="FARTableLevel2"/>
      <w:isLgl/>
      <w:lvlText w:val="%1.%2"/>
      <w:lvlJc w:val="left"/>
      <w:pPr>
        <w:tabs>
          <w:tab w:val="num" w:pos="850"/>
        </w:tabs>
        <w:ind w:left="850" w:hanging="850"/>
      </w:pPr>
    </w:lvl>
    <w:lvl w:ilvl="2">
      <w:start w:val="1"/>
      <w:numFmt w:val="decimal"/>
      <w:pStyle w:val="FARTableLevel3"/>
      <w:isLgl/>
      <w:lvlText w:val="%1.%2.%3"/>
      <w:lvlJc w:val="left"/>
      <w:pPr>
        <w:tabs>
          <w:tab w:val="num" w:pos="850"/>
        </w:tabs>
        <w:ind w:left="850" w:hanging="850"/>
      </w:pPr>
    </w:lvl>
    <w:lvl w:ilvl="3">
      <w:start w:val="1"/>
      <w:numFmt w:val="lowerLetter"/>
      <w:pStyle w:val="FARTableLevel4"/>
      <w:lvlText w:val="(%4)"/>
      <w:lvlJc w:val="left"/>
      <w:pPr>
        <w:tabs>
          <w:tab w:val="num" w:pos="1701"/>
        </w:tabs>
        <w:ind w:left="1701" w:hanging="851"/>
      </w:pPr>
    </w:lvl>
    <w:lvl w:ilvl="4">
      <w:start w:val="1"/>
      <w:numFmt w:val="none"/>
      <w:lvlText w:val="Undefined"/>
      <w:lvlJc w:val="left"/>
      <w:pPr>
        <w:tabs>
          <w:tab w:val="num" w:pos="2551"/>
        </w:tabs>
        <w:ind w:left="2551" w:hanging="850"/>
      </w:pPr>
    </w:lvl>
    <w:lvl w:ilvl="5">
      <w:start w:val="1"/>
      <w:numFmt w:val="none"/>
      <w:lvlText w:val="Undefined"/>
      <w:lvlJc w:val="left"/>
      <w:pPr>
        <w:tabs>
          <w:tab w:val="num" w:pos="2551"/>
        </w:tabs>
        <w:ind w:left="2551" w:hanging="850"/>
      </w:pPr>
    </w:lvl>
    <w:lvl w:ilvl="6">
      <w:start w:val="1"/>
      <w:numFmt w:val="none"/>
      <w:lvlText w:val="Undefined"/>
      <w:lvlJc w:val="left"/>
      <w:pPr>
        <w:tabs>
          <w:tab w:val="num" w:pos="2551"/>
        </w:tabs>
        <w:ind w:left="2551" w:hanging="850"/>
      </w:pPr>
    </w:lvl>
    <w:lvl w:ilvl="7">
      <w:start w:val="1"/>
      <w:numFmt w:val="none"/>
      <w:lvlText w:val="Undefined"/>
      <w:lvlJc w:val="left"/>
      <w:pPr>
        <w:tabs>
          <w:tab w:val="num" w:pos="2551"/>
        </w:tabs>
        <w:ind w:left="2551" w:hanging="850"/>
      </w:pPr>
    </w:lvl>
    <w:lvl w:ilvl="8">
      <w:start w:val="1"/>
      <w:numFmt w:val="none"/>
      <w:lvlText w:val="Undefined"/>
      <w:lvlJc w:val="left"/>
      <w:pPr>
        <w:tabs>
          <w:tab w:val="num" w:pos="2551"/>
        </w:tabs>
        <w:ind w:left="2551" w:hanging="850"/>
      </w:pPr>
    </w:lvl>
  </w:abstractNum>
  <w:abstractNum w:abstractNumId="11" w15:restartNumberingAfterBreak="0">
    <w:nsid w:val="7AF4391C"/>
    <w:multiLevelType w:val="multilevel"/>
    <w:tmpl w:val="2A7E68CC"/>
    <w:lvl w:ilvl="0">
      <w:start w:val="1"/>
      <w:numFmt w:val="upperLetter"/>
      <w:pStyle w:val="FARRecitals"/>
      <w:lvlText w:val="(%1)"/>
      <w:lvlJc w:val="left"/>
      <w:pPr>
        <w:tabs>
          <w:tab w:val="num" w:pos="851"/>
        </w:tabs>
        <w:ind w:left="851" w:hanging="851"/>
      </w:pPr>
      <w:rPr>
        <w:rFonts w:hint="default"/>
      </w:rPr>
    </w:lvl>
    <w:lvl w:ilvl="1">
      <w:start w:val="1"/>
      <w:numFmt w:val="lowerRoman"/>
      <w:pStyle w:val="FARRecitals2"/>
      <w:lvlText w:val="(%2)"/>
      <w:lvlJc w:val="left"/>
      <w:pPr>
        <w:tabs>
          <w:tab w:val="num" w:pos="1701"/>
        </w:tabs>
        <w:ind w:left="1701" w:hanging="85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C2574BE"/>
    <w:multiLevelType w:val="multilevel"/>
    <w:tmpl w:val="E242ADBA"/>
    <w:name w:val="FAR Level"/>
    <w:lvl w:ilvl="0">
      <w:start w:val="1"/>
      <w:numFmt w:val="decimal"/>
      <w:lvlRestart w:val="0"/>
      <w:isLgl/>
      <w:lvlText w:val="%1."/>
      <w:lvlJc w:val="left"/>
      <w:pPr>
        <w:tabs>
          <w:tab w:val="num" w:pos="850"/>
        </w:tabs>
        <w:ind w:left="850" w:hanging="850"/>
      </w:pPr>
    </w:lvl>
    <w:lvl w:ilvl="1">
      <w:start w:val="1"/>
      <w:numFmt w:val="decimal"/>
      <w:isLgl/>
      <w:lvlText w:val="%1.%2"/>
      <w:lvlJc w:val="left"/>
      <w:pPr>
        <w:tabs>
          <w:tab w:val="num" w:pos="850"/>
        </w:tabs>
        <w:ind w:left="850" w:hanging="850"/>
      </w:pPr>
    </w:lvl>
    <w:lvl w:ilvl="2">
      <w:start w:val="1"/>
      <w:numFmt w:val="decimal"/>
      <w:isLgl/>
      <w:lvlText w:val="%1.%2.%3"/>
      <w:lvlJc w:val="left"/>
      <w:pPr>
        <w:tabs>
          <w:tab w:val="num" w:pos="850"/>
        </w:tabs>
        <w:ind w:left="850" w:hanging="850"/>
      </w:pPr>
    </w:lvl>
    <w:lvl w:ilvl="3">
      <w:start w:val="1"/>
      <w:numFmt w:val="lowerLetter"/>
      <w:lvlText w:val="(%4)"/>
      <w:lvlJc w:val="left"/>
      <w:pPr>
        <w:tabs>
          <w:tab w:val="num" w:pos="1701"/>
        </w:tabs>
        <w:ind w:left="1701" w:hanging="851"/>
      </w:pPr>
    </w:lvl>
    <w:lvl w:ilvl="4">
      <w:start w:val="1"/>
      <w:numFmt w:val="lowerRoman"/>
      <w:lvlText w:val="(%5)"/>
      <w:lvlJc w:val="left"/>
      <w:pPr>
        <w:tabs>
          <w:tab w:val="num" w:pos="2551"/>
        </w:tabs>
        <w:ind w:left="2551" w:hanging="850"/>
      </w:pPr>
    </w:lvl>
    <w:lvl w:ilvl="5">
      <w:start w:val="27"/>
      <w:numFmt w:val="lowerLetter"/>
      <w:lvlText w:val="(%6)"/>
      <w:lvlJc w:val="left"/>
      <w:pPr>
        <w:tabs>
          <w:tab w:val="num" w:pos="3402"/>
        </w:tabs>
        <w:ind w:left="3402" w:hanging="851"/>
      </w:pPr>
    </w:lvl>
    <w:lvl w:ilvl="6">
      <w:start w:val="1"/>
      <w:numFmt w:val="none"/>
      <w:lvlText w:val="Undefined"/>
      <w:lvlJc w:val="left"/>
      <w:pPr>
        <w:tabs>
          <w:tab w:val="num" w:pos="4252"/>
        </w:tabs>
        <w:ind w:left="4252" w:hanging="850"/>
      </w:pPr>
    </w:lvl>
    <w:lvl w:ilvl="7">
      <w:start w:val="1"/>
      <w:numFmt w:val="none"/>
      <w:lvlText w:val="Undefined"/>
      <w:lvlJc w:val="left"/>
      <w:pPr>
        <w:tabs>
          <w:tab w:val="num" w:pos="4252"/>
        </w:tabs>
        <w:ind w:left="4252" w:hanging="850"/>
      </w:pPr>
    </w:lvl>
    <w:lvl w:ilvl="8">
      <w:start w:val="1"/>
      <w:numFmt w:val="none"/>
      <w:lvlText w:val="Undefined"/>
      <w:lvlJc w:val="left"/>
      <w:pPr>
        <w:tabs>
          <w:tab w:val="num" w:pos="4252"/>
        </w:tabs>
        <w:ind w:left="4252" w:hanging="850"/>
      </w:pPr>
    </w:lvl>
  </w:abstractNum>
  <w:num w:numId="1">
    <w:abstractNumId w:val="5"/>
  </w:num>
  <w:num w:numId="2">
    <w:abstractNumId w:val="7"/>
  </w:num>
  <w:num w:numId="3">
    <w:abstractNumId w:val="2"/>
  </w:num>
  <w:num w:numId="4">
    <w:abstractNumId w:val="9"/>
  </w:num>
  <w:num w:numId="5">
    <w:abstractNumId w:val="11"/>
  </w:num>
  <w:num w:numId="6">
    <w:abstractNumId w:val="10"/>
  </w:num>
  <w:num w:numId="7">
    <w:abstractNumId w:val="3"/>
  </w:num>
  <w:num w:numId="8">
    <w:abstractNumId w:val="4"/>
  </w:num>
  <w:num w:numId="9">
    <w:abstractNumId w:val="0"/>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oNotTrackFormattin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06"/>
    <w:rsid w:val="0000217D"/>
    <w:rsid w:val="00010702"/>
    <w:rsid w:val="0001243D"/>
    <w:rsid w:val="000139B5"/>
    <w:rsid w:val="000178EF"/>
    <w:rsid w:val="00017D6A"/>
    <w:rsid w:val="00032082"/>
    <w:rsid w:val="0003393D"/>
    <w:rsid w:val="00042EA6"/>
    <w:rsid w:val="000452A7"/>
    <w:rsid w:val="0004648E"/>
    <w:rsid w:val="00052941"/>
    <w:rsid w:val="00053C4F"/>
    <w:rsid w:val="000570EE"/>
    <w:rsid w:val="00063376"/>
    <w:rsid w:val="00063840"/>
    <w:rsid w:val="00067282"/>
    <w:rsid w:val="00070BC0"/>
    <w:rsid w:val="00072F3A"/>
    <w:rsid w:val="00072FF6"/>
    <w:rsid w:val="00075FC8"/>
    <w:rsid w:val="0007752E"/>
    <w:rsid w:val="00084C20"/>
    <w:rsid w:val="00094393"/>
    <w:rsid w:val="00096A20"/>
    <w:rsid w:val="000A1819"/>
    <w:rsid w:val="000A61E3"/>
    <w:rsid w:val="000A63E3"/>
    <w:rsid w:val="000B1D7A"/>
    <w:rsid w:val="000B2491"/>
    <w:rsid w:val="000B3838"/>
    <w:rsid w:val="000B3AE5"/>
    <w:rsid w:val="000C0C5B"/>
    <w:rsid w:val="000C2FA8"/>
    <w:rsid w:val="000D24E3"/>
    <w:rsid w:val="000D540C"/>
    <w:rsid w:val="000D6959"/>
    <w:rsid w:val="000E02AF"/>
    <w:rsid w:val="000E08AE"/>
    <w:rsid w:val="000E6751"/>
    <w:rsid w:val="001128B5"/>
    <w:rsid w:val="00114A9D"/>
    <w:rsid w:val="00116474"/>
    <w:rsid w:val="00116757"/>
    <w:rsid w:val="00136FD9"/>
    <w:rsid w:val="00137E90"/>
    <w:rsid w:val="00143081"/>
    <w:rsid w:val="001457B9"/>
    <w:rsid w:val="00151909"/>
    <w:rsid w:val="00156D80"/>
    <w:rsid w:val="00172045"/>
    <w:rsid w:val="00173A36"/>
    <w:rsid w:val="00181489"/>
    <w:rsid w:val="001821DA"/>
    <w:rsid w:val="001851D0"/>
    <w:rsid w:val="00186BF2"/>
    <w:rsid w:val="001921EE"/>
    <w:rsid w:val="001930CA"/>
    <w:rsid w:val="00195A37"/>
    <w:rsid w:val="001A4410"/>
    <w:rsid w:val="001A4E5D"/>
    <w:rsid w:val="001B183B"/>
    <w:rsid w:val="001B4950"/>
    <w:rsid w:val="001B6592"/>
    <w:rsid w:val="001C086D"/>
    <w:rsid w:val="001D6275"/>
    <w:rsid w:val="001D6DF4"/>
    <w:rsid w:val="001E0D24"/>
    <w:rsid w:val="001F1297"/>
    <w:rsid w:val="00200076"/>
    <w:rsid w:val="00200D9F"/>
    <w:rsid w:val="0020134D"/>
    <w:rsid w:val="002078D0"/>
    <w:rsid w:val="00216149"/>
    <w:rsid w:val="00217A1D"/>
    <w:rsid w:val="00221A4C"/>
    <w:rsid w:val="0022282A"/>
    <w:rsid w:val="00222B37"/>
    <w:rsid w:val="00222CC6"/>
    <w:rsid w:val="0022764C"/>
    <w:rsid w:val="00232645"/>
    <w:rsid w:val="00232D45"/>
    <w:rsid w:val="00233405"/>
    <w:rsid w:val="00240CC7"/>
    <w:rsid w:val="0025226D"/>
    <w:rsid w:val="002603E7"/>
    <w:rsid w:val="00266F34"/>
    <w:rsid w:val="0028353A"/>
    <w:rsid w:val="002848E3"/>
    <w:rsid w:val="002A31CF"/>
    <w:rsid w:val="002A3F37"/>
    <w:rsid w:val="002A702A"/>
    <w:rsid w:val="002B0728"/>
    <w:rsid w:val="002B0AC4"/>
    <w:rsid w:val="002B1945"/>
    <w:rsid w:val="002B2BAF"/>
    <w:rsid w:val="002B4059"/>
    <w:rsid w:val="002C45DA"/>
    <w:rsid w:val="002D01F1"/>
    <w:rsid w:val="002D0D7F"/>
    <w:rsid w:val="002D7B89"/>
    <w:rsid w:val="002E05C1"/>
    <w:rsid w:val="002E760F"/>
    <w:rsid w:val="002F1D8F"/>
    <w:rsid w:val="002F3D99"/>
    <w:rsid w:val="002F6719"/>
    <w:rsid w:val="00305EE6"/>
    <w:rsid w:val="00330E5D"/>
    <w:rsid w:val="00352650"/>
    <w:rsid w:val="00355BFC"/>
    <w:rsid w:val="0035760F"/>
    <w:rsid w:val="003611BC"/>
    <w:rsid w:val="00363F62"/>
    <w:rsid w:val="0036704A"/>
    <w:rsid w:val="0037218F"/>
    <w:rsid w:val="00374823"/>
    <w:rsid w:val="00375357"/>
    <w:rsid w:val="00381EC9"/>
    <w:rsid w:val="00384392"/>
    <w:rsid w:val="00386B45"/>
    <w:rsid w:val="003965F7"/>
    <w:rsid w:val="003B0F2F"/>
    <w:rsid w:val="003C337C"/>
    <w:rsid w:val="003C427A"/>
    <w:rsid w:val="003D120B"/>
    <w:rsid w:val="003E402E"/>
    <w:rsid w:val="003E489F"/>
    <w:rsid w:val="003E75A2"/>
    <w:rsid w:val="00405A21"/>
    <w:rsid w:val="00416E7E"/>
    <w:rsid w:val="004262DA"/>
    <w:rsid w:val="00430172"/>
    <w:rsid w:val="00435928"/>
    <w:rsid w:val="00445A2A"/>
    <w:rsid w:val="00446797"/>
    <w:rsid w:val="00447FC2"/>
    <w:rsid w:val="00450825"/>
    <w:rsid w:val="0046425F"/>
    <w:rsid w:val="0046567D"/>
    <w:rsid w:val="004747B5"/>
    <w:rsid w:val="004814B8"/>
    <w:rsid w:val="00484EEB"/>
    <w:rsid w:val="00486921"/>
    <w:rsid w:val="00491E66"/>
    <w:rsid w:val="004A2668"/>
    <w:rsid w:val="004B04E4"/>
    <w:rsid w:val="004C2F28"/>
    <w:rsid w:val="004C494B"/>
    <w:rsid w:val="004C4A55"/>
    <w:rsid w:val="004C5A3D"/>
    <w:rsid w:val="004E7D86"/>
    <w:rsid w:val="004F4AB7"/>
    <w:rsid w:val="004F6280"/>
    <w:rsid w:val="00500BF2"/>
    <w:rsid w:val="00510175"/>
    <w:rsid w:val="00516BD1"/>
    <w:rsid w:val="00522C16"/>
    <w:rsid w:val="00522DBF"/>
    <w:rsid w:val="005257B5"/>
    <w:rsid w:val="00534B9A"/>
    <w:rsid w:val="00543571"/>
    <w:rsid w:val="00543709"/>
    <w:rsid w:val="005505A8"/>
    <w:rsid w:val="00555B6D"/>
    <w:rsid w:val="00560041"/>
    <w:rsid w:val="00562E18"/>
    <w:rsid w:val="00563873"/>
    <w:rsid w:val="00564AE6"/>
    <w:rsid w:val="00567A23"/>
    <w:rsid w:val="005721DA"/>
    <w:rsid w:val="00573466"/>
    <w:rsid w:val="005747C0"/>
    <w:rsid w:val="005832D0"/>
    <w:rsid w:val="00591A37"/>
    <w:rsid w:val="0059404A"/>
    <w:rsid w:val="005A4AB7"/>
    <w:rsid w:val="005B0372"/>
    <w:rsid w:val="005B071C"/>
    <w:rsid w:val="005B2916"/>
    <w:rsid w:val="005C228A"/>
    <w:rsid w:val="005C2828"/>
    <w:rsid w:val="005C7EA6"/>
    <w:rsid w:val="005D0F5F"/>
    <w:rsid w:val="005D166C"/>
    <w:rsid w:val="005D4C0A"/>
    <w:rsid w:val="005D6244"/>
    <w:rsid w:val="005E1379"/>
    <w:rsid w:val="005F5AB8"/>
    <w:rsid w:val="0060758A"/>
    <w:rsid w:val="0061227F"/>
    <w:rsid w:val="00621110"/>
    <w:rsid w:val="006228DD"/>
    <w:rsid w:val="00624CCA"/>
    <w:rsid w:val="006345B2"/>
    <w:rsid w:val="00636056"/>
    <w:rsid w:val="00647BB8"/>
    <w:rsid w:val="006508B2"/>
    <w:rsid w:val="006545E3"/>
    <w:rsid w:val="00665622"/>
    <w:rsid w:val="00666248"/>
    <w:rsid w:val="00677247"/>
    <w:rsid w:val="006852B1"/>
    <w:rsid w:val="006861EB"/>
    <w:rsid w:val="00687AFF"/>
    <w:rsid w:val="006973FF"/>
    <w:rsid w:val="006A4686"/>
    <w:rsid w:val="006A493F"/>
    <w:rsid w:val="006B3D69"/>
    <w:rsid w:val="006C14DE"/>
    <w:rsid w:val="006D0EA5"/>
    <w:rsid w:val="006D213A"/>
    <w:rsid w:val="006D2A14"/>
    <w:rsid w:val="006D3679"/>
    <w:rsid w:val="006D440B"/>
    <w:rsid w:val="006D7130"/>
    <w:rsid w:val="006D78C5"/>
    <w:rsid w:val="006D7C2E"/>
    <w:rsid w:val="006E1F75"/>
    <w:rsid w:val="006E543E"/>
    <w:rsid w:val="006F3FA4"/>
    <w:rsid w:val="006F41D7"/>
    <w:rsid w:val="006F68B5"/>
    <w:rsid w:val="006F69FF"/>
    <w:rsid w:val="006F781B"/>
    <w:rsid w:val="007061BE"/>
    <w:rsid w:val="007073E8"/>
    <w:rsid w:val="00712473"/>
    <w:rsid w:val="0071726B"/>
    <w:rsid w:val="00720709"/>
    <w:rsid w:val="0072140D"/>
    <w:rsid w:val="007259C6"/>
    <w:rsid w:val="00734C76"/>
    <w:rsid w:val="00735ACD"/>
    <w:rsid w:val="00740344"/>
    <w:rsid w:val="0075397F"/>
    <w:rsid w:val="00756492"/>
    <w:rsid w:val="007650E3"/>
    <w:rsid w:val="00767BCE"/>
    <w:rsid w:val="007733F5"/>
    <w:rsid w:val="0078082B"/>
    <w:rsid w:val="00794C2E"/>
    <w:rsid w:val="00797303"/>
    <w:rsid w:val="007979B1"/>
    <w:rsid w:val="00797B8A"/>
    <w:rsid w:val="007A2902"/>
    <w:rsid w:val="007A40E4"/>
    <w:rsid w:val="007A65DA"/>
    <w:rsid w:val="007B3348"/>
    <w:rsid w:val="007C0D6A"/>
    <w:rsid w:val="007D42F9"/>
    <w:rsid w:val="007D7720"/>
    <w:rsid w:val="007E59DA"/>
    <w:rsid w:val="007E5BD7"/>
    <w:rsid w:val="007F33CF"/>
    <w:rsid w:val="008018BA"/>
    <w:rsid w:val="00810B69"/>
    <w:rsid w:val="00814E9C"/>
    <w:rsid w:val="00820B3B"/>
    <w:rsid w:val="00821A04"/>
    <w:rsid w:val="00822087"/>
    <w:rsid w:val="00832907"/>
    <w:rsid w:val="008375A0"/>
    <w:rsid w:val="00842884"/>
    <w:rsid w:val="0084716D"/>
    <w:rsid w:val="00851AFE"/>
    <w:rsid w:val="00854BFA"/>
    <w:rsid w:val="00857088"/>
    <w:rsid w:val="00865872"/>
    <w:rsid w:val="00867D7C"/>
    <w:rsid w:val="00886049"/>
    <w:rsid w:val="0089156D"/>
    <w:rsid w:val="00892336"/>
    <w:rsid w:val="00892B3A"/>
    <w:rsid w:val="00894AFF"/>
    <w:rsid w:val="008A311C"/>
    <w:rsid w:val="008A5362"/>
    <w:rsid w:val="008A65C5"/>
    <w:rsid w:val="008B12A5"/>
    <w:rsid w:val="008B2692"/>
    <w:rsid w:val="008B26C5"/>
    <w:rsid w:val="008C0FD7"/>
    <w:rsid w:val="008C2F9A"/>
    <w:rsid w:val="008D2A6E"/>
    <w:rsid w:val="008E1546"/>
    <w:rsid w:val="008E27E4"/>
    <w:rsid w:val="008E7A7B"/>
    <w:rsid w:val="008F1FCB"/>
    <w:rsid w:val="008F4A27"/>
    <w:rsid w:val="008F4C36"/>
    <w:rsid w:val="00904257"/>
    <w:rsid w:val="00914CD0"/>
    <w:rsid w:val="00916A85"/>
    <w:rsid w:val="00917339"/>
    <w:rsid w:val="00926AC6"/>
    <w:rsid w:val="00930B1C"/>
    <w:rsid w:val="0093617A"/>
    <w:rsid w:val="00940EC7"/>
    <w:rsid w:val="009521D4"/>
    <w:rsid w:val="00955719"/>
    <w:rsid w:val="00956ED8"/>
    <w:rsid w:val="00962225"/>
    <w:rsid w:val="00963C6C"/>
    <w:rsid w:val="00973AD0"/>
    <w:rsid w:val="00974317"/>
    <w:rsid w:val="009806AD"/>
    <w:rsid w:val="00990B68"/>
    <w:rsid w:val="00990F5F"/>
    <w:rsid w:val="009944B6"/>
    <w:rsid w:val="00994D5C"/>
    <w:rsid w:val="0099534C"/>
    <w:rsid w:val="009A74A1"/>
    <w:rsid w:val="009A7946"/>
    <w:rsid w:val="009B63FC"/>
    <w:rsid w:val="009C033D"/>
    <w:rsid w:val="009C0C6A"/>
    <w:rsid w:val="009C0D15"/>
    <w:rsid w:val="009C4E55"/>
    <w:rsid w:val="009D0816"/>
    <w:rsid w:val="009E0AEF"/>
    <w:rsid w:val="009E275F"/>
    <w:rsid w:val="009E7D05"/>
    <w:rsid w:val="00A02CDB"/>
    <w:rsid w:val="00A06FCD"/>
    <w:rsid w:val="00A11978"/>
    <w:rsid w:val="00A1437B"/>
    <w:rsid w:val="00A15CA1"/>
    <w:rsid w:val="00A166E5"/>
    <w:rsid w:val="00A20E19"/>
    <w:rsid w:val="00A34525"/>
    <w:rsid w:val="00A3784D"/>
    <w:rsid w:val="00A50860"/>
    <w:rsid w:val="00A55E47"/>
    <w:rsid w:val="00A62BD4"/>
    <w:rsid w:val="00A634B8"/>
    <w:rsid w:val="00A848FD"/>
    <w:rsid w:val="00A86077"/>
    <w:rsid w:val="00A90AA7"/>
    <w:rsid w:val="00A92633"/>
    <w:rsid w:val="00A9428B"/>
    <w:rsid w:val="00A9697B"/>
    <w:rsid w:val="00AA5C06"/>
    <w:rsid w:val="00AA7DA2"/>
    <w:rsid w:val="00AA7F3F"/>
    <w:rsid w:val="00AC4D22"/>
    <w:rsid w:val="00AD7B56"/>
    <w:rsid w:val="00AE63F1"/>
    <w:rsid w:val="00AF25EE"/>
    <w:rsid w:val="00B039F1"/>
    <w:rsid w:val="00B044C9"/>
    <w:rsid w:val="00B111AE"/>
    <w:rsid w:val="00B12FD6"/>
    <w:rsid w:val="00B23C49"/>
    <w:rsid w:val="00B24A8F"/>
    <w:rsid w:val="00B25A80"/>
    <w:rsid w:val="00B327DB"/>
    <w:rsid w:val="00B4040B"/>
    <w:rsid w:val="00B41CA9"/>
    <w:rsid w:val="00B431B6"/>
    <w:rsid w:val="00B4658A"/>
    <w:rsid w:val="00B62192"/>
    <w:rsid w:val="00B66BD7"/>
    <w:rsid w:val="00B67243"/>
    <w:rsid w:val="00B732B1"/>
    <w:rsid w:val="00B9128E"/>
    <w:rsid w:val="00B97B69"/>
    <w:rsid w:val="00BA411A"/>
    <w:rsid w:val="00BA726F"/>
    <w:rsid w:val="00BB00CE"/>
    <w:rsid w:val="00BB2115"/>
    <w:rsid w:val="00BB25B1"/>
    <w:rsid w:val="00BD4507"/>
    <w:rsid w:val="00BE5FAA"/>
    <w:rsid w:val="00BF33F2"/>
    <w:rsid w:val="00BF34D1"/>
    <w:rsid w:val="00C06B2E"/>
    <w:rsid w:val="00C07641"/>
    <w:rsid w:val="00C12544"/>
    <w:rsid w:val="00C17EAF"/>
    <w:rsid w:val="00C24B42"/>
    <w:rsid w:val="00C27C5C"/>
    <w:rsid w:val="00C323DB"/>
    <w:rsid w:val="00C401E2"/>
    <w:rsid w:val="00C41A5F"/>
    <w:rsid w:val="00C5016F"/>
    <w:rsid w:val="00C53994"/>
    <w:rsid w:val="00C55E5B"/>
    <w:rsid w:val="00C56AC5"/>
    <w:rsid w:val="00C6273D"/>
    <w:rsid w:val="00C65C46"/>
    <w:rsid w:val="00C668CE"/>
    <w:rsid w:val="00C705E0"/>
    <w:rsid w:val="00C711C8"/>
    <w:rsid w:val="00C9577D"/>
    <w:rsid w:val="00C963F0"/>
    <w:rsid w:val="00CA1DC8"/>
    <w:rsid w:val="00CA63A4"/>
    <w:rsid w:val="00CB1B38"/>
    <w:rsid w:val="00CD7F80"/>
    <w:rsid w:val="00CF234F"/>
    <w:rsid w:val="00CF56ED"/>
    <w:rsid w:val="00CF5936"/>
    <w:rsid w:val="00CF7ADA"/>
    <w:rsid w:val="00D04660"/>
    <w:rsid w:val="00D04A78"/>
    <w:rsid w:val="00D10849"/>
    <w:rsid w:val="00D13B42"/>
    <w:rsid w:val="00D16D3B"/>
    <w:rsid w:val="00D17874"/>
    <w:rsid w:val="00D22913"/>
    <w:rsid w:val="00D23B1C"/>
    <w:rsid w:val="00D247D6"/>
    <w:rsid w:val="00D36DB5"/>
    <w:rsid w:val="00D37071"/>
    <w:rsid w:val="00D5398F"/>
    <w:rsid w:val="00D62024"/>
    <w:rsid w:val="00D63BC4"/>
    <w:rsid w:val="00D65E12"/>
    <w:rsid w:val="00D66579"/>
    <w:rsid w:val="00D7360D"/>
    <w:rsid w:val="00D82D11"/>
    <w:rsid w:val="00D971B5"/>
    <w:rsid w:val="00DB08C0"/>
    <w:rsid w:val="00DC15E7"/>
    <w:rsid w:val="00DC2B82"/>
    <w:rsid w:val="00DD4596"/>
    <w:rsid w:val="00DD4979"/>
    <w:rsid w:val="00DE2091"/>
    <w:rsid w:val="00DE389F"/>
    <w:rsid w:val="00DE5C4F"/>
    <w:rsid w:val="00DF3DBF"/>
    <w:rsid w:val="00DF5DAE"/>
    <w:rsid w:val="00E07035"/>
    <w:rsid w:val="00E077A7"/>
    <w:rsid w:val="00E146D2"/>
    <w:rsid w:val="00E149B7"/>
    <w:rsid w:val="00E15699"/>
    <w:rsid w:val="00E1656E"/>
    <w:rsid w:val="00E17570"/>
    <w:rsid w:val="00E338B1"/>
    <w:rsid w:val="00E36D61"/>
    <w:rsid w:val="00E41E2A"/>
    <w:rsid w:val="00E42341"/>
    <w:rsid w:val="00E533FD"/>
    <w:rsid w:val="00E541A5"/>
    <w:rsid w:val="00E569CD"/>
    <w:rsid w:val="00E57A31"/>
    <w:rsid w:val="00E61114"/>
    <w:rsid w:val="00E62B5A"/>
    <w:rsid w:val="00E72E61"/>
    <w:rsid w:val="00E77FA6"/>
    <w:rsid w:val="00E80AED"/>
    <w:rsid w:val="00E86DAA"/>
    <w:rsid w:val="00E90196"/>
    <w:rsid w:val="00EA0101"/>
    <w:rsid w:val="00EA0CBA"/>
    <w:rsid w:val="00EA26A8"/>
    <w:rsid w:val="00EA5B7D"/>
    <w:rsid w:val="00EB432A"/>
    <w:rsid w:val="00EB4E48"/>
    <w:rsid w:val="00EC0955"/>
    <w:rsid w:val="00EC3DCF"/>
    <w:rsid w:val="00EC62D6"/>
    <w:rsid w:val="00ED0562"/>
    <w:rsid w:val="00ED07D2"/>
    <w:rsid w:val="00EE04D8"/>
    <w:rsid w:val="00EE06B5"/>
    <w:rsid w:val="00EE25B2"/>
    <w:rsid w:val="00EE401A"/>
    <w:rsid w:val="00EE6648"/>
    <w:rsid w:val="00EF29CF"/>
    <w:rsid w:val="00EF7573"/>
    <w:rsid w:val="00F00722"/>
    <w:rsid w:val="00F026BD"/>
    <w:rsid w:val="00F03B86"/>
    <w:rsid w:val="00F05DD9"/>
    <w:rsid w:val="00F11242"/>
    <w:rsid w:val="00F12272"/>
    <w:rsid w:val="00F17ABB"/>
    <w:rsid w:val="00F20192"/>
    <w:rsid w:val="00F21EF4"/>
    <w:rsid w:val="00F2301A"/>
    <w:rsid w:val="00F40292"/>
    <w:rsid w:val="00F44A5E"/>
    <w:rsid w:val="00F517E0"/>
    <w:rsid w:val="00F52C66"/>
    <w:rsid w:val="00F6635E"/>
    <w:rsid w:val="00F7336D"/>
    <w:rsid w:val="00F76D98"/>
    <w:rsid w:val="00F77643"/>
    <w:rsid w:val="00F82303"/>
    <w:rsid w:val="00F83124"/>
    <w:rsid w:val="00F83557"/>
    <w:rsid w:val="00F855F9"/>
    <w:rsid w:val="00F876D3"/>
    <w:rsid w:val="00F97BFE"/>
    <w:rsid w:val="00F97F8E"/>
    <w:rsid w:val="00FA28D0"/>
    <w:rsid w:val="00FA7E60"/>
    <w:rsid w:val="00FB4575"/>
    <w:rsid w:val="00FB485F"/>
    <w:rsid w:val="00FB6D36"/>
    <w:rsid w:val="00FC35B6"/>
    <w:rsid w:val="00FC428C"/>
    <w:rsid w:val="00FC5148"/>
    <w:rsid w:val="00FC59E8"/>
    <w:rsid w:val="00FE7E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FB3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3C427A"/>
  </w:style>
  <w:style w:type="paragraph" w:styleId="Heading1">
    <w:name w:val="heading 1"/>
    <w:basedOn w:val="FARBody"/>
    <w:next w:val="Normal"/>
    <w:link w:val="Heading1Char"/>
    <w:uiPriority w:val="99"/>
    <w:semiHidden/>
    <w:qFormat/>
    <w:rsid w:val="00794C2E"/>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FARBody"/>
    <w:next w:val="Normal"/>
    <w:link w:val="Heading2Char"/>
    <w:uiPriority w:val="99"/>
    <w:semiHidden/>
    <w:qFormat/>
    <w:rsid w:val="00794C2E"/>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FARBody"/>
    <w:next w:val="Normal"/>
    <w:link w:val="Heading3Char"/>
    <w:uiPriority w:val="99"/>
    <w:semiHidden/>
    <w:qFormat/>
    <w:rsid w:val="00794C2E"/>
    <w:pPr>
      <w:keepNext/>
      <w:keepLines/>
      <w:spacing w:before="200"/>
      <w:outlineLvl w:val="2"/>
    </w:pPr>
    <w:rPr>
      <w:rFonts w:asciiTheme="majorHAnsi" w:eastAsiaTheme="majorEastAsia" w:hAnsiTheme="majorHAnsi" w:cstheme="majorBidi"/>
      <w:b/>
      <w:bCs/>
    </w:rPr>
  </w:style>
  <w:style w:type="paragraph" w:styleId="Heading4">
    <w:name w:val="heading 4"/>
    <w:basedOn w:val="FARBody"/>
    <w:next w:val="Normal"/>
    <w:link w:val="Heading4Char"/>
    <w:uiPriority w:val="99"/>
    <w:semiHidden/>
    <w:qFormat/>
    <w:rsid w:val="00794C2E"/>
    <w:pPr>
      <w:keepNext/>
      <w:keepLines/>
      <w:spacing w:before="200"/>
      <w:outlineLvl w:val="3"/>
    </w:pPr>
    <w:rPr>
      <w:rFonts w:asciiTheme="majorHAnsi" w:eastAsiaTheme="majorEastAsia" w:hAnsiTheme="majorHAnsi" w:cstheme="majorBidi"/>
      <w:b/>
      <w:bCs/>
      <w:i/>
      <w:iCs/>
    </w:rPr>
  </w:style>
  <w:style w:type="paragraph" w:styleId="Heading5">
    <w:name w:val="heading 5"/>
    <w:basedOn w:val="FARBody"/>
    <w:next w:val="Normal"/>
    <w:link w:val="Heading5Char"/>
    <w:uiPriority w:val="99"/>
    <w:semiHidden/>
    <w:qFormat/>
    <w:rsid w:val="00794C2E"/>
    <w:pPr>
      <w:keepNext/>
      <w:keepLines/>
      <w:spacing w:before="2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rsid w:val="006D2A14"/>
    <w:pPr>
      <w:tabs>
        <w:tab w:val="center" w:pos="4513"/>
        <w:tab w:val="right" w:pos="9026"/>
      </w:tabs>
    </w:pPr>
  </w:style>
  <w:style w:type="character" w:customStyle="1" w:styleId="HeaderChar">
    <w:name w:val="Header Char"/>
    <w:basedOn w:val="DefaultParagraphFont"/>
    <w:link w:val="Header"/>
    <w:uiPriority w:val="9"/>
    <w:rsid w:val="00974317"/>
  </w:style>
  <w:style w:type="paragraph" w:styleId="Footer">
    <w:name w:val="footer"/>
    <w:basedOn w:val="Normal"/>
    <w:link w:val="FooterChar"/>
    <w:uiPriority w:val="99"/>
    <w:unhideWhenUsed/>
    <w:rsid w:val="006D2A14"/>
    <w:pPr>
      <w:tabs>
        <w:tab w:val="center" w:pos="4150"/>
        <w:tab w:val="right" w:pos="8306"/>
      </w:tabs>
    </w:pPr>
    <w:rPr>
      <w:rFonts w:cs="Arial"/>
      <w:sz w:val="16"/>
    </w:rPr>
  </w:style>
  <w:style w:type="character" w:customStyle="1" w:styleId="FooterChar">
    <w:name w:val="Footer Char"/>
    <w:basedOn w:val="DefaultParagraphFont"/>
    <w:link w:val="Footer"/>
    <w:uiPriority w:val="99"/>
    <w:rsid w:val="00974317"/>
    <w:rPr>
      <w:rFonts w:cs="Arial"/>
      <w:sz w:val="16"/>
    </w:rPr>
  </w:style>
  <w:style w:type="paragraph" w:customStyle="1" w:styleId="FARBody1">
    <w:name w:val="FAR Body 1"/>
    <w:basedOn w:val="FARBody"/>
    <w:uiPriority w:val="1"/>
    <w:qFormat/>
    <w:locked/>
    <w:rsid w:val="006852B1"/>
    <w:pPr>
      <w:ind w:left="850"/>
    </w:pPr>
  </w:style>
  <w:style w:type="paragraph" w:customStyle="1" w:styleId="FARBody2">
    <w:name w:val="FAR Body 2"/>
    <w:basedOn w:val="FARBody"/>
    <w:uiPriority w:val="1"/>
    <w:qFormat/>
    <w:locked/>
    <w:rsid w:val="006852B1"/>
    <w:pPr>
      <w:ind w:left="850"/>
    </w:pPr>
  </w:style>
  <w:style w:type="paragraph" w:customStyle="1" w:styleId="FARBody3">
    <w:name w:val="FAR Body 3"/>
    <w:basedOn w:val="FARBody"/>
    <w:uiPriority w:val="1"/>
    <w:qFormat/>
    <w:locked/>
    <w:rsid w:val="006852B1"/>
    <w:pPr>
      <w:ind w:left="1843"/>
    </w:pPr>
  </w:style>
  <w:style w:type="paragraph" w:customStyle="1" w:styleId="FARBody4">
    <w:name w:val="FAR Body 4"/>
    <w:basedOn w:val="FARBody"/>
    <w:uiPriority w:val="1"/>
    <w:qFormat/>
    <w:locked/>
    <w:rsid w:val="006852B1"/>
    <w:pPr>
      <w:ind w:left="2410"/>
    </w:pPr>
  </w:style>
  <w:style w:type="paragraph" w:customStyle="1" w:styleId="FARBody5">
    <w:name w:val="FAR Body 5"/>
    <w:basedOn w:val="FARBody"/>
    <w:uiPriority w:val="1"/>
    <w:qFormat/>
    <w:locked/>
    <w:rsid w:val="006852B1"/>
    <w:pPr>
      <w:ind w:left="3119"/>
    </w:pPr>
  </w:style>
  <w:style w:type="paragraph" w:customStyle="1" w:styleId="FARBody6">
    <w:name w:val="FAR Body 6"/>
    <w:basedOn w:val="FARBody"/>
    <w:uiPriority w:val="1"/>
    <w:qFormat/>
    <w:locked/>
    <w:rsid w:val="006852B1"/>
    <w:pPr>
      <w:ind w:left="3828"/>
    </w:pPr>
  </w:style>
  <w:style w:type="paragraph" w:customStyle="1" w:styleId="FARLevel6">
    <w:name w:val="FAR Level 6"/>
    <w:basedOn w:val="FARBody"/>
    <w:qFormat/>
    <w:locked/>
    <w:rsid w:val="006852B1"/>
    <w:pPr>
      <w:numPr>
        <w:ilvl w:val="5"/>
        <w:numId w:val="3"/>
      </w:numPr>
    </w:pPr>
    <w:rPr>
      <w:rFonts w:cs="Arial"/>
    </w:rPr>
  </w:style>
  <w:style w:type="paragraph" w:customStyle="1" w:styleId="FARLevel5">
    <w:name w:val="FAR Level 5"/>
    <w:basedOn w:val="FARBody"/>
    <w:qFormat/>
    <w:locked/>
    <w:rsid w:val="006852B1"/>
    <w:pPr>
      <w:numPr>
        <w:ilvl w:val="4"/>
        <w:numId w:val="3"/>
      </w:numPr>
      <w:tabs>
        <w:tab w:val="left" w:pos="3261"/>
      </w:tabs>
    </w:pPr>
    <w:rPr>
      <w:rFonts w:cs="Arial"/>
    </w:rPr>
  </w:style>
  <w:style w:type="paragraph" w:customStyle="1" w:styleId="FARLevel4">
    <w:name w:val="FAR Level 4"/>
    <w:basedOn w:val="FARBody"/>
    <w:qFormat/>
    <w:locked/>
    <w:rsid w:val="006852B1"/>
    <w:pPr>
      <w:numPr>
        <w:ilvl w:val="3"/>
        <w:numId w:val="3"/>
      </w:numPr>
    </w:pPr>
    <w:rPr>
      <w:rFonts w:cs="Arial"/>
    </w:rPr>
  </w:style>
  <w:style w:type="paragraph" w:customStyle="1" w:styleId="FARLevel3">
    <w:name w:val="FAR Level 3"/>
    <w:basedOn w:val="FARBody"/>
    <w:qFormat/>
    <w:locked/>
    <w:rsid w:val="006852B1"/>
    <w:pPr>
      <w:numPr>
        <w:ilvl w:val="2"/>
        <w:numId w:val="3"/>
      </w:numPr>
    </w:pPr>
    <w:rPr>
      <w:rFonts w:cs="Arial"/>
    </w:rPr>
  </w:style>
  <w:style w:type="paragraph" w:customStyle="1" w:styleId="FARLevel2">
    <w:name w:val="FAR Level 2"/>
    <w:basedOn w:val="FARBody"/>
    <w:qFormat/>
    <w:locked/>
    <w:rsid w:val="006852B1"/>
    <w:pPr>
      <w:numPr>
        <w:ilvl w:val="1"/>
        <w:numId w:val="3"/>
      </w:numPr>
    </w:pPr>
    <w:rPr>
      <w:rFonts w:cs="Arial"/>
    </w:rPr>
  </w:style>
  <w:style w:type="paragraph" w:customStyle="1" w:styleId="FARLevel1">
    <w:name w:val="FAR Level 1"/>
    <w:basedOn w:val="FARBody"/>
    <w:qFormat/>
    <w:locked/>
    <w:rsid w:val="00914CD0"/>
    <w:pPr>
      <w:numPr>
        <w:numId w:val="3"/>
      </w:numPr>
    </w:pPr>
    <w:rPr>
      <w:rFonts w:cs="Arial"/>
    </w:rPr>
  </w:style>
  <w:style w:type="paragraph" w:customStyle="1" w:styleId="FARAnnexure1Bold">
    <w:name w:val="FAR Annexure 1 Bold"/>
    <w:basedOn w:val="FARAnnexure1"/>
    <w:next w:val="FARAnnexure2"/>
    <w:uiPriority w:val="5"/>
    <w:qFormat/>
    <w:rsid w:val="006852B1"/>
    <w:pPr>
      <w:keepNext/>
      <w:ind w:left="851" w:hanging="851"/>
    </w:pPr>
    <w:rPr>
      <w:b/>
    </w:rPr>
  </w:style>
  <w:style w:type="paragraph" w:customStyle="1" w:styleId="FARPlain">
    <w:name w:val="FAR Plain"/>
    <w:basedOn w:val="Normal"/>
    <w:link w:val="FARPlainChar"/>
    <w:uiPriority w:val="9"/>
    <w:qFormat/>
    <w:locked/>
    <w:rsid w:val="006852B1"/>
  </w:style>
  <w:style w:type="paragraph" w:customStyle="1" w:styleId="FARSchedule1">
    <w:name w:val="FAR Schedule 1"/>
    <w:basedOn w:val="FARBody"/>
    <w:uiPriority w:val="3"/>
    <w:qFormat/>
    <w:locked/>
    <w:rsid w:val="00375357"/>
    <w:pPr>
      <w:numPr>
        <w:ilvl w:val="2"/>
        <w:numId w:val="10"/>
      </w:numPr>
    </w:pPr>
    <w:rPr>
      <w:rFonts w:ascii="Arial" w:hAnsi="Arial" w:cs="Times New Roman"/>
    </w:rPr>
  </w:style>
  <w:style w:type="paragraph" w:customStyle="1" w:styleId="FARSchedule2">
    <w:name w:val="FAR Schedule 2"/>
    <w:basedOn w:val="FARBody"/>
    <w:uiPriority w:val="3"/>
    <w:qFormat/>
    <w:locked/>
    <w:rsid w:val="00375357"/>
    <w:pPr>
      <w:numPr>
        <w:ilvl w:val="3"/>
        <w:numId w:val="10"/>
      </w:numPr>
    </w:pPr>
    <w:rPr>
      <w:rFonts w:ascii="Arial" w:hAnsi="Arial" w:cs="Times New Roman"/>
    </w:rPr>
  </w:style>
  <w:style w:type="paragraph" w:customStyle="1" w:styleId="FARSchedule3">
    <w:name w:val="FAR Schedule 3"/>
    <w:basedOn w:val="FARBody"/>
    <w:uiPriority w:val="3"/>
    <w:qFormat/>
    <w:locked/>
    <w:rsid w:val="00375357"/>
    <w:pPr>
      <w:numPr>
        <w:ilvl w:val="4"/>
        <w:numId w:val="10"/>
      </w:numPr>
    </w:pPr>
    <w:rPr>
      <w:rFonts w:ascii="Arial" w:hAnsi="Arial" w:cs="Times New Roman"/>
    </w:rPr>
  </w:style>
  <w:style w:type="paragraph" w:customStyle="1" w:styleId="FARSchedule4">
    <w:name w:val="FAR Schedule 4"/>
    <w:basedOn w:val="FARBody"/>
    <w:uiPriority w:val="3"/>
    <w:qFormat/>
    <w:locked/>
    <w:rsid w:val="00375357"/>
    <w:pPr>
      <w:numPr>
        <w:ilvl w:val="5"/>
        <w:numId w:val="10"/>
      </w:numPr>
    </w:pPr>
    <w:rPr>
      <w:rFonts w:ascii="Arial" w:hAnsi="Arial" w:cs="Times New Roman"/>
    </w:rPr>
  </w:style>
  <w:style w:type="paragraph" w:customStyle="1" w:styleId="FARSchedule5">
    <w:name w:val="FAR Schedule 5"/>
    <w:basedOn w:val="FARBody"/>
    <w:uiPriority w:val="3"/>
    <w:qFormat/>
    <w:locked/>
    <w:rsid w:val="00375357"/>
    <w:pPr>
      <w:numPr>
        <w:ilvl w:val="6"/>
        <w:numId w:val="10"/>
      </w:numPr>
    </w:pPr>
    <w:rPr>
      <w:rFonts w:ascii="Arial" w:hAnsi="Arial" w:cs="Times New Roman"/>
    </w:rPr>
  </w:style>
  <w:style w:type="paragraph" w:customStyle="1" w:styleId="FARSchedule6">
    <w:name w:val="FAR Schedule 6"/>
    <w:basedOn w:val="FARBody"/>
    <w:uiPriority w:val="3"/>
    <w:qFormat/>
    <w:locked/>
    <w:rsid w:val="00375357"/>
    <w:pPr>
      <w:numPr>
        <w:ilvl w:val="7"/>
        <w:numId w:val="10"/>
      </w:numPr>
    </w:pPr>
    <w:rPr>
      <w:rFonts w:ascii="Arial" w:hAnsi="Arial" w:cs="Times New Roman"/>
    </w:rPr>
  </w:style>
  <w:style w:type="paragraph" w:customStyle="1" w:styleId="FARScheduleTitle">
    <w:name w:val="FAR Schedule Title"/>
    <w:basedOn w:val="Normal"/>
    <w:next w:val="FARSchedulePart"/>
    <w:uiPriority w:val="3"/>
    <w:rsid w:val="00CB1B38"/>
    <w:pPr>
      <w:keepNext/>
      <w:numPr>
        <w:numId w:val="10"/>
      </w:numPr>
      <w:spacing w:after="240"/>
      <w:ind w:firstLine="510"/>
      <w:jc w:val="center"/>
      <w:outlineLvl w:val="1"/>
    </w:pPr>
    <w:rPr>
      <w:rFonts w:ascii="Arial" w:hAnsi="Arial" w:cs="Times New Roman"/>
    </w:rPr>
  </w:style>
  <w:style w:type="paragraph" w:customStyle="1" w:styleId="FARSchedulePart">
    <w:name w:val="FAR Schedule Part"/>
    <w:basedOn w:val="Normal"/>
    <w:next w:val="FARSchedule1"/>
    <w:uiPriority w:val="3"/>
    <w:locked/>
    <w:rsid w:val="00CB1B38"/>
    <w:pPr>
      <w:keepNext/>
      <w:numPr>
        <w:ilvl w:val="1"/>
        <w:numId w:val="10"/>
      </w:numPr>
      <w:spacing w:after="240"/>
      <w:ind w:firstLine="57"/>
      <w:jc w:val="center"/>
      <w:outlineLvl w:val="1"/>
    </w:pPr>
    <w:rPr>
      <w:rFonts w:ascii="Arial" w:hAnsi="Arial" w:cs="Times New Roman"/>
    </w:rPr>
  </w:style>
  <w:style w:type="paragraph" w:customStyle="1" w:styleId="FARAnnexure2Bold">
    <w:name w:val="FAR Annexure 2 Bold"/>
    <w:basedOn w:val="FARAnnexure2"/>
    <w:next w:val="FARAnnexure3"/>
    <w:uiPriority w:val="5"/>
    <w:qFormat/>
    <w:rsid w:val="001A4410"/>
    <w:pPr>
      <w:keepNext/>
      <w:ind w:left="851" w:hanging="851"/>
      <w:jc w:val="left"/>
    </w:pPr>
    <w:rPr>
      <w:b/>
    </w:rPr>
  </w:style>
  <w:style w:type="paragraph" w:customStyle="1" w:styleId="FARSchedule1Bold">
    <w:name w:val="FAR Schedule 1 Bold"/>
    <w:basedOn w:val="FARSchedule1"/>
    <w:next w:val="FARSchedule2"/>
    <w:uiPriority w:val="3"/>
    <w:qFormat/>
    <w:rsid w:val="00363F62"/>
    <w:pPr>
      <w:keepNext/>
      <w:ind w:left="851" w:hanging="851"/>
    </w:pPr>
    <w:rPr>
      <w:b/>
    </w:rPr>
  </w:style>
  <w:style w:type="paragraph" w:customStyle="1" w:styleId="FARTableLevel1">
    <w:name w:val="FAR Table Level 1"/>
    <w:basedOn w:val="Normal"/>
    <w:uiPriority w:val="6"/>
    <w:qFormat/>
    <w:locked/>
    <w:rsid w:val="003B0F2F"/>
    <w:pPr>
      <w:numPr>
        <w:numId w:val="6"/>
      </w:numPr>
      <w:spacing w:before="120" w:after="120"/>
      <w:ind w:left="851" w:hanging="851"/>
    </w:pPr>
  </w:style>
  <w:style w:type="paragraph" w:customStyle="1" w:styleId="FARTableLevel2">
    <w:name w:val="FAR Table Level 2"/>
    <w:basedOn w:val="Normal"/>
    <w:uiPriority w:val="6"/>
    <w:qFormat/>
    <w:locked/>
    <w:rsid w:val="003B0F2F"/>
    <w:pPr>
      <w:numPr>
        <w:ilvl w:val="1"/>
        <w:numId w:val="6"/>
      </w:numPr>
      <w:spacing w:before="120" w:after="120"/>
      <w:ind w:left="851" w:hanging="851"/>
    </w:pPr>
  </w:style>
  <w:style w:type="paragraph" w:customStyle="1" w:styleId="FARTableLevel3">
    <w:name w:val="FAR Table Level 3"/>
    <w:basedOn w:val="Normal"/>
    <w:uiPriority w:val="6"/>
    <w:qFormat/>
    <w:locked/>
    <w:rsid w:val="003B0F2F"/>
    <w:pPr>
      <w:numPr>
        <w:ilvl w:val="2"/>
        <w:numId w:val="6"/>
      </w:numPr>
      <w:spacing w:before="120" w:after="120"/>
      <w:ind w:left="851" w:hanging="851"/>
    </w:pPr>
  </w:style>
  <w:style w:type="paragraph" w:customStyle="1" w:styleId="FARTableLevel4">
    <w:name w:val="FAR Table Level 4"/>
    <w:basedOn w:val="Normal"/>
    <w:uiPriority w:val="6"/>
    <w:qFormat/>
    <w:locked/>
    <w:rsid w:val="003B0F2F"/>
    <w:pPr>
      <w:numPr>
        <w:ilvl w:val="3"/>
        <w:numId w:val="6"/>
      </w:numPr>
      <w:spacing w:before="120" w:after="120"/>
      <w:ind w:left="1702"/>
    </w:pPr>
  </w:style>
  <w:style w:type="paragraph" w:customStyle="1" w:styleId="FARSchedule2Bold">
    <w:name w:val="FAR Schedule 2 Bold"/>
    <w:basedOn w:val="FARSchedule2"/>
    <w:next w:val="FARSchedule3"/>
    <w:uiPriority w:val="3"/>
    <w:qFormat/>
    <w:rsid w:val="00363F62"/>
    <w:pPr>
      <w:keepNext/>
      <w:ind w:left="851" w:hanging="851"/>
    </w:pPr>
    <w:rPr>
      <w:b/>
    </w:rPr>
  </w:style>
  <w:style w:type="paragraph" w:customStyle="1" w:styleId="FARLevel1Bold">
    <w:name w:val="FAR Level 1 Bold"/>
    <w:basedOn w:val="FARLevel1"/>
    <w:next w:val="FARLevel2"/>
    <w:qFormat/>
    <w:rsid w:val="00914CD0"/>
    <w:pPr>
      <w:keepNext/>
      <w:outlineLvl w:val="0"/>
    </w:pPr>
    <w:rPr>
      <w:b/>
    </w:rPr>
  </w:style>
  <w:style w:type="paragraph" w:customStyle="1" w:styleId="FARDefinition1">
    <w:name w:val="FAR Definition 1"/>
    <w:basedOn w:val="FARBody"/>
    <w:uiPriority w:val="2"/>
    <w:locked/>
    <w:rsid w:val="006852B1"/>
    <w:pPr>
      <w:numPr>
        <w:numId w:val="8"/>
      </w:numPr>
    </w:pPr>
  </w:style>
  <w:style w:type="paragraph" w:customStyle="1" w:styleId="FARDefinition2">
    <w:name w:val="FAR Definition 2"/>
    <w:basedOn w:val="FARBody"/>
    <w:uiPriority w:val="2"/>
    <w:locked/>
    <w:rsid w:val="006852B1"/>
    <w:pPr>
      <w:numPr>
        <w:ilvl w:val="1"/>
        <w:numId w:val="8"/>
      </w:numPr>
    </w:pPr>
  </w:style>
  <w:style w:type="paragraph" w:customStyle="1" w:styleId="FARDefinition3">
    <w:name w:val="FAR Definition 3"/>
    <w:basedOn w:val="FARBody"/>
    <w:uiPriority w:val="2"/>
    <w:locked/>
    <w:rsid w:val="006852B1"/>
    <w:pPr>
      <w:numPr>
        <w:ilvl w:val="2"/>
        <w:numId w:val="8"/>
      </w:numPr>
    </w:pPr>
  </w:style>
  <w:style w:type="paragraph" w:customStyle="1" w:styleId="FARBullet4">
    <w:name w:val="FAR Bullet 4"/>
    <w:basedOn w:val="FARBody"/>
    <w:uiPriority w:val="7"/>
    <w:locked/>
    <w:rsid w:val="00BF34D1"/>
    <w:pPr>
      <w:numPr>
        <w:ilvl w:val="3"/>
        <w:numId w:val="2"/>
      </w:numPr>
    </w:pPr>
  </w:style>
  <w:style w:type="paragraph" w:customStyle="1" w:styleId="FARBullet3">
    <w:name w:val="FAR Bullet 3"/>
    <w:basedOn w:val="FARBody"/>
    <w:uiPriority w:val="7"/>
    <w:locked/>
    <w:rsid w:val="00BF34D1"/>
    <w:pPr>
      <w:numPr>
        <w:ilvl w:val="2"/>
        <w:numId w:val="2"/>
      </w:numPr>
    </w:pPr>
  </w:style>
  <w:style w:type="paragraph" w:customStyle="1" w:styleId="FARBullet2">
    <w:name w:val="FAR Bullet 2"/>
    <w:basedOn w:val="FARBody"/>
    <w:uiPriority w:val="7"/>
    <w:locked/>
    <w:rsid w:val="006852B1"/>
    <w:pPr>
      <w:numPr>
        <w:ilvl w:val="1"/>
        <w:numId w:val="2"/>
      </w:numPr>
    </w:pPr>
  </w:style>
  <w:style w:type="paragraph" w:customStyle="1" w:styleId="FARBullet1">
    <w:name w:val="FAR Bullet 1"/>
    <w:basedOn w:val="FARBody"/>
    <w:uiPriority w:val="7"/>
    <w:locked/>
    <w:rsid w:val="006852B1"/>
    <w:pPr>
      <w:numPr>
        <w:numId w:val="2"/>
      </w:numPr>
    </w:pPr>
  </w:style>
  <w:style w:type="paragraph" w:customStyle="1" w:styleId="FARParties">
    <w:name w:val="FAR Parties"/>
    <w:basedOn w:val="FARBody"/>
    <w:link w:val="FARPartiesChar"/>
    <w:uiPriority w:val="4"/>
    <w:qFormat/>
    <w:locked/>
    <w:rsid w:val="006852B1"/>
    <w:pPr>
      <w:numPr>
        <w:numId w:val="4"/>
      </w:numPr>
    </w:pPr>
  </w:style>
  <w:style w:type="paragraph" w:customStyle="1" w:styleId="FARRecitals">
    <w:name w:val="FAR Recitals"/>
    <w:basedOn w:val="FARBody"/>
    <w:uiPriority w:val="4"/>
    <w:qFormat/>
    <w:locked/>
    <w:rsid w:val="006852B1"/>
    <w:pPr>
      <w:numPr>
        <w:numId w:val="5"/>
      </w:numPr>
    </w:pPr>
  </w:style>
  <w:style w:type="paragraph" w:customStyle="1" w:styleId="FARAnnexure1">
    <w:name w:val="FAR Annexure 1"/>
    <w:basedOn w:val="FARBody"/>
    <w:uiPriority w:val="5"/>
    <w:qFormat/>
    <w:locked/>
    <w:rsid w:val="006852B1"/>
    <w:pPr>
      <w:numPr>
        <w:ilvl w:val="2"/>
        <w:numId w:val="1"/>
      </w:numPr>
    </w:pPr>
  </w:style>
  <w:style w:type="paragraph" w:customStyle="1" w:styleId="FARAnnexure2">
    <w:name w:val="FAR Annexure 2"/>
    <w:basedOn w:val="FARBody"/>
    <w:uiPriority w:val="5"/>
    <w:qFormat/>
    <w:locked/>
    <w:rsid w:val="006852B1"/>
    <w:pPr>
      <w:numPr>
        <w:ilvl w:val="3"/>
        <w:numId w:val="1"/>
      </w:numPr>
    </w:pPr>
  </w:style>
  <w:style w:type="paragraph" w:customStyle="1" w:styleId="FARAnnexure3">
    <w:name w:val="FAR Annexure 3"/>
    <w:basedOn w:val="FARBody"/>
    <w:uiPriority w:val="5"/>
    <w:qFormat/>
    <w:locked/>
    <w:rsid w:val="006852B1"/>
    <w:pPr>
      <w:numPr>
        <w:ilvl w:val="4"/>
        <w:numId w:val="1"/>
      </w:numPr>
    </w:pPr>
  </w:style>
  <w:style w:type="paragraph" w:customStyle="1" w:styleId="FARAnnexure4">
    <w:name w:val="FAR Annexure 4"/>
    <w:basedOn w:val="FARBody"/>
    <w:uiPriority w:val="5"/>
    <w:qFormat/>
    <w:locked/>
    <w:rsid w:val="006852B1"/>
    <w:pPr>
      <w:numPr>
        <w:ilvl w:val="5"/>
        <w:numId w:val="1"/>
      </w:numPr>
    </w:pPr>
  </w:style>
  <w:style w:type="paragraph" w:customStyle="1" w:styleId="FARAnnexure5">
    <w:name w:val="FAR Annexure 5"/>
    <w:basedOn w:val="FARBody"/>
    <w:uiPriority w:val="5"/>
    <w:qFormat/>
    <w:locked/>
    <w:rsid w:val="006852B1"/>
    <w:pPr>
      <w:numPr>
        <w:ilvl w:val="6"/>
        <w:numId w:val="1"/>
      </w:numPr>
    </w:pPr>
  </w:style>
  <w:style w:type="paragraph" w:customStyle="1" w:styleId="FARAnnexure6">
    <w:name w:val="FAR Annexure 6"/>
    <w:basedOn w:val="FARBody"/>
    <w:uiPriority w:val="5"/>
    <w:qFormat/>
    <w:locked/>
    <w:rsid w:val="006852B1"/>
    <w:pPr>
      <w:numPr>
        <w:ilvl w:val="7"/>
        <w:numId w:val="1"/>
      </w:numPr>
    </w:pPr>
  </w:style>
  <w:style w:type="paragraph" w:customStyle="1" w:styleId="FARAnnexureTitle">
    <w:name w:val="FAR Annexure Title"/>
    <w:basedOn w:val="FARBody"/>
    <w:next w:val="FARAnnexurePart"/>
    <w:uiPriority w:val="5"/>
    <w:rsid w:val="006852B1"/>
    <w:pPr>
      <w:numPr>
        <w:numId w:val="1"/>
      </w:numPr>
      <w:ind w:firstLine="482"/>
      <w:jc w:val="center"/>
      <w:outlineLvl w:val="2"/>
    </w:pPr>
  </w:style>
  <w:style w:type="paragraph" w:customStyle="1" w:styleId="FARAnnexurePart">
    <w:name w:val="FAR Annexure Part"/>
    <w:basedOn w:val="FARBody"/>
    <w:next w:val="FARAnnexure1"/>
    <w:uiPriority w:val="5"/>
    <w:locked/>
    <w:rsid w:val="00687AFF"/>
    <w:pPr>
      <w:numPr>
        <w:ilvl w:val="1"/>
        <w:numId w:val="1"/>
      </w:numPr>
      <w:ind w:firstLine="57"/>
      <w:jc w:val="center"/>
      <w:outlineLvl w:val="2"/>
    </w:pPr>
  </w:style>
  <w:style w:type="paragraph" w:customStyle="1" w:styleId="FARLevel2Bold">
    <w:name w:val="FAR Level 2 Bold"/>
    <w:basedOn w:val="FARLevel2"/>
    <w:next w:val="FARLevel3"/>
    <w:qFormat/>
    <w:rsid w:val="002F3D99"/>
    <w:pPr>
      <w:keepNext/>
      <w:outlineLvl w:val="1"/>
    </w:pPr>
    <w:rPr>
      <w:b/>
    </w:rPr>
  </w:style>
  <w:style w:type="paragraph" w:customStyle="1" w:styleId="FARTableLevel1Bold">
    <w:name w:val="FAR Table Level 1 Bold"/>
    <w:basedOn w:val="FARTableLevel1"/>
    <w:next w:val="FARTableLevel2"/>
    <w:uiPriority w:val="6"/>
    <w:qFormat/>
    <w:rsid w:val="003B0F2F"/>
    <w:pPr>
      <w:keepNext/>
    </w:pPr>
    <w:rPr>
      <w:b/>
    </w:rPr>
  </w:style>
  <w:style w:type="paragraph" w:customStyle="1" w:styleId="FARDraftingNotes">
    <w:name w:val="FAR Drafting Notes"/>
    <w:basedOn w:val="FARBody"/>
    <w:uiPriority w:val="4"/>
    <w:qFormat/>
    <w:locked/>
    <w:rsid w:val="006852B1"/>
    <w:rPr>
      <w:i/>
      <w:vanish/>
      <w:color w:val="800000"/>
    </w:rPr>
  </w:style>
  <w:style w:type="paragraph" w:customStyle="1" w:styleId="FARAddress">
    <w:name w:val="FAR Address"/>
    <w:basedOn w:val="Normal"/>
    <w:uiPriority w:val="14"/>
    <w:locked/>
    <w:rsid w:val="0022764C"/>
  </w:style>
  <w:style w:type="table" w:styleId="TableGrid">
    <w:name w:val="Table Grid"/>
    <w:basedOn w:val="TableNormal"/>
    <w:uiPriority w:val="59"/>
    <w:rsid w:val="00E77FA6"/>
    <w:tblPr/>
    <w:tcPr>
      <w:shd w:val="clear" w:color="auto" w:fill="auto"/>
    </w:tcPr>
  </w:style>
  <w:style w:type="paragraph" w:styleId="FootnoteText">
    <w:name w:val="footnote text"/>
    <w:basedOn w:val="Normal"/>
    <w:link w:val="FootnoteTextChar"/>
    <w:uiPriority w:val="99"/>
    <w:semiHidden/>
    <w:unhideWhenUsed/>
    <w:rsid w:val="006D2A14"/>
    <w:rPr>
      <w:sz w:val="20"/>
    </w:rPr>
  </w:style>
  <w:style w:type="character" w:customStyle="1" w:styleId="FootnoteTextChar">
    <w:name w:val="Footnote Text Char"/>
    <w:basedOn w:val="DefaultParagraphFont"/>
    <w:link w:val="FootnoteText"/>
    <w:uiPriority w:val="99"/>
    <w:semiHidden/>
    <w:rsid w:val="006D2A14"/>
    <w:rPr>
      <w:rFonts w:ascii="Times New Roman" w:hAnsi="Times New Roman"/>
    </w:rPr>
  </w:style>
  <w:style w:type="paragraph" w:styleId="TOC1">
    <w:name w:val="toc 1"/>
    <w:basedOn w:val="Normal"/>
    <w:next w:val="Normal"/>
    <w:autoRedefine/>
    <w:uiPriority w:val="39"/>
    <w:unhideWhenUsed/>
    <w:rsid w:val="00072F3A"/>
    <w:pPr>
      <w:tabs>
        <w:tab w:val="left" w:pos="1440"/>
        <w:tab w:val="right" w:pos="8929"/>
      </w:tabs>
      <w:spacing w:after="240"/>
      <w:ind w:left="1440" w:right="567" w:hanging="1440"/>
      <w:contextualSpacing/>
    </w:pPr>
    <w:rPr>
      <w:noProof/>
    </w:rPr>
  </w:style>
  <w:style w:type="paragraph" w:styleId="TOC2">
    <w:name w:val="toc 2"/>
    <w:basedOn w:val="Normal"/>
    <w:next w:val="Normal"/>
    <w:autoRedefine/>
    <w:uiPriority w:val="39"/>
    <w:unhideWhenUsed/>
    <w:rsid w:val="00914CD0"/>
    <w:pPr>
      <w:tabs>
        <w:tab w:val="left" w:pos="1440"/>
        <w:tab w:val="right" w:pos="8929"/>
      </w:tabs>
      <w:spacing w:after="240"/>
      <w:ind w:left="1440" w:right="567" w:hanging="1440"/>
      <w:contextualSpacing/>
    </w:pPr>
  </w:style>
  <w:style w:type="paragraph" w:styleId="TOC3">
    <w:name w:val="toc 3"/>
    <w:basedOn w:val="Normal"/>
    <w:next w:val="Normal"/>
    <w:autoRedefine/>
    <w:uiPriority w:val="39"/>
    <w:unhideWhenUsed/>
    <w:rsid w:val="00CB1B38"/>
    <w:pPr>
      <w:tabs>
        <w:tab w:val="left" w:pos="1440"/>
        <w:tab w:val="right" w:pos="8929"/>
      </w:tabs>
      <w:spacing w:after="240"/>
      <w:ind w:left="1440" w:right="567" w:hanging="1440"/>
      <w:contextualSpacing/>
    </w:pPr>
  </w:style>
  <w:style w:type="character" w:customStyle="1" w:styleId="FARPartiesChar">
    <w:name w:val="FAR Parties Char"/>
    <w:link w:val="FARParties"/>
    <w:uiPriority w:val="4"/>
    <w:rsid w:val="00F52C66"/>
  </w:style>
  <w:style w:type="character" w:customStyle="1" w:styleId="FARPlainChar">
    <w:name w:val="FAR Plain Char"/>
    <w:link w:val="FARPlain"/>
    <w:uiPriority w:val="9"/>
    <w:rsid w:val="00F52C66"/>
  </w:style>
  <w:style w:type="paragraph" w:customStyle="1" w:styleId="FARTableLevel2Bold">
    <w:name w:val="FAR Table Level 2 Bold"/>
    <w:basedOn w:val="FARTableLevel2"/>
    <w:next w:val="FARTableLevel3"/>
    <w:uiPriority w:val="6"/>
    <w:qFormat/>
    <w:rsid w:val="003B0F2F"/>
    <w:pPr>
      <w:keepNext/>
    </w:pPr>
    <w:rPr>
      <w:b/>
    </w:rPr>
  </w:style>
  <w:style w:type="paragraph" w:customStyle="1" w:styleId="FARBullet5">
    <w:name w:val="FAR Bullet 5"/>
    <w:basedOn w:val="FARBody"/>
    <w:uiPriority w:val="7"/>
    <w:qFormat/>
    <w:rsid w:val="001A4410"/>
    <w:pPr>
      <w:numPr>
        <w:ilvl w:val="4"/>
        <w:numId w:val="2"/>
      </w:numPr>
    </w:pPr>
  </w:style>
  <w:style w:type="paragraph" w:customStyle="1" w:styleId="FARBullet6">
    <w:name w:val="FAR Bullet 6"/>
    <w:basedOn w:val="FARBody"/>
    <w:uiPriority w:val="7"/>
    <w:qFormat/>
    <w:rsid w:val="001A4410"/>
    <w:pPr>
      <w:numPr>
        <w:ilvl w:val="5"/>
        <w:numId w:val="2"/>
      </w:numPr>
    </w:pPr>
  </w:style>
  <w:style w:type="paragraph" w:customStyle="1" w:styleId="FARRecitals2">
    <w:name w:val="FAR Recitals 2"/>
    <w:basedOn w:val="FARRecitals"/>
    <w:uiPriority w:val="4"/>
    <w:qFormat/>
    <w:rsid w:val="006852B1"/>
    <w:pPr>
      <w:numPr>
        <w:ilvl w:val="1"/>
      </w:numPr>
    </w:pPr>
  </w:style>
  <w:style w:type="paragraph" w:customStyle="1" w:styleId="FARClosing">
    <w:name w:val="FAR Closing"/>
    <w:basedOn w:val="Normal"/>
    <w:uiPriority w:val="9"/>
    <w:rsid w:val="006D3679"/>
    <w:pPr>
      <w:spacing w:before="1200" w:line="320" w:lineRule="atLeast"/>
    </w:pPr>
  </w:style>
  <w:style w:type="paragraph" w:customStyle="1" w:styleId="FAREnclosures">
    <w:name w:val="FAR Enclosures"/>
    <w:basedOn w:val="Normal"/>
    <w:uiPriority w:val="9"/>
    <w:rsid w:val="006D3679"/>
    <w:pPr>
      <w:spacing w:line="320" w:lineRule="atLeast"/>
      <w:ind w:left="1134" w:hanging="1134"/>
    </w:pPr>
    <w:rPr>
      <w:bCs/>
    </w:rPr>
  </w:style>
  <w:style w:type="character" w:customStyle="1" w:styleId="FARReferencePrefix">
    <w:name w:val="FAR Reference Prefix"/>
    <w:basedOn w:val="DefaultParagraphFont"/>
    <w:uiPriority w:val="14"/>
    <w:rsid w:val="008375A0"/>
    <w:rPr>
      <w:rFonts w:ascii="Arial" w:hAnsi="Arial"/>
      <w:sz w:val="16"/>
    </w:rPr>
  </w:style>
  <w:style w:type="paragraph" w:customStyle="1" w:styleId="FARReferencesSection">
    <w:name w:val="FAR References Section"/>
    <w:basedOn w:val="Normal"/>
    <w:next w:val="Normal"/>
    <w:uiPriority w:val="14"/>
    <w:rsid w:val="006D3679"/>
    <w:pPr>
      <w:spacing w:after="240" w:line="320" w:lineRule="atLeast"/>
    </w:pPr>
  </w:style>
  <w:style w:type="paragraph" w:customStyle="1" w:styleId="FARXPlain">
    <w:name w:val="FARX Plain"/>
    <w:basedOn w:val="Normal"/>
    <w:uiPriority w:val="14"/>
    <w:qFormat/>
    <w:rsid w:val="006D3679"/>
    <w:pPr>
      <w:spacing w:line="320" w:lineRule="atLeast"/>
    </w:pPr>
  </w:style>
  <w:style w:type="paragraph" w:styleId="ListParagraph">
    <w:name w:val="List Paragraph"/>
    <w:basedOn w:val="Normal"/>
    <w:uiPriority w:val="99"/>
    <w:semiHidden/>
    <w:qFormat/>
    <w:rsid w:val="00C65C46"/>
    <w:pPr>
      <w:ind w:left="720"/>
      <w:contextualSpacing/>
    </w:pPr>
    <w:rPr>
      <w:rFonts w:eastAsiaTheme="minorHAnsi"/>
      <w:lang w:eastAsia="en-US"/>
    </w:rPr>
  </w:style>
  <w:style w:type="paragraph" w:customStyle="1" w:styleId="FARSupplemental">
    <w:name w:val="FAR Supplemental"/>
    <w:basedOn w:val="FARBody"/>
    <w:uiPriority w:val="14"/>
    <w:rsid w:val="0001243D"/>
    <w:pPr>
      <w:numPr>
        <w:numId w:val="7"/>
      </w:numPr>
      <w:ind w:left="851" w:hanging="851"/>
    </w:pPr>
  </w:style>
  <w:style w:type="paragraph" w:customStyle="1" w:styleId="FARBody">
    <w:name w:val="FAR Body"/>
    <w:basedOn w:val="Normal"/>
    <w:uiPriority w:val="1"/>
    <w:qFormat/>
    <w:rsid w:val="00156D80"/>
    <w:pPr>
      <w:spacing w:after="240"/>
      <w:jc w:val="both"/>
    </w:pPr>
  </w:style>
  <w:style w:type="table" w:styleId="LightList-Accent1">
    <w:name w:val="Light List Accent 1"/>
    <w:basedOn w:val="TableNormal"/>
    <w:uiPriority w:val="61"/>
    <w:rsid w:val="00EE04D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99"/>
    <w:semiHidden/>
    <w:qFormat/>
    <w:rsid w:val="009E275F"/>
  </w:style>
  <w:style w:type="character" w:customStyle="1" w:styleId="Heading1Char">
    <w:name w:val="Heading 1 Char"/>
    <w:basedOn w:val="DefaultParagraphFont"/>
    <w:link w:val="Heading1"/>
    <w:uiPriority w:val="99"/>
    <w:semiHidden/>
    <w:rsid w:val="009B63F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9"/>
    <w:semiHidden/>
    <w:rsid w:val="009B63F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9"/>
    <w:semiHidden/>
    <w:rsid w:val="009B63FC"/>
    <w:rPr>
      <w:rFonts w:asciiTheme="majorHAnsi" w:eastAsiaTheme="majorEastAsia" w:hAnsiTheme="majorHAnsi" w:cstheme="majorBidi"/>
      <w:b/>
      <w:bCs/>
    </w:rPr>
  </w:style>
  <w:style w:type="character" w:customStyle="1" w:styleId="Heading4Char">
    <w:name w:val="Heading 4 Char"/>
    <w:basedOn w:val="DefaultParagraphFont"/>
    <w:link w:val="Heading4"/>
    <w:uiPriority w:val="99"/>
    <w:semiHidden/>
    <w:rsid w:val="009B63F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9"/>
    <w:semiHidden/>
    <w:rsid w:val="009B63FC"/>
    <w:rPr>
      <w:rFonts w:asciiTheme="majorHAnsi" w:eastAsiaTheme="majorEastAsia" w:hAnsiTheme="majorHAnsi" w:cstheme="majorBidi"/>
    </w:rPr>
  </w:style>
  <w:style w:type="paragraph" w:customStyle="1" w:styleId="Duchy">
    <w:name w:val="Duchy"/>
    <w:basedOn w:val="Normal"/>
    <w:uiPriority w:val="14"/>
    <w:qFormat/>
    <w:rsid w:val="00F7336D"/>
    <w:pPr>
      <w:ind w:left="5488"/>
    </w:pPr>
    <w:rPr>
      <w:rFonts w:cs="Arial"/>
      <w:b/>
      <w:bCs/>
      <w:sz w:val="16"/>
      <w:szCs w:val="16"/>
      <w:lang w:val="en-US"/>
    </w:rPr>
  </w:style>
  <w:style w:type="paragraph" w:customStyle="1" w:styleId="FARHeading1">
    <w:name w:val="FAR Heading 1"/>
    <w:basedOn w:val="Normal"/>
    <w:next w:val="Normal"/>
    <w:uiPriority w:val="8"/>
    <w:qFormat/>
    <w:rsid w:val="004747B5"/>
    <w:pPr>
      <w:spacing w:after="240"/>
      <w:jc w:val="both"/>
    </w:pPr>
    <w:rPr>
      <w:rFonts w:cs="Times New Roman"/>
      <w:b/>
    </w:rPr>
  </w:style>
  <w:style w:type="paragraph" w:customStyle="1" w:styleId="FARTableBodyText">
    <w:name w:val="FAR Table Body Text"/>
    <w:basedOn w:val="FARBody"/>
    <w:uiPriority w:val="6"/>
    <w:qFormat/>
    <w:rsid w:val="00567A23"/>
    <w:pPr>
      <w:spacing w:before="120" w:after="120"/>
    </w:pPr>
  </w:style>
  <w:style w:type="paragraph" w:styleId="TOCHeading">
    <w:name w:val="TOC Heading"/>
    <w:basedOn w:val="Heading1"/>
    <w:next w:val="Normal"/>
    <w:uiPriority w:val="39"/>
    <w:unhideWhenUsed/>
    <w:qFormat/>
    <w:rsid w:val="009B63FC"/>
    <w:pPr>
      <w:spacing w:after="0" w:line="276" w:lineRule="auto"/>
      <w:jc w:val="left"/>
      <w:outlineLvl w:val="9"/>
    </w:pPr>
    <w:rPr>
      <w:color w:val="365F91" w:themeColor="accent1" w:themeShade="BF"/>
      <w:lang w:val="en-US" w:eastAsia="ja-JP"/>
    </w:rPr>
  </w:style>
  <w:style w:type="character" w:styleId="Hyperlink">
    <w:name w:val="Hyperlink"/>
    <w:basedOn w:val="DefaultParagraphFont"/>
    <w:uiPriority w:val="99"/>
    <w:rsid w:val="009B63FC"/>
    <w:rPr>
      <w:color w:val="0000FF" w:themeColor="hyperlink"/>
      <w:u w:val="single"/>
    </w:rPr>
  </w:style>
  <w:style w:type="paragraph" w:styleId="BalloonText">
    <w:name w:val="Balloon Text"/>
    <w:basedOn w:val="Normal"/>
    <w:link w:val="BalloonTextChar"/>
    <w:uiPriority w:val="99"/>
    <w:semiHidden/>
    <w:unhideWhenUsed/>
    <w:rsid w:val="009B63FC"/>
    <w:rPr>
      <w:rFonts w:ascii="Tahoma" w:hAnsi="Tahoma" w:cs="Tahoma"/>
      <w:sz w:val="16"/>
      <w:szCs w:val="16"/>
    </w:rPr>
  </w:style>
  <w:style w:type="character" w:customStyle="1" w:styleId="BalloonTextChar">
    <w:name w:val="Balloon Text Char"/>
    <w:basedOn w:val="DefaultParagraphFont"/>
    <w:link w:val="BalloonText"/>
    <w:uiPriority w:val="99"/>
    <w:semiHidden/>
    <w:rsid w:val="009B63FC"/>
    <w:rPr>
      <w:rFonts w:ascii="Tahoma" w:hAnsi="Tahoma" w:cs="Tahoma"/>
      <w:sz w:val="16"/>
      <w:szCs w:val="16"/>
    </w:rPr>
  </w:style>
  <w:style w:type="paragraph" w:customStyle="1" w:styleId="BadgeorLabelText">
    <w:name w:val="Badge or Label Text"/>
    <w:basedOn w:val="Normal"/>
    <w:uiPriority w:val="9"/>
    <w:qFormat/>
    <w:rsid w:val="00B41CA9"/>
    <w:pPr>
      <w:spacing w:after="240" w:line="320" w:lineRule="atLeast"/>
      <w:ind w:left="130" w:right="130"/>
    </w:pPr>
  </w:style>
  <w:style w:type="table" w:customStyle="1" w:styleId="FarrerDefault">
    <w:name w:val="Farrer Default"/>
    <w:basedOn w:val="TableNormal"/>
    <w:uiPriority w:val="99"/>
    <w:rsid w:val="00B039F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CCCCC"/>
      </w:tcPr>
    </w:tblStylePr>
  </w:style>
  <w:style w:type="paragraph" w:customStyle="1" w:styleId="FARNormal">
    <w:name w:val="FARNormal"/>
    <w:basedOn w:val="Normal"/>
    <w:uiPriority w:val="9"/>
    <w:qFormat/>
    <w:rsid w:val="006E543E"/>
  </w:style>
  <w:style w:type="paragraph" w:customStyle="1" w:styleId="FARSchedule">
    <w:name w:val="FAR Schedule"/>
    <w:basedOn w:val="FARBody"/>
    <w:next w:val="FARSchedule1"/>
    <w:uiPriority w:val="3"/>
    <w:qFormat/>
    <w:rsid w:val="000178EF"/>
    <w:pPr>
      <w:numPr>
        <w:numId w:val="9"/>
      </w:numPr>
      <w:ind w:firstLine="227"/>
      <w:jc w:val="center"/>
      <w:outlineLvl w:val="1"/>
    </w:pPr>
    <w:rPr>
      <w:rFonts w:ascii="Arial" w:hAnsi="Arial" w:cs="Times New Roman"/>
    </w:rPr>
  </w:style>
  <w:style w:type="table" w:customStyle="1" w:styleId="Farrerwithspacing">
    <w:name w:val="Farrer with spacing"/>
    <w:basedOn w:val="TableNormal"/>
    <w:uiPriority w:val="99"/>
    <w:rsid w:val="00E77FA6"/>
    <w:pPr>
      <w:spacing w:before="120" w:after="120"/>
    </w:pPr>
    <w:tblPr/>
  </w:style>
  <w:style w:type="character" w:styleId="PlaceholderText">
    <w:name w:val="Placeholder Text"/>
    <w:basedOn w:val="DefaultParagraphFont"/>
    <w:uiPriority w:val="99"/>
    <w:semiHidden/>
    <w:rsid w:val="00F876D3"/>
    <w:rPr>
      <w:color w:val="808080"/>
    </w:rPr>
  </w:style>
  <w:style w:type="character" w:customStyle="1" w:styleId="DOCID">
    <w:name w:val="DOCID"/>
    <w:basedOn w:val="DefaultParagraphFont"/>
    <w:uiPriority w:val="9"/>
    <w:qFormat/>
    <w:rsid w:val="004C5A3D"/>
    <w:rPr>
      <w:noProof/>
      <w:sz w:val="12"/>
      <w:szCs w:val="12"/>
    </w:rPr>
  </w:style>
  <w:style w:type="character" w:styleId="FootnoteReference">
    <w:name w:val="footnote reference"/>
    <w:basedOn w:val="DefaultParagraphFont"/>
    <w:uiPriority w:val="99"/>
    <w:semiHidden/>
    <w:unhideWhenUsed/>
    <w:rsid w:val="00AA7DA2"/>
    <w:rPr>
      <w:vertAlign w:val="superscript"/>
    </w:rPr>
  </w:style>
  <w:style w:type="character" w:styleId="CommentReference">
    <w:name w:val="annotation reference"/>
    <w:basedOn w:val="DefaultParagraphFont"/>
    <w:uiPriority w:val="99"/>
    <w:semiHidden/>
    <w:unhideWhenUsed/>
    <w:rsid w:val="00151909"/>
    <w:rPr>
      <w:sz w:val="16"/>
      <w:szCs w:val="16"/>
    </w:rPr>
  </w:style>
  <w:style w:type="paragraph" w:styleId="CommentText">
    <w:name w:val="annotation text"/>
    <w:basedOn w:val="Normal"/>
    <w:link w:val="CommentTextChar"/>
    <w:uiPriority w:val="99"/>
    <w:semiHidden/>
    <w:unhideWhenUsed/>
    <w:rsid w:val="00151909"/>
    <w:rPr>
      <w:sz w:val="20"/>
      <w:szCs w:val="20"/>
    </w:rPr>
  </w:style>
  <w:style w:type="character" w:customStyle="1" w:styleId="CommentTextChar">
    <w:name w:val="Comment Text Char"/>
    <w:basedOn w:val="DefaultParagraphFont"/>
    <w:link w:val="CommentText"/>
    <w:uiPriority w:val="99"/>
    <w:semiHidden/>
    <w:rsid w:val="00151909"/>
    <w:rPr>
      <w:sz w:val="20"/>
      <w:szCs w:val="20"/>
    </w:rPr>
  </w:style>
  <w:style w:type="paragraph" w:styleId="CommentSubject">
    <w:name w:val="annotation subject"/>
    <w:basedOn w:val="CommentText"/>
    <w:next w:val="CommentText"/>
    <w:link w:val="CommentSubjectChar"/>
    <w:uiPriority w:val="99"/>
    <w:semiHidden/>
    <w:unhideWhenUsed/>
    <w:rsid w:val="00151909"/>
    <w:rPr>
      <w:b/>
      <w:bCs/>
    </w:rPr>
  </w:style>
  <w:style w:type="character" w:customStyle="1" w:styleId="CommentSubjectChar">
    <w:name w:val="Comment Subject Char"/>
    <w:basedOn w:val="CommentTextChar"/>
    <w:link w:val="CommentSubject"/>
    <w:uiPriority w:val="99"/>
    <w:semiHidden/>
    <w:rsid w:val="001519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rre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1E7DFB70FE8448AEC47D63DB2230E8" ma:contentTypeVersion="" ma:contentTypeDescription="Create a new document." ma:contentTypeScope="" ma:versionID="d7887127208f57db5a4e0cba133466d0">
  <xsd:schema xmlns:xsd="http://www.w3.org/2001/XMLSchema" xmlns:xs="http://www.w3.org/2001/XMLSchema" xmlns:p="http://schemas.microsoft.com/office/2006/metadata/properties" xmlns:ns2="fa734e6e-2dd8-4275-9b08-04e206339f53" xmlns:ns3="7b50952d-9c88-424b-b01e-ae6fe6721ddf" targetNamespace="http://schemas.microsoft.com/office/2006/metadata/properties" ma:root="true" ma:fieldsID="c62d344db12786142bb8d68c94fa3656" ns2:_="" ns3:_="">
    <xsd:import namespace="fa734e6e-2dd8-4275-9b08-04e206339f53"/>
    <xsd:import namespace="7b50952d-9c88-424b-b01e-ae6fe6721d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34e6e-2dd8-4275-9b08-04e206339f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0952d-9c88-424b-b01e-ae6fe6721d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75DDB5-F5B7-44D0-84E7-66ED2FFE6007}">
  <ds:schemaRefs>
    <ds:schemaRef ds:uri="http://schemas.openxmlformats.org/officeDocument/2006/bibliography"/>
  </ds:schemaRefs>
</ds:datastoreItem>
</file>

<file path=customXml/itemProps2.xml><?xml version="1.0" encoding="utf-8"?>
<ds:datastoreItem xmlns:ds="http://schemas.openxmlformats.org/officeDocument/2006/customXml" ds:itemID="{1BB4234A-242C-4C9F-8020-E359E1AB03D8}"/>
</file>

<file path=customXml/itemProps3.xml><?xml version="1.0" encoding="utf-8"?>
<ds:datastoreItem xmlns:ds="http://schemas.openxmlformats.org/officeDocument/2006/customXml" ds:itemID="{2C45C125-2D47-4F81-93E7-FA73403B337C}"/>
</file>

<file path=customXml/itemProps4.xml><?xml version="1.0" encoding="utf-8"?>
<ds:datastoreItem xmlns:ds="http://schemas.openxmlformats.org/officeDocument/2006/customXml" ds:itemID="{D3B0B520-20C4-4F95-9A43-F62750F69791}"/>
</file>

<file path=docProps/app.xml><?xml version="1.0" encoding="utf-8"?>
<Properties xmlns="http://schemas.openxmlformats.org/officeDocument/2006/extended-properties" xmlns:vt="http://schemas.openxmlformats.org/officeDocument/2006/docPropsVTypes">
  <Template>Normal.dotm</Template>
  <TotalTime>0</TotalTime>
  <Pages>9</Pages>
  <Words>3492</Words>
  <Characters>19909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2018-03-09T15:35:00Z</dcterms:created>
  <dcterms:modified xsi:type="dcterms:W3CDTF">2019-09-03T08:34:00Z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0x010100951E7DFB70FE8448AEC47D63DB2230E8</vt:lpwstr>
  </property>
</Properties>
</file>