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5108C9" w14:textId="6C33F710" w:rsidR="00064390" w:rsidRPr="00B02C95" w:rsidRDefault="00064390" w:rsidP="00B02C95">
      <w:pPr>
        <w:pStyle w:val="Heading1"/>
        <w:jc w:val="left"/>
      </w:pPr>
      <w:bookmarkStart w:id="0" w:name="_Toc57127526"/>
      <w:bookmarkStart w:id="1" w:name="_Toc57128102"/>
      <w:bookmarkStart w:id="2" w:name="_MacBuGuideStaticData_520H"/>
      <w:bookmarkStart w:id="3" w:name="_MacBuGuideStaticData_11280V"/>
      <w:bookmarkStart w:id="4" w:name="_MacBuGuideStaticData_560V"/>
      <w:bookmarkStart w:id="5" w:name="_Toc93671709"/>
      <w:r>
        <w:t>Declaration</w:t>
      </w:r>
      <w:r w:rsidRPr="00FF058F">
        <w:t xml:space="preserve"> of </w:t>
      </w:r>
      <w:r w:rsidR="00B02C95">
        <w:t>i</w:t>
      </w:r>
      <w:r w:rsidRPr="00FF058F">
        <w:t>nterest</w:t>
      </w:r>
      <w:r>
        <w:t>s</w:t>
      </w:r>
      <w:r w:rsidR="00B02C95">
        <w:t>: u</w:t>
      </w:r>
      <w:r w:rsidRPr="00FF058F">
        <w:t xml:space="preserve">ser </w:t>
      </w:r>
      <w:r w:rsidR="00B02C95">
        <w:t>g</w:t>
      </w:r>
      <w:r w:rsidRPr="00FF058F">
        <w:t>uidance</w:t>
      </w:r>
      <w:r w:rsidR="00B02C95">
        <w:t xml:space="preserve"> (v</w:t>
      </w:r>
      <w:r w:rsidR="000C4034">
        <w:t>ersion 1.1</w:t>
      </w:r>
      <w:r w:rsidR="00B02C95">
        <w:t>)</w:t>
      </w:r>
      <w:bookmarkEnd w:id="0"/>
      <w:bookmarkEnd w:id="1"/>
      <w:bookmarkEnd w:id="5"/>
    </w:p>
    <w:bookmarkEnd w:id="4" w:displacedByCustomXml="next"/>
    <w:bookmarkEnd w:id="3" w:displacedByCustomXml="next"/>
    <w:bookmarkEnd w:id="2" w:displacedByCustomXml="next"/>
    <w:sdt>
      <w:sdtPr>
        <w:rPr>
          <w:rFonts w:cs="Times New Roman"/>
          <w:b w:val="0"/>
          <w:sz w:val="24"/>
          <w:szCs w:val="24"/>
          <w:lang w:val="en-GB" w:eastAsia="ja-JP"/>
        </w:rPr>
        <w:id w:val="254484031"/>
        <w:docPartObj>
          <w:docPartGallery w:val="Table of Contents"/>
          <w:docPartUnique/>
        </w:docPartObj>
      </w:sdtPr>
      <w:sdtEndPr>
        <w:rPr>
          <w:bCs/>
          <w:noProof/>
        </w:rPr>
      </w:sdtEndPr>
      <w:sdtContent>
        <w:p w14:paraId="0822605E" w14:textId="77777777" w:rsidR="008756A3" w:rsidRDefault="00064390" w:rsidP="009C2315">
          <w:pPr>
            <w:pStyle w:val="TOCHeading"/>
            <w:rPr>
              <w:noProof/>
            </w:rPr>
          </w:pPr>
          <w:r w:rsidRPr="009C2315">
            <w:rPr>
              <w:sz w:val="24"/>
              <w:szCs w:val="24"/>
            </w:rPr>
            <w:t>Contents</w:t>
          </w:r>
          <w:r>
            <w:rPr>
              <w:b w:val="0"/>
            </w:rPr>
            <w:fldChar w:fldCharType="begin"/>
          </w:r>
          <w:r>
            <w:instrText xml:space="preserve"> TOC \o "1-3" \h \z \u </w:instrText>
          </w:r>
          <w:r>
            <w:rPr>
              <w:b w:val="0"/>
            </w:rPr>
            <w:fldChar w:fldCharType="separate"/>
          </w:r>
        </w:p>
        <w:p w14:paraId="513D0BAB" w14:textId="50AC28F5" w:rsidR="008756A3" w:rsidRDefault="008756A3">
          <w:pPr>
            <w:pStyle w:val="TOC2"/>
            <w:tabs>
              <w:tab w:val="left" w:pos="880"/>
              <w:tab w:val="right" w:leader="dot" w:pos="9016"/>
            </w:tabs>
            <w:rPr>
              <w:rFonts w:asciiTheme="minorHAnsi" w:hAnsiTheme="minorHAnsi" w:cstheme="minorBidi"/>
              <w:noProof/>
              <w:sz w:val="22"/>
              <w:szCs w:val="22"/>
              <w:lang w:eastAsia="en-GB"/>
            </w:rPr>
          </w:pPr>
          <w:hyperlink w:anchor="_Toc93671710" w:history="1">
            <w:r w:rsidRPr="008628A1">
              <w:rPr>
                <w:rStyle w:val="Hyperlink"/>
                <w:noProof/>
              </w:rPr>
              <w:t>1.</w:t>
            </w:r>
            <w:r>
              <w:rPr>
                <w:rFonts w:asciiTheme="minorHAnsi" w:hAnsiTheme="minorHAnsi" w:cstheme="minorBidi"/>
                <w:noProof/>
                <w:sz w:val="22"/>
                <w:szCs w:val="22"/>
                <w:lang w:eastAsia="en-GB"/>
              </w:rPr>
              <w:tab/>
            </w:r>
            <w:r w:rsidRPr="008628A1">
              <w:rPr>
                <w:rStyle w:val="Hyperlink"/>
                <w:noProof/>
              </w:rPr>
              <w:t>Overview</w:t>
            </w:r>
            <w:r>
              <w:rPr>
                <w:noProof/>
                <w:webHidden/>
              </w:rPr>
              <w:tab/>
            </w:r>
            <w:r>
              <w:rPr>
                <w:noProof/>
                <w:webHidden/>
              </w:rPr>
              <w:fldChar w:fldCharType="begin"/>
            </w:r>
            <w:r>
              <w:rPr>
                <w:noProof/>
                <w:webHidden/>
              </w:rPr>
              <w:instrText xml:space="preserve"> PAGEREF _Toc93671710 \h </w:instrText>
            </w:r>
            <w:r>
              <w:rPr>
                <w:noProof/>
                <w:webHidden/>
              </w:rPr>
            </w:r>
            <w:r>
              <w:rPr>
                <w:noProof/>
                <w:webHidden/>
              </w:rPr>
              <w:fldChar w:fldCharType="separate"/>
            </w:r>
            <w:r>
              <w:rPr>
                <w:noProof/>
                <w:webHidden/>
              </w:rPr>
              <w:t>2</w:t>
            </w:r>
            <w:r>
              <w:rPr>
                <w:noProof/>
                <w:webHidden/>
              </w:rPr>
              <w:fldChar w:fldCharType="end"/>
            </w:r>
          </w:hyperlink>
        </w:p>
        <w:p w14:paraId="7DB0CEA5" w14:textId="48D4472F" w:rsidR="008756A3" w:rsidRDefault="008756A3">
          <w:pPr>
            <w:pStyle w:val="TOC2"/>
            <w:tabs>
              <w:tab w:val="left" w:pos="880"/>
              <w:tab w:val="right" w:leader="dot" w:pos="9016"/>
            </w:tabs>
            <w:rPr>
              <w:rFonts w:asciiTheme="minorHAnsi" w:hAnsiTheme="minorHAnsi" w:cstheme="minorBidi"/>
              <w:noProof/>
              <w:sz w:val="22"/>
              <w:szCs w:val="22"/>
              <w:lang w:eastAsia="en-GB"/>
            </w:rPr>
          </w:pPr>
          <w:hyperlink w:anchor="_Toc93671713" w:history="1">
            <w:r w:rsidRPr="008628A1">
              <w:rPr>
                <w:rStyle w:val="Hyperlink"/>
                <w:noProof/>
              </w:rPr>
              <w:t>2.</w:t>
            </w:r>
            <w:r>
              <w:rPr>
                <w:rFonts w:asciiTheme="minorHAnsi" w:hAnsiTheme="minorHAnsi" w:cstheme="minorBidi"/>
                <w:noProof/>
                <w:sz w:val="22"/>
                <w:szCs w:val="22"/>
                <w:lang w:eastAsia="en-GB"/>
              </w:rPr>
              <w:tab/>
            </w:r>
            <w:r w:rsidRPr="008628A1">
              <w:rPr>
                <w:rStyle w:val="Hyperlink"/>
                <w:noProof/>
              </w:rPr>
              <w:t>Access the system</w:t>
            </w:r>
            <w:r>
              <w:rPr>
                <w:noProof/>
                <w:webHidden/>
              </w:rPr>
              <w:tab/>
            </w:r>
            <w:r>
              <w:rPr>
                <w:noProof/>
                <w:webHidden/>
              </w:rPr>
              <w:fldChar w:fldCharType="begin"/>
            </w:r>
            <w:r>
              <w:rPr>
                <w:noProof/>
                <w:webHidden/>
              </w:rPr>
              <w:instrText xml:space="preserve"> PAGEREF _Toc93671713 \h </w:instrText>
            </w:r>
            <w:r>
              <w:rPr>
                <w:noProof/>
                <w:webHidden/>
              </w:rPr>
            </w:r>
            <w:r>
              <w:rPr>
                <w:noProof/>
                <w:webHidden/>
              </w:rPr>
              <w:fldChar w:fldCharType="separate"/>
            </w:r>
            <w:r>
              <w:rPr>
                <w:noProof/>
                <w:webHidden/>
              </w:rPr>
              <w:t>4</w:t>
            </w:r>
            <w:r>
              <w:rPr>
                <w:noProof/>
                <w:webHidden/>
              </w:rPr>
              <w:fldChar w:fldCharType="end"/>
            </w:r>
          </w:hyperlink>
        </w:p>
        <w:p w14:paraId="02F49146" w14:textId="083C0648" w:rsidR="008756A3" w:rsidRDefault="008756A3">
          <w:pPr>
            <w:pStyle w:val="TOC2"/>
            <w:tabs>
              <w:tab w:val="left" w:pos="880"/>
              <w:tab w:val="right" w:leader="dot" w:pos="9016"/>
            </w:tabs>
            <w:rPr>
              <w:rFonts w:asciiTheme="minorHAnsi" w:hAnsiTheme="minorHAnsi" w:cstheme="minorBidi"/>
              <w:noProof/>
              <w:sz w:val="22"/>
              <w:szCs w:val="22"/>
              <w:lang w:eastAsia="en-GB"/>
            </w:rPr>
          </w:pPr>
          <w:hyperlink w:anchor="_Toc93671714" w:history="1">
            <w:r w:rsidRPr="008628A1">
              <w:rPr>
                <w:rStyle w:val="Hyperlink"/>
                <w:noProof/>
              </w:rPr>
              <w:t>3.</w:t>
            </w:r>
            <w:r>
              <w:rPr>
                <w:rFonts w:asciiTheme="minorHAnsi" w:hAnsiTheme="minorHAnsi" w:cstheme="minorBidi"/>
                <w:noProof/>
                <w:sz w:val="22"/>
                <w:szCs w:val="22"/>
                <w:lang w:eastAsia="en-GB"/>
              </w:rPr>
              <w:tab/>
            </w:r>
            <w:r w:rsidRPr="008628A1">
              <w:rPr>
                <w:rStyle w:val="Hyperlink"/>
                <w:noProof/>
              </w:rPr>
              <w:t>Declare an interest</w:t>
            </w:r>
            <w:r>
              <w:rPr>
                <w:noProof/>
                <w:webHidden/>
              </w:rPr>
              <w:tab/>
            </w:r>
            <w:r>
              <w:rPr>
                <w:noProof/>
                <w:webHidden/>
              </w:rPr>
              <w:fldChar w:fldCharType="begin"/>
            </w:r>
            <w:r>
              <w:rPr>
                <w:noProof/>
                <w:webHidden/>
              </w:rPr>
              <w:instrText xml:space="preserve"> PAGEREF _Toc93671714 \h </w:instrText>
            </w:r>
            <w:r>
              <w:rPr>
                <w:noProof/>
                <w:webHidden/>
              </w:rPr>
            </w:r>
            <w:r>
              <w:rPr>
                <w:noProof/>
                <w:webHidden/>
              </w:rPr>
              <w:fldChar w:fldCharType="separate"/>
            </w:r>
            <w:r>
              <w:rPr>
                <w:noProof/>
                <w:webHidden/>
              </w:rPr>
              <w:t>4</w:t>
            </w:r>
            <w:r>
              <w:rPr>
                <w:noProof/>
                <w:webHidden/>
              </w:rPr>
              <w:fldChar w:fldCharType="end"/>
            </w:r>
          </w:hyperlink>
        </w:p>
        <w:p w14:paraId="7B75CB52" w14:textId="35F8856E" w:rsidR="008756A3" w:rsidRDefault="008756A3">
          <w:pPr>
            <w:pStyle w:val="TOC2"/>
            <w:tabs>
              <w:tab w:val="left" w:pos="880"/>
              <w:tab w:val="right" w:leader="dot" w:pos="9016"/>
            </w:tabs>
            <w:rPr>
              <w:rFonts w:asciiTheme="minorHAnsi" w:hAnsiTheme="minorHAnsi" w:cstheme="minorBidi"/>
              <w:noProof/>
              <w:sz w:val="22"/>
              <w:szCs w:val="22"/>
              <w:lang w:eastAsia="en-GB"/>
            </w:rPr>
          </w:pPr>
          <w:hyperlink w:anchor="_Toc93671715" w:history="1">
            <w:r w:rsidRPr="008628A1">
              <w:rPr>
                <w:rStyle w:val="Hyperlink"/>
                <w:noProof/>
              </w:rPr>
              <w:t>4.</w:t>
            </w:r>
            <w:r>
              <w:rPr>
                <w:rFonts w:asciiTheme="minorHAnsi" w:hAnsiTheme="minorHAnsi" w:cstheme="minorBidi"/>
                <w:noProof/>
                <w:sz w:val="22"/>
                <w:szCs w:val="22"/>
                <w:lang w:eastAsia="en-GB"/>
              </w:rPr>
              <w:tab/>
            </w:r>
            <w:r w:rsidRPr="008628A1">
              <w:rPr>
                <w:rStyle w:val="Hyperlink"/>
                <w:noProof/>
              </w:rPr>
              <w:t>Nothing to declare</w:t>
            </w:r>
            <w:r>
              <w:rPr>
                <w:noProof/>
                <w:webHidden/>
              </w:rPr>
              <w:tab/>
            </w:r>
            <w:r>
              <w:rPr>
                <w:noProof/>
                <w:webHidden/>
              </w:rPr>
              <w:fldChar w:fldCharType="begin"/>
            </w:r>
            <w:r>
              <w:rPr>
                <w:noProof/>
                <w:webHidden/>
              </w:rPr>
              <w:instrText xml:space="preserve"> PAGEREF _Toc93671715 \h </w:instrText>
            </w:r>
            <w:r>
              <w:rPr>
                <w:noProof/>
                <w:webHidden/>
              </w:rPr>
            </w:r>
            <w:r>
              <w:rPr>
                <w:noProof/>
                <w:webHidden/>
              </w:rPr>
              <w:fldChar w:fldCharType="separate"/>
            </w:r>
            <w:r>
              <w:rPr>
                <w:noProof/>
                <w:webHidden/>
              </w:rPr>
              <w:t>9</w:t>
            </w:r>
            <w:r>
              <w:rPr>
                <w:noProof/>
                <w:webHidden/>
              </w:rPr>
              <w:fldChar w:fldCharType="end"/>
            </w:r>
          </w:hyperlink>
        </w:p>
        <w:p w14:paraId="7105FF07" w14:textId="7821DEA1" w:rsidR="008756A3" w:rsidRDefault="008756A3">
          <w:pPr>
            <w:pStyle w:val="TOC2"/>
            <w:tabs>
              <w:tab w:val="left" w:pos="880"/>
              <w:tab w:val="right" w:leader="dot" w:pos="9016"/>
            </w:tabs>
            <w:rPr>
              <w:rFonts w:asciiTheme="minorHAnsi" w:hAnsiTheme="minorHAnsi" w:cstheme="minorBidi"/>
              <w:noProof/>
              <w:sz w:val="22"/>
              <w:szCs w:val="22"/>
              <w:lang w:eastAsia="en-GB"/>
            </w:rPr>
          </w:pPr>
          <w:hyperlink w:anchor="_Toc93671716" w:history="1">
            <w:r w:rsidRPr="008628A1">
              <w:rPr>
                <w:rStyle w:val="Hyperlink"/>
                <w:noProof/>
              </w:rPr>
              <w:t>5.</w:t>
            </w:r>
            <w:r>
              <w:rPr>
                <w:rFonts w:asciiTheme="minorHAnsi" w:hAnsiTheme="minorHAnsi" w:cstheme="minorBidi"/>
                <w:noProof/>
                <w:sz w:val="22"/>
                <w:szCs w:val="22"/>
                <w:lang w:eastAsia="en-GB"/>
              </w:rPr>
              <w:tab/>
            </w:r>
            <w:r w:rsidRPr="008628A1">
              <w:rPr>
                <w:rStyle w:val="Hyperlink"/>
                <w:noProof/>
              </w:rPr>
              <w:t>Update an interest</w:t>
            </w:r>
            <w:r>
              <w:rPr>
                <w:noProof/>
                <w:webHidden/>
              </w:rPr>
              <w:tab/>
            </w:r>
            <w:r>
              <w:rPr>
                <w:noProof/>
                <w:webHidden/>
              </w:rPr>
              <w:fldChar w:fldCharType="begin"/>
            </w:r>
            <w:r>
              <w:rPr>
                <w:noProof/>
                <w:webHidden/>
              </w:rPr>
              <w:instrText xml:space="preserve"> PAGEREF _Toc93671716 \h </w:instrText>
            </w:r>
            <w:r>
              <w:rPr>
                <w:noProof/>
                <w:webHidden/>
              </w:rPr>
            </w:r>
            <w:r>
              <w:rPr>
                <w:noProof/>
                <w:webHidden/>
              </w:rPr>
              <w:fldChar w:fldCharType="separate"/>
            </w:r>
            <w:r>
              <w:rPr>
                <w:noProof/>
                <w:webHidden/>
              </w:rPr>
              <w:t>13</w:t>
            </w:r>
            <w:r>
              <w:rPr>
                <w:noProof/>
                <w:webHidden/>
              </w:rPr>
              <w:fldChar w:fldCharType="end"/>
            </w:r>
          </w:hyperlink>
        </w:p>
        <w:p w14:paraId="0E15923A" w14:textId="5E704937" w:rsidR="008756A3" w:rsidRDefault="008756A3">
          <w:pPr>
            <w:pStyle w:val="TOC2"/>
            <w:tabs>
              <w:tab w:val="left" w:pos="880"/>
              <w:tab w:val="right" w:leader="dot" w:pos="9016"/>
            </w:tabs>
            <w:rPr>
              <w:rFonts w:asciiTheme="minorHAnsi" w:hAnsiTheme="minorHAnsi" w:cstheme="minorBidi"/>
              <w:noProof/>
              <w:sz w:val="22"/>
              <w:szCs w:val="22"/>
              <w:lang w:eastAsia="en-GB"/>
            </w:rPr>
          </w:pPr>
          <w:hyperlink w:anchor="_Toc93671717" w:history="1">
            <w:r w:rsidRPr="008628A1">
              <w:rPr>
                <w:rStyle w:val="Hyperlink"/>
                <w:noProof/>
              </w:rPr>
              <w:t>6.</w:t>
            </w:r>
            <w:r>
              <w:rPr>
                <w:rFonts w:asciiTheme="minorHAnsi" w:hAnsiTheme="minorHAnsi" w:cstheme="minorBidi"/>
                <w:noProof/>
                <w:sz w:val="22"/>
                <w:szCs w:val="22"/>
                <w:lang w:eastAsia="en-GB"/>
              </w:rPr>
              <w:tab/>
            </w:r>
            <w:r w:rsidRPr="008628A1">
              <w:rPr>
                <w:rStyle w:val="Hyperlink"/>
                <w:noProof/>
              </w:rPr>
              <w:t>Renew an interest</w:t>
            </w:r>
            <w:r>
              <w:rPr>
                <w:noProof/>
                <w:webHidden/>
              </w:rPr>
              <w:tab/>
            </w:r>
            <w:r>
              <w:rPr>
                <w:noProof/>
                <w:webHidden/>
              </w:rPr>
              <w:fldChar w:fldCharType="begin"/>
            </w:r>
            <w:r>
              <w:rPr>
                <w:noProof/>
                <w:webHidden/>
              </w:rPr>
              <w:instrText xml:space="preserve"> PAGEREF _Toc93671717 \h </w:instrText>
            </w:r>
            <w:r>
              <w:rPr>
                <w:noProof/>
                <w:webHidden/>
              </w:rPr>
            </w:r>
            <w:r>
              <w:rPr>
                <w:noProof/>
                <w:webHidden/>
              </w:rPr>
              <w:fldChar w:fldCharType="separate"/>
            </w:r>
            <w:r>
              <w:rPr>
                <w:noProof/>
                <w:webHidden/>
              </w:rPr>
              <w:t>15</w:t>
            </w:r>
            <w:r>
              <w:rPr>
                <w:noProof/>
                <w:webHidden/>
              </w:rPr>
              <w:fldChar w:fldCharType="end"/>
            </w:r>
          </w:hyperlink>
        </w:p>
        <w:p w14:paraId="6C977716" w14:textId="45B1C430" w:rsidR="008756A3" w:rsidRDefault="008756A3">
          <w:pPr>
            <w:pStyle w:val="TOC2"/>
            <w:tabs>
              <w:tab w:val="left" w:pos="880"/>
              <w:tab w:val="right" w:leader="dot" w:pos="9016"/>
            </w:tabs>
            <w:rPr>
              <w:rFonts w:asciiTheme="minorHAnsi" w:hAnsiTheme="minorHAnsi" w:cstheme="minorBidi"/>
              <w:noProof/>
              <w:sz w:val="22"/>
              <w:szCs w:val="22"/>
              <w:lang w:eastAsia="en-GB"/>
            </w:rPr>
          </w:pPr>
          <w:hyperlink w:anchor="_Toc93671718" w:history="1">
            <w:r w:rsidRPr="008628A1">
              <w:rPr>
                <w:rStyle w:val="Hyperlink"/>
                <w:noProof/>
              </w:rPr>
              <w:t>7.</w:t>
            </w:r>
            <w:r>
              <w:rPr>
                <w:rFonts w:asciiTheme="minorHAnsi" w:hAnsiTheme="minorHAnsi" w:cstheme="minorBidi"/>
                <w:noProof/>
                <w:sz w:val="22"/>
                <w:szCs w:val="22"/>
                <w:lang w:eastAsia="en-GB"/>
              </w:rPr>
              <w:tab/>
            </w:r>
            <w:r w:rsidRPr="008628A1">
              <w:rPr>
                <w:rStyle w:val="Hyperlink"/>
                <w:noProof/>
              </w:rPr>
              <w:t>More information</w:t>
            </w:r>
            <w:r>
              <w:rPr>
                <w:noProof/>
                <w:webHidden/>
              </w:rPr>
              <w:tab/>
            </w:r>
            <w:r>
              <w:rPr>
                <w:noProof/>
                <w:webHidden/>
              </w:rPr>
              <w:fldChar w:fldCharType="begin"/>
            </w:r>
            <w:r>
              <w:rPr>
                <w:noProof/>
                <w:webHidden/>
              </w:rPr>
              <w:instrText xml:space="preserve"> PAGEREF _Toc93671718 \h </w:instrText>
            </w:r>
            <w:r>
              <w:rPr>
                <w:noProof/>
                <w:webHidden/>
              </w:rPr>
            </w:r>
            <w:r>
              <w:rPr>
                <w:noProof/>
                <w:webHidden/>
              </w:rPr>
              <w:fldChar w:fldCharType="separate"/>
            </w:r>
            <w:r>
              <w:rPr>
                <w:noProof/>
                <w:webHidden/>
              </w:rPr>
              <w:t>18</w:t>
            </w:r>
            <w:r>
              <w:rPr>
                <w:noProof/>
                <w:webHidden/>
              </w:rPr>
              <w:fldChar w:fldCharType="end"/>
            </w:r>
          </w:hyperlink>
        </w:p>
        <w:p w14:paraId="1649FCAC" w14:textId="6CA1A718" w:rsidR="00064390" w:rsidRDefault="00064390" w:rsidP="00064390">
          <w:pPr>
            <w:spacing w:line="276" w:lineRule="auto"/>
          </w:pPr>
          <w:r>
            <w:rPr>
              <w:b/>
              <w:bCs/>
              <w:noProof/>
            </w:rPr>
            <w:fldChar w:fldCharType="end"/>
          </w:r>
        </w:p>
      </w:sdtContent>
    </w:sdt>
    <w:p w14:paraId="2F6F21FC" w14:textId="77777777" w:rsidR="00064390" w:rsidRDefault="00064390" w:rsidP="00064390">
      <w:pPr>
        <w:spacing w:after="160" w:line="276" w:lineRule="auto"/>
        <w:rPr>
          <w:rFonts w:eastAsiaTheme="majorEastAsia" w:cstheme="majorBidi"/>
          <w:b/>
          <w:szCs w:val="32"/>
        </w:rPr>
      </w:pPr>
      <w:r>
        <w:br w:type="page"/>
      </w:r>
    </w:p>
    <w:p w14:paraId="55778FAC" w14:textId="77777777" w:rsidR="00064390" w:rsidRPr="00C54407" w:rsidRDefault="00064390" w:rsidP="00064390">
      <w:pPr>
        <w:pStyle w:val="Heading2"/>
      </w:pPr>
      <w:bookmarkStart w:id="6" w:name="_Toc93671710"/>
      <w:r w:rsidRPr="00C54407">
        <w:lastRenderedPageBreak/>
        <w:t>Overview</w:t>
      </w:r>
      <w:bookmarkEnd w:id="6"/>
    </w:p>
    <w:p w14:paraId="433FB53D" w14:textId="7DC2D90A" w:rsidR="00064390" w:rsidRDefault="00064390" w:rsidP="00AE3D29">
      <w:pPr>
        <w:rPr>
          <w:rFonts w:cs="Arial"/>
        </w:rPr>
      </w:pPr>
      <w:r>
        <w:rPr>
          <w:rFonts w:cs="Arial"/>
        </w:rPr>
        <w:t>All relevant UCL staff</w:t>
      </w:r>
      <w:r w:rsidR="005477BD">
        <w:rPr>
          <w:rFonts w:cs="Arial"/>
        </w:rPr>
        <w:t xml:space="preserve"> </w:t>
      </w:r>
      <w:r>
        <w:rPr>
          <w:rFonts w:cs="Arial"/>
        </w:rPr>
        <w:t xml:space="preserve">are required by the </w:t>
      </w:r>
      <w:hyperlink r:id="rId11" w:history="1">
        <w:r w:rsidRPr="00A962F8">
          <w:rPr>
            <w:rStyle w:val="Hyperlink"/>
            <w:rFonts w:cs="Arial"/>
          </w:rPr>
          <w:t>UCL Disclosure of Conflict and Declaration of Interest Policy</w:t>
        </w:r>
      </w:hyperlink>
      <w:r>
        <w:rPr>
          <w:rFonts w:cs="Arial"/>
        </w:rPr>
        <w:t xml:space="preserve"> to make an annual declaration of interests. </w:t>
      </w:r>
    </w:p>
    <w:p w14:paraId="7E18CA89" w14:textId="2300F92D" w:rsidR="00064390" w:rsidRDefault="00064390" w:rsidP="00AE3D29">
      <w:pPr>
        <w:rPr>
          <w:rFonts w:cs="Arial"/>
        </w:rPr>
      </w:pPr>
      <w:r>
        <w:rPr>
          <w:rFonts w:cs="Arial"/>
        </w:rPr>
        <w:t>From 1 December 2020 this must be done via the ‘UCL Manage Conflicts and Declare Interests’ system.</w:t>
      </w:r>
    </w:p>
    <w:p w14:paraId="5021ECBC" w14:textId="077CB048" w:rsidR="005477BD" w:rsidRDefault="005477BD" w:rsidP="005477BD">
      <w:r>
        <w:t xml:space="preserve">Even if you have nothing to declare, you are still required to make a nil declaration for the current Financial Year (FY). </w:t>
      </w:r>
    </w:p>
    <w:p w14:paraId="4083D0D2" w14:textId="2BEE9359" w:rsidR="005477BD" w:rsidRDefault="005477BD" w:rsidP="005477BD">
      <w:pPr>
        <w:rPr>
          <w:rFonts w:cs="Arial"/>
          <w:bCs/>
        </w:rPr>
      </w:pPr>
      <w:r w:rsidRPr="00A4645C">
        <w:rPr>
          <w:rFonts w:cs="Arial"/>
          <w:bCs/>
        </w:rPr>
        <w:t>Declaring all relevant interests is an important requirement of the</w:t>
      </w:r>
      <w:r>
        <w:rPr>
          <w:rFonts w:cs="Arial"/>
          <w:bCs/>
        </w:rPr>
        <w:t xml:space="preserve"> </w:t>
      </w:r>
      <w:r w:rsidRPr="00A4645C">
        <w:rPr>
          <w:rFonts w:cs="Arial"/>
          <w:bCs/>
        </w:rPr>
        <w:t>UCL Disclosure of Conflict and Declaration of Interest policy. Please take time to</w:t>
      </w:r>
      <w:r>
        <w:rPr>
          <w:rFonts w:cs="Arial"/>
          <w:bCs/>
        </w:rPr>
        <w:t xml:space="preserve"> declare all interests or make a </w:t>
      </w:r>
      <w:r w:rsidRPr="00A4645C">
        <w:rPr>
          <w:rFonts w:cs="Arial"/>
          <w:bCs/>
        </w:rPr>
        <w:t>nil</w:t>
      </w:r>
      <w:r>
        <w:rPr>
          <w:rFonts w:cs="Arial"/>
          <w:bCs/>
        </w:rPr>
        <w:t xml:space="preserve"> declaration</w:t>
      </w:r>
      <w:r w:rsidRPr="00A4645C">
        <w:rPr>
          <w:rFonts w:cs="Arial"/>
          <w:bCs/>
        </w:rPr>
        <w:t>.</w:t>
      </w:r>
      <w:r>
        <w:rPr>
          <w:rFonts w:cs="Arial"/>
          <w:bCs/>
        </w:rPr>
        <w:t xml:space="preserve"> </w:t>
      </w:r>
      <w:r w:rsidRPr="00A4645C">
        <w:rPr>
          <w:rFonts w:cs="Arial"/>
          <w:bCs/>
        </w:rPr>
        <w:t>If further interests arise within the year, these will also need to be declared.</w:t>
      </w:r>
    </w:p>
    <w:p w14:paraId="7A978350" w14:textId="370D58E2" w:rsidR="005477BD" w:rsidRPr="005477BD" w:rsidRDefault="005477BD" w:rsidP="005477BD">
      <w:pPr>
        <w:pStyle w:val="Heading3"/>
        <w:rPr>
          <w:rFonts w:ascii="Arial" w:hAnsi="Arial" w:cs="Arial"/>
          <w:b/>
          <w:bCs/>
          <w:color w:val="auto"/>
        </w:rPr>
      </w:pPr>
      <w:bookmarkStart w:id="7" w:name="_Toc93671711"/>
      <w:r w:rsidRPr="005477BD">
        <w:rPr>
          <w:rFonts w:ascii="Arial" w:hAnsi="Arial" w:cs="Arial"/>
          <w:b/>
          <w:bCs/>
          <w:color w:val="auto"/>
        </w:rPr>
        <w:t>Relevant staff</w:t>
      </w:r>
      <w:bookmarkEnd w:id="7"/>
    </w:p>
    <w:p w14:paraId="2746EA6F" w14:textId="61DE9B6F" w:rsidR="005477BD" w:rsidRDefault="005477BD" w:rsidP="005477BD">
      <w:pPr>
        <w:rPr>
          <w:rFonts w:cs="Arial"/>
          <w:bCs/>
        </w:rPr>
      </w:pPr>
      <w:r w:rsidRPr="005477BD">
        <w:rPr>
          <w:rFonts w:cs="Arial"/>
          <w:bCs/>
        </w:rPr>
        <w:t>The ‘UCL Disclosure of Conflicts and Declaration of Interests’ policy defines all relevant UCL staff as the following: Provost, Vice-Provosts, COO, SMT, Heads of Division and Heads of Department, individuals with delegated authority of £75k and above, other members of staff at Grade 10 or above, Directors of subsidiary companies of UCL, other senior staff as specified by Provost o</w:t>
      </w:r>
      <w:r w:rsidR="00C52665">
        <w:rPr>
          <w:rFonts w:cs="Arial"/>
          <w:bCs/>
        </w:rPr>
        <w:t>r</w:t>
      </w:r>
      <w:r w:rsidRPr="005477BD">
        <w:rPr>
          <w:rFonts w:cs="Arial"/>
          <w:bCs/>
        </w:rPr>
        <w:t xml:space="preserve"> Vice-Provost.</w:t>
      </w:r>
    </w:p>
    <w:p w14:paraId="7763F103" w14:textId="1A211651" w:rsidR="005477BD" w:rsidRPr="005477BD" w:rsidRDefault="005477BD" w:rsidP="005477BD">
      <w:pPr>
        <w:pStyle w:val="Heading3"/>
        <w:rPr>
          <w:rFonts w:ascii="Arial" w:hAnsi="Arial" w:cs="Arial"/>
          <w:b/>
          <w:bCs/>
          <w:color w:val="auto"/>
        </w:rPr>
      </w:pPr>
      <w:bookmarkStart w:id="8" w:name="_Toc93671712"/>
      <w:r w:rsidRPr="005477BD">
        <w:rPr>
          <w:rFonts w:ascii="Arial" w:hAnsi="Arial" w:cs="Arial"/>
          <w:b/>
          <w:bCs/>
          <w:color w:val="auto"/>
        </w:rPr>
        <w:t>External interests</w:t>
      </w:r>
      <w:bookmarkEnd w:id="8"/>
    </w:p>
    <w:p w14:paraId="07E59542" w14:textId="77777777" w:rsidR="006B7DF8" w:rsidRPr="005477BD" w:rsidRDefault="006B7DF8" w:rsidP="006B7DF8">
      <w:pPr>
        <w:spacing w:after="120"/>
        <w:contextualSpacing/>
        <w:rPr>
          <w:rFonts w:cs="Arial"/>
        </w:rPr>
      </w:pPr>
      <w:r w:rsidRPr="005477BD">
        <w:rPr>
          <w:rFonts w:cs="Arial"/>
        </w:rPr>
        <w:t>An external interest is where a senior member of staff is involved with any organisation or person not legally associated with UCL, where they have one of the following:</w:t>
      </w:r>
    </w:p>
    <w:p w14:paraId="0D9BCC63" w14:textId="77777777" w:rsidR="006B7DF8" w:rsidRPr="005477BD" w:rsidRDefault="006B7DF8" w:rsidP="005477BD">
      <w:pPr>
        <w:pStyle w:val="ListParagraph"/>
        <w:numPr>
          <w:ilvl w:val="0"/>
          <w:numId w:val="4"/>
        </w:numPr>
        <w:spacing w:after="120"/>
        <w:rPr>
          <w:rFonts w:cs="Arial"/>
        </w:rPr>
      </w:pPr>
      <w:r w:rsidRPr="005477BD">
        <w:rPr>
          <w:rFonts w:cs="Arial"/>
        </w:rPr>
        <w:t>a remunerated position </w:t>
      </w:r>
    </w:p>
    <w:p w14:paraId="2CFCA96A" w14:textId="77777777" w:rsidR="006B7DF8" w:rsidRPr="005477BD" w:rsidRDefault="006B7DF8" w:rsidP="005477BD">
      <w:pPr>
        <w:pStyle w:val="ListParagraph"/>
        <w:numPr>
          <w:ilvl w:val="0"/>
          <w:numId w:val="4"/>
        </w:numPr>
        <w:spacing w:after="120"/>
        <w:rPr>
          <w:rFonts w:cs="Arial"/>
        </w:rPr>
      </w:pPr>
      <w:r w:rsidRPr="005477BD">
        <w:rPr>
          <w:rFonts w:cs="Arial"/>
        </w:rPr>
        <w:t>an honorary position </w:t>
      </w:r>
    </w:p>
    <w:p w14:paraId="73FC0ADE" w14:textId="77777777" w:rsidR="006B7DF8" w:rsidRPr="005477BD" w:rsidRDefault="006B7DF8" w:rsidP="005477BD">
      <w:pPr>
        <w:pStyle w:val="ListParagraph"/>
        <w:numPr>
          <w:ilvl w:val="0"/>
          <w:numId w:val="4"/>
        </w:numPr>
        <w:spacing w:after="120"/>
        <w:rPr>
          <w:rFonts w:cs="Arial"/>
        </w:rPr>
      </w:pPr>
      <w:r w:rsidRPr="005477BD">
        <w:rPr>
          <w:rFonts w:cs="Arial"/>
        </w:rPr>
        <w:t>a material financial interest </w:t>
      </w:r>
    </w:p>
    <w:p w14:paraId="2739CBCE" w14:textId="77777777" w:rsidR="006B7DF8" w:rsidRPr="005477BD" w:rsidRDefault="006B7DF8" w:rsidP="005477BD">
      <w:pPr>
        <w:pStyle w:val="ListParagraph"/>
        <w:numPr>
          <w:ilvl w:val="0"/>
          <w:numId w:val="4"/>
        </w:numPr>
        <w:spacing w:after="120"/>
        <w:rPr>
          <w:rFonts w:cs="Arial"/>
        </w:rPr>
      </w:pPr>
      <w:r w:rsidRPr="005477BD">
        <w:rPr>
          <w:rFonts w:cs="Arial"/>
        </w:rPr>
        <w:t>a consulting arrangement</w:t>
      </w:r>
    </w:p>
    <w:p w14:paraId="48DEF1C9" w14:textId="77777777" w:rsidR="005477BD" w:rsidRDefault="005477BD" w:rsidP="006B7DF8">
      <w:pPr>
        <w:spacing w:after="120"/>
        <w:contextualSpacing/>
        <w:rPr>
          <w:rFonts w:cs="Arial"/>
        </w:rPr>
      </w:pPr>
    </w:p>
    <w:p w14:paraId="6F4C59B3" w14:textId="6CC7D262" w:rsidR="006B7DF8" w:rsidRPr="005477BD" w:rsidRDefault="006B7DF8" w:rsidP="006B7DF8">
      <w:pPr>
        <w:spacing w:after="120"/>
        <w:contextualSpacing/>
        <w:rPr>
          <w:rFonts w:cs="Arial"/>
        </w:rPr>
      </w:pPr>
      <w:r w:rsidRPr="005477BD">
        <w:rPr>
          <w:rFonts w:cs="Arial"/>
        </w:rPr>
        <w:lastRenderedPageBreak/>
        <w:t>Interests are categorised as:</w:t>
      </w:r>
    </w:p>
    <w:p w14:paraId="5F1A2D40" w14:textId="77777777" w:rsidR="006B7DF8" w:rsidRPr="005477BD" w:rsidRDefault="006B7DF8" w:rsidP="006B7DF8">
      <w:pPr>
        <w:numPr>
          <w:ilvl w:val="0"/>
          <w:numId w:val="3"/>
        </w:numPr>
        <w:spacing w:after="120"/>
        <w:ind w:left="714" w:hanging="357"/>
        <w:contextualSpacing/>
        <w:rPr>
          <w:rFonts w:cs="Arial"/>
        </w:rPr>
      </w:pPr>
      <w:r w:rsidRPr="005477BD">
        <w:rPr>
          <w:rFonts w:cs="Arial"/>
          <w:b/>
          <w:bCs/>
        </w:rPr>
        <w:t>business positions</w:t>
      </w:r>
      <w:r w:rsidRPr="005477BD">
        <w:rPr>
          <w:rFonts w:cs="Arial"/>
        </w:rPr>
        <w:t> (e.g. Executive and non-Executive Directorships, partnerships, ancillary employment in other businesses) </w:t>
      </w:r>
    </w:p>
    <w:p w14:paraId="0A46C898" w14:textId="77777777" w:rsidR="006B7DF8" w:rsidRPr="005477BD" w:rsidRDefault="006B7DF8" w:rsidP="006B7DF8">
      <w:pPr>
        <w:numPr>
          <w:ilvl w:val="0"/>
          <w:numId w:val="3"/>
        </w:numPr>
        <w:spacing w:after="120"/>
        <w:ind w:left="714" w:hanging="357"/>
        <w:contextualSpacing/>
        <w:rPr>
          <w:rFonts w:cs="Arial"/>
        </w:rPr>
      </w:pPr>
      <w:r w:rsidRPr="005477BD">
        <w:rPr>
          <w:rFonts w:cs="Arial"/>
          <w:b/>
          <w:bCs/>
        </w:rPr>
        <w:t>appointments </w:t>
      </w:r>
      <w:r w:rsidRPr="005477BD">
        <w:rPr>
          <w:rFonts w:cs="Arial"/>
        </w:rPr>
        <w:t>(e.g. trustee in charitable organisation, school governor, appointment with a funding body or in other organisations)</w:t>
      </w:r>
    </w:p>
    <w:p w14:paraId="588A289D" w14:textId="77777777" w:rsidR="006B7DF8" w:rsidRPr="005477BD" w:rsidRDefault="006B7DF8" w:rsidP="006B7DF8">
      <w:pPr>
        <w:numPr>
          <w:ilvl w:val="0"/>
          <w:numId w:val="3"/>
        </w:numPr>
        <w:spacing w:after="120"/>
        <w:ind w:left="714" w:hanging="357"/>
        <w:contextualSpacing/>
        <w:rPr>
          <w:rFonts w:cs="Arial"/>
        </w:rPr>
      </w:pPr>
      <w:r w:rsidRPr="005477BD">
        <w:rPr>
          <w:rFonts w:cs="Arial"/>
          <w:b/>
          <w:bCs/>
        </w:rPr>
        <w:t>consultancies</w:t>
      </w:r>
      <w:r w:rsidRPr="005477BD">
        <w:rPr>
          <w:rFonts w:cs="Arial"/>
        </w:rPr>
        <w:t> (whether through UCL Consultants or any other route)</w:t>
      </w:r>
    </w:p>
    <w:p w14:paraId="4744EE1E" w14:textId="77777777" w:rsidR="006B7DF8" w:rsidRPr="005477BD" w:rsidRDefault="006B7DF8" w:rsidP="006B7DF8">
      <w:pPr>
        <w:numPr>
          <w:ilvl w:val="0"/>
          <w:numId w:val="3"/>
        </w:numPr>
        <w:spacing w:after="120"/>
        <w:ind w:left="714" w:hanging="357"/>
        <w:contextualSpacing/>
        <w:rPr>
          <w:rFonts w:cs="Arial"/>
        </w:rPr>
      </w:pPr>
      <w:r w:rsidRPr="005477BD">
        <w:rPr>
          <w:rFonts w:cs="Arial"/>
          <w:b/>
          <w:bCs/>
        </w:rPr>
        <w:t>investments </w:t>
      </w:r>
      <w:r w:rsidRPr="005477BD">
        <w:rPr>
          <w:rFonts w:cs="Arial"/>
        </w:rPr>
        <w:t>(e.g. shareholdings (including spinout companies) or beneficial interests in shareholdings, trusts/nominee companies, other assets or significant sources of income)</w:t>
      </w:r>
    </w:p>
    <w:p w14:paraId="3A6FE1FF" w14:textId="77777777" w:rsidR="006B7DF8" w:rsidRPr="005477BD" w:rsidRDefault="006B7DF8" w:rsidP="006B7DF8">
      <w:pPr>
        <w:numPr>
          <w:ilvl w:val="0"/>
          <w:numId w:val="3"/>
        </w:numPr>
        <w:spacing w:after="120"/>
        <w:ind w:left="714" w:hanging="357"/>
        <w:contextualSpacing/>
        <w:rPr>
          <w:rFonts w:cs="Arial"/>
        </w:rPr>
      </w:pPr>
      <w:r w:rsidRPr="005477BD">
        <w:rPr>
          <w:rFonts w:cs="Arial"/>
          <w:b/>
          <w:bCs/>
        </w:rPr>
        <w:t>gifts </w:t>
      </w:r>
      <w:r w:rsidRPr="005477BD">
        <w:rPr>
          <w:rFonts w:cs="Arial"/>
        </w:rPr>
        <w:t>(e.g. reportable gifts such as substantial travel, hospitality or other forms of valuable benefit)</w:t>
      </w:r>
    </w:p>
    <w:p w14:paraId="6C07EEAF" w14:textId="47B80A82" w:rsidR="006B7DF8" w:rsidRPr="005477BD" w:rsidRDefault="006B7DF8" w:rsidP="00AE3D29">
      <w:pPr>
        <w:numPr>
          <w:ilvl w:val="0"/>
          <w:numId w:val="3"/>
        </w:numPr>
        <w:spacing w:after="120"/>
        <w:ind w:left="714" w:hanging="357"/>
        <w:contextualSpacing/>
        <w:rPr>
          <w:rFonts w:cs="Arial"/>
        </w:rPr>
      </w:pPr>
      <w:r w:rsidRPr="005477BD">
        <w:rPr>
          <w:rFonts w:cs="Arial"/>
          <w:b/>
          <w:bCs/>
        </w:rPr>
        <w:t>other personal interests</w:t>
      </w:r>
      <w:r w:rsidRPr="005477BD">
        <w:rPr>
          <w:rFonts w:cs="Arial"/>
        </w:rPr>
        <w:t> which could constitute a potential conflict of interest situation </w:t>
      </w:r>
    </w:p>
    <w:p w14:paraId="65AB21CB" w14:textId="273F229C" w:rsidR="00064390" w:rsidRPr="009C2315" w:rsidRDefault="009C2315" w:rsidP="009C2315">
      <w:pPr>
        <w:spacing w:after="160" w:line="259" w:lineRule="auto"/>
        <w:rPr>
          <w:rFonts w:cs="Arial"/>
          <w:bCs/>
        </w:rPr>
      </w:pPr>
      <w:r>
        <w:rPr>
          <w:rFonts w:cs="Arial"/>
          <w:bCs/>
        </w:rPr>
        <w:br w:type="page"/>
      </w:r>
    </w:p>
    <w:p w14:paraId="2612C757" w14:textId="77777777" w:rsidR="00064390" w:rsidRPr="0041464C" w:rsidRDefault="00064390" w:rsidP="00064390">
      <w:pPr>
        <w:pStyle w:val="Heading2"/>
      </w:pPr>
      <w:bookmarkStart w:id="9" w:name="_Toc93671713"/>
      <w:r>
        <w:lastRenderedPageBreak/>
        <w:t>Access the system</w:t>
      </w:r>
      <w:bookmarkEnd w:id="9"/>
    </w:p>
    <w:p w14:paraId="43915ECB" w14:textId="77777777" w:rsidR="009C2315" w:rsidRDefault="00064390" w:rsidP="00AE3D29">
      <w:r>
        <w:t xml:space="preserve">The ‘UCL Manage Conflicts and Declare Interests’ system is accessed via </w:t>
      </w:r>
      <w:hyperlink r:id="rId12" w:history="1">
        <w:r w:rsidRPr="0036454D">
          <w:rPr>
            <w:rStyle w:val="Hyperlink"/>
            <w:rFonts w:cs="Arial"/>
          </w:rPr>
          <w:t>www.ucl.ac.uk/myhr</w:t>
        </w:r>
      </w:hyperlink>
      <w:r>
        <w:t xml:space="preserve"> </w:t>
      </w:r>
    </w:p>
    <w:p w14:paraId="02EF7EF9" w14:textId="133DC3E8" w:rsidR="00064390" w:rsidRPr="00AE3D29" w:rsidRDefault="00064390" w:rsidP="00AE3D29">
      <w:r>
        <w:t>Log into the system using your UCL credentials. Select the Menu button in the top left-hand corner. From your list of options, select ‘UCL Manage Conflicts and Declare Interests’ then ‘Declaration of Interests’.</w:t>
      </w:r>
    </w:p>
    <w:p w14:paraId="4826AB5A" w14:textId="534D9022" w:rsidR="00064390" w:rsidRDefault="00064390" w:rsidP="00064390">
      <w:pPr>
        <w:spacing w:line="276" w:lineRule="auto"/>
        <w:rPr>
          <w:rFonts w:cs="Arial"/>
        </w:rPr>
      </w:pPr>
      <w:r>
        <w:rPr>
          <w:rFonts w:cs="Arial"/>
          <w:noProof/>
          <w:lang w:eastAsia="en-GB"/>
        </w:rPr>
        <mc:AlternateContent>
          <mc:Choice Requires="wps">
            <w:drawing>
              <wp:anchor distT="0" distB="0" distL="114300" distR="114300" simplePos="0" relativeHeight="251674624" behindDoc="0" locked="0" layoutInCell="1" allowOverlap="1" wp14:anchorId="18EA154C" wp14:editId="29F98E4C">
                <wp:simplePos x="0" y="0"/>
                <wp:positionH relativeFrom="margin">
                  <wp:posOffset>1041400</wp:posOffset>
                </wp:positionH>
                <wp:positionV relativeFrom="paragraph">
                  <wp:posOffset>777875</wp:posOffset>
                </wp:positionV>
                <wp:extent cx="1003300" cy="174914"/>
                <wp:effectExtent l="19050" t="19050" r="25400" b="15875"/>
                <wp:wrapNone/>
                <wp:docPr id="48" name="Rectangle 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03300" cy="174914"/>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7D1907" id="Rectangle 48" o:spid="_x0000_s1026" alt="&quot;&quot;" style="position:absolute;margin-left:82pt;margin-top:61.25pt;width:79pt;height:13.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" filled="f" strokecolor="red" strokeweight="3pt">
                <w10:wrap anchorx="margin"/>
              </v:rect>
            </w:pict>
          </mc:Fallback>
        </mc:AlternateContent>
      </w:r>
      <w:r>
        <w:rPr>
          <w:rFonts w:cs="Arial"/>
          <w:noProof/>
          <w:lang w:eastAsia="en-GB"/>
        </w:rPr>
        <mc:AlternateContent>
          <mc:Choice Requires="wps">
            <w:drawing>
              <wp:anchor distT="0" distB="0" distL="114300" distR="114300" simplePos="0" relativeHeight="251673600" behindDoc="0" locked="0" layoutInCell="1" allowOverlap="1" wp14:anchorId="1229F9CE" wp14:editId="65D4CA88">
                <wp:simplePos x="0" y="0"/>
                <wp:positionH relativeFrom="margin">
                  <wp:posOffset>44450</wp:posOffset>
                </wp:positionH>
                <wp:positionV relativeFrom="paragraph">
                  <wp:posOffset>1082675</wp:posOffset>
                </wp:positionV>
                <wp:extent cx="1003300" cy="174914"/>
                <wp:effectExtent l="19050" t="19050" r="25400" b="15875"/>
                <wp:wrapNone/>
                <wp:docPr id="47" name="Rectangle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03300" cy="174914"/>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15AFF" id="Rectangle 47" o:spid="_x0000_s1026" alt="&quot;&quot;" style="position:absolute;margin-left:3.5pt;margin-top:85.25pt;width:79pt;height:13.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" filled="f" strokecolor="red" strokeweight="3pt">
                <w10:wrap anchorx="margin"/>
              </v:rect>
            </w:pict>
          </mc:Fallback>
        </mc:AlternateContent>
      </w:r>
      <w:r>
        <w:rPr>
          <w:noProof/>
          <w:lang w:eastAsia="en-GB"/>
        </w:rPr>
        <w:drawing>
          <wp:inline distT="0" distB="0" distL="0" distR="0" wp14:anchorId="7AD4FD8A" wp14:editId="056E5F21">
            <wp:extent cx="5645150" cy="257810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4379" r="1507" b="5653"/>
                    <a:stretch/>
                  </pic:blipFill>
                  <pic:spPr bwMode="auto">
                    <a:xfrm>
                      <a:off x="0" y="0"/>
                      <a:ext cx="5645150" cy="2578100"/>
                    </a:xfrm>
                    <a:prstGeom prst="rect">
                      <a:avLst/>
                    </a:prstGeom>
                    <a:ln>
                      <a:noFill/>
                    </a:ln>
                    <a:extLst>
                      <a:ext uri="{53640926-AAD7-44D8-BBD7-CCE9431645EC}">
                        <a14:shadowObscured xmlns:a14="http://schemas.microsoft.com/office/drawing/2010/main"/>
                      </a:ext>
                    </a:extLst>
                  </pic:spPr>
                </pic:pic>
              </a:graphicData>
            </a:graphic>
          </wp:inline>
        </w:drawing>
      </w:r>
    </w:p>
    <w:p w14:paraId="26705F28" w14:textId="77777777" w:rsidR="00064390" w:rsidRDefault="00064390" w:rsidP="00064390">
      <w:pPr>
        <w:pStyle w:val="Heading2"/>
      </w:pPr>
      <w:bookmarkStart w:id="10" w:name="_Toc93671714"/>
      <w:r>
        <w:t>Declare</w:t>
      </w:r>
      <w:r w:rsidRPr="0041464C">
        <w:t xml:space="preserve"> an </w:t>
      </w:r>
      <w:r>
        <w:t>i</w:t>
      </w:r>
      <w:r w:rsidRPr="0041464C">
        <w:t>nterest</w:t>
      </w:r>
      <w:bookmarkEnd w:id="10"/>
    </w:p>
    <w:p w14:paraId="3E7BAA0F" w14:textId="619F469C" w:rsidR="00064390" w:rsidRPr="00AE3D29" w:rsidRDefault="00064390" w:rsidP="00AE3D29">
      <w:r>
        <w:t>Selecting ‘Declarations of Interest’ on the menu will take you to the ‘Declarations of Interest: Extra Information’ page. Click on the ‘Add’ button.</w:t>
      </w:r>
    </w:p>
    <w:p w14:paraId="60688618" w14:textId="3664BBD8" w:rsidR="00064390" w:rsidRDefault="00064390" w:rsidP="00064390">
      <w:pPr>
        <w:spacing w:line="276" w:lineRule="auto"/>
        <w:rPr>
          <w:rFonts w:cs="Arial"/>
        </w:rPr>
      </w:pPr>
      <w:r>
        <w:rPr>
          <w:rFonts w:cs="Arial"/>
          <w:noProof/>
          <w:lang w:eastAsia="en-GB"/>
        </w:rPr>
        <w:lastRenderedPageBreak/>
        <mc:AlternateContent>
          <mc:Choice Requires="wps">
            <w:drawing>
              <wp:anchor distT="0" distB="0" distL="114300" distR="114300" simplePos="0" relativeHeight="251659264" behindDoc="0" locked="0" layoutInCell="1" allowOverlap="1" wp14:anchorId="66B52C70" wp14:editId="2F6AA3D7">
                <wp:simplePos x="0" y="0"/>
                <wp:positionH relativeFrom="margin">
                  <wp:posOffset>49530</wp:posOffset>
                </wp:positionH>
                <wp:positionV relativeFrom="paragraph">
                  <wp:posOffset>1131570</wp:posOffset>
                </wp:positionV>
                <wp:extent cx="322695" cy="174914"/>
                <wp:effectExtent l="19050" t="19050" r="20320" b="15875"/>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2695" cy="174914"/>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3852F9" id="Rectangle 11" o:spid="_x0000_s1026" alt="&quot;&quot;" style="position:absolute;margin-left:3.9pt;margin-top:89.1pt;width:25.4pt;height:13.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" filled="f" strokecolor="red" strokeweight="3pt">
                <w10:wrap anchorx="margin"/>
              </v:rect>
            </w:pict>
          </mc:Fallback>
        </mc:AlternateContent>
      </w:r>
      <w:r w:rsidR="00E51F1F" w:rsidRPr="00E51F1F">
        <w:rPr>
          <w:noProof/>
          <w:lang w:eastAsia="en-GB"/>
        </w:rPr>
        <w:drawing>
          <wp:inline distT="0" distB="0" distL="0" distR="0" wp14:anchorId="1949DD91" wp14:editId="3B92AFC8">
            <wp:extent cx="5730737" cy="3218967"/>
            <wp:effectExtent l="0" t="0" r="3810" b="63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0737" cy="3218967"/>
                    </a:xfrm>
                    <a:prstGeom prst="rect">
                      <a:avLst/>
                    </a:prstGeom>
                  </pic:spPr>
                </pic:pic>
              </a:graphicData>
            </a:graphic>
          </wp:inline>
        </w:drawing>
      </w:r>
    </w:p>
    <w:p w14:paraId="3AD29F6B" w14:textId="2097619E" w:rsidR="00064390" w:rsidRDefault="00064390" w:rsidP="00AE3D29">
      <w:r>
        <w:t xml:space="preserve">If you have an interest or interests to declare, you can select the magnifying glass for ‘Type of Interest’ to bring up the ‘Search and Select: Type of Interest’ page where you can select the relevant interest type. </w:t>
      </w:r>
    </w:p>
    <w:p w14:paraId="6A889D6C" w14:textId="311F5A40" w:rsidR="003F3E1D" w:rsidRPr="00AE3D29" w:rsidRDefault="003F3E1D" w:rsidP="00AE3D29">
      <w:r w:rsidRPr="003F3E1D">
        <w:rPr>
          <w:noProof/>
          <w:lang w:eastAsia="en-GB"/>
        </w:rPr>
        <w:drawing>
          <wp:inline distT="0" distB="0" distL="0" distR="0" wp14:anchorId="1AD62604" wp14:editId="69C520AC">
            <wp:extent cx="5730737" cy="3127519"/>
            <wp:effectExtent l="0" t="0" r="381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5"/>
                    <a:stretch>
                      <a:fillRect/>
                    </a:stretch>
                  </pic:blipFill>
                  <pic:spPr>
                    <a:xfrm>
                      <a:off x="0" y="0"/>
                      <a:ext cx="5730737" cy="3127519"/>
                    </a:xfrm>
                    <a:prstGeom prst="rect">
                      <a:avLst/>
                    </a:prstGeom>
                  </pic:spPr>
                </pic:pic>
              </a:graphicData>
            </a:graphic>
          </wp:inline>
        </w:drawing>
      </w:r>
    </w:p>
    <w:p w14:paraId="61D6E752" w14:textId="46F94A85" w:rsidR="00064390" w:rsidRPr="00AE3D29" w:rsidRDefault="00064390" w:rsidP="00AE3D29">
      <w:r>
        <w:lastRenderedPageBreak/>
        <w:t>Ensure that the search box is blank and click ‘Go’. This will bring up a set of options for you to select the appropriate type of interest from the list:</w:t>
      </w:r>
    </w:p>
    <w:p w14:paraId="0C753119" w14:textId="77777777" w:rsidR="00064390" w:rsidRDefault="00064390" w:rsidP="00064390">
      <w:pPr>
        <w:spacing w:line="276" w:lineRule="auto"/>
        <w:rPr>
          <w:rFonts w:cs="Arial"/>
        </w:rPr>
      </w:pPr>
      <w:r>
        <w:rPr>
          <w:rFonts w:cs="Arial"/>
          <w:noProof/>
          <w:lang w:eastAsia="en-GB"/>
        </w:rPr>
        <mc:AlternateContent>
          <mc:Choice Requires="wps">
            <w:drawing>
              <wp:anchor distT="0" distB="0" distL="114300" distR="114300" simplePos="0" relativeHeight="251665408" behindDoc="0" locked="0" layoutInCell="1" allowOverlap="1" wp14:anchorId="5E4176E0" wp14:editId="3BD6ECB8">
                <wp:simplePos x="0" y="0"/>
                <wp:positionH relativeFrom="margin">
                  <wp:posOffset>12700</wp:posOffset>
                </wp:positionH>
                <wp:positionV relativeFrom="paragraph">
                  <wp:posOffset>829310</wp:posOffset>
                </wp:positionV>
                <wp:extent cx="3575050" cy="297180"/>
                <wp:effectExtent l="19050" t="19050" r="25400" b="26670"/>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5050" cy="29718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EF5B33" id="Rectangle 18" o:spid="_x0000_s1026" alt="&quot;&quot;" style="position:absolute;margin-left:1pt;margin-top:65.3pt;width:281.5pt;height:23.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" filled="f" strokecolor="red" strokeweight="3pt">
                <w10:wrap anchorx="margin"/>
              </v:rect>
            </w:pict>
          </mc:Fallback>
        </mc:AlternateContent>
      </w:r>
      <w:r>
        <w:rPr>
          <w:noProof/>
          <w:lang w:eastAsia="en-GB"/>
        </w:rPr>
        <w:drawing>
          <wp:inline distT="0" distB="0" distL="0" distR="0" wp14:anchorId="3F182BFD" wp14:editId="6DD50DFC">
            <wp:extent cx="5731510" cy="3802066"/>
            <wp:effectExtent l="0" t="0" r="2540" b="8255"/>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2146" t="19325" r="21903" b="14692"/>
                    <a:stretch/>
                  </pic:blipFill>
                  <pic:spPr bwMode="auto">
                    <a:xfrm>
                      <a:off x="0" y="0"/>
                      <a:ext cx="5731510" cy="3802066"/>
                    </a:xfrm>
                    <a:prstGeom prst="rect">
                      <a:avLst/>
                    </a:prstGeom>
                    <a:ln>
                      <a:noFill/>
                    </a:ln>
                    <a:extLst>
                      <a:ext uri="{53640926-AAD7-44D8-BBD7-CCE9431645EC}">
                        <a14:shadowObscured xmlns:a14="http://schemas.microsoft.com/office/drawing/2010/main"/>
                      </a:ext>
                    </a:extLst>
                  </pic:spPr>
                </pic:pic>
              </a:graphicData>
            </a:graphic>
          </wp:inline>
        </w:drawing>
      </w:r>
    </w:p>
    <w:p w14:paraId="06E94CAD" w14:textId="77777777" w:rsidR="00064390" w:rsidRDefault="00064390" w:rsidP="00AE3D29">
      <w:r>
        <w:t xml:space="preserve">After selecting the relevant option, simply complete the ‘Declaration of Interests’ fields with as much detail as possible, including the relevant start and end dates. </w:t>
      </w:r>
    </w:p>
    <w:p w14:paraId="46A6F505" w14:textId="192A3613" w:rsidR="00064390" w:rsidRPr="00D560B9" w:rsidRDefault="00064390" w:rsidP="00D560B9">
      <w:r w:rsidRPr="00CC124B">
        <w:rPr>
          <w:b/>
        </w:rPr>
        <w:t>Note:</w:t>
      </w:r>
      <w:r>
        <w:t xml:space="preserve"> If the interest type selected is ‘Consultancies’ include the number of days in the ‘Consultancy days’ field.</w:t>
      </w:r>
    </w:p>
    <w:p w14:paraId="1EA2885B" w14:textId="759772F6" w:rsidR="003F3E1D" w:rsidRDefault="003F3E1D" w:rsidP="00064390">
      <w:pPr>
        <w:spacing w:line="276" w:lineRule="auto"/>
        <w:rPr>
          <w:rFonts w:cs="Arial"/>
        </w:rPr>
      </w:pPr>
      <w:r w:rsidRPr="003F3E1D">
        <w:rPr>
          <w:rFonts w:cs="Arial"/>
          <w:noProof/>
          <w:lang w:eastAsia="en-GB"/>
        </w:rPr>
        <w:lastRenderedPageBreak/>
        <w:drawing>
          <wp:inline distT="0" distB="0" distL="0" distR="0" wp14:anchorId="4E22325D" wp14:editId="67FCD50A">
            <wp:extent cx="5730737" cy="3603048"/>
            <wp:effectExtent l="0" t="0" r="381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7"/>
                    <a:stretch>
                      <a:fillRect/>
                    </a:stretch>
                  </pic:blipFill>
                  <pic:spPr>
                    <a:xfrm>
                      <a:off x="0" y="0"/>
                      <a:ext cx="5730737" cy="3603048"/>
                    </a:xfrm>
                    <a:prstGeom prst="rect">
                      <a:avLst/>
                    </a:prstGeom>
                  </pic:spPr>
                </pic:pic>
              </a:graphicData>
            </a:graphic>
          </wp:inline>
        </w:drawing>
      </w:r>
    </w:p>
    <w:p w14:paraId="78B8C83D" w14:textId="1F0CEE76" w:rsidR="00064390" w:rsidRDefault="00064390" w:rsidP="00064390">
      <w:pPr>
        <w:spacing w:line="276" w:lineRule="auto"/>
        <w:rPr>
          <w:rFonts w:cs="Arial"/>
        </w:rPr>
      </w:pPr>
      <w:r>
        <w:rPr>
          <w:rFonts w:cs="Arial"/>
        </w:rPr>
        <w:t>Once you have completed all the relevant fields for your interest, select ‘Apply’</w:t>
      </w:r>
    </w:p>
    <w:p w14:paraId="25947C0E" w14:textId="03693253" w:rsidR="00064390" w:rsidRDefault="003F3E1D" w:rsidP="00064390">
      <w:pPr>
        <w:spacing w:line="276" w:lineRule="auto"/>
        <w:rPr>
          <w:rFonts w:cs="Arial"/>
        </w:rPr>
      </w:pPr>
      <w:r w:rsidRPr="003F3E1D">
        <w:rPr>
          <w:rFonts w:cs="Arial"/>
          <w:noProof/>
          <w:lang w:eastAsia="en-GB"/>
        </w:rPr>
        <w:drawing>
          <wp:inline distT="0" distB="0" distL="0" distR="0" wp14:anchorId="0F4129A8" wp14:editId="6985DC30">
            <wp:extent cx="5730737" cy="1780186"/>
            <wp:effectExtent l="0" t="0" r="381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8"/>
                    <a:stretch>
                      <a:fillRect/>
                    </a:stretch>
                  </pic:blipFill>
                  <pic:spPr>
                    <a:xfrm>
                      <a:off x="0" y="0"/>
                      <a:ext cx="5730737" cy="1780186"/>
                    </a:xfrm>
                    <a:prstGeom prst="rect">
                      <a:avLst/>
                    </a:prstGeom>
                  </pic:spPr>
                </pic:pic>
              </a:graphicData>
            </a:graphic>
          </wp:inline>
        </w:drawing>
      </w:r>
    </w:p>
    <w:p w14:paraId="49EB5B74" w14:textId="427EB350" w:rsidR="00064390" w:rsidRPr="00AE3D29" w:rsidRDefault="00064390" w:rsidP="00AE3D29">
      <w:pPr>
        <w:rPr>
          <w:noProof/>
          <w:lang w:eastAsia="en-GB"/>
        </w:rPr>
      </w:pPr>
      <w:r>
        <w:t>This will bring up the next screen where your interest will be displayed with Status ‘New’. Select ‘Next’.</w:t>
      </w:r>
      <w:r w:rsidRPr="00B24526">
        <w:rPr>
          <w:noProof/>
          <w:lang w:eastAsia="en-GB"/>
        </w:rPr>
        <w:t xml:space="preserve"> </w:t>
      </w:r>
    </w:p>
    <w:p w14:paraId="24AC9C8E" w14:textId="11B1DEA7" w:rsidR="00064390" w:rsidRPr="00AE3D29" w:rsidRDefault="00064390" w:rsidP="00064390">
      <w:pPr>
        <w:spacing w:line="276" w:lineRule="auto"/>
        <w:rPr>
          <w:rFonts w:cs="Arial"/>
        </w:rPr>
      </w:pPr>
      <w:r>
        <w:rPr>
          <w:rFonts w:cs="Arial"/>
          <w:noProof/>
          <w:lang w:eastAsia="en-GB"/>
        </w:rPr>
        <w:lastRenderedPageBreak/>
        <mc:AlternateContent>
          <mc:Choice Requires="wps">
            <w:drawing>
              <wp:anchor distT="0" distB="0" distL="114300" distR="114300" simplePos="0" relativeHeight="251671552" behindDoc="0" locked="0" layoutInCell="1" allowOverlap="1" wp14:anchorId="27AB14AC" wp14:editId="291C402E">
                <wp:simplePos x="0" y="0"/>
                <wp:positionH relativeFrom="margin">
                  <wp:posOffset>5308600</wp:posOffset>
                </wp:positionH>
                <wp:positionV relativeFrom="paragraph">
                  <wp:posOffset>132080</wp:posOffset>
                </wp:positionV>
                <wp:extent cx="273050" cy="158750"/>
                <wp:effectExtent l="19050" t="19050" r="12700" b="12700"/>
                <wp:wrapNone/>
                <wp:docPr id="45" name="Rectangle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3050" cy="15875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CC70EE" id="Rectangle 45" o:spid="_x0000_s1026" alt="&quot;&quot;" style="position:absolute;margin-left:418pt;margin-top:10.4pt;width:21.5pt;height:1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" filled="f" strokecolor="red" strokeweight="3pt">
                <w10:wrap anchorx="margin"/>
              </v:rect>
            </w:pict>
          </mc:Fallback>
        </mc:AlternateContent>
      </w:r>
      <w:r w:rsidR="00E51F1F" w:rsidRPr="00E51F1F">
        <w:rPr>
          <w:rFonts w:cs="Arial"/>
          <w:noProof/>
          <w:lang w:eastAsia="en-GB"/>
        </w:rPr>
        <w:drawing>
          <wp:inline distT="0" distB="0" distL="0" distR="0" wp14:anchorId="12BE986A" wp14:editId="2E6C5C33">
            <wp:extent cx="5651482" cy="2328874"/>
            <wp:effectExtent l="0" t="0" r="6985"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51482" cy="2328874"/>
                    </a:xfrm>
                    <a:prstGeom prst="rect">
                      <a:avLst/>
                    </a:prstGeom>
                  </pic:spPr>
                </pic:pic>
              </a:graphicData>
            </a:graphic>
          </wp:inline>
        </w:drawing>
      </w:r>
    </w:p>
    <w:p w14:paraId="0CFEABC9" w14:textId="77777777" w:rsidR="00064390" w:rsidRDefault="00064390" w:rsidP="00AE3D29">
      <w:r>
        <w:t xml:space="preserve">On the following ‘Declaration of Interests: Review’ screen you can review your changes and select </w:t>
      </w:r>
      <w:r w:rsidRPr="00F0629D">
        <w:t>‘Submit’.</w:t>
      </w:r>
      <w:r>
        <w:t xml:space="preserve"> </w:t>
      </w:r>
    </w:p>
    <w:p w14:paraId="2360978D" w14:textId="6FB7774B" w:rsidR="00064390" w:rsidRPr="00AE3D29" w:rsidRDefault="00064390" w:rsidP="00AE3D29">
      <w:r>
        <w:rPr>
          <w:b/>
        </w:rPr>
        <w:t>N</w:t>
      </w:r>
      <w:r w:rsidRPr="00A14424">
        <w:rPr>
          <w:b/>
        </w:rPr>
        <w:t>ote:</w:t>
      </w:r>
      <w:r>
        <w:t xml:space="preserve"> If you do not click ‘Submit’ the interest will not be saved.</w:t>
      </w:r>
    </w:p>
    <w:p w14:paraId="3D072302" w14:textId="7E632B36" w:rsidR="00064390" w:rsidRDefault="00064390" w:rsidP="00064390">
      <w:pPr>
        <w:spacing w:line="276" w:lineRule="auto"/>
        <w:rPr>
          <w:rFonts w:cs="Arial"/>
          <w:b/>
          <w:bCs/>
        </w:rPr>
      </w:pPr>
      <w:r>
        <w:rPr>
          <w:rFonts w:cs="Arial"/>
          <w:noProof/>
          <w:lang w:eastAsia="en-GB"/>
        </w:rPr>
        <mc:AlternateContent>
          <mc:Choice Requires="wps">
            <w:drawing>
              <wp:anchor distT="0" distB="0" distL="114300" distR="114300" simplePos="0" relativeHeight="251672576" behindDoc="0" locked="0" layoutInCell="1" allowOverlap="1" wp14:anchorId="0959452B" wp14:editId="3F4417AD">
                <wp:simplePos x="0" y="0"/>
                <wp:positionH relativeFrom="margin">
                  <wp:posOffset>5334000</wp:posOffset>
                </wp:positionH>
                <wp:positionV relativeFrom="paragraph">
                  <wp:posOffset>130175</wp:posOffset>
                </wp:positionV>
                <wp:extent cx="273050" cy="158750"/>
                <wp:effectExtent l="19050" t="19050" r="12700" b="12700"/>
                <wp:wrapNone/>
                <wp:docPr id="46" name="Rectangle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3050" cy="15875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A596F5" id="Rectangle 46" o:spid="_x0000_s1026" alt="&quot;&quot;" style="position:absolute;margin-left:420pt;margin-top:10.25pt;width:21.5pt;height:1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" filled="f" strokecolor="red" strokeweight="3pt">
                <w10:wrap anchorx="margin"/>
              </v:rect>
            </w:pict>
          </mc:Fallback>
        </mc:AlternateContent>
      </w:r>
      <w:r w:rsidR="00E51F1F" w:rsidRPr="00E51F1F">
        <w:rPr>
          <w:rFonts w:cs="Arial"/>
          <w:b/>
          <w:bCs/>
          <w:noProof/>
          <w:lang w:eastAsia="en-GB"/>
        </w:rPr>
        <w:drawing>
          <wp:inline distT="0" distB="0" distL="0" distR="0" wp14:anchorId="053D0FB8" wp14:editId="7F8F102C">
            <wp:extent cx="5730737" cy="2304488"/>
            <wp:effectExtent l="0" t="0" r="3810" b="635"/>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0737" cy="2304488"/>
                    </a:xfrm>
                    <a:prstGeom prst="rect">
                      <a:avLst/>
                    </a:prstGeom>
                  </pic:spPr>
                </pic:pic>
              </a:graphicData>
            </a:graphic>
          </wp:inline>
        </w:drawing>
      </w:r>
    </w:p>
    <w:p w14:paraId="2DD9A28A" w14:textId="6C687526" w:rsidR="00064390" w:rsidRPr="00AE3D29" w:rsidRDefault="00064390" w:rsidP="00AE3D29">
      <w:r w:rsidRPr="00A4645C">
        <w:rPr>
          <w:b/>
        </w:rPr>
        <w:t>Note:</w:t>
      </w:r>
      <w:r>
        <w:t xml:space="preserve"> </w:t>
      </w:r>
      <w:r w:rsidRPr="00A4645C">
        <w:t>Please take time to</w:t>
      </w:r>
      <w:r>
        <w:t xml:space="preserve"> </w:t>
      </w:r>
      <w:r w:rsidRPr="00A4645C">
        <w:t>review your declaration and ensure that all interests are added or a nil</w:t>
      </w:r>
      <w:r>
        <w:t xml:space="preserve"> </w:t>
      </w:r>
      <w:r w:rsidRPr="00A4645C">
        <w:t>declaration made</w:t>
      </w:r>
      <w:r>
        <w:t xml:space="preserve"> (see section 4. Nothing to Declare)</w:t>
      </w:r>
      <w:r w:rsidRPr="00A4645C">
        <w:t>.</w:t>
      </w:r>
      <w:r>
        <w:t xml:space="preserve"> </w:t>
      </w:r>
      <w:r w:rsidRPr="00A4645C">
        <w:t>If further interests arise within the year, these will also need to be declared.</w:t>
      </w:r>
    </w:p>
    <w:p w14:paraId="7A93E2BF" w14:textId="3D7DB2EC" w:rsidR="00064390" w:rsidRPr="00AE3D29" w:rsidRDefault="00064390" w:rsidP="00AE3D29">
      <w:r>
        <w:t>Once you have submitted your interest you will then see a confirmation message.</w:t>
      </w:r>
    </w:p>
    <w:p w14:paraId="30CCE7DD" w14:textId="1A45EEC3" w:rsidR="00064390" w:rsidRDefault="00064390" w:rsidP="00064390">
      <w:pPr>
        <w:spacing w:line="276" w:lineRule="auto"/>
        <w:rPr>
          <w:rFonts w:cs="Arial"/>
        </w:rPr>
      </w:pPr>
      <w:r>
        <w:rPr>
          <w:noProof/>
          <w:lang w:eastAsia="en-GB"/>
        </w:rPr>
        <w:lastRenderedPageBreak/>
        <w:drawing>
          <wp:inline distT="0" distB="0" distL="0" distR="0" wp14:anchorId="565302C0" wp14:editId="324D109B">
            <wp:extent cx="5731510" cy="781050"/>
            <wp:effectExtent l="0" t="0" r="254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rotWithShape="1">
                    <a:blip r:embed="rId21"/>
                    <a:srcRect t="1" b="36987"/>
                    <a:stretch/>
                  </pic:blipFill>
                  <pic:spPr bwMode="auto">
                    <a:xfrm>
                      <a:off x="0" y="0"/>
                      <a:ext cx="5731510" cy="781050"/>
                    </a:xfrm>
                    <a:prstGeom prst="rect">
                      <a:avLst/>
                    </a:prstGeom>
                    <a:ln>
                      <a:noFill/>
                    </a:ln>
                    <a:extLst>
                      <a:ext uri="{53640926-AAD7-44D8-BBD7-CCE9431645EC}">
                        <a14:shadowObscured xmlns:a14="http://schemas.microsoft.com/office/drawing/2010/main"/>
                      </a:ext>
                    </a:extLst>
                  </pic:spPr>
                </pic:pic>
              </a:graphicData>
            </a:graphic>
          </wp:inline>
        </w:drawing>
      </w:r>
    </w:p>
    <w:p w14:paraId="3FE7CB86" w14:textId="77777777" w:rsidR="00064390" w:rsidRPr="006F7655" w:rsidRDefault="00064390" w:rsidP="00064390">
      <w:pPr>
        <w:pStyle w:val="Heading2"/>
      </w:pPr>
      <w:bookmarkStart w:id="11" w:name="_Toc93671715"/>
      <w:r w:rsidRPr="006F7655">
        <w:t>Nothing to declare</w:t>
      </w:r>
      <w:bookmarkEnd w:id="11"/>
    </w:p>
    <w:p w14:paraId="19D03571" w14:textId="07E57F51" w:rsidR="00064390" w:rsidRDefault="00064390" w:rsidP="00AE3D29">
      <w:r>
        <w:t>If you have nothing to declare, you must still make an annual declaration.</w:t>
      </w:r>
    </w:p>
    <w:p w14:paraId="651D9A96" w14:textId="0A51FD0D" w:rsidR="00064390" w:rsidRDefault="00064390" w:rsidP="00AE3D29">
      <w:r>
        <w:t>Follow the guidance in section 2. Access the system. Selecting ‘Declarations of Interest’ on the menu will take you to the ‘Declarations of Interest: Extra Information’ page. Click on the ‘Add’ button.</w:t>
      </w:r>
    </w:p>
    <w:p w14:paraId="5F19C5B7" w14:textId="06659F29" w:rsidR="00064390" w:rsidRDefault="00064390" w:rsidP="00064390">
      <w:pPr>
        <w:spacing w:line="276" w:lineRule="auto"/>
        <w:rPr>
          <w:rFonts w:cs="Arial"/>
        </w:rPr>
      </w:pPr>
      <w:r>
        <w:rPr>
          <w:rFonts w:cs="Arial"/>
          <w:noProof/>
          <w:lang w:eastAsia="en-GB"/>
        </w:rPr>
        <mc:AlternateContent>
          <mc:Choice Requires="wps">
            <w:drawing>
              <wp:anchor distT="0" distB="0" distL="114300" distR="114300" simplePos="0" relativeHeight="251675648" behindDoc="0" locked="0" layoutInCell="1" allowOverlap="1" wp14:anchorId="37F81FB2" wp14:editId="5182CC18">
                <wp:simplePos x="0" y="0"/>
                <wp:positionH relativeFrom="margin">
                  <wp:posOffset>49530</wp:posOffset>
                </wp:positionH>
                <wp:positionV relativeFrom="paragraph">
                  <wp:posOffset>1131570</wp:posOffset>
                </wp:positionV>
                <wp:extent cx="322695" cy="174914"/>
                <wp:effectExtent l="19050" t="19050" r="20320" b="15875"/>
                <wp:wrapNone/>
                <wp:docPr id="49" name="Rectangle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2695" cy="174914"/>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7B865B" id="Rectangle 49" o:spid="_x0000_s1026" alt="&quot;&quot;" style="position:absolute;margin-left:3.9pt;margin-top:89.1pt;width:25.4pt;height:13.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" filled="f" strokecolor="red" strokeweight="3pt">
                <w10:wrap anchorx="margin"/>
              </v:rect>
            </w:pict>
          </mc:Fallback>
        </mc:AlternateContent>
      </w:r>
      <w:r w:rsidR="00E51F1F" w:rsidRPr="00E51F1F">
        <w:rPr>
          <w:rFonts w:cs="Arial"/>
          <w:noProof/>
          <w:lang w:eastAsia="en-GB"/>
        </w:rPr>
        <w:drawing>
          <wp:inline distT="0" distB="0" distL="0" distR="0" wp14:anchorId="17837201" wp14:editId="3BC13EB2">
            <wp:extent cx="5730737" cy="1859441"/>
            <wp:effectExtent l="0" t="0" r="3810" b="762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0737" cy="1859441"/>
                    </a:xfrm>
                    <a:prstGeom prst="rect">
                      <a:avLst/>
                    </a:prstGeom>
                  </pic:spPr>
                </pic:pic>
              </a:graphicData>
            </a:graphic>
          </wp:inline>
        </w:drawing>
      </w:r>
    </w:p>
    <w:p w14:paraId="2254D93C" w14:textId="0397ADA8" w:rsidR="00064390" w:rsidRDefault="00064390" w:rsidP="00AE3D29">
      <w:r>
        <w:t xml:space="preserve">To select ‘Nothing to declare’ as the ‘Type of Interest’, you can use the magnifying glass to bring up the ‘Search and Select: Type of Interest’ page where you can select the relevant interest type. </w:t>
      </w:r>
    </w:p>
    <w:p w14:paraId="2E284E07" w14:textId="6B00986C" w:rsidR="00064390" w:rsidRDefault="003F3E1D" w:rsidP="00064390">
      <w:pPr>
        <w:spacing w:line="276" w:lineRule="auto"/>
        <w:rPr>
          <w:rFonts w:cs="Arial"/>
        </w:rPr>
      </w:pPr>
      <w:r w:rsidRPr="003F3E1D">
        <w:rPr>
          <w:rFonts w:cs="Arial"/>
          <w:noProof/>
          <w:lang w:eastAsia="en-GB"/>
        </w:rPr>
        <w:lastRenderedPageBreak/>
        <w:drawing>
          <wp:inline distT="0" distB="0" distL="0" distR="0" wp14:anchorId="10E463EB" wp14:editId="4F5D0B6E">
            <wp:extent cx="5730737" cy="3127519"/>
            <wp:effectExtent l="0" t="0" r="381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23"/>
                    <a:stretch>
                      <a:fillRect/>
                    </a:stretch>
                  </pic:blipFill>
                  <pic:spPr>
                    <a:xfrm>
                      <a:off x="0" y="0"/>
                      <a:ext cx="5730737" cy="3127519"/>
                    </a:xfrm>
                    <a:prstGeom prst="rect">
                      <a:avLst/>
                    </a:prstGeom>
                  </pic:spPr>
                </pic:pic>
              </a:graphicData>
            </a:graphic>
          </wp:inline>
        </w:drawing>
      </w:r>
    </w:p>
    <w:p w14:paraId="2FE094C7" w14:textId="6CEDBDA0" w:rsidR="00064390" w:rsidRDefault="00064390" w:rsidP="00AE3D29">
      <w:r>
        <w:t>Ensure that the search box is blank and click ‘Go’ to bring up a set of options. Select ‘Nothing to Declare’ from the list.</w:t>
      </w:r>
    </w:p>
    <w:p w14:paraId="1B34CDC2" w14:textId="634D863C" w:rsidR="00064390" w:rsidRDefault="00064390" w:rsidP="00064390">
      <w:pPr>
        <w:spacing w:line="276" w:lineRule="auto"/>
        <w:rPr>
          <w:rFonts w:cs="Arial"/>
        </w:rPr>
      </w:pPr>
      <w:r>
        <w:rPr>
          <w:rFonts w:cs="Arial"/>
          <w:noProof/>
          <w:lang w:eastAsia="en-GB"/>
        </w:rPr>
        <mc:AlternateContent>
          <mc:Choice Requires="wps">
            <w:drawing>
              <wp:anchor distT="0" distB="0" distL="114300" distR="114300" simplePos="0" relativeHeight="251678720" behindDoc="0" locked="0" layoutInCell="1" allowOverlap="1" wp14:anchorId="5B53BDD5" wp14:editId="21DCA0FE">
                <wp:simplePos x="0" y="0"/>
                <wp:positionH relativeFrom="margin">
                  <wp:posOffset>6350</wp:posOffset>
                </wp:positionH>
                <wp:positionV relativeFrom="paragraph">
                  <wp:posOffset>1746250</wp:posOffset>
                </wp:positionV>
                <wp:extent cx="2222500" cy="297180"/>
                <wp:effectExtent l="19050" t="19050" r="25400" b="26670"/>
                <wp:wrapNone/>
                <wp:docPr id="55" name="Rectangle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22500" cy="29718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EBE6EE" id="Rectangle 55" o:spid="_x0000_s1026" alt="&quot;&quot;" style="position:absolute;margin-left:.5pt;margin-top:137.5pt;width:175pt;height:23.4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" filled="f" strokecolor="red" strokeweight="3pt">
                <w10:wrap anchorx="margin"/>
              </v:rect>
            </w:pict>
          </mc:Fallback>
        </mc:AlternateContent>
      </w:r>
      <w:r>
        <w:rPr>
          <w:rFonts w:cs="Arial"/>
          <w:noProof/>
          <w:lang w:eastAsia="en-GB"/>
        </w:rPr>
        <mc:AlternateContent>
          <mc:Choice Requires="wps">
            <w:drawing>
              <wp:anchor distT="0" distB="0" distL="114300" distR="114300" simplePos="0" relativeHeight="251677696" behindDoc="0" locked="0" layoutInCell="1" allowOverlap="1" wp14:anchorId="2AD660E5" wp14:editId="2818F5CF">
                <wp:simplePos x="0" y="0"/>
                <wp:positionH relativeFrom="margin">
                  <wp:posOffset>12700</wp:posOffset>
                </wp:positionH>
                <wp:positionV relativeFrom="paragraph">
                  <wp:posOffset>829310</wp:posOffset>
                </wp:positionV>
                <wp:extent cx="3575050" cy="297180"/>
                <wp:effectExtent l="19050" t="19050" r="25400" b="26670"/>
                <wp:wrapNone/>
                <wp:docPr id="51" name="Rectangle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5050" cy="29718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433DAF" id="Rectangle 51" o:spid="_x0000_s1026" alt="&quot;&quot;" style="position:absolute;margin-left:1pt;margin-top:65.3pt;width:281.5pt;height:23.4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" filled="f" strokecolor="red" strokeweight="3pt">
                <w10:wrap anchorx="margin"/>
              </v:rect>
            </w:pict>
          </mc:Fallback>
        </mc:AlternateContent>
      </w:r>
      <w:r>
        <w:rPr>
          <w:noProof/>
          <w:lang w:eastAsia="en-GB"/>
        </w:rPr>
        <w:drawing>
          <wp:inline distT="0" distB="0" distL="0" distR="0" wp14:anchorId="01541423" wp14:editId="1D765E7B">
            <wp:extent cx="5731510" cy="3802066"/>
            <wp:effectExtent l="0" t="0" r="2540" b="8255"/>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2146" t="19325" r="21903" b="14692"/>
                    <a:stretch/>
                  </pic:blipFill>
                  <pic:spPr bwMode="auto">
                    <a:xfrm>
                      <a:off x="0" y="0"/>
                      <a:ext cx="5731510" cy="3802066"/>
                    </a:xfrm>
                    <a:prstGeom prst="rect">
                      <a:avLst/>
                    </a:prstGeom>
                    <a:ln>
                      <a:noFill/>
                    </a:ln>
                    <a:extLst>
                      <a:ext uri="{53640926-AAD7-44D8-BBD7-CCE9431645EC}">
                        <a14:shadowObscured xmlns:a14="http://schemas.microsoft.com/office/drawing/2010/main"/>
                      </a:ext>
                    </a:extLst>
                  </pic:spPr>
                </pic:pic>
              </a:graphicData>
            </a:graphic>
          </wp:inline>
        </w:drawing>
      </w:r>
    </w:p>
    <w:p w14:paraId="772AAB28" w14:textId="4A8CF1ED" w:rsidR="00064390" w:rsidRDefault="00064390" w:rsidP="00AE3D29">
      <w:r>
        <w:lastRenderedPageBreak/>
        <w:t xml:space="preserve">Enter the ‘Start Date’ as 01 August, and the end date as 31 July for the appropriate declaration year. </w:t>
      </w:r>
    </w:p>
    <w:p w14:paraId="64C831FA" w14:textId="3B0BC727" w:rsidR="00064390" w:rsidRPr="003F3E1D" w:rsidRDefault="003F3E1D" w:rsidP="003F3E1D">
      <w:r w:rsidRPr="003F3E1D">
        <w:rPr>
          <w:noProof/>
          <w:lang w:eastAsia="en-GB"/>
        </w:rPr>
        <w:drawing>
          <wp:inline distT="0" distB="0" distL="0" distR="0" wp14:anchorId="75FB2FFC" wp14:editId="3F8C6DAD">
            <wp:extent cx="5730737" cy="2054530"/>
            <wp:effectExtent l="0" t="0" r="3810" b="3175"/>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24"/>
                    <a:stretch>
                      <a:fillRect/>
                    </a:stretch>
                  </pic:blipFill>
                  <pic:spPr>
                    <a:xfrm>
                      <a:off x="0" y="0"/>
                      <a:ext cx="5730737" cy="2054530"/>
                    </a:xfrm>
                    <a:prstGeom prst="rect">
                      <a:avLst/>
                    </a:prstGeom>
                  </pic:spPr>
                </pic:pic>
              </a:graphicData>
            </a:graphic>
          </wp:inline>
        </w:drawing>
      </w:r>
    </w:p>
    <w:p w14:paraId="757416D7" w14:textId="55C4F8D9" w:rsidR="00064390" w:rsidRDefault="00064390" w:rsidP="00AE3D29">
      <w:r>
        <w:t>Once you have completed all the relevant fields, select ‘Apply’.</w:t>
      </w:r>
    </w:p>
    <w:p w14:paraId="07EB7E6E" w14:textId="54374872" w:rsidR="00064390" w:rsidRPr="00D560B9" w:rsidRDefault="003F3E1D" w:rsidP="00D560B9">
      <w:r w:rsidRPr="003F3E1D">
        <w:rPr>
          <w:noProof/>
          <w:lang w:eastAsia="en-GB"/>
        </w:rPr>
        <w:drawing>
          <wp:inline distT="0" distB="0" distL="0" distR="0" wp14:anchorId="7E703E55" wp14:editId="09586336">
            <wp:extent cx="5730737" cy="2054530"/>
            <wp:effectExtent l="0" t="0" r="3810" b="3175"/>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25"/>
                    <a:stretch>
                      <a:fillRect/>
                    </a:stretch>
                  </pic:blipFill>
                  <pic:spPr>
                    <a:xfrm>
                      <a:off x="0" y="0"/>
                      <a:ext cx="5730737" cy="2054530"/>
                    </a:xfrm>
                    <a:prstGeom prst="rect">
                      <a:avLst/>
                    </a:prstGeom>
                  </pic:spPr>
                </pic:pic>
              </a:graphicData>
            </a:graphic>
          </wp:inline>
        </w:drawing>
      </w:r>
    </w:p>
    <w:p w14:paraId="628BE51B" w14:textId="75BC4F33" w:rsidR="00064390" w:rsidRDefault="00064390" w:rsidP="00064390">
      <w:pPr>
        <w:spacing w:line="276" w:lineRule="auto"/>
        <w:rPr>
          <w:rFonts w:cs="Arial"/>
          <w:noProof/>
          <w:lang w:eastAsia="en-GB"/>
        </w:rPr>
      </w:pPr>
      <w:r>
        <w:rPr>
          <w:rFonts w:cs="Arial"/>
        </w:rPr>
        <w:t>This will bring up the next screen where your interest will be displayed with Status ‘New’. Select ‘Next’.</w:t>
      </w:r>
      <w:r w:rsidRPr="00B24526">
        <w:rPr>
          <w:rFonts w:cs="Arial"/>
          <w:noProof/>
          <w:lang w:eastAsia="en-GB"/>
        </w:rPr>
        <w:t xml:space="preserve"> </w:t>
      </w:r>
    </w:p>
    <w:p w14:paraId="771D19BB" w14:textId="102A0D64" w:rsidR="00064390" w:rsidRDefault="00064390" w:rsidP="00064390">
      <w:pPr>
        <w:spacing w:line="276" w:lineRule="auto"/>
        <w:rPr>
          <w:rFonts w:cs="Arial"/>
          <w:noProof/>
          <w:lang w:eastAsia="en-GB"/>
        </w:rPr>
      </w:pPr>
      <w:r>
        <w:rPr>
          <w:rFonts w:cs="Arial"/>
          <w:noProof/>
          <w:lang w:eastAsia="en-GB"/>
        </w:rPr>
        <w:lastRenderedPageBreak/>
        <mc:AlternateContent>
          <mc:Choice Requires="wps">
            <w:drawing>
              <wp:anchor distT="0" distB="0" distL="114300" distR="114300" simplePos="0" relativeHeight="251680768" behindDoc="0" locked="0" layoutInCell="1" allowOverlap="1" wp14:anchorId="76449210" wp14:editId="609ACF41">
                <wp:simplePos x="0" y="0"/>
                <wp:positionH relativeFrom="page">
                  <wp:posOffset>6223000</wp:posOffset>
                </wp:positionH>
                <wp:positionV relativeFrom="paragraph">
                  <wp:posOffset>104140</wp:posOffset>
                </wp:positionV>
                <wp:extent cx="311150" cy="177800"/>
                <wp:effectExtent l="19050" t="19050" r="12700" b="12700"/>
                <wp:wrapNone/>
                <wp:docPr id="61" name="Rectangle 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1150" cy="17780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994BC4" id="Rectangle 61" o:spid="_x0000_s1026" alt="&quot;&quot;" style="position:absolute;margin-left:490pt;margin-top:8.2pt;width:24.5pt;height:14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" filled="f" strokecolor="red" strokeweight="3pt">
                <w10:wrap anchorx="page"/>
              </v:rect>
            </w:pict>
          </mc:Fallback>
        </mc:AlternateContent>
      </w:r>
      <w:r w:rsidR="00E51F1F" w:rsidRPr="00E51F1F">
        <w:rPr>
          <w:rFonts w:cs="Arial"/>
          <w:noProof/>
          <w:lang w:eastAsia="en-GB"/>
        </w:rPr>
        <w:drawing>
          <wp:inline distT="0" distB="0" distL="0" distR="0" wp14:anchorId="23A36D08" wp14:editId="3B4F57D4">
            <wp:extent cx="5596613" cy="2322777"/>
            <wp:effectExtent l="0" t="0" r="4445" b="1905"/>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96613" cy="2322777"/>
                    </a:xfrm>
                    <a:prstGeom prst="rect">
                      <a:avLst/>
                    </a:prstGeom>
                  </pic:spPr>
                </pic:pic>
              </a:graphicData>
            </a:graphic>
          </wp:inline>
        </w:drawing>
      </w:r>
    </w:p>
    <w:p w14:paraId="32710868" w14:textId="77777777" w:rsidR="00064390" w:rsidRDefault="00064390" w:rsidP="00AE3D29">
      <w:r>
        <w:t xml:space="preserve">On the following ‘Declaration of Interests: Review’ screen you can review your changes and select </w:t>
      </w:r>
      <w:r w:rsidRPr="00F0629D">
        <w:t>‘Submit’.</w:t>
      </w:r>
      <w:r>
        <w:t xml:space="preserve"> </w:t>
      </w:r>
    </w:p>
    <w:p w14:paraId="2F08298F" w14:textId="3850704C" w:rsidR="00064390" w:rsidRDefault="00064390" w:rsidP="00AE3D29">
      <w:r>
        <w:rPr>
          <w:b/>
        </w:rPr>
        <w:t>N</w:t>
      </w:r>
      <w:r w:rsidRPr="00A14424">
        <w:rPr>
          <w:b/>
        </w:rPr>
        <w:t>ote:</w:t>
      </w:r>
      <w:r>
        <w:t xml:space="preserve"> If you do not click ‘Submit’ the declaration will not be saved.</w:t>
      </w:r>
    </w:p>
    <w:p w14:paraId="18B0893B" w14:textId="00F0EB94" w:rsidR="00064390" w:rsidRDefault="00064390" w:rsidP="00064390">
      <w:pPr>
        <w:spacing w:line="276" w:lineRule="auto"/>
        <w:rPr>
          <w:rFonts w:cs="Arial"/>
        </w:rPr>
      </w:pPr>
      <w:r>
        <w:rPr>
          <w:rFonts w:cs="Arial"/>
          <w:noProof/>
          <w:lang w:eastAsia="en-GB"/>
        </w:rPr>
        <mc:AlternateContent>
          <mc:Choice Requires="wps">
            <w:drawing>
              <wp:anchor distT="0" distB="0" distL="114300" distR="114300" simplePos="0" relativeHeight="251681792" behindDoc="0" locked="0" layoutInCell="1" allowOverlap="1" wp14:anchorId="76B0B1C7" wp14:editId="2E0DCE46">
                <wp:simplePos x="0" y="0"/>
                <wp:positionH relativeFrom="page">
                  <wp:posOffset>6172200</wp:posOffset>
                </wp:positionH>
                <wp:positionV relativeFrom="paragraph">
                  <wp:posOffset>133350</wp:posOffset>
                </wp:positionV>
                <wp:extent cx="311150" cy="177800"/>
                <wp:effectExtent l="19050" t="19050" r="12700" b="12700"/>
                <wp:wrapNone/>
                <wp:docPr id="63" name="Rectangle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1150" cy="17780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41C2FC" id="Rectangle 63" o:spid="_x0000_s1026" alt="&quot;&quot;" style="position:absolute;margin-left:486pt;margin-top:10.5pt;width:24.5pt;height:14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" filled="f" strokecolor="red" strokeweight="3pt">
                <w10:wrap anchorx="page"/>
              </v:rect>
            </w:pict>
          </mc:Fallback>
        </mc:AlternateContent>
      </w:r>
      <w:r w:rsidR="00E51F1F" w:rsidRPr="00E51F1F">
        <w:rPr>
          <w:rFonts w:cs="Arial"/>
          <w:noProof/>
          <w:lang w:eastAsia="en-GB"/>
        </w:rPr>
        <w:drawing>
          <wp:inline distT="0" distB="0" distL="0" distR="0" wp14:anchorId="051D1584" wp14:editId="6B0509A1">
            <wp:extent cx="5645385" cy="2395936"/>
            <wp:effectExtent l="0" t="0" r="0" b="4445"/>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45385" cy="2395936"/>
                    </a:xfrm>
                    <a:prstGeom prst="rect">
                      <a:avLst/>
                    </a:prstGeom>
                  </pic:spPr>
                </pic:pic>
              </a:graphicData>
            </a:graphic>
          </wp:inline>
        </w:drawing>
      </w:r>
    </w:p>
    <w:p w14:paraId="123CBAF5" w14:textId="358A49AF" w:rsidR="00064390" w:rsidRPr="00AE3D29" w:rsidRDefault="00064390" w:rsidP="00AE3D29">
      <w:r w:rsidRPr="00A4645C">
        <w:rPr>
          <w:b/>
        </w:rPr>
        <w:t>Note:</w:t>
      </w:r>
      <w:r>
        <w:t xml:space="preserve"> </w:t>
      </w:r>
      <w:r w:rsidRPr="00A4645C">
        <w:t>Please take time to</w:t>
      </w:r>
      <w:r>
        <w:t xml:space="preserve"> </w:t>
      </w:r>
      <w:r w:rsidRPr="00A4645C">
        <w:t>review your declaration.</w:t>
      </w:r>
      <w:r>
        <w:t xml:space="preserve"> </w:t>
      </w:r>
      <w:r w:rsidRPr="00A4645C">
        <w:t>If further interests arise within the year, these will need to be declared.</w:t>
      </w:r>
    </w:p>
    <w:p w14:paraId="4294A0E7" w14:textId="15398BE8" w:rsidR="00064390" w:rsidRDefault="00064390" w:rsidP="00AE3D29">
      <w:r>
        <w:t>Once you have submitted your interest as ‘Nothing to Declare’ you will then see a confirmation message.</w:t>
      </w:r>
    </w:p>
    <w:p w14:paraId="67488621" w14:textId="5BB8ED3D" w:rsidR="00064390" w:rsidRDefault="00064390" w:rsidP="00064390">
      <w:pPr>
        <w:spacing w:line="276" w:lineRule="auto"/>
        <w:rPr>
          <w:rFonts w:cs="Arial"/>
        </w:rPr>
      </w:pPr>
      <w:r>
        <w:rPr>
          <w:noProof/>
          <w:lang w:eastAsia="en-GB"/>
        </w:rPr>
        <w:lastRenderedPageBreak/>
        <w:drawing>
          <wp:inline distT="0" distB="0" distL="0" distR="0" wp14:anchorId="6CAE1A38" wp14:editId="2BBF7555">
            <wp:extent cx="5731510" cy="781050"/>
            <wp:effectExtent l="0" t="0" r="2540" b="0"/>
            <wp:docPr id="64" name="Pictur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 b="36987"/>
                    <a:stretch/>
                  </pic:blipFill>
                  <pic:spPr bwMode="auto">
                    <a:xfrm>
                      <a:off x="0" y="0"/>
                      <a:ext cx="5731510" cy="781050"/>
                    </a:xfrm>
                    <a:prstGeom prst="rect">
                      <a:avLst/>
                    </a:prstGeom>
                    <a:ln>
                      <a:noFill/>
                    </a:ln>
                    <a:extLst>
                      <a:ext uri="{53640926-AAD7-44D8-BBD7-CCE9431645EC}">
                        <a14:shadowObscured xmlns:a14="http://schemas.microsoft.com/office/drawing/2010/main"/>
                      </a:ext>
                    </a:extLst>
                  </pic:spPr>
                </pic:pic>
              </a:graphicData>
            </a:graphic>
          </wp:inline>
        </w:drawing>
      </w:r>
    </w:p>
    <w:p w14:paraId="644E9819" w14:textId="77777777" w:rsidR="00064390" w:rsidRPr="00B505A4" w:rsidRDefault="00064390" w:rsidP="00064390">
      <w:pPr>
        <w:pStyle w:val="Heading2"/>
      </w:pPr>
      <w:bookmarkStart w:id="12" w:name="_Toc93671716"/>
      <w:r w:rsidRPr="00B505A4">
        <w:t>Update an interest</w:t>
      </w:r>
      <w:bookmarkEnd w:id="12"/>
    </w:p>
    <w:p w14:paraId="17AED428" w14:textId="60723292" w:rsidR="00064390" w:rsidRDefault="00064390" w:rsidP="00AE3D29">
      <w:r>
        <w:t xml:space="preserve">You can still amend an interest after it has been submitted. </w:t>
      </w:r>
      <w:r>
        <w:rPr>
          <w:rFonts w:cs="Arial"/>
        </w:rPr>
        <w:t>On the ‘Declarations of Interest: Extra Information’ page, s</w:t>
      </w:r>
      <w:r>
        <w:t>elect the relevant interest and click ‘Update’.</w:t>
      </w:r>
    </w:p>
    <w:p w14:paraId="11BDF1DA" w14:textId="789BD3A2" w:rsidR="00064390" w:rsidRDefault="00064390" w:rsidP="00064390">
      <w:pPr>
        <w:spacing w:line="276" w:lineRule="auto"/>
      </w:pPr>
      <w:r>
        <w:rPr>
          <w:rFonts w:cs="Arial"/>
          <w:noProof/>
          <w:lang w:eastAsia="en-GB"/>
        </w:rPr>
        <mc:AlternateContent>
          <mc:Choice Requires="wps">
            <w:drawing>
              <wp:anchor distT="0" distB="0" distL="114300" distR="114300" simplePos="0" relativeHeight="251660288" behindDoc="0" locked="0" layoutInCell="1" allowOverlap="1" wp14:anchorId="62F9C6B9" wp14:editId="62AF2F37">
                <wp:simplePos x="0" y="0"/>
                <wp:positionH relativeFrom="margin">
                  <wp:posOffset>488257</wp:posOffset>
                </wp:positionH>
                <wp:positionV relativeFrom="paragraph">
                  <wp:posOffset>852517</wp:posOffset>
                </wp:positionV>
                <wp:extent cx="322695" cy="184150"/>
                <wp:effectExtent l="19050" t="19050" r="20320" b="25400"/>
                <wp:wrapNone/>
                <wp:docPr id="21" name="Rectangle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2695" cy="18415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5B65C5" id="Rectangle 21" o:spid="_x0000_s1026" alt="&quot;&quot;" style="position:absolute;margin-left:38.45pt;margin-top:67.15pt;width:25.4pt;height:1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" filled="f" strokecolor="red" strokeweight="3pt">
                <w10:wrap anchorx="margin"/>
              </v:rect>
            </w:pict>
          </mc:Fallback>
        </mc:AlternateContent>
      </w:r>
      <w:r>
        <w:rPr>
          <w:noProof/>
          <w:lang w:eastAsia="en-GB"/>
        </w:rPr>
        <w:drawing>
          <wp:inline distT="0" distB="0" distL="0" distR="0" wp14:anchorId="5B5D7C2D" wp14:editId="54F73BD6">
            <wp:extent cx="5936852" cy="1644073"/>
            <wp:effectExtent l="0" t="0" r="6985" b="0"/>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14800" cy="1665659"/>
                    </a:xfrm>
                    <a:prstGeom prst="rect">
                      <a:avLst/>
                    </a:prstGeom>
                  </pic:spPr>
                </pic:pic>
              </a:graphicData>
            </a:graphic>
          </wp:inline>
        </w:drawing>
      </w:r>
    </w:p>
    <w:p w14:paraId="325C6C5A" w14:textId="6C475287" w:rsidR="00064390" w:rsidRDefault="00064390" w:rsidP="00AE3D29">
      <w:r>
        <w:t xml:space="preserve">This will give you the option to amend the details. When you are happy with the changes, select ‘Apply’. </w:t>
      </w:r>
    </w:p>
    <w:p w14:paraId="337EE914" w14:textId="67E30D10" w:rsidR="00064390" w:rsidRDefault="003F3E1D" w:rsidP="00D560B9">
      <w:r w:rsidRPr="003F3E1D">
        <w:rPr>
          <w:noProof/>
          <w:lang w:eastAsia="en-GB"/>
        </w:rPr>
        <w:drawing>
          <wp:inline distT="0" distB="0" distL="0" distR="0" wp14:anchorId="002DAA4B" wp14:editId="4A834BA3">
            <wp:extent cx="5730737" cy="2389839"/>
            <wp:effectExtent l="0" t="0" r="381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29"/>
                    <a:stretch>
                      <a:fillRect/>
                    </a:stretch>
                  </pic:blipFill>
                  <pic:spPr>
                    <a:xfrm>
                      <a:off x="0" y="0"/>
                      <a:ext cx="5730737" cy="2389839"/>
                    </a:xfrm>
                    <a:prstGeom prst="rect">
                      <a:avLst/>
                    </a:prstGeom>
                  </pic:spPr>
                </pic:pic>
              </a:graphicData>
            </a:graphic>
          </wp:inline>
        </w:drawing>
      </w:r>
    </w:p>
    <w:p w14:paraId="3D5FF545" w14:textId="2BEFAD7D" w:rsidR="00064390" w:rsidRDefault="00064390" w:rsidP="00AE3D29">
      <w:r>
        <w:t>You will then see the interest displayed with the Status showing as ‘Updated’. To finalise the changes, click ‘Next’,</w:t>
      </w:r>
    </w:p>
    <w:p w14:paraId="38F12C10" w14:textId="24DF6D94" w:rsidR="00064390" w:rsidRDefault="00064390" w:rsidP="00064390">
      <w:pPr>
        <w:spacing w:line="276" w:lineRule="auto"/>
      </w:pPr>
      <w:r>
        <w:rPr>
          <w:rFonts w:cs="Arial"/>
          <w:noProof/>
          <w:lang w:eastAsia="en-GB"/>
        </w:rPr>
        <w:lastRenderedPageBreak/>
        <mc:AlternateContent>
          <mc:Choice Requires="wps">
            <w:drawing>
              <wp:anchor distT="0" distB="0" distL="114300" distR="114300" simplePos="0" relativeHeight="251682816" behindDoc="0" locked="0" layoutInCell="1" allowOverlap="1" wp14:anchorId="5F8CC004" wp14:editId="75B33E5F">
                <wp:simplePos x="0" y="0"/>
                <wp:positionH relativeFrom="margin">
                  <wp:posOffset>5340350</wp:posOffset>
                </wp:positionH>
                <wp:positionV relativeFrom="paragraph">
                  <wp:posOffset>107950</wp:posOffset>
                </wp:positionV>
                <wp:extent cx="254000" cy="196850"/>
                <wp:effectExtent l="19050" t="19050" r="12700" b="12700"/>
                <wp:wrapNone/>
                <wp:docPr id="66" name="Rectangle 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4000" cy="19685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8E302A" id="Rectangle 66" o:spid="_x0000_s1026" alt="&quot;&quot;" style="position:absolute;margin-left:420.5pt;margin-top:8.5pt;width:20pt;height:15.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" filled="f" strokecolor="red" strokeweight="3pt">
                <w10:wrap anchorx="margin"/>
              </v:rect>
            </w:pict>
          </mc:Fallback>
        </mc:AlternateContent>
      </w:r>
      <w:r>
        <w:rPr>
          <w:rFonts w:cs="Arial"/>
          <w:noProof/>
          <w:lang w:eastAsia="en-GB"/>
        </w:rPr>
        <mc:AlternateContent>
          <mc:Choice Requires="wps">
            <w:drawing>
              <wp:anchor distT="0" distB="0" distL="114300" distR="114300" simplePos="0" relativeHeight="251661312" behindDoc="0" locked="0" layoutInCell="1" allowOverlap="1" wp14:anchorId="216BA696" wp14:editId="786CCA34">
                <wp:simplePos x="0" y="0"/>
                <wp:positionH relativeFrom="margin">
                  <wp:posOffset>152400</wp:posOffset>
                </wp:positionH>
                <wp:positionV relativeFrom="paragraph">
                  <wp:posOffset>1371600</wp:posOffset>
                </wp:positionV>
                <wp:extent cx="438150" cy="196850"/>
                <wp:effectExtent l="19050" t="19050" r="19050" b="12700"/>
                <wp:wrapNone/>
                <wp:docPr id="33" name="Rectangle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38150" cy="19685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DAC5C" id="Rectangle 33" o:spid="_x0000_s1026" alt="&quot;&quot;" style="position:absolute;margin-left:12pt;margin-top:108pt;width:34.5pt;height:1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" filled="f" strokecolor="red" strokeweight="3pt">
                <w10:wrap anchorx="margin"/>
              </v:rect>
            </w:pict>
          </mc:Fallback>
        </mc:AlternateContent>
      </w:r>
      <w:r w:rsidRPr="00972A3A">
        <w:rPr>
          <w:noProof/>
          <w:lang w:eastAsia="en-GB"/>
        </w:rPr>
        <w:t xml:space="preserve"> </w:t>
      </w:r>
      <w:r w:rsidR="00B3782A" w:rsidRPr="00B3782A">
        <w:rPr>
          <w:noProof/>
          <w:lang w:eastAsia="en-GB"/>
        </w:rPr>
        <w:drawing>
          <wp:inline distT="0" distB="0" distL="0" distR="0" wp14:anchorId="44977E47" wp14:editId="56C666BF">
            <wp:extent cx="5651482" cy="2408129"/>
            <wp:effectExtent l="0" t="0" r="6985"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51482" cy="2408129"/>
                    </a:xfrm>
                    <a:prstGeom prst="rect">
                      <a:avLst/>
                    </a:prstGeom>
                  </pic:spPr>
                </pic:pic>
              </a:graphicData>
            </a:graphic>
          </wp:inline>
        </w:drawing>
      </w:r>
    </w:p>
    <w:p w14:paraId="17343AAE" w14:textId="77777777" w:rsidR="00064390" w:rsidRDefault="00064390" w:rsidP="00AE3D29">
      <w:r>
        <w:t>You will then be able to review the ‘Current’ version and ‘Proposed’ amendments. Please review the changes you have made before clicking ‘Submit’.</w:t>
      </w:r>
    </w:p>
    <w:p w14:paraId="48E74D6B" w14:textId="2A7B8016" w:rsidR="00064390" w:rsidRDefault="00064390" w:rsidP="00AE3D29">
      <w:r w:rsidRPr="00972A3A">
        <w:rPr>
          <w:b/>
        </w:rPr>
        <w:t>Note:</w:t>
      </w:r>
      <w:r>
        <w:t xml:space="preserve"> If you do not select ‘Submit’ the changes will not be saved.</w:t>
      </w:r>
    </w:p>
    <w:p w14:paraId="302E433E" w14:textId="5DBD9106" w:rsidR="00064390" w:rsidRDefault="00064390" w:rsidP="00064390">
      <w:pPr>
        <w:spacing w:line="276" w:lineRule="auto"/>
      </w:pPr>
      <w:r>
        <w:rPr>
          <w:rFonts w:cs="Arial"/>
          <w:noProof/>
          <w:lang w:eastAsia="en-GB"/>
        </w:rPr>
        <mc:AlternateContent>
          <mc:Choice Requires="wps">
            <w:drawing>
              <wp:anchor distT="0" distB="0" distL="114300" distR="114300" simplePos="0" relativeHeight="251662336" behindDoc="0" locked="0" layoutInCell="1" allowOverlap="1" wp14:anchorId="24672D33" wp14:editId="00962B4D">
                <wp:simplePos x="0" y="0"/>
                <wp:positionH relativeFrom="margin">
                  <wp:posOffset>1174750</wp:posOffset>
                </wp:positionH>
                <wp:positionV relativeFrom="paragraph">
                  <wp:posOffset>1328420</wp:posOffset>
                </wp:positionV>
                <wp:extent cx="3054350" cy="488950"/>
                <wp:effectExtent l="19050" t="19050" r="12700" b="25400"/>
                <wp:wrapNone/>
                <wp:docPr id="35" name="Rectangle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54350" cy="48895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8CF994" id="Rectangle 35" o:spid="_x0000_s1026" alt="&quot;&quot;" style="position:absolute;margin-left:92.5pt;margin-top:104.6pt;width:240.5pt;height:38.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" filled="f" strokecolor="red" strokeweight="3pt">
                <w10:wrap anchorx="margin"/>
              </v:rect>
            </w:pict>
          </mc:Fallback>
        </mc:AlternateContent>
      </w:r>
      <w:r>
        <w:rPr>
          <w:rFonts w:cs="Arial"/>
          <w:noProof/>
          <w:lang w:eastAsia="en-GB"/>
        </w:rPr>
        <mc:AlternateContent>
          <mc:Choice Requires="wps">
            <w:drawing>
              <wp:anchor distT="0" distB="0" distL="114300" distR="114300" simplePos="0" relativeHeight="251663360" behindDoc="0" locked="0" layoutInCell="1" allowOverlap="1" wp14:anchorId="4B0CD86B" wp14:editId="1C07C692">
                <wp:simplePos x="0" y="0"/>
                <wp:positionH relativeFrom="margin">
                  <wp:posOffset>5321935</wp:posOffset>
                </wp:positionH>
                <wp:positionV relativeFrom="paragraph">
                  <wp:posOffset>88900</wp:posOffset>
                </wp:positionV>
                <wp:extent cx="331932" cy="174913"/>
                <wp:effectExtent l="19050" t="19050" r="11430" b="15875"/>
                <wp:wrapNone/>
                <wp:docPr id="36" name="Rectangle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1932" cy="174913"/>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010687" id="Rectangle 36" o:spid="_x0000_s1026" alt="&quot;&quot;" style="position:absolute;margin-left:419.05pt;margin-top:7pt;width:26.15pt;height:13.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" filled="f" strokecolor="red" strokeweight="3pt">
                <w10:wrap anchorx="margin"/>
              </v:rect>
            </w:pict>
          </mc:Fallback>
        </mc:AlternateContent>
      </w:r>
      <w:r w:rsidR="00B3782A" w:rsidRPr="00B3782A">
        <w:rPr>
          <w:noProof/>
          <w:lang w:eastAsia="en-GB"/>
        </w:rPr>
        <w:drawing>
          <wp:inline distT="0" distB="0" distL="0" distR="0" wp14:anchorId="4D473ABB" wp14:editId="67202207">
            <wp:extent cx="5730737" cy="2408129"/>
            <wp:effectExtent l="0" t="0" r="3810" b="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0737" cy="2408129"/>
                    </a:xfrm>
                    <a:prstGeom prst="rect">
                      <a:avLst/>
                    </a:prstGeom>
                  </pic:spPr>
                </pic:pic>
              </a:graphicData>
            </a:graphic>
          </wp:inline>
        </w:drawing>
      </w:r>
    </w:p>
    <w:p w14:paraId="321F894A" w14:textId="5EEDA41B" w:rsidR="00064390" w:rsidRDefault="00064390" w:rsidP="00AE3D29">
      <w:r>
        <w:t>You will then receive the following notification:</w:t>
      </w:r>
    </w:p>
    <w:p w14:paraId="582EE53A" w14:textId="4C717EA0" w:rsidR="00064390" w:rsidRDefault="00064390" w:rsidP="00064390">
      <w:pPr>
        <w:spacing w:line="276" w:lineRule="auto"/>
      </w:pPr>
      <w:r>
        <w:rPr>
          <w:noProof/>
          <w:lang w:eastAsia="en-GB"/>
        </w:rPr>
        <w:drawing>
          <wp:inline distT="0" distB="0" distL="0" distR="0" wp14:anchorId="13352698" wp14:editId="71599F36">
            <wp:extent cx="5731510" cy="812800"/>
            <wp:effectExtent l="0" t="0" r="2540" b="635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rotWithShape="1">
                    <a:blip r:embed="rId32"/>
                    <a:srcRect b="41579"/>
                    <a:stretch/>
                  </pic:blipFill>
                  <pic:spPr bwMode="auto">
                    <a:xfrm>
                      <a:off x="0" y="0"/>
                      <a:ext cx="5731510" cy="812800"/>
                    </a:xfrm>
                    <a:prstGeom prst="rect">
                      <a:avLst/>
                    </a:prstGeom>
                    <a:ln>
                      <a:noFill/>
                    </a:ln>
                    <a:extLst>
                      <a:ext uri="{53640926-AAD7-44D8-BBD7-CCE9431645EC}">
                        <a14:shadowObscured xmlns:a14="http://schemas.microsoft.com/office/drawing/2010/main"/>
                      </a:ext>
                    </a:extLst>
                  </pic:spPr>
                </pic:pic>
              </a:graphicData>
            </a:graphic>
          </wp:inline>
        </w:drawing>
      </w:r>
    </w:p>
    <w:p w14:paraId="5BA6A836" w14:textId="3913AC19" w:rsidR="00064390" w:rsidRDefault="00064390" w:rsidP="00AE3D29">
      <w:r>
        <w:lastRenderedPageBreak/>
        <w:t xml:space="preserve">Please note that you should keep your interests up-to-date and declare any new interests as required over the course of the FY. </w:t>
      </w:r>
    </w:p>
    <w:p w14:paraId="67BD7404" w14:textId="5B2F16A2" w:rsidR="00064390" w:rsidRPr="00AE3D29" w:rsidRDefault="00923733" w:rsidP="00AE3D29">
      <w:r w:rsidRPr="00923733">
        <w:t>If you are required to make a declaration as per the policy, you will be sent an email notification every year asking you to declare your interest(s) for the FY.</w:t>
      </w:r>
      <w:r>
        <w:t xml:space="preserve"> </w:t>
      </w:r>
      <w:r w:rsidR="00064390">
        <w:t>Once you have declared,</w:t>
      </w:r>
      <w:r w:rsidR="00064390" w:rsidRPr="00262430">
        <w:t xml:space="preserve"> </w:t>
      </w:r>
      <w:r w:rsidR="00064390">
        <w:t xml:space="preserve">you will also receive an email outlining the interest(s) you have declared for that year. </w:t>
      </w:r>
    </w:p>
    <w:p w14:paraId="195F99A2" w14:textId="5581C7CD" w:rsidR="00C81971" w:rsidRDefault="00C81971" w:rsidP="00064390">
      <w:pPr>
        <w:pStyle w:val="Heading2"/>
      </w:pPr>
      <w:bookmarkStart w:id="13" w:name="_Hlk93671602"/>
      <w:bookmarkStart w:id="14" w:name="_Toc93671717"/>
      <w:r>
        <w:t xml:space="preserve">Renew </w:t>
      </w:r>
      <w:r w:rsidR="00A065F0">
        <w:t>a</w:t>
      </w:r>
      <w:r>
        <w:t xml:space="preserve">n </w:t>
      </w:r>
      <w:r w:rsidR="00A065F0">
        <w:t>i</w:t>
      </w:r>
      <w:r>
        <w:t>nterest</w:t>
      </w:r>
      <w:bookmarkEnd w:id="14"/>
    </w:p>
    <w:bookmarkEnd w:id="13"/>
    <w:p w14:paraId="4426C63D" w14:textId="77777777" w:rsidR="00C81971" w:rsidRPr="003D2CEC" w:rsidRDefault="00C81971" w:rsidP="00C81971">
      <w:pPr>
        <w:rPr>
          <w:rFonts w:cs="Arial"/>
        </w:rPr>
      </w:pPr>
      <w:r w:rsidRPr="003D2CEC">
        <w:rPr>
          <w:rFonts w:cs="Arial"/>
        </w:rPr>
        <w:t>If you have declared an interest in previous years and wish to declare it for the current year, you can update the previous entry to reflect this.</w:t>
      </w:r>
    </w:p>
    <w:p w14:paraId="137D00BE" w14:textId="0CAAD9C2" w:rsidR="00C81971" w:rsidRDefault="00C81971" w:rsidP="00C81971">
      <w:pPr>
        <w:rPr>
          <w:rFonts w:cs="Arial"/>
        </w:rPr>
      </w:pPr>
      <w:r w:rsidRPr="003D2CEC">
        <w:rPr>
          <w:rFonts w:cs="Arial"/>
        </w:rPr>
        <w:t>On the ‘Declarations of Interest: Extra Information’ page, select the relevant interest and click ‘Update’.</w:t>
      </w:r>
    </w:p>
    <w:p w14:paraId="1170A572" w14:textId="2290C0A8" w:rsidR="00AE4674" w:rsidRDefault="00AE4674" w:rsidP="00C81971">
      <w:pPr>
        <w:rPr>
          <w:rFonts w:cs="Arial"/>
        </w:rPr>
      </w:pPr>
      <w:r w:rsidRPr="00AE4674">
        <w:rPr>
          <w:rFonts w:cs="Arial"/>
          <w:noProof/>
          <w:lang w:eastAsia="en-GB"/>
        </w:rPr>
        <w:drawing>
          <wp:inline distT="0" distB="0" distL="0" distR="0" wp14:anchorId="263BC393" wp14:editId="6EDAF36A">
            <wp:extent cx="5730737" cy="2182557"/>
            <wp:effectExtent l="0" t="0" r="3810" b="8255"/>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33"/>
                    <a:stretch>
                      <a:fillRect/>
                    </a:stretch>
                  </pic:blipFill>
                  <pic:spPr>
                    <a:xfrm>
                      <a:off x="0" y="0"/>
                      <a:ext cx="5730737" cy="2182557"/>
                    </a:xfrm>
                    <a:prstGeom prst="rect">
                      <a:avLst/>
                    </a:prstGeom>
                  </pic:spPr>
                </pic:pic>
              </a:graphicData>
            </a:graphic>
          </wp:inline>
        </w:drawing>
      </w:r>
    </w:p>
    <w:p w14:paraId="2D2C2BE1" w14:textId="77777777" w:rsidR="00C81971" w:rsidRPr="003D2CEC" w:rsidRDefault="00C81971" w:rsidP="00C81971">
      <w:pPr>
        <w:rPr>
          <w:rFonts w:cs="Arial"/>
        </w:rPr>
      </w:pPr>
      <w:r w:rsidRPr="003D2CEC">
        <w:rPr>
          <w:rFonts w:cs="Arial"/>
        </w:rPr>
        <w:t xml:space="preserve">This will give you the </w:t>
      </w:r>
      <w:proofErr w:type="gramStart"/>
      <w:r w:rsidRPr="003D2CEC">
        <w:rPr>
          <w:rFonts w:cs="Arial"/>
        </w:rPr>
        <w:t>option</w:t>
      </w:r>
      <w:proofErr w:type="gramEnd"/>
      <w:r w:rsidRPr="003D2CEC">
        <w:rPr>
          <w:rFonts w:cs="Arial"/>
        </w:rPr>
        <w:t xml:space="preserve"> to amend the details. Enter a Confirmation Date of </w:t>
      </w:r>
      <w:r>
        <w:rPr>
          <w:rFonts w:cs="Arial"/>
        </w:rPr>
        <w:t>the date you are updating the conflict record (this can be at any point during the declaration year).</w:t>
      </w:r>
    </w:p>
    <w:p w14:paraId="129C1B9A" w14:textId="1D3CC879" w:rsidR="00C81971" w:rsidRDefault="00C52665" w:rsidP="00C81971">
      <w:pPr>
        <w:rPr>
          <w:rFonts w:cs="Arial"/>
        </w:rPr>
      </w:pPr>
      <w:r>
        <w:rPr>
          <w:rFonts w:cs="Arial"/>
          <w:noProof/>
          <w:lang w:eastAsia="en-GB"/>
        </w:rPr>
        <w:lastRenderedPageBreak/>
        <w:drawing>
          <wp:inline distT="0" distB="0" distL="0" distR="0" wp14:anchorId="1ACE2E07" wp14:editId="60B91195">
            <wp:extent cx="4757116" cy="2000250"/>
            <wp:effectExtent l="0" t="0" r="5715" b="0"/>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65540" cy="2003792"/>
                    </a:xfrm>
                    <a:prstGeom prst="rect">
                      <a:avLst/>
                    </a:prstGeom>
                    <a:noFill/>
                    <a:ln>
                      <a:noFill/>
                    </a:ln>
                  </pic:spPr>
                </pic:pic>
              </a:graphicData>
            </a:graphic>
          </wp:inline>
        </w:drawing>
      </w:r>
    </w:p>
    <w:p w14:paraId="1A34898A" w14:textId="36E46682" w:rsidR="00C52665" w:rsidRPr="003D2CEC" w:rsidRDefault="0075370B" w:rsidP="00C81971">
      <w:pPr>
        <w:rPr>
          <w:rFonts w:cs="Arial"/>
        </w:rPr>
      </w:pPr>
      <w:r w:rsidRPr="003D2CEC">
        <w:rPr>
          <w:rFonts w:cs="Arial"/>
        </w:rPr>
        <w:t xml:space="preserve">You should review the details of the interest to make sure they are still correct. You can amend the details if you need to. When you are happy with the changes, select ‘Apply’. </w:t>
      </w:r>
    </w:p>
    <w:p w14:paraId="17B215B8" w14:textId="733D59D9" w:rsidR="00C81971" w:rsidRPr="00A065F0" w:rsidRDefault="0075370B" w:rsidP="00C81971">
      <w:r>
        <w:rPr>
          <w:noProof/>
          <w:lang w:eastAsia="en-GB"/>
        </w:rPr>
        <w:drawing>
          <wp:inline distT="0" distB="0" distL="0" distR="0" wp14:anchorId="57BA502E" wp14:editId="660501BE">
            <wp:extent cx="4796181" cy="2051050"/>
            <wp:effectExtent l="0" t="0" r="4445" b="6350"/>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09724" cy="2056842"/>
                    </a:xfrm>
                    <a:prstGeom prst="rect">
                      <a:avLst/>
                    </a:prstGeom>
                    <a:noFill/>
                    <a:ln>
                      <a:noFill/>
                    </a:ln>
                  </pic:spPr>
                </pic:pic>
              </a:graphicData>
            </a:graphic>
          </wp:inline>
        </w:drawing>
      </w:r>
    </w:p>
    <w:p w14:paraId="34607038" w14:textId="13ACC4C2" w:rsidR="00C81971" w:rsidRDefault="00C81971" w:rsidP="00C81971">
      <w:pPr>
        <w:rPr>
          <w:rFonts w:cs="Arial"/>
        </w:rPr>
      </w:pPr>
      <w:r w:rsidRPr="003D2CEC">
        <w:rPr>
          <w:rFonts w:cs="Arial"/>
        </w:rPr>
        <w:t>You will then see the interest displayed with the Status showing as ‘Updated’. To finalise the changes, click ‘Next’.</w:t>
      </w:r>
    </w:p>
    <w:p w14:paraId="72BDDB73" w14:textId="0DC36272" w:rsidR="00C81971" w:rsidRPr="003D2CEC" w:rsidRDefault="00AE4674" w:rsidP="00C81971">
      <w:pPr>
        <w:rPr>
          <w:rFonts w:cs="Arial"/>
        </w:rPr>
      </w:pPr>
      <w:r w:rsidRPr="00AE4674">
        <w:rPr>
          <w:rFonts w:cs="Arial"/>
          <w:noProof/>
          <w:lang w:eastAsia="en-GB"/>
        </w:rPr>
        <w:lastRenderedPageBreak/>
        <w:drawing>
          <wp:inline distT="0" distB="0" distL="0" distR="0" wp14:anchorId="1BA4552E" wp14:editId="6920C9DC">
            <wp:extent cx="5730737" cy="2292295"/>
            <wp:effectExtent l="0" t="0" r="381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36"/>
                    <a:stretch>
                      <a:fillRect/>
                    </a:stretch>
                  </pic:blipFill>
                  <pic:spPr>
                    <a:xfrm>
                      <a:off x="0" y="0"/>
                      <a:ext cx="5730737" cy="2292295"/>
                    </a:xfrm>
                    <a:prstGeom prst="rect">
                      <a:avLst/>
                    </a:prstGeom>
                  </pic:spPr>
                </pic:pic>
              </a:graphicData>
            </a:graphic>
          </wp:inline>
        </w:drawing>
      </w:r>
    </w:p>
    <w:p w14:paraId="7898B313" w14:textId="77777777" w:rsidR="00C81971" w:rsidRPr="003D2CEC" w:rsidRDefault="00C81971" w:rsidP="00C81971">
      <w:pPr>
        <w:rPr>
          <w:rFonts w:cs="Arial"/>
        </w:rPr>
      </w:pPr>
      <w:r w:rsidRPr="003D2CEC">
        <w:rPr>
          <w:rFonts w:cs="Arial"/>
        </w:rPr>
        <w:t>You will then be able to review the ‘Current’ version and ‘Proposed’ amendments. Please review the changes you have made before clicking ‘Submit’.</w:t>
      </w:r>
    </w:p>
    <w:p w14:paraId="151ADA1D" w14:textId="0460CC5C" w:rsidR="00C81971" w:rsidRPr="003D2CEC" w:rsidRDefault="00AE4674" w:rsidP="00C81971">
      <w:pPr>
        <w:rPr>
          <w:rFonts w:cs="Arial"/>
        </w:rPr>
      </w:pPr>
      <w:r w:rsidRPr="00AE4674">
        <w:rPr>
          <w:rFonts w:cs="Arial"/>
          <w:noProof/>
          <w:lang w:eastAsia="en-GB"/>
        </w:rPr>
        <w:drawing>
          <wp:inline distT="0" distB="0" distL="0" distR="0" wp14:anchorId="108C8A5D" wp14:editId="29ECF615">
            <wp:extent cx="5730737" cy="2505673"/>
            <wp:effectExtent l="0" t="0" r="3810" b="9525"/>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37"/>
                    <a:stretch>
                      <a:fillRect/>
                    </a:stretch>
                  </pic:blipFill>
                  <pic:spPr>
                    <a:xfrm>
                      <a:off x="0" y="0"/>
                      <a:ext cx="5730737" cy="2505673"/>
                    </a:xfrm>
                    <a:prstGeom prst="rect">
                      <a:avLst/>
                    </a:prstGeom>
                  </pic:spPr>
                </pic:pic>
              </a:graphicData>
            </a:graphic>
          </wp:inline>
        </w:drawing>
      </w:r>
    </w:p>
    <w:p w14:paraId="422E47E7" w14:textId="77777777" w:rsidR="00C81971" w:rsidRPr="003D2CEC" w:rsidRDefault="00C81971" w:rsidP="00C81971">
      <w:pPr>
        <w:rPr>
          <w:rFonts w:cs="Arial"/>
        </w:rPr>
      </w:pPr>
      <w:r w:rsidRPr="003D2CEC">
        <w:rPr>
          <w:rFonts w:cs="Arial"/>
          <w:b/>
        </w:rPr>
        <w:t>Note:</w:t>
      </w:r>
      <w:r w:rsidRPr="003D2CEC">
        <w:rPr>
          <w:rFonts w:cs="Arial"/>
        </w:rPr>
        <w:t xml:space="preserve"> If you do not select ‘Submit’ the changes will not be saved.</w:t>
      </w:r>
    </w:p>
    <w:p w14:paraId="048939B2" w14:textId="77777777" w:rsidR="00C81971" w:rsidRPr="003D2CEC" w:rsidRDefault="00C81971" w:rsidP="00C81971">
      <w:pPr>
        <w:rPr>
          <w:rFonts w:cs="Arial"/>
        </w:rPr>
      </w:pPr>
      <w:r w:rsidRPr="003D2CEC">
        <w:rPr>
          <w:rFonts w:cs="Arial"/>
        </w:rPr>
        <w:t>You will then receive the following notification:</w:t>
      </w:r>
    </w:p>
    <w:p w14:paraId="1F770DCD" w14:textId="77777777" w:rsidR="00C81971" w:rsidRPr="003D2CEC" w:rsidRDefault="00C81971" w:rsidP="00C81971">
      <w:pPr>
        <w:rPr>
          <w:rFonts w:cs="Arial"/>
        </w:rPr>
      </w:pPr>
      <w:r w:rsidRPr="003D2CEC">
        <w:rPr>
          <w:rFonts w:cs="Arial"/>
          <w:noProof/>
          <w:lang w:eastAsia="en-GB"/>
        </w:rPr>
        <w:lastRenderedPageBreak/>
        <w:drawing>
          <wp:inline distT="0" distB="0" distL="0" distR="0" wp14:anchorId="194A8AFA" wp14:editId="02A95275">
            <wp:extent cx="5289822" cy="1505027"/>
            <wp:effectExtent l="0" t="0" r="6350" b="0"/>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Lst>
                    </a:blip>
                    <a:stretch>
                      <a:fillRect/>
                    </a:stretch>
                  </pic:blipFill>
                  <pic:spPr>
                    <a:xfrm>
                      <a:off x="0" y="0"/>
                      <a:ext cx="5289822" cy="1505027"/>
                    </a:xfrm>
                    <a:prstGeom prst="rect">
                      <a:avLst/>
                    </a:prstGeom>
                  </pic:spPr>
                </pic:pic>
              </a:graphicData>
            </a:graphic>
          </wp:inline>
        </w:drawing>
      </w:r>
    </w:p>
    <w:p w14:paraId="3559246D" w14:textId="77777777" w:rsidR="00C81971" w:rsidRPr="003D2CEC" w:rsidRDefault="00C81971" w:rsidP="00C81971">
      <w:pPr>
        <w:rPr>
          <w:rFonts w:cs="Arial"/>
        </w:rPr>
      </w:pPr>
      <w:r w:rsidRPr="003D2CEC">
        <w:rPr>
          <w:rFonts w:cs="Arial"/>
        </w:rPr>
        <w:t xml:space="preserve">Please note that you should keep your interests up-to-date and declare any new interests as required over the course of the FY. </w:t>
      </w:r>
    </w:p>
    <w:p w14:paraId="69A8C1A6" w14:textId="34CD0947" w:rsidR="00C81971" w:rsidRPr="00A065F0" w:rsidRDefault="00C81971" w:rsidP="00C81971">
      <w:pPr>
        <w:rPr>
          <w:rFonts w:cs="Arial"/>
        </w:rPr>
      </w:pPr>
      <w:r w:rsidRPr="003D2CEC">
        <w:rPr>
          <w:rFonts w:cs="Arial"/>
        </w:rPr>
        <w:t xml:space="preserve">If you are required to make a declaration as per the policy, you will be sent an email notification every year asking you to declare your interest(s) for the FY. Once you have declared, you will also receive an email </w:t>
      </w:r>
      <w:r>
        <w:rPr>
          <w:rFonts w:cs="Arial"/>
        </w:rPr>
        <w:t xml:space="preserve">notification </w:t>
      </w:r>
      <w:r w:rsidRPr="003D2CEC">
        <w:rPr>
          <w:rFonts w:cs="Arial"/>
        </w:rPr>
        <w:t xml:space="preserve">outlining the interest(s) you have declared for that year. </w:t>
      </w:r>
    </w:p>
    <w:p w14:paraId="6A18A7C6" w14:textId="01C26314" w:rsidR="00064390" w:rsidRPr="00847376" w:rsidRDefault="00064390" w:rsidP="00064390">
      <w:pPr>
        <w:pStyle w:val="Heading2"/>
      </w:pPr>
      <w:bookmarkStart w:id="15" w:name="_Toc93671718"/>
      <w:r w:rsidRPr="00847376">
        <w:t>More information</w:t>
      </w:r>
      <w:bookmarkEnd w:id="15"/>
    </w:p>
    <w:p w14:paraId="2B40B4AD" w14:textId="514BB2B8" w:rsidR="00064390" w:rsidRDefault="00064390" w:rsidP="009C2315">
      <w:r>
        <w:t xml:space="preserve">For more information </w:t>
      </w:r>
      <w:r w:rsidR="00A065F0">
        <w:t>on</w:t>
      </w:r>
      <w:r>
        <w:t xml:space="preserve"> the Declarations of Interest process, please contact UCL Innovation &amp; Enterprise at: </w:t>
      </w:r>
      <w:hyperlink r:id="rId39" w:history="1">
        <w:r w:rsidRPr="0036454D">
          <w:rPr>
            <w:rStyle w:val="Hyperlink"/>
          </w:rPr>
          <w:t>declareinterests@ucl.ac.uk</w:t>
        </w:r>
      </w:hyperlink>
    </w:p>
    <w:p w14:paraId="3D1698DB" w14:textId="5C91067E" w:rsidR="00064390" w:rsidRDefault="008756A3" w:rsidP="00064390">
      <w:pPr>
        <w:spacing w:line="276" w:lineRule="auto"/>
        <w:rPr>
          <w:rStyle w:val="Hyperlink"/>
          <w:rFonts w:cs="Arial"/>
        </w:rPr>
      </w:pPr>
      <w:hyperlink r:id="rId40" w:history="1">
        <w:r w:rsidR="00064390" w:rsidRPr="00A962F8">
          <w:rPr>
            <w:rStyle w:val="Hyperlink"/>
            <w:rFonts w:cs="Arial"/>
          </w:rPr>
          <w:t>UCL Disclosure of Conflict and Declaration of Interest Policy</w:t>
        </w:r>
      </w:hyperlink>
    </w:p>
    <w:p w14:paraId="619E81E5" w14:textId="42B2F9A6" w:rsidR="00EE6DEA" w:rsidRDefault="00064390" w:rsidP="00AE3D29">
      <w:pPr>
        <w:spacing w:line="276" w:lineRule="auto"/>
      </w:pPr>
      <w:r w:rsidRPr="00E86CBA">
        <w:t>If you have any queries about the ‘UCL Manage Conflicts and Declare Interests</w:t>
      </w:r>
      <w:r>
        <w:t>’</w:t>
      </w:r>
      <w:r w:rsidRPr="00E86CBA">
        <w:t xml:space="preserve"> system</w:t>
      </w:r>
      <w:r>
        <w:t xml:space="preserve"> please use </w:t>
      </w:r>
      <w:hyperlink r:id="rId41" w:history="1">
        <w:proofErr w:type="spellStart"/>
        <w:r w:rsidRPr="00E86CBA">
          <w:rPr>
            <w:rStyle w:val="Hyperlink"/>
          </w:rPr>
          <w:t>RemedyForce</w:t>
        </w:r>
        <w:proofErr w:type="spellEnd"/>
        <w:r w:rsidRPr="00E86CBA">
          <w:rPr>
            <w:rStyle w:val="Hyperlink"/>
          </w:rPr>
          <w:t xml:space="preserve"> self-service</w:t>
        </w:r>
      </w:hyperlink>
      <w:r>
        <w:t xml:space="preserve"> to raise a ticket.</w:t>
      </w:r>
    </w:p>
    <w:sectPr w:rsidR="00EE6DEA" w:rsidSect="005550BF">
      <w:headerReference w:type="default" r:id="rId42"/>
      <w:footerReference w:type="default" r:id="rId43"/>
      <w:headerReference w:type="first" r:id="rId44"/>
      <w:footerReference w:type="first" r:id="rId45"/>
      <w:pgSz w:w="11906" w:h="16838"/>
      <w:pgMar w:top="1440" w:right="1440" w:bottom="1440" w:left="1440" w:header="1"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74B614" w14:textId="77777777" w:rsidR="00837B35" w:rsidRDefault="00837B35" w:rsidP="00064390">
      <w:pPr>
        <w:spacing w:line="240" w:lineRule="auto"/>
      </w:pPr>
      <w:r>
        <w:separator/>
      </w:r>
    </w:p>
  </w:endnote>
  <w:endnote w:type="continuationSeparator" w:id="0">
    <w:p w14:paraId="6EB1818C" w14:textId="77777777" w:rsidR="00837B35" w:rsidRDefault="00837B35" w:rsidP="000643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4036893"/>
      <w:docPartObj>
        <w:docPartGallery w:val="Page Numbers (Bottom of Page)"/>
        <w:docPartUnique/>
      </w:docPartObj>
    </w:sdtPr>
    <w:sdtEndPr>
      <w:rPr>
        <w:noProof/>
      </w:rPr>
    </w:sdtEndPr>
    <w:sdtContent>
      <w:p w14:paraId="3BABC724" w14:textId="1CF5FF99" w:rsidR="00AE3D29" w:rsidRDefault="00AE3D29">
        <w:pPr>
          <w:pStyle w:val="Footer"/>
          <w:jc w:val="center"/>
        </w:pPr>
        <w:r>
          <w:fldChar w:fldCharType="begin"/>
        </w:r>
        <w:r>
          <w:instrText xml:space="preserve"> PAGE   \* MERGEFORMAT </w:instrText>
        </w:r>
        <w:r>
          <w:fldChar w:fldCharType="separate"/>
        </w:r>
        <w:r w:rsidR="00923733">
          <w:rPr>
            <w:noProof/>
          </w:rPr>
          <w:t>12</w:t>
        </w:r>
        <w:r>
          <w:rPr>
            <w:noProof/>
          </w:rPr>
          <w:fldChar w:fldCharType="end"/>
        </w:r>
      </w:p>
    </w:sdtContent>
  </w:sdt>
  <w:p w14:paraId="563FF24F" w14:textId="77777777" w:rsidR="00AE3D29" w:rsidRDefault="00AE3D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0180644"/>
      <w:docPartObj>
        <w:docPartGallery w:val="Page Numbers (Bottom of Page)"/>
        <w:docPartUnique/>
      </w:docPartObj>
    </w:sdtPr>
    <w:sdtEndPr>
      <w:rPr>
        <w:noProof/>
      </w:rPr>
    </w:sdtEndPr>
    <w:sdtContent>
      <w:p w14:paraId="6E3FAA6C" w14:textId="672EE142" w:rsidR="00AE3D29" w:rsidRDefault="00AE3D29">
        <w:pPr>
          <w:pStyle w:val="Footer"/>
          <w:jc w:val="center"/>
        </w:pPr>
        <w:r>
          <w:fldChar w:fldCharType="begin"/>
        </w:r>
        <w:r>
          <w:instrText xml:space="preserve"> PAGE   \* MERGEFORMAT </w:instrText>
        </w:r>
        <w:r>
          <w:fldChar w:fldCharType="separate"/>
        </w:r>
        <w:r w:rsidR="00923733">
          <w:rPr>
            <w:noProof/>
          </w:rPr>
          <w:t>1</w:t>
        </w:r>
        <w:r>
          <w:rPr>
            <w:noProof/>
          </w:rPr>
          <w:fldChar w:fldCharType="end"/>
        </w:r>
      </w:p>
    </w:sdtContent>
  </w:sdt>
  <w:p w14:paraId="506F0072" w14:textId="77777777" w:rsidR="003B2006" w:rsidRDefault="008756A3" w:rsidP="003B2006">
    <w:pPr>
      <w:pStyle w:val="Footer"/>
      <w:tabs>
        <w:tab w:val="clear" w:pos="4513"/>
        <w:tab w:val="clear" w:pos="9026"/>
        <w:tab w:val="left" w:pos="6453"/>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E95F85" w14:textId="77777777" w:rsidR="00837B35" w:rsidRDefault="00837B35" w:rsidP="00064390">
      <w:pPr>
        <w:spacing w:line="240" w:lineRule="auto"/>
      </w:pPr>
      <w:r>
        <w:separator/>
      </w:r>
    </w:p>
  </w:footnote>
  <w:footnote w:type="continuationSeparator" w:id="0">
    <w:p w14:paraId="4286DA37" w14:textId="77777777" w:rsidR="00837B35" w:rsidRDefault="00837B35" w:rsidP="0006439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A5368" w14:textId="77777777" w:rsidR="003B2006" w:rsidRDefault="008756A3" w:rsidP="0063123B">
    <w:pPr>
      <w:pStyle w:val="Header"/>
      <w:spacing w:line="259" w:lineRule="auto"/>
      <w:rPr>
        <w:rFonts w:cs="Arial"/>
      </w:rPr>
    </w:pPr>
  </w:p>
  <w:p w14:paraId="3B5EA17D" w14:textId="77777777" w:rsidR="003B2006" w:rsidRDefault="008756A3" w:rsidP="0063123B">
    <w:pPr>
      <w:pStyle w:val="Header"/>
      <w:spacing w:line="259" w:lineRule="auto"/>
      <w:rPr>
        <w:rFonts w:cs="Arial"/>
      </w:rPr>
    </w:pPr>
  </w:p>
  <w:p w14:paraId="386607AF" w14:textId="746CE1CB" w:rsidR="003B2006" w:rsidRPr="0063123B" w:rsidRDefault="00064390" w:rsidP="003B2006">
    <w:pPr>
      <w:pStyle w:val="Header"/>
      <w:spacing w:line="259" w:lineRule="auto"/>
      <w:rPr>
        <w:rFonts w:cs="Arial"/>
      </w:rPr>
    </w:pPr>
    <w:r>
      <w:rPr>
        <w:rFonts w:cs="Arial"/>
      </w:rPr>
      <w:t xml:space="preserve">Declarations of </w:t>
    </w:r>
    <w:r w:rsidR="009C2315">
      <w:rPr>
        <w:rFonts w:cs="Arial"/>
      </w:rPr>
      <w:t>i</w:t>
    </w:r>
    <w:r>
      <w:rPr>
        <w:rFonts w:cs="Arial"/>
      </w:rPr>
      <w:t>nterest</w:t>
    </w:r>
    <w:r w:rsidR="009C2315">
      <w:rPr>
        <w:rFonts w:cs="Arial"/>
      </w:rPr>
      <w:t xml:space="preserve"> user guid</w:t>
    </w:r>
    <w:r w:rsidR="00EC5288">
      <w:rPr>
        <w:rFonts w:cs="Arial"/>
      </w:rPr>
      <w:t>e</w:t>
    </w:r>
    <w:r w:rsidR="009C2315">
      <w:rPr>
        <w:rFonts w:cs="Arial"/>
      </w:rPr>
      <w:t xml:space="preserve"> </w:t>
    </w:r>
    <w:r w:rsidR="005D46F9">
      <w:rPr>
        <w:rFonts w:cs="Arial"/>
      </w:rPr>
      <w:t>v 1.1</w:t>
    </w:r>
  </w:p>
  <w:p w14:paraId="3D41A528" w14:textId="77777777" w:rsidR="003B2006" w:rsidRDefault="008756A3" w:rsidP="0063123B">
    <w:pPr>
      <w:pStyle w:val="Header"/>
      <w:spacing w:line="259" w:lineRule="auto"/>
      <w:rPr>
        <w:rFonts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56A42" w14:textId="77777777" w:rsidR="005550BF" w:rsidRDefault="00064390" w:rsidP="005550BF">
    <w:pPr>
      <w:pStyle w:val="Header"/>
      <w:ind w:left="-1418"/>
    </w:pPr>
    <w:r w:rsidRPr="004B38B6">
      <w:rPr>
        <w:noProof/>
        <w:lang w:eastAsia="en-GB"/>
      </w:rPr>
      <w:drawing>
        <wp:inline distT="0" distB="0" distL="0" distR="0" wp14:anchorId="20FE1713" wp14:editId="4EC7EF19">
          <wp:extent cx="7593942" cy="1324797"/>
          <wp:effectExtent l="0" t="0" r="7620" b="8890"/>
          <wp:docPr id="2" name="Picture 2" descr="Decorativ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UPportrait.eps"/>
                  <pic:cNvPicPr/>
                </pic:nvPicPr>
                <pic:blipFill>
                  <a:blip r:embed="rId1">
                    <a:extLst>
                      <a:ext uri="{28A0092B-C50C-407E-A947-70E740481C1C}">
                        <a14:useLocalDpi xmlns:a14="http://schemas.microsoft.com/office/drawing/2010/main" val="0"/>
                      </a:ext>
                    </a:extLst>
                  </a:blip>
                  <a:stretch>
                    <a:fillRect/>
                  </a:stretch>
                </pic:blipFill>
                <pic:spPr>
                  <a:xfrm>
                    <a:off x="0" y="0"/>
                    <a:ext cx="7621540" cy="132961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F45E1F"/>
    <w:multiLevelType w:val="multilevel"/>
    <w:tmpl w:val="1D242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B034F72"/>
    <w:multiLevelType w:val="multilevel"/>
    <w:tmpl w:val="28384638"/>
    <w:lvl w:ilvl="0">
      <w:start w:val="1"/>
      <w:numFmt w:val="decimal"/>
      <w:pStyle w:val="Heading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74C453BD"/>
    <w:multiLevelType w:val="multilevel"/>
    <w:tmpl w:val="9FD2D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A776851"/>
    <w:multiLevelType w:val="hybridMultilevel"/>
    <w:tmpl w:val="6BFC2BD4"/>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4390"/>
    <w:rsid w:val="00064390"/>
    <w:rsid w:val="000C4034"/>
    <w:rsid w:val="002820F3"/>
    <w:rsid w:val="003F3E1D"/>
    <w:rsid w:val="00414F61"/>
    <w:rsid w:val="00425C64"/>
    <w:rsid w:val="00521AD4"/>
    <w:rsid w:val="005477BD"/>
    <w:rsid w:val="005D46F9"/>
    <w:rsid w:val="006B7DF8"/>
    <w:rsid w:val="0075370B"/>
    <w:rsid w:val="00811AFB"/>
    <w:rsid w:val="00837B35"/>
    <w:rsid w:val="008756A3"/>
    <w:rsid w:val="00923733"/>
    <w:rsid w:val="00924EDB"/>
    <w:rsid w:val="009637DE"/>
    <w:rsid w:val="00992A11"/>
    <w:rsid w:val="009C2315"/>
    <w:rsid w:val="009E11B7"/>
    <w:rsid w:val="009E787E"/>
    <w:rsid w:val="00A065F0"/>
    <w:rsid w:val="00A9540B"/>
    <w:rsid w:val="00AE3D29"/>
    <w:rsid w:val="00AE4674"/>
    <w:rsid w:val="00B02C95"/>
    <w:rsid w:val="00B3782A"/>
    <w:rsid w:val="00B505FA"/>
    <w:rsid w:val="00BD34D0"/>
    <w:rsid w:val="00C464B4"/>
    <w:rsid w:val="00C52665"/>
    <w:rsid w:val="00C75ECA"/>
    <w:rsid w:val="00C81971"/>
    <w:rsid w:val="00D032BB"/>
    <w:rsid w:val="00D560B9"/>
    <w:rsid w:val="00E51F1F"/>
    <w:rsid w:val="00EC5288"/>
    <w:rsid w:val="00EE6DEA"/>
    <w:rsid w:val="00EF0429"/>
    <w:rsid w:val="00FE41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34D9774"/>
  <w15:chartTrackingRefBased/>
  <w15:docId w15:val="{C70908A3-2A74-4065-8976-BF17846B4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3D29"/>
    <w:pPr>
      <w:spacing w:after="240" w:line="360" w:lineRule="auto"/>
    </w:pPr>
    <w:rPr>
      <w:rFonts w:ascii="Arial" w:eastAsiaTheme="minorEastAsia" w:hAnsi="Arial" w:cs="Times New Roman"/>
      <w:sz w:val="24"/>
      <w:szCs w:val="24"/>
      <w:lang w:eastAsia="ja-JP"/>
    </w:rPr>
  </w:style>
  <w:style w:type="paragraph" w:styleId="Heading1">
    <w:name w:val="heading 1"/>
    <w:basedOn w:val="Normal"/>
    <w:next w:val="Normal"/>
    <w:link w:val="Heading1Char"/>
    <w:uiPriority w:val="9"/>
    <w:qFormat/>
    <w:rsid w:val="00B02C95"/>
    <w:pPr>
      <w:spacing w:before="360" w:after="720" w:line="276" w:lineRule="auto"/>
      <w:jc w:val="center"/>
      <w:outlineLvl w:val="0"/>
    </w:pPr>
    <w:rPr>
      <w:rFonts w:cs="Arial"/>
      <w:b/>
      <w:sz w:val="36"/>
      <w:szCs w:val="36"/>
    </w:rPr>
  </w:style>
  <w:style w:type="paragraph" w:styleId="Heading2">
    <w:name w:val="heading 2"/>
    <w:basedOn w:val="Normal"/>
    <w:next w:val="Normal"/>
    <w:link w:val="Heading2Char"/>
    <w:autoRedefine/>
    <w:uiPriority w:val="9"/>
    <w:unhideWhenUsed/>
    <w:qFormat/>
    <w:rsid w:val="00064390"/>
    <w:pPr>
      <w:keepNext/>
      <w:keepLines/>
      <w:numPr>
        <w:numId w:val="1"/>
      </w:numPr>
      <w:spacing w:before="40" w:line="276" w:lineRule="auto"/>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5477BD"/>
    <w:pPr>
      <w:keepNext/>
      <w:keepLines/>
      <w:spacing w:before="40" w:after="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64390"/>
    <w:rPr>
      <w:rFonts w:ascii="Arial" w:eastAsiaTheme="majorEastAsia" w:hAnsi="Arial" w:cstheme="majorBidi"/>
      <w:b/>
      <w:sz w:val="24"/>
      <w:szCs w:val="26"/>
      <w:lang w:eastAsia="ja-JP"/>
    </w:rPr>
  </w:style>
  <w:style w:type="paragraph" w:styleId="Header">
    <w:name w:val="header"/>
    <w:basedOn w:val="Normal"/>
    <w:link w:val="HeaderChar"/>
    <w:uiPriority w:val="99"/>
    <w:unhideWhenUsed/>
    <w:rsid w:val="00064390"/>
    <w:pPr>
      <w:tabs>
        <w:tab w:val="center" w:pos="4513"/>
        <w:tab w:val="right" w:pos="9026"/>
      </w:tabs>
    </w:pPr>
  </w:style>
  <w:style w:type="character" w:customStyle="1" w:styleId="HeaderChar">
    <w:name w:val="Header Char"/>
    <w:basedOn w:val="DefaultParagraphFont"/>
    <w:link w:val="Header"/>
    <w:uiPriority w:val="99"/>
    <w:rsid w:val="00064390"/>
    <w:rPr>
      <w:rFonts w:ascii="Arial" w:eastAsiaTheme="minorEastAsia" w:hAnsi="Arial" w:cs="Times New Roman"/>
      <w:sz w:val="24"/>
      <w:szCs w:val="24"/>
      <w:lang w:eastAsia="ja-JP"/>
    </w:rPr>
  </w:style>
  <w:style w:type="paragraph" w:styleId="Footer">
    <w:name w:val="footer"/>
    <w:basedOn w:val="Normal"/>
    <w:link w:val="FooterChar"/>
    <w:uiPriority w:val="99"/>
    <w:unhideWhenUsed/>
    <w:rsid w:val="00064390"/>
    <w:pPr>
      <w:tabs>
        <w:tab w:val="center" w:pos="4513"/>
        <w:tab w:val="right" w:pos="9026"/>
      </w:tabs>
    </w:pPr>
  </w:style>
  <w:style w:type="character" w:customStyle="1" w:styleId="FooterChar">
    <w:name w:val="Footer Char"/>
    <w:basedOn w:val="DefaultParagraphFont"/>
    <w:link w:val="Footer"/>
    <w:uiPriority w:val="99"/>
    <w:rsid w:val="00064390"/>
    <w:rPr>
      <w:rFonts w:ascii="Arial" w:eastAsiaTheme="minorEastAsia" w:hAnsi="Arial" w:cs="Times New Roman"/>
      <w:sz w:val="24"/>
      <w:szCs w:val="24"/>
      <w:lang w:eastAsia="ja-JP"/>
    </w:rPr>
  </w:style>
  <w:style w:type="character" w:styleId="Hyperlink">
    <w:name w:val="Hyperlink"/>
    <w:basedOn w:val="DefaultParagraphFont"/>
    <w:uiPriority w:val="99"/>
    <w:unhideWhenUsed/>
    <w:rsid w:val="00064390"/>
    <w:rPr>
      <w:color w:val="0563C1" w:themeColor="hyperlink"/>
      <w:u w:val="single"/>
    </w:rPr>
  </w:style>
  <w:style w:type="paragraph" w:styleId="FootnoteText">
    <w:name w:val="footnote text"/>
    <w:basedOn w:val="Normal"/>
    <w:link w:val="FootnoteTextChar"/>
    <w:uiPriority w:val="99"/>
    <w:semiHidden/>
    <w:unhideWhenUsed/>
    <w:rsid w:val="00064390"/>
    <w:pPr>
      <w:spacing w:line="240" w:lineRule="auto"/>
    </w:pPr>
    <w:rPr>
      <w:sz w:val="20"/>
      <w:szCs w:val="20"/>
    </w:rPr>
  </w:style>
  <w:style w:type="character" w:customStyle="1" w:styleId="FootnoteTextChar">
    <w:name w:val="Footnote Text Char"/>
    <w:basedOn w:val="DefaultParagraphFont"/>
    <w:link w:val="FootnoteText"/>
    <w:uiPriority w:val="99"/>
    <w:semiHidden/>
    <w:rsid w:val="00064390"/>
    <w:rPr>
      <w:rFonts w:ascii="Arial" w:eastAsiaTheme="minorEastAsia" w:hAnsi="Arial" w:cs="Times New Roman"/>
      <w:sz w:val="20"/>
      <w:szCs w:val="20"/>
      <w:lang w:eastAsia="ja-JP"/>
    </w:rPr>
  </w:style>
  <w:style w:type="character" w:styleId="FootnoteReference">
    <w:name w:val="footnote reference"/>
    <w:basedOn w:val="DefaultParagraphFont"/>
    <w:uiPriority w:val="99"/>
    <w:semiHidden/>
    <w:unhideWhenUsed/>
    <w:rsid w:val="00064390"/>
    <w:rPr>
      <w:vertAlign w:val="superscript"/>
    </w:rPr>
  </w:style>
  <w:style w:type="character" w:customStyle="1" w:styleId="Heading1Char">
    <w:name w:val="Heading 1 Char"/>
    <w:basedOn w:val="DefaultParagraphFont"/>
    <w:link w:val="Heading1"/>
    <w:uiPriority w:val="9"/>
    <w:rsid w:val="00B02C95"/>
    <w:rPr>
      <w:rFonts w:ascii="Arial" w:eastAsiaTheme="minorEastAsia" w:hAnsi="Arial" w:cs="Arial"/>
      <w:b/>
      <w:sz w:val="36"/>
      <w:szCs w:val="36"/>
      <w:lang w:eastAsia="ja-JP"/>
    </w:rPr>
  </w:style>
  <w:style w:type="paragraph" w:styleId="TOCHeading">
    <w:name w:val="TOC Heading"/>
    <w:basedOn w:val="Heading1"/>
    <w:next w:val="Normal"/>
    <w:uiPriority w:val="39"/>
    <w:unhideWhenUsed/>
    <w:qFormat/>
    <w:rsid w:val="00EC5288"/>
    <w:pPr>
      <w:spacing w:after="360" w:line="259" w:lineRule="auto"/>
      <w:jc w:val="left"/>
      <w:outlineLvl w:val="9"/>
    </w:pPr>
    <w:rPr>
      <w:sz w:val="28"/>
      <w:lang w:val="en-US" w:eastAsia="en-US"/>
    </w:rPr>
  </w:style>
  <w:style w:type="paragraph" w:styleId="TOC2">
    <w:name w:val="toc 2"/>
    <w:basedOn w:val="Normal"/>
    <w:next w:val="Normal"/>
    <w:autoRedefine/>
    <w:uiPriority w:val="39"/>
    <w:unhideWhenUsed/>
    <w:rsid w:val="00064390"/>
    <w:pPr>
      <w:spacing w:after="100"/>
      <w:ind w:left="240"/>
    </w:pPr>
  </w:style>
  <w:style w:type="paragraph" w:styleId="TOC1">
    <w:name w:val="toc 1"/>
    <w:basedOn w:val="Normal"/>
    <w:next w:val="Normal"/>
    <w:autoRedefine/>
    <w:uiPriority w:val="39"/>
    <w:unhideWhenUsed/>
    <w:rsid w:val="00EC5288"/>
    <w:pPr>
      <w:tabs>
        <w:tab w:val="right" w:leader="dot" w:pos="9016"/>
      </w:tabs>
      <w:spacing w:after="100"/>
    </w:pPr>
  </w:style>
  <w:style w:type="character" w:customStyle="1" w:styleId="Heading3Char">
    <w:name w:val="Heading 3 Char"/>
    <w:basedOn w:val="DefaultParagraphFont"/>
    <w:link w:val="Heading3"/>
    <w:uiPriority w:val="9"/>
    <w:rsid w:val="005477BD"/>
    <w:rPr>
      <w:rFonts w:asciiTheme="majorHAnsi" w:eastAsiaTheme="majorEastAsia" w:hAnsiTheme="majorHAnsi" w:cstheme="majorBidi"/>
      <w:color w:val="1F4D78" w:themeColor="accent1" w:themeShade="7F"/>
      <w:sz w:val="24"/>
      <w:szCs w:val="24"/>
      <w:lang w:eastAsia="ja-JP"/>
    </w:rPr>
  </w:style>
  <w:style w:type="paragraph" w:styleId="ListParagraph">
    <w:name w:val="List Paragraph"/>
    <w:basedOn w:val="Normal"/>
    <w:uiPriority w:val="34"/>
    <w:qFormat/>
    <w:rsid w:val="005477BD"/>
    <w:pPr>
      <w:ind w:left="720"/>
      <w:contextualSpacing/>
    </w:pPr>
  </w:style>
  <w:style w:type="paragraph" w:styleId="TOC3">
    <w:name w:val="toc 3"/>
    <w:basedOn w:val="Normal"/>
    <w:next w:val="Normal"/>
    <w:autoRedefine/>
    <w:uiPriority w:val="39"/>
    <w:unhideWhenUsed/>
    <w:rsid w:val="00992A11"/>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0948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mailto:declareinterests@ucl.ac.uk" TargetMode="Externa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ucl.ac.uk/enterprise/about/governance-and-policies/ucl-disclosure-conflict-and-declaration-interest-policy"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hyperlink" Target="https://www.ucl.ac.uk/enterprise/about/governance-and-policies/ucl-disclosure-conflict-and-declaration-interest-policy" TargetMode="External"/><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ucl.ac.uk/myhr"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hyperlink" Target="https://ucl.my.salesforce.com/apex/bmcservicedesk__ssredirect?type=sr&amp;id=a3S3W000000kAC2UA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8ADC3C8BDA46944B5016174335C69B0" ma:contentTypeVersion="12" ma:contentTypeDescription="Create a new document." ma:contentTypeScope="" ma:versionID="a3253e7bba7f82bcc8e6919cf9ca73b0">
  <xsd:schema xmlns:xsd="http://www.w3.org/2001/XMLSchema" xmlns:xs="http://www.w3.org/2001/XMLSchema" xmlns:p="http://schemas.microsoft.com/office/2006/metadata/properties" xmlns:ns3="a610f631-6c34-4be1-a41d-fd221d308708" xmlns:ns4="a33049d5-5d74-48b4-b2a9-aa6af7922949" targetNamespace="http://schemas.microsoft.com/office/2006/metadata/properties" ma:root="true" ma:fieldsID="7784e445517c62bbf11721206d4ac900" ns3:_="" ns4:_="">
    <xsd:import namespace="a610f631-6c34-4be1-a41d-fd221d308708"/>
    <xsd:import namespace="a33049d5-5d74-48b4-b2a9-aa6af792294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10f631-6c34-4be1-a41d-fd221d3087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3049d5-5d74-48b4-b2a9-aa6af792294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133AE1-3313-4627-9F0C-43EB0EBEFAE9}">
  <ds:schemaRefs>
    <ds:schemaRef ds:uri="http://schemas.microsoft.com/sharepoint/v3/contenttype/forms"/>
  </ds:schemaRefs>
</ds:datastoreItem>
</file>

<file path=customXml/itemProps2.xml><?xml version="1.0" encoding="utf-8"?>
<ds:datastoreItem xmlns:ds="http://schemas.openxmlformats.org/officeDocument/2006/customXml" ds:itemID="{C6B1496D-897E-4BAD-973D-5A53D0D81845}">
  <ds:schemaRefs>
    <ds:schemaRef ds:uri="http://schemas.microsoft.com/office/2006/documentManagement/types"/>
    <ds:schemaRef ds:uri="http://purl.org/dc/elements/1.1/"/>
    <ds:schemaRef ds:uri="http://www.w3.org/XML/1998/namespace"/>
    <ds:schemaRef ds:uri="a610f631-6c34-4be1-a41d-fd221d308708"/>
    <ds:schemaRef ds:uri="a33049d5-5d74-48b4-b2a9-aa6af7922949"/>
    <ds:schemaRef ds:uri="http://schemas.microsoft.com/office/2006/metadata/properties"/>
    <ds:schemaRef ds:uri="http://purl.org/dc/terms/"/>
    <ds:schemaRef ds:uri="http://schemas.microsoft.com/office/infopath/2007/PartnerControl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6F6D606C-846A-42DF-8F09-B4497015DB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10f631-6c34-4be1-a41d-fd221d308708"/>
    <ds:schemaRef ds:uri="a33049d5-5d74-48b4-b2a9-aa6af79229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4CDC3EF-69FC-49F8-BABE-A5BE7BC2D6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18</Pages>
  <Words>1393</Words>
  <Characters>7942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9317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Krista Macmillan</dc:creator>
  <cp:keywords/>
  <dc:description/>
  <cp:lastModifiedBy>Caroline May</cp:lastModifiedBy>
  <cp:revision>5</cp:revision>
  <dcterms:created xsi:type="dcterms:W3CDTF">2022-01-20T17:28:00Z</dcterms:created>
  <dcterms:modified xsi:type="dcterms:W3CDTF">2022-01-21T15:35:00Z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0x01010028ADC3C8BDA46944B5016174335C69B0</vt:lpwstr>
  </property>
</Properties>
</file>