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D1" w:rsidRDefault="00211ED1" w:rsidP="00211ED1">
      <w:pPr>
        <w:outlineLvl w:val="0"/>
        <w:rPr>
          <w:rFonts w:ascii="Arial" w:hAnsi="Arial" w:cs="Calibri"/>
          <w:b/>
          <w:bCs/>
          <w:sz w:val="20"/>
          <w:szCs w:val="22"/>
        </w:rPr>
      </w:pPr>
    </w:p>
    <w:p w:rsidR="00211ED1" w:rsidRDefault="00211ED1" w:rsidP="00211ED1">
      <w:pPr>
        <w:outlineLvl w:val="0"/>
        <w:rPr>
          <w:rFonts w:ascii="Arial" w:hAnsi="Arial" w:cs="Calibri"/>
          <w:b/>
          <w:bCs/>
          <w:sz w:val="20"/>
          <w:szCs w:val="22"/>
        </w:rPr>
      </w:pPr>
      <w:r w:rsidRPr="004425F6">
        <w:rPr>
          <w:rFonts w:ascii="Arial" w:hAnsi="Arial" w:cs="Calibri"/>
          <w:b/>
          <w:bCs/>
          <w:sz w:val="20"/>
          <w:szCs w:val="22"/>
        </w:rPr>
        <w:t>DCAL Research Skills Summer School</w:t>
      </w:r>
      <w:r w:rsidR="00563934">
        <w:rPr>
          <w:rFonts w:ascii="Arial" w:hAnsi="Arial" w:cs="Calibri"/>
          <w:b/>
          <w:bCs/>
          <w:sz w:val="20"/>
          <w:szCs w:val="22"/>
        </w:rPr>
        <w:t xml:space="preserve"> 2019</w:t>
      </w:r>
      <w:r w:rsidRPr="004425F6">
        <w:rPr>
          <w:rFonts w:ascii="Arial" w:hAnsi="Arial" w:cs="Calibri"/>
          <w:b/>
          <w:bCs/>
          <w:sz w:val="20"/>
          <w:szCs w:val="22"/>
        </w:rPr>
        <w:t>: The language of deaf people</w:t>
      </w:r>
    </w:p>
    <w:p w:rsidR="00211ED1" w:rsidRDefault="00211ED1" w:rsidP="00211ED1">
      <w:pPr>
        <w:outlineLvl w:val="0"/>
        <w:rPr>
          <w:rFonts w:ascii="Arial" w:hAnsi="Arial" w:cs="Calibri"/>
          <w:b/>
          <w:bCs/>
          <w:sz w:val="20"/>
          <w:szCs w:val="22"/>
        </w:rPr>
      </w:pPr>
    </w:p>
    <w:p w:rsidR="00211ED1" w:rsidRPr="004425F6" w:rsidRDefault="00211ED1" w:rsidP="00211ED1">
      <w:pPr>
        <w:outlineLvl w:val="0"/>
        <w:rPr>
          <w:rFonts w:ascii="Arial" w:hAnsi="Arial" w:cstheme="minorHAnsi"/>
          <w:bCs/>
          <w:iCs/>
          <w:sz w:val="20"/>
          <w:szCs w:val="22"/>
          <w:lang w:val="en-US"/>
        </w:rPr>
      </w:pPr>
    </w:p>
    <w:p w:rsidR="00211ED1" w:rsidRPr="004425F6" w:rsidRDefault="00211ED1" w:rsidP="00211ED1">
      <w:pPr>
        <w:rPr>
          <w:rFonts w:ascii="Arial" w:hAnsi="Arial"/>
          <w:sz w:val="20"/>
        </w:rPr>
      </w:pPr>
    </w:p>
    <w:tbl>
      <w:tblPr>
        <w:tblStyle w:val="TableGrid"/>
        <w:tblW w:w="5000" w:type="pct"/>
        <w:tblLook w:val="04A0" w:firstRow="1" w:lastRow="0" w:firstColumn="1" w:lastColumn="0" w:noHBand="0" w:noVBand="1"/>
      </w:tblPr>
      <w:tblGrid>
        <w:gridCol w:w="2574"/>
        <w:gridCol w:w="2998"/>
        <w:gridCol w:w="2848"/>
        <w:gridCol w:w="2953"/>
        <w:gridCol w:w="2783"/>
      </w:tblGrid>
      <w:tr w:rsidR="00211ED1" w:rsidRPr="00EC390F" w:rsidTr="00972E11">
        <w:tc>
          <w:tcPr>
            <w:tcW w:w="909" w:type="pct"/>
          </w:tcPr>
          <w:p w:rsidR="00211ED1" w:rsidRPr="00EC390F" w:rsidRDefault="00211ED1" w:rsidP="00972E11">
            <w:pPr>
              <w:rPr>
                <w:rFonts w:ascii="Arial" w:hAnsi="Arial"/>
                <w:b/>
                <w:sz w:val="18"/>
                <w:szCs w:val="18"/>
              </w:rPr>
            </w:pPr>
            <w:r w:rsidRPr="00EC390F">
              <w:rPr>
                <w:rFonts w:ascii="Arial" w:hAnsi="Arial"/>
                <w:b/>
                <w:sz w:val="18"/>
                <w:szCs w:val="18"/>
              </w:rPr>
              <w:t>Day</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p>
        </w:tc>
        <w:tc>
          <w:tcPr>
            <w:tcW w:w="1059" w:type="pct"/>
          </w:tcPr>
          <w:p w:rsidR="00211ED1" w:rsidRPr="00EC390F" w:rsidRDefault="00211ED1" w:rsidP="00972E11">
            <w:pPr>
              <w:rPr>
                <w:rFonts w:ascii="Arial" w:hAnsi="Arial"/>
                <w:b/>
                <w:sz w:val="18"/>
                <w:szCs w:val="18"/>
              </w:rPr>
            </w:pPr>
            <w:r w:rsidRPr="00EC390F">
              <w:rPr>
                <w:rFonts w:ascii="Arial" w:hAnsi="Arial"/>
                <w:b/>
                <w:sz w:val="18"/>
                <w:szCs w:val="18"/>
              </w:rPr>
              <w:t xml:space="preserve">Monday </w:t>
            </w:r>
            <w:r w:rsidR="00563934" w:rsidRPr="00EC390F">
              <w:rPr>
                <w:rFonts w:ascii="Arial" w:hAnsi="Arial"/>
                <w:b/>
                <w:sz w:val="18"/>
                <w:szCs w:val="18"/>
              </w:rPr>
              <w:t>8</w:t>
            </w:r>
            <w:r w:rsidRPr="00EC390F">
              <w:rPr>
                <w:rFonts w:ascii="Arial" w:hAnsi="Arial"/>
                <w:b/>
                <w:sz w:val="18"/>
                <w:szCs w:val="18"/>
                <w:vertAlign w:val="superscript"/>
              </w:rPr>
              <w:t>th</w:t>
            </w:r>
            <w:r w:rsidRPr="00EC390F">
              <w:rPr>
                <w:rFonts w:ascii="Arial" w:hAnsi="Arial"/>
                <w:b/>
                <w:sz w:val="18"/>
                <w:szCs w:val="18"/>
              </w:rPr>
              <w:t xml:space="preserve"> July 201</w:t>
            </w:r>
            <w:r w:rsidR="00563934" w:rsidRPr="00EC390F">
              <w:rPr>
                <w:rFonts w:ascii="Arial" w:hAnsi="Arial"/>
                <w:b/>
                <w:sz w:val="18"/>
                <w:szCs w:val="18"/>
              </w:rPr>
              <w:t>9</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p>
        </w:tc>
        <w:tc>
          <w:tcPr>
            <w:tcW w:w="1006" w:type="pct"/>
          </w:tcPr>
          <w:p w:rsidR="00211ED1" w:rsidRPr="00EC390F" w:rsidRDefault="00211ED1" w:rsidP="00972E11">
            <w:pPr>
              <w:rPr>
                <w:rFonts w:ascii="Arial" w:hAnsi="Arial"/>
                <w:b/>
                <w:sz w:val="18"/>
                <w:szCs w:val="18"/>
              </w:rPr>
            </w:pPr>
            <w:r w:rsidRPr="00EC390F">
              <w:rPr>
                <w:rFonts w:ascii="Arial" w:hAnsi="Arial"/>
                <w:b/>
                <w:sz w:val="18"/>
                <w:szCs w:val="18"/>
              </w:rPr>
              <w:t xml:space="preserve">Tuesday </w:t>
            </w:r>
            <w:r w:rsidR="00563934" w:rsidRPr="00EC390F">
              <w:rPr>
                <w:rFonts w:ascii="Arial" w:hAnsi="Arial"/>
                <w:b/>
                <w:sz w:val="18"/>
                <w:szCs w:val="18"/>
              </w:rPr>
              <w:t>9</w:t>
            </w:r>
            <w:r w:rsidRPr="00EC390F">
              <w:rPr>
                <w:rFonts w:ascii="Arial" w:hAnsi="Arial"/>
                <w:b/>
                <w:sz w:val="18"/>
                <w:szCs w:val="18"/>
                <w:vertAlign w:val="superscript"/>
              </w:rPr>
              <w:t>th</w:t>
            </w:r>
            <w:r w:rsidRPr="00EC390F">
              <w:rPr>
                <w:rFonts w:ascii="Arial" w:hAnsi="Arial"/>
                <w:b/>
                <w:sz w:val="18"/>
                <w:szCs w:val="18"/>
              </w:rPr>
              <w:t xml:space="preserve"> July 201</w:t>
            </w:r>
            <w:r w:rsidR="00563934" w:rsidRPr="00EC390F">
              <w:rPr>
                <w:rFonts w:ascii="Arial" w:hAnsi="Arial"/>
                <w:b/>
                <w:sz w:val="18"/>
                <w:szCs w:val="18"/>
              </w:rPr>
              <w:t>9</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p>
        </w:tc>
        <w:tc>
          <w:tcPr>
            <w:tcW w:w="1043" w:type="pct"/>
          </w:tcPr>
          <w:p w:rsidR="00211ED1" w:rsidRPr="00EC390F" w:rsidRDefault="00211ED1" w:rsidP="00972E11">
            <w:pPr>
              <w:rPr>
                <w:rFonts w:ascii="Arial" w:hAnsi="Arial"/>
                <w:b/>
                <w:sz w:val="18"/>
                <w:szCs w:val="18"/>
              </w:rPr>
            </w:pPr>
            <w:r w:rsidRPr="00EC390F">
              <w:rPr>
                <w:rFonts w:ascii="Arial" w:hAnsi="Arial"/>
                <w:b/>
                <w:sz w:val="18"/>
                <w:szCs w:val="18"/>
              </w:rPr>
              <w:t xml:space="preserve">Wednesday </w:t>
            </w:r>
            <w:r w:rsidR="00563934" w:rsidRPr="00EC390F">
              <w:rPr>
                <w:rFonts w:ascii="Arial" w:hAnsi="Arial"/>
                <w:b/>
                <w:sz w:val="18"/>
                <w:szCs w:val="18"/>
              </w:rPr>
              <w:t>10</w:t>
            </w:r>
            <w:r w:rsidRPr="00EC390F">
              <w:rPr>
                <w:rFonts w:ascii="Arial" w:hAnsi="Arial"/>
                <w:b/>
                <w:sz w:val="18"/>
                <w:szCs w:val="18"/>
                <w:vertAlign w:val="superscript"/>
              </w:rPr>
              <w:t>th</w:t>
            </w:r>
            <w:r w:rsidRPr="00EC390F">
              <w:rPr>
                <w:rFonts w:ascii="Arial" w:hAnsi="Arial"/>
                <w:b/>
                <w:sz w:val="18"/>
                <w:szCs w:val="18"/>
              </w:rPr>
              <w:t xml:space="preserve"> July 201</w:t>
            </w:r>
            <w:r w:rsidR="00563934" w:rsidRPr="00EC390F">
              <w:rPr>
                <w:rFonts w:ascii="Arial" w:hAnsi="Arial"/>
                <w:b/>
                <w:sz w:val="18"/>
                <w:szCs w:val="18"/>
              </w:rPr>
              <w:t>9</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p>
        </w:tc>
        <w:tc>
          <w:tcPr>
            <w:tcW w:w="984" w:type="pct"/>
          </w:tcPr>
          <w:p w:rsidR="00211ED1" w:rsidRPr="00EC390F" w:rsidRDefault="00211ED1" w:rsidP="00972E11">
            <w:pPr>
              <w:rPr>
                <w:rFonts w:ascii="Arial" w:hAnsi="Arial"/>
                <w:b/>
                <w:sz w:val="18"/>
                <w:szCs w:val="18"/>
              </w:rPr>
            </w:pPr>
            <w:r w:rsidRPr="00EC390F">
              <w:rPr>
                <w:rFonts w:ascii="Arial" w:hAnsi="Arial"/>
                <w:b/>
                <w:sz w:val="18"/>
                <w:szCs w:val="18"/>
              </w:rPr>
              <w:t xml:space="preserve">Thursday </w:t>
            </w:r>
            <w:r w:rsidR="00563934" w:rsidRPr="00EC390F">
              <w:rPr>
                <w:rFonts w:ascii="Arial" w:hAnsi="Arial"/>
                <w:b/>
                <w:sz w:val="18"/>
                <w:szCs w:val="18"/>
              </w:rPr>
              <w:t>11th</w:t>
            </w:r>
            <w:r w:rsidRPr="00EC390F">
              <w:rPr>
                <w:rFonts w:ascii="Arial" w:hAnsi="Arial"/>
                <w:b/>
                <w:sz w:val="18"/>
                <w:szCs w:val="18"/>
              </w:rPr>
              <w:t xml:space="preserve"> July 201</w:t>
            </w:r>
            <w:r w:rsidR="00563934" w:rsidRPr="00EC390F">
              <w:rPr>
                <w:rFonts w:ascii="Arial" w:hAnsi="Arial"/>
                <w:b/>
                <w:sz w:val="18"/>
                <w:szCs w:val="18"/>
              </w:rPr>
              <w:t>9</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p>
        </w:tc>
      </w:tr>
      <w:tr w:rsidR="00211ED1" w:rsidRPr="00EC390F" w:rsidTr="00972E11">
        <w:tc>
          <w:tcPr>
            <w:tcW w:w="909" w:type="pct"/>
          </w:tcPr>
          <w:p w:rsidR="00211ED1" w:rsidRPr="00EC390F" w:rsidRDefault="00211ED1" w:rsidP="00972E11">
            <w:pPr>
              <w:rPr>
                <w:rFonts w:ascii="Arial" w:hAnsi="Arial"/>
                <w:b/>
                <w:sz w:val="18"/>
                <w:szCs w:val="18"/>
              </w:rPr>
            </w:pPr>
            <w:r w:rsidRPr="00EC390F">
              <w:rPr>
                <w:rFonts w:ascii="Arial" w:hAnsi="Arial"/>
                <w:b/>
                <w:sz w:val="18"/>
                <w:szCs w:val="18"/>
              </w:rPr>
              <w:t>Morning session</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r w:rsidRPr="00EC390F">
              <w:rPr>
                <w:rFonts w:ascii="Arial" w:hAnsi="Arial"/>
                <w:b/>
                <w:sz w:val="18"/>
                <w:szCs w:val="18"/>
              </w:rPr>
              <w:t>9:30am-11:00am</w:t>
            </w:r>
          </w:p>
          <w:p w:rsidR="00211ED1" w:rsidRPr="00EC390F" w:rsidRDefault="00211ED1" w:rsidP="00972E11">
            <w:pPr>
              <w:rPr>
                <w:rFonts w:ascii="Arial" w:hAnsi="Arial"/>
                <w:b/>
                <w:sz w:val="18"/>
                <w:szCs w:val="18"/>
              </w:rPr>
            </w:pPr>
          </w:p>
          <w:p w:rsidR="00EC390F" w:rsidRPr="00EC390F" w:rsidRDefault="00EC390F" w:rsidP="00972E11">
            <w:pPr>
              <w:rPr>
                <w:rFonts w:ascii="Arial" w:hAnsi="Arial"/>
                <w:b/>
                <w:sz w:val="18"/>
                <w:szCs w:val="18"/>
              </w:rPr>
            </w:pPr>
          </w:p>
          <w:p w:rsidR="00EC390F" w:rsidRPr="00EC390F" w:rsidRDefault="00EC390F" w:rsidP="00972E11">
            <w:pPr>
              <w:rPr>
                <w:rFonts w:ascii="Arial" w:hAnsi="Arial"/>
                <w:b/>
                <w:sz w:val="18"/>
                <w:szCs w:val="18"/>
              </w:rPr>
            </w:pPr>
          </w:p>
          <w:p w:rsidR="00EC390F" w:rsidRPr="00EC390F" w:rsidRDefault="00EC390F" w:rsidP="00972E11">
            <w:pPr>
              <w:rPr>
                <w:rFonts w:ascii="Arial" w:hAnsi="Arial"/>
                <w:b/>
                <w:sz w:val="18"/>
                <w:szCs w:val="18"/>
              </w:rPr>
            </w:pPr>
          </w:p>
          <w:p w:rsidR="00EC390F" w:rsidRPr="00EC390F" w:rsidRDefault="00EC390F" w:rsidP="00972E11">
            <w:pPr>
              <w:rPr>
                <w:rFonts w:ascii="Arial" w:hAnsi="Arial"/>
                <w:b/>
                <w:sz w:val="18"/>
                <w:szCs w:val="18"/>
              </w:rPr>
            </w:pPr>
          </w:p>
          <w:p w:rsidR="00EC390F" w:rsidRPr="00EC390F" w:rsidRDefault="00EC390F" w:rsidP="00972E11">
            <w:pPr>
              <w:rPr>
                <w:rFonts w:ascii="Arial" w:hAnsi="Arial"/>
                <w:b/>
                <w:sz w:val="18"/>
                <w:szCs w:val="18"/>
              </w:rPr>
            </w:pPr>
          </w:p>
          <w:p w:rsidR="00211ED1" w:rsidRPr="00EC390F" w:rsidRDefault="00211ED1" w:rsidP="00972E11">
            <w:pPr>
              <w:rPr>
                <w:rFonts w:ascii="Arial" w:hAnsi="Arial"/>
                <w:b/>
                <w:sz w:val="18"/>
                <w:szCs w:val="18"/>
              </w:rPr>
            </w:pPr>
            <w:r w:rsidRPr="00EC390F">
              <w:rPr>
                <w:rFonts w:ascii="Arial" w:hAnsi="Arial"/>
                <w:b/>
                <w:sz w:val="18"/>
                <w:szCs w:val="18"/>
              </w:rPr>
              <w:t>Morning tea</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r w:rsidRPr="00EC390F">
              <w:rPr>
                <w:rFonts w:ascii="Arial" w:hAnsi="Arial"/>
                <w:b/>
                <w:sz w:val="18"/>
                <w:szCs w:val="18"/>
              </w:rPr>
              <w:t>11:30am-1:00pm</w:t>
            </w:r>
          </w:p>
        </w:tc>
        <w:tc>
          <w:tcPr>
            <w:tcW w:w="1059" w:type="pct"/>
          </w:tcPr>
          <w:p w:rsidR="00211ED1" w:rsidRPr="00EC390F" w:rsidRDefault="00211ED1" w:rsidP="00972E11">
            <w:pPr>
              <w:rPr>
                <w:rFonts w:ascii="Arial" w:hAnsi="Arial"/>
                <w:sz w:val="18"/>
                <w:szCs w:val="18"/>
              </w:rPr>
            </w:pPr>
          </w:p>
          <w:p w:rsidR="00211ED1" w:rsidRPr="00EC390F" w:rsidRDefault="00211ED1" w:rsidP="00972E11">
            <w:pPr>
              <w:rPr>
                <w:rFonts w:ascii="Arial" w:hAnsi="Arial"/>
                <w:b/>
                <w:sz w:val="18"/>
                <w:szCs w:val="18"/>
              </w:rPr>
            </w:pPr>
          </w:p>
          <w:p w:rsidR="00211ED1" w:rsidRPr="00EC390F" w:rsidRDefault="00EC390F" w:rsidP="00972E11">
            <w:pPr>
              <w:rPr>
                <w:rFonts w:ascii="Arial" w:hAnsi="Arial"/>
                <w:b/>
                <w:sz w:val="18"/>
                <w:szCs w:val="18"/>
              </w:rPr>
            </w:pPr>
            <w:r w:rsidRPr="00EC390F">
              <w:rPr>
                <w:rFonts w:ascii="Arial" w:hAnsi="Arial"/>
                <w:b/>
                <w:sz w:val="18"/>
                <w:szCs w:val="18"/>
              </w:rPr>
              <w:t>Welcome</w:t>
            </w:r>
            <w:r w:rsidR="00211ED1" w:rsidRPr="00EC390F">
              <w:rPr>
                <w:rFonts w:ascii="Arial" w:hAnsi="Arial"/>
                <w:b/>
                <w:sz w:val="18"/>
                <w:szCs w:val="18"/>
              </w:rPr>
              <w:t xml:space="preserve"> </w:t>
            </w:r>
            <w:r w:rsidRPr="00EC390F">
              <w:rPr>
                <w:rFonts w:ascii="Arial" w:hAnsi="Arial"/>
                <w:b/>
                <w:sz w:val="18"/>
                <w:szCs w:val="18"/>
              </w:rPr>
              <w:t>and introduction to research skills and open research</w:t>
            </w:r>
          </w:p>
          <w:p w:rsidR="00211ED1" w:rsidRPr="00EC390F" w:rsidRDefault="00211ED1" w:rsidP="00972E11">
            <w:pPr>
              <w:rPr>
                <w:rFonts w:ascii="Arial" w:hAnsi="Arial"/>
                <w:b/>
                <w:sz w:val="18"/>
                <w:szCs w:val="18"/>
              </w:rPr>
            </w:pPr>
          </w:p>
          <w:p w:rsidR="00211ED1" w:rsidRPr="00EC390F" w:rsidRDefault="00EC390F" w:rsidP="00972E11">
            <w:pPr>
              <w:rPr>
                <w:rFonts w:ascii="Arial" w:hAnsi="Arial"/>
                <w:b/>
                <w:sz w:val="18"/>
                <w:szCs w:val="18"/>
              </w:rPr>
            </w:pPr>
            <w:proofErr w:type="spellStart"/>
            <w:r w:rsidRPr="00EC390F">
              <w:rPr>
                <w:rFonts w:ascii="Arial" w:hAnsi="Arial"/>
                <w:b/>
                <w:sz w:val="18"/>
                <w:szCs w:val="18"/>
              </w:rPr>
              <w:t>Mairéad</w:t>
            </w:r>
            <w:proofErr w:type="spellEnd"/>
            <w:r w:rsidRPr="00EC390F">
              <w:rPr>
                <w:rFonts w:ascii="Arial" w:hAnsi="Arial"/>
                <w:b/>
                <w:sz w:val="18"/>
                <w:szCs w:val="18"/>
              </w:rPr>
              <w:t xml:space="preserve"> </w:t>
            </w:r>
            <w:proofErr w:type="spellStart"/>
            <w:r w:rsidRPr="00EC390F">
              <w:rPr>
                <w:rFonts w:ascii="Arial" w:hAnsi="Arial"/>
                <w:b/>
                <w:sz w:val="18"/>
                <w:szCs w:val="18"/>
              </w:rPr>
              <w:t>MacSweeney</w:t>
            </w:r>
            <w:proofErr w:type="spellEnd"/>
            <w:r w:rsidRPr="00EC390F">
              <w:rPr>
                <w:rFonts w:ascii="Arial" w:hAnsi="Arial"/>
                <w:b/>
                <w:sz w:val="18"/>
                <w:szCs w:val="18"/>
              </w:rPr>
              <w:t xml:space="preserve">, Robert Adam, Gabrielle Hodge and Elizabeth </w:t>
            </w:r>
            <w:proofErr w:type="spellStart"/>
            <w:r w:rsidRPr="00EC390F">
              <w:rPr>
                <w:rFonts w:ascii="Arial" w:hAnsi="Arial"/>
                <w:b/>
                <w:sz w:val="18"/>
                <w:szCs w:val="18"/>
              </w:rPr>
              <w:t>Worster</w:t>
            </w:r>
            <w:proofErr w:type="spellEnd"/>
          </w:p>
          <w:p w:rsidR="00211ED1" w:rsidRPr="00EC390F" w:rsidRDefault="00211ED1" w:rsidP="00972E11">
            <w:pPr>
              <w:rPr>
                <w:rFonts w:ascii="Arial" w:hAnsi="Arial"/>
                <w:b/>
                <w:sz w:val="18"/>
                <w:szCs w:val="18"/>
              </w:rPr>
            </w:pPr>
          </w:p>
          <w:p w:rsidR="00EC390F" w:rsidRPr="00EC390F" w:rsidRDefault="00EC390F" w:rsidP="00972E11">
            <w:pPr>
              <w:rPr>
                <w:rFonts w:ascii="Arial" w:hAnsi="Arial"/>
                <w:b/>
                <w:sz w:val="18"/>
                <w:szCs w:val="18"/>
              </w:rPr>
            </w:pPr>
          </w:p>
          <w:p w:rsidR="00EC390F" w:rsidRPr="00EC390F" w:rsidRDefault="00EC390F" w:rsidP="00972E11">
            <w:pPr>
              <w:rPr>
                <w:rFonts w:ascii="Arial" w:hAnsi="Arial"/>
                <w:b/>
                <w:sz w:val="18"/>
                <w:szCs w:val="18"/>
              </w:rPr>
            </w:pPr>
            <w:r w:rsidRPr="00EC390F">
              <w:rPr>
                <w:rFonts w:ascii="Arial" w:hAnsi="Arial"/>
                <w:b/>
                <w:sz w:val="18"/>
                <w:szCs w:val="18"/>
              </w:rPr>
              <w:t>Introductory session</w:t>
            </w:r>
          </w:p>
          <w:p w:rsidR="00EC390F" w:rsidRPr="00EC390F" w:rsidRDefault="00EC390F" w:rsidP="00972E11">
            <w:pPr>
              <w:rPr>
                <w:rFonts w:ascii="Arial" w:hAnsi="Arial"/>
                <w:b/>
                <w:sz w:val="18"/>
                <w:szCs w:val="18"/>
              </w:rPr>
            </w:pPr>
          </w:p>
          <w:p w:rsidR="00EC390F" w:rsidRPr="00EC390F" w:rsidRDefault="00EC390F" w:rsidP="00972E11">
            <w:pPr>
              <w:rPr>
                <w:rFonts w:ascii="Arial" w:hAnsi="Arial"/>
                <w:sz w:val="18"/>
                <w:szCs w:val="18"/>
              </w:rPr>
            </w:pPr>
            <w:r w:rsidRPr="00EC390F">
              <w:rPr>
                <w:rFonts w:ascii="Arial" w:hAnsi="Arial"/>
                <w:sz w:val="18"/>
                <w:szCs w:val="18"/>
              </w:rPr>
              <w:t>This session will include introductions and presentations from participants about their backgrounds and interests. This is an opportunity for participants and presenters to get to know each other.</w:t>
            </w:r>
          </w:p>
          <w:p w:rsidR="00EC390F" w:rsidRPr="00EC390F" w:rsidRDefault="00EC390F" w:rsidP="00972E11">
            <w:pPr>
              <w:rPr>
                <w:rFonts w:ascii="Arial" w:hAnsi="Arial"/>
                <w:b/>
                <w:sz w:val="18"/>
                <w:szCs w:val="18"/>
              </w:rPr>
            </w:pPr>
          </w:p>
          <w:p w:rsidR="00211ED1" w:rsidRPr="00EC390F" w:rsidRDefault="00211ED1" w:rsidP="00972E11">
            <w:pPr>
              <w:rPr>
                <w:rFonts w:ascii="Arial" w:hAnsi="Arial"/>
                <w:sz w:val="18"/>
                <w:szCs w:val="18"/>
              </w:rPr>
            </w:pPr>
          </w:p>
          <w:p w:rsidR="00211ED1" w:rsidRPr="00EC390F" w:rsidRDefault="00211ED1" w:rsidP="00972E11">
            <w:pPr>
              <w:rPr>
                <w:rFonts w:ascii="Arial" w:hAnsi="Arial"/>
                <w:sz w:val="18"/>
                <w:szCs w:val="18"/>
              </w:rPr>
            </w:pPr>
          </w:p>
          <w:p w:rsidR="00211ED1" w:rsidRPr="00EC390F" w:rsidRDefault="00211ED1" w:rsidP="00972E11">
            <w:pPr>
              <w:rPr>
                <w:rFonts w:ascii="Arial" w:hAnsi="Arial"/>
                <w:sz w:val="18"/>
                <w:szCs w:val="18"/>
              </w:rPr>
            </w:pPr>
          </w:p>
          <w:p w:rsidR="00211ED1" w:rsidRPr="00EC390F" w:rsidRDefault="00211ED1" w:rsidP="00972E11">
            <w:pPr>
              <w:rPr>
                <w:rFonts w:ascii="Arial" w:hAnsi="Arial"/>
                <w:sz w:val="18"/>
                <w:szCs w:val="18"/>
              </w:rPr>
            </w:pPr>
          </w:p>
          <w:p w:rsidR="00211ED1" w:rsidRPr="00EC390F" w:rsidRDefault="00211ED1" w:rsidP="00972E11">
            <w:pPr>
              <w:rPr>
                <w:rFonts w:ascii="Arial" w:hAnsi="Arial"/>
                <w:sz w:val="18"/>
                <w:szCs w:val="18"/>
              </w:rPr>
            </w:pPr>
          </w:p>
          <w:p w:rsidR="00211ED1" w:rsidRPr="00EC390F" w:rsidRDefault="00211ED1" w:rsidP="00972E11">
            <w:pPr>
              <w:rPr>
                <w:rFonts w:ascii="Arial" w:hAnsi="Arial"/>
                <w:sz w:val="18"/>
                <w:szCs w:val="18"/>
              </w:rPr>
            </w:pPr>
          </w:p>
          <w:p w:rsidR="00211ED1" w:rsidRPr="00EC390F" w:rsidRDefault="00211ED1" w:rsidP="00972E11">
            <w:pPr>
              <w:rPr>
                <w:rFonts w:ascii="Arial" w:hAnsi="Arial"/>
                <w:sz w:val="18"/>
                <w:szCs w:val="18"/>
              </w:rPr>
            </w:pPr>
          </w:p>
          <w:p w:rsidR="00211ED1" w:rsidRPr="00EC390F" w:rsidRDefault="00211ED1" w:rsidP="00972E11">
            <w:pPr>
              <w:rPr>
                <w:rFonts w:ascii="Arial" w:hAnsi="Arial"/>
                <w:sz w:val="18"/>
                <w:szCs w:val="18"/>
              </w:rPr>
            </w:pPr>
          </w:p>
        </w:tc>
        <w:tc>
          <w:tcPr>
            <w:tcW w:w="1006" w:type="pct"/>
          </w:tcPr>
          <w:p w:rsidR="00211ED1" w:rsidRPr="00EC390F" w:rsidRDefault="00211ED1" w:rsidP="00972E11">
            <w:pPr>
              <w:rPr>
                <w:rFonts w:ascii="Arial" w:hAnsi="Arial"/>
                <w:i/>
                <w:sz w:val="18"/>
                <w:szCs w:val="18"/>
              </w:rPr>
            </w:pPr>
          </w:p>
          <w:p w:rsidR="00211ED1" w:rsidRPr="00EC390F" w:rsidRDefault="00211ED1" w:rsidP="00972E11">
            <w:pPr>
              <w:rPr>
                <w:rFonts w:ascii="Arial" w:hAnsi="Arial" w:cs="Times New Roman"/>
                <w:sz w:val="18"/>
                <w:szCs w:val="18"/>
              </w:rPr>
            </w:pPr>
            <w:r w:rsidRPr="00EC390F">
              <w:rPr>
                <w:rFonts w:ascii="Arial" w:hAnsi="Arial" w:cs="Times New Roman"/>
                <w:b/>
                <w:sz w:val="18"/>
                <w:szCs w:val="18"/>
              </w:rPr>
              <w:t xml:space="preserve">Linguistic analysis of filmed sign language data with ELAN: Featuring the BSL Corpus and BSL </w:t>
            </w:r>
            <w:proofErr w:type="spellStart"/>
            <w:r w:rsidRPr="00EC390F">
              <w:rPr>
                <w:rFonts w:ascii="Arial" w:hAnsi="Arial" w:cs="Times New Roman"/>
                <w:b/>
                <w:sz w:val="18"/>
                <w:szCs w:val="18"/>
              </w:rPr>
              <w:t>SignBank</w:t>
            </w:r>
            <w:proofErr w:type="spellEnd"/>
          </w:p>
          <w:p w:rsidR="00211ED1" w:rsidRPr="00EC390F" w:rsidRDefault="00211ED1" w:rsidP="00972E11">
            <w:pPr>
              <w:rPr>
                <w:rFonts w:ascii="Arial" w:hAnsi="Arial" w:cs="Times New Roman"/>
                <w:b/>
                <w:sz w:val="18"/>
                <w:szCs w:val="18"/>
              </w:rPr>
            </w:pPr>
          </w:p>
          <w:p w:rsidR="00211ED1" w:rsidRPr="00EC390F" w:rsidRDefault="00211ED1" w:rsidP="00972E11">
            <w:pPr>
              <w:rPr>
                <w:rFonts w:ascii="Arial" w:hAnsi="Arial" w:cs="Times New Roman"/>
                <w:b/>
                <w:sz w:val="18"/>
                <w:szCs w:val="18"/>
              </w:rPr>
            </w:pPr>
            <w:proofErr w:type="spellStart"/>
            <w:r w:rsidRPr="00EC390F">
              <w:rPr>
                <w:rFonts w:ascii="Arial" w:hAnsi="Arial" w:cs="Times New Roman"/>
                <w:b/>
                <w:sz w:val="18"/>
                <w:szCs w:val="18"/>
              </w:rPr>
              <w:t>Kearsy</w:t>
            </w:r>
            <w:proofErr w:type="spellEnd"/>
            <w:r w:rsidRPr="00EC390F">
              <w:rPr>
                <w:rFonts w:ascii="Arial" w:hAnsi="Arial" w:cs="Times New Roman"/>
                <w:b/>
                <w:sz w:val="18"/>
                <w:szCs w:val="18"/>
              </w:rPr>
              <w:t xml:space="preserve"> Cormier, Gabrielle Hodge, Katherine Rowley, </w:t>
            </w:r>
          </w:p>
          <w:p w:rsidR="00211ED1" w:rsidRPr="00EC390F" w:rsidRDefault="00211ED1" w:rsidP="00972E11">
            <w:pPr>
              <w:rPr>
                <w:rFonts w:ascii="Arial" w:hAnsi="Arial" w:cs="Times New Roman"/>
                <w:sz w:val="18"/>
                <w:szCs w:val="18"/>
              </w:rPr>
            </w:pPr>
          </w:p>
          <w:p w:rsidR="00211ED1" w:rsidRPr="00EC390F" w:rsidRDefault="00211ED1" w:rsidP="00972E11">
            <w:pPr>
              <w:rPr>
                <w:rFonts w:ascii="Arial" w:hAnsi="Arial" w:cs="Times New Roman"/>
                <w:sz w:val="18"/>
                <w:szCs w:val="18"/>
              </w:rPr>
            </w:pPr>
            <w:r w:rsidRPr="00EC390F">
              <w:rPr>
                <w:rFonts w:ascii="Arial" w:hAnsi="Arial" w:cs="Times New Roman"/>
                <w:sz w:val="18"/>
                <w:szCs w:val="18"/>
              </w:rPr>
              <w:t xml:space="preserve">This session will cover corpus and documentary approaches to sign language research starting from the coding/annotation stage, based largely on DCAL’s experience building the BSL Corpus and BSL </w:t>
            </w:r>
            <w:proofErr w:type="spellStart"/>
            <w:r w:rsidRPr="00EC390F">
              <w:rPr>
                <w:rFonts w:ascii="Arial" w:hAnsi="Arial" w:cs="Times New Roman"/>
                <w:sz w:val="18"/>
                <w:szCs w:val="18"/>
              </w:rPr>
              <w:t>SignBank</w:t>
            </w:r>
            <w:proofErr w:type="spellEnd"/>
            <w:r w:rsidRPr="00EC390F">
              <w:rPr>
                <w:rFonts w:ascii="Arial" w:hAnsi="Arial" w:cs="Times New Roman"/>
                <w:sz w:val="18"/>
                <w:szCs w:val="18"/>
              </w:rPr>
              <w:t xml:space="preserve"> and using these for research. It will include the use of ELAN and a lexical database for lexical annotation and use of ELAN for translation and linguistic coding/analysis</w:t>
            </w:r>
          </w:p>
        </w:tc>
        <w:tc>
          <w:tcPr>
            <w:tcW w:w="1043" w:type="pct"/>
          </w:tcPr>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r w:rsidRPr="00EC390F">
              <w:rPr>
                <w:rFonts w:ascii="Arial" w:hAnsi="Arial"/>
                <w:b/>
                <w:sz w:val="18"/>
                <w:szCs w:val="18"/>
              </w:rPr>
              <w:t>Neuroscience and neuroimaging</w:t>
            </w:r>
          </w:p>
          <w:p w:rsidR="00972E11" w:rsidRDefault="00972E11" w:rsidP="00972E11">
            <w:pPr>
              <w:rPr>
                <w:rFonts w:ascii="Arial" w:hAnsi="Arial"/>
                <w:b/>
                <w:sz w:val="18"/>
                <w:szCs w:val="18"/>
              </w:rPr>
            </w:pPr>
          </w:p>
          <w:p w:rsidR="00211ED1" w:rsidRPr="00EC390F" w:rsidRDefault="00211ED1" w:rsidP="00972E11">
            <w:pPr>
              <w:rPr>
                <w:rFonts w:ascii="Arial" w:hAnsi="Arial"/>
                <w:b/>
                <w:sz w:val="18"/>
                <w:szCs w:val="18"/>
              </w:rPr>
            </w:pPr>
            <w:proofErr w:type="spellStart"/>
            <w:r w:rsidRPr="00EC390F">
              <w:rPr>
                <w:rFonts w:ascii="Arial" w:hAnsi="Arial"/>
                <w:b/>
                <w:sz w:val="18"/>
                <w:szCs w:val="18"/>
              </w:rPr>
              <w:t>Evelyne</w:t>
            </w:r>
            <w:proofErr w:type="spellEnd"/>
            <w:r w:rsidRPr="00EC390F">
              <w:rPr>
                <w:rFonts w:ascii="Arial" w:hAnsi="Arial"/>
                <w:b/>
                <w:sz w:val="18"/>
                <w:szCs w:val="18"/>
              </w:rPr>
              <w:t xml:space="preserve"> Mercure, </w:t>
            </w:r>
            <w:r w:rsidR="00972E11">
              <w:rPr>
                <w:rFonts w:ascii="Arial" w:hAnsi="Arial"/>
                <w:b/>
                <w:sz w:val="18"/>
                <w:szCs w:val="18"/>
              </w:rPr>
              <w:t>Heather Payne,</w:t>
            </w:r>
            <w:r w:rsidR="00EC390F" w:rsidRPr="00EC390F">
              <w:rPr>
                <w:rFonts w:ascii="Arial" w:hAnsi="Arial"/>
                <w:b/>
                <w:sz w:val="18"/>
                <w:szCs w:val="18"/>
              </w:rPr>
              <w:t xml:space="preserve"> </w:t>
            </w:r>
            <w:r w:rsidRPr="00EC390F">
              <w:rPr>
                <w:rFonts w:ascii="Arial" w:hAnsi="Arial"/>
                <w:b/>
                <w:sz w:val="18"/>
                <w:szCs w:val="18"/>
              </w:rPr>
              <w:t>Eva Gutierrez</w:t>
            </w:r>
            <w:r w:rsidR="00EC390F" w:rsidRPr="00EC390F">
              <w:rPr>
                <w:rFonts w:ascii="Arial" w:hAnsi="Arial"/>
                <w:b/>
                <w:sz w:val="18"/>
                <w:szCs w:val="18"/>
              </w:rPr>
              <w:t>-</w:t>
            </w:r>
            <w:proofErr w:type="spellStart"/>
            <w:r w:rsidR="00EC390F" w:rsidRPr="00EC390F">
              <w:rPr>
                <w:rFonts w:ascii="Arial" w:hAnsi="Arial"/>
                <w:b/>
                <w:sz w:val="18"/>
                <w:szCs w:val="18"/>
              </w:rPr>
              <w:t>Sigut</w:t>
            </w:r>
            <w:proofErr w:type="spellEnd"/>
            <w:r w:rsidR="00972E11">
              <w:rPr>
                <w:rFonts w:ascii="Arial" w:hAnsi="Arial"/>
                <w:b/>
                <w:sz w:val="18"/>
                <w:szCs w:val="18"/>
              </w:rPr>
              <w:t xml:space="preserve"> and Velia Cardin</w:t>
            </w:r>
          </w:p>
          <w:p w:rsidR="00211ED1" w:rsidRPr="00EC390F" w:rsidRDefault="00211ED1" w:rsidP="00972E11">
            <w:pPr>
              <w:rPr>
                <w:rFonts w:ascii="Arial" w:hAnsi="Arial"/>
                <w:b/>
                <w:sz w:val="18"/>
                <w:szCs w:val="18"/>
              </w:rPr>
            </w:pPr>
          </w:p>
          <w:p w:rsidR="00211ED1" w:rsidRPr="00EC390F" w:rsidRDefault="00211ED1" w:rsidP="00972E11">
            <w:pPr>
              <w:rPr>
                <w:rFonts w:ascii="Arial" w:eastAsia="Times New Roman" w:hAnsi="Arial" w:cs="Times New Roman"/>
                <w:sz w:val="18"/>
                <w:szCs w:val="18"/>
                <w:lang w:eastAsia="en-GB"/>
              </w:rPr>
            </w:pPr>
            <w:r w:rsidRPr="00EC390F">
              <w:rPr>
                <w:rFonts w:ascii="Arial" w:eastAsia="Times New Roman" w:hAnsi="Arial" w:cs="Times New Roman"/>
                <w:sz w:val="18"/>
                <w:szCs w:val="18"/>
                <w:shd w:val="clear" w:color="auto" w:fill="FFFFFF"/>
                <w:lang w:eastAsia="en-GB"/>
              </w:rPr>
              <w:t xml:space="preserve">This session will cover practical issues related to the acquisition and interpretation of neuroimaging data from deaf and bimodal bilingual participants. We will cover several techniques such as fMRI, ERPs, </w:t>
            </w:r>
            <w:proofErr w:type="spellStart"/>
            <w:r w:rsidRPr="00EC390F">
              <w:rPr>
                <w:rFonts w:ascii="Arial" w:eastAsia="Times New Roman" w:hAnsi="Arial" w:cs="Times New Roman"/>
                <w:sz w:val="18"/>
                <w:szCs w:val="18"/>
                <w:shd w:val="clear" w:color="auto" w:fill="FFFFFF"/>
                <w:lang w:eastAsia="en-GB"/>
              </w:rPr>
              <w:t>fNIRS</w:t>
            </w:r>
            <w:proofErr w:type="spellEnd"/>
            <w:r w:rsidRPr="00EC390F">
              <w:rPr>
                <w:rFonts w:ascii="Arial" w:eastAsia="Times New Roman" w:hAnsi="Arial" w:cs="Times New Roman"/>
                <w:sz w:val="18"/>
                <w:szCs w:val="18"/>
                <w:shd w:val="clear" w:color="auto" w:fill="FFFFFF"/>
                <w:lang w:eastAsia="en-GB"/>
              </w:rPr>
              <w:t xml:space="preserve"> and </w:t>
            </w:r>
            <w:proofErr w:type="spellStart"/>
            <w:r w:rsidRPr="00EC390F">
              <w:rPr>
                <w:rFonts w:ascii="Arial" w:eastAsia="Times New Roman" w:hAnsi="Arial" w:cs="Times New Roman"/>
                <w:sz w:val="18"/>
                <w:szCs w:val="18"/>
                <w:shd w:val="clear" w:color="auto" w:fill="FFFFFF"/>
                <w:lang w:eastAsia="en-GB"/>
              </w:rPr>
              <w:t>fTCD</w:t>
            </w:r>
            <w:proofErr w:type="spellEnd"/>
            <w:r w:rsidRPr="00EC390F">
              <w:rPr>
                <w:rFonts w:ascii="Arial" w:eastAsia="Times New Roman" w:hAnsi="Arial" w:cs="Times New Roman"/>
                <w:sz w:val="18"/>
                <w:szCs w:val="18"/>
                <w:shd w:val="clear" w:color="auto" w:fill="FFFFFF"/>
                <w:lang w:eastAsia="en-GB"/>
              </w:rPr>
              <w:t xml:space="preserve">. We will discuss challenges of studying adults, children and infant populations. The session will include hands-on use of </w:t>
            </w:r>
            <w:proofErr w:type="spellStart"/>
            <w:r w:rsidRPr="00EC390F">
              <w:rPr>
                <w:rFonts w:ascii="Arial" w:eastAsia="Times New Roman" w:hAnsi="Arial" w:cs="Times New Roman"/>
                <w:sz w:val="18"/>
                <w:szCs w:val="18"/>
                <w:shd w:val="clear" w:color="auto" w:fill="FFFFFF"/>
                <w:lang w:eastAsia="en-GB"/>
              </w:rPr>
              <w:t>fTCD</w:t>
            </w:r>
            <w:proofErr w:type="spellEnd"/>
            <w:r w:rsidRPr="00EC390F">
              <w:rPr>
                <w:rFonts w:ascii="Arial" w:eastAsia="Times New Roman" w:hAnsi="Arial" w:cs="Times New Roman"/>
                <w:sz w:val="18"/>
                <w:szCs w:val="18"/>
                <w:shd w:val="clear" w:color="auto" w:fill="FFFFFF"/>
                <w:lang w:eastAsia="en-GB"/>
              </w:rPr>
              <w:t xml:space="preserve"> to measure brain lateralisation for language processing.</w:t>
            </w:r>
          </w:p>
          <w:p w:rsidR="00211ED1" w:rsidRPr="00EC390F" w:rsidRDefault="00211ED1" w:rsidP="00972E11">
            <w:pPr>
              <w:rPr>
                <w:rFonts w:ascii="Arial" w:hAnsi="Arial"/>
                <w:sz w:val="18"/>
                <w:szCs w:val="18"/>
              </w:rPr>
            </w:pPr>
          </w:p>
          <w:p w:rsidR="00211ED1" w:rsidRPr="00EC390F" w:rsidRDefault="00211ED1" w:rsidP="00972E11">
            <w:pPr>
              <w:rPr>
                <w:rFonts w:ascii="Arial" w:hAnsi="Arial"/>
                <w:b/>
                <w:sz w:val="18"/>
                <w:szCs w:val="18"/>
              </w:rPr>
            </w:pPr>
          </w:p>
          <w:p w:rsidR="00211ED1" w:rsidRPr="00EC390F" w:rsidRDefault="00211ED1" w:rsidP="00972E11">
            <w:pPr>
              <w:rPr>
                <w:rFonts w:ascii="Arial" w:hAnsi="Arial"/>
                <w:sz w:val="18"/>
                <w:szCs w:val="18"/>
              </w:rPr>
            </w:pPr>
          </w:p>
        </w:tc>
        <w:tc>
          <w:tcPr>
            <w:tcW w:w="984" w:type="pct"/>
          </w:tcPr>
          <w:p w:rsidR="00211ED1" w:rsidRPr="00EC390F" w:rsidRDefault="00211ED1" w:rsidP="00972E11">
            <w:pPr>
              <w:rPr>
                <w:rFonts w:ascii="Arial" w:hAnsi="Arial"/>
                <w:b/>
                <w:sz w:val="18"/>
                <w:szCs w:val="18"/>
              </w:rPr>
            </w:pPr>
          </w:p>
          <w:p w:rsidR="00972E11" w:rsidRDefault="00EC390F" w:rsidP="00EC390F">
            <w:pPr>
              <w:rPr>
                <w:rFonts w:ascii="Arial" w:hAnsi="Arial"/>
                <w:b/>
                <w:sz w:val="18"/>
                <w:szCs w:val="18"/>
              </w:rPr>
            </w:pPr>
            <w:r w:rsidRPr="00EC390F">
              <w:rPr>
                <w:rFonts w:ascii="Arial" w:hAnsi="Arial"/>
                <w:b/>
                <w:sz w:val="18"/>
                <w:szCs w:val="18"/>
              </w:rPr>
              <w:t>Atypical signers</w:t>
            </w:r>
            <w:r w:rsidR="00972E11">
              <w:rPr>
                <w:rFonts w:ascii="Arial" w:hAnsi="Arial"/>
                <w:b/>
                <w:sz w:val="18"/>
                <w:szCs w:val="18"/>
              </w:rPr>
              <w:t xml:space="preserve">: </w:t>
            </w:r>
          </w:p>
          <w:p w:rsidR="00EC390F" w:rsidRPr="00EC390F" w:rsidRDefault="00972E11" w:rsidP="00EC390F">
            <w:pPr>
              <w:rPr>
                <w:rFonts w:ascii="Arial" w:hAnsi="Arial"/>
                <w:b/>
                <w:sz w:val="18"/>
                <w:szCs w:val="18"/>
              </w:rPr>
            </w:pPr>
            <w:r>
              <w:rPr>
                <w:rFonts w:ascii="Arial" w:hAnsi="Arial"/>
                <w:b/>
                <w:sz w:val="18"/>
                <w:szCs w:val="18"/>
              </w:rPr>
              <w:t>(9:30am-11</w:t>
            </w:r>
            <w:proofErr w:type="gramStart"/>
            <w:r>
              <w:rPr>
                <w:rFonts w:ascii="Arial" w:hAnsi="Arial"/>
                <w:b/>
                <w:sz w:val="18"/>
                <w:szCs w:val="18"/>
              </w:rPr>
              <w:t>:30am</w:t>
            </w:r>
            <w:proofErr w:type="gramEnd"/>
            <w:r w:rsidR="00EC390F">
              <w:rPr>
                <w:rFonts w:ascii="Arial" w:hAnsi="Arial"/>
                <w:b/>
                <w:sz w:val="18"/>
                <w:szCs w:val="18"/>
              </w:rPr>
              <w:t>)</w:t>
            </w:r>
          </w:p>
          <w:p w:rsidR="00EC390F" w:rsidRPr="00EC390F" w:rsidRDefault="00EC390F" w:rsidP="00EC390F">
            <w:pPr>
              <w:rPr>
                <w:rFonts w:ascii="Arial" w:hAnsi="Arial"/>
                <w:b/>
                <w:sz w:val="18"/>
                <w:szCs w:val="18"/>
              </w:rPr>
            </w:pPr>
          </w:p>
          <w:p w:rsidR="00EC390F" w:rsidRPr="00EC390F" w:rsidRDefault="00972E11" w:rsidP="00EC390F">
            <w:pPr>
              <w:rPr>
                <w:rFonts w:ascii="Arial" w:hAnsi="Arial"/>
                <w:b/>
                <w:sz w:val="18"/>
                <w:szCs w:val="18"/>
              </w:rPr>
            </w:pPr>
            <w:proofErr w:type="spellStart"/>
            <w:r>
              <w:rPr>
                <w:rFonts w:ascii="Arial" w:hAnsi="Arial"/>
                <w:b/>
                <w:sz w:val="18"/>
                <w:szCs w:val="18"/>
              </w:rPr>
              <w:t>Bencie</w:t>
            </w:r>
            <w:proofErr w:type="spellEnd"/>
            <w:r>
              <w:rPr>
                <w:rFonts w:ascii="Arial" w:hAnsi="Arial"/>
                <w:b/>
                <w:sz w:val="18"/>
                <w:szCs w:val="18"/>
              </w:rPr>
              <w:t xml:space="preserve"> </w:t>
            </w:r>
            <w:proofErr w:type="spellStart"/>
            <w:r>
              <w:rPr>
                <w:rFonts w:ascii="Arial" w:hAnsi="Arial"/>
                <w:b/>
                <w:sz w:val="18"/>
                <w:szCs w:val="18"/>
              </w:rPr>
              <w:t>Woll</w:t>
            </w:r>
            <w:proofErr w:type="spellEnd"/>
          </w:p>
          <w:p w:rsidR="00EC390F" w:rsidRPr="00EC390F" w:rsidRDefault="00EC390F" w:rsidP="00EC390F">
            <w:pPr>
              <w:rPr>
                <w:rFonts w:ascii="Arial" w:hAnsi="Arial"/>
                <w:b/>
                <w:sz w:val="18"/>
                <w:szCs w:val="18"/>
              </w:rPr>
            </w:pPr>
          </w:p>
          <w:p w:rsidR="00EC390F" w:rsidRPr="00EC390F" w:rsidRDefault="00EC390F" w:rsidP="00EC390F">
            <w:pPr>
              <w:rPr>
                <w:rFonts w:ascii="Arial" w:hAnsi="Arial"/>
                <w:sz w:val="18"/>
                <w:szCs w:val="18"/>
              </w:rPr>
            </w:pPr>
          </w:p>
          <w:p w:rsidR="00EC390F" w:rsidRPr="00EC390F" w:rsidRDefault="00EC390F" w:rsidP="00EC390F">
            <w:pPr>
              <w:rPr>
                <w:rFonts w:ascii="Arial" w:hAnsi="Arial"/>
                <w:sz w:val="18"/>
                <w:szCs w:val="18"/>
              </w:rPr>
            </w:pPr>
            <w:r w:rsidRPr="00EC390F">
              <w:rPr>
                <w:rFonts w:ascii="Arial" w:hAnsi="Arial"/>
                <w:sz w:val="18"/>
                <w:szCs w:val="18"/>
                <w:shd w:val="clear" w:color="auto" w:fill="FFFFFF"/>
              </w:rPr>
              <w:t>The session will review the research techniques and the clinical approaches to studying atypical sign language use. Developmental disorders will be covered (including developmental language disorders, deaf people on the autistic spectrum, and signers with Down Syndrome, Williams Syndrome and Landau-</w:t>
            </w:r>
            <w:proofErr w:type="spellStart"/>
            <w:r w:rsidRPr="00EC390F">
              <w:rPr>
                <w:rFonts w:ascii="Arial" w:hAnsi="Arial"/>
                <w:sz w:val="18"/>
                <w:szCs w:val="18"/>
                <w:shd w:val="clear" w:color="auto" w:fill="FFFFFF"/>
              </w:rPr>
              <w:t>Kleffner</w:t>
            </w:r>
            <w:proofErr w:type="spellEnd"/>
            <w:r w:rsidRPr="00EC390F">
              <w:rPr>
                <w:rFonts w:ascii="Arial" w:hAnsi="Arial"/>
                <w:sz w:val="18"/>
                <w:szCs w:val="18"/>
                <w:shd w:val="clear" w:color="auto" w:fill="FFFFFF"/>
              </w:rPr>
              <w:t xml:space="preserve"> Syndrome). Acquired language impairments will also be covered including signers with dementia and sign aphasia following stroke, with a focus on assessing the nature of the impairment and the development of interventions</w:t>
            </w:r>
          </w:p>
          <w:p w:rsidR="00EC390F" w:rsidRDefault="00EC390F" w:rsidP="00972E11">
            <w:pPr>
              <w:rPr>
                <w:rFonts w:ascii="Arial" w:hAnsi="Arial"/>
                <w:b/>
                <w:sz w:val="18"/>
                <w:szCs w:val="18"/>
              </w:rPr>
            </w:pPr>
          </w:p>
          <w:p w:rsidR="00972E11" w:rsidRDefault="00972E11" w:rsidP="00972E11">
            <w:pPr>
              <w:rPr>
                <w:rFonts w:ascii="Arial" w:hAnsi="Arial"/>
                <w:b/>
                <w:sz w:val="18"/>
                <w:szCs w:val="18"/>
              </w:rPr>
            </w:pPr>
            <w:r>
              <w:rPr>
                <w:rFonts w:ascii="Arial" w:hAnsi="Arial"/>
                <w:b/>
                <w:sz w:val="18"/>
                <w:szCs w:val="18"/>
              </w:rPr>
              <w:t xml:space="preserve">Morning tea </w:t>
            </w:r>
          </w:p>
          <w:p w:rsidR="00972E11" w:rsidRPr="00EC390F" w:rsidRDefault="00972E11" w:rsidP="00972E11">
            <w:pPr>
              <w:rPr>
                <w:rFonts w:ascii="Arial" w:hAnsi="Arial"/>
                <w:b/>
                <w:sz w:val="18"/>
                <w:szCs w:val="18"/>
              </w:rPr>
            </w:pPr>
            <w:r>
              <w:rPr>
                <w:rFonts w:ascii="Arial" w:hAnsi="Arial"/>
                <w:b/>
                <w:sz w:val="18"/>
                <w:szCs w:val="18"/>
              </w:rPr>
              <w:t>(11:30am-12:00pm)</w:t>
            </w:r>
          </w:p>
          <w:p w:rsidR="00972E11" w:rsidRDefault="00972E11" w:rsidP="00EC390F">
            <w:pPr>
              <w:rPr>
                <w:rFonts w:ascii="Arial" w:hAnsi="Arial"/>
                <w:b/>
                <w:color w:val="000000"/>
                <w:sz w:val="18"/>
                <w:szCs w:val="18"/>
              </w:rPr>
            </w:pPr>
          </w:p>
          <w:p w:rsidR="00972E11" w:rsidRDefault="00EC390F" w:rsidP="00EC390F">
            <w:pPr>
              <w:rPr>
                <w:rFonts w:ascii="Arial" w:hAnsi="Arial"/>
                <w:b/>
                <w:color w:val="000000"/>
                <w:sz w:val="18"/>
                <w:szCs w:val="18"/>
              </w:rPr>
            </w:pPr>
            <w:r w:rsidRPr="00EC390F">
              <w:rPr>
                <w:rFonts w:ascii="Arial" w:hAnsi="Arial"/>
                <w:b/>
                <w:color w:val="000000"/>
                <w:sz w:val="18"/>
                <w:szCs w:val="18"/>
              </w:rPr>
              <w:t xml:space="preserve">Student presentations </w:t>
            </w:r>
          </w:p>
          <w:p w:rsidR="00EC390F" w:rsidRDefault="00972E11" w:rsidP="00EC390F">
            <w:pPr>
              <w:rPr>
                <w:rFonts w:ascii="Arial" w:hAnsi="Arial"/>
                <w:b/>
                <w:color w:val="000000"/>
                <w:sz w:val="18"/>
                <w:szCs w:val="18"/>
              </w:rPr>
            </w:pPr>
            <w:r>
              <w:rPr>
                <w:rFonts w:ascii="Arial" w:hAnsi="Arial"/>
                <w:b/>
                <w:color w:val="000000"/>
                <w:sz w:val="18"/>
                <w:szCs w:val="18"/>
              </w:rPr>
              <w:t>(12:00pm-1:00pm</w:t>
            </w:r>
            <w:r w:rsidR="00EC390F" w:rsidRPr="00EC390F">
              <w:rPr>
                <w:rFonts w:ascii="Arial" w:hAnsi="Arial"/>
                <w:b/>
                <w:color w:val="000000"/>
                <w:sz w:val="18"/>
                <w:szCs w:val="18"/>
              </w:rPr>
              <w:t>)</w:t>
            </w:r>
          </w:p>
          <w:p w:rsidR="00972E11" w:rsidRDefault="00972E11" w:rsidP="00EC390F">
            <w:pPr>
              <w:rPr>
                <w:rFonts w:ascii="Arial" w:hAnsi="Arial"/>
                <w:b/>
                <w:color w:val="000000"/>
                <w:sz w:val="18"/>
                <w:szCs w:val="18"/>
              </w:rPr>
            </w:pPr>
          </w:p>
          <w:p w:rsidR="00972E11" w:rsidRPr="00EC390F" w:rsidRDefault="00972E11" w:rsidP="00EC390F">
            <w:pPr>
              <w:rPr>
                <w:rFonts w:ascii="Arial" w:hAnsi="Arial"/>
                <w:b/>
                <w:color w:val="000000"/>
                <w:sz w:val="18"/>
                <w:szCs w:val="18"/>
              </w:rPr>
            </w:pPr>
          </w:p>
          <w:p w:rsidR="00EC390F" w:rsidRPr="00EC390F" w:rsidRDefault="00EC390F" w:rsidP="00EC390F">
            <w:pPr>
              <w:rPr>
                <w:rFonts w:ascii="Arial" w:hAnsi="Arial"/>
                <w:b/>
                <w:color w:val="000000"/>
                <w:sz w:val="18"/>
                <w:szCs w:val="18"/>
              </w:rPr>
            </w:pPr>
          </w:p>
          <w:p w:rsidR="00211ED1" w:rsidRPr="00EC390F" w:rsidRDefault="00EC390F" w:rsidP="00EC390F">
            <w:pPr>
              <w:rPr>
                <w:rFonts w:ascii="Arial" w:hAnsi="Arial"/>
                <w:sz w:val="18"/>
                <w:szCs w:val="18"/>
              </w:rPr>
            </w:pPr>
            <w:r w:rsidRPr="00EC390F">
              <w:rPr>
                <w:rFonts w:ascii="Arial" w:hAnsi="Arial"/>
                <w:b/>
                <w:color w:val="000000"/>
                <w:sz w:val="18"/>
                <w:szCs w:val="18"/>
              </w:rPr>
              <w:t xml:space="preserve">Robert Adam and </w:t>
            </w:r>
            <w:r w:rsidR="00972E11">
              <w:rPr>
                <w:rFonts w:ascii="Arial" w:hAnsi="Arial"/>
                <w:b/>
                <w:color w:val="000000"/>
                <w:sz w:val="18"/>
                <w:szCs w:val="18"/>
              </w:rPr>
              <w:t>tutors</w:t>
            </w:r>
          </w:p>
          <w:p w:rsidR="00211ED1" w:rsidRPr="00EC390F" w:rsidRDefault="00211ED1" w:rsidP="00972E11">
            <w:pPr>
              <w:rPr>
                <w:rFonts w:ascii="Arial" w:hAnsi="Arial"/>
                <w:sz w:val="18"/>
                <w:szCs w:val="18"/>
              </w:rPr>
            </w:pPr>
          </w:p>
        </w:tc>
      </w:tr>
      <w:tr w:rsidR="00211ED1" w:rsidRPr="00EC390F" w:rsidTr="00972E11">
        <w:tc>
          <w:tcPr>
            <w:tcW w:w="909" w:type="pct"/>
          </w:tcPr>
          <w:p w:rsidR="00211ED1" w:rsidRPr="00EC390F" w:rsidRDefault="00211ED1" w:rsidP="00972E11">
            <w:pPr>
              <w:rPr>
                <w:rFonts w:ascii="Arial" w:hAnsi="Arial"/>
                <w:b/>
                <w:sz w:val="18"/>
                <w:szCs w:val="18"/>
              </w:rPr>
            </w:pPr>
            <w:r w:rsidRPr="00EC390F">
              <w:rPr>
                <w:rFonts w:ascii="Arial" w:hAnsi="Arial"/>
                <w:b/>
                <w:sz w:val="18"/>
                <w:szCs w:val="18"/>
              </w:rPr>
              <w:t>Lunch</w:t>
            </w:r>
          </w:p>
          <w:p w:rsidR="00211ED1" w:rsidRPr="00EC390F" w:rsidRDefault="00211ED1" w:rsidP="00972E11">
            <w:pPr>
              <w:ind w:firstLine="720"/>
              <w:rPr>
                <w:rFonts w:ascii="Arial" w:hAnsi="Arial"/>
                <w:b/>
                <w:sz w:val="18"/>
                <w:szCs w:val="18"/>
              </w:rPr>
            </w:pPr>
          </w:p>
          <w:p w:rsidR="00211ED1" w:rsidRPr="00EC390F" w:rsidRDefault="00211ED1" w:rsidP="00972E11">
            <w:pPr>
              <w:rPr>
                <w:rFonts w:ascii="Arial" w:hAnsi="Arial"/>
                <w:b/>
                <w:sz w:val="18"/>
                <w:szCs w:val="18"/>
              </w:rPr>
            </w:pPr>
            <w:r w:rsidRPr="00EC390F">
              <w:rPr>
                <w:rFonts w:ascii="Arial" w:hAnsi="Arial"/>
                <w:b/>
                <w:sz w:val="18"/>
                <w:szCs w:val="18"/>
              </w:rPr>
              <w:t>1:00-2.00pm</w:t>
            </w:r>
          </w:p>
          <w:p w:rsidR="00211ED1" w:rsidRPr="00EC390F" w:rsidRDefault="00211ED1" w:rsidP="00972E11">
            <w:pPr>
              <w:rPr>
                <w:rFonts w:ascii="Arial" w:hAnsi="Arial"/>
                <w:b/>
                <w:sz w:val="18"/>
                <w:szCs w:val="18"/>
              </w:rPr>
            </w:pPr>
          </w:p>
        </w:tc>
        <w:tc>
          <w:tcPr>
            <w:tcW w:w="1059" w:type="pct"/>
          </w:tcPr>
          <w:p w:rsidR="00211ED1" w:rsidRPr="00EC390F" w:rsidRDefault="00211ED1" w:rsidP="00972E11">
            <w:pPr>
              <w:rPr>
                <w:rFonts w:ascii="Arial" w:hAnsi="Arial"/>
                <w:sz w:val="18"/>
                <w:szCs w:val="18"/>
              </w:rPr>
            </w:pPr>
          </w:p>
        </w:tc>
        <w:tc>
          <w:tcPr>
            <w:tcW w:w="1006" w:type="pct"/>
          </w:tcPr>
          <w:p w:rsidR="00211ED1" w:rsidRPr="00EC390F" w:rsidRDefault="00211ED1" w:rsidP="00972E11">
            <w:pPr>
              <w:rPr>
                <w:rFonts w:ascii="Arial" w:hAnsi="Arial"/>
                <w:sz w:val="18"/>
                <w:szCs w:val="18"/>
              </w:rPr>
            </w:pPr>
          </w:p>
        </w:tc>
        <w:tc>
          <w:tcPr>
            <w:tcW w:w="1043" w:type="pct"/>
          </w:tcPr>
          <w:p w:rsidR="00211ED1" w:rsidRPr="00EC390F" w:rsidRDefault="00211ED1" w:rsidP="00972E11">
            <w:pPr>
              <w:rPr>
                <w:rFonts w:ascii="Arial" w:hAnsi="Arial"/>
                <w:sz w:val="18"/>
                <w:szCs w:val="18"/>
              </w:rPr>
            </w:pPr>
          </w:p>
        </w:tc>
        <w:tc>
          <w:tcPr>
            <w:tcW w:w="984" w:type="pct"/>
          </w:tcPr>
          <w:p w:rsidR="00211ED1" w:rsidRPr="00EC390F" w:rsidRDefault="00211ED1" w:rsidP="00972E11">
            <w:pPr>
              <w:rPr>
                <w:rFonts w:ascii="Arial" w:hAnsi="Arial"/>
                <w:sz w:val="18"/>
                <w:szCs w:val="18"/>
              </w:rPr>
            </w:pPr>
          </w:p>
        </w:tc>
      </w:tr>
      <w:tr w:rsidR="00211ED1" w:rsidRPr="00EC390F" w:rsidTr="00972E11">
        <w:tc>
          <w:tcPr>
            <w:tcW w:w="909" w:type="pct"/>
          </w:tcPr>
          <w:p w:rsidR="00211ED1" w:rsidRPr="00EC390F" w:rsidRDefault="00211ED1" w:rsidP="00972E11">
            <w:pPr>
              <w:rPr>
                <w:rFonts w:ascii="Arial" w:hAnsi="Arial"/>
                <w:b/>
                <w:sz w:val="18"/>
                <w:szCs w:val="18"/>
              </w:rPr>
            </w:pPr>
            <w:r w:rsidRPr="00EC390F">
              <w:rPr>
                <w:rFonts w:ascii="Arial" w:hAnsi="Arial"/>
                <w:b/>
                <w:sz w:val="18"/>
                <w:szCs w:val="18"/>
              </w:rPr>
              <w:t>Afternoon session</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r w:rsidRPr="00EC390F">
              <w:rPr>
                <w:rFonts w:ascii="Arial" w:hAnsi="Arial"/>
                <w:b/>
                <w:sz w:val="18"/>
                <w:szCs w:val="18"/>
              </w:rPr>
              <w:t>2:00pm-3</w:t>
            </w:r>
            <w:proofErr w:type="gramStart"/>
            <w:r w:rsidRPr="00EC390F">
              <w:rPr>
                <w:rFonts w:ascii="Arial" w:hAnsi="Arial"/>
                <w:b/>
                <w:sz w:val="18"/>
                <w:szCs w:val="18"/>
              </w:rPr>
              <w:t>:30pm</w:t>
            </w:r>
            <w:proofErr w:type="gramEnd"/>
          </w:p>
          <w:p w:rsidR="00211ED1" w:rsidRPr="00EC390F" w:rsidRDefault="00211ED1"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EC390F" w:rsidRDefault="00211ED1" w:rsidP="00972E11">
            <w:pPr>
              <w:rPr>
                <w:rFonts w:ascii="Arial" w:hAnsi="Arial"/>
                <w:b/>
                <w:sz w:val="18"/>
                <w:szCs w:val="18"/>
              </w:rPr>
            </w:pPr>
            <w:r w:rsidRPr="00EC390F">
              <w:rPr>
                <w:rFonts w:ascii="Arial" w:hAnsi="Arial"/>
                <w:b/>
                <w:sz w:val="18"/>
                <w:szCs w:val="18"/>
              </w:rPr>
              <w:t>Afternoon tea</w:t>
            </w:r>
          </w:p>
          <w:p w:rsidR="00EC390F" w:rsidRDefault="00EC390F" w:rsidP="00972E11">
            <w:pPr>
              <w:rPr>
                <w:rFonts w:ascii="Arial" w:hAnsi="Arial"/>
                <w:b/>
                <w:sz w:val="18"/>
                <w:szCs w:val="18"/>
              </w:rPr>
            </w:pPr>
          </w:p>
          <w:p w:rsidR="00EC390F" w:rsidRDefault="00EC390F" w:rsidP="00972E11">
            <w:pPr>
              <w:rPr>
                <w:rFonts w:ascii="Arial" w:hAnsi="Arial"/>
                <w:b/>
                <w:sz w:val="18"/>
                <w:szCs w:val="18"/>
              </w:rPr>
            </w:pPr>
          </w:p>
          <w:p w:rsidR="00211ED1" w:rsidRPr="00EC390F" w:rsidRDefault="00211ED1" w:rsidP="00972E11">
            <w:pPr>
              <w:rPr>
                <w:rFonts w:ascii="Arial" w:hAnsi="Arial"/>
                <w:b/>
                <w:sz w:val="18"/>
                <w:szCs w:val="18"/>
              </w:rPr>
            </w:pPr>
            <w:r w:rsidRPr="00EC390F">
              <w:rPr>
                <w:rFonts w:ascii="Arial" w:hAnsi="Arial"/>
                <w:b/>
                <w:sz w:val="18"/>
                <w:szCs w:val="18"/>
              </w:rPr>
              <w:t>4:00pm-5.00pm</w:t>
            </w:r>
          </w:p>
        </w:tc>
        <w:tc>
          <w:tcPr>
            <w:tcW w:w="1059" w:type="pct"/>
          </w:tcPr>
          <w:p w:rsidR="00211ED1" w:rsidRPr="00EC390F" w:rsidRDefault="00211ED1" w:rsidP="00972E11">
            <w:pPr>
              <w:rPr>
                <w:rFonts w:ascii="Arial" w:hAnsi="Arial" w:cs="Times New Roman"/>
                <w:b/>
                <w:sz w:val="18"/>
                <w:szCs w:val="18"/>
              </w:rPr>
            </w:pPr>
            <w:r w:rsidRPr="00EC390F">
              <w:rPr>
                <w:rFonts w:ascii="Arial" w:hAnsi="Arial" w:cs="Times New Roman"/>
                <w:b/>
                <w:sz w:val="18"/>
                <w:szCs w:val="18"/>
              </w:rPr>
              <w:t>Effective fieldwork with sign languages: video, annotation software and working with deaf communities</w:t>
            </w:r>
          </w:p>
          <w:p w:rsidR="00211ED1" w:rsidRPr="00EC390F" w:rsidRDefault="00211ED1" w:rsidP="00972E11">
            <w:pPr>
              <w:rPr>
                <w:rFonts w:ascii="Arial" w:hAnsi="Arial" w:cs="Times New Roman"/>
                <w:sz w:val="18"/>
                <w:szCs w:val="18"/>
              </w:rPr>
            </w:pPr>
          </w:p>
          <w:p w:rsidR="00211ED1" w:rsidRPr="00EC390F" w:rsidRDefault="00211ED1" w:rsidP="00972E11">
            <w:pPr>
              <w:rPr>
                <w:rFonts w:ascii="Arial" w:hAnsi="Arial" w:cs="Times New Roman"/>
                <w:b/>
                <w:sz w:val="18"/>
                <w:szCs w:val="18"/>
              </w:rPr>
            </w:pPr>
            <w:proofErr w:type="spellStart"/>
            <w:r w:rsidRPr="00EC390F">
              <w:rPr>
                <w:rFonts w:ascii="Arial" w:hAnsi="Arial" w:cs="Times New Roman"/>
                <w:b/>
                <w:sz w:val="18"/>
                <w:szCs w:val="18"/>
              </w:rPr>
              <w:t>Kearsy</w:t>
            </w:r>
            <w:proofErr w:type="spellEnd"/>
            <w:r w:rsidRPr="00EC390F">
              <w:rPr>
                <w:rFonts w:ascii="Arial" w:hAnsi="Arial" w:cs="Times New Roman"/>
                <w:b/>
                <w:sz w:val="18"/>
                <w:szCs w:val="18"/>
              </w:rPr>
              <w:t xml:space="preserve"> Cormier, Gabrielle Hodge, and Robert Adam.</w:t>
            </w:r>
          </w:p>
          <w:p w:rsidR="00211ED1" w:rsidRPr="00EC390F" w:rsidRDefault="00211ED1" w:rsidP="00972E11">
            <w:pPr>
              <w:rPr>
                <w:rFonts w:ascii="Arial" w:hAnsi="Arial" w:cs="Times New Roman"/>
                <w:sz w:val="18"/>
                <w:szCs w:val="18"/>
              </w:rPr>
            </w:pPr>
          </w:p>
          <w:p w:rsidR="00211ED1" w:rsidRPr="00EC390F" w:rsidRDefault="00211ED1" w:rsidP="00972E11">
            <w:pPr>
              <w:rPr>
                <w:rFonts w:ascii="Arial" w:hAnsi="Arial" w:cs="Times New Roman"/>
                <w:sz w:val="18"/>
                <w:szCs w:val="18"/>
              </w:rPr>
            </w:pPr>
            <w:r w:rsidRPr="00EC390F">
              <w:rPr>
                <w:rFonts w:ascii="Arial" w:hAnsi="Arial" w:cs="Times New Roman"/>
                <w:sz w:val="18"/>
                <w:szCs w:val="18"/>
              </w:rPr>
              <w:t xml:space="preserve">This session will cover practical issues in collecting and analysing sign language data using video and a basic introduction </w:t>
            </w:r>
            <w:proofErr w:type="gramStart"/>
            <w:r w:rsidRPr="00EC390F">
              <w:rPr>
                <w:rFonts w:ascii="Arial" w:hAnsi="Arial" w:cs="Times New Roman"/>
                <w:sz w:val="18"/>
                <w:szCs w:val="18"/>
              </w:rPr>
              <w:t>to various annotation software</w:t>
            </w:r>
            <w:proofErr w:type="gramEnd"/>
            <w:r w:rsidRPr="00EC390F">
              <w:rPr>
                <w:rFonts w:ascii="Arial" w:hAnsi="Arial" w:cs="Times New Roman"/>
                <w:sz w:val="18"/>
                <w:szCs w:val="18"/>
              </w:rPr>
              <w:t xml:space="preserve">. We will then provide an overview of sign language documentation and description from a linguistic perspective. Both majority sign languages in urban settings and also less </w:t>
            </w:r>
            <w:proofErr w:type="gramStart"/>
            <w:r w:rsidRPr="00EC390F">
              <w:rPr>
                <w:rFonts w:ascii="Arial" w:hAnsi="Arial" w:cs="Times New Roman"/>
                <w:sz w:val="18"/>
                <w:szCs w:val="18"/>
              </w:rPr>
              <w:t>well documented</w:t>
            </w:r>
            <w:proofErr w:type="gramEnd"/>
            <w:r w:rsidRPr="00EC390F">
              <w:rPr>
                <w:rFonts w:ascii="Arial" w:hAnsi="Arial" w:cs="Times New Roman"/>
                <w:sz w:val="18"/>
                <w:szCs w:val="18"/>
              </w:rPr>
              <w:t xml:space="preserve"> sign languages will be covered.</w:t>
            </w:r>
          </w:p>
          <w:p w:rsidR="00211ED1" w:rsidRPr="00EC390F" w:rsidRDefault="00211ED1" w:rsidP="00972E11">
            <w:pPr>
              <w:rPr>
                <w:rFonts w:ascii="Arial" w:hAnsi="Arial" w:cs="Times New Roman"/>
                <w:sz w:val="18"/>
                <w:szCs w:val="18"/>
              </w:rPr>
            </w:pPr>
          </w:p>
          <w:p w:rsidR="00211ED1" w:rsidRPr="00EC390F" w:rsidRDefault="00211ED1" w:rsidP="00972E11">
            <w:pPr>
              <w:rPr>
                <w:rFonts w:ascii="Arial" w:hAnsi="Arial" w:cs="Times New Roman"/>
                <w:sz w:val="18"/>
                <w:szCs w:val="18"/>
              </w:rPr>
            </w:pPr>
            <w:r w:rsidRPr="00EC390F">
              <w:rPr>
                <w:rFonts w:ascii="Arial" w:hAnsi="Arial" w:cs="Times New Roman"/>
                <w:sz w:val="18"/>
                <w:szCs w:val="18"/>
              </w:rPr>
              <w:t> </w:t>
            </w:r>
          </w:p>
          <w:p w:rsidR="00211ED1" w:rsidRPr="00EC390F" w:rsidRDefault="00211ED1" w:rsidP="00972E11">
            <w:pPr>
              <w:rPr>
                <w:rFonts w:ascii="Arial" w:hAnsi="Arial"/>
                <w:sz w:val="18"/>
                <w:szCs w:val="18"/>
              </w:rPr>
            </w:pPr>
          </w:p>
        </w:tc>
        <w:tc>
          <w:tcPr>
            <w:tcW w:w="1006" w:type="pct"/>
          </w:tcPr>
          <w:p w:rsidR="00211ED1" w:rsidRPr="00EC390F" w:rsidRDefault="00211ED1" w:rsidP="00972E11">
            <w:pPr>
              <w:rPr>
                <w:rFonts w:ascii="Arial" w:hAnsi="Arial"/>
                <w:b/>
                <w:sz w:val="18"/>
                <w:szCs w:val="18"/>
              </w:rPr>
            </w:pPr>
            <w:r w:rsidRPr="00EC390F">
              <w:rPr>
                <w:rFonts w:ascii="Arial" w:hAnsi="Arial"/>
                <w:b/>
                <w:sz w:val="18"/>
                <w:szCs w:val="18"/>
              </w:rPr>
              <w:t xml:space="preserve">Reading and literacy in Deaf children – approaches in research methodology </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r w:rsidRPr="00EC390F">
              <w:rPr>
                <w:rFonts w:ascii="Arial" w:hAnsi="Arial"/>
                <w:b/>
                <w:sz w:val="18"/>
                <w:szCs w:val="18"/>
              </w:rPr>
              <w:t xml:space="preserve">Katherine Rowley and </w:t>
            </w:r>
            <w:proofErr w:type="spellStart"/>
            <w:r w:rsidRPr="00EC390F">
              <w:rPr>
                <w:rFonts w:ascii="Arial" w:hAnsi="Arial"/>
                <w:b/>
                <w:sz w:val="18"/>
                <w:szCs w:val="18"/>
              </w:rPr>
              <w:t>Mairéad</w:t>
            </w:r>
            <w:proofErr w:type="spellEnd"/>
            <w:r w:rsidRPr="00EC390F">
              <w:rPr>
                <w:rFonts w:ascii="Arial" w:hAnsi="Arial"/>
                <w:b/>
                <w:sz w:val="18"/>
                <w:szCs w:val="18"/>
              </w:rPr>
              <w:t xml:space="preserve"> </w:t>
            </w:r>
            <w:proofErr w:type="spellStart"/>
            <w:r w:rsidRPr="00EC390F">
              <w:rPr>
                <w:rFonts w:ascii="Arial" w:hAnsi="Arial"/>
                <w:b/>
                <w:sz w:val="18"/>
                <w:szCs w:val="18"/>
              </w:rPr>
              <w:t>MacSweeney</w:t>
            </w:r>
            <w:proofErr w:type="spellEnd"/>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r w:rsidRPr="00EC390F">
              <w:rPr>
                <w:rFonts w:ascii="Arial" w:hAnsi="Arial"/>
                <w:color w:val="000000"/>
                <w:sz w:val="18"/>
                <w:szCs w:val="18"/>
              </w:rPr>
              <w:t xml:space="preserve">In this session, we will cover the practical issues to be considered when studying literacy in deaf adults and deaf children. A range of paradigms that can be used to examine reading and reading related skills in deaf children and adults will be presented. A review of the current understanding regarding predictors of reading attainment in deaf children will also be provided.   </w:t>
            </w:r>
          </w:p>
          <w:p w:rsidR="00211ED1" w:rsidRPr="00EC390F" w:rsidRDefault="00211ED1" w:rsidP="00972E11">
            <w:pPr>
              <w:rPr>
                <w:rFonts w:ascii="Arial" w:hAnsi="Arial"/>
                <w:sz w:val="18"/>
                <w:szCs w:val="18"/>
              </w:rPr>
            </w:pPr>
          </w:p>
        </w:tc>
        <w:tc>
          <w:tcPr>
            <w:tcW w:w="1043" w:type="pct"/>
          </w:tcPr>
          <w:p w:rsidR="00211ED1" w:rsidRPr="00EC390F" w:rsidRDefault="00211ED1" w:rsidP="00972E11">
            <w:pPr>
              <w:rPr>
                <w:rFonts w:ascii="Arial" w:hAnsi="Arial"/>
                <w:b/>
                <w:sz w:val="18"/>
                <w:szCs w:val="18"/>
              </w:rPr>
            </w:pPr>
            <w:r w:rsidRPr="00EC390F">
              <w:rPr>
                <w:rFonts w:ascii="Arial" w:hAnsi="Arial"/>
                <w:b/>
                <w:sz w:val="18"/>
                <w:szCs w:val="18"/>
              </w:rPr>
              <w:t>Language assessment in deaf children</w:t>
            </w:r>
          </w:p>
          <w:p w:rsidR="00211ED1" w:rsidRPr="00EC390F" w:rsidRDefault="00211ED1" w:rsidP="00972E11">
            <w:pPr>
              <w:rPr>
                <w:rFonts w:ascii="Arial" w:hAnsi="Arial"/>
                <w:b/>
                <w:sz w:val="18"/>
                <w:szCs w:val="18"/>
              </w:rPr>
            </w:pPr>
          </w:p>
          <w:p w:rsidR="00211ED1" w:rsidRPr="00EC390F" w:rsidRDefault="00211ED1" w:rsidP="00972E11">
            <w:pPr>
              <w:rPr>
                <w:rFonts w:ascii="Arial" w:hAnsi="Arial"/>
                <w:b/>
                <w:sz w:val="18"/>
                <w:szCs w:val="18"/>
              </w:rPr>
            </w:pPr>
            <w:proofErr w:type="spellStart"/>
            <w:r w:rsidRPr="00EC390F">
              <w:rPr>
                <w:rFonts w:ascii="Arial" w:hAnsi="Arial"/>
                <w:b/>
                <w:sz w:val="18"/>
                <w:szCs w:val="18"/>
              </w:rPr>
              <w:t>Bencie</w:t>
            </w:r>
            <w:proofErr w:type="spellEnd"/>
            <w:r w:rsidRPr="00EC390F">
              <w:rPr>
                <w:rFonts w:ascii="Arial" w:hAnsi="Arial"/>
                <w:b/>
                <w:sz w:val="18"/>
                <w:szCs w:val="18"/>
              </w:rPr>
              <w:t xml:space="preserve"> </w:t>
            </w:r>
            <w:proofErr w:type="spellStart"/>
            <w:r w:rsidRPr="00EC390F">
              <w:rPr>
                <w:rFonts w:ascii="Arial" w:hAnsi="Arial"/>
                <w:b/>
                <w:sz w:val="18"/>
                <w:szCs w:val="18"/>
              </w:rPr>
              <w:t>Woll</w:t>
            </w:r>
            <w:proofErr w:type="spellEnd"/>
            <w:r w:rsidRPr="00EC390F">
              <w:rPr>
                <w:rFonts w:ascii="Arial" w:hAnsi="Arial"/>
                <w:b/>
                <w:sz w:val="18"/>
                <w:szCs w:val="18"/>
              </w:rPr>
              <w:t xml:space="preserve"> and Katherine Rowley</w:t>
            </w:r>
          </w:p>
          <w:p w:rsidR="00211ED1" w:rsidRPr="00EC390F" w:rsidRDefault="00211ED1" w:rsidP="00972E11">
            <w:pPr>
              <w:rPr>
                <w:rFonts w:ascii="Arial" w:hAnsi="Arial"/>
                <w:b/>
                <w:sz w:val="18"/>
                <w:szCs w:val="18"/>
              </w:rPr>
            </w:pPr>
          </w:p>
          <w:p w:rsidR="00211ED1" w:rsidRPr="00EC390F" w:rsidRDefault="00211ED1" w:rsidP="00972E11">
            <w:pPr>
              <w:rPr>
                <w:rFonts w:ascii="Arial" w:hAnsi="Arial"/>
                <w:sz w:val="18"/>
                <w:szCs w:val="18"/>
              </w:rPr>
            </w:pPr>
            <w:r w:rsidRPr="00EC390F">
              <w:rPr>
                <w:rFonts w:ascii="Arial" w:hAnsi="Arial"/>
                <w:sz w:val="18"/>
                <w:szCs w:val="18"/>
                <w:shd w:val="clear" w:color="auto" w:fill="FFFFFF"/>
              </w:rPr>
              <w:t xml:space="preserve">This session will describe the practical issues involved </w:t>
            </w:r>
            <w:proofErr w:type="gramStart"/>
            <w:r w:rsidRPr="00EC390F">
              <w:rPr>
                <w:rFonts w:ascii="Arial" w:hAnsi="Arial"/>
                <w:sz w:val="18"/>
                <w:szCs w:val="18"/>
                <w:shd w:val="clear" w:color="auto" w:fill="FFFFFF"/>
              </w:rPr>
              <w:t>in  developing</w:t>
            </w:r>
            <w:proofErr w:type="gramEnd"/>
            <w:r w:rsidRPr="00EC390F">
              <w:rPr>
                <w:rFonts w:ascii="Arial" w:hAnsi="Arial"/>
                <w:sz w:val="18"/>
                <w:szCs w:val="18"/>
                <w:shd w:val="clear" w:color="auto" w:fill="FFFFFF"/>
              </w:rPr>
              <w:t xml:space="preserve"> appropriate assessment tools and using them to track language skills in deaf children. Issues linked to assessments and their development will also be discussed. As a necessary grounding for this we will discuss the trajectories of sign language development in native and non-native signers, and of spoken language development in deaf children.  </w:t>
            </w:r>
          </w:p>
          <w:p w:rsidR="00211ED1" w:rsidRPr="00EC390F" w:rsidRDefault="00211ED1" w:rsidP="00972E11">
            <w:pPr>
              <w:rPr>
                <w:rFonts w:ascii="Arial" w:hAnsi="Arial"/>
                <w:sz w:val="18"/>
                <w:szCs w:val="18"/>
              </w:rPr>
            </w:pPr>
          </w:p>
        </w:tc>
        <w:tc>
          <w:tcPr>
            <w:tcW w:w="984" w:type="pct"/>
          </w:tcPr>
          <w:p w:rsidR="00EC390F" w:rsidRPr="00EC390F" w:rsidRDefault="00EC390F" w:rsidP="00EC390F">
            <w:pPr>
              <w:rPr>
                <w:rFonts w:ascii="Arial" w:hAnsi="Arial"/>
                <w:b/>
                <w:sz w:val="18"/>
                <w:szCs w:val="18"/>
              </w:rPr>
            </w:pPr>
            <w:r w:rsidRPr="00EC390F">
              <w:rPr>
                <w:rFonts w:ascii="Arial" w:hAnsi="Arial"/>
                <w:b/>
                <w:sz w:val="18"/>
                <w:szCs w:val="18"/>
              </w:rPr>
              <w:t>Psycholinguistic approaches to studying signed an</w:t>
            </w:r>
            <w:r w:rsidR="00972E11">
              <w:rPr>
                <w:rFonts w:ascii="Arial" w:hAnsi="Arial"/>
                <w:b/>
                <w:sz w:val="18"/>
                <w:szCs w:val="18"/>
              </w:rPr>
              <w:t>d spoken language processing (2:00pm-4:00pm</w:t>
            </w:r>
            <w:r w:rsidRPr="00EC390F">
              <w:rPr>
                <w:rFonts w:ascii="Arial" w:hAnsi="Arial"/>
                <w:b/>
                <w:sz w:val="18"/>
                <w:szCs w:val="18"/>
              </w:rPr>
              <w:t>)</w:t>
            </w:r>
          </w:p>
          <w:p w:rsidR="00EC390F" w:rsidRPr="00EC390F" w:rsidRDefault="00EC390F" w:rsidP="00EC390F">
            <w:pPr>
              <w:rPr>
                <w:rFonts w:ascii="Arial" w:hAnsi="Arial"/>
                <w:sz w:val="18"/>
                <w:szCs w:val="18"/>
              </w:rPr>
            </w:pPr>
          </w:p>
          <w:p w:rsidR="00EC390F" w:rsidRPr="00EC390F" w:rsidRDefault="00EC390F" w:rsidP="00EC390F">
            <w:pPr>
              <w:rPr>
                <w:rFonts w:ascii="Arial" w:hAnsi="Arial"/>
                <w:b/>
                <w:sz w:val="18"/>
                <w:szCs w:val="18"/>
              </w:rPr>
            </w:pPr>
            <w:r w:rsidRPr="00EC390F">
              <w:rPr>
                <w:rFonts w:ascii="Arial" w:hAnsi="Arial"/>
                <w:b/>
                <w:sz w:val="18"/>
                <w:szCs w:val="18"/>
              </w:rPr>
              <w:t>Eva Gutierrez-</w:t>
            </w:r>
            <w:proofErr w:type="spellStart"/>
            <w:r w:rsidRPr="00EC390F">
              <w:rPr>
                <w:rFonts w:ascii="Arial" w:hAnsi="Arial"/>
                <w:b/>
                <w:sz w:val="18"/>
                <w:szCs w:val="18"/>
              </w:rPr>
              <w:t>Sigut</w:t>
            </w:r>
            <w:proofErr w:type="spellEnd"/>
          </w:p>
          <w:p w:rsidR="00EC390F" w:rsidRPr="00EC390F" w:rsidRDefault="00EC390F" w:rsidP="00EC390F">
            <w:pPr>
              <w:rPr>
                <w:rFonts w:ascii="Arial" w:hAnsi="Arial"/>
                <w:sz w:val="18"/>
                <w:szCs w:val="18"/>
              </w:rPr>
            </w:pPr>
          </w:p>
          <w:p w:rsidR="00EC390F" w:rsidRPr="00EC390F" w:rsidRDefault="00EC390F" w:rsidP="00EC390F">
            <w:pPr>
              <w:rPr>
                <w:rFonts w:ascii="Arial" w:hAnsi="Arial"/>
                <w:color w:val="000000"/>
                <w:sz w:val="18"/>
                <w:szCs w:val="18"/>
              </w:rPr>
            </w:pPr>
            <w:r w:rsidRPr="00EC390F">
              <w:rPr>
                <w:rFonts w:ascii="Arial" w:hAnsi="Arial"/>
                <w:color w:val="000000"/>
                <w:sz w:val="18"/>
                <w:szCs w:val="18"/>
              </w:rPr>
              <w:t>This session will review psycholinguistic research methods, data collection and analysis techniques. In particular the session will focus on research designs that allow the identification of similarities and differences between how signed and spoken languages are processed.</w:t>
            </w:r>
          </w:p>
          <w:p w:rsidR="00EC390F" w:rsidRPr="00EC390F" w:rsidRDefault="00EC390F" w:rsidP="00EC390F">
            <w:pPr>
              <w:rPr>
                <w:rFonts w:ascii="Arial" w:hAnsi="Arial"/>
                <w:color w:val="000000"/>
                <w:sz w:val="18"/>
                <w:szCs w:val="18"/>
              </w:rPr>
            </w:pPr>
          </w:p>
          <w:p w:rsidR="00972E11" w:rsidRDefault="00EC390F" w:rsidP="00EC390F">
            <w:pPr>
              <w:rPr>
                <w:rFonts w:ascii="Arial" w:hAnsi="Arial"/>
                <w:b/>
                <w:color w:val="000000"/>
                <w:sz w:val="18"/>
                <w:szCs w:val="18"/>
              </w:rPr>
            </w:pPr>
            <w:r w:rsidRPr="00EC390F">
              <w:rPr>
                <w:rFonts w:ascii="Arial" w:hAnsi="Arial"/>
                <w:b/>
                <w:color w:val="000000"/>
                <w:sz w:val="18"/>
                <w:szCs w:val="18"/>
              </w:rPr>
              <w:t xml:space="preserve">Student presentations </w:t>
            </w:r>
          </w:p>
          <w:p w:rsidR="00EC390F" w:rsidRPr="00EC390F" w:rsidRDefault="00972E11" w:rsidP="00EC390F">
            <w:pPr>
              <w:rPr>
                <w:rFonts w:ascii="Arial" w:hAnsi="Arial"/>
                <w:b/>
                <w:color w:val="000000"/>
                <w:sz w:val="18"/>
                <w:szCs w:val="18"/>
              </w:rPr>
            </w:pPr>
            <w:r>
              <w:rPr>
                <w:rFonts w:ascii="Arial" w:hAnsi="Arial"/>
                <w:b/>
                <w:color w:val="000000"/>
                <w:sz w:val="18"/>
                <w:szCs w:val="18"/>
              </w:rPr>
              <w:t>(4:00pm-5:00pm)</w:t>
            </w:r>
          </w:p>
          <w:p w:rsidR="00EC390F" w:rsidRPr="00EC390F" w:rsidRDefault="00EC390F" w:rsidP="00EC390F">
            <w:pPr>
              <w:rPr>
                <w:rFonts w:ascii="Arial" w:hAnsi="Arial"/>
                <w:b/>
                <w:color w:val="000000"/>
                <w:sz w:val="18"/>
                <w:szCs w:val="18"/>
              </w:rPr>
            </w:pPr>
          </w:p>
          <w:p w:rsidR="00EC390F" w:rsidRPr="00EC390F" w:rsidRDefault="00EC390F" w:rsidP="00EC390F">
            <w:pPr>
              <w:rPr>
                <w:rFonts w:ascii="Arial" w:hAnsi="Arial"/>
                <w:b/>
                <w:sz w:val="18"/>
                <w:szCs w:val="18"/>
              </w:rPr>
            </w:pPr>
            <w:r w:rsidRPr="00EC390F">
              <w:rPr>
                <w:rFonts w:ascii="Arial" w:hAnsi="Arial"/>
                <w:b/>
                <w:color w:val="000000"/>
                <w:sz w:val="18"/>
                <w:szCs w:val="18"/>
              </w:rPr>
              <w:t xml:space="preserve">Robert Adam and </w:t>
            </w:r>
            <w:r w:rsidR="00972E11">
              <w:rPr>
                <w:rFonts w:ascii="Arial" w:hAnsi="Arial"/>
                <w:b/>
                <w:color w:val="000000"/>
                <w:sz w:val="18"/>
                <w:szCs w:val="18"/>
              </w:rPr>
              <w:t>tutors</w:t>
            </w:r>
          </w:p>
          <w:p w:rsidR="00211ED1" w:rsidRPr="00EC390F" w:rsidRDefault="00211ED1" w:rsidP="00EC390F">
            <w:pPr>
              <w:rPr>
                <w:rFonts w:ascii="Arial" w:hAnsi="Arial"/>
                <w:sz w:val="18"/>
                <w:szCs w:val="18"/>
              </w:rPr>
            </w:pPr>
          </w:p>
        </w:tc>
      </w:tr>
      <w:tr w:rsidR="00211ED1" w:rsidRPr="00EC390F" w:rsidTr="00972E11">
        <w:tc>
          <w:tcPr>
            <w:tcW w:w="909" w:type="pct"/>
          </w:tcPr>
          <w:p w:rsidR="00211ED1" w:rsidRPr="00EC390F" w:rsidRDefault="00211ED1" w:rsidP="00972E11">
            <w:pPr>
              <w:rPr>
                <w:rFonts w:ascii="Arial" w:hAnsi="Arial"/>
                <w:b/>
                <w:sz w:val="18"/>
                <w:szCs w:val="18"/>
              </w:rPr>
            </w:pPr>
            <w:r w:rsidRPr="00EC390F">
              <w:rPr>
                <w:rFonts w:ascii="Arial" w:hAnsi="Arial"/>
                <w:b/>
                <w:sz w:val="18"/>
                <w:szCs w:val="18"/>
              </w:rPr>
              <w:t>Evening</w:t>
            </w:r>
          </w:p>
        </w:tc>
        <w:tc>
          <w:tcPr>
            <w:tcW w:w="1059" w:type="pct"/>
          </w:tcPr>
          <w:p w:rsidR="00211ED1" w:rsidRPr="00EC390F" w:rsidRDefault="00211ED1" w:rsidP="00972E11">
            <w:pPr>
              <w:rPr>
                <w:rFonts w:ascii="Arial" w:hAnsi="Arial"/>
                <w:b/>
                <w:sz w:val="18"/>
                <w:szCs w:val="18"/>
              </w:rPr>
            </w:pPr>
            <w:r w:rsidRPr="00EC390F">
              <w:rPr>
                <w:rFonts w:ascii="Arial" w:hAnsi="Arial"/>
                <w:b/>
                <w:sz w:val="18"/>
                <w:szCs w:val="18"/>
              </w:rPr>
              <w:t>Welcome reception (5:15pm)</w:t>
            </w:r>
          </w:p>
          <w:p w:rsidR="00211ED1" w:rsidRPr="00EC390F" w:rsidRDefault="00211ED1" w:rsidP="00972E11">
            <w:pPr>
              <w:rPr>
                <w:rFonts w:ascii="Arial" w:hAnsi="Arial"/>
                <w:b/>
                <w:sz w:val="18"/>
                <w:szCs w:val="18"/>
              </w:rPr>
            </w:pPr>
            <w:r w:rsidRPr="00EC390F">
              <w:rPr>
                <w:rFonts w:ascii="Arial" w:hAnsi="Arial"/>
                <w:b/>
                <w:sz w:val="18"/>
                <w:szCs w:val="18"/>
              </w:rPr>
              <w:t>DCAL Library,</w:t>
            </w:r>
          </w:p>
          <w:p w:rsidR="00211ED1" w:rsidRPr="00EC390F" w:rsidRDefault="00211ED1" w:rsidP="00972E11">
            <w:pPr>
              <w:rPr>
                <w:rFonts w:ascii="Arial" w:hAnsi="Arial"/>
                <w:b/>
                <w:sz w:val="18"/>
                <w:szCs w:val="18"/>
              </w:rPr>
            </w:pPr>
            <w:r w:rsidRPr="00EC390F">
              <w:rPr>
                <w:rFonts w:ascii="Arial" w:hAnsi="Arial"/>
                <w:b/>
                <w:sz w:val="18"/>
                <w:szCs w:val="18"/>
              </w:rPr>
              <w:t>49 Gordon Square,</w:t>
            </w:r>
          </w:p>
          <w:p w:rsidR="00211ED1" w:rsidRPr="00EC390F" w:rsidRDefault="00211ED1" w:rsidP="00972E11">
            <w:pPr>
              <w:rPr>
                <w:rFonts w:ascii="Arial" w:hAnsi="Arial"/>
                <w:b/>
                <w:sz w:val="18"/>
                <w:szCs w:val="18"/>
              </w:rPr>
            </w:pPr>
            <w:r w:rsidRPr="00EC390F">
              <w:rPr>
                <w:rFonts w:ascii="Arial" w:hAnsi="Arial"/>
                <w:b/>
                <w:sz w:val="18"/>
                <w:szCs w:val="18"/>
              </w:rPr>
              <w:t>London WC1H 0PD</w:t>
            </w:r>
          </w:p>
        </w:tc>
        <w:tc>
          <w:tcPr>
            <w:tcW w:w="1006" w:type="pct"/>
          </w:tcPr>
          <w:p w:rsidR="00211ED1" w:rsidRPr="00EC390F" w:rsidRDefault="00563934" w:rsidP="00972E11">
            <w:pPr>
              <w:rPr>
                <w:rFonts w:ascii="Arial" w:hAnsi="Arial"/>
                <w:b/>
                <w:sz w:val="18"/>
                <w:szCs w:val="18"/>
              </w:rPr>
            </w:pPr>
            <w:r w:rsidRPr="00EC390F">
              <w:rPr>
                <w:rFonts w:ascii="Arial" w:hAnsi="Arial"/>
                <w:b/>
                <w:sz w:val="18"/>
                <w:szCs w:val="18"/>
              </w:rPr>
              <w:t>Walking t</w:t>
            </w:r>
            <w:r w:rsidR="00211ED1" w:rsidRPr="00EC390F">
              <w:rPr>
                <w:rFonts w:ascii="Arial" w:hAnsi="Arial"/>
                <w:b/>
                <w:sz w:val="18"/>
                <w:szCs w:val="18"/>
              </w:rPr>
              <w:t>our of London sights by night</w:t>
            </w:r>
          </w:p>
        </w:tc>
        <w:tc>
          <w:tcPr>
            <w:tcW w:w="1043" w:type="pct"/>
          </w:tcPr>
          <w:p w:rsidR="00211ED1" w:rsidRPr="00EC390F" w:rsidRDefault="00211ED1" w:rsidP="00972E11">
            <w:pPr>
              <w:rPr>
                <w:rFonts w:ascii="Arial" w:hAnsi="Arial"/>
                <w:b/>
                <w:sz w:val="18"/>
                <w:szCs w:val="18"/>
              </w:rPr>
            </w:pPr>
            <w:r w:rsidRPr="00EC390F">
              <w:rPr>
                <w:rFonts w:ascii="Arial" w:hAnsi="Arial"/>
                <w:b/>
                <w:sz w:val="18"/>
                <w:szCs w:val="18"/>
              </w:rPr>
              <w:t>Farewell event (5:15pm)</w:t>
            </w:r>
          </w:p>
          <w:p w:rsidR="00211ED1" w:rsidRPr="00EC390F" w:rsidRDefault="00211ED1" w:rsidP="00972E11">
            <w:pPr>
              <w:rPr>
                <w:rFonts w:ascii="Arial" w:hAnsi="Arial"/>
                <w:b/>
                <w:sz w:val="18"/>
                <w:szCs w:val="18"/>
              </w:rPr>
            </w:pPr>
            <w:r w:rsidRPr="00EC390F">
              <w:rPr>
                <w:rFonts w:ascii="Arial" w:hAnsi="Arial"/>
                <w:b/>
                <w:sz w:val="18"/>
                <w:szCs w:val="18"/>
              </w:rPr>
              <w:t>Marquis of Cornwallis</w:t>
            </w:r>
          </w:p>
          <w:p w:rsidR="00211ED1" w:rsidRPr="00EC390F" w:rsidRDefault="00211ED1" w:rsidP="00972E11">
            <w:pPr>
              <w:rPr>
                <w:rFonts w:ascii="Arial" w:hAnsi="Arial"/>
                <w:b/>
                <w:sz w:val="18"/>
                <w:szCs w:val="18"/>
              </w:rPr>
            </w:pPr>
            <w:r w:rsidRPr="00EC390F">
              <w:rPr>
                <w:rFonts w:ascii="Arial" w:hAnsi="Arial"/>
                <w:b/>
                <w:sz w:val="18"/>
                <w:szCs w:val="18"/>
              </w:rPr>
              <w:t xml:space="preserve">31 </w:t>
            </w:r>
            <w:proofErr w:type="spellStart"/>
            <w:r w:rsidRPr="00EC390F">
              <w:rPr>
                <w:rFonts w:ascii="Arial" w:hAnsi="Arial"/>
                <w:b/>
                <w:sz w:val="18"/>
                <w:szCs w:val="18"/>
              </w:rPr>
              <w:t>Marchmont</w:t>
            </w:r>
            <w:proofErr w:type="spellEnd"/>
            <w:r w:rsidRPr="00EC390F">
              <w:rPr>
                <w:rFonts w:ascii="Arial" w:hAnsi="Arial"/>
                <w:b/>
                <w:sz w:val="18"/>
                <w:szCs w:val="18"/>
              </w:rPr>
              <w:t xml:space="preserve"> Street</w:t>
            </w:r>
          </w:p>
          <w:p w:rsidR="00211ED1" w:rsidRPr="00EC390F" w:rsidRDefault="00211ED1" w:rsidP="00972E11">
            <w:pPr>
              <w:rPr>
                <w:rFonts w:ascii="Arial" w:hAnsi="Arial"/>
                <w:b/>
                <w:sz w:val="18"/>
                <w:szCs w:val="18"/>
              </w:rPr>
            </w:pPr>
            <w:r w:rsidRPr="00EC390F">
              <w:rPr>
                <w:rFonts w:ascii="Arial" w:hAnsi="Arial"/>
                <w:b/>
                <w:sz w:val="18"/>
                <w:szCs w:val="18"/>
              </w:rPr>
              <w:t>London WC1N 1AP</w:t>
            </w:r>
          </w:p>
          <w:p w:rsidR="00211ED1" w:rsidRPr="00EC390F" w:rsidRDefault="00211ED1" w:rsidP="00972E11">
            <w:pPr>
              <w:rPr>
                <w:rFonts w:ascii="Arial" w:hAnsi="Arial"/>
                <w:b/>
                <w:sz w:val="18"/>
                <w:szCs w:val="18"/>
              </w:rPr>
            </w:pPr>
          </w:p>
        </w:tc>
        <w:tc>
          <w:tcPr>
            <w:tcW w:w="984" w:type="pct"/>
          </w:tcPr>
          <w:p w:rsidR="00211ED1" w:rsidRPr="00EC390F" w:rsidRDefault="00211ED1" w:rsidP="00972E11">
            <w:pPr>
              <w:rPr>
                <w:rFonts w:ascii="Arial" w:hAnsi="Arial"/>
                <w:b/>
                <w:sz w:val="18"/>
                <w:szCs w:val="18"/>
              </w:rPr>
            </w:pPr>
          </w:p>
        </w:tc>
      </w:tr>
    </w:tbl>
    <w:p w:rsidR="00211ED1" w:rsidRPr="00217679" w:rsidRDefault="00211ED1" w:rsidP="00211ED1">
      <w:pPr>
        <w:pStyle w:val="NormalWeb"/>
        <w:shd w:val="clear" w:color="auto" w:fill="FFFFFF"/>
        <w:jc w:val="both"/>
        <w:rPr>
          <w:rFonts w:ascii="Arial" w:hAnsi="Arial" w:cs="Arial"/>
          <w:color w:val="auto"/>
          <w:lang w:val="en-US"/>
        </w:rPr>
      </w:pPr>
      <w:r w:rsidRPr="00217679">
        <w:rPr>
          <w:rFonts w:ascii="Arial" w:eastAsiaTheme="minorEastAsia" w:hAnsi="Arial" w:cs="Arial"/>
          <w:color w:val="auto"/>
          <w:lang w:val="en-GB" w:eastAsia="en-US"/>
        </w:rPr>
        <w:t>T</w:t>
      </w:r>
      <w:r w:rsidRPr="00217679">
        <w:rPr>
          <w:rFonts w:ascii="Arial" w:hAnsi="Arial" w:cs="Arial"/>
          <w:color w:val="auto"/>
          <w:lang w:val="en-US"/>
        </w:rPr>
        <w:t xml:space="preserve">he official languages of the event are British Sign Language and English. </w:t>
      </w:r>
    </w:p>
    <w:p w:rsidR="00972E11" w:rsidRDefault="00972E11"/>
    <w:sectPr w:rsidR="00972E11" w:rsidSect="00211ED1">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D1"/>
    <w:rsid w:val="00004D09"/>
    <w:rsid w:val="0007156A"/>
    <w:rsid w:val="000E0708"/>
    <w:rsid w:val="000F1DF3"/>
    <w:rsid w:val="000F6A68"/>
    <w:rsid w:val="001261DF"/>
    <w:rsid w:val="00133AB8"/>
    <w:rsid w:val="00144289"/>
    <w:rsid w:val="0015205E"/>
    <w:rsid w:val="0017192E"/>
    <w:rsid w:val="001D156E"/>
    <w:rsid w:val="001E2041"/>
    <w:rsid w:val="001F472E"/>
    <w:rsid w:val="00211ED1"/>
    <w:rsid w:val="00223114"/>
    <w:rsid w:val="00226275"/>
    <w:rsid w:val="00275EB9"/>
    <w:rsid w:val="00286CFC"/>
    <w:rsid w:val="002B1674"/>
    <w:rsid w:val="002E3841"/>
    <w:rsid w:val="002F29CE"/>
    <w:rsid w:val="002F441A"/>
    <w:rsid w:val="003005AF"/>
    <w:rsid w:val="00351E32"/>
    <w:rsid w:val="00354A82"/>
    <w:rsid w:val="003623C2"/>
    <w:rsid w:val="00380282"/>
    <w:rsid w:val="00386F87"/>
    <w:rsid w:val="0042119A"/>
    <w:rsid w:val="00440085"/>
    <w:rsid w:val="00451EDD"/>
    <w:rsid w:val="00452834"/>
    <w:rsid w:val="00474BE2"/>
    <w:rsid w:val="0048112E"/>
    <w:rsid w:val="004857BF"/>
    <w:rsid w:val="00530E83"/>
    <w:rsid w:val="00557E04"/>
    <w:rsid w:val="00563934"/>
    <w:rsid w:val="005649B4"/>
    <w:rsid w:val="005C5E02"/>
    <w:rsid w:val="0060646B"/>
    <w:rsid w:val="00622089"/>
    <w:rsid w:val="00633503"/>
    <w:rsid w:val="006B34B7"/>
    <w:rsid w:val="006E2846"/>
    <w:rsid w:val="006F19AA"/>
    <w:rsid w:val="007263DF"/>
    <w:rsid w:val="007B2E39"/>
    <w:rsid w:val="007E4CF7"/>
    <w:rsid w:val="007F03D6"/>
    <w:rsid w:val="008059C6"/>
    <w:rsid w:val="00843944"/>
    <w:rsid w:val="00857190"/>
    <w:rsid w:val="00864ECC"/>
    <w:rsid w:val="00874E00"/>
    <w:rsid w:val="00884598"/>
    <w:rsid w:val="008A463B"/>
    <w:rsid w:val="008C5223"/>
    <w:rsid w:val="008C7ECE"/>
    <w:rsid w:val="008E4827"/>
    <w:rsid w:val="00905233"/>
    <w:rsid w:val="00906E33"/>
    <w:rsid w:val="009658E1"/>
    <w:rsid w:val="00971C75"/>
    <w:rsid w:val="00972E11"/>
    <w:rsid w:val="009D0E88"/>
    <w:rsid w:val="00A15F0B"/>
    <w:rsid w:val="00A314C4"/>
    <w:rsid w:val="00B14F36"/>
    <w:rsid w:val="00B46E5F"/>
    <w:rsid w:val="00BB0882"/>
    <w:rsid w:val="00BC4A8A"/>
    <w:rsid w:val="00C3565A"/>
    <w:rsid w:val="00C603BF"/>
    <w:rsid w:val="00C76F62"/>
    <w:rsid w:val="00C82E87"/>
    <w:rsid w:val="00C939EF"/>
    <w:rsid w:val="00CC2367"/>
    <w:rsid w:val="00D30D90"/>
    <w:rsid w:val="00D453FD"/>
    <w:rsid w:val="00D72227"/>
    <w:rsid w:val="00E041EA"/>
    <w:rsid w:val="00E2301D"/>
    <w:rsid w:val="00E45007"/>
    <w:rsid w:val="00EA43F2"/>
    <w:rsid w:val="00EA6CFE"/>
    <w:rsid w:val="00EC390F"/>
    <w:rsid w:val="00ED7EB7"/>
    <w:rsid w:val="00F07C55"/>
    <w:rsid w:val="00F347B4"/>
    <w:rsid w:val="00FC5691"/>
    <w:rsid w:val="00FD2F60"/>
    <w:rsid w:val="00FE34AA"/>
    <w:rsid w:val="00FE5E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F0B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ED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11ED1"/>
    <w:pPr>
      <w:spacing w:before="100" w:beforeAutospacing="1" w:after="100" w:afterAutospacing="1"/>
    </w:pPr>
    <w:rPr>
      <w:rFonts w:ascii="Times New Roman" w:eastAsia="Times New Roman" w:hAnsi="Times New Roman" w:cs="Times New Roman"/>
      <w:color w:val="00000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ED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11ED1"/>
    <w:pPr>
      <w:spacing w:before="100" w:beforeAutospacing="1" w:after="100" w:afterAutospacing="1"/>
    </w:pPr>
    <w:rPr>
      <w:rFonts w:ascii="Times New Roman" w:eastAsia="Times New Roman" w:hAnsi="Times New Roman" w:cs="Times New Roman"/>
      <w:color w:val="00000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702</Words>
  <Characters>4003</Characters>
  <Application>Microsoft Macintosh Word</Application>
  <DocSecurity>0</DocSecurity>
  <Lines>33</Lines>
  <Paragraphs>9</Paragraphs>
  <ScaleCrop>false</ScaleCrop>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Adam</cp:lastModifiedBy>
  <cp:revision>2</cp:revision>
  <dcterms:created xsi:type="dcterms:W3CDTF">2019-05-11T00:07:00Z</dcterms:created>
  <dcterms:modified xsi:type="dcterms:W3CDTF">2019-05-11T00:07:00Z</dcterms:modified>
</cp:coreProperties>
</file>