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AE8" w:rsidRPr="00DE167B" w:rsidRDefault="003D0AE8" w:rsidP="003D0AE8">
      <w:pPr>
        <w:autoSpaceDE w:val="0"/>
        <w:autoSpaceDN w:val="0"/>
        <w:adjustRightInd w:val="0"/>
        <w:rPr>
          <w:rFonts w:asciiTheme="minorHAnsi" w:hAnsiTheme="minorHAnsi" w:cstheme="minorHAnsi"/>
          <w:sz w:val="22"/>
          <w:szCs w:val="22"/>
          <w:lang w:val="en-GB"/>
        </w:rPr>
      </w:pPr>
    </w:p>
    <w:p w:rsidR="003D0AE8" w:rsidRPr="00DE167B" w:rsidRDefault="003D0AE8" w:rsidP="003D0AE8">
      <w:pPr>
        <w:autoSpaceDE w:val="0"/>
        <w:autoSpaceDN w:val="0"/>
        <w:adjustRightInd w:val="0"/>
        <w:rPr>
          <w:rFonts w:asciiTheme="minorHAnsi" w:hAnsiTheme="minorHAnsi" w:cstheme="minorHAnsi"/>
          <w:sz w:val="22"/>
          <w:szCs w:val="22"/>
          <w:lang w:val="en-GB"/>
        </w:rPr>
      </w:pPr>
    </w:p>
    <w:p w:rsidR="003D0AE8" w:rsidRPr="00DE167B" w:rsidRDefault="003D0AE8" w:rsidP="003D0AE8">
      <w:pPr>
        <w:autoSpaceDE w:val="0"/>
        <w:autoSpaceDN w:val="0"/>
        <w:adjustRightInd w:val="0"/>
        <w:rPr>
          <w:rFonts w:asciiTheme="minorHAnsi" w:hAnsiTheme="minorHAnsi" w:cstheme="minorHAnsi"/>
          <w:sz w:val="22"/>
          <w:szCs w:val="22"/>
          <w:lang w:val="en-GB"/>
        </w:rPr>
      </w:pPr>
      <w:r w:rsidRPr="00DE167B">
        <w:rPr>
          <w:rFonts w:asciiTheme="minorHAnsi" w:hAnsiTheme="minorHAnsi" w:cstheme="minorHAnsi"/>
          <w:sz w:val="22"/>
          <w:szCs w:val="22"/>
          <w:lang w:val="en-GB"/>
        </w:rPr>
        <w:t>This is a list of all known publications arising from the theses of trainees on the UCL DCli</w:t>
      </w:r>
      <w:r w:rsidR="00914733" w:rsidRPr="00DE167B">
        <w:rPr>
          <w:rFonts w:asciiTheme="minorHAnsi" w:hAnsiTheme="minorHAnsi" w:cstheme="minorHAnsi"/>
          <w:sz w:val="22"/>
          <w:szCs w:val="22"/>
          <w:lang w:val="en-GB"/>
        </w:rPr>
        <w:t>nPsy</w:t>
      </w:r>
      <w:r w:rsidR="0083441C" w:rsidRPr="00DE167B">
        <w:rPr>
          <w:rFonts w:asciiTheme="minorHAnsi" w:hAnsiTheme="minorHAnsi" w:cstheme="minorHAnsi"/>
          <w:sz w:val="22"/>
          <w:szCs w:val="22"/>
          <w:lang w:val="en-GB"/>
        </w:rPr>
        <w:t xml:space="preserve"> up to </w:t>
      </w:r>
      <w:r w:rsidR="00667068">
        <w:rPr>
          <w:rFonts w:asciiTheme="minorHAnsi" w:hAnsiTheme="minorHAnsi" w:cstheme="minorHAnsi"/>
          <w:sz w:val="22"/>
          <w:szCs w:val="22"/>
          <w:lang w:val="en-GB"/>
        </w:rPr>
        <w:t>2022</w:t>
      </w:r>
      <w:bookmarkStart w:id="0" w:name="_GoBack"/>
      <w:bookmarkEnd w:id="0"/>
      <w:r w:rsidR="00914733" w:rsidRPr="00DE167B">
        <w:rPr>
          <w:rFonts w:asciiTheme="minorHAnsi" w:hAnsiTheme="minorHAnsi" w:cstheme="minorHAnsi"/>
          <w:sz w:val="22"/>
          <w:szCs w:val="22"/>
          <w:lang w:val="en-GB"/>
        </w:rPr>
        <w:t>.</w:t>
      </w:r>
      <w:r w:rsidR="00954382" w:rsidRPr="00DE167B">
        <w:rPr>
          <w:rFonts w:asciiTheme="minorHAnsi" w:hAnsiTheme="minorHAnsi" w:cstheme="minorHAnsi"/>
          <w:sz w:val="22"/>
          <w:szCs w:val="22"/>
          <w:lang w:val="en-GB"/>
        </w:rPr>
        <w:t xml:space="preserve"> </w:t>
      </w:r>
      <w:r w:rsidRPr="00DE167B">
        <w:rPr>
          <w:rFonts w:asciiTheme="minorHAnsi" w:hAnsiTheme="minorHAnsi" w:cstheme="minorHAnsi"/>
          <w:sz w:val="22"/>
          <w:szCs w:val="22"/>
          <w:lang w:val="en-GB"/>
        </w:rPr>
        <w:t xml:space="preserve">There will inevitably be gaps or errors in our records </w:t>
      </w:r>
      <w:r w:rsidR="00B12B42" w:rsidRPr="00DE167B">
        <w:rPr>
          <w:rFonts w:asciiTheme="minorHAnsi" w:hAnsiTheme="minorHAnsi" w:cstheme="minorHAnsi"/>
          <w:sz w:val="22"/>
          <w:szCs w:val="22"/>
          <w:lang w:val="en-GB"/>
        </w:rPr>
        <w:t xml:space="preserve">– </w:t>
      </w:r>
      <w:r w:rsidRPr="00DE167B">
        <w:rPr>
          <w:rFonts w:asciiTheme="minorHAnsi" w:hAnsiTheme="minorHAnsi" w:cstheme="minorHAnsi"/>
          <w:sz w:val="22"/>
          <w:szCs w:val="22"/>
          <w:lang w:val="en-GB"/>
        </w:rPr>
        <w:t xml:space="preserve">please email </w:t>
      </w:r>
      <w:hyperlink r:id="rId8" w:history="1">
        <w:r w:rsidR="0083441C" w:rsidRPr="00DE167B">
          <w:rPr>
            <w:rStyle w:val="Hyperlink"/>
            <w:rFonts w:asciiTheme="minorHAnsi" w:hAnsiTheme="minorHAnsi" w:cstheme="minorHAnsi"/>
            <w:sz w:val="22"/>
            <w:szCs w:val="22"/>
            <w:u w:val="none"/>
            <w:lang w:val="en-GB"/>
          </w:rPr>
          <w:t>John King</w:t>
        </w:r>
      </w:hyperlink>
      <w:r w:rsidRPr="00DE167B">
        <w:rPr>
          <w:rFonts w:asciiTheme="minorHAnsi" w:hAnsiTheme="minorHAnsi" w:cstheme="minorHAnsi"/>
          <w:sz w:val="22"/>
          <w:szCs w:val="22"/>
          <w:lang w:val="en-GB"/>
        </w:rPr>
        <w:t xml:space="preserve"> with any additions or corrections.</w:t>
      </w:r>
    </w:p>
    <w:p w:rsidR="0083441C" w:rsidRPr="00DE167B" w:rsidRDefault="0083441C" w:rsidP="003D0AE8">
      <w:pPr>
        <w:autoSpaceDE w:val="0"/>
        <w:autoSpaceDN w:val="0"/>
        <w:adjustRightInd w:val="0"/>
        <w:rPr>
          <w:rFonts w:asciiTheme="minorHAnsi" w:hAnsiTheme="minorHAnsi" w:cstheme="minorHAnsi"/>
          <w:sz w:val="22"/>
          <w:szCs w:val="22"/>
          <w:lang w:val="en-GB"/>
        </w:rPr>
      </w:pP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Aguirre, E., Stott, J., Charlesworth, G., Noone, D., Payne, J., Patel, M., &amp; Spector, A. (2017). Mindfulness Based Cognitive Therapy (MBCT) programme for depression in people with early stages of dementia: study protocol for a randomised controlled feasibility study. </w:t>
      </w:r>
      <w:r w:rsidRPr="00DE167B">
        <w:rPr>
          <w:rFonts w:asciiTheme="minorHAnsi" w:hAnsiTheme="minorHAnsi" w:cstheme="minorHAnsi"/>
          <w:iCs/>
          <w:sz w:val="22"/>
          <w:szCs w:val="22"/>
        </w:rPr>
        <w:t>Pilot and Feasibility Studies, 3</w:t>
      </w:r>
      <w:r w:rsidRPr="00DE167B">
        <w:rPr>
          <w:rFonts w:asciiTheme="minorHAnsi" w:hAnsiTheme="minorHAnsi" w:cstheme="minorHAnsi"/>
          <w:sz w:val="22"/>
          <w:szCs w:val="22"/>
        </w:rPr>
        <w:t xml:space="preserve">(28). </w:t>
      </w:r>
    </w:p>
    <w:p w:rsidR="00803BE1" w:rsidRPr="00DE167B" w:rsidRDefault="00803BE1"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lang w:val="en"/>
        </w:rPr>
        <w:t>Akram, Hina, Mokrysz, Claire, Curran, H. Valerie (2019) What are the psychological effects of using synthetic cannabinoids? A systematic review. Journal of Psychopharmacology</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Alexander, N., &amp; Clare, L. (2004). You still feel different: the experience and meaning of women's self-injury in the context of a lesbian or bisexual identity. </w:t>
      </w:r>
      <w:r w:rsidRPr="00DE167B">
        <w:rPr>
          <w:rFonts w:asciiTheme="minorHAnsi" w:hAnsiTheme="minorHAnsi" w:cstheme="minorHAnsi"/>
          <w:iCs/>
          <w:sz w:val="22"/>
          <w:szCs w:val="22"/>
        </w:rPr>
        <w:t>Journal of Community and Applied Social Psychology, 14</w:t>
      </w:r>
      <w:r w:rsidRPr="00DE167B">
        <w:rPr>
          <w:rFonts w:asciiTheme="minorHAnsi" w:hAnsiTheme="minorHAnsi" w:cstheme="minorHAnsi"/>
          <w:sz w:val="22"/>
          <w:szCs w:val="22"/>
        </w:rPr>
        <w:t xml:space="preserve">, 70-84.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Ashton-James, C. E., Dekker, P. H., Addai-Davis, J., Chadwick, T., Zakrzewska, J. M., Padfield, D., &amp; Williams, A. C. d. C. (2017). Can images of pain enhance patient-clinician rapport in pain consultations? </w:t>
      </w:r>
      <w:r w:rsidRPr="00DE167B">
        <w:rPr>
          <w:rFonts w:asciiTheme="minorHAnsi" w:hAnsiTheme="minorHAnsi" w:cstheme="minorHAnsi"/>
          <w:iCs/>
          <w:sz w:val="22"/>
          <w:szCs w:val="22"/>
        </w:rPr>
        <w:t>British Journal of Pain, 11</w:t>
      </w:r>
      <w:r w:rsidRPr="00DE167B">
        <w:rPr>
          <w:rFonts w:asciiTheme="minorHAnsi" w:hAnsiTheme="minorHAnsi" w:cstheme="minorHAnsi"/>
          <w:sz w:val="22"/>
          <w:szCs w:val="22"/>
        </w:rPr>
        <w:t xml:space="preserve">(3), 144-152.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Auty, E., &amp; Scior, K. (2008). Psychologists' clinical practice in assessing dementia in individuals with Down's Syndrome. </w:t>
      </w:r>
      <w:r w:rsidRPr="00DE167B">
        <w:rPr>
          <w:rFonts w:asciiTheme="minorHAnsi" w:hAnsiTheme="minorHAnsi" w:cstheme="minorHAnsi"/>
          <w:iCs/>
          <w:sz w:val="22"/>
          <w:szCs w:val="22"/>
        </w:rPr>
        <w:t>Journal of Policy and Practice in Intellectual Disabilities, 5</w:t>
      </w:r>
      <w:r w:rsidRPr="00DE167B">
        <w:rPr>
          <w:rFonts w:asciiTheme="minorHAnsi" w:hAnsiTheme="minorHAnsi" w:cstheme="minorHAnsi"/>
          <w:sz w:val="22"/>
          <w:szCs w:val="22"/>
        </w:rPr>
        <w:t xml:space="preserve">(4), 259-268.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Ball, S. C., &amp; Brewin, C. R. (2012). The effect of rumination on intrusive images and mood: An experimental investigation using the trauma film paradigm. </w:t>
      </w:r>
      <w:r w:rsidRPr="00DE167B">
        <w:rPr>
          <w:rFonts w:asciiTheme="minorHAnsi" w:hAnsiTheme="minorHAnsi" w:cstheme="minorHAnsi"/>
          <w:iCs/>
          <w:sz w:val="22"/>
          <w:szCs w:val="22"/>
        </w:rPr>
        <w:t>Journal of Behavior Therapy and Experimental Psychiatry, 3</w:t>
      </w:r>
      <w:r w:rsidRPr="00DE167B">
        <w:rPr>
          <w:rFonts w:asciiTheme="minorHAnsi" w:hAnsiTheme="minorHAnsi" w:cstheme="minorHAnsi"/>
          <w:sz w:val="22"/>
          <w:szCs w:val="22"/>
        </w:rPr>
        <w:t xml:space="preserve">(2), 297-309.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Bargiela, S., Steward, R., &amp; Mandy, W. P. L. (2016). The experiences of late-diagnosed women with autism spectrum conditions: an investigation of the female autism phenotype. </w:t>
      </w:r>
      <w:r w:rsidRPr="00DE167B">
        <w:rPr>
          <w:rFonts w:asciiTheme="minorHAnsi" w:hAnsiTheme="minorHAnsi" w:cstheme="minorHAnsi"/>
          <w:iCs/>
          <w:sz w:val="22"/>
          <w:szCs w:val="22"/>
        </w:rPr>
        <w:t>Journal of Autism and Developmental Disorders, 46</w:t>
      </w:r>
      <w:r w:rsidRPr="00DE167B">
        <w:rPr>
          <w:rFonts w:asciiTheme="minorHAnsi" w:hAnsiTheme="minorHAnsi" w:cstheme="minorHAnsi"/>
          <w:sz w:val="22"/>
          <w:szCs w:val="22"/>
        </w:rPr>
        <w:t xml:space="preserve">(10), 3281-3294. </w:t>
      </w:r>
    </w:p>
    <w:p w:rsidR="00BB0C79" w:rsidRPr="00DE167B" w:rsidRDefault="00BB0C79" w:rsidP="00BB0C79">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rPr>
        <w:t xml:space="preserve">Baruch, E., Pistrang, N., &amp; Barker, C. (2018). ‘Between a rock and a hard place’: family members’ experiences of supporting a relative with bipolar disorder. </w:t>
      </w:r>
      <w:r w:rsidRPr="00DE167B">
        <w:rPr>
          <w:rFonts w:asciiTheme="minorHAnsi" w:hAnsiTheme="minorHAnsi" w:cstheme="minorHAnsi"/>
          <w:iCs/>
          <w:sz w:val="22"/>
          <w:szCs w:val="22"/>
        </w:rPr>
        <w:t>Social Psychiatry and Psychiatric Epidemiology, 53</w:t>
      </w:r>
      <w:r w:rsidRPr="00DE167B">
        <w:rPr>
          <w:rFonts w:asciiTheme="minorHAnsi" w:hAnsiTheme="minorHAnsi" w:cstheme="minorHAnsi"/>
          <w:sz w:val="22"/>
          <w:szCs w:val="22"/>
        </w:rPr>
        <w:t xml:space="preserve">(10), 1123-1131. </w:t>
      </w:r>
      <w:r w:rsidR="00471A2D">
        <w:rPr>
          <w:rFonts w:asciiTheme="minorHAnsi" w:hAnsiTheme="minorHAnsi" w:cstheme="minorHAnsi"/>
          <w:sz w:val="22"/>
          <w:szCs w:val="22"/>
        </w:rPr>
        <w:t>DOI</w:t>
      </w:r>
      <w:r w:rsidRPr="00DE167B">
        <w:rPr>
          <w:rFonts w:asciiTheme="minorHAnsi" w:hAnsiTheme="minorHAnsi" w:cstheme="minorHAnsi"/>
          <w:sz w:val="22"/>
          <w:szCs w:val="22"/>
        </w:rPr>
        <w:t>:</w:t>
      </w:r>
      <w:r w:rsidR="00957F02">
        <w:rPr>
          <w:rFonts w:asciiTheme="minorHAnsi" w:hAnsiTheme="minorHAnsi" w:cstheme="minorHAnsi"/>
          <w:sz w:val="22"/>
          <w:szCs w:val="22"/>
        </w:rPr>
        <w:t xml:space="preserve"> </w:t>
      </w:r>
      <w:r w:rsidRPr="00DE167B">
        <w:rPr>
          <w:rFonts w:asciiTheme="minorHAnsi" w:hAnsiTheme="minorHAnsi" w:cstheme="minorHAnsi"/>
          <w:sz w:val="22"/>
          <w:szCs w:val="22"/>
        </w:rPr>
        <w:t>10.1007/s00127-018-1560-8</w:t>
      </w:r>
    </w:p>
    <w:p w:rsidR="0083441C" w:rsidRDefault="0083441C" w:rsidP="00BB0C79">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Baruch, E., Pistrang, N., &amp; Barker, C. (2018). Psychological interventions for caregivers of people with bipolar disorder: a systematic review and meta-analysis. </w:t>
      </w:r>
      <w:r w:rsidRPr="00DE167B">
        <w:rPr>
          <w:rFonts w:asciiTheme="minorHAnsi" w:hAnsiTheme="minorHAnsi" w:cstheme="minorHAnsi"/>
          <w:iCs/>
          <w:sz w:val="22"/>
          <w:szCs w:val="22"/>
        </w:rPr>
        <w:t>Journal of Affective Disorders, 236</w:t>
      </w:r>
      <w:r w:rsidRPr="00DE167B">
        <w:rPr>
          <w:rFonts w:asciiTheme="minorHAnsi" w:hAnsiTheme="minorHAnsi" w:cstheme="minorHAnsi"/>
          <w:sz w:val="22"/>
          <w:szCs w:val="22"/>
        </w:rPr>
        <w:t xml:space="preserve">, 187-198. </w:t>
      </w:r>
      <w:r w:rsidR="00471A2D">
        <w:rPr>
          <w:rFonts w:asciiTheme="minorHAnsi" w:hAnsiTheme="minorHAnsi" w:cstheme="minorHAnsi"/>
          <w:sz w:val="22"/>
          <w:szCs w:val="22"/>
        </w:rPr>
        <w:t>DOI</w:t>
      </w:r>
      <w:r w:rsidRPr="00DE167B">
        <w:rPr>
          <w:rFonts w:asciiTheme="minorHAnsi" w:hAnsiTheme="minorHAnsi" w:cstheme="minorHAnsi"/>
          <w:sz w:val="22"/>
          <w:szCs w:val="22"/>
        </w:rPr>
        <w:t>:10.1016/j.jad.2018.04.077</w:t>
      </w:r>
    </w:p>
    <w:p w:rsidR="00957F02" w:rsidRPr="00DE167B" w:rsidRDefault="00957F02" w:rsidP="00BB0C79">
      <w:pPr>
        <w:widowControl w:val="0"/>
        <w:autoSpaceDE w:val="0"/>
        <w:autoSpaceDN w:val="0"/>
        <w:adjustRightInd w:val="0"/>
        <w:ind w:left="720" w:hanging="720"/>
        <w:rPr>
          <w:rFonts w:asciiTheme="minorHAnsi" w:hAnsiTheme="minorHAnsi" w:cstheme="minorHAnsi"/>
          <w:sz w:val="22"/>
          <w:szCs w:val="22"/>
        </w:rPr>
      </w:pPr>
      <w:r w:rsidRPr="00957F02">
        <w:rPr>
          <w:rFonts w:asciiTheme="minorHAnsi" w:hAnsiTheme="minorHAnsi" w:cstheme="minorHAnsi"/>
          <w:sz w:val="22"/>
          <w:szCs w:val="22"/>
          <w:lang w:val="en-GB"/>
        </w:rPr>
        <w:t>Batho</w:t>
      </w:r>
      <w:r w:rsidRPr="00957F02">
        <w:rPr>
          <w:rFonts w:asciiTheme="minorHAnsi" w:hAnsiTheme="minorHAnsi" w:cstheme="minorHAnsi"/>
          <w:sz w:val="22"/>
          <w:szCs w:val="22"/>
          <w:vertAlign w:val="superscript"/>
          <w:lang w:val="en-GB"/>
        </w:rPr>
        <w:t xml:space="preserve"> </w:t>
      </w:r>
      <w:r>
        <w:rPr>
          <w:rFonts w:asciiTheme="minorHAnsi" w:hAnsiTheme="minorHAnsi" w:cstheme="minorHAnsi"/>
          <w:sz w:val="22"/>
          <w:szCs w:val="22"/>
          <w:lang w:val="en-GB"/>
        </w:rPr>
        <w:t xml:space="preserve">A, </w:t>
      </w:r>
      <w:r w:rsidRPr="00957F02">
        <w:rPr>
          <w:rFonts w:asciiTheme="minorHAnsi" w:hAnsiTheme="minorHAnsi" w:cstheme="minorHAnsi"/>
          <w:sz w:val="22"/>
          <w:szCs w:val="22"/>
          <w:lang w:val="en-GB"/>
        </w:rPr>
        <w:t>Kneale</w:t>
      </w:r>
      <w:r w:rsidRPr="00957F02">
        <w:rPr>
          <w:rFonts w:asciiTheme="minorHAnsi" w:hAnsiTheme="minorHAnsi" w:cstheme="minorHAnsi"/>
          <w:sz w:val="22"/>
          <w:szCs w:val="22"/>
          <w:vertAlign w:val="superscript"/>
          <w:lang w:val="en-GB"/>
        </w:rPr>
        <w:t xml:space="preserve"> </w:t>
      </w:r>
      <w:r w:rsidRPr="00957F02">
        <w:rPr>
          <w:rFonts w:asciiTheme="minorHAnsi" w:hAnsiTheme="minorHAnsi" w:cstheme="minorHAnsi"/>
          <w:sz w:val="22"/>
          <w:szCs w:val="22"/>
          <w:lang w:val="en-GB"/>
        </w:rPr>
        <w:t>D, Sutcliffe</w:t>
      </w:r>
      <w:r w:rsidRPr="00957F02">
        <w:rPr>
          <w:rFonts w:asciiTheme="minorHAnsi" w:hAnsiTheme="minorHAnsi" w:cstheme="minorHAnsi"/>
          <w:sz w:val="22"/>
          <w:szCs w:val="22"/>
          <w:vertAlign w:val="superscript"/>
          <w:lang w:val="en-GB"/>
        </w:rPr>
        <w:t xml:space="preserve"> </w:t>
      </w:r>
      <w:r w:rsidRPr="00957F02">
        <w:rPr>
          <w:rFonts w:asciiTheme="minorHAnsi" w:hAnsiTheme="minorHAnsi" w:cstheme="minorHAnsi"/>
          <w:sz w:val="22"/>
          <w:szCs w:val="22"/>
          <w:lang w:val="en-GB"/>
        </w:rPr>
        <w:t>K, Williams</w:t>
      </w:r>
      <w:r w:rsidRPr="00957F02">
        <w:rPr>
          <w:rFonts w:asciiTheme="minorHAnsi" w:hAnsiTheme="minorHAnsi" w:cstheme="minorHAnsi"/>
          <w:sz w:val="22"/>
          <w:szCs w:val="22"/>
          <w:vertAlign w:val="superscript"/>
          <w:lang w:val="en-GB"/>
        </w:rPr>
        <w:t xml:space="preserve"> </w:t>
      </w:r>
      <w:r w:rsidRPr="00957F02">
        <w:rPr>
          <w:rFonts w:asciiTheme="minorHAnsi" w:hAnsiTheme="minorHAnsi" w:cstheme="minorHAnsi"/>
          <w:sz w:val="22"/>
          <w:szCs w:val="22"/>
          <w:lang w:val="en-GB"/>
        </w:rPr>
        <w:t xml:space="preserve">ACdeC. Sufficient conditions for psychological treatment of chronic pain: a qualitative comparative analysis. PAIN (in press). </w:t>
      </w:r>
      <w:r>
        <w:rPr>
          <w:rFonts w:asciiTheme="minorHAnsi" w:hAnsiTheme="minorHAnsi" w:cstheme="minorHAnsi"/>
          <w:sz w:val="22"/>
          <w:szCs w:val="22"/>
          <w:lang w:val="en-GB"/>
        </w:rPr>
        <w:t>DOI</w:t>
      </w:r>
      <w:r w:rsidRPr="00957F02">
        <w:rPr>
          <w:rFonts w:asciiTheme="minorHAnsi" w:hAnsiTheme="minorHAnsi" w:cstheme="minorHAnsi"/>
          <w:sz w:val="22"/>
          <w:szCs w:val="22"/>
          <w:lang w:val="en-GB"/>
        </w:rPr>
        <w:t>:10.1097/j.pain.0000000000002242</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Beadman, M., Das, R. K., Freeman, D., Scragg, P., R., W., &amp; Kamboj, S. (2016). A comparison of emotion regulation strategies in response to craving cognitions: Effects on smoking behaviour, craving and affect in dependent smokers. </w:t>
      </w:r>
      <w:r w:rsidRPr="00DE167B">
        <w:rPr>
          <w:rFonts w:asciiTheme="minorHAnsi" w:hAnsiTheme="minorHAnsi" w:cstheme="minorHAnsi"/>
          <w:iCs/>
          <w:sz w:val="22"/>
          <w:szCs w:val="22"/>
        </w:rPr>
        <w:t>Behaviour Research and Therapy, 69</w:t>
      </w:r>
      <w:r w:rsidRPr="00DE167B">
        <w:rPr>
          <w:rFonts w:asciiTheme="minorHAnsi" w:hAnsiTheme="minorHAnsi" w:cstheme="minorHAnsi"/>
          <w:sz w:val="22"/>
          <w:szCs w:val="22"/>
        </w:rPr>
        <w:t xml:space="preserve">, 29-39. </w:t>
      </w:r>
      <w:r w:rsidR="00471A2D">
        <w:rPr>
          <w:rFonts w:asciiTheme="minorHAnsi" w:hAnsiTheme="minorHAnsi" w:cstheme="minorHAnsi"/>
          <w:sz w:val="22"/>
          <w:szCs w:val="22"/>
        </w:rPr>
        <w:t>DOI</w:t>
      </w:r>
      <w:r w:rsidRPr="00DE167B">
        <w:rPr>
          <w:rFonts w:asciiTheme="minorHAnsi" w:hAnsiTheme="minorHAnsi" w:cstheme="minorHAnsi"/>
          <w:sz w:val="22"/>
          <w:szCs w:val="22"/>
        </w:rPr>
        <w:t>:10.1016/j.brat.2015.03.013</w:t>
      </w:r>
    </w:p>
    <w:p w:rsidR="00B46662" w:rsidRPr="00DE167B" w:rsidRDefault="00B46662" w:rsidP="00B46662">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Bell, V., &amp; O’Driscoll, C. (2018). The network structure of paranoia in the general population. </w:t>
      </w:r>
      <w:r w:rsidRPr="00DE167B">
        <w:rPr>
          <w:rFonts w:asciiTheme="minorHAnsi" w:hAnsiTheme="minorHAnsi" w:cstheme="minorHAnsi"/>
          <w:iCs/>
          <w:sz w:val="22"/>
          <w:szCs w:val="22"/>
          <w:lang w:val="en-GB"/>
        </w:rPr>
        <w:t>Social Psychiatry and Psychiatric Epidemiology</w:t>
      </w:r>
      <w:r w:rsidRPr="00DE167B">
        <w:rPr>
          <w:rFonts w:asciiTheme="minorHAnsi" w:hAnsiTheme="minorHAnsi" w:cstheme="minorHAnsi"/>
          <w:sz w:val="22"/>
          <w:szCs w:val="22"/>
          <w:lang w:val="en-GB"/>
        </w:rPr>
        <w:t xml:space="preserve">, </w:t>
      </w:r>
      <w:r w:rsidRPr="00DE167B">
        <w:rPr>
          <w:rFonts w:asciiTheme="minorHAnsi" w:hAnsiTheme="minorHAnsi" w:cstheme="minorHAnsi"/>
          <w:iCs/>
          <w:sz w:val="22"/>
          <w:szCs w:val="22"/>
          <w:lang w:val="en-GB"/>
        </w:rPr>
        <w:t>53</w:t>
      </w:r>
      <w:r w:rsidRPr="00DE167B">
        <w:rPr>
          <w:rFonts w:asciiTheme="minorHAnsi" w:hAnsiTheme="minorHAnsi" w:cstheme="minorHAnsi"/>
          <w:sz w:val="22"/>
          <w:szCs w:val="22"/>
          <w:lang w:val="en-GB"/>
        </w:rPr>
        <w:t>(7), 737–744. https://</w:t>
      </w:r>
      <w:r w:rsidR="00471A2D">
        <w:rPr>
          <w:rFonts w:asciiTheme="minorHAnsi" w:hAnsiTheme="minorHAnsi" w:cstheme="minorHAnsi"/>
          <w:sz w:val="22"/>
          <w:szCs w:val="22"/>
          <w:lang w:val="en-GB"/>
        </w:rPr>
        <w:t>DOI</w:t>
      </w:r>
      <w:r w:rsidRPr="00DE167B">
        <w:rPr>
          <w:rFonts w:asciiTheme="minorHAnsi" w:hAnsiTheme="minorHAnsi" w:cstheme="minorHAnsi"/>
          <w:sz w:val="22"/>
          <w:szCs w:val="22"/>
          <w:lang w:val="en-GB"/>
        </w:rPr>
        <w:t>.org/10.1007/s00127-018-1487-0</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Blundell, R., Potts, H. W. W., Das, R. K., &amp; Scior, K. (2016). The association between contact and intellectual disability literacy, casual attributions and stigma. </w:t>
      </w:r>
      <w:r w:rsidRPr="00DE167B">
        <w:rPr>
          <w:rFonts w:asciiTheme="minorHAnsi" w:hAnsiTheme="minorHAnsi" w:cstheme="minorHAnsi"/>
          <w:iCs/>
          <w:sz w:val="22"/>
          <w:szCs w:val="22"/>
        </w:rPr>
        <w:t>Journal of Intellectual Disability Research, 60</w:t>
      </w:r>
      <w:r w:rsidRPr="00DE167B">
        <w:rPr>
          <w:rFonts w:asciiTheme="minorHAnsi" w:hAnsiTheme="minorHAnsi" w:cstheme="minorHAnsi"/>
          <w:sz w:val="22"/>
          <w:szCs w:val="22"/>
        </w:rPr>
        <w:t xml:space="preserve">(3), 218-227. </w:t>
      </w:r>
      <w:r w:rsidR="00471A2D">
        <w:rPr>
          <w:rFonts w:asciiTheme="minorHAnsi" w:hAnsiTheme="minorHAnsi" w:cstheme="minorHAnsi"/>
          <w:sz w:val="22"/>
          <w:szCs w:val="22"/>
        </w:rPr>
        <w:t>DOI</w:t>
      </w:r>
      <w:r w:rsidRPr="00DE167B">
        <w:rPr>
          <w:rFonts w:asciiTheme="minorHAnsi" w:hAnsiTheme="minorHAnsi" w:cstheme="minorHAnsi"/>
          <w:sz w:val="22"/>
          <w:szCs w:val="22"/>
        </w:rPr>
        <w:t>:10.1111/jir.12241</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Bögner, D., Herlihy, J., &amp; Brewin, C. R. (2007). Impact of sexual violence on disclosure during Home Office interviews. </w:t>
      </w:r>
      <w:r w:rsidRPr="00DE167B">
        <w:rPr>
          <w:rFonts w:asciiTheme="minorHAnsi" w:hAnsiTheme="minorHAnsi" w:cstheme="minorHAnsi"/>
          <w:iCs/>
          <w:sz w:val="22"/>
          <w:szCs w:val="22"/>
        </w:rPr>
        <w:t>British Journal of Psychiatry, 191</w:t>
      </w:r>
      <w:r w:rsidRPr="00DE167B">
        <w:rPr>
          <w:rFonts w:asciiTheme="minorHAnsi" w:hAnsiTheme="minorHAnsi" w:cstheme="minorHAnsi"/>
          <w:sz w:val="22"/>
          <w:szCs w:val="22"/>
        </w:rPr>
        <w:t xml:space="preserve">, 75-81.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Bögner, D., Herlihy, J., &amp; Brewin, C. R. (2010). Refugees' experiences of Home Office interviews: A qualitative study focussing on the disclosure of sensitive personal information. </w:t>
      </w:r>
      <w:r w:rsidRPr="00DE167B">
        <w:rPr>
          <w:rFonts w:asciiTheme="minorHAnsi" w:hAnsiTheme="minorHAnsi" w:cstheme="minorHAnsi"/>
          <w:iCs/>
          <w:sz w:val="22"/>
          <w:szCs w:val="22"/>
        </w:rPr>
        <w:t xml:space="preserve">Journal of </w:t>
      </w:r>
      <w:r w:rsidRPr="00DE167B">
        <w:rPr>
          <w:rFonts w:asciiTheme="minorHAnsi" w:hAnsiTheme="minorHAnsi" w:cstheme="minorHAnsi"/>
          <w:iCs/>
          <w:sz w:val="22"/>
          <w:szCs w:val="22"/>
        </w:rPr>
        <w:lastRenderedPageBreak/>
        <w:t>Ethnic and Migration Studies, 36</w:t>
      </w:r>
      <w:r w:rsidRPr="00DE167B">
        <w:rPr>
          <w:rFonts w:asciiTheme="minorHAnsi" w:hAnsiTheme="minorHAnsi" w:cstheme="minorHAnsi"/>
          <w:sz w:val="22"/>
          <w:szCs w:val="22"/>
        </w:rPr>
        <w:t xml:space="preserve">, 519-535.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Bolton, H. M., Burgess, P. W., Gilbert, S. J., &amp; Serpell, L. (2014). Increased set shifting costs in fasted healthy volunteers. </w:t>
      </w:r>
      <w:r w:rsidRPr="00DE167B">
        <w:rPr>
          <w:rFonts w:asciiTheme="minorHAnsi" w:hAnsiTheme="minorHAnsi" w:cstheme="minorHAnsi"/>
          <w:iCs/>
          <w:sz w:val="22"/>
          <w:szCs w:val="22"/>
        </w:rPr>
        <w:t>Plos One, 9</w:t>
      </w:r>
      <w:r w:rsidRPr="00DE167B">
        <w:rPr>
          <w:rFonts w:asciiTheme="minorHAnsi" w:hAnsiTheme="minorHAnsi" w:cstheme="minorHAnsi"/>
          <w:sz w:val="22"/>
          <w:szCs w:val="22"/>
        </w:rPr>
        <w:t xml:space="preserve">(7), e101946. </w:t>
      </w:r>
      <w:r w:rsidR="00471A2D">
        <w:rPr>
          <w:rFonts w:asciiTheme="minorHAnsi" w:hAnsiTheme="minorHAnsi" w:cstheme="minorHAnsi"/>
          <w:sz w:val="22"/>
          <w:szCs w:val="22"/>
        </w:rPr>
        <w:t>DOI</w:t>
      </w:r>
      <w:r w:rsidRPr="00DE167B">
        <w:rPr>
          <w:rFonts w:asciiTheme="minorHAnsi" w:hAnsiTheme="minorHAnsi" w:cstheme="minorHAnsi"/>
          <w:sz w:val="22"/>
          <w:szCs w:val="22"/>
        </w:rPr>
        <w:t>:10.1371/journal.pone.0101946</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Bonathan, C., L, H., &amp; Williams, A. C. d. C. (2013). Editorial: Socioeconomic status and the course and consequences of chronic pain. </w:t>
      </w:r>
      <w:r w:rsidRPr="00DE167B">
        <w:rPr>
          <w:rFonts w:asciiTheme="minorHAnsi" w:hAnsiTheme="minorHAnsi" w:cstheme="minorHAnsi"/>
          <w:iCs/>
          <w:sz w:val="22"/>
          <w:szCs w:val="22"/>
        </w:rPr>
        <w:t>Pain Management, 3</w:t>
      </w:r>
      <w:r w:rsidRPr="00DE167B">
        <w:rPr>
          <w:rFonts w:asciiTheme="minorHAnsi" w:hAnsiTheme="minorHAnsi" w:cstheme="minorHAnsi"/>
          <w:sz w:val="22"/>
          <w:szCs w:val="22"/>
        </w:rPr>
        <w:t xml:space="preserve">(3), 159-162.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Bonathan, C., &amp; Williams, C. (2011). Staff attitudes to employing service users. </w:t>
      </w:r>
      <w:r w:rsidRPr="00DE167B">
        <w:rPr>
          <w:rFonts w:asciiTheme="minorHAnsi" w:hAnsiTheme="minorHAnsi" w:cstheme="minorHAnsi"/>
          <w:iCs/>
          <w:sz w:val="22"/>
          <w:szCs w:val="22"/>
        </w:rPr>
        <w:t>Clinical Psychology Forum, 228</w:t>
      </w:r>
      <w:r w:rsidRPr="00DE167B">
        <w:rPr>
          <w:rFonts w:asciiTheme="minorHAnsi" w:hAnsiTheme="minorHAnsi" w:cstheme="minorHAnsi"/>
          <w:sz w:val="22"/>
          <w:szCs w:val="22"/>
        </w:rPr>
        <w:t xml:space="preserve">, 40-43.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Bonathan, C., Zakrzewska, J. M., Love, J., &amp; Williams, A. C. d. C. (2014). Beliefs and distress about orofacial pain: patient journey through a specialist pain consultation. </w:t>
      </w:r>
      <w:r w:rsidRPr="00DE167B">
        <w:rPr>
          <w:rFonts w:asciiTheme="minorHAnsi" w:hAnsiTheme="minorHAnsi" w:cstheme="minorHAnsi"/>
          <w:iCs/>
          <w:sz w:val="22"/>
          <w:szCs w:val="22"/>
        </w:rPr>
        <w:t>Journal of Oral and Facial Pain and Headache, 28</w:t>
      </w:r>
      <w:r w:rsidRPr="00DE167B">
        <w:rPr>
          <w:rFonts w:asciiTheme="minorHAnsi" w:hAnsiTheme="minorHAnsi" w:cstheme="minorHAnsi"/>
          <w:sz w:val="22"/>
          <w:szCs w:val="22"/>
        </w:rPr>
        <w:t xml:space="preserve">, 223-232. </w:t>
      </w:r>
    </w:p>
    <w:p w:rsidR="00D01AC8"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Bottrill, S., Pistrang, N., Barker, C., &amp; Worrell, M. (2010). The use of therapist self-disclosure: Clinical psychology trainees' experiences. </w:t>
      </w:r>
      <w:r w:rsidRPr="00DE167B">
        <w:rPr>
          <w:rFonts w:asciiTheme="minorHAnsi" w:hAnsiTheme="minorHAnsi" w:cstheme="minorHAnsi"/>
          <w:iCs/>
          <w:sz w:val="22"/>
          <w:szCs w:val="22"/>
        </w:rPr>
        <w:t>Psychotherapy Research, 20</w:t>
      </w:r>
      <w:r w:rsidRPr="00DE167B">
        <w:rPr>
          <w:rFonts w:asciiTheme="minorHAnsi" w:hAnsiTheme="minorHAnsi" w:cstheme="minorHAnsi"/>
          <w:sz w:val="22"/>
          <w:szCs w:val="22"/>
        </w:rPr>
        <w:t>, 165-180.</w:t>
      </w:r>
    </w:p>
    <w:p w:rsidR="0083441C" w:rsidRPr="00DE167B" w:rsidRDefault="00D01AC8" w:rsidP="0083441C">
      <w:pPr>
        <w:widowControl w:val="0"/>
        <w:autoSpaceDE w:val="0"/>
        <w:autoSpaceDN w:val="0"/>
        <w:adjustRightInd w:val="0"/>
        <w:ind w:left="720" w:hanging="720"/>
        <w:rPr>
          <w:rFonts w:asciiTheme="minorHAnsi" w:hAnsiTheme="minorHAnsi" w:cstheme="minorHAnsi"/>
          <w:sz w:val="22"/>
          <w:szCs w:val="22"/>
        </w:rPr>
      </w:pPr>
      <w:r w:rsidRPr="00D01AC8">
        <w:rPr>
          <w:rFonts w:asciiTheme="minorHAnsi" w:hAnsiTheme="minorHAnsi" w:cstheme="minorHAnsi"/>
          <w:sz w:val="22"/>
          <w:szCs w:val="22"/>
          <w:lang w:val="en-GB"/>
        </w:rPr>
        <w:t>Bourke, E., Barker, C., &amp; Fornells</w:t>
      </w:r>
      <w:r w:rsidRPr="00D01AC8">
        <w:rPr>
          <w:rFonts w:asciiTheme="minorHAnsi" w:hAnsiTheme="minorHAnsi" w:cstheme="minorHAnsi" w:hint="eastAsia"/>
          <w:sz w:val="22"/>
          <w:szCs w:val="22"/>
          <w:lang w:val="en-GB"/>
        </w:rPr>
        <w:t>‐</w:t>
      </w:r>
      <w:r w:rsidRPr="00D01AC8">
        <w:rPr>
          <w:rFonts w:asciiTheme="minorHAnsi" w:hAnsiTheme="minorHAnsi" w:cstheme="minorHAnsi"/>
          <w:sz w:val="22"/>
          <w:szCs w:val="22"/>
          <w:lang w:val="en-GB"/>
        </w:rPr>
        <w:t>Ambrojo, M. (2021). Systematic review and meta</w:t>
      </w:r>
      <w:r w:rsidRPr="00D01AC8">
        <w:rPr>
          <w:rFonts w:asciiTheme="minorHAnsi" w:hAnsiTheme="minorHAnsi" w:cstheme="minorHAnsi" w:hint="eastAsia"/>
          <w:sz w:val="22"/>
          <w:szCs w:val="22"/>
          <w:lang w:val="en-GB"/>
        </w:rPr>
        <w:t>‐</w:t>
      </w:r>
      <w:r w:rsidRPr="00D01AC8">
        <w:rPr>
          <w:rFonts w:asciiTheme="minorHAnsi" w:hAnsiTheme="minorHAnsi" w:cstheme="minorHAnsi"/>
          <w:sz w:val="22"/>
          <w:szCs w:val="22"/>
          <w:lang w:val="en-GB"/>
        </w:rPr>
        <w:t>analysis of therapeutic alliance, engagement, and outcome in psychological therapies for psychosis. </w:t>
      </w:r>
      <w:r w:rsidRPr="00D01AC8">
        <w:rPr>
          <w:rFonts w:asciiTheme="minorHAnsi" w:hAnsiTheme="minorHAnsi" w:cstheme="minorHAnsi"/>
          <w:i/>
          <w:iCs/>
          <w:sz w:val="22"/>
          <w:szCs w:val="22"/>
          <w:lang w:val="en-GB"/>
        </w:rPr>
        <w:t>Psychology and Psychotherapy: Theory, Research and Practice</w:t>
      </w:r>
      <w:r w:rsidRPr="00D01AC8">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Pr="00D01AC8">
        <w:rPr>
          <w:rFonts w:asciiTheme="minorHAnsi" w:hAnsiTheme="minorHAnsi" w:cstheme="minorHAnsi"/>
          <w:bCs/>
          <w:sz w:val="22"/>
          <w:szCs w:val="22"/>
          <w:lang w:val="en-GB"/>
        </w:rPr>
        <w:t>https://doi.org/10.1111/papt.12330</w:t>
      </w:r>
      <w:r w:rsidRPr="00D01AC8">
        <w:rPr>
          <w:rFonts w:asciiTheme="minorHAnsi" w:hAnsiTheme="minorHAnsi" w:cstheme="minorHAnsi"/>
          <w:sz w:val="22"/>
          <w:szCs w:val="22"/>
          <w:lang w:val="en-GB"/>
        </w:rPr>
        <w:t> </w:t>
      </w:r>
      <w:r>
        <w:rPr>
          <w:rFonts w:asciiTheme="minorHAnsi" w:hAnsiTheme="minorHAnsi" w:cstheme="minorHAnsi"/>
          <w:sz w:val="22"/>
          <w:szCs w:val="22"/>
          <w:lang w:val="en-GB"/>
        </w:rPr>
        <w:t xml:space="preserve">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Bourne, C., Frasquilho, F., Roth, A. D., &amp; Holmes, E. A. (2010). Is it mere distraction? Peri-traumatic verbal tasks can increase analogue flashbacks but reduce voluntary memory performance. </w:t>
      </w:r>
      <w:r w:rsidRPr="00DE167B">
        <w:rPr>
          <w:rFonts w:asciiTheme="minorHAnsi" w:hAnsiTheme="minorHAnsi" w:cstheme="minorHAnsi"/>
          <w:iCs/>
          <w:sz w:val="22"/>
          <w:szCs w:val="22"/>
        </w:rPr>
        <w:t>Journal of Behavior Therapy and Experimental Psychiatry, 41</w:t>
      </w:r>
      <w:r w:rsidRPr="00DE167B">
        <w:rPr>
          <w:rFonts w:asciiTheme="minorHAnsi" w:hAnsiTheme="minorHAnsi" w:cstheme="minorHAnsi"/>
          <w:sz w:val="22"/>
          <w:szCs w:val="22"/>
        </w:rPr>
        <w:t xml:space="preserve">(3), 316-324.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Bousfield, C., &amp; Stott, J. (2018). Impact of dementia on mindful attention? A cross-sectional comparison of people with dementia and those without. </w:t>
      </w:r>
      <w:r w:rsidRPr="00DE167B">
        <w:rPr>
          <w:rFonts w:asciiTheme="minorHAnsi" w:hAnsiTheme="minorHAnsi" w:cstheme="minorHAnsi"/>
          <w:iCs/>
          <w:sz w:val="22"/>
          <w:szCs w:val="22"/>
        </w:rPr>
        <w:t xml:space="preserve">Mindfulness </w:t>
      </w:r>
      <w:r w:rsidRPr="00DE167B">
        <w:rPr>
          <w:rFonts w:asciiTheme="minorHAnsi" w:hAnsiTheme="minorHAnsi" w:cstheme="minorHAnsi"/>
          <w:sz w:val="22"/>
          <w:szCs w:val="22"/>
        </w:rPr>
        <w:t xml:space="preserve">1-9. </w:t>
      </w:r>
      <w:r w:rsidR="00471A2D">
        <w:rPr>
          <w:rFonts w:asciiTheme="minorHAnsi" w:hAnsiTheme="minorHAnsi" w:cstheme="minorHAnsi"/>
          <w:color w:val="000000"/>
          <w:sz w:val="22"/>
          <w:szCs w:val="22"/>
        </w:rPr>
        <w:t>DOI</w:t>
      </w:r>
      <w:r w:rsidR="00F4744D" w:rsidRPr="00DE167B">
        <w:rPr>
          <w:rFonts w:asciiTheme="minorHAnsi" w:hAnsiTheme="minorHAnsi" w:cstheme="minorHAnsi"/>
          <w:color w:val="000000"/>
          <w:sz w:val="22"/>
          <w:szCs w:val="22"/>
        </w:rPr>
        <w:t>: 10.1007/s12671-018-0972-6.</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Brady, F., Warnock-Parkers, E., Barker, C., &amp; Ehlers, A. (2015). Early in-session predictors of response to trauma-focused cognitive therapy for posttraumatic stress disorder. </w:t>
      </w:r>
      <w:r w:rsidRPr="00DE167B">
        <w:rPr>
          <w:rFonts w:asciiTheme="minorHAnsi" w:hAnsiTheme="minorHAnsi" w:cstheme="minorHAnsi"/>
          <w:iCs/>
          <w:sz w:val="22"/>
          <w:szCs w:val="22"/>
        </w:rPr>
        <w:t>Behaviour Research and Therapy, 75</w:t>
      </w:r>
      <w:r w:rsidRPr="00DE167B">
        <w:rPr>
          <w:rFonts w:asciiTheme="minorHAnsi" w:hAnsiTheme="minorHAnsi" w:cstheme="minorHAnsi"/>
          <w:sz w:val="22"/>
          <w:szCs w:val="22"/>
        </w:rPr>
        <w:t xml:space="preserve">, 40-47. </w:t>
      </w:r>
      <w:r w:rsidR="00471A2D">
        <w:rPr>
          <w:rFonts w:asciiTheme="minorHAnsi" w:hAnsiTheme="minorHAnsi" w:cstheme="minorHAnsi"/>
          <w:sz w:val="22"/>
          <w:szCs w:val="22"/>
        </w:rPr>
        <w:t>DOI</w:t>
      </w:r>
      <w:r w:rsidRPr="00DE167B">
        <w:rPr>
          <w:rFonts w:asciiTheme="minorHAnsi" w:hAnsiTheme="minorHAnsi" w:cstheme="minorHAnsi"/>
          <w:sz w:val="22"/>
          <w:szCs w:val="22"/>
        </w:rPr>
        <w:t>:110.1016/j.brat.2015.10.001</w:t>
      </w:r>
    </w:p>
    <w:p w:rsidR="0083441C" w:rsidRPr="00DE167B" w:rsidRDefault="0083441C" w:rsidP="0083441C">
      <w:pPr>
        <w:widowControl w:val="0"/>
        <w:autoSpaceDE w:val="0"/>
        <w:autoSpaceDN w:val="0"/>
        <w:adjustRightInd w:val="0"/>
        <w:ind w:left="720" w:hanging="720"/>
        <w:rPr>
          <w:rFonts w:asciiTheme="minorHAnsi" w:hAnsiTheme="minorHAnsi" w:cstheme="minorHAnsi"/>
          <w:iCs/>
          <w:sz w:val="22"/>
          <w:szCs w:val="22"/>
        </w:rPr>
      </w:pPr>
      <w:r w:rsidRPr="00DE167B">
        <w:rPr>
          <w:rFonts w:asciiTheme="minorHAnsi" w:hAnsiTheme="minorHAnsi" w:cstheme="minorHAnsi"/>
          <w:sz w:val="22"/>
          <w:szCs w:val="22"/>
        </w:rPr>
        <w:t xml:space="preserve">Braidwood, R., Mansell, S., Waldron, J., Rendell, P., Kamboj, S., &amp; Curran, V. (2018). Non-dependent and dependent daily cannabis users differ in mental health but not prospective memory ability. </w:t>
      </w:r>
      <w:r w:rsidRPr="00DE167B">
        <w:rPr>
          <w:rFonts w:asciiTheme="minorHAnsi" w:hAnsiTheme="minorHAnsi" w:cstheme="minorHAnsi"/>
          <w:iCs/>
          <w:sz w:val="22"/>
          <w:szCs w:val="22"/>
        </w:rPr>
        <w:t xml:space="preserve">Frontiers in Psychiatry </w:t>
      </w:r>
    </w:p>
    <w:p w:rsidR="0083441C"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Breuer, L., &amp; Barker, C. (2015). Online support groups for depression: benefits and barriers. </w:t>
      </w:r>
      <w:r w:rsidRPr="00DE167B">
        <w:rPr>
          <w:rFonts w:asciiTheme="minorHAnsi" w:hAnsiTheme="minorHAnsi" w:cstheme="minorHAnsi"/>
          <w:iCs/>
          <w:sz w:val="22"/>
          <w:szCs w:val="22"/>
        </w:rPr>
        <w:t>Sage Open, 5</w:t>
      </w:r>
      <w:r w:rsidRPr="00DE167B">
        <w:rPr>
          <w:rFonts w:asciiTheme="minorHAnsi" w:hAnsiTheme="minorHAnsi" w:cstheme="minorHAnsi"/>
          <w:sz w:val="22"/>
          <w:szCs w:val="22"/>
        </w:rPr>
        <w:t xml:space="preserve">, 1-8. </w:t>
      </w:r>
      <w:r w:rsidR="00471A2D">
        <w:rPr>
          <w:rFonts w:asciiTheme="minorHAnsi" w:hAnsiTheme="minorHAnsi" w:cstheme="minorHAnsi"/>
          <w:sz w:val="22"/>
          <w:szCs w:val="22"/>
        </w:rPr>
        <w:t>DOI</w:t>
      </w:r>
      <w:r w:rsidRPr="00DE167B">
        <w:rPr>
          <w:rFonts w:asciiTheme="minorHAnsi" w:hAnsiTheme="minorHAnsi" w:cstheme="minorHAnsi"/>
          <w:sz w:val="22"/>
          <w:szCs w:val="22"/>
        </w:rPr>
        <w:t>:110.1177/2158244015574936</w:t>
      </w:r>
    </w:p>
    <w:p w:rsidR="00471A2D" w:rsidRPr="00DE167B" w:rsidRDefault="00471A2D" w:rsidP="0083441C">
      <w:pPr>
        <w:widowControl w:val="0"/>
        <w:autoSpaceDE w:val="0"/>
        <w:autoSpaceDN w:val="0"/>
        <w:adjustRightInd w:val="0"/>
        <w:ind w:left="720" w:hanging="720"/>
        <w:rPr>
          <w:rFonts w:asciiTheme="minorHAnsi" w:hAnsiTheme="minorHAnsi" w:cstheme="minorHAnsi"/>
          <w:sz w:val="22"/>
          <w:szCs w:val="22"/>
        </w:rPr>
      </w:pPr>
      <w:r w:rsidRPr="00471A2D">
        <w:rPr>
          <w:rFonts w:asciiTheme="minorHAnsi" w:hAnsiTheme="minorHAnsi" w:cstheme="minorHAnsi"/>
          <w:sz w:val="22"/>
          <w:szCs w:val="22"/>
          <w:lang w:val="en-GB"/>
        </w:rPr>
        <w:t>Brewer, A., Saunders, R., Fearon, P., Fonagy, P., Cottrell, D., Kraam, A., Simes, E., Anokhina, A. &amp; Butler, S. (</w:t>
      </w:r>
      <w:r w:rsidR="00651063">
        <w:rPr>
          <w:rFonts w:asciiTheme="minorHAnsi" w:hAnsiTheme="minorHAnsi" w:cstheme="minorHAnsi"/>
          <w:sz w:val="22"/>
          <w:szCs w:val="22"/>
          <w:lang w:val="en-GB"/>
        </w:rPr>
        <w:t>2022</w:t>
      </w:r>
      <w:r w:rsidRPr="00471A2D">
        <w:rPr>
          <w:rFonts w:asciiTheme="minorHAnsi" w:hAnsiTheme="minorHAnsi" w:cstheme="minorHAnsi"/>
          <w:sz w:val="22"/>
          <w:szCs w:val="22"/>
          <w:lang w:val="en-GB"/>
        </w:rPr>
        <w:t>). Antisocial Cognition as a Mediator of the Peer Influence Effect and Peer Selection Effect in Adolescents. European Adolescent and Child Psychiatry</w:t>
      </w:r>
      <w:r w:rsidR="00976665" w:rsidRPr="00976665">
        <w:rPr>
          <w:rFonts w:asciiTheme="minorHAnsi" w:hAnsiTheme="minorHAnsi" w:cstheme="minorHAnsi"/>
          <w:sz w:val="22"/>
          <w:szCs w:val="22"/>
          <w:lang w:val="en-GB"/>
        </w:rPr>
        <w:t>, 31, 177-187</w:t>
      </w:r>
      <w:r w:rsidRPr="00471A2D">
        <w:rPr>
          <w:rFonts w:asciiTheme="minorHAnsi" w:hAnsiTheme="minorHAnsi" w:cstheme="minorHAnsi"/>
          <w:sz w:val="22"/>
          <w:szCs w:val="22"/>
          <w:lang w:val="en-GB"/>
        </w:rPr>
        <w:t>.</w:t>
      </w:r>
      <w:r>
        <w:rPr>
          <w:rFonts w:asciiTheme="minorHAnsi" w:hAnsiTheme="minorHAnsi" w:cstheme="minorHAnsi"/>
          <w:sz w:val="22"/>
          <w:szCs w:val="22"/>
          <w:lang w:val="en-GB"/>
        </w:rPr>
        <w:t xml:space="preserve"> DOI</w:t>
      </w:r>
      <w:r w:rsidRPr="00471A2D">
        <w:rPr>
          <w:rFonts w:asciiTheme="minorHAnsi" w:hAnsiTheme="minorHAnsi" w:cstheme="minorHAnsi"/>
          <w:sz w:val="22"/>
          <w:szCs w:val="22"/>
          <w:lang w:val="en-GB"/>
        </w:rPr>
        <w:t xml:space="preserve">: </w:t>
      </w:r>
      <w:r w:rsidRPr="00850E6C">
        <w:rPr>
          <w:rFonts w:asciiTheme="minorHAnsi" w:hAnsiTheme="minorHAnsi" w:cstheme="minorHAnsi"/>
          <w:sz w:val="22"/>
          <w:szCs w:val="22"/>
          <w:lang w:val="en-GB"/>
        </w:rPr>
        <w:t>https://DOI.org/10.1007/s00787-020-01695-1</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Brewin, C. R., Gregory, J. D., Lipton, M., &amp; Burgess, N. (2010). Intrusive images and memories in psychological disorders: Characteristics, neural basis and treatment implications. </w:t>
      </w:r>
      <w:r w:rsidRPr="00DE167B">
        <w:rPr>
          <w:rFonts w:asciiTheme="minorHAnsi" w:hAnsiTheme="minorHAnsi" w:cstheme="minorHAnsi"/>
          <w:iCs/>
          <w:sz w:val="22"/>
          <w:szCs w:val="22"/>
        </w:rPr>
        <w:t>Psychological Review, 117</w:t>
      </w:r>
      <w:r w:rsidRPr="00DE167B">
        <w:rPr>
          <w:rFonts w:asciiTheme="minorHAnsi" w:hAnsiTheme="minorHAnsi" w:cstheme="minorHAnsi"/>
          <w:sz w:val="22"/>
          <w:szCs w:val="22"/>
        </w:rPr>
        <w:t xml:space="preserve">, 210-232.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Brown, A., Creswell, C., Barker, C., Butler, S., Cooper, P., Hobbs, C., &amp; Thirlwall, K. (2017). Guided parent-delivered cognitive behaviour therapy for children with anxiety disorders: Outcomes at 3-to 5-year follow-up. </w:t>
      </w:r>
      <w:r w:rsidRPr="00DE167B">
        <w:rPr>
          <w:rFonts w:asciiTheme="minorHAnsi" w:hAnsiTheme="minorHAnsi" w:cstheme="minorHAnsi"/>
          <w:iCs/>
          <w:sz w:val="22"/>
          <w:szCs w:val="22"/>
        </w:rPr>
        <w:t>British Journal of Clinical Psychology, 56</w:t>
      </w:r>
      <w:r w:rsidRPr="00DE167B">
        <w:rPr>
          <w:rFonts w:asciiTheme="minorHAnsi" w:hAnsiTheme="minorHAnsi" w:cstheme="minorHAnsi"/>
          <w:sz w:val="22"/>
          <w:szCs w:val="22"/>
        </w:rPr>
        <w:t xml:space="preserve">(2), 149-159. </w:t>
      </w:r>
      <w:r w:rsidR="00471A2D">
        <w:rPr>
          <w:rFonts w:asciiTheme="minorHAnsi" w:hAnsiTheme="minorHAnsi" w:cstheme="minorHAnsi"/>
          <w:sz w:val="22"/>
          <w:szCs w:val="22"/>
        </w:rPr>
        <w:t>DOI</w:t>
      </w:r>
      <w:r w:rsidRPr="00DE167B">
        <w:rPr>
          <w:rFonts w:asciiTheme="minorHAnsi" w:hAnsiTheme="minorHAnsi" w:cstheme="minorHAnsi"/>
          <w:sz w:val="22"/>
          <w:szCs w:val="22"/>
        </w:rPr>
        <w:t>:10.1111/bjc.12127</w:t>
      </w:r>
    </w:p>
    <w:p w:rsidR="0083441C"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Brown, A., Creswell, C., Barker, C., Butler, S., Cooper, P., Hobbs, C., &amp; Thirlwall, K. (2017). Guided parent‐delivered cognitive behaviour therapy for children with anxiety disorders: Outcomes at 3‐to 5‐year follow‐up. </w:t>
      </w:r>
      <w:r w:rsidRPr="00DE167B">
        <w:rPr>
          <w:rFonts w:asciiTheme="minorHAnsi" w:hAnsiTheme="minorHAnsi" w:cstheme="minorHAnsi"/>
          <w:iCs/>
          <w:sz w:val="22"/>
          <w:szCs w:val="22"/>
        </w:rPr>
        <w:t>British Journal of Clinical Psychology, 56</w:t>
      </w:r>
      <w:r w:rsidRPr="00DE167B">
        <w:rPr>
          <w:rFonts w:asciiTheme="minorHAnsi" w:hAnsiTheme="minorHAnsi" w:cstheme="minorHAnsi"/>
          <w:sz w:val="22"/>
          <w:szCs w:val="22"/>
        </w:rPr>
        <w:t xml:space="preserve">(2), 149-159. </w:t>
      </w:r>
      <w:r w:rsidR="00471A2D">
        <w:rPr>
          <w:rFonts w:asciiTheme="minorHAnsi" w:hAnsiTheme="minorHAnsi" w:cstheme="minorHAnsi"/>
          <w:sz w:val="22"/>
          <w:szCs w:val="22"/>
        </w:rPr>
        <w:t>DOI</w:t>
      </w:r>
      <w:r w:rsidRPr="00DE167B">
        <w:rPr>
          <w:rFonts w:asciiTheme="minorHAnsi" w:hAnsiTheme="minorHAnsi" w:cstheme="minorHAnsi"/>
          <w:sz w:val="22"/>
          <w:szCs w:val="22"/>
        </w:rPr>
        <w:t>:10.1111/bjc.12127</w:t>
      </w:r>
    </w:p>
    <w:p w:rsidR="00AD1A66" w:rsidRPr="00DE167B" w:rsidRDefault="00AD1A66" w:rsidP="00AD1A66">
      <w:pPr>
        <w:widowControl w:val="0"/>
        <w:autoSpaceDE w:val="0"/>
        <w:autoSpaceDN w:val="0"/>
        <w:adjustRightInd w:val="0"/>
        <w:ind w:left="709" w:hanging="709"/>
        <w:rPr>
          <w:rFonts w:asciiTheme="minorHAnsi" w:hAnsiTheme="minorHAnsi" w:cstheme="minorHAnsi"/>
          <w:sz w:val="22"/>
          <w:szCs w:val="22"/>
        </w:rPr>
      </w:pPr>
      <w:r w:rsidRPr="00AD1A66">
        <w:rPr>
          <w:rFonts w:asciiTheme="minorHAnsi" w:hAnsiTheme="minorHAnsi" w:cstheme="minorHAnsi"/>
          <w:sz w:val="22"/>
          <w:szCs w:val="22"/>
          <w:lang w:val="en-GB"/>
        </w:rPr>
        <w:t>Browne, N., Zlotowitz, S., Alcock, K., &amp; Barker, C. (2020). Practice to policy: clinical psychologists’ experiences of macrolevel work</w:t>
      </w:r>
      <w:r w:rsidRPr="00AD1A66">
        <w:rPr>
          <w:rFonts w:asciiTheme="minorHAnsi" w:hAnsiTheme="minorHAnsi" w:cstheme="minorHAnsi"/>
          <w:i/>
          <w:iCs/>
          <w:sz w:val="22"/>
          <w:szCs w:val="22"/>
          <w:lang w:val="en-GB"/>
        </w:rPr>
        <w:t>. Professional Psychology: Research and Practice, 51</w:t>
      </w:r>
      <w:r w:rsidRPr="00AD1A66">
        <w:rPr>
          <w:rFonts w:asciiTheme="minorHAnsi" w:hAnsiTheme="minorHAnsi" w:cstheme="minorHAnsi"/>
          <w:sz w:val="22"/>
          <w:szCs w:val="22"/>
          <w:lang w:val="en-GB"/>
        </w:rPr>
        <w:t>, 371-382. https://doi.org/10.1037/pro0000301</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Bruce, M. (2006). A systemic and conceptual review of posttraumatic stress in childhood cancer survivors and their parents. </w:t>
      </w:r>
      <w:r w:rsidRPr="00DE167B">
        <w:rPr>
          <w:rFonts w:asciiTheme="minorHAnsi" w:hAnsiTheme="minorHAnsi" w:cstheme="minorHAnsi"/>
          <w:iCs/>
          <w:sz w:val="22"/>
          <w:szCs w:val="22"/>
        </w:rPr>
        <w:t>Clinical Psychology Review, 26</w:t>
      </w:r>
      <w:r w:rsidRPr="00DE167B">
        <w:rPr>
          <w:rFonts w:asciiTheme="minorHAnsi" w:hAnsiTheme="minorHAnsi" w:cstheme="minorHAnsi"/>
          <w:sz w:val="22"/>
          <w:szCs w:val="22"/>
        </w:rPr>
        <w:t xml:space="preserve">, 233-256. </w:t>
      </w:r>
    </w:p>
    <w:p w:rsidR="00B46662" w:rsidRPr="00DE167B" w:rsidRDefault="00B46662" w:rsidP="00573497">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lang w:val="en-GB"/>
        </w:rPr>
        <w:t xml:space="preserve">Buckman, J. E. J., Saunders, R., Fearon, P., Leibowitz, J., &amp; Pilling, S. (2019). Attentional control as a </w:t>
      </w:r>
      <w:r w:rsidRPr="00DE167B">
        <w:rPr>
          <w:rFonts w:asciiTheme="minorHAnsi" w:hAnsiTheme="minorHAnsi" w:cstheme="minorHAnsi"/>
          <w:sz w:val="22"/>
          <w:szCs w:val="22"/>
          <w:lang w:val="en-GB"/>
        </w:rPr>
        <w:lastRenderedPageBreak/>
        <w:t xml:space="preserve">predictor of response to psychological treatment for depression and relapse up to 1 year after treatment: A pilot cohort study. </w:t>
      </w:r>
      <w:r w:rsidRPr="00DE167B">
        <w:rPr>
          <w:rFonts w:asciiTheme="minorHAnsi" w:hAnsiTheme="minorHAnsi" w:cstheme="minorHAnsi"/>
          <w:iCs/>
          <w:sz w:val="22"/>
          <w:szCs w:val="22"/>
          <w:lang w:val="en-GB"/>
        </w:rPr>
        <w:t>Behavioural and Cognitive Psychotherapy</w:t>
      </w:r>
      <w:r w:rsidRPr="00DE167B">
        <w:rPr>
          <w:rFonts w:asciiTheme="minorHAnsi" w:hAnsiTheme="minorHAnsi" w:cstheme="minorHAnsi"/>
          <w:sz w:val="22"/>
          <w:szCs w:val="22"/>
          <w:lang w:val="en-GB"/>
        </w:rPr>
        <w:t xml:space="preserve">, </w:t>
      </w:r>
      <w:r w:rsidRPr="00DE167B">
        <w:rPr>
          <w:rFonts w:asciiTheme="minorHAnsi" w:hAnsiTheme="minorHAnsi" w:cstheme="minorHAnsi"/>
          <w:iCs/>
          <w:sz w:val="22"/>
          <w:szCs w:val="22"/>
          <w:lang w:val="en-GB"/>
        </w:rPr>
        <w:t>47</w:t>
      </w:r>
      <w:r w:rsidRPr="00DE167B">
        <w:rPr>
          <w:rFonts w:asciiTheme="minorHAnsi" w:hAnsiTheme="minorHAnsi" w:cstheme="minorHAnsi"/>
          <w:sz w:val="22"/>
          <w:szCs w:val="22"/>
          <w:lang w:val="en-GB"/>
        </w:rPr>
        <w:t>(3), 318–331.</w:t>
      </w:r>
      <w:r w:rsidR="00573497" w:rsidRPr="00DE167B">
        <w:rPr>
          <w:rFonts w:asciiTheme="minorHAnsi" w:hAnsiTheme="minorHAnsi" w:cstheme="minorHAnsi"/>
          <w:sz w:val="22"/>
          <w:szCs w:val="22"/>
          <w:lang w:val="en-GB"/>
        </w:rPr>
        <w:t xml:space="preserve"> h</w:t>
      </w:r>
      <w:r w:rsidRPr="00DE167B">
        <w:rPr>
          <w:rFonts w:asciiTheme="minorHAnsi" w:hAnsiTheme="minorHAnsi" w:cstheme="minorHAnsi"/>
          <w:sz w:val="22"/>
          <w:szCs w:val="22"/>
          <w:lang w:val="en-GB"/>
        </w:rPr>
        <w:t>ttps://</w:t>
      </w:r>
      <w:r w:rsidR="00471A2D">
        <w:rPr>
          <w:rFonts w:asciiTheme="minorHAnsi" w:hAnsiTheme="minorHAnsi" w:cstheme="minorHAnsi"/>
          <w:sz w:val="22"/>
          <w:szCs w:val="22"/>
          <w:lang w:val="en-GB"/>
        </w:rPr>
        <w:t>DOI</w:t>
      </w:r>
      <w:r w:rsidRPr="00DE167B">
        <w:rPr>
          <w:rFonts w:asciiTheme="minorHAnsi" w:hAnsiTheme="minorHAnsi" w:cstheme="minorHAnsi"/>
          <w:sz w:val="22"/>
          <w:szCs w:val="22"/>
          <w:lang w:val="en-GB"/>
        </w:rPr>
        <w:t>.org/https://</w:t>
      </w:r>
      <w:r w:rsidR="00471A2D">
        <w:rPr>
          <w:rFonts w:asciiTheme="minorHAnsi" w:hAnsiTheme="minorHAnsi" w:cstheme="minorHAnsi"/>
          <w:sz w:val="22"/>
          <w:szCs w:val="22"/>
          <w:lang w:val="en-GB"/>
        </w:rPr>
        <w:t>DOI</w:t>
      </w:r>
      <w:r w:rsidRPr="00DE167B">
        <w:rPr>
          <w:rFonts w:asciiTheme="minorHAnsi" w:hAnsiTheme="minorHAnsi" w:cstheme="minorHAnsi"/>
          <w:sz w:val="22"/>
          <w:szCs w:val="22"/>
          <w:lang w:val="en-GB"/>
        </w:rPr>
        <w:t>.org/10.1017/S1352465818000590</w:t>
      </w:r>
    </w:p>
    <w:p w:rsidR="00845A45" w:rsidRPr="00DE167B" w:rsidRDefault="00845A45" w:rsidP="00B46662">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rPr>
        <w:t xml:space="preserve">Buckman, J. E. J., Underwood, A., Clarke, K., Saunders, R., Hollon, S. D., Fearon, P., &amp; Pilling, S. (2018). Risk factors for relapse and recurrence of depression in adults and how they operate: A four-phase systematic review and meta-synthesis. </w:t>
      </w:r>
      <w:r w:rsidRPr="00DE167B">
        <w:rPr>
          <w:rFonts w:asciiTheme="minorHAnsi" w:hAnsiTheme="minorHAnsi" w:cstheme="minorHAnsi"/>
          <w:iCs/>
          <w:sz w:val="22"/>
          <w:szCs w:val="22"/>
        </w:rPr>
        <w:t>Clinical Psychology Review</w:t>
      </w:r>
      <w:r w:rsidRPr="00DE167B">
        <w:rPr>
          <w:rFonts w:asciiTheme="minorHAnsi" w:hAnsiTheme="minorHAnsi" w:cstheme="minorHAnsi"/>
          <w:sz w:val="22"/>
          <w:szCs w:val="22"/>
        </w:rPr>
        <w:t xml:space="preserve">, </w:t>
      </w:r>
      <w:r w:rsidRPr="00DE167B">
        <w:rPr>
          <w:rFonts w:asciiTheme="minorHAnsi" w:hAnsiTheme="minorHAnsi" w:cstheme="minorHAnsi"/>
          <w:iCs/>
          <w:sz w:val="22"/>
          <w:szCs w:val="22"/>
        </w:rPr>
        <w:t>64</w:t>
      </w:r>
      <w:r w:rsidRPr="00DE167B">
        <w:rPr>
          <w:rFonts w:asciiTheme="minorHAnsi" w:hAnsiTheme="minorHAnsi" w:cstheme="minorHAnsi"/>
          <w:sz w:val="22"/>
          <w:szCs w:val="22"/>
        </w:rPr>
        <w:t>(7), 13–38.</w:t>
      </w:r>
    </w:p>
    <w:p w:rsidR="0083441C"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Buckman, J. R., &amp; Barker, C. (2010). Therapeutic orientation preferences in trainee clinical psychologists: Personality or training? </w:t>
      </w:r>
      <w:r w:rsidRPr="00DE167B">
        <w:rPr>
          <w:rFonts w:asciiTheme="minorHAnsi" w:hAnsiTheme="minorHAnsi" w:cstheme="minorHAnsi"/>
          <w:iCs/>
          <w:sz w:val="22"/>
          <w:szCs w:val="22"/>
        </w:rPr>
        <w:t>Psychotherapy Research, 20</w:t>
      </w:r>
      <w:r w:rsidRPr="00DE167B">
        <w:rPr>
          <w:rFonts w:asciiTheme="minorHAnsi" w:hAnsiTheme="minorHAnsi" w:cstheme="minorHAnsi"/>
          <w:sz w:val="22"/>
          <w:szCs w:val="22"/>
        </w:rPr>
        <w:t xml:space="preserve">, 247-258. </w:t>
      </w:r>
    </w:p>
    <w:p w:rsidR="003F1A59" w:rsidRPr="003F1A59" w:rsidRDefault="003F1A59" w:rsidP="003F1A59">
      <w:pPr>
        <w:widowControl w:val="0"/>
        <w:autoSpaceDE w:val="0"/>
        <w:autoSpaceDN w:val="0"/>
        <w:adjustRightInd w:val="0"/>
        <w:ind w:left="720" w:hanging="720"/>
        <w:rPr>
          <w:rFonts w:asciiTheme="minorHAnsi" w:hAnsiTheme="minorHAnsi" w:cstheme="minorHAnsi"/>
          <w:sz w:val="22"/>
          <w:szCs w:val="22"/>
          <w:lang w:val="en-GB"/>
        </w:rPr>
      </w:pPr>
      <w:r w:rsidRPr="003F1A59">
        <w:rPr>
          <w:rFonts w:asciiTheme="minorHAnsi" w:hAnsiTheme="minorHAnsi" w:cstheme="minorHAnsi"/>
          <w:sz w:val="22"/>
          <w:szCs w:val="22"/>
          <w:lang w:val="en-GB"/>
        </w:rPr>
        <w:t>Bundy, R., Mandy, W., Crane, L., Belcher, H., Bourne, L., Brede, J., ... &amp; Cook, J. (2021). The Impact of COVID-19 on the Mental Health of Autistic Adults in the UK: A Mixed-Methods Study.</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Cadman, T., Belsky, J., &amp; Fearon, P. (2018). The Brief Attachment Scale (BAS-16): a short measure of infant attachment. </w:t>
      </w:r>
      <w:r w:rsidRPr="00DE167B">
        <w:rPr>
          <w:rFonts w:asciiTheme="minorHAnsi" w:hAnsiTheme="minorHAnsi" w:cstheme="minorHAnsi"/>
          <w:iCs/>
          <w:sz w:val="22"/>
          <w:szCs w:val="22"/>
        </w:rPr>
        <w:t>Child: Care, Health and Development, 44</w:t>
      </w:r>
      <w:r w:rsidRPr="00DE167B">
        <w:rPr>
          <w:rFonts w:asciiTheme="minorHAnsi" w:hAnsiTheme="minorHAnsi" w:cstheme="minorHAnsi"/>
          <w:sz w:val="22"/>
          <w:szCs w:val="22"/>
        </w:rPr>
        <w:t xml:space="preserve">, 766-775.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Cadman, T., &amp; Fearon, P. (2017). Reassessing the validity of the attachment Q‐sort: An updated meta‐analysis. </w:t>
      </w:r>
      <w:r w:rsidRPr="00DE167B">
        <w:rPr>
          <w:rFonts w:asciiTheme="minorHAnsi" w:hAnsiTheme="minorHAnsi" w:cstheme="minorHAnsi"/>
          <w:iCs/>
          <w:sz w:val="22"/>
          <w:szCs w:val="22"/>
        </w:rPr>
        <w:t>Infant and Child Development</w:t>
      </w:r>
      <w:r w:rsidRPr="00DE167B">
        <w:rPr>
          <w:rFonts w:asciiTheme="minorHAnsi" w:hAnsiTheme="minorHAnsi" w:cstheme="minorHAnsi"/>
          <w:sz w:val="22"/>
          <w:szCs w:val="22"/>
        </w:rPr>
        <w:t xml:space="preserve">, e2034. </w:t>
      </w:r>
      <w:r w:rsidR="00471A2D">
        <w:rPr>
          <w:rFonts w:asciiTheme="minorHAnsi" w:hAnsiTheme="minorHAnsi" w:cstheme="minorHAnsi"/>
          <w:sz w:val="22"/>
          <w:szCs w:val="22"/>
        </w:rPr>
        <w:t>DOI</w:t>
      </w:r>
      <w:r w:rsidRPr="00DE167B">
        <w:rPr>
          <w:rFonts w:asciiTheme="minorHAnsi" w:hAnsiTheme="minorHAnsi" w:cstheme="minorHAnsi"/>
          <w:sz w:val="22"/>
          <w:szCs w:val="22"/>
        </w:rPr>
        <w:t>:10.1002/icd.2034</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Campbell, M. A., Waller, G., &amp; Pistrang, N. (2009). The impact of narcissism on drop-out from cognitive-behavioural therapy for the eating disorders. </w:t>
      </w:r>
      <w:r w:rsidRPr="00DE167B">
        <w:rPr>
          <w:rFonts w:asciiTheme="minorHAnsi" w:hAnsiTheme="minorHAnsi" w:cstheme="minorHAnsi"/>
          <w:iCs/>
          <w:sz w:val="22"/>
          <w:szCs w:val="22"/>
        </w:rPr>
        <w:t>Journal of Nervous and Mental Disease, 197</w:t>
      </w:r>
      <w:r w:rsidRPr="00DE167B">
        <w:rPr>
          <w:rFonts w:asciiTheme="minorHAnsi" w:hAnsiTheme="minorHAnsi" w:cstheme="minorHAnsi"/>
          <w:sz w:val="22"/>
          <w:szCs w:val="22"/>
        </w:rPr>
        <w:t xml:space="preserve">, 278-281. </w:t>
      </w:r>
    </w:p>
    <w:p w:rsidR="0081563D" w:rsidRPr="00DE167B" w:rsidRDefault="0081563D" w:rsidP="0081563D">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Carr, S. C., Hardy, A., &amp; Fornells-Ambrojo, M. (2018). Relationship between attachment style and symptom severity across the psychosis spectrum: A meta-analysis. </w:t>
      </w:r>
      <w:r w:rsidRPr="00DE167B">
        <w:rPr>
          <w:rFonts w:asciiTheme="minorHAnsi" w:hAnsiTheme="minorHAnsi" w:cstheme="minorHAnsi"/>
          <w:iCs/>
          <w:sz w:val="22"/>
          <w:szCs w:val="22"/>
          <w:lang w:val="en-GB"/>
        </w:rPr>
        <w:t>Clinical psychology review</w:t>
      </w:r>
      <w:r w:rsidRPr="00DE167B">
        <w:rPr>
          <w:rFonts w:asciiTheme="minorHAnsi" w:hAnsiTheme="minorHAnsi" w:cstheme="minorHAnsi"/>
          <w:sz w:val="22"/>
          <w:szCs w:val="22"/>
          <w:lang w:val="en-GB"/>
        </w:rPr>
        <w:t xml:space="preserve">, </w:t>
      </w:r>
      <w:r w:rsidRPr="00DE167B">
        <w:rPr>
          <w:rFonts w:asciiTheme="minorHAnsi" w:hAnsiTheme="minorHAnsi" w:cstheme="minorHAnsi"/>
          <w:iCs/>
          <w:sz w:val="22"/>
          <w:szCs w:val="22"/>
          <w:lang w:val="en-GB"/>
        </w:rPr>
        <w:t>59</w:t>
      </w:r>
      <w:r w:rsidRPr="00DE167B">
        <w:rPr>
          <w:rFonts w:asciiTheme="minorHAnsi" w:hAnsiTheme="minorHAnsi" w:cstheme="minorHAnsi"/>
          <w:sz w:val="22"/>
          <w:szCs w:val="22"/>
          <w:lang w:val="en-GB"/>
        </w:rPr>
        <w:t>, 145-158.</w:t>
      </w:r>
    </w:p>
    <w:p w:rsidR="0081563D" w:rsidRPr="00DE167B" w:rsidRDefault="0081563D" w:rsidP="0081563D">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Carr, S., Hardy, A., &amp; Fornells-Ambrojo, M. (2018). The Trauma and Life Events (TALE) checklist: development of a tool for improving routine screening in people with psychosis. </w:t>
      </w:r>
      <w:r w:rsidRPr="00DE167B">
        <w:rPr>
          <w:rFonts w:asciiTheme="minorHAnsi" w:hAnsiTheme="minorHAnsi" w:cstheme="minorHAnsi"/>
          <w:iCs/>
          <w:sz w:val="22"/>
          <w:szCs w:val="22"/>
          <w:lang w:val="en-GB"/>
        </w:rPr>
        <w:t>European journal of psychotraumatology</w:t>
      </w:r>
      <w:r w:rsidRPr="00DE167B">
        <w:rPr>
          <w:rFonts w:asciiTheme="minorHAnsi" w:hAnsiTheme="minorHAnsi" w:cstheme="minorHAnsi"/>
          <w:sz w:val="22"/>
          <w:szCs w:val="22"/>
          <w:lang w:val="en-GB"/>
        </w:rPr>
        <w:t xml:space="preserve">, </w:t>
      </w:r>
      <w:r w:rsidRPr="00DE167B">
        <w:rPr>
          <w:rFonts w:asciiTheme="minorHAnsi" w:hAnsiTheme="minorHAnsi" w:cstheme="minorHAnsi"/>
          <w:iCs/>
          <w:sz w:val="22"/>
          <w:szCs w:val="22"/>
          <w:lang w:val="en-GB"/>
        </w:rPr>
        <w:t>9</w:t>
      </w:r>
      <w:r w:rsidRPr="00DE167B">
        <w:rPr>
          <w:rFonts w:asciiTheme="minorHAnsi" w:hAnsiTheme="minorHAnsi" w:cstheme="minorHAnsi"/>
          <w:sz w:val="22"/>
          <w:szCs w:val="22"/>
          <w:lang w:val="en-GB"/>
        </w:rPr>
        <w:t>(1), 1512265.</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Carroll, E., Kamboj, S., Conroy, L., Tookman, A., Williams, A. C. d. C., Jones, L., . . . Curran, H. V. (2011). Facial affect processing in patients receiving opioid treatment in palliative care: preferential processing of threat in pain catastrophizers. </w:t>
      </w:r>
      <w:r w:rsidRPr="00DE167B">
        <w:rPr>
          <w:rFonts w:asciiTheme="minorHAnsi" w:hAnsiTheme="minorHAnsi" w:cstheme="minorHAnsi"/>
          <w:iCs/>
          <w:sz w:val="22"/>
          <w:szCs w:val="22"/>
        </w:rPr>
        <w:t>Journal of Pain and Symptom Management, 41</w:t>
      </w:r>
      <w:r w:rsidRPr="00DE167B">
        <w:rPr>
          <w:rFonts w:asciiTheme="minorHAnsi" w:hAnsiTheme="minorHAnsi" w:cstheme="minorHAnsi"/>
          <w:sz w:val="22"/>
          <w:szCs w:val="22"/>
        </w:rPr>
        <w:t xml:space="preserve">, 975-985. </w:t>
      </w:r>
    </w:p>
    <w:p w:rsidR="0083441C"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Carswell, K., Blackburn, P., &amp; Barker, C. (2011). The relationship between trauma, post-migration problems and the psychological wellbeing of refugees and asylum seekers. </w:t>
      </w:r>
      <w:r w:rsidRPr="00DE167B">
        <w:rPr>
          <w:rFonts w:asciiTheme="minorHAnsi" w:hAnsiTheme="minorHAnsi" w:cstheme="minorHAnsi"/>
          <w:iCs/>
          <w:sz w:val="22"/>
          <w:szCs w:val="22"/>
        </w:rPr>
        <w:t>International Journal of Social Psychiatry, 57</w:t>
      </w:r>
      <w:r w:rsidRPr="00DE167B">
        <w:rPr>
          <w:rFonts w:asciiTheme="minorHAnsi" w:hAnsiTheme="minorHAnsi" w:cstheme="minorHAnsi"/>
          <w:sz w:val="22"/>
          <w:szCs w:val="22"/>
        </w:rPr>
        <w:t xml:space="preserve">(2), 107-119. </w:t>
      </w:r>
    </w:p>
    <w:p w:rsidR="00A850CE" w:rsidRPr="00DE167B" w:rsidRDefault="00A850CE" w:rsidP="00A850CE">
      <w:pPr>
        <w:widowControl w:val="0"/>
        <w:autoSpaceDE w:val="0"/>
        <w:autoSpaceDN w:val="0"/>
        <w:adjustRightInd w:val="0"/>
        <w:ind w:left="709" w:hanging="709"/>
        <w:rPr>
          <w:rFonts w:asciiTheme="minorHAnsi" w:hAnsiTheme="minorHAnsi" w:cstheme="minorHAnsi"/>
          <w:sz w:val="22"/>
          <w:szCs w:val="22"/>
        </w:rPr>
      </w:pPr>
      <w:r w:rsidRPr="00A850CE">
        <w:rPr>
          <w:rFonts w:asciiTheme="minorHAnsi" w:hAnsiTheme="minorHAnsi" w:cstheme="minorHAnsi"/>
          <w:sz w:val="22"/>
          <w:szCs w:val="22"/>
          <w:lang w:val="x-none"/>
        </w:rPr>
        <w:t xml:space="preserve">Cartwright, A. V., Pione, R. D., Stoner, C. R., &amp; Spector, A. (2020). Validation of the multidimensional scale of perceived social support (MSPSS) for family caregivers of people with dementia. </w:t>
      </w:r>
      <w:r w:rsidRPr="00A850CE">
        <w:rPr>
          <w:rFonts w:asciiTheme="minorHAnsi" w:hAnsiTheme="minorHAnsi" w:cstheme="minorHAnsi"/>
          <w:i/>
          <w:iCs/>
          <w:sz w:val="22"/>
          <w:szCs w:val="22"/>
          <w:lang w:val="x-none"/>
        </w:rPr>
        <w:t>Aging &amp; Mental Health</w:t>
      </w:r>
      <w:r w:rsidRPr="00A850CE">
        <w:rPr>
          <w:rFonts w:asciiTheme="minorHAnsi" w:hAnsiTheme="minorHAnsi" w:cstheme="minorHAnsi"/>
          <w:sz w:val="22"/>
          <w:szCs w:val="22"/>
          <w:lang w:val="x-none"/>
        </w:rPr>
        <w:t>, 1-8.</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Champion, H., &amp; Clare, L. (2006). Moving on from Young Offender Institutions: young offenders' adjustment to release. </w:t>
      </w:r>
      <w:r w:rsidRPr="00DE167B">
        <w:rPr>
          <w:rFonts w:asciiTheme="minorHAnsi" w:hAnsiTheme="minorHAnsi" w:cstheme="minorHAnsi"/>
          <w:iCs/>
          <w:sz w:val="22"/>
          <w:szCs w:val="22"/>
        </w:rPr>
        <w:t>Educational and Child Psychology, 23</w:t>
      </w:r>
      <w:r w:rsidRPr="00DE167B">
        <w:rPr>
          <w:rFonts w:asciiTheme="minorHAnsi" w:hAnsiTheme="minorHAnsi" w:cstheme="minorHAnsi"/>
          <w:sz w:val="22"/>
          <w:szCs w:val="22"/>
        </w:rPr>
        <w:t xml:space="preserve">(2), 87-100.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Chan, J., Churcher Clarke, A., Royan, L., Stott, J., &amp; Spector, A. (2017). A mindfulness programme manual for people with Dementia. </w:t>
      </w:r>
      <w:r w:rsidRPr="00DE167B">
        <w:rPr>
          <w:rFonts w:asciiTheme="minorHAnsi" w:hAnsiTheme="minorHAnsi" w:cstheme="minorHAnsi"/>
          <w:iCs/>
          <w:sz w:val="22"/>
          <w:szCs w:val="22"/>
        </w:rPr>
        <w:t>Behavioural Modification, 41</w:t>
      </w:r>
      <w:r w:rsidRPr="00DE167B">
        <w:rPr>
          <w:rFonts w:asciiTheme="minorHAnsi" w:hAnsiTheme="minorHAnsi" w:cstheme="minorHAnsi"/>
          <w:sz w:val="22"/>
          <w:szCs w:val="22"/>
        </w:rPr>
        <w:t xml:space="preserve">(6), 764-787.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Chan, J. C. S., Davey, G. C. L., &amp; Brewin, C. R. (2013). Understanding depressive rumination from a mood-as-input perspective. </w:t>
      </w:r>
      <w:r w:rsidRPr="00DE167B">
        <w:rPr>
          <w:rFonts w:asciiTheme="minorHAnsi" w:hAnsiTheme="minorHAnsi" w:cstheme="minorHAnsi"/>
          <w:iCs/>
          <w:sz w:val="22"/>
          <w:szCs w:val="22"/>
        </w:rPr>
        <w:t>Behaviour Research and Therapy, 51</w:t>
      </w:r>
      <w:r w:rsidRPr="00DE167B">
        <w:rPr>
          <w:rFonts w:asciiTheme="minorHAnsi" w:hAnsiTheme="minorHAnsi" w:cstheme="minorHAnsi"/>
          <w:sz w:val="22"/>
          <w:szCs w:val="22"/>
        </w:rPr>
        <w:t xml:space="preserve">, 300-306.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Channon, S., German, E., Cassina, C., &amp; Lee, P. (2004). Executive processes in phenylketonuria: effects of long-term diet on cognitive functioning. </w:t>
      </w:r>
      <w:r w:rsidRPr="00DE167B">
        <w:rPr>
          <w:rFonts w:asciiTheme="minorHAnsi" w:hAnsiTheme="minorHAnsi" w:cstheme="minorHAnsi"/>
          <w:iCs/>
          <w:sz w:val="22"/>
          <w:szCs w:val="22"/>
        </w:rPr>
        <w:t>Neuropsychology, 18</w:t>
      </w:r>
      <w:r w:rsidRPr="00DE167B">
        <w:rPr>
          <w:rFonts w:asciiTheme="minorHAnsi" w:hAnsiTheme="minorHAnsi" w:cstheme="minorHAnsi"/>
          <w:sz w:val="22"/>
          <w:szCs w:val="22"/>
        </w:rPr>
        <w:t xml:space="preserve">, 613-620.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Channon, S., Pratt, P., &amp; Robertson, M. M. (2003). Executive processes in young people with Tourette's syndrome. </w:t>
      </w:r>
      <w:r w:rsidRPr="00DE167B">
        <w:rPr>
          <w:rFonts w:asciiTheme="minorHAnsi" w:hAnsiTheme="minorHAnsi" w:cstheme="minorHAnsi"/>
          <w:iCs/>
          <w:sz w:val="22"/>
          <w:szCs w:val="22"/>
        </w:rPr>
        <w:t>Neuropsychology, 17</w:t>
      </w:r>
      <w:r w:rsidRPr="00DE167B">
        <w:rPr>
          <w:rFonts w:asciiTheme="minorHAnsi" w:hAnsiTheme="minorHAnsi" w:cstheme="minorHAnsi"/>
          <w:sz w:val="22"/>
          <w:szCs w:val="22"/>
        </w:rPr>
        <w:t xml:space="preserve">, 247-254.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Channon, S., &amp; Watts, M. (2003). Pragmatic language interpretation after closed head injury: Relationship to executive functioning. </w:t>
      </w:r>
      <w:r w:rsidRPr="00DE167B">
        <w:rPr>
          <w:rFonts w:asciiTheme="minorHAnsi" w:hAnsiTheme="minorHAnsi" w:cstheme="minorHAnsi"/>
          <w:iCs/>
          <w:sz w:val="22"/>
          <w:szCs w:val="22"/>
        </w:rPr>
        <w:t>Cognitive Neuropsychiatry, 8</w:t>
      </w:r>
      <w:r w:rsidRPr="00DE167B">
        <w:rPr>
          <w:rFonts w:asciiTheme="minorHAnsi" w:hAnsiTheme="minorHAnsi" w:cstheme="minorHAnsi"/>
          <w:sz w:val="22"/>
          <w:szCs w:val="22"/>
        </w:rPr>
        <w:t xml:space="preserve">, 243-260.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Charles, M., Wellington, C. E., Mokrysz, C., Freeman, D., O'Ryan, D., &amp; Curran, H. V. (2016). Attentional bias and treatment adherence in substitute-prescribed opiate users. </w:t>
      </w:r>
      <w:r w:rsidRPr="00DE167B">
        <w:rPr>
          <w:rFonts w:asciiTheme="minorHAnsi" w:hAnsiTheme="minorHAnsi" w:cstheme="minorHAnsi"/>
          <w:iCs/>
          <w:sz w:val="22"/>
          <w:szCs w:val="22"/>
        </w:rPr>
        <w:t>Addictive Behaviors, 46</w:t>
      </w:r>
      <w:r w:rsidRPr="00DE167B">
        <w:rPr>
          <w:rFonts w:asciiTheme="minorHAnsi" w:hAnsiTheme="minorHAnsi" w:cstheme="minorHAnsi"/>
          <w:sz w:val="22"/>
          <w:szCs w:val="22"/>
        </w:rPr>
        <w:t xml:space="preserve">, 100-105. </w:t>
      </w:r>
      <w:r w:rsidR="00471A2D">
        <w:rPr>
          <w:rFonts w:asciiTheme="minorHAnsi" w:hAnsiTheme="minorHAnsi" w:cstheme="minorHAnsi"/>
          <w:sz w:val="22"/>
          <w:szCs w:val="22"/>
        </w:rPr>
        <w:t>DOI</w:t>
      </w:r>
      <w:r w:rsidRPr="00DE167B">
        <w:rPr>
          <w:rFonts w:asciiTheme="minorHAnsi" w:hAnsiTheme="minorHAnsi" w:cstheme="minorHAnsi"/>
          <w:sz w:val="22"/>
          <w:szCs w:val="22"/>
        </w:rPr>
        <w:t>:10.1016/j.addbeh.2015.03.017</w:t>
      </w:r>
    </w:p>
    <w:p w:rsidR="00E31727" w:rsidRPr="00DE167B" w:rsidRDefault="00E31727"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Ching, E.Y.N., Smyth, L., De Souza, T.</w:t>
      </w:r>
      <w:r w:rsidRPr="00DE167B">
        <w:rPr>
          <w:rFonts w:asciiTheme="minorHAnsi" w:hAnsiTheme="minorHAnsi" w:cstheme="minorHAnsi"/>
          <w:iCs/>
          <w:sz w:val="22"/>
          <w:szCs w:val="22"/>
        </w:rPr>
        <w:t>, Charlesworth, G.</w:t>
      </w:r>
      <w:r w:rsidRPr="00DE167B">
        <w:rPr>
          <w:rFonts w:asciiTheme="minorHAnsi" w:hAnsiTheme="minorHAnsi" w:cstheme="minorHAnsi"/>
          <w:sz w:val="22"/>
          <w:szCs w:val="22"/>
        </w:rPr>
        <w:t xml:space="preserve"> The Adaptation and Feasibility of Narrative Enhancement and Cognitive Therapy (NECT) for Late-Onset Psychosis. </w:t>
      </w:r>
      <w:r w:rsidRPr="00DE167B">
        <w:rPr>
          <w:rFonts w:asciiTheme="minorHAnsi" w:hAnsiTheme="minorHAnsi" w:cstheme="minorHAnsi"/>
          <w:iCs/>
          <w:sz w:val="22"/>
          <w:szCs w:val="22"/>
        </w:rPr>
        <w:t>Community Ment Health J</w:t>
      </w:r>
      <w:r w:rsidRPr="00DE167B">
        <w:rPr>
          <w:rFonts w:asciiTheme="minorHAnsi" w:hAnsiTheme="minorHAnsi" w:cstheme="minorHAnsi"/>
          <w:sz w:val="22"/>
          <w:szCs w:val="22"/>
        </w:rPr>
        <w:t xml:space="preserve"> </w:t>
      </w:r>
      <w:r w:rsidRPr="00DE167B">
        <w:rPr>
          <w:rFonts w:asciiTheme="minorHAnsi" w:hAnsiTheme="minorHAnsi" w:cstheme="minorHAnsi"/>
          <w:b/>
          <w:bCs/>
          <w:sz w:val="22"/>
          <w:szCs w:val="22"/>
        </w:rPr>
        <w:t xml:space="preserve">56, </w:t>
      </w:r>
      <w:r w:rsidRPr="00DE167B">
        <w:rPr>
          <w:rFonts w:asciiTheme="minorHAnsi" w:hAnsiTheme="minorHAnsi" w:cstheme="minorHAnsi"/>
          <w:sz w:val="22"/>
          <w:szCs w:val="22"/>
        </w:rPr>
        <w:t>211–221 (2020). https://</w:t>
      </w:r>
      <w:r w:rsidR="00471A2D">
        <w:rPr>
          <w:rFonts w:asciiTheme="minorHAnsi" w:hAnsiTheme="minorHAnsi" w:cstheme="minorHAnsi"/>
          <w:sz w:val="22"/>
          <w:szCs w:val="22"/>
        </w:rPr>
        <w:t>DOI</w:t>
      </w:r>
      <w:r w:rsidRPr="00DE167B">
        <w:rPr>
          <w:rFonts w:asciiTheme="minorHAnsi" w:hAnsiTheme="minorHAnsi" w:cstheme="minorHAnsi"/>
          <w:sz w:val="22"/>
          <w:szCs w:val="22"/>
        </w:rPr>
        <w:t>.org/10.1007/s10597-019-00495-5</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lastRenderedPageBreak/>
        <w:t xml:space="preserve">Churchard, A., Ryder, M., Greenhill, A., &amp; Mandy, W. L. P. (2018). The prevalence of autistic traits in a homeless population. </w:t>
      </w:r>
      <w:r w:rsidRPr="00DE167B">
        <w:rPr>
          <w:rFonts w:asciiTheme="minorHAnsi" w:hAnsiTheme="minorHAnsi" w:cstheme="minorHAnsi"/>
          <w:iCs/>
          <w:sz w:val="22"/>
          <w:szCs w:val="22"/>
        </w:rPr>
        <w:t>Autism</w:t>
      </w:r>
      <w:r w:rsidRPr="00DE167B">
        <w:rPr>
          <w:rFonts w:asciiTheme="minorHAnsi" w:hAnsiTheme="minorHAnsi" w:cstheme="minorHAnsi"/>
          <w:sz w:val="22"/>
          <w:szCs w:val="22"/>
        </w:rPr>
        <w:t xml:space="preserve">.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Churcher Clarke, A., Chan, J. M. Y., Stott, J., Royan, L., &amp; Spector, A. (2017). An adapted mindfulness intervention for people with dementia in care homes: feasibility pilot study. </w:t>
      </w:r>
      <w:r w:rsidRPr="00DE167B">
        <w:rPr>
          <w:rFonts w:asciiTheme="minorHAnsi" w:hAnsiTheme="minorHAnsi" w:cstheme="minorHAnsi"/>
          <w:iCs/>
          <w:sz w:val="22"/>
          <w:szCs w:val="22"/>
        </w:rPr>
        <w:t>International Journal of Geriatric Psychiatry, 32</w:t>
      </w:r>
      <w:r w:rsidRPr="00DE167B">
        <w:rPr>
          <w:rFonts w:asciiTheme="minorHAnsi" w:hAnsiTheme="minorHAnsi" w:cstheme="minorHAnsi"/>
          <w:sz w:val="22"/>
          <w:szCs w:val="22"/>
        </w:rPr>
        <w:t xml:space="preserve">(12), 123-131.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Clair, J., Martin, L., Bond, A. J., Ryan, D., Davis, P., &amp; Curran, H. V. (2009). An experimental study of aggressive and neutral interpretative bias in opiate-dependent and opiate-abstinent men. </w:t>
      </w:r>
      <w:r w:rsidRPr="00DE167B">
        <w:rPr>
          <w:rFonts w:asciiTheme="minorHAnsi" w:hAnsiTheme="minorHAnsi" w:cstheme="minorHAnsi"/>
          <w:iCs/>
          <w:sz w:val="22"/>
          <w:szCs w:val="22"/>
        </w:rPr>
        <w:t>Journal of Psychopharmacology, 23</w:t>
      </w:r>
      <w:r w:rsidRPr="00DE167B">
        <w:rPr>
          <w:rFonts w:asciiTheme="minorHAnsi" w:hAnsiTheme="minorHAnsi" w:cstheme="minorHAnsi"/>
          <w:sz w:val="22"/>
          <w:szCs w:val="22"/>
        </w:rPr>
        <w:t xml:space="preserve">, 428-435. </w:t>
      </w:r>
    </w:p>
    <w:p w:rsidR="0083441C"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Clare, L., &amp; Giblin, S. (2008). Late-onset psychosis. In R. T. Woods &amp; L. Clare (Eds.), </w:t>
      </w:r>
      <w:r w:rsidRPr="00DE167B">
        <w:rPr>
          <w:rFonts w:asciiTheme="minorHAnsi" w:hAnsiTheme="minorHAnsi" w:cstheme="minorHAnsi"/>
          <w:iCs/>
          <w:sz w:val="22"/>
          <w:szCs w:val="22"/>
        </w:rPr>
        <w:t>Handbook of the clinical psychology of ageing</w:t>
      </w:r>
      <w:r w:rsidRPr="00DE167B">
        <w:rPr>
          <w:rFonts w:asciiTheme="minorHAnsi" w:hAnsiTheme="minorHAnsi" w:cstheme="minorHAnsi"/>
          <w:sz w:val="22"/>
          <w:szCs w:val="22"/>
        </w:rPr>
        <w:t xml:space="preserve"> (2nd ed.). London: Wiley. (Reprinted from: In File).</w:t>
      </w:r>
    </w:p>
    <w:p w:rsidR="003F1A59" w:rsidRPr="00DE167B" w:rsidRDefault="003F1A59" w:rsidP="0083441C">
      <w:pPr>
        <w:widowControl w:val="0"/>
        <w:autoSpaceDE w:val="0"/>
        <w:autoSpaceDN w:val="0"/>
        <w:adjustRightInd w:val="0"/>
        <w:ind w:left="720" w:hanging="720"/>
        <w:rPr>
          <w:rFonts w:asciiTheme="minorHAnsi" w:hAnsiTheme="minorHAnsi" w:cstheme="minorHAnsi"/>
          <w:sz w:val="22"/>
          <w:szCs w:val="22"/>
        </w:rPr>
      </w:pPr>
      <w:r w:rsidRPr="003F1A59">
        <w:rPr>
          <w:rFonts w:asciiTheme="minorHAnsi" w:hAnsiTheme="minorHAnsi" w:cstheme="minorHAnsi"/>
          <w:sz w:val="22"/>
          <w:szCs w:val="22"/>
        </w:rPr>
        <w:t>Clarke, E., Hull, L., Loomes, R., McCormick, C. E., Sheinkopf, S. J., &amp; Mandy, W. (2021). Assessing gender differences in autism spectrum disorder using the Gendered Autism Behavioral Scale (GABS): An exploratory study. </w:t>
      </w:r>
      <w:r w:rsidRPr="003F1A59">
        <w:rPr>
          <w:rFonts w:asciiTheme="minorHAnsi" w:hAnsiTheme="minorHAnsi" w:cstheme="minorHAnsi"/>
          <w:i/>
          <w:iCs/>
          <w:sz w:val="22"/>
          <w:szCs w:val="22"/>
        </w:rPr>
        <w:t>Research in Autism Spectrum Disorders</w:t>
      </w:r>
      <w:r w:rsidRPr="003F1A59">
        <w:rPr>
          <w:rFonts w:asciiTheme="minorHAnsi" w:hAnsiTheme="minorHAnsi" w:cstheme="minorHAnsi"/>
          <w:sz w:val="22"/>
          <w:szCs w:val="22"/>
        </w:rPr>
        <w:t>, </w:t>
      </w:r>
      <w:r w:rsidRPr="003F1A59">
        <w:rPr>
          <w:rFonts w:asciiTheme="minorHAnsi" w:hAnsiTheme="minorHAnsi" w:cstheme="minorHAnsi"/>
          <w:i/>
          <w:iCs/>
          <w:sz w:val="22"/>
          <w:szCs w:val="22"/>
        </w:rPr>
        <w:t>88</w:t>
      </w:r>
      <w:r w:rsidRPr="003F1A59">
        <w:rPr>
          <w:rFonts w:asciiTheme="minorHAnsi" w:hAnsiTheme="minorHAnsi" w:cstheme="minorHAnsi"/>
          <w:sz w:val="22"/>
          <w:szCs w:val="22"/>
        </w:rPr>
        <w:t>, 101844</w:t>
      </w:r>
      <w:r>
        <w:rPr>
          <w:rFonts w:asciiTheme="minorHAnsi" w:hAnsiTheme="minorHAnsi" w:cstheme="minorHAnsi"/>
          <w:sz w:val="22"/>
          <w:szCs w:val="22"/>
        </w:rPr>
        <w:t>.</w:t>
      </w:r>
    </w:p>
    <w:p w:rsidR="0081563D" w:rsidRDefault="0081563D" w:rsidP="0081563D">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Claxton, M., Onwumere, J., &amp; Fornells-Ambrojo, M. (2017). Do family interventions improve outcomes in early psychosis? A systematic review and meta-analysis. </w:t>
      </w:r>
      <w:r w:rsidRPr="00DE167B">
        <w:rPr>
          <w:rFonts w:asciiTheme="minorHAnsi" w:hAnsiTheme="minorHAnsi" w:cstheme="minorHAnsi"/>
          <w:iCs/>
          <w:sz w:val="22"/>
          <w:szCs w:val="22"/>
          <w:lang w:val="en-GB"/>
        </w:rPr>
        <w:t>Frontiers in psychology</w:t>
      </w:r>
      <w:r w:rsidRPr="00DE167B">
        <w:rPr>
          <w:rFonts w:asciiTheme="minorHAnsi" w:hAnsiTheme="minorHAnsi" w:cstheme="minorHAnsi"/>
          <w:sz w:val="22"/>
          <w:szCs w:val="22"/>
          <w:lang w:val="en-GB"/>
        </w:rPr>
        <w:t xml:space="preserve">, </w:t>
      </w:r>
      <w:r w:rsidRPr="00DE167B">
        <w:rPr>
          <w:rFonts w:asciiTheme="minorHAnsi" w:hAnsiTheme="minorHAnsi" w:cstheme="minorHAnsi"/>
          <w:iCs/>
          <w:sz w:val="22"/>
          <w:szCs w:val="22"/>
          <w:lang w:val="en-GB"/>
        </w:rPr>
        <w:t>8</w:t>
      </w:r>
      <w:r w:rsidRPr="00DE167B">
        <w:rPr>
          <w:rFonts w:asciiTheme="minorHAnsi" w:hAnsiTheme="minorHAnsi" w:cstheme="minorHAnsi"/>
          <w:sz w:val="22"/>
          <w:szCs w:val="22"/>
          <w:lang w:val="en-GB"/>
        </w:rPr>
        <w:t>, 371.</w:t>
      </w:r>
    </w:p>
    <w:p w:rsidR="00786DA7" w:rsidRPr="00786DA7" w:rsidRDefault="00786DA7" w:rsidP="00786DA7">
      <w:pPr>
        <w:widowControl w:val="0"/>
        <w:autoSpaceDE w:val="0"/>
        <w:autoSpaceDN w:val="0"/>
        <w:adjustRightInd w:val="0"/>
        <w:ind w:left="720" w:hanging="720"/>
        <w:rPr>
          <w:rFonts w:asciiTheme="minorHAnsi" w:hAnsiTheme="minorHAnsi" w:cstheme="minorHAnsi"/>
          <w:sz w:val="22"/>
          <w:szCs w:val="22"/>
        </w:rPr>
      </w:pPr>
      <w:r w:rsidRPr="00786DA7">
        <w:rPr>
          <w:rFonts w:asciiTheme="minorHAnsi" w:hAnsiTheme="minorHAnsi" w:cstheme="minorHAnsi"/>
          <w:sz w:val="22"/>
          <w:szCs w:val="22"/>
        </w:rPr>
        <w:t xml:space="preserve">Cole, C. L., Waterman, S., Stott, J., Saunders, R., Buckman, J.E.J., Pilling, S. &amp; Wheatley, J. (2020). Adapting IAPT Services to Support Frontline NHS Staff during the Covid-19 Pandemic: The Homerton Covid Psychological Support (HCPS) Pathway. The Cognitive Behaviour Therapist, 13, E12. </w:t>
      </w:r>
      <w:r w:rsidRPr="00957F02">
        <w:rPr>
          <w:rFonts w:asciiTheme="minorHAnsi" w:hAnsiTheme="minorHAnsi" w:cstheme="minorHAnsi"/>
          <w:sz w:val="22"/>
          <w:szCs w:val="22"/>
        </w:rPr>
        <w:t>https://doi.org/10.1017/S1754470X20000148</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Cole, R. P., Scott, S., &amp; Skelton-Robinson, M. (2000). The effect of challenging behaviour and staff support on the psychological wellbeing of staff working with older adults. </w:t>
      </w:r>
      <w:r w:rsidRPr="00DE167B">
        <w:rPr>
          <w:rFonts w:asciiTheme="minorHAnsi" w:hAnsiTheme="minorHAnsi" w:cstheme="minorHAnsi"/>
          <w:iCs/>
          <w:sz w:val="22"/>
          <w:szCs w:val="22"/>
        </w:rPr>
        <w:t>Aging and Mental Health, 4</w:t>
      </w:r>
      <w:r w:rsidRPr="00DE167B">
        <w:rPr>
          <w:rFonts w:asciiTheme="minorHAnsi" w:hAnsiTheme="minorHAnsi" w:cstheme="minorHAnsi"/>
          <w:sz w:val="22"/>
          <w:szCs w:val="22"/>
        </w:rPr>
        <w:t xml:space="preserve">(4), 359-365.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Coles, S., &amp; Scior, K. (2012). Public attitudes towards people with intellectual disabilities: a qualitative comparison of white British and South Asian people. </w:t>
      </w:r>
      <w:r w:rsidRPr="00DE167B">
        <w:rPr>
          <w:rFonts w:asciiTheme="minorHAnsi" w:hAnsiTheme="minorHAnsi" w:cstheme="minorHAnsi"/>
          <w:iCs/>
          <w:sz w:val="22"/>
          <w:szCs w:val="22"/>
        </w:rPr>
        <w:t>Journal of Applied Research in Intellectual Disabilities, 25</w:t>
      </w:r>
      <w:r w:rsidRPr="00DE167B">
        <w:rPr>
          <w:rFonts w:asciiTheme="minorHAnsi" w:hAnsiTheme="minorHAnsi" w:cstheme="minorHAnsi"/>
          <w:sz w:val="22"/>
          <w:szCs w:val="22"/>
        </w:rPr>
        <w:t xml:space="preserve">, 177-188.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Collins, P., &amp; Barker, C. (2009). Psychological helpseeking in homeless adolescents. </w:t>
      </w:r>
      <w:r w:rsidRPr="00DE167B">
        <w:rPr>
          <w:rFonts w:asciiTheme="minorHAnsi" w:hAnsiTheme="minorHAnsi" w:cstheme="minorHAnsi"/>
          <w:iCs/>
          <w:sz w:val="22"/>
          <w:szCs w:val="22"/>
        </w:rPr>
        <w:t>International Journal of Social Psychiatry, 55</w:t>
      </w:r>
      <w:r w:rsidRPr="00DE167B">
        <w:rPr>
          <w:rFonts w:asciiTheme="minorHAnsi" w:hAnsiTheme="minorHAnsi" w:cstheme="minorHAnsi"/>
          <w:sz w:val="22"/>
          <w:szCs w:val="22"/>
        </w:rPr>
        <w:t xml:space="preserve">, 372-384.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Colton, A., &amp; Pistrang, N. (2004). Adolescents' experiences of in-patient treatment for anorexia nervosa. </w:t>
      </w:r>
      <w:r w:rsidRPr="00DE167B">
        <w:rPr>
          <w:rFonts w:asciiTheme="minorHAnsi" w:hAnsiTheme="minorHAnsi" w:cstheme="minorHAnsi"/>
          <w:iCs/>
          <w:sz w:val="22"/>
          <w:szCs w:val="22"/>
        </w:rPr>
        <w:t>European Eating Disorders Review, 12</w:t>
      </w:r>
      <w:r w:rsidRPr="00DE167B">
        <w:rPr>
          <w:rFonts w:asciiTheme="minorHAnsi" w:hAnsiTheme="minorHAnsi" w:cstheme="minorHAnsi"/>
          <w:sz w:val="22"/>
          <w:szCs w:val="22"/>
        </w:rPr>
        <w:t xml:space="preserve">, 307-316.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Connolly, T., &amp; Williams, C. (2012). Team members' perceptions of clinical psychology in an adult community mental health service. </w:t>
      </w:r>
      <w:r w:rsidRPr="00DE167B">
        <w:rPr>
          <w:rFonts w:asciiTheme="minorHAnsi" w:hAnsiTheme="minorHAnsi" w:cstheme="minorHAnsi"/>
          <w:iCs/>
          <w:sz w:val="22"/>
          <w:szCs w:val="22"/>
        </w:rPr>
        <w:t>Clinical Psychology Forum, 240</w:t>
      </w:r>
      <w:r w:rsidRPr="00DE167B">
        <w:rPr>
          <w:rFonts w:asciiTheme="minorHAnsi" w:hAnsiTheme="minorHAnsi" w:cstheme="minorHAnsi"/>
          <w:sz w:val="22"/>
          <w:szCs w:val="22"/>
        </w:rPr>
        <w:t xml:space="preserve">, 22-26.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Connolly, T., Williams, J., &amp; Scior, K. (2014). The effects of symptom recognition and diagnostic labels on public beliefs, emotional reactions and stigma associated with intellectual disability. </w:t>
      </w:r>
      <w:r w:rsidRPr="00DE167B">
        <w:rPr>
          <w:rFonts w:asciiTheme="minorHAnsi" w:hAnsiTheme="minorHAnsi" w:cstheme="minorHAnsi"/>
          <w:iCs/>
          <w:sz w:val="22"/>
          <w:szCs w:val="22"/>
        </w:rPr>
        <w:t>American Journal of Intellectual Developmental Disabilities, 13</w:t>
      </w:r>
      <w:r w:rsidRPr="00DE167B">
        <w:rPr>
          <w:rFonts w:asciiTheme="minorHAnsi" w:hAnsiTheme="minorHAnsi" w:cstheme="minorHAnsi"/>
          <w:sz w:val="22"/>
          <w:szCs w:val="22"/>
        </w:rPr>
        <w:t xml:space="preserve">, 211-223. </w:t>
      </w:r>
      <w:r w:rsidR="00471A2D">
        <w:rPr>
          <w:rFonts w:asciiTheme="minorHAnsi" w:hAnsiTheme="minorHAnsi" w:cstheme="minorHAnsi"/>
          <w:sz w:val="22"/>
          <w:szCs w:val="22"/>
        </w:rPr>
        <w:t>DOI</w:t>
      </w:r>
      <w:r w:rsidRPr="00DE167B">
        <w:rPr>
          <w:rFonts w:asciiTheme="minorHAnsi" w:hAnsiTheme="minorHAnsi" w:cstheme="minorHAnsi"/>
          <w:sz w:val="22"/>
          <w:szCs w:val="22"/>
        </w:rPr>
        <w:t>:10.1352/1944-7558-118.3.211</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Constantinou, N., Morgan, C. J. A. M., Battista, S. O., Ryan, D., Davis, P., &amp; Curran, H. V. (2010). Attentional bias, inhibitory control and acute stress in current and former opiate addicts. </w:t>
      </w:r>
      <w:r w:rsidRPr="00DE167B">
        <w:rPr>
          <w:rFonts w:asciiTheme="minorHAnsi" w:hAnsiTheme="minorHAnsi" w:cstheme="minorHAnsi"/>
          <w:iCs/>
          <w:sz w:val="22"/>
          <w:szCs w:val="22"/>
        </w:rPr>
        <w:t>Drug and Alcohol Dependence, 109</w:t>
      </w:r>
      <w:r w:rsidRPr="00DE167B">
        <w:rPr>
          <w:rFonts w:asciiTheme="minorHAnsi" w:hAnsiTheme="minorHAnsi" w:cstheme="minorHAnsi"/>
          <w:sz w:val="22"/>
          <w:szCs w:val="22"/>
        </w:rPr>
        <w:t xml:space="preserve">(1-3), 220-225.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Cottee-Lane, D., Pistrang, N., &amp; Bryant-Waugh, R. (2004). Childhood onset anorexia nervosa: The experience of parents. </w:t>
      </w:r>
      <w:r w:rsidRPr="00DE167B">
        <w:rPr>
          <w:rFonts w:asciiTheme="minorHAnsi" w:hAnsiTheme="minorHAnsi" w:cstheme="minorHAnsi"/>
          <w:iCs/>
          <w:sz w:val="22"/>
          <w:szCs w:val="22"/>
        </w:rPr>
        <w:t>European Eating Disorders Review, 12</w:t>
      </w:r>
      <w:r w:rsidRPr="00DE167B">
        <w:rPr>
          <w:rFonts w:asciiTheme="minorHAnsi" w:hAnsiTheme="minorHAnsi" w:cstheme="minorHAnsi"/>
          <w:sz w:val="22"/>
          <w:szCs w:val="22"/>
        </w:rPr>
        <w:t xml:space="preserve">, 169-177.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Coughtrey, A., &amp; Pistrang, N. (2016). The effectiveness of telephone-delivered psychological therapies for depression and anxiety: A systematic review. </w:t>
      </w:r>
      <w:r w:rsidRPr="00DE167B">
        <w:rPr>
          <w:rFonts w:asciiTheme="minorHAnsi" w:hAnsiTheme="minorHAnsi" w:cstheme="minorHAnsi"/>
          <w:iCs/>
          <w:sz w:val="22"/>
          <w:szCs w:val="22"/>
        </w:rPr>
        <w:t>Journal of Telemedicine and Telecare</w:t>
      </w:r>
      <w:r w:rsidRPr="00DE167B">
        <w:rPr>
          <w:rFonts w:asciiTheme="minorHAnsi" w:hAnsiTheme="minorHAnsi" w:cstheme="minorHAnsi"/>
          <w:sz w:val="22"/>
          <w:szCs w:val="22"/>
        </w:rPr>
        <w:t xml:space="preserve">. </w:t>
      </w:r>
      <w:r w:rsidR="00471A2D">
        <w:rPr>
          <w:rFonts w:asciiTheme="minorHAnsi" w:hAnsiTheme="minorHAnsi" w:cstheme="minorHAnsi"/>
          <w:sz w:val="22"/>
          <w:szCs w:val="22"/>
        </w:rPr>
        <w:t>DOI</w:t>
      </w:r>
      <w:r w:rsidRPr="00DE167B">
        <w:rPr>
          <w:rFonts w:asciiTheme="minorHAnsi" w:hAnsiTheme="minorHAnsi" w:cstheme="minorHAnsi"/>
          <w:sz w:val="22"/>
          <w:szCs w:val="22"/>
        </w:rPr>
        <w:t>:10.1177/1357633X16686547</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Cove, J., Jacobi, N., Donovan, H., Orrell, M., Stott, J., &amp; Spector, A. (2014). Effectiveness of weekly cognitive stimulation therapy for people with dementia and the additional impact of enhancing CST with a carer training programme. </w:t>
      </w:r>
      <w:r w:rsidRPr="00DE167B">
        <w:rPr>
          <w:rFonts w:asciiTheme="minorHAnsi" w:hAnsiTheme="minorHAnsi" w:cstheme="minorHAnsi"/>
          <w:iCs/>
          <w:sz w:val="22"/>
          <w:szCs w:val="22"/>
        </w:rPr>
        <w:t>Clinical Interventions in Aging, 9</w:t>
      </w:r>
      <w:r w:rsidRPr="00DE167B">
        <w:rPr>
          <w:rFonts w:asciiTheme="minorHAnsi" w:hAnsiTheme="minorHAnsi" w:cstheme="minorHAnsi"/>
          <w:sz w:val="22"/>
          <w:szCs w:val="22"/>
        </w:rPr>
        <w:t xml:space="preserve">, 2143-2150.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Crabtree, J., Mandy, W. P. L., &amp; Mustard, H. (2016). Intellectual Disability, group identification, and self-evaluation. </w:t>
      </w:r>
      <w:r w:rsidRPr="00DE167B">
        <w:rPr>
          <w:rFonts w:asciiTheme="minorHAnsi" w:hAnsiTheme="minorHAnsi" w:cstheme="minorHAnsi"/>
          <w:iCs/>
          <w:sz w:val="22"/>
          <w:szCs w:val="22"/>
        </w:rPr>
        <w:t>Intellectual Disability and Stigma</w:t>
      </w:r>
      <w:r w:rsidRPr="00DE167B">
        <w:rPr>
          <w:rFonts w:asciiTheme="minorHAnsi" w:hAnsiTheme="minorHAnsi" w:cstheme="minorHAnsi"/>
          <w:sz w:val="22"/>
          <w:szCs w:val="22"/>
        </w:rPr>
        <w:t xml:space="preserve">, 209-220. </w:t>
      </w:r>
    </w:p>
    <w:p w:rsidR="0083441C" w:rsidRPr="00DE167B" w:rsidRDefault="0083441C" w:rsidP="0083441C">
      <w:pPr>
        <w:widowControl w:val="0"/>
        <w:autoSpaceDE w:val="0"/>
        <w:autoSpaceDN w:val="0"/>
        <w:adjustRightInd w:val="0"/>
        <w:ind w:left="720" w:hanging="720"/>
        <w:rPr>
          <w:rFonts w:asciiTheme="minorHAnsi" w:hAnsiTheme="minorHAnsi" w:cstheme="minorHAnsi"/>
          <w:iCs/>
          <w:sz w:val="22"/>
          <w:szCs w:val="22"/>
        </w:rPr>
      </w:pPr>
      <w:r w:rsidRPr="00DE167B">
        <w:rPr>
          <w:rFonts w:asciiTheme="minorHAnsi" w:hAnsiTheme="minorHAnsi" w:cstheme="minorHAnsi"/>
          <w:sz w:val="22"/>
          <w:szCs w:val="22"/>
        </w:rPr>
        <w:t xml:space="preserve">Craig, C., Hiskey, S., Royan, L., Poz, R., &amp; Spector, A. (2018). Compassion Focused Therapy for People </w:t>
      </w:r>
      <w:r w:rsidRPr="00DE167B">
        <w:rPr>
          <w:rFonts w:asciiTheme="minorHAnsi" w:hAnsiTheme="minorHAnsi" w:cstheme="minorHAnsi"/>
          <w:sz w:val="22"/>
          <w:szCs w:val="22"/>
        </w:rPr>
        <w:lastRenderedPageBreak/>
        <w:t xml:space="preserve">with Dementia: A Feasibility Study. </w:t>
      </w:r>
      <w:r w:rsidRPr="00DE167B">
        <w:rPr>
          <w:rFonts w:asciiTheme="minorHAnsi" w:hAnsiTheme="minorHAnsi" w:cstheme="minorHAnsi"/>
          <w:iCs/>
          <w:sz w:val="22"/>
          <w:szCs w:val="22"/>
        </w:rPr>
        <w:t xml:space="preserve">International Journal of Geriatric Psychiatry </w:t>
      </w:r>
    </w:p>
    <w:p w:rsidR="007F6264" w:rsidRPr="00DE167B" w:rsidRDefault="007F6264" w:rsidP="007F6264">
      <w:pPr>
        <w:widowControl w:val="0"/>
        <w:autoSpaceDE w:val="0"/>
        <w:autoSpaceDN w:val="0"/>
        <w:adjustRightInd w:val="0"/>
        <w:ind w:left="709" w:hanging="709"/>
        <w:rPr>
          <w:rFonts w:asciiTheme="minorHAnsi" w:hAnsiTheme="minorHAnsi" w:cstheme="minorHAnsi"/>
          <w:iCs/>
          <w:sz w:val="22"/>
          <w:szCs w:val="22"/>
          <w:lang w:val="x-none"/>
        </w:rPr>
      </w:pPr>
      <w:r w:rsidRPr="00DE167B">
        <w:rPr>
          <w:rFonts w:asciiTheme="minorHAnsi" w:hAnsiTheme="minorHAnsi" w:cstheme="minorHAnsi"/>
          <w:iCs/>
          <w:sz w:val="22"/>
          <w:szCs w:val="22"/>
          <w:lang w:val="x-none"/>
        </w:rPr>
        <w:t>Craig, C., Hiskey, S., Spector, A. (2020). Compassion Focused Therapy: a systematic review of its effectiveness and acceptability in clinical populations. Expert Review of Neurotherapeutics, 20(4), 385-400.</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Creswell, C. (2001). A case of 'Soap Therapy': Using soap operas to adapt cognitive therapy for an adolescent with learning disabilities. </w:t>
      </w:r>
      <w:r w:rsidRPr="00DE167B">
        <w:rPr>
          <w:rFonts w:asciiTheme="minorHAnsi" w:hAnsiTheme="minorHAnsi" w:cstheme="minorHAnsi"/>
          <w:iCs/>
          <w:sz w:val="22"/>
          <w:szCs w:val="22"/>
        </w:rPr>
        <w:t>Clinical Child Psychology and Psychiatry, 6</w:t>
      </w:r>
      <w:r w:rsidRPr="00DE167B">
        <w:rPr>
          <w:rFonts w:asciiTheme="minorHAnsi" w:hAnsiTheme="minorHAnsi" w:cstheme="minorHAnsi"/>
          <w:sz w:val="22"/>
          <w:szCs w:val="22"/>
        </w:rPr>
        <w:t xml:space="preserve">(2), 307-315.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Creswell, C., &amp; Brereton, J. (2000). Community mental health services and the children of service users. </w:t>
      </w:r>
      <w:r w:rsidRPr="00DE167B">
        <w:rPr>
          <w:rFonts w:asciiTheme="minorHAnsi" w:hAnsiTheme="minorHAnsi" w:cstheme="minorHAnsi"/>
          <w:iCs/>
          <w:sz w:val="22"/>
          <w:szCs w:val="22"/>
        </w:rPr>
        <w:t>Clinical Psychology Forum, 144</w:t>
      </w:r>
      <w:r w:rsidRPr="00DE167B">
        <w:rPr>
          <w:rFonts w:asciiTheme="minorHAnsi" w:hAnsiTheme="minorHAnsi" w:cstheme="minorHAnsi"/>
          <w:sz w:val="22"/>
          <w:szCs w:val="22"/>
        </w:rPr>
        <w:t xml:space="preserve">, 4-6.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Creswell, C., &amp; Chalder, T. (2001). Defensive coping in chronic fatigue syndrome. </w:t>
      </w:r>
      <w:r w:rsidRPr="00DE167B">
        <w:rPr>
          <w:rFonts w:asciiTheme="minorHAnsi" w:hAnsiTheme="minorHAnsi" w:cstheme="minorHAnsi"/>
          <w:iCs/>
          <w:sz w:val="22"/>
          <w:szCs w:val="22"/>
        </w:rPr>
        <w:t>Journal of Psychosomatic Research, 51</w:t>
      </w:r>
      <w:r w:rsidRPr="00DE167B">
        <w:rPr>
          <w:rFonts w:asciiTheme="minorHAnsi" w:hAnsiTheme="minorHAnsi" w:cstheme="minorHAnsi"/>
          <w:sz w:val="22"/>
          <w:szCs w:val="22"/>
        </w:rPr>
        <w:t xml:space="preserve">, 607-610.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Creswell, C., &amp; Chalder, T. (2002). Underlying self-esteem in chronic fatigue syndrome. </w:t>
      </w:r>
      <w:r w:rsidRPr="00DE167B">
        <w:rPr>
          <w:rFonts w:asciiTheme="minorHAnsi" w:hAnsiTheme="minorHAnsi" w:cstheme="minorHAnsi"/>
          <w:iCs/>
          <w:sz w:val="22"/>
          <w:szCs w:val="22"/>
        </w:rPr>
        <w:t>Journal of Psychosomatic Research, 53</w:t>
      </w:r>
      <w:r w:rsidRPr="00DE167B">
        <w:rPr>
          <w:rFonts w:asciiTheme="minorHAnsi" w:hAnsiTheme="minorHAnsi" w:cstheme="minorHAnsi"/>
          <w:sz w:val="22"/>
          <w:szCs w:val="22"/>
        </w:rPr>
        <w:t xml:space="preserve">, 755-761.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Creswell, C., &amp; Chalder, T. (2003). The relationship between illness attributions and attributional style in chronic fatigue syndrome. </w:t>
      </w:r>
      <w:r w:rsidRPr="00DE167B">
        <w:rPr>
          <w:rFonts w:asciiTheme="minorHAnsi" w:hAnsiTheme="minorHAnsi" w:cstheme="minorHAnsi"/>
          <w:iCs/>
          <w:sz w:val="22"/>
          <w:szCs w:val="22"/>
        </w:rPr>
        <w:t>British Journal of Clinical Psychology, 42</w:t>
      </w:r>
      <w:r w:rsidRPr="00DE167B">
        <w:rPr>
          <w:rFonts w:asciiTheme="minorHAnsi" w:hAnsiTheme="minorHAnsi" w:cstheme="minorHAnsi"/>
          <w:sz w:val="22"/>
          <w:szCs w:val="22"/>
        </w:rPr>
        <w:t xml:space="preserve">, 101-104.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Creswell, C., Christie, D., &amp; Boylan, J. (2001). Ill or adolescent? Developing group work on an adolescent medicine unit. </w:t>
      </w:r>
      <w:r w:rsidRPr="00DE167B">
        <w:rPr>
          <w:rFonts w:asciiTheme="minorHAnsi" w:hAnsiTheme="minorHAnsi" w:cstheme="minorHAnsi"/>
          <w:iCs/>
          <w:sz w:val="22"/>
          <w:szCs w:val="22"/>
        </w:rPr>
        <w:t>Clinical Child Psychology and Psychiatry, 6</w:t>
      </w:r>
      <w:r w:rsidRPr="00DE167B">
        <w:rPr>
          <w:rFonts w:asciiTheme="minorHAnsi" w:hAnsiTheme="minorHAnsi" w:cstheme="minorHAnsi"/>
          <w:sz w:val="22"/>
          <w:szCs w:val="22"/>
        </w:rPr>
        <w:t xml:space="preserve">(3), 351-362.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Creswell, C., &amp; Myers, L. (2002). Do repressors differ on indirect and direct measures of attributional style? </w:t>
      </w:r>
      <w:r w:rsidRPr="00DE167B">
        <w:rPr>
          <w:rFonts w:asciiTheme="minorHAnsi" w:hAnsiTheme="minorHAnsi" w:cstheme="minorHAnsi"/>
          <w:iCs/>
          <w:sz w:val="22"/>
          <w:szCs w:val="22"/>
        </w:rPr>
        <w:t>Cognition and Emotion, 16</w:t>
      </w:r>
      <w:r w:rsidRPr="00DE167B">
        <w:rPr>
          <w:rFonts w:asciiTheme="minorHAnsi" w:hAnsiTheme="minorHAnsi" w:cstheme="minorHAnsi"/>
          <w:sz w:val="22"/>
          <w:szCs w:val="22"/>
        </w:rPr>
        <w:t xml:space="preserve">(6), 831-835.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Crocker, L., Clare, L., &amp; Evans, K. (2006). Giving up or finding a solution? The experience of attempted suicide in later life. </w:t>
      </w:r>
      <w:r w:rsidRPr="00DE167B">
        <w:rPr>
          <w:rFonts w:asciiTheme="minorHAnsi" w:hAnsiTheme="minorHAnsi" w:cstheme="minorHAnsi"/>
          <w:iCs/>
          <w:sz w:val="22"/>
          <w:szCs w:val="22"/>
        </w:rPr>
        <w:t>Aging and Mental Health, 10</w:t>
      </w:r>
      <w:r w:rsidRPr="00DE167B">
        <w:rPr>
          <w:rFonts w:asciiTheme="minorHAnsi" w:hAnsiTheme="minorHAnsi" w:cstheme="minorHAnsi"/>
          <w:sz w:val="22"/>
          <w:szCs w:val="22"/>
        </w:rPr>
        <w:t xml:space="preserve">, 638-647.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Curran, C., Williams, A. C. d. C., &amp; Potts, H. W. W. (2009). Cognitive-behavioral therapy for persistent pain: Does adherence after treatment affect outcome? </w:t>
      </w:r>
      <w:r w:rsidRPr="00DE167B">
        <w:rPr>
          <w:rFonts w:asciiTheme="minorHAnsi" w:hAnsiTheme="minorHAnsi" w:cstheme="minorHAnsi"/>
          <w:iCs/>
          <w:sz w:val="22"/>
          <w:szCs w:val="22"/>
        </w:rPr>
        <w:t>European Journal of Pain, 13</w:t>
      </w:r>
      <w:r w:rsidRPr="00DE167B">
        <w:rPr>
          <w:rFonts w:asciiTheme="minorHAnsi" w:hAnsiTheme="minorHAnsi" w:cstheme="minorHAnsi"/>
          <w:sz w:val="22"/>
          <w:szCs w:val="22"/>
        </w:rPr>
        <w:t xml:space="preserve">, 178-188.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Curran, H. V., Bolton, J., Wanigaratne, S., &amp; Smyth, C. (1999). Increased methadone dosage increases craving for opiates: a double-blind, placebo controlled study in chronic opiate users receiving methadone substitute treatment. </w:t>
      </w:r>
      <w:r w:rsidRPr="00DE167B">
        <w:rPr>
          <w:rFonts w:asciiTheme="minorHAnsi" w:hAnsiTheme="minorHAnsi" w:cstheme="minorHAnsi"/>
          <w:iCs/>
          <w:sz w:val="22"/>
          <w:szCs w:val="22"/>
        </w:rPr>
        <w:t>Addiction, 94</w:t>
      </w:r>
      <w:r w:rsidRPr="00DE167B">
        <w:rPr>
          <w:rFonts w:asciiTheme="minorHAnsi" w:hAnsiTheme="minorHAnsi" w:cstheme="minorHAnsi"/>
          <w:sz w:val="22"/>
          <w:szCs w:val="22"/>
        </w:rPr>
        <w:t xml:space="preserve">, 665-674.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Curran, H. V., Kleckham, J., Bearn, J., Strang, J., &amp; Wanigaratne, S. (2001). Effects of methadone on cognition, mood and craving in detoxifying opiate addicts. </w:t>
      </w:r>
      <w:r w:rsidRPr="00DE167B">
        <w:rPr>
          <w:rFonts w:asciiTheme="minorHAnsi" w:hAnsiTheme="minorHAnsi" w:cstheme="minorHAnsi"/>
          <w:iCs/>
          <w:sz w:val="22"/>
          <w:szCs w:val="22"/>
        </w:rPr>
        <w:t>Psychopharmacology, 154</w:t>
      </w:r>
      <w:r w:rsidRPr="00DE167B">
        <w:rPr>
          <w:rFonts w:asciiTheme="minorHAnsi" w:hAnsiTheme="minorHAnsi" w:cstheme="minorHAnsi"/>
          <w:sz w:val="22"/>
          <w:szCs w:val="22"/>
        </w:rPr>
        <w:t xml:space="preserve">, 153-160.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Dabrowski, J., King, J., Edwards, K., Yates, R., Heyman, I., Zimmerman-Brenner, S., &amp; Murphy, T. (2017). The long-term effects of group-based psychological interventions for children with Tourette syndrome: a randomized controlled trial. </w:t>
      </w:r>
      <w:r w:rsidRPr="00DE167B">
        <w:rPr>
          <w:rFonts w:asciiTheme="minorHAnsi" w:hAnsiTheme="minorHAnsi" w:cstheme="minorHAnsi"/>
          <w:iCs/>
          <w:sz w:val="22"/>
          <w:szCs w:val="22"/>
        </w:rPr>
        <w:t>Behavior Therapy</w:t>
      </w:r>
      <w:r w:rsidRPr="00DE167B">
        <w:rPr>
          <w:rFonts w:asciiTheme="minorHAnsi" w:hAnsiTheme="minorHAnsi" w:cstheme="minorHAnsi"/>
          <w:sz w:val="22"/>
          <w:szCs w:val="22"/>
        </w:rPr>
        <w:t xml:space="preserve">. </w:t>
      </w:r>
      <w:r w:rsidR="00471A2D">
        <w:rPr>
          <w:rFonts w:asciiTheme="minorHAnsi" w:hAnsiTheme="minorHAnsi" w:cstheme="minorHAnsi"/>
          <w:sz w:val="22"/>
          <w:szCs w:val="22"/>
        </w:rPr>
        <w:t>DOI</w:t>
      </w:r>
      <w:r w:rsidRPr="00DE167B">
        <w:rPr>
          <w:rFonts w:asciiTheme="minorHAnsi" w:hAnsiTheme="minorHAnsi" w:cstheme="minorHAnsi"/>
          <w:sz w:val="22"/>
          <w:szCs w:val="22"/>
        </w:rPr>
        <w:t>:10.1016/j.beth.2017.10.005</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Dancyger, C., Wiseman, M., Smith, J., Jacobs, C., &amp; Michie, S. (2011). Communicating BRCA1/2 genetic test results within the family: A qualitative analysis. </w:t>
      </w:r>
      <w:r w:rsidRPr="00DE167B">
        <w:rPr>
          <w:rFonts w:asciiTheme="minorHAnsi" w:hAnsiTheme="minorHAnsi" w:cstheme="minorHAnsi"/>
          <w:iCs/>
          <w:sz w:val="22"/>
          <w:szCs w:val="22"/>
        </w:rPr>
        <w:t>Psycho-Oncology, 26</w:t>
      </w:r>
      <w:r w:rsidRPr="00DE167B">
        <w:rPr>
          <w:rFonts w:asciiTheme="minorHAnsi" w:hAnsiTheme="minorHAnsi" w:cstheme="minorHAnsi"/>
          <w:sz w:val="22"/>
          <w:szCs w:val="22"/>
        </w:rPr>
        <w:t xml:space="preserve">(8), 1018-1023.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Daniel, C., Lovatt, A., &amp; Mason, O. (2014). Psychotic-like experiences and their cognitive appraisal under short-term sensory deprivation. </w:t>
      </w:r>
      <w:r w:rsidRPr="00DE167B">
        <w:rPr>
          <w:rFonts w:asciiTheme="minorHAnsi" w:hAnsiTheme="minorHAnsi" w:cstheme="minorHAnsi"/>
          <w:iCs/>
          <w:sz w:val="22"/>
          <w:szCs w:val="22"/>
        </w:rPr>
        <w:t>Frontiers in Psychiatry, 5</w:t>
      </w:r>
      <w:r w:rsidRPr="00DE167B">
        <w:rPr>
          <w:rFonts w:asciiTheme="minorHAnsi" w:hAnsiTheme="minorHAnsi" w:cstheme="minorHAnsi"/>
          <w:sz w:val="22"/>
          <w:szCs w:val="22"/>
        </w:rPr>
        <w:t xml:space="preserve">(106), 27-34. </w:t>
      </w:r>
      <w:r w:rsidR="00471A2D">
        <w:rPr>
          <w:rFonts w:asciiTheme="minorHAnsi" w:hAnsiTheme="minorHAnsi" w:cstheme="minorHAnsi"/>
          <w:sz w:val="22"/>
          <w:szCs w:val="22"/>
        </w:rPr>
        <w:t>DOI</w:t>
      </w:r>
      <w:r w:rsidRPr="00DE167B">
        <w:rPr>
          <w:rFonts w:asciiTheme="minorHAnsi" w:hAnsiTheme="minorHAnsi" w:cstheme="minorHAnsi"/>
          <w:sz w:val="22"/>
          <w:szCs w:val="22"/>
        </w:rPr>
        <w:t>:10.3389/fpsyt.2014.00106</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Day, S., Holmes, E. A., &amp; Hackmann, A. (2004). Occurrence of imagery and its link with early memories in agoraphobia. </w:t>
      </w:r>
      <w:r w:rsidRPr="00DE167B">
        <w:rPr>
          <w:rFonts w:asciiTheme="minorHAnsi" w:hAnsiTheme="minorHAnsi" w:cstheme="minorHAnsi"/>
          <w:iCs/>
          <w:sz w:val="22"/>
          <w:szCs w:val="22"/>
        </w:rPr>
        <w:t>Memory, 12</w:t>
      </w:r>
      <w:r w:rsidRPr="00DE167B">
        <w:rPr>
          <w:rFonts w:asciiTheme="minorHAnsi" w:hAnsiTheme="minorHAnsi" w:cstheme="minorHAnsi"/>
          <w:sz w:val="22"/>
          <w:szCs w:val="22"/>
        </w:rPr>
        <w:t xml:space="preserve">(4), 416-427. </w:t>
      </w:r>
    </w:p>
    <w:p w:rsidR="00375704" w:rsidRPr="00DE167B" w:rsidRDefault="00375704"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Desai R, Charlesworth GM, Brooker HJ, Potts HWW, Corbett A, Aarsland D, Ballard CG. Temporal Relationship Between Depressive Symptoms and Cognition in Mid and Late Life: A Longitudinal Cohort Study. J Am Med Dir Assoc. 2020 Aug;21(8):1108-1113. </w:t>
      </w:r>
      <w:r w:rsidR="00471A2D">
        <w:rPr>
          <w:rFonts w:asciiTheme="minorHAnsi" w:hAnsiTheme="minorHAnsi" w:cstheme="minorHAnsi"/>
          <w:sz w:val="22"/>
          <w:szCs w:val="22"/>
        </w:rPr>
        <w:t>DOI</w:t>
      </w:r>
      <w:r w:rsidRPr="00DE167B">
        <w:rPr>
          <w:rFonts w:asciiTheme="minorHAnsi" w:hAnsiTheme="minorHAnsi" w:cstheme="minorHAnsi"/>
          <w:sz w:val="22"/>
          <w:szCs w:val="22"/>
        </w:rPr>
        <w:t>: 10.1016/j.jamda.2020.01.106. Epub 2020 Mar 6. PMID: 32151550.</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Donner, B., Mutter, R., &amp; Scior, K. (2010). Mainstream in-patient mental health admissions for people with learning disabilities: service user, carer and provider experiences. </w:t>
      </w:r>
      <w:r w:rsidRPr="00DE167B">
        <w:rPr>
          <w:rFonts w:asciiTheme="minorHAnsi" w:hAnsiTheme="minorHAnsi" w:cstheme="minorHAnsi"/>
          <w:iCs/>
          <w:sz w:val="22"/>
          <w:szCs w:val="22"/>
        </w:rPr>
        <w:t>Journal of Applied Research in Intellectual Disabilities, 23</w:t>
      </w:r>
      <w:r w:rsidRPr="00DE167B">
        <w:rPr>
          <w:rFonts w:asciiTheme="minorHAnsi" w:hAnsiTheme="minorHAnsi" w:cstheme="minorHAnsi"/>
          <w:sz w:val="22"/>
          <w:szCs w:val="22"/>
        </w:rPr>
        <w:t xml:space="preserve">, 214-225. </w:t>
      </w:r>
    </w:p>
    <w:p w:rsidR="001D1406" w:rsidRDefault="001D1406" w:rsidP="001D1406">
      <w:pPr>
        <w:ind w:left="709" w:hanging="709"/>
        <w:rPr>
          <w:rFonts w:asciiTheme="minorHAnsi" w:hAnsiTheme="minorHAnsi" w:cstheme="minorHAnsi"/>
          <w:color w:val="222222"/>
          <w:sz w:val="22"/>
          <w:szCs w:val="22"/>
        </w:rPr>
      </w:pPr>
      <w:r w:rsidRPr="00DE167B">
        <w:rPr>
          <w:rFonts w:asciiTheme="minorHAnsi" w:hAnsiTheme="minorHAnsi" w:cstheme="minorHAnsi"/>
          <w:color w:val="222222"/>
          <w:sz w:val="22"/>
          <w:szCs w:val="22"/>
        </w:rPr>
        <w:t xml:space="preserve">Douglas, S., Stott, J. C. H., Spector, A., Charlesworth, G., Noone, D., Payne, J., ... &amp; Aguirre, E. (2019). Mindfulness-based cognitive therapy (MBCT) for depression in dementia: a qualitative study on patient, carer and facilitator experiences. </w:t>
      </w:r>
      <w:r w:rsidRPr="00DE167B">
        <w:rPr>
          <w:rFonts w:asciiTheme="minorHAnsi" w:hAnsiTheme="minorHAnsi" w:cstheme="minorHAnsi"/>
          <w:iCs/>
          <w:color w:val="222222"/>
          <w:sz w:val="22"/>
          <w:szCs w:val="22"/>
        </w:rPr>
        <w:t>BMC Geriatrics</w:t>
      </w:r>
      <w:r w:rsidRPr="00DE167B">
        <w:rPr>
          <w:rFonts w:asciiTheme="minorHAnsi" w:hAnsiTheme="minorHAnsi" w:cstheme="minorHAnsi"/>
          <w:color w:val="222222"/>
          <w:sz w:val="22"/>
          <w:szCs w:val="22"/>
        </w:rPr>
        <w:t>.</w:t>
      </w:r>
    </w:p>
    <w:p w:rsidR="00C337FC" w:rsidRPr="00C337FC" w:rsidRDefault="00C337FC" w:rsidP="00C337FC">
      <w:pPr>
        <w:ind w:left="709" w:hanging="709"/>
        <w:rPr>
          <w:rFonts w:asciiTheme="minorHAnsi" w:hAnsiTheme="minorHAnsi" w:cstheme="minorHAnsi"/>
          <w:sz w:val="22"/>
          <w:szCs w:val="22"/>
          <w:lang w:val="x-none" w:eastAsia="en-US"/>
        </w:rPr>
      </w:pPr>
      <w:r w:rsidRPr="00C337FC">
        <w:rPr>
          <w:rFonts w:asciiTheme="minorHAnsi" w:hAnsiTheme="minorHAnsi" w:cstheme="minorHAnsi"/>
          <w:sz w:val="22"/>
          <w:szCs w:val="22"/>
          <w:lang w:val="x-none" w:eastAsia="en-US"/>
        </w:rPr>
        <w:lastRenderedPageBreak/>
        <w:t xml:space="preserve">Douglas, S., Stott, J., Spector, A., Brede, J., Hanratty, É., Charlesworth, G., ... &amp; Aguirre, E. (2021). Mindfulness-based cognitive therapy for depression in people with dementia: A qualitative study on participant, carer and facilitator experiences. </w:t>
      </w:r>
      <w:r w:rsidRPr="00C337FC">
        <w:rPr>
          <w:rFonts w:asciiTheme="minorHAnsi" w:hAnsiTheme="minorHAnsi" w:cstheme="minorHAnsi"/>
          <w:i/>
          <w:iCs/>
          <w:sz w:val="22"/>
          <w:szCs w:val="22"/>
          <w:lang w:val="x-none" w:eastAsia="en-US"/>
        </w:rPr>
        <w:t>Dementia</w:t>
      </w:r>
      <w:r w:rsidRPr="00C337FC">
        <w:rPr>
          <w:rFonts w:asciiTheme="minorHAnsi" w:hAnsiTheme="minorHAnsi" w:cstheme="minorHAnsi"/>
          <w:sz w:val="22"/>
          <w:szCs w:val="22"/>
          <w:lang w:val="x-none" w:eastAsia="en-US"/>
        </w:rPr>
        <w:t>, 14713012211046150.</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Drake, G., &amp; Williams, A. C. d. C. (2017). Nursing education interventions for managing acute pain in hospital settings: a systematic review of clinical outcomes and teaching methods. </w:t>
      </w:r>
      <w:r w:rsidRPr="00DE167B">
        <w:rPr>
          <w:rFonts w:asciiTheme="minorHAnsi" w:hAnsiTheme="minorHAnsi" w:cstheme="minorHAnsi"/>
          <w:iCs/>
          <w:sz w:val="22"/>
          <w:szCs w:val="22"/>
        </w:rPr>
        <w:t>Pain Management Nursing, 18</w:t>
      </w:r>
      <w:r w:rsidRPr="00DE167B">
        <w:rPr>
          <w:rFonts w:asciiTheme="minorHAnsi" w:hAnsiTheme="minorHAnsi" w:cstheme="minorHAnsi"/>
          <w:sz w:val="22"/>
          <w:szCs w:val="22"/>
        </w:rPr>
        <w:t xml:space="preserve">(1), 3-15. </w:t>
      </w:r>
      <w:r w:rsidR="00471A2D">
        <w:rPr>
          <w:rFonts w:asciiTheme="minorHAnsi" w:hAnsiTheme="minorHAnsi" w:cstheme="minorHAnsi"/>
          <w:sz w:val="22"/>
          <w:szCs w:val="22"/>
        </w:rPr>
        <w:t>DOI</w:t>
      </w:r>
      <w:r w:rsidRPr="00DE167B">
        <w:rPr>
          <w:rFonts w:asciiTheme="minorHAnsi" w:hAnsiTheme="minorHAnsi" w:cstheme="minorHAnsi"/>
          <w:sz w:val="22"/>
          <w:szCs w:val="22"/>
        </w:rPr>
        <w:t>:10.1016/j.pmn.2016.11.001</w:t>
      </w:r>
    </w:p>
    <w:p w:rsidR="00D77101" w:rsidRPr="00DE167B" w:rsidRDefault="00D77101" w:rsidP="00D77101">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Drake G, Williams ACDEC. (2018). The neglected role of distress in pain management: qualitative research on a gastrointestinal ward. Scandinavian Journal of Pain</w:t>
      </w:r>
      <w:r w:rsidR="0062022F" w:rsidRPr="00DE167B">
        <w:rPr>
          <w:rFonts w:asciiTheme="minorHAnsi" w:hAnsiTheme="minorHAnsi" w:cstheme="minorHAnsi"/>
          <w:sz w:val="22"/>
          <w:szCs w:val="22"/>
          <w:lang w:val="en-GB"/>
        </w:rPr>
        <w:t>,</w:t>
      </w:r>
      <w:r w:rsidRPr="00DE167B">
        <w:rPr>
          <w:rFonts w:asciiTheme="minorHAnsi" w:hAnsiTheme="minorHAnsi" w:cstheme="minorHAnsi"/>
          <w:sz w:val="22"/>
          <w:szCs w:val="22"/>
          <w:lang w:val="en-GB"/>
        </w:rPr>
        <w:t xml:space="preserve"> </w:t>
      </w:r>
      <w:r w:rsidR="004C06B1" w:rsidRPr="00DE167B">
        <w:rPr>
          <w:rFonts w:asciiTheme="minorHAnsi" w:hAnsiTheme="minorHAnsi" w:cstheme="minorHAnsi"/>
          <w:sz w:val="22"/>
          <w:szCs w:val="22"/>
          <w:lang w:val="en-GB"/>
        </w:rPr>
        <w:t xml:space="preserve">18(3), </w:t>
      </w:r>
      <w:r w:rsidRPr="00DE167B">
        <w:rPr>
          <w:rFonts w:asciiTheme="minorHAnsi" w:hAnsiTheme="minorHAnsi" w:cstheme="minorHAnsi"/>
          <w:sz w:val="22"/>
          <w:szCs w:val="22"/>
          <w:lang w:val="en-GB"/>
        </w:rPr>
        <w:t>399-407.</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Dugmore, O., Orrell, M., &amp; Spector, A. (2015). Qualitative studies of psychosocial interventions for dementia: a systematic review. </w:t>
      </w:r>
      <w:r w:rsidRPr="00DE167B">
        <w:rPr>
          <w:rFonts w:asciiTheme="minorHAnsi" w:hAnsiTheme="minorHAnsi" w:cstheme="minorHAnsi"/>
          <w:iCs/>
          <w:sz w:val="22"/>
          <w:szCs w:val="22"/>
        </w:rPr>
        <w:t>Aging and Mental Health</w:t>
      </w:r>
      <w:r w:rsidRPr="00DE167B">
        <w:rPr>
          <w:rFonts w:asciiTheme="minorHAnsi" w:hAnsiTheme="minorHAnsi" w:cstheme="minorHAnsi"/>
          <w:sz w:val="22"/>
          <w:szCs w:val="22"/>
        </w:rPr>
        <w:t xml:space="preserve">. </w:t>
      </w:r>
      <w:r w:rsidR="00471A2D">
        <w:rPr>
          <w:rFonts w:asciiTheme="minorHAnsi" w:hAnsiTheme="minorHAnsi" w:cstheme="minorHAnsi"/>
          <w:sz w:val="22"/>
          <w:szCs w:val="22"/>
        </w:rPr>
        <w:t>DOI</w:t>
      </w:r>
      <w:r w:rsidRPr="00DE167B">
        <w:rPr>
          <w:rFonts w:asciiTheme="minorHAnsi" w:hAnsiTheme="minorHAnsi" w:cstheme="minorHAnsi"/>
          <w:sz w:val="22"/>
          <w:szCs w:val="22"/>
        </w:rPr>
        <w:t>:110.1080/13607863.2015.1011079</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Dunn, B., &amp; Bolton, W. (2007). The impact of borderline personality traits on challenging behaviour: implications for learning disabilities services. </w:t>
      </w:r>
      <w:r w:rsidRPr="00DE167B">
        <w:rPr>
          <w:rFonts w:asciiTheme="minorHAnsi" w:hAnsiTheme="minorHAnsi" w:cstheme="minorHAnsi"/>
          <w:iCs/>
          <w:sz w:val="22"/>
          <w:szCs w:val="22"/>
        </w:rPr>
        <w:t>British Journal of Forensic Practice, 6</w:t>
      </w:r>
      <w:r w:rsidRPr="00DE167B">
        <w:rPr>
          <w:rFonts w:asciiTheme="minorHAnsi" w:hAnsiTheme="minorHAnsi" w:cstheme="minorHAnsi"/>
          <w:sz w:val="22"/>
          <w:szCs w:val="22"/>
        </w:rPr>
        <w:t xml:space="preserve">(4), 3-10.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Dunn, B., Galton, H., Morgan, R., Evans, D., Oliver, C., Meyer, M., . . . Dalgleish, T. (2010). Listening to your heart: How interoception shapes emotion experience and intuitive decision-making. </w:t>
      </w:r>
      <w:r w:rsidRPr="00DE167B">
        <w:rPr>
          <w:rFonts w:asciiTheme="minorHAnsi" w:hAnsiTheme="minorHAnsi" w:cstheme="minorHAnsi"/>
          <w:iCs/>
          <w:sz w:val="22"/>
          <w:szCs w:val="22"/>
        </w:rPr>
        <w:t>Psychological Science, 21</w:t>
      </w:r>
      <w:r w:rsidRPr="00DE167B">
        <w:rPr>
          <w:rFonts w:asciiTheme="minorHAnsi" w:hAnsiTheme="minorHAnsi" w:cstheme="minorHAnsi"/>
          <w:sz w:val="22"/>
          <w:szCs w:val="22"/>
        </w:rPr>
        <w:t xml:space="preserve">, 1835-1844.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Dunn, B., Stefanovitch, I., Buchan, K., Lawrence, A. D., &amp; Dalgleish, T. (2009). A reduction in positive self-judgement bias is unique to the anhedonic symptoms of depression. </w:t>
      </w:r>
      <w:r w:rsidRPr="00DE167B">
        <w:rPr>
          <w:rFonts w:asciiTheme="minorHAnsi" w:hAnsiTheme="minorHAnsi" w:cstheme="minorHAnsi"/>
          <w:iCs/>
          <w:sz w:val="22"/>
          <w:szCs w:val="22"/>
        </w:rPr>
        <w:t>Behaviour Research and Therapy, 47</w:t>
      </w:r>
      <w:r w:rsidRPr="00DE167B">
        <w:rPr>
          <w:rFonts w:asciiTheme="minorHAnsi" w:hAnsiTheme="minorHAnsi" w:cstheme="minorHAnsi"/>
          <w:sz w:val="22"/>
          <w:szCs w:val="22"/>
        </w:rPr>
        <w:t xml:space="preserve">, 374-381.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Dunn, B., Stefanovitch, I., Evans, D., Oliver, C., Hawkins, A., &amp; Dalgleish, T. (2010). Can you feel the beat? Interoceptive awareness is an interactive function of anxiety- and depression- specific symptom dimensions. </w:t>
      </w:r>
      <w:r w:rsidRPr="00DE167B">
        <w:rPr>
          <w:rFonts w:asciiTheme="minorHAnsi" w:hAnsiTheme="minorHAnsi" w:cstheme="minorHAnsi"/>
          <w:iCs/>
          <w:sz w:val="22"/>
          <w:szCs w:val="22"/>
        </w:rPr>
        <w:t>Behaviour Research and Therapy, 48</w:t>
      </w:r>
      <w:r w:rsidRPr="00DE167B">
        <w:rPr>
          <w:rFonts w:asciiTheme="minorHAnsi" w:hAnsiTheme="minorHAnsi" w:cstheme="minorHAnsi"/>
          <w:sz w:val="22"/>
          <w:szCs w:val="22"/>
        </w:rPr>
        <w:t xml:space="preserve">, 1133-1138.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Dunn, J., &amp; Clare, L. (2007). Learning face-name associations in early-stage dementia: comparing the effects of errorless learning and effortful processing. </w:t>
      </w:r>
      <w:r w:rsidRPr="00DE167B">
        <w:rPr>
          <w:rFonts w:asciiTheme="minorHAnsi" w:hAnsiTheme="minorHAnsi" w:cstheme="minorHAnsi"/>
          <w:iCs/>
          <w:sz w:val="22"/>
          <w:szCs w:val="22"/>
        </w:rPr>
        <w:t>Neuropsychological Rehabilitation, 17</w:t>
      </w:r>
      <w:r w:rsidRPr="00DE167B">
        <w:rPr>
          <w:rFonts w:asciiTheme="minorHAnsi" w:hAnsiTheme="minorHAnsi" w:cstheme="minorHAnsi"/>
          <w:sz w:val="22"/>
          <w:szCs w:val="22"/>
        </w:rPr>
        <w:t xml:space="preserve">, 735-754. </w:t>
      </w:r>
    </w:p>
    <w:p w:rsidR="0069708F" w:rsidRPr="00DE167B" w:rsidRDefault="0069708F"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lang w:val="en-GB"/>
        </w:rPr>
        <w:t>Durling, E., Chinn, D., &amp; Scior, K. (2018). Family and community in the lives of UK Bangladeshi parents with intellectual disabilities.</w:t>
      </w:r>
      <w:r w:rsidRPr="00DE167B">
        <w:rPr>
          <w:rFonts w:asciiTheme="minorHAnsi" w:hAnsiTheme="minorHAnsi" w:cstheme="minorHAnsi"/>
          <w:b/>
          <w:bCs/>
          <w:sz w:val="22"/>
          <w:szCs w:val="22"/>
          <w:lang w:val="en-GB"/>
        </w:rPr>
        <w:t xml:space="preserve"> </w:t>
      </w:r>
      <w:r w:rsidRPr="00DE167B">
        <w:rPr>
          <w:rFonts w:asciiTheme="minorHAnsi" w:hAnsiTheme="minorHAnsi" w:cstheme="minorHAnsi"/>
          <w:iCs/>
          <w:sz w:val="22"/>
          <w:szCs w:val="22"/>
          <w:lang w:val="en-GB"/>
        </w:rPr>
        <w:t>Journal of Applied Research in Intellectual Disabilities</w:t>
      </w:r>
      <w:r w:rsidRPr="00DE167B">
        <w:rPr>
          <w:rFonts w:asciiTheme="minorHAnsi" w:hAnsiTheme="minorHAnsi" w:cstheme="minorHAnsi"/>
          <w:sz w:val="22"/>
          <w:szCs w:val="22"/>
          <w:lang w:val="en-GB"/>
        </w:rPr>
        <w:t xml:space="preserve">. </w:t>
      </w:r>
      <w:r w:rsidR="00471A2D">
        <w:rPr>
          <w:rFonts w:asciiTheme="minorHAnsi" w:hAnsiTheme="minorHAnsi" w:cstheme="minorHAnsi"/>
          <w:sz w:val="22"/>
          <w:szCs w:val="22"/>
          <w:lang w:val="en-GB"/>
        </w:rPr>
        <w:t>DOI</w:t>
      </w:r>
      <w:r w:rsidRPr="00DE167B">
        <w:rPr>
          <w:rFonts w:asciiTheme="minorHAnsi" w:hAnsiTheme="minorHAnsi" w:cstheme="minorHAnsi"/>
          <w:sz w:val="22"/>
          <w:szCs w:val="22"/>
          <w:lang w:val="en-GB"/>
        </w:rPr>
        <w:t>: 10.1111/jar.12473</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E., F., K.A., H., O'Driscoll, C., &amp; Williams, A. C. d. C. (2016). Psychological treatment for vaginal pain: Does etiology matter? A systematic review and meta-analysis. </w:t>
      </w:r>
      <w:r w:rsidRPr="00DE167B">
        <w:rPr>
          <w:rFonts w:asciiTheme="minorHAnsi" w:hAnsiTheme="minorHAnsi" w:cstheme="minorHAnsi"/>
          <w:iCs/>
          <w:sz w:val="22"/>
          <w:szCs w:val="22"/>
        </w:rPr>
        <w:t>Journal of Sexual Medicine, 12</w:t>
      </w:r>
      <w:r w:rsidRPr="00DE167B">
        <w:rPr>
          <w:rFonts w:asciiTheme="minorHAnsi" w:hAnsiTheme="minorHAnsi" w:cstheme="minorHAnsi"/>
          <w:sz w:val="22"/>
          <w:szCs w:val="22"/>
        </w:rPr>
        <w:t xml:space="preserve">(1), 3-16. </w:t>
      </w:r>
      <w:r w:rsidR="00471A2D">
        <w:rPr>
          <w:rFonts w:asciiTheme="minorHAnsi" w:hAnsiTheme="minorHAnsi" w:cstheme="minorHAnsi"/>
          <w:sz w:val="22"/>
          <w:szCs w:val="22"/>
        </w:rPr>
        <w:t>DOI</w:t>
      </w:r>
      <w:r w:rsidRPr="00DE167B">
        <w:rPr>
          <w:rFonts w:asciiTheme="minorHAnsi" w:hAnsiTheme="minorHAnsi" w:cstheme="minorHAnsi"/>
          <w:sz w:val="22"/>
          <w:szCs w:val="22"/>
        </w:rPr>
        <w:t>:10.1111/jsm.12717</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Eames, V., &amp; Roth, A. D. (2000). Patient attachment orientation and the early working alliance: A study of patient and therapist reports of alliance quality and ruptures. </w:t>
      </w:r>
      <w:r w:rsidRPr="00DE167B">
        <w:rPr>
          <w:rFonts w:asciiTheme="minorHAnsi" w:hAnsiTheme="minorHAnsi" w:cstheme="minorHAnsi"/>
          <w:iCs/>
          <w:sz w:val="22"/>
          <w:szCs w:val="22"/>
        </w:rPr>
        <w:t>Psychotherapy Research, 10</w:t>
      </w:r>
      <w:r w:rsidRPr="00DE167B">
        <w:rPr>
          <w:rFonts w:asciiTheme="minorHAnsi" w:hAnsiTheme="minorHAnsi" w:cstheme="minorHAnsi"/>
          <w:sz w:val="22"/>
          <w:szCs w:val="22"/>
        </w:rPr>
        <w:t xml:space="preserve">, 421-434.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Ellison, N., Mason, O., &amp; Scior, K. (2013). Bipolar disorder and stigma: a review of the literature. </w:t>
      </w:r>
      <w:r w:rsidRPr="00DE167B">
        <w:rPr>
          <w:rFonts w:asciiTheme="minorHAnsi" w:hAnsiTheme="minorHAnsi" w:cstheme="minorHAnsi"/>
          <w:iCs/>
          <w:sz w:val="22"/>
          <w:szCs w:val="22"/>
        </w:rPr>
        <w:t>Journal of Affective Disorders, 151</w:t>
      </w:r>
      <w:r w:rsidRPr="00DE167B">
        <w:rPr>
          <w:rFonts w:asciiTheme="minorHAnsi" w:hAnsiTheme="minorHAnsi" w:cstheme="minorHAnsi"/>
          <w:sz w:val="22"/>
          <w:szCs w:val="22"/>
        </w:rPr>
        <w:t xml:space="preserve">, 805-820. </w:t>
      </w:r>
      <w:r w:rsidR="00471A2D">
        <w:rPr>
          <w:rFonts w:asciiTheme="minorHAnsi" w:hAnsiTheme="minorHAnsi" w:cstheme="minorHAnsi"/>
          <w:sz w:val="22"/>
          <w:szCs w:val="22"/>
        </w:rPr>
        <w:t>DOI</w:t>
      </w:r>
      <w:r w:rsidRPr="00DE167B">
        <w:rPr>
          <w:rFonts w:asciiTheme="minorHAnsi" w:hAnsiTheme="minorHAnsi" w:cstheme="minorHAnsi"/>
          <w:sz w:val="22"/>
          <w:szCs w:val="22"/>
        </w:rPr>
        <w:t>:10.1016/j.jad.</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Ellison, N., Mason, O., &amp; Scior, K. (2016). Renaming schizophrenia to reduce stigma: comparison with the case of bipolar disorder. </w:t>
      </w:r>
      <w:r w:rsidRPr="00DE167B">
        <w:rPr>
          <w:rFonts w:asciiTheme="minorHAnsi" w:hAnsiTheme="minorHAnsi" w:cstheme="minorHAnsi"/>
          <w:iCs/>
          <w:sz w:val="22"/>
          <w:szCs w:val="22"/>
        </w:rPr>
        <w:t>British Journal of Psychiatry, 206</w:t>
      </w:r>
      <w:r w:rsidRPr="00DE167B">
        <w:rPr>
          <w:rFonts w:asciiTheme="minorHAnsi" w:hAnsiTheme="minorHAnsi" w:cstheme="minorHAnsi"/>
          <w:sz w:val="22"/>
          <w:szCs w:val="22"/>
        </w:rPr>
        <w:t xml:space="preserve">(4), 341-342.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Ellison, N., Mason, O. J., &amp; Scior, K. (2015). Public beliefs about and attitudes towards bipolar disorder: Testing theory based models of stigma. </w:t>
      </w:r>
      <w:r w:rsidRPr="00DE167B">
        <w:rPr>
          <w:rFonts w:asciiTheme="minorHAnsi" w:hAnsiTheme="minorHAnsi" w:cstheme="minorHAnsi"/>
          <w:iCs/>
          <w:sz w:val="22"/>
          <w:szCs w:val="22"/>
        </w:rPr>
        <w:t>Journal of Affective Disorders, 175</w:t>
      </w:r>
      <w:r w:rsidRPr="00DE167B">
        <w:rPr>
          <w:rFonts w:asciiTheme="minorHAnsi" w:hAnsiTheme="minorHAnsi" w:cstheme="minorHAnsi"/>
          <w:sz w:val="22"/>
          <w:szCs w:val="22"/>
        </w:rPr>
        <w:t xml:space="preserve">, 116-123. </w:t>
      </w:r>
      <w:r w:rsidR="00471A2D">
        <w:rPr>
          <w:rFonts w:asciiTheme="minorHAnsi" w:hAnsiTheme="minorHAnsi" w:cstheme="minorHAnsi"/>
          <w:sz w:val="22"/>
          <w:szCs w:val="22"/>
        </w:rPr>
        <w:t>DOI</w:t>
      </w:r>
      <w:r w:rsidRPr="00DE167B">
        <w:rPr>
          <w:rFonts w:asciiTheme="minorHAnsi" w:hAnsiTheme="minorHAnsi" w:cstheme="minorHAnsi"/>
          <w:sz w:val="22"/>
          <w:szCs w:val="22"/>
        </w:rPr>
        <w:t>:10.1016/j.jad.2014.12.047</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Ellison, N., Mason, O. J., &amp; Scior, K. (2015). What's in a name? Renaming schizophrenia and stigma. </w:t>
      </w:r>
      <w:r w:rsidRPr="00DE167B">
        <w:rPr>
          <w:rFonts w:asciiTheme="minorHAnsi" w:hAnsiTheme="minorHAnsi" w:cstheme="minorHAnsi"/>
          <w:iCs/>
          <w:sz w:val="22"/>
          <w:szCs w:val="22"/>
        </w:rPr>
        <w:t>British Journal of Psychiatry, 205</w:t>
      </w:r>
      <w:r w:rsidRPr="00DE167B">
        <w:rPr>
          <w:rFonts w:asciiTheme="minorHAnsi" w:hAnsiTheme="minorHAnsi" w:cstheme="minorHAnsi"/>
          <w:sz w:val="22"/>
          <w:szCs w:val="22"/>
        </w:rPr>
        <w:t xml:space="preserve">, 1-2.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Evans, R. E., &amp; Petter, S. (2012). Identifying mitigating and challenging beliefs in dealing with threatening patients: an analysis of experiences of clinicians working in a psychiatric intensive care unit. </w:t>
      </w:r>
      <w:r w:rsidRPr="00DE167B">
        <w:rPr>
          <w:rFonts w:asciiTheme="minorHAnsi" w:hAnsiTheme="minorHAnsi" w:cstheme="minorHAnsi"/>
          <w:iCs/>
          <w:sz w:val="22"/>
          <w:szCs w:val="22"/>
        </w:rPr>
        <w:t>Journal of Psychiatric Intensive Care, 1</w:t>
      </w:r>
      <w:r w:rsidRPr="00DE167B">
        <w:rPr>
          <w:rFonts w:asciiTheme="minorHAnsi" w:hAnsiTheme="minorHAnsi" w:cstheme="minorHAnsi"/>
          <w:sz w:val="22"/>
          <w:szCs w:val="22"/>
        </w:rPr>
        <w:t xml:space="preserve">, 1-7.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Evans, R. E., Pistrang, N., &amp; Billings, J. (2014). Police officers' experiences of supportive and unsupportive social interactions following traumatic incidents. </w:t>
      </w:r>
      <w:r w:rsidRPr="00DE167B">
        <w:rPr>
          <w:rFonts w:asciiTheme="minorHAnsi" w:hAnsiTheme="minorHAnsi" w:cstheme="minorHAnsi"/>
          <w:iCs/>
          <w:sz w:val="22"/>
          <w:szCs w:val="22"/>
        </w:rPr>
        <w:t>European Journal of Psychotraumatology, 4</w:t>
      </w:r>
      <w:r w:rsidRPr="00DE167B">
        <w:rPr>
          <w:rFonts w:asciiTheme="minorHAnsi" w:hAnsiTheme="minorHAnsi" w:cstheme="minorHAnsi"/>
          <w:sz w:val="22"/>
          <w:szCs w:val="22"/>
        </w:rPr>
        <w:t xml:space="preserve">. </w:t>
      </w:r>
      <w:r w:rsidR="00471A2D">
        <w:rPr>
          <w:rFonts w:asciiTheme="minorHAnsi" w:hAnsiTheme="minorHAnsi" w:cstheme="minorHAnsi"/>
          <w:sz w:val="22"/>
          <w:szCs w:val="22"/>
        </w:rPr>
        <w:t>DOI</w:t>
      </w:r>
      <w:r w:rsidRPr="00DE167B">
        <w:rPr>
          <w:rFonts w:asciiTheme="minorHAnsi" w:hAnsiTheme="minorHAnsi" w:cstheme="minorHAnsi"/>
          <w:sz w:val="22"/>
          <w:szCs w:val="22"/>
        </w:rPr>
        <w:t>:10.3402/ejpt.v4i0.19696</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Evans-Jones, C., Peters, E., &amp; Barker, C. (2009). The therapeutic relationship in CBT for psychosis: Client, therapist and therapy factors. </w:t>
      </w:r>
      <w:r w:rsidRPr="00DE167B">
        <w:rPr>
          <w:rFonts w:asciiTheme="minorHAnsi" w:hAnsiTheme="minorHAnsi" w:cstheme="minorHAnsi"/>
          <w:iCs/>
          <w:sz w:val="22"/>
          <w:szCs w:val="22"/>
        </w:rPr>
        <w:t>Behavioural and Cognitive Psychotherapy, 37</w:t>
      </w:r>
      <w:r w:rsidRPr="00DE167B">
        <w:rPr>
          <w:rFonts w:asciiTheme="minorHAnsi" w:hAnsiTheme="minorHAnsi" w:cstheme="minorHAnsi"/>
          <w:sz w:val="22"/>
          <w:szCs w:val="22"/>
        </w:rPr>
        <w:t xml:space="preserve">, 527-540.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lastRenderedPageBreak/>
        <w:t xml:space="preserve">Evenson, E., Rhodes, J., Feigenbaum, J., &amp; Solly, A. (2008). The experiences of fathers with psychosis. </w:t>
      </w:r>
      <w:r w:rsidRPr="00DE167B">
        <w:rPr>
          <w:rFonts w:asciiTheme="minorHAnsi" w:hAnsiTheme="minorHAnsi" w:cstheme="minorHAnsi"/>
          <w:iCs/>
          <w:sz w:val="22"/>
          <w:szCs w:val="22"/>
        </w:rPr>
        <w:t>Journal of Mental Health, 17</w:t>
      </w:r>
      <w:r w:rsidRPr="00DE167B">
        <w:rPr>
          <w:rFonts w:asciiTheme="minorHAnsi" w:hAnsiTheme="minorHAnsi" w:cstheme="minorHAnsi"/>
          <w:sz w:val="22"/>
          <w:szCs w:val="22"/>
        </w:rPr>
        <w:t xml:space="preserve">(6), 629-642.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Farquharson, L., Noble, L. M., Barker, C., &amp; Behrens, R. H. (2004). Health beliefs and communication in the travel clinic consultation as predictors of adherence to malaria chemoprophylaxis. </w:t>
      </w:r>
      <w:r w:rsidRPr="00DE167B">
        <w:rPr>
          <w:rFonts w:asciiTheme="minorHAnsi" w:hAnsiTheme="minorHAnsi" w:cstheme="minorHAnsi"/>
          <w:iCs/>
          <w:sz w:val="22"/>
          <w:szCs w:val="22"/>
        </w:rPr>
        <w:t>British Journal of Health Psychology, 9</w:t>
      </w:r>
      <w:r w:rsidRPr="00DE167B">
        <w:rPr>
          <w:rFonts w:asciiTheme="minorHAnsi" w:hAnsiTheme="minorHAnsi" w:cstheme="minorHAnsi"/>
          <w:sz w:val="22"/>
          <w:szCs w:val="22"/>
        </w:rPr>
        <w:t xml:space="preserve">, 201-217.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Faust, H., &amp; Scior, K. (2008). Mental health problems in young people with learning disabilities: the impact on parents. </w:t>
      </w:r>
      <w:r w:rsidRPr="00DE167B">
        <w:rPr>
          <w:rFonts w:asciiTheme="minorHAnsi" w:hAnsiTheme="minorHAnsi" w:cstheme="minorHAnsi"/>
          <w:iCs/>
          <w:sz w:val="22"/>
          <w:szCs w:val="22"/>
        </w:rPr>
        <w:t>Journal of Applied Research in Intellectual Disabilities, 21</w:t>
      </w:r>
      <w:r w:rsidRPr="00DE167B">
        <w:rPr>
          <w:rFonts w:asciiTheme="minorHAnsi" w:hAnsiTheme="minorHAnsi" w:cstheme="minorHAnsi"/>
          <w:sz w:val="22"/>
          <w:szCs w:val="22"/>
        </w:rPr>
        <w:t xml:space="preserve">(5), 414-424. </w:t>
      </w:r>
    </w:p>
    <w:p w:rsidR="005A1131" w:rsidRPr="00DE167B" w:rsidRDefault="005A1131" w:rsidP="005A1131">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Fenn, K., Scior, K. (2019). The psychological and social impact of self-advocacy group membership on people with intellectual disabilities: A literature review. </w:t>
      </w:r>
      <w:r w:rsidRPr="00DE167B">
        <w:rPr>
          <w:rFonts w:asciiTheme="minorHAnsi" w:hAnsiTheme="minorHAnsi" w:cstheme="minorHAnsi"/>
          <w:iCs/>
          <w:sz w:val="22"/>
          <w:szCs w:val="22"/>
          <w:lang w:val="en-GB"/>
        </w:rPr>
        <w:t>Journal of Applied Research in Intellectual Disabilities</w:t>
      </w:r>
      <w:r w:rsidRPr="00DE167B">
        <w:rPr>
          <w:rFonts w:asciiTheme="minorHAnsi" w:hAnsiTheme="minorHAnsi" w:cstheme="minorHAnsi"/>
          <w:sz w:val="22"/>
          <w:szCs w:val="22"/>
          <w:lang w:val="en-GB"/>
        </w:rPr>
        <w:t xml:space="preserve">, 32, 1349-1358. </w:t>
      </w:r>
      <w:r w:rsidR="00471A2D">
        <w:rPr>
          <w:rFonts w:asciiTheme="minorHAnsi" w:hAnsiTheme="minorHAnsi" w:cstheme="minorHAnsi"/>
          <w:sz w:val="22"/>
          <w:szCs w:val="22"/>
          <w:lang w:val="en-GB"/>
        </w:rPr>
        <w:t>DOI</w:t>
      </w:r>
      <w:r w:rsidRPr="00DE167B">
        <w:rPr>
          <w:rFonts w:asciiTheme="minorHAnsi" w:hAnsiTheme="minorHAnsi" w:cstheme="minorHAnsi"/>
          <w:sz w:val="22"/>
          <w:szCs w:val="22"/>
          <w:lang w:val="en-GB"/>
        </w:rPr>
        <w:t xml:space="preserve">: 10.1111/jar.12638.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Ferrier, S., &amp; Brewin, C. R. (2005). Feared identity and obsessive-compulsive disorder. </w:t>
      </w:r>
      <w:r w:rsidRPr="00DE167B">
        <w:rPr>
          <w:rFonts w:asciiTheme="minorHAnsi" w:hAnsiTheme="minorHAnsi" w:cstheme="minorHAnsi"/>
          <w:iCs/>
          <w:sz w:val="22"/>
          <w:szCs w:val="22"/>
        </w:rPr>
        <w:t>Behaviour Research and Therapy, 43</w:t>
      </w:r>
      <w:r w:rsidRPr="00DE167B">
        <w:rPr>
          <w:rFonts w:asciiTheme="minorHAnsi" w:hAnsiTheme="minorHAnsi" w:cstheme="minorHAnsi"/>
          <w:sz w:val="22"/>
          <w:szCs w:val="22"/>
        </w:rPr>
        <w:t xml:space="preserve">, 1363-1374.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Field, E., Walker, M., Hancock, G., &amp; Orrell, M. (2005). The needs of older people in sheltered housing: a comparison of inner city and new town areas. </w:t>
      </w:r>
      <w:r w:rsidRPr="00DE167B">
        <w:rPr>
          <w:rFonts w:asciiTheme="minorHAnsi" w:hAnsiTheme="minorHAnsi" w:cstheme="minorHAnsi"/>
          <w:iCs/>
          <w:sz w:val="22"/>
          <w:szCs w:val="22"/>
        </w:rPr>
        <w:t>Journal of Housing for the Elderly</w:t>
      </w:r>
      <w:r w:rsidRPr="00DE167B">
        <w:rPr>
          <w:rFonts w:asciiTheme="minorHAnsi" w:hAnsiTheme="minorHAnsi" w:cstheme="minorHAnsi"/>
          <w:sz w:val="22"/>
          <w:szCs w:val="22"/>
        </w:rPr>
        <w:t xml:space="preserve">.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Field, E., Walker, M., &amp; Orrell, M. (2004). The needs of older people living in sheltered housing. In M. Orrell &amp; G. Hancock (Eds.), </w:t>
      </w:r>
      <w:r w:rsidRPr="00DE167B">
        <w:rPr>
          <w:rFonts w:asciiTheme="minorHAnsi" w:hAnsiTheme="minorHAnsi" w:cstheme="minorHAnsi"/>
          <w:iCs/>
          <w:sz w:val="22"/>
          <w:szCs w:val="22"/>
        </w:rPr>
        <w:t>Needs assessment in older people: the Camberwell Assessment of need for the Elderly</w:t>
      </w:r>
      <w:r w:rsidRPr="00DE167B">
        <w:rPr>
          <w:rFonts w:asciiTheme="minorHAnsi" w:hAnsiTheme="minorHAnsi" w:cstheme="minorHAnsi"/>
          <w:sz w:val="22"/>
          <w:szCs w:val="22"/>
        </w:rPr>
        <w:t xml:space="preserve"> (pp. 35-44). London: Gaskell. (Reprinted from: In File).</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Field, E., Walker, M. H., &amp; Orrell, M. (2002). Social networks and health of older people living in sheltered housing. </w:t>
      </w:r>
      <w:r w:rsidRPr="00DE167B">
        <w:rPr>
          <w:rFonts w:asciiTheme="minorHAnsi" w:hAnsiTheme="minorHAnsi" w:cstheme="minorHAnsi"/>
          <w:iCs/>
          <w:sz w:val="22"/>
          <w:szCs w:val="22"/>
        </w:rPr>
        <w:t>Aging and Mental Health, 6</w:t>
      </w:r>
      <w:r w:rsidRPr="00DE167B">
        <w:rPr>
          <w:rFonts w:asciiTheme="minorHAnsi" w:hAnsiTheme="minorHAnsi" w:cstheme="minorHAnsi"/>
          <w:sz w:val="22"/>
          <w:szCs w:val="22"/>
        </w:rPr>
        <w:t xml:space="preserve">(4), 372-386.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Findlay, L., Williams, A. C. d. C., Baum, S., &amp; Scior, K. (2015). Caregiver experiences of supporting adults with intellectual disabilities in pain. </w:t>
      </w:r>
      <w:r w:rsidRPr="00DE167B">
        <w:rPr>
          <w:rFonts w:asciiTheme="minorHAnsi" w:hAnsiTheme="minorHAnsi" w:cstheme="minorHAnsi"/>
          <w:iCs/>
          <w:sz w:val="22"/>
          <w:szCs w:val="22"/>
        </w:rPr>
        <w:t>Journal of Applied Research in Intellectual Disabilities</w:t>
      </w:r>
      <w:r w:rsidRPr="00DE167B">
        <w:rPr>
          <w:rFonts w:asciiTheme="minorHAnsi" w:hAnsiTheme="minorHAnsi" w:cstheme="minorHAnsi"/>
          <w:sz w:val="22"/>
          <w:szCs w:val="22"/>
        </w:rPr>
        <w:t xml:space="preserve">. </w:t>
      </w:r>
      <w:r w:rsidR="00471A2D">
        <w:rPr>
          <w:rFonts w:asciiTheme="minorHAnsi" w:hAnsiTheme="minorHAnsi" w:cstheme="minorHAnsi"/>
          <w:sz w:val="22"/>
          <w:szCs w:val="22"/>
        </w:rPr>
        <w:t>DOI</w:t>
      </w:r>
      <w:r w:rsidRPr="00DE167B">
        <w:rPr>
          <w:rFonts w:asciiTheme="minorHAnsi" w:hAnsiTheme="minorHAnsi" w:cstheme="minorHAnsi"/>
          <w:sz w:val="22"/>
          <w:szCs w:val="22"/>
        </w:rPr>
        <w:t>:110.1111/jar.12109</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Findlay, L., Williams, A. C. d. C., &amp; Scior, K. (2014). Exploring experiences and understandings of pain in adults with intellectual disabilities. </w:t>
      </w:r>
      <w:r w:rsidRPr="00DE167B">
        <w:rPr>
          <w:rFonts w:asciiTheme="minorHAnsi" w:hAnsiTheme="minorHAnsi" w:cstheme="minorHAnsi"/>
          <w:iCs/>
          <w:sz w:val="22"/>
          <w:szCs w:val="22"/>
        </w:rPr>
        <w:t>Journal of Intellectual Disability Research, 58</w:t>
      </w:r>
      <w:r w:rsidRPr="00DE167B">
        <w:rPr>
          <w:rFonts w:asciiTheme="minorHAnsi" w:hAnsiTheme="minorHAnsi" w:cstheme="minorHAnsi"/>
          <w:sz w:val="22"/>
          <w:szCs w:val="22"/>
        </w:rPr>
        <w:t xml:space="preserve">(4), 358-367.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Fornells-Ambrojo, M., Barker, C., Swapp, D., Slater, M., Antley, A., &amp; Freeman, D. (2009). Virtual reality and persecutory delusions: safety and feasibility. </w:t>
      </w:r>
      <w:r w:rsidRPr="00DE167B">
        <w:rPr>
          <w:rFonts w:asciiTheme="minorHAnsi" w:hAnsiTheme="minorHAnsi" w:cstheme="minorHAnsi"/>
          <w:iCs/>
          <w:sz w:val="22"/>
          <w:szCs w:val="22"/>
        </w:rPr>
        <w:t>Schizophrenia Research, 104</w:t>
      </w:r>
      <w:r w:rsidRPr="00DE167B">
        <w:rPr>
          <w:rFonts w:asciiTheme="minorHAnsi" w:hAnsiTheme="minorHAnsi" w:cstheme="minorHAnsi"/>
          <w:sz w:val="22"/>
          <w:szCs w:val="22"/>
        </w:rPr>
        <w:t xml:space="preserve">, 228-236.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Fornells-Ambrojo, M., Elenbaas, M., Barker, C., Swapp, D., Navarro, X., Rovira, A., &amp; Sambuja, M. T., Slater, M. (2017). Hypersensitivity to contingent behavior in paranoia: a new virtual reality paradigm. </w:t>
      </w:r>
      <w:r w:rsidRPr="00DE167B">
        <w:rPr>
          <w:rFonts w:asciiTheme="minorHAnsi" w:hAnsiTheme="minorHAnsi" w:cstheme="minorHAnsi"/>
          <w:iCs/>
          <w:sz w:val="22"/>
          <w:szCs w:val="22"/>
        </w:rPr>
        <w:t>Journal of Nervous and Mental Disease, 204</w:t>
      </w:r>
      <w:r w:rsidRPr="00DE167B">
        <w:rPr>
          <w:rFonts w:asciiTheme="minorHAnsi" w:hAnsiTheme="minorHAnsi" w:cstheme="minorHAnsi"/>
          <w:sz w:val="22"/>
          <w:szCs w:val="22"/>
        </w:rPr>
        <w:t xml:space="preserve">, 148-152. </w:t>
      </w:r>
      <w:r w:rsidR="00471A2D">
        <w:rPr>
          <w:rFonts w:asciiTheme="minorHAnsi" w:hAnsiTheme="minorHAnsi" w:cstheme="minorHAnsi"/>
          <w:sz w:val="22"/>
          <w:szCs w:val="22"/>
        </w:rPr>
        <w:t>DOI</w:t>
      </w:r>
      <w:r w:rsidRPr="00DE167B">
        <w:rPr>
          <w:rFonts w:asciiTheme="minorHAnsi" w:hAnsiTheme="minorHAnsi" w:cstheme="minorHAnsi"/>
          <w:sz w:val="22"/>
          <w:szCs w:val="22"/>
        </w:rPr>
        <w:t>:10.1097/NMD.0000000000000414</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Fornells-Ambrojo, M., Freeman, D., Slater, M., Swapp, D., Antley, A., &amp; Barker, C. (2015). How do people with persecutory delusions evaluate threat in a controlled social environment? A qualitative study using study virtual reality. </w:t>
      </w:r>
      <w:r w:rsidRPr="00DE167B">
        <w:rPr>
          <w:rFonts w:asciiTheme="minorHAnsi" w:hAnsiTheme="minorHAnsi" w:cstheme="minorHAnsi"/>
          <w:iCs/>
          <w:sz w:val="22"/>
          <w:szCs w:val="22"/>
        </w:rPr>
        <w:t>Behavioural and Cognitive Psychotherapy, 43</w:t>
      </w:r>
      <w:r w:rsidRPr="00DE167B">
        <w:rPr>
          <w:rFonts w:asciiTheme="minorHAnsi" w:hAnsiTheme="minorHAnsi" w:cstheme="minorHAnsi"/>
          <w:sz w:val="22"/>
          <w:szCs w:val="22"/>
        </w:rPr>
        <w:t xml:space="preserve">(1), 89-107. </w:t>
      </w:r>
      <w:r w:rsidR="00471A2D">
        <w:rPr>
          <w:rFonts w:asciiTheme="minorHAnsi" w:hAnsiTheme="minorHAnsi" w:cstheme="minorHAnsi"/>
          <w:sz w:val="22"/>
          <w:szCs w:val="22"/>
        </w:rPr>
        <w:t>DOI</w:t>
      </w:r>
      <w:r w:rsidRPr="00DE167B">
        <w:rPr>
          <w:rFonts w:asciiTheme="minorHAnsi" w:hAnsiTheme="minorHAnsi" w:cstheme="minorHAnsi"/>
          <w:sz w:val="22"/>
          <w:szCs w:val="22"/>
        </w:rPr>
        <w:t>:10.1017/S1352465813000830</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Fornells-Ambrojo, M., Gracie, A., Brewin, C. R., &amp; Hardy, A. (2017). Narrowing the focus on the assessment of psychosis-related PTSD: a methodologically orientated systematic review. </w:t>
      </w:r>
      <w:r w:rsidRPr="00DE167B">
        <w:rPr>
          <w:rFonts w:asciiTheme="minorHAnsi" w:hAnsiTheme="minorHAnsi" w:cstheme="minorHAnsi"/>
          <w:iCs/>
          <w:sz w:val="22"/>
          <w:szCs w:val="22"/>
        </w:rPr>
        <w:t>European Journal of Psychotraumatology, 7</w:t>
      </w:r>
      <w:r w:rsidRPr="00DE167B">
        <w:rPr>
          <w:rFonts w:asciiTheme="minorHAnsi" w:hAnsiTheme="minorHAnsi" w:cstheme="minorHAnsi"/>
          <w:sz w:val="22"/>
          <w:szCs w:val="22"/>
        </w:rPr>
        <w:t xml:space="preserve">(1), 32095. </w:t>
      </w:r>
      <w:r w:rsidR="00471A2D">
        <w:rPr>
          <w:rFonts w:asciiTheme="minorHAnsi" w:hAnsiTheme="minorHAnsi" w:cstheme="minorHAnsi"/>
          <w:sz w:val="22"/>
          <w:szCs w:val="22"/>
        </w:rPr>
        <w:t>DOI</w:t>
      </w:r>
      <w:r w:rsidRPr="00DE167B">
        <w:rPr>
          <w:rFonts w:asciiTheme="minorHAnsi" w:hAnsiTheme="minorHAnsi" w:cstheme="minorHAnsi"/>
          <w:sz w:val="22"/>
          <w:szCs w:val="22"/>
        </w:rPr>
        <w:t>:</w:t>
      </w:r>
      <w:r w:rsidR="001C1322" w:rsidRPr="00DE167B">
        <w:rPr>
          <w:rFonts w:asciiTheme="minorHAnsi" w:hAnsiTheme="minorHAnsi" w:cstheme="minorHAnsi"/>
          <w:sz w:val="22"/>
          <w:szCs w:val="22"/>
        </w:rPr>
        <w:t xml:space="preserve"> </w:t>
      </w:r>
      <w:r w:rsidRPr="00DE167B">
        <w:rPr>
          <w:rFonts w:asciiTheme="minorHAnsi" w:hAnsiTheme="minorHAnsi" w:cstheme="minorHAnsi"/>
          <w:sz w:val="22"/>
          <w:szCs w:val="22"/>
        </w:rPr>
        <w:t>27.09.2016</w:t>
      </w:r>
    </w:p>
    <w:p w:rsidR="0083441C"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Fornells-Ambrojo, M., Pocock, P., Mintah, R., Barker, C., Craig, T., &amp; Lappin, J. M. (2015). Co-morbid personality disorder in early intervention psychosis clients is associated with greater key worker emotional involvement. </w:t>
      </w:r>
      <w:r w:rsidRPr="00DE167B">
        <w:rPr>
          <w:rFonts w:asciiTheme="minorHAnsi" w:hAnsiTheme="minorHAnsi" w:cstheme="minorHAnsi"/>
          <w:iCs/>
          <w:sz w:val="22"/>
          <w:szCs w:val="22"/>
        </w:rPr>
        <w:t>Early Intervention In Psychiatry, 12</w:t>
      </w:r>
      <w:r w:rsidRPr="00DE167B">
        <w:rPr>
          <w:rFonts w:asciiTheme="minorHAnsi" w:hAnsiTheme="minorHAnsi" w:cstheme="minorHAnsi"/>
          <w:sz w:val="22"/>
          <w:szCs w:val="22"/>
        </w:rPr>
        <w:t xml:space="preserve">(2), 143-152. </w:t>
      </w:r>
      <w:r w:rsidR="00471A2D">
        <w:rPr>
          <w:rFonts w:asciiTheme="minorHAnsi" w:hAnsiTheme="minorHAnsi" w:cstheme="minorHAnsi"/>
          <w:sz w:val="22"/>
          <w:szCs w:val="22"/>
        </w:rPr>
        <w:t>DOI</w:t>
      </w:r>
      <w:r w:rsidRPr="00DE167B">
        <w:rPr>
          <w:rFonts w:asciiTheme="minorHAnsi" w:hAnsiTheme="minorHAnsi" w:cstheme="minorHAnsi"/>
          <w:sz w:val="22"/>
          <w:szCs w:val="22"/>
        </w:rPr>
        <w:t>:110.1111/eip.12286</w:t>
      </w:r>
    </w:p>
    <w:p w:rsidR="00850E6C" w:rsidRDefault="00850E6C" w:rsidP="00FB5480">
      <w:pPr>
        <w:widowControl w:val="0"/>
        <w:autoSpaceDE w:val="0"/>
        <w:autoSpaceDN w:val="0"/>
        <w:adjustRightInd w:val="0"/>
        <w:ind w:left="720" w:hanging="720"/>
        <w:rPr>
          <w:rFonts w:asciiTheme="minorHAnsi" w:hAnsiTheme="minorHAnsi" w:cstheme="minorHAnsi"/>
          <w:sz w:val="22"/>
          <w:szCs w:val="22"/>
          <w:lang w:val="en-GB"/>
        </w:rPr>
      </w:pPr>
      <w:r w:rsidRPr="00850E6C">
        <w:rPr>
          <w:rFonts w:asciiTheme="minorHAnsi" w:hAnsiTheme="minorHAnsi" w:cstheme="minorHAnsi"/>
          <w:sz w:val="22"/>
          <w:szCs w:val="22"/>
        </w:rPr>
        <w:t>Freeman, A.M., Mokrysz, C., Hindocha, C., Lawn, W., Morgan, C.J.A., Freeman, T.P., Saunders, R &amp; Curran, H.V. (</w:t>
      </w:r>
      <w:r w:rsidR="00651063">
        <w:rPr>
          <w:rFonts w:asciiTheme="minorHAnsi" w:hAnsiTheme="minorHAnsi" w:cstheme="minorHAnsi"/>
          <w:sz w:val="22"/>
          <w:szCs w:val="22"/>
        </w:rPr>
        <w:t>2021</w:t>
      </w:r>
      <w:r w:rsidRPr="00850E6C">
        <w:rPr>
          <w:rFonts w:asciiTheme="minorHAnsi" w:hAnsiTheme="minorHAnsi" w:cstheme="minorHAnsi"/>
          <w:sz w:val="22"/>
          <w:szCs w:val="22"/>
        </w:rPr>
        <w:t>). Do trait schizotypy and frequency of cannabis use influence the subjective, cognitive and psychotomimetic effects of delta-9-tetrahydrocannabinol? A Mega-analysis. Journal of Psychopharmacology</w:t>
      </w:r>
      <w:r w:rsidR="00651063">
        <w:rPr>
          <w:rFonts w:asciiTheme="minorHAnsi" w:hAnsiTheme="minorHAnsi" w:cstheme="minorHAnsi"/>
          <w:sz w:val="22"/>
          <w:szCs w:val="22"/>
        </w:rPr>
        <w:t xml:space="preserve"> </w:t>
      </w:r>
      <w:r w:rsidR="00FB5480" w:rsidRPr="00FB5480">
        <w:rPr>
          <w:rFonts w:asciiTheme="minorHAnsi" w:hAnsiTheme="minorHAnsi" w:cstheme="minorHAnsi"/>
          <w:sz w:val="22"/>
          <w:szCs w:val="22"/>
        </w:rPr>
        <w:t>35(7), 804-813</w:t>
      </w:r>
      <w:r w:rsidR="00FB5480">
        <w:rPr>
          <w:rFonts w:asciiTheme="minorHAnsi" w:hAnsiTheme="minorHAnsi" w:cstheme="minorHAnsi"/>
          <w:sz w:val="22"/>
          <w:szCs w:val="22"/>
        </w:rPr>
        <w:t>.</w:t>
      </w:r>
      <w:r w:rsidR="00651063">
        <w:rPr>
          <w:rFonts w:asciiTheme="minorHAnsi" w:hAnsiTheme="minorHAnsi" w:cstheme="minorHAnsi"/>
          <w:sz w:val="22"/>
          <w:szCs w:val="22"/>
        </w:rPr>
        <w:t xml:space="preserve"> </w:t>
      </w:r>
      <w:r w:rsidR="00FB5480">
        <w:rPr>
          <w:rFonts w:asciiTheme="minorHAnsi" w:hAnsiTheme="minorHAnsi" w:cstheme="minorHAnsi"/>
          <w:sz w:val="22"/>
          <w:szCs w:val="22"/>
        </w:rPr>
        <w:t xml:space="preserve">DOI: </w:t>
      </w:r>
      <w:r w:rsidR="0012223A" w:rsidRPr="0012223A">
        <w:rPr>
          <w:rFonts w:asciiTheme="minorHAnsi" w:hAnsiTheme="minorHAnsi" w:cstheme="minorHAnsi"/>
          <w:sz w:val="22"/>
          <w:szCs w:val="22"/>
          <w:lang w:val="en-GB"/>
        </w:rPr>
        <w:t>https://doi.org/10.1177/0269881120959601</w:t>
      </w:r>
    </w:p>
    <w:p w:rsidR="0012223A" w:rsidRPr="00DE167B" w:rsidRDefault="0012223A" w:rsidP="0083441C">
      <w:pPr>
        <w:widowControl w:val="0"/>
        <w:autoSpaceDE w:val="0"/>
        <w:autoSpaceDN w:val="0"/>
        <w:adjustRightInd w:val="0"/>
        <w:ind w:left="720" w:hanging="720"/>
        <w:rPr>
          <w:rFonts w:asciiTheme="minorHAnsi" w:hAnsiTheme="minorHAnsi" w:cstheme="minorHAnsi"/>
          <w:sz w:val="22"/>
          <w:szCs w:val="22"/>
        </w:rPr>
      </w:pPr>
      <w:r w:rsidRPr="0012223A">
        <w:rPr>
          <w:rFonts w:asciiTheme="minorHAnsi" w:hAnsiTheme="minorHAnsi" w:cstheme="minorHAnsi"/>
          <w:sz w:val="22"/>
          <w:szCs w:val="22"/>
        </w:rPr>
        <w:t xml:space="preserve">Freeman, A.M., Petrillia, K., Leesa, R., Hindochaa, C., Mokrysza, C., Curran, V., Saunders, R. &amp; Freeman, T.P. (2019). How does cannabidiol (CBD) influence the acute effects of delta-9-tetrahydrocannabinol (THC) in humans? A systematic review. </w:t>
      </w:r>
      <w:r w:rsidRPr="0012223A">
        <w:rPr>
          <w:rFonts w:asciiTheme="minorHAnsi" w:hAnsiTheme="minorHAnsi" w:cstheme="minorHAnsi"/>
          <w:i/>
          <w:iCs/>
          <w:sz w:val="22"/>
          <w:szCs w:val="22"/>
        </w:rPr>
        <w:t xml:space="preserve">Neuroscience &amp; Biobehavioral </w:t>
      </w:r>
      <w:r w:rsidRPr="0012223A">
        <w:rPr>
          <w:rFonts w:asciiTheme="minorHAnsi" w:hAnsiTheme="minorHAnsi" w:cstheme="minorHAnsi"/>
          <w:i/>
          <w:iCs/>
          <w:sz w:val="22"/>
          <w:szCs w:val="22"/>
        </w:rPr>
        <w:lastRenderedPageBreak/>
        <w:t>Reviews, 107, 696-712</w:t>
      </w:r>
      <w:r w:rsidRPr="0012223A">
        <w:rPr>
          <w:rFonts w:asciiTheme="minorHAnsi" w:hAnsiTheme="minorHAnsi" w:cstheme="minorHAnsi"/>
          <w:sz w:val="22"/>
          <w:szCs w:val="22"/>
        </w:rPr>
        <w:t xml:space="preserve">. </w:t>
      </w:r>
      <w:r w:rsidRPr="0012223A">
        <w:rPr>
          <w:rFonts w:asciiTheme="minorHAnsi" w:hAnsiTheme="minorHAnsi" w:cstheme="minorHAnsi"/>
          <w:sz w:val="22"/>
          <w:szCs w:val="22"/>
          <w:lang w:val="en-GB"/>
        </w:rPr>
        <w:t>https://doi.org/10.1016/j.neubiorev.2019.09.036</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Freeman, E., Barker, C., &amp; Pistrang, N. (2008). Outcome of an online mutual support group for college students with psychological problems. </w:t>
      </w:r>
      <w:r w:rsidRPr="00DE167B">
        <w:rPr>
          <w:rFonts w:asciiTheme="minorHAnsi" w:hAnsiTheme="minorHAnsi" w:cstheme="minorHAnsi"/>
          <w:iCs/>
          <w:sz w:val="22"/>
          <w:szCs w:val="22"/>
        </w:rPr>
        <w:t>CyberPsychology and Behavior, 11</w:t>
      </w:r>
      <w:r w:rsidRPr="00DE167B">
        <w:rPr>
          <w:rFonts w:asciiTheme="minorHAnsi" w:hAnsiTheme="minorHAnsi" w:cstheme="minorHAnsi"/>
          <w:sz w:val="22"/>
          <w:szCs w:val="22"/>
        </w:rPr>
        <w:t xml:space="preserve">, 591-593.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Freeman, E., Barker, C., &amp; Pistrang, N. (2011). The process and content of an online support group for college students with psychological problems. </w:t>
      </w:r>
      <w:r w:rsidRPr="00DE167B">
        <w:rPr>
          <w:rFonts w:asciiTheme="minorHAnsi" w:hAnsiTheme="minorHAnsi" w:cstheme="minorHAnsi"/>
          <w:iCs/>
          <w:sz w:val="22"/>
          <w:szCs w:val="22"/>
        </w:rPr>
        <w:t>International Journal of Self Help and Self Care, 5</w:t>
      </w:r>
      <w:r w:rsidRPr="00DE167B">
        <w:rPr>
          <w:rFonts w:asciiTheme="minorHAnsi" w:hAnsiTheme="minorHAnsi" w:cstheme="minorHAnsi"/>
          <w:sz w:val="22"/>
          <w:szCs w:val="22"/>
        </w:rPr>
        <w:t xml:space="preserve">, 337-351.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Freeman, E., Clare, L., Savitch, N., Royan, L., Litherland, R., &amp; Lindsay, M. (2005). Improving the accessibility of internet-based information resources for people with dementia: a collaborative approach. </w:t>
      </w:r>
      <w:r w:rsidRPr="00DE167B">
        <w:rPr>
          <w:rFonts w:asciiTheme="minorHAnsi" w:hAnsiTheme="minorHAnsi" w:cstheme="minorHAnsi"/>
          <w:iCs/>
          <w:sz w:val="22"/>
          <w:szCs w:val="22"/>
        </w:rPr>
        <w:t>Aging and Mental Health, 9</w:t>
      </w:r>
      <w:r w:rsidRPr="00DE167B">
        <w:rPr>
          <w:rFonts w:asciiTheme="minorHAnsi" w:hAnsiTheme="minorHAnsi" w:cstheme="minorHAnsi"/>
          <w:sz w:val="22"/>
          <w:szCs w:val="22"/>
        </w:rPr>
        <w:t xml:space="preserve">, 442-448.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Friswell, J., Phillips, C., Holding, J., Brandner, B., &amp; Curran, H. V. (2008). Differential effects of opiates on neurocognitive functioning of healthy men and women. </w:t>
      </w:r>
      <w:r w:rsidRPr="00DE167B">
        <w:rPr>
          <w:rFonts w:asciiTheme="minorHAnsi" w:hAnsiTheme="minorHAnsi" w:cstheme="minorHAnsi"/>
          <w:iCs/>
          <w:sz w:val="22"/>
          <w:szCs w:val="22"/>
        </w:rPr>
        <w:t>Psychopharmacology, 198</w:t>
      </w:r>
      <w:r w:rsidRPr="00DE167B">
        <w:rPr>
          <w:rFonts w:asciiTheme="minorHAnsi" w:hAnsiTheme="minorHAnsi" w:cstheme="minorHAnsi"/>
          <w:sz w:val="22"/>
          <w:szCs w:val="22"/>
        </w:rPr>
        <w:t xml:space="preserve">, 243-250.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Fyfe, S., Williams, C., Pickup, G., &amp; Mason, O. (2008). Apophenia, theory of mind and schizotypy: perceiving meaning and intentionality in randomness. </w:t>
      </w:r>
      <w:r w:rsidRPr="00DE167B">
        <w:rPr>
          <w:rFonts w:asciiTheme="minorHAnsi" w:hAnsiTheme="minorHAnsi" w:cstheme="minorHAnsi"/>
          <w:iCs/>
          <w:sz w:val="22"/>
          <w:szCs w:val="22"/>
        </w:rPr>
        <w:t>Cortex, 44</w:t>
      </w:r>
      <w:r w:rsidRPr="00DE167B">
        <w:rPr>
          <w:rFonts w:asciiTheme="minorHAnsi" w:hAnsiTheme="minorHAnsi" w:cstheme="minorHAnsi"/>
          <w:sz w:val="22"/>
          <w:szCs w:val="22"/>
        </w:rPr>
        <w:t xml:space="preserve">(10), 1316-1325.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G., S., K.M., P., K.A., K., &amp; Williams, A. C. d. C. (2016). Health care providers' judgment in chronic pain: The influence of gender, trustworthiness and depression. </w:t>
      </w:r>
      <w:r w:rsidRPr="00DE167B">
        <w:rPr>
          <w:rFonts w:asciiTheme="minorHAnsi" w:hAnsiTheme="minorHAnsi" w:cstheme="minorHAnsi"/>
          <w:iCs/>
          <w:sz w:val="22"/>
          <w:szCs w:val="22"/>
        </w:rPr>
        <w:t>Pain, 157</w:t>
      </w:r>
      <w:r w:rsidRPr="00DE167B">
        <w:rPr>
          <w:rFonts w:asciiTheme="minorHAnsi" w:hAnsiTheme="minorHAnsi" w:cstheme="minorHAnsi"/>
          <w:sz w:val="22"/>
          <w:szCs w:val="22"/>
        </w:rPr>
        <w:t xml:space="preserve">(8), 1618-1625. </w:t>
      </w:r>
    </w:p>
    <w:p w:rsidR="00A07236" w:rsidRPr="00DE167B" w:rsidRDefault="00A07236"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Galloway, A., &amp; Pistrang, N. (2018). “We’re stronger if we work together”: Experiences of naturally occurring peer support in an inpatient setting. </w:t>
      </w:r>
      <w:r w:rsidRPr="00DE167B">
        <w:rPr>
          <w:rFonts w:asciiTheme="minorHAnsi" w:hAnsiTheme="minorHAnsi" w:cstheme="minorHAnsi"/>
          <w:iCs/>
          <w:sz w:val="22"/>
          <w:szCs w:val="22"/>
        </w:rPr>
        <w:t>Journal of Mental Health</w:t>
      </w:r>
      <w:r w:rsidRPr="00DE167B">
        <w:rPr>
          <w:rFonts w:asciiTheme="minorHAnsi" w:hAnsiTheme="minorHAnsi" w:cstheme="minorHAnsi"/>
          <w:sz w:val="22"/>
          <w:szCs w:val="22"/>
        </w:rPr>
        <w:t xml:space="preserve">. Advance online publication. </w:t>
      </w:r>
      <w:r w:rsidR="00471A2D">
        <w:rPr>
          <w:rFonts w:asciiTheme="minorHAnsi" w:hAnsiTheme="minorHAnsi" w:cstheme="minorHAnsi"/>
          <w:sz w:val="22"/>
          <w:szCs w:val="22"/>
        </w:rPr>
        <w:t>DOI</w:t>
      </w:r>
      <w:r w:rsidRPr="00DE167B">
        <w:rPr>
          <w:rFonts w:asciiTheme="minorHAnsi" w:hAnsiTheme="minorHAnsi" w:cstheme="minorHAnsi"/>
          <w:sz w:val="22"/>
          <w:szCs w:val="22"/>
        </w:rPr>
        <w:t>: 10.1080/09638237.2018.1521925</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Gannon, K., Glover, L., O'Neill, M., &amp; Emberton, M. (2004). Men and chronic illness: A qualitative study of LUTS. </w:t>
      </w:r>
      <w:r w:rsidRPr="00DE167B">
        <w:rPr>
          <w:rFonts w:asciiTheme="minorHAnsi" w:hAnsiTheme="minorHAnsi" w:cstheme="minorHAnsi"/>
          <w:iCs/>
          <w:sz w:val="22"/>
          <w:szCs w:val="22"/>
        </w:rPr>
        <w:t>Journal of Health Psychology, 9</w:t>
      </w:r>
      <w:r w:rsidRPr="00DE167B">
        <w:rPr>
          <w:rFonts w:asciiTheme="minorHAnsi" w:hAnsiTheme="minorHAnsi" w:cstheme="minorHAnsi"/>
          <w:sz w:val="22"/>
          <w:szCs w:val="22"/>
        </w:rPr>
        <w:t xml:space="preserve">, 411-420.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Garraway, H., &amp; Pistrang, N. (2010). "Brother from another mother": Mentoring for African-Caribbean adolescent boys. </w:t>
      </w:r>
      <w:r w:rsidRPr="00DE167B">
        <w:rPr>
          <w:rFonts w:asciiTheme="minorHAnsi" w:hAnsiTheme="minorHAnsi" w:cstheme="minorHAnsi"/>
          <w:iCs/>
          <w:sz w:val="22"/>
          <w:szCs w:val="22"/>
        </w:rPr>
        <w:t>Journal of Adolescence, 33</w:t>
      </w:r>
      <w:r w:rsidRPr="00DE167B">
        <w:rPr>
          <w:rFonts w:asciiTheme="minorHAnsi" w:hAnsiTheme="minorHAnsi" w:cstheme="minorHAnsi"/>
          <w:sz w:val="22"/>
          <w:szCs w:val="22"/>
        </w:rPr>
        <w:t xml:space="preserve">, 719-729. </w:t>
      </w:r>
    </w:p>
    <w:p w:rsidR="00C81930" w:rsidRPr="00DE167B" w:rsidRDefault="00C81930" w:rsidP="00C81930">
      <w:pPr>
        <w:widowControl w:val="0"/>
        <w:autoSpaceDE w:val="0"/>
        <w:autoSpaceDN w:val="0"/>
        <w:adjustRightInd w:val="0"/>
        <w:ind w:left="709" w:hanging="709"/>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Gibbor, L., Forde, L., Yates, L., Orfanos, S., Komodromos, C., Page, H., ... &amp; Spector, A. (2020). A feasibility randomised control trial of individual cognitive stimulation therapy for dementia: impact on cognition, quality of life and positive psychology. </w:t>
      </w:r>
      <w:r w:rsidRPr="00DE167B">
        <w:rPr>
          <w:rFonts w:asciiTheme="minorHAnsi" w:hAnsiTheme="minorHAnsi" w:cstheme="minorHAnsi"/>
          <w:iCs/>
          <w:sz w:val="22"/>
          <w:szCs w:val="22"/>
          <w:lang w:val="en-GB"/>
        </w:rPr>
        <w:t>Aging &amp; Mental Health</w:t>
      </w:r>
      <w:r w:rsidRPr="00DE167B">
        <w:rPr>
          <w:rFonts w:asciiTheme="minorHAnsi" w:hAnsiTheme="minorHAnsi" w:cstheme="minorHAnsi"/>
          <w:sz w:val="22"/>
          <w:szCs w:val="22"/>
          <w:lang w:val="en-GB"/>
        </w:rPr>
        <w:t>, 1-9.</w:t>
      </w:r>
    </w:p>
    <w:p w:rsidR="005708F1" w:rsidRPr="00DE167B" w:rsidRDefault="005708F1" w:rsidP="005708F1">
      <w:pPr>
        <w:widowControl w:val="0"/>
        <w:autoSpaceDE w:val="0"/>
        <w:autoSpaceDN w:val="0"/>
        <w:adjustRightInd w:val="0"/>
        <w:ind w:left="709" w:hanging="709"/>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Gibbor, L., Yates, L., Volkmer, A., &amp; Spector, A. (2020). Cognitive stimulation therapy (CST) for dementia: a systematic review of qualitative research. </w:t>
      </w:r>
      <w:r w:rsidRPr="00DE167B">
        <w:rPr>
          <w:rFonts w:asciiTheme="minorHAnsi" w:hAnsiTheme="minorHAnsi" w:cstheme="minorHAnsi"/>
          <w:iCs/>
          <w:sz w:val="22"/>
          <w:szCs w:val="22"/>
          <w:lang w:val="en-GB"/>
        </w:rPr>
        <w:t>Aging &amp; Mental Health</w:t>
      </w:r>
      <w:r w:rsidRPr="00DE167B">
        <w:rPr>
          <w:rFonts w:asciiTheme="minorHAnsi" w:hAnsiTheme="minorHAnsi" w:cstheme="minorHAnsi"/>
          <w:sz w:val="22"/>
          <w:szCs w:val="22"/>
          <w:lang w:val="en-GB"/>
        </w:rPr>
        <w:t>, 1-11.</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Giblin, S., Clare, L., Livingstone, G., &amp; Howard, R. (2004). Psychosocial correlates of late-onset psychosis: life experiences, cognitive schemas, and attitudes to ageing. </w:t>
      </w:r>
      <w:r w:rsidRPr="00DE167B">
        <w:rPr>
          <w:rFonts w:asciiTheme="minorHAnsi" w:hAnsiTheme="minorHAnsi" w:cstheme="minorHAnsi"/>
          <w:iCs/>
          <w:sz w:val="22"/>
          <w:szCs w:val="22"/>
        </w:rPr>
        <w:t>International Journal of Geriatric Psychiatry, 19</w:t>
      </w:r>
      <w:r w:rsidRPr="00DE167B">
        <w:rPr>
          <w:rFonts w:asciiTheme="minorHAnsi" w:hAnsiTheme="minorHAnsi" w:cstheme="minorHAnsi"/>
          <w:sz w:val="22"/>
          <w:szCs w:val="22"/>
        </w:rPr>
        <w:t xml:space="preserve">, 611-623.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Gideon, N., Hawkes, N., Mond, J., Saunders, R., Tchanturia, K., &amp; Serpell, L. (2016). Development and psychometric validation of the EDE-QS, a 12 item short form of the Eating Disorder Examination Questionnaire (EDE-Q). </w:t>
      </w:r>
      <w:r w:rsidRPr="00DE167B">
        <w:rPr>
          <w:rFonts w:asciiTheme="minorHAnsi" w:hAnsiTheme="minorHAnsi" w:cstheme="minorHAnsi"/>
          <w:iCs/>
          <w:sz w:val="22"/>
          <w:szCs w:val="22"/>
        </w:rPr>
        <w:t>Plos One</w:t>
      </w:r>
      <w:r w:rsidRPr="00DE167B">
        <w:rPr>
          <w:rFonts w:asciiTheme="minorHAnsi" w:hAnsiTheme="minorHAnsi" w:cstheme="minorHAnsi"/>
          <w:sz w:val="22"/>
          <w:szCs w:val="22"/>
        </w:rPr>
        <w:t xml:space="preserve">. </w:t>
      </w:r>
      <w:r w:rsidR="00471A2D">
        <w:rPr>
          <w:rFonts w:asciiTheme="minorHAnsi" w:hAnsiTheme="minorHAnsi" w:cstheme="minorHAnsi"/>
          <w:sz w:val="22"/>
          <w:szCs w:val="22"/>
        </w:rPr>
        <w:t>DOI</w:t>
      </w:r>
      <w:r w:rsidRPr="00DE167B">
        <w:rPr>
          <w:rFonts w:asciiTheme="minorHAnsi" w:hAnsiTheme="minorHAnsi" w:cstheme="minorHAnsi"/>
          <w:sz w:val="22"/>
          <w:szCs w:val="22"/>
        </w:rPr>
        <w:t>:10.1371/journal.pone.0152744</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Gill, F., Butler, S., &amp; Pistrang, N. (2016). The experience of adolescent impatient care and the anticipated transition to the community: Young people's perspectives. </w:t>
      </w:r>
      <w:r w:rsidRPr="00DE167B">
        <w:rPr>
          <w:rFonts w:asciiTheme="minorHAnsi" w:hAnsiTheme="minorHAnsi" w:cstheme="minorHAnsi"/>
          <w:iCs/>
          <w:sz w:val="22"/>
          <w:szCs w:val="22"/>
        </w:rPr>
        <w:t>Journal of Adolescence, 46</w:t>
      </w:r>
      <w:r w:rsidRPr="00DE167B">
        <w:rPr>
          <w:rFonts w:asciiTheme="minorHAnsi" w:hAnsiTheme="minorHAnsi" w:cstheme="minorHAnsi"/>
          <w:sz w:val="22"/>
          <w:szCs w:val="22"/>
        </w:rPr>
        <w:t xml:space="preserve">, 57-65. </w:t>
      </w:r>
      <w:r w:rsidR="00471A2D">
        <w:rPr>
          <w:rFonts w:asciiTheme="minorHAnsi" w:hAnsiTheme="minorHAnsi" w:cstheme="minorHAnsi"/>
          <w:sz w:val="22"/>
          <w:szCs w:val="22"/>
        </w:rPr>
        <w:t>DOI</w:t>
      </w:r>
      <w:r w:rsidRPr="00DE167B">
        <w:rPr>
          <w:rFonts w:asciiTheme="minorHAnsi" w:hAnsiTheme="minorHAnsi" w:cstheme="minorHAnsi"/>
          <w:sz w:val="22"/>
          <w:szCs w:val="22"/>
        </w:rPr>
        <w:t>:110.1016/j.adolescence.2015.10.025</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Glazer, D., Mason, O., King, J., &amp; Brewin, C. R. (2013). Contextual memory, psychosis-proneness, and the experience of intrusive imagery. </w:t>
      </w:r>
      <w:r w:rsidRPr="00DE167B">
        <w:rPr>
          <w:rFonts w:asciiTheme="minorHAnsi" w:hAnsiTheme="minorHAnsi" w:cstheme="minorHAnsi"/>
          <w:iCs/>
          <w:sz w:val="22"/>
          <w:szCs w:val="22"/>
        </w:rPr>
        <w:t>Cognition and Emotion, 27</w:t>
      </w:r>
      <w:r w:rsidRPr="00DE167B">
        <w:rPr>
          <w:rFonts w:asciiTheme="minorHAnsi" w:hAnsiTheme="minorHAnsi" w:cstheme="minorHAnsi"/>
          <w:sz w:val="22"/>
          <w:szCs w:val="22"/>
        </w:rPr>
        <w:t xml:space="preserve">, 150-157.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Goll, J., Charlesworth, G., Scior, K., &amp; Stott, J. (2015). Barriers to social participation among lonely older adults: the influence of social fears and identity. </w:t>
      </w:r>
      <w:r w:rsidRPr="00DE167B">
        <w:rPr>
          <w:rFonts w:asciiTheme="minorHAnsi" w:hAnsiTheme="minorHAnsi" w:cstheme="minorHAnsi"/>
          <w:iCs/>
          <w:sz w:val="22"/>
          <w:szCs w:val="22"/>
        </w:rPr>
        <w:t>Plos One, 10</w:t>
      </w:r>
      <w:r w:rsidRPr="00DE167B">
        <w:rPr>
          <w:rFonts w:asciiTheme="minorHAnsi" w:hAnsiTheme="minorHAnsi" w:cstheme="minorHAnsi"/>
          <w:sz w:val="22"/>
          <w:szCs w:val="22"/>
        </w:rPr>
        <w:t xml:space="preserve">(2), ARTN e0116664. </w:t>
      </w:r>
      <w:r w:rsidR="00471A2D">
        <w:rPr>
          <w:rFonts w:asciiTheme="minorHAnsi" w:hAnsiTheme="minorHAnsi" w:cstheme="minorHAnsi"/>
          <w:sz w:val="22"/>
          <w:szCs w:val="22"/>
        </w:rPr>
        <w:t>DOI</w:t>
      </w:r>
      <w:r w:rsidRPr="00DE167B">
        <w:rPr>
          <w:rFonts w:asciiTheme="minorHAnsi" w:hAnsiTheme="minorHAnsi" w:cstheme="minorHAnsi"/>
          <w:sz w:val="22"/>
          <w:szCs w:val="22"/>
        </w:rPr>
        <w:t>:10.1371/journal.pone.0116664</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Goyder, J., Orrell, M., Wenborn, J., &amp; Spector, A. (2012). Staff training using STAR: a pilot study in UK care homes. </w:t>
      </w:r>
      <w:r w:rsidRPr="00DE167B">
        <w:rPr>
          <w:rFonts w:asciiTheme="minorHAnsi" w:hAnsiTheme="minorHAnsi" w:cstheme="minorHAnsi"/>
          <w:iCs/>
          <w:sz w:val="22"/>
          <w:szCs w:val="22"/>
        </w:rPr>
        <w:t>International Psychogeriatrics, 4</w:t>
      </w:r>
      <w:r w:rsidRPr="00DE167B">
        <w:rPr>
          <w:rFonts w:asciiTheme="minorHAnsi" w:hAnsiTheme="minorHAnsi" w:cstheme="minorHAnsi"/>
          <w:sz w:val="22"/>
          <w:szCs w:val="22"/>
        </w:rPr>
        <w:t xml:space="preserve">, 1-10.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Graham, B., Herlihy, J., &amp; Brewin, C. R. (2014). Overgeneral memory in asylum seekers and refugees. </w:t>
      </w:r>
      <w:r w:rsidRPr="00DE167B">
        <w:rPr>
          <w:rFonts w:asciiTheme="minorHAnsi" w:hAnsiTheme="minorHAnsi" w:cstheme="minorHAnsi"/>
          <w:iCs/>
          <w:sz w:val="22"/>
          <w:szCs w:val="22"/>
        </w:rPr>
        <w:t>Journal of Behavior Therapy and Experimental Psychiatry, 45</w:t>
      </w:r>
      <w:r w:rsidRPr="00DE167B">
        <w:rPr>
          <w:rFonts w:asciiTheme="minorHAnsi" w:hAnsiTheme="minorHAnsi" w:cstheme="minorHAnsi"/>
          <w:sz w:val="22"/>
          <w:szCs w:val="22"/>
        </w:rPr>
        <w:t xml:space="preserve">, 375-380.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Gregory, J. D., Brewin, C. R., Mansell, W., &amp; Donaldson, C. (2010). Intrusive memories and images in bipolar disorder. </w:t>
      </w:r>
      <w:r w:rsidRPr="00DE167B">
        <w:rPr>
          <w:rFonts w:asciiTheme="minorHAnsi" w:hAnsiTheme="minorHAnsi" w:cstheme="minorHAnsi"/>
          <w:iCs/>
          <w:sz w:val="22"/>
          <w:szCs w:val="22"/>
        </w:rPr>
        <w:t>Behaviour Research and Therapy, 48</w:t>
      </w:r>
      <w:r w:rsidRPr="00DE167B">
        <w:rPr>
          <w:rFonts w:asciiTheme="minorHAnsi" w:hAnsiTheme="minorHAnsi" w:cstheme="minorHAnsi"/>
          <w:sz w:val="22"/>
          <w:szCs w:val="22"/>
        </w:rPr>
        <w:t xml:space="preserve">, 698-703.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Grice, T., Alcock, K., &amp; Scior, K. (2017). Factors associated with mental health disclosure outside of the workplace: A systematic literature review. </w:t>
      </w:r>
      <w:r w:rsidRPr="00DE167B">
        <w:rPr>
          <w:rFonts w:asciiTheme="minorHAnsi" w:hAnsiTheme="minorHAnsi" w:cstheme="minorHAnsi"/>
          <w:iCs/>
          <w:sz w:val="22"/>
          <w:szCs w:val="22"/>
        </w:rPr>
        <w:t>Stigma and Health</w:t>
      </w:r>
      <w:r w:rsidRPr="00DE167B">
        <w:rPr>
          <w:rFonts w:asciiTheme="minorHAnsi" w:hAnsiTheme="minorHAnsi" w:cstheme="minorHAnsi"/>
          <w:sz w:val="22"/>
          <w:szCs w:val="22"/>
        </w:rPr>
        <w:t xml:space="preserve">.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Grice, T., Alcock, K., &amp; Scior, K. (2018). Mental health disclosure among clinical psychologists in </w:t>
      </w:r>
      <w:r w:rsidRPr="00DE167B">
        <w:rPr>
          <w:rFonts w:asciiTheme="minorHAnsi" w:hAnsiTheme="minorHAnsi" w:cstheme="minorHAnsi"/>
          <w:sz w:val="22"/>
          <w:szCs w:val="22"/>
        </w:rPr>
        <w:lastRenderedPageBreak/>
        <w:t xml:space="preserve">training: Perfectionism and pragmatism. </w:t>
      </w:r>
      <w:r w:rsidRPr="00DE167B">
        <w:rPr>
          <w:rFonts w:asciiTheme="minorHAnsi" w:hAnsiTheme="minorHAnsi" w:cstheme="minorHAnsi"/>
          <w:iCs/>
          <w:sz w:val="22"/>
          <w:szCs w:val="22"/>
        </w:rPr>
        <w:t>Clinical Psychology and Psychotherapy</w:t>
      </w:r>
      <w:r w:rsidRPr="00DE167B">
        <w:rPr>
          <w:rFonts w:asciiTheme="minorHAnsi" w:hAnsiTheme="minorHAnsi" w:cstheme="minorHAnsi"/>
          <w:sz w:val="22"/>
          <w:szCs w:val="22"/>
        </w:rPr>
        <w:t xml:space="preserve">.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Griffiths, A., Hill, R., Morgan, C. J. A. M., Rendell, P., Karimi, K., Wanigaratne, S., &amp; Curran, H. V. (2012). Prospective memory and future event simulation in individuals with alcohol dependence. </w:t>
      </w:r>
      <w:r w:rsidRPr="00DE167B">
        <w:rPr>
          <w:rFonts w:asciiTheme="minorHAnsi" w:hAnsiTheme="minorHAnsi" w:cstheme="minorHAnsi"/>
          <w:iCs/>
          <w:sz w:val="22"/>
          <w:szCs w:val="22"/>
        </w:rPr>
        <w:t>Addiction, 107</w:t>
      </w:r>
      <w:r w:rsidRPr="00DE167B">
        <w:rPr>
          <w:rFonts w:asciiTheme="minorHAnsi" w:hAnsiTheme="minorHAnsi" w:cstheme="minorHAnsi"/>
          <w:sz w:val="22"/>
          <w:szCs w:val="22"/>
        </w:rPr>
        <w:t xml:space="preserve">, 1809-1816.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Griffiths, E., Hawkes, N., Gilbert, S., &amp; Serpell, L. (2016). Improving the post-meal experience of hospitalised patients with eating disorders using visuospatial, verbal and somatic activities. </w:t>
      </w:r>
      <w:r w:rsidRPr="00DE167B">
        <w:rPr>
          <w:rFonts w:asciiTheme="minorHAnsi" w:hAnsiTheme="minorHAnsi" w:cstheme="minorHAnsi"/>
          <w:iCs/>
          <w:sz w:val="22"/>
          <w:szCs w:val="22"/>
        </w:rPr>
        <w:t>Journal of Eating Disorders, 4</w:t>
      </w:r>
      <w:r w:rsidRPr="00DE167B">
        <w:rPr>
          <w:rFonts w:asciiTheme="minorHAnsi" w:hAnsiTheme="minorHAnsi" w:cstheme="minorHAnsi"/>
          <w:sz w:val="22"/>
          <w:szCs w:val="22"/>
        </w:rPr>
        <w:t xml:space="preserve">(9). </w:t>
      </w:r>
      <w:r w:rsidR="00471A2D">
        <w:rPr>
          <w:rFonts w:asciiTheme="minorHAnsi" w:hAnsiTheme="minorHAnsi" w:cstheme="minorHAnsi"/>
          <w:sz w:val="22"/>
          <w:szCs w:val="22"/>
        </w:rPr>
        <w:t>DOI</w:t>
      </w:r>
      <w:r w:rsidRPr="00DE167B">
        <w:rPr>
          <w:rFonts w:asciiTheme="minorHAnsi" w:hAnsiTheme="minorHAnsi" w:cstheme="minorHAnsi"/>
          <w:sz w:val="22"/>
          <w:szCs w:val="22"/>
        </w:rPr>
        <w:t>:10.1186/s40337-016-0098-y</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Habib, N., &amp; stott, J. (2017). Systematic review of the diagnostic accuracy of the non-English versions of Addenbrooke's cognitive examination–revised and III. </w:t>
      </w:r>
      <w:r w:rsidRPr="00DE167B">
        <w:rPr>
          <w:rFonts w:asciiTheme="minorHAnsi" w:hAnsiTheme="minorHAnsi" w:cstheme="minorHAnsi"/>
          <w:iCs/>
          <w:sz w:val="22"/>
          <w:szCs w:val="22"/>
        </w:rPr>
        <w:t>Aging &amp; Mental Health, Advance online publication</w:t>
      </w:r>
      <w:r w:rsidRPr="00DE167B">
        <w:rPr>
          <w:rFonts w:asciiTheme="minorHAnsi" w:hAnsiTheme="minorHAnsi" w:cstheme="minorHAnsi"/>
          <w:sz w:val="22"/>
          <w:szCs w:val="22"/>
        </w:rPr>
        <w:t xml:space="preserve">. </w:t>
      </w:r>
      <w:r w:rsidR="00471A2D">
        <w:rPr>
          <w:rFonts w:asciiTheme="minorHAnsi" w:hAnsiTheme="minorHAnsi" w:cstheme="minorHAnsi"/>
          <w:sz w:val="22"/>
          <w:szCs w:val="22"/>
        </w:rPr>
        <w:t>DOI</w:t>
      </w:r>
      <w:r w:rsidRPr="00DE167B">
        <w:rPr>
          <w:rFonts w:asciiTheme="minorHAnsi" w:hAnsiTheme="minorHAnsi" w:cstheme="minorHAnsi"/>
          <w:sz w:val="22"/>
          <w:szCs w:val="22"/>
        </w:rPr>
        <w:t>:10.1080/13607863.2017.1411882</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Hall, L., Orrell, M., Stott, J., &amp; Spector, A. (2012). Cognitive stimulation therapy (CST): neuropsychological mechanisms of change. </w:t>
      </w:r>
      <w:r w:rsidRPr="00DE167B">
        <w:rPr>
          <w:rFonts w:asciiTheme="minorHAnsi" w:hAnsiTheme="minorHAnsi" w:cstheme="minorHAnsi"/>
          <w:iCs/>
          <w:sz w:val="22"/>
          <w:szCs w:val="22"/>
        </w:rPr>
        <w:t>International Psychogeriatrics, 25</w:t>
      </w:r>
      <w:r w:rsidRPr="00DE167B">
        <w:rPr>
          <w:rFonts w:asciiTheme="minorHAnsi" w:hAnsiTheme="minorHAnsi" w:cstheme="minorHAnsi"/>
          <w:sz w:val="22"/>
          <w:szCs w:val="22"/>
        </w:rPr>
        <w:t xml:space="preserve">(3), 479-489. </w:t>
      </w:r>
      <w:r w:rsidR="00471A2D">
        <w:rPr>
          <w:rFonts w:asciiTheme="minorHAnsi" w:hAnsiTheme="minorHAnsi" w:cstheme="minorHAnsi"/>
          <w:sz w:val="22"/>
          <w:szCs w:val="22"/>
        </w:rPr>
        <w:t>DOI</w:t>
      </w:r>
      <w:r w:rsidR="00957F02" w:rsidRPr="00DE167B">
        <w:rPr>
          <w:rFonts w:asciiTheme="minorHAnsi" w:hAnsiTheme="minorHAnsi" w:cstheme="minorHAnsi"/>
          <w:sz w:val="22"/>
          <w:szCs w:val="22"/>
        </w:rPr>
        <w:t>:</w:t>
      </w:r>
      <w:r w:rsidR="00957F02">
        <w:rPr>
          <w:rFonts w:asciiTheme="minorHAnsi" w:hAnsiTheme="minorHAnsi" w:cstheme="minorHAnsi"/>
          <w:sz w:val="22"/>
          <w:szCs w:val="22"/>
        </w:rPr>
        <w:t>10.1017</w:t>
      </w:r>
      <w:r w:rsidRPr="00DE167B">
        <w:rPr>
          <w:rFonts w:asciiTheme="minorHAnsi" w:hAnsiTheme="minorHAnsi" w:cstheme="minorHAnsi"/>
          <w:sz w:val="22"/>
          <w:szCs w:val="22"/>
        </w:rPr>
        <w:t>/S1041610212001822</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Hallings-Pott, C., Waller, G., Watson, D., &amp; Scragg, P. (2005). State dissociation in bulimic eating disorders: an experimental study. </w:t>
      </w:r>
      <w:r w:rsidRPr="00DE167B">
        <w:rPr>
          <w:rFonts w:asciiTheme="minorHAnsi" w:hAnsiTheme="minorHAnsi" w:cstheme="minorHAnsi"/>
          <w:iCs/>
          <w:sz w:val="22"/>
          <w:szCs w:val="22"/>
        </w:rPr>
        <w:t>International Journal of Eating Disorders, 38</w:t>
      </w:r>
      <w:r w:rsidRPr="00DE167B">
        <w:rPr>
          <w:rFonts w:asciiTheme="minorHAnsi" w:hAnsiTheme="minorHAnsi" w:cstheme="minorHAnsi"/>
          <w:sz w:val="22"/>
          <w:szCs w:val="22"/>
        </w:rPr>
        <w:t xml:space="preserve">(1), 37-41. </w:t>
      </w:r>
    </w:p>
    <w:p w:rsidR="002A1BDD" w:rsidRDefault="002A1BDD" w:rsidP="002A1BDD">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Hamid A, Patel N, Williams ACdeC. (2019) Psychological, social and welfare interventions for torture survivors: a systematic review and meta-analysis of randomised controlled trials. PLoS Medicine, 16(9):e1002919. </w:t>
      </w:r>
      <w:r w:rsidR="00471A2D">
        <w:rPr>
          <w:rFonts w:asciiTheme="minorHAnsi" w:hAnsiTheme="minorHAnsi" w:cstheme="minorHAnsi"/>
          <w:sz w:val="22"/>
          <w:szCs w:val="22"/>
          <w:lang w:val="en-GB"/>
        </w:rPr>
        <w:t>DOI</w:t>
      </w:r>
      <w:r w:rsidRPr="00DE167B">
        <w:rPr>
          <w:rFonts w:asciiTheme="minorHAnsi" w:hAnsiTheme="minorHAnsi" w:cstheme="minorHAnsi"/>
          <w:sz w:val="22"/>
          <w:szCs w:val="22"/>
          <w:lang w:val="en-GB"/>
        </w:rPr>
        <w:t>:10.1371/journal. pmed.1002919</w:t>
      </w:r>
    </w:p>
    <w:p w:rsidR="00957F02" w:rsidRPr="00957F02" w:rsidRDefault="00957F02" w:rsidP="00957F02">
      <w:pPr>
        <w:widowControl w:val="0"/>
        <w:autoSpaceDE w:val="0"/>
        <w:autoSpaceDN w:val="0"/>
        <w:adjustRightInd w:val="0"/>
        <w:ind w:left="720" w:hanging="720"/>
        <w:rPr>
          <w:rFonts w:asciiTheme="minorHAnsi" w:hAnsiTheme="minorHAnsi" w:cstheme="minorHAnsi"/>
          <w:sz w:val="22"/>
          <w:szCs w:val="22"/>
          <w:lang w:val="en-GB"/>
        </w:rPr>
      </w:pPr>
      <w:r w:rsidRPr="00957F02">
        <w:rPr>
          <w:rFonts w:asciiTheme="minorHAnsi" w:hAnsiTheme="minorHAnsi" w:cstheme="minorHAnsi"/>
          <w:sz w:val="22"/>
          <w:szCs w:val="22"/>
          <w:lang w:val="en-GB"/>
        </w:rPr>
        <w:t xml:space="preserve">Hamid A, Scior K, Abdul-Hamid W, Williams ACdeC. </w:t>
      </w:r>
      <w:r>
        <w:rPr>
          <w:rFonts w:asciiTheme="minorHAnsi" w:hAnsiTheme="minorHAnsi" w:cstheme="minorHAnsi"/>
          <w:sz w:val="22"/>
          <w:szCs w:val="22"/>
          <w:lang w:val="en-GB"/>
        </w:rPr>
        <w:t xml:space="preserve">(2020) </w:t>
      </w:r>
      <w:r w:rsidRPr="00957F02">
        <w:rPr>
          <w:rFonts w:asciiTheme="minorHAnsi" w:hAnsiTheme="minorHAnsi" w:cstheme="minorHAnsi"/>
          <w:sz w:val="22"/>
          <w:szCs w:val="22"/>
          <w:lang w:val="en-GB"/>
        </w:rPr>
        <w:t xml:space="preserve">Displaced Syrian mental health workers: an investigation of professional quality of life. Journal of Refugee Studies. </w:t>
      </w:r>
      <w:r>
        <w:rPr>
          <w:rFonts w:asciiTheme="minorHAnsi" w:hAnsiTheme="minorHAnsi" w:cstheme="minorHAnsi"/>
          <w:sz w:val="22"/>
          <w:szCs w:val="22"/>
          <w:lang w:val="en-GB"/>
        </w:rPr>
        <w:t>DOI</w:t>
      </w:r>
      <w:r w:rsidRPr="00957F02">
        <w:rPr>
          <w:rFonts w:asciiTheme="minorHAnsi" w:hAnsiTheme="minorHAnsi" w:cstheme="minorHAnsi"/>
          <w:sz w:val="22"/>
          <w:szCs w:val="22"/>
          <w:lang w:val="en-GB"/>
        </w:rPr>
        <w:t>:10.1093/jrs/feaa068</w:t>
      </w:r>
    </w:p>
    <w:p w:rsidR="002A1BDD" w:rsidRPr="00DE167B" w:rsidRDefault="002A1BDD" w:rsidP="002A1BDD">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Hamid A, Scior K, Williams ACdeC. (2020) Qualitative accounts from Syrian mental health professionals: shared realities in the context of conflict and force</w:t>
      </w:r>
      <w:r w:rsidR="00A23EEB">
        <w:rPr>
          <w:rFonts w:asciiTheme="minorHAnsi" w:hAnsiTheme="minorHAnsi" w:cstheme="minorHAnsi"/>
          <w:sz w:val="22"/>
          <w:szCs w:val="22"/>
          <w:lang w:val="en-GB"/>
        </w:rPr>
        <w:t xml:space="preserve">d displacement. BMJ Open, 10(5), </w:t>
      </w:r>
      <w:r w:rsidRPr="00DE167B">
        <w:rPr>
          <w:rFonts w:asciiTheme="minorHAnsi" w:hAnsiTheme="minorHAnsi" w:cstheme="minorHAnsi"/>
          <w:sz w:val="22"/>
          <w:szCs w:val="22"/>
          <w:lang w:val="en-GB"/>
        </w:rPr>
        <w:t xml:space="preserve">e034291. </w:t>
      </w:r>
      <w:r w:rsidR="00471A2D">
        <w:rPr>
          <w:rFonts w:asciiTheme="minorHAnsi" w:hAnsiTheme="minorHAnsi" w:cstheme="minorHAnsi"/>
          <w:sz w:val="22"/>
          <w:szCs w:val="22"/>
          <w:lang w:val="en-GB"/>
        </w:rPr>
        <w:t>DOI</w:t>
      </w:r>
      <w:r w:rsidRPr="00DE167B">
        <w:rPr>
          <w:rFonts w:asciiTheme="minorHAnsi" w:hAnsiTheme="minorHAnsi" w:cstheme="minorHAnsi"/>
          <w:sz w:val="22"/>
          <w:szCs w:val="22"/>
          <w:lang w:val="en-GB"/>
        </w:rPr>
        <w:t>: 10.1136/bmjopen-2019-034291</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Harborne, A., Wolpert, M., &amp; Clare, L. (2004). Making sense of ADHD: A battle for understanding? Parents' views of their children being diagnosed as having ADHD. </w:t>
      </w:r>
      <w:r w:rsidRPr="00DE167B">
        <w:rPr>
          <w:rFonts w:asciiTheme="minorHAnsi" w:hAnsiTheme="minorHAnsi" w:cstheme="minorHAnsi"/>
          <w:iCs/>
          <w:sz w:val="22"/>
          <w:szCs w:val="22"/>
        </w:rPr>
        <w:t>Clinical Child Psychology and Psychiatry, 9</w:t>
      </w:r>
      <w:r w:rsidRPr="00DE167B">
        <w:rPr>
          <w:rFonts w:asciiTheme="minorHAnsi" w:hAnsiTheme="minorHAnsi" w:cstheme="minorHAnsi"/>
          <w:sz w:val="22"/>
          <w:szCs w:val="22"/>
        </w:rPr>
        <w:t xml:space="preserve">, 327-339.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Harman, G., &amp; Clare, L. (2006). Illness representations and lived experience in early-stage dementia. </w:t>
      </w:r>
      <w:r w:rsidRPr="00DE167B">
        <w:rPr>
          <w:rFonts w:asciiTheme="minorHAnsi" w:hAnsiTheme="minorHAnsi" w:cstheme="minorHAnsi"/>
          <w:iCs/>
          <w:sz w:val="22"/>
          <w:szCs w:val="22"/>
        </w:rPr>
        <w:t>Qualitative Health Research, 16</w:t>
      </w:r>
      <w:r w:rsidRPr="00DE167B">
        <w:rPr>
          <w:rFonts w:asciiTheme="minorHAnsi" w:hAnsiTheme="minorHAnsi" w:cstheme="minorHAnsi"/>
          <w:sz w:val="22"/>
          <w:szCs w:val="22"/>
        </w:rPr>
        <w:t xml:space="preserve">, 484-502.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Harman, R., &amp; Dalton, R. (2005). Audit of the referrals to the psychology section of a mentally disordered offenders team. </w:t>
      </w:r>
      <w:r w:rsidRPr="00DE167B">
        <w:rPr>
          <w:rFonts w:asciiTheme="minorHAnsi" w:hAnsiTheme="minorHAnsi" w:cstheme="minorHAnsi"/>
          <w:iCs/>
          <w:sz w:val="22"/>
          <w:szCs w:val="22"/>
        </w:rPr>
        <w:t>British Journal of Forensic Practice, 7</w:t>
      </w:r>
      <w:r w:rsidRPr="00DE167B">
        <w:rPr>
          <w:rFonts w:asciiTheme="minorHAnsi" w:hAnsiTheme="minorHAnsi" w:cstheme="minorHAnsi"/>
          <w:sz w:val="22"/>
          <w:szCs w:val="22"/>
        </w:rPr>
        <w:t xml:space="preserve">(2), 15-21. </w:t>
      </w:r>
    </w:p>
    <w:p w:rsidR="0083441C"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Harris, T. J. R., Pistrang, N., &amp; Barker, C. (2006). Couples' experiences of the support process in depression: a phenomenological analysis. </w:t>
      </w:r>
      <w:r w:rsidRPr="00DE167B">
        <w:rPr>
          <w:rFonts w:asciiTheme="minorHAnsi" w:hAnsiTheme="minorHAnsi" w:cstheme="minorHAnsi"/>
          <w:iCs/>
          <w:sz w:val="22"/>
          <w:szCs w:val="22"/>
        </w:rPr>
        <w:t>Psychology and Psychotherapy: Theory, Research and Practice, 79</w:t>
      </w:r>
      <w:r w:rsidRPr="00DE167B">
        <w:rPr>
          <w:rFonts w:asciiTheme="minorHAnsi" w:hAnsiTheme="minorHAnsi" w:cstheme="minorHAnsi"/>
          <w:sz w:val="22"/>
          <w:szCs w:val="22"/>
        </w:rPr>
        <w:t xml:space="preserve">, 1-21. </w:t>
      </w:r>
    </w:p>
    <w:p w:rsidR="00A850CE" w:rsidRDefault="00A850CE" w:rsidP="00A850CE">
      <w:pPr>
        <w:widowControl w:val="0"/>
        <w:autoSpaceDE w:val="0"/>
        <w:autoSpaceDN w:val="0"/>
        <w:adjustRightInd w:val="0"/>
        <w:ind w:left="709" w:hanging="709"/>
        <w:rPr>
          <w:rFonts w:asciiTheme="minorHAnsi" w:hAnsiTheme="minorHAnsi" w:cstheme="minorHAnsi"/>
          <w:sz w:val="22"/>
          <w:szCs w:val="22"/>
          <w:lang w:val="en-GB"/>
        </w:rPr>
      </w:pPr>
      <w:r w:rsidRPr="00A850CE">
        <w:rPr>
          <w:rFonts w:asciiTheme="minorHAnsi" w:hAnsiTheme="minorHAnsi" w:cstheme="minorHAnsi"/>
          <w:sz w:val="22"/>
          <w:szCs w:val="22"/>
        </w:rPr>
        <w:t>Hayward, J.K., Gould, C., Palluotto, E., Kitson, E.C., &amp; Spector, A. (2021). Family involvement with care homes following placement of a relative living with dementia: A review.</w:t>
      </w:r>
      <w:r w:rsidRPr="00A850CE">
        <w:rPr>
          <w:rFonts w:asciiTheme="minorHAnsi" w:hAnsiTheme="minorHAnsi" w:cstheme="minorHAnsi"/>
          <w:sz w:val="22"/>
          <w:szCs w:val="22"/>
          <w:lang w:val="en-GB"/>
        </w:rPr>
        <w:t> </w:t>
      </w:r>
      <w:r w:rsidRPr="00A850CE">
        <w:rPr>
          <w:rFonts w:asciiTheme="minorHAnsi" w:hAnsiTheme="minorHAnsi" w:cstheme="minorHAnsi"/>
          <w:i/>
          <w:iCs/>
          <w:sz w:val="22"/>
          <w:szCs w:val="22"/>
          <w:lang w:val="en-GB"/>
        </w:rPr>
        <w:t>Ageing &amp; Society</w:t>
      </w:r>
      <w:r w:rsidR="003666B0">
        <w:rPr>
          <w:rFonts w:asciiTheme="minorHAnsi" w:hAnsiTheme="minorHAnsi" w:cstheme="minorHAnsi"/>
          <w:sz w:val="22"/>
          <w:szCs w:val="22"/>
          <w:lang w:val="en-GB"/>
        </w:rPr>
        <w:t>. 1-46</w:t>
      </w:r>
      <w:r w:rsidRPr="00A850CE">
        <w:rPr>
          <w:rFonts w:asciiTheme="minorHAnsi" w:hAnsiTheme="minorHAnsi" w:cstheme="minorHAnsi"/>
          <w:sz w:val="22"/>
          <w:szCs w:val="22"/>
          <w:lang w:val="en-GB"/>
        </w:rPr>
        <w:t>.</w:t>
      </w:r>
    </w:p>
    <w:p w:rsidR="00C337FC" w:rsidRPr="00C337FC" w:rsidRDefault="00C337FC" w:rsidP="00C337FC">
      <w:pPr>
        <w:widowControl w:val="0"/>
        <w:autoSpaceDE w:val="0"/>
        <w:autoSpaceDN w:val="0"/>
        <w:adjustRightInd w:val="0"/>
        <w:ind w:left="851" w:hanging="851"/>
        <w:rPr>
          <w:rFonts w:asciiTheme="minorHAnsi" w:hAnsiTheme="minorHAnsi" w:cstheme="minorHAnsi"/>
          <w:sz w:val="22"/>
          <w:szCs w:val="22"/>
          <w:lang w:val="x-none"/>
        </w:rPr>
      </w:pPr>
      <w:r w:rsidRPr="00C337FC">
        <w:rPr>
          <w:rFonts w:asciiTheme="minorHAnsi" w:hAnsiTheme="minorHAnsi" w:cstheme="minorHAnsi"/>
          <w:sz w:val="22"/>
          <w:szCs w:val="22"/>
          <w:lang w:val="x-none"/>
        </w:rPr>
        <w:t xml:space="preserve">Hayward, J. K., Gould, C., Palluotto, E., Kitson, E., Fisher, E. R., &amp; Spector, A. (2022). Interventions promoting family involvement with care homes following placement of a relative with dementia: A systematic review. </w:t>
      </w:r>
      <w:r w:rsidRPr="00C337FC">
        <w:rPr>
          <w:rFonts w:asciiTheme="minorHAnsi" w:hAnsiTheme="minorHAnsi" w:cstheme="minorHAnsi"/>
          <w:i/>
          <w:iCs/>
          <w:sz w:val="22"/>
          <w:szCs w:val="22"/>
          <w:lang w:val="x-none"/>
        </w:rPr>
        <w:t>Dementia</w:t>
      </w:r>
      <w:r w:rsidRPr="00C337FC">
        <w:rPr>
          <w:rFonts w:asciiTheme="minorHAnsi" w:hAnsiTheme="minorHAnsi" w:cstheme="minorHAnsi"/>
          <w:sz w:val="22"/>
          <w:szCs w:val="22"/>
          <w:lang w:val="x-none"/>
        </w:rPr>
        <w:t xml:space="preserve">, </w:t>
      </w:r>
      <w:r w:rsidRPr="00C337FC">
        <w:rPr>
          <w:rFonts w:asciiTheme="minorHAnsi" w:hAnsiTheme="minorHAnsi" w:cstheme="minorHAnsi"/>
          <w:i/>
          <w:iCs/>
          <w:sz w:val="22"/>
          <w:szCs w:val="22"/>
          <w:lang w:val="x-none"/>
        </w:rPr>
        <w:t>21</w:t>
      </w:r>
      <w:r w:rsidRPr="00C337FC">
        <w:rPr>
          <w:rFonts w:asciiTheme="minorHAnsi" w:hAnsiTheme="minorHAnsi" w:cstheme="minorHAnsi"/>
          <w:sz w:val="22"/>
          <w:szCs w:val="22"/>
          <w:lang w:val="x-none"/>
        </w:rPr>
        <w:t>(2), 618-647.</w:t>
      </w:r>
    </w:p>
    <w:p w:rsidR="00EF256A" w:rsidRPr="00DE167B" w:rsidRDefault="00EF256A" w:rsidP="00EF256A">
      <w:pPr>
        <w:widowControl w:val="0"/>
        <w:autoSpaceDE w:val="0"/>
        <w:autoSpaceDN w:val="0"/>
        <w:adjustRightInd w:val="0"/>
        <w:ind w:left="709" w:hanging="709"/>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Hayward, J. K., Nunez, K. M., Ballard, C., &amp; Spector, A. (2018). Healthy adjustment for new residents with dementia using SettleIN: A feasibility study in UK care homes. </w:t>
      </w:r>
      <w:r w:rsidRPr="00DE167B">
        <w:rPr>
          <w:rFonts w:asciiTheme="minorHAnsi" w:hAnsiTheme="minorHAnsi" w:cstheme="minorHAnsi"/>
          <w:iCs/>
          <w:sz w:val="22"/>
          <w:szCs w:val="22"/>
          <w:lang w:val="en-GB"/>
        </w:rPr>
        <w:t>Dementia</w:t>
      </w:r>
      <w:r w:rsidRPr="00DE167B">
        <w:rPr>
          <w:rFonts w:asciiTheme="minorHAnsi" w:hAnsiTheme="minorHAnsi" w:cstheme="minorHAnsi"/>
          <w:sz w:val="22"/>
          <w:szCs w:val="22"/>
          <w:lang w:val="en-GB"/>
        </w:rPr>
        <w:t>, 1471301218806082.</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Hellriegel, J., Barber, C., Wikramanayake, M., Fineberg, N. A., &amp; Mandy, W. P. L. (2017). Is "not just right experience"(NJRE) in obsessive-compulsive disorder part of an autistic phenotype? </w:t>
      </w:r>
      <w:r w:rsidRPr="00DE167B">
        <w:rPr>
          <w:rFonts w:asciiTheme="minorHAnsi" w:hAnsiTheme="minorHAnsi" w:cstheme="minorHAnsi"/>
          <w:iCs/>
          <w:sz w:val="22"/>
          <w:szCs w:val="22"/>
        </w:rPr>
        <w:t>CNS spectrums, 22</w:t>
      </w:r>
      <w:r w:rsidRPr="00DE167B">
        <w:rPr>
          <w:rFonts w:asciiTheme="minorHAnsi" w:hAnsiTheme="minorHAnsi" w:cstheme="minorHAnsi"/>
          <w:sz w:val="22"/>
          <w:szCs w:val="22"/>
        </w:rPr>
        <w:t xml:space="preserve">(1), 41-50.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Henley, S., Novak, M., Frost, C., King, J., Tabrizi, S. J., &amp; Warren, J. D. (2011). Emotion recognition in Huntington's disease: A systematic review. </w:t>
      </w:r>
      <w:r w:rsidRPr="00DE167B">
        <w:rPr>
          <w:rFonts w:asciiTheme="minorHAnsi" w:hAnsiTheme="minorHAnsi" w:cstheme="minorHAnsi"/>
          <w:iCs/>
          <w:sz w:val="22"/>
          <w:szCs w:val="22"/>
        </w:rPr>
        <w:t>Neuroscience and Biobehavioral Reviews, 36</w:t>
      </w:r>
      <w:r w:rsidRPr="00DE167B">
        <w:rPr>
          <w:rFonts w:asciiTheme="minorHAnsi" w:hAnsiTheme="minorHAnsi" w:cstheme="minorHAnsi"/>
          <w:sz w:val="22"/>
          <w:szCs w:val="22"/>
        </w:rPr>
        <w:t xml:space="preserve">(1), 237-253.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Herlihy, J., Scragg, P., &amp; Turner, S. (2002). Discrepancies in autobiographical memories - implications for the assessment of asylum seekers: repeat interview study. </w:t>
      </w:r>
      <w:r w:rsidRPr="00DE167B">
        <w:rPr>
          <w:rFonts w:asciiTheme="minorHAnsi" w:hAnsiTheme="minorHAnsi" w:cstheme="minorHAnsi"/>
          <w:iCs/>
          <w:sz w:val="22"/>
          <w:szCs w:val="22"/>
        </w:rPr>
        <w:t>British Medical Journal, 324</w:t>
      </w:r>
      <w:r w:rsidRPr="00DE167B">
        <w:rPr>
          <w:rFonts w:asciiTheme="minorHAnsi" w:hAnsiTheme="minorHAnsi" w:cstheme="minorHAnsi"/>
          <w:sz w:val="22"/>
          <w:szCs w:val="22"/>
        </w:rPr>
        <w:t xml:space="preserve">, </w:t>
      </w:r>
      <w:r w:rsidRPr="00DE167B">
        <w:rPr>
          <w:rFonts w:asciiTheme="minorHAnsi" w:hAnsiTheme="minorHAnsi" w:cstheme="minorHAnsi"/>
          <w:sz w:val="22"/>
          <w:szCs w:val="22"/>
        </w:rPr>
        <w:lastRenderedPageBreak/>
        <w:t xml:space="preserve">324-327.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Hickey, A., Crabtree, J., &amp; Stott, J. (2017). 'Suddenly the first fifty years of my life made sense': Experiences of older people with autism. </w:t>
      </w:r>
      <w:r w:rsidRPr="00DE167B">
        <w:rPr>
          <w:rFonts w:asciiTheme="minorHAnsi" w:hAnsiTheme="minorHAnsi" w:cstheme="minorHAnsi"/>
          <w:iCs/>
          <w:sz w:val="22"/>
          <w:szCs w:val="22"/>
        </w:rPr>
        <w:t>Autism, 22</w:t>
      </w:r>
      <w:r w:rsidRPr="00DE167B">
        <w:rPr>
          <w:rFonts w:asciiTheme="minorHAnsi" w:hAnsiTheme="minorHAnsi" w:cstheme="minorHAnsi"/>
          <w:sz w:val="22"/>
          <w:szCs w:val="22"/>
        </w:rPr>
        <w:t xml:space="preserve">(3), 357-367. </w:t>
      </w:r>
      <w:r w:rsidR="00471A2D">
        <w:rPr>
          <w:rFonts w:asciiTheme="minorHAnsi" w:hAnsiTheme="minorHAnsi" w:cstheme="minorHAnsi"/>
          <w:sz w:val="22"/>
          <w:szCs w:val="22"/>
        </w:rPr>
        <w:t>DOI</w:t>
      </w:r>
      <w:r w:rsidRPr="00DE167B">
        <w:rPr>
          <w:rFonts w:asciiTheme="minorHAnsi" w:hAnsiTheme="minorHAnsi" w:cstheme="minorHAnsi"/>
          <w:sz w:val="22"/>
          <w:szCs w:val="22"/>
        </w:rPr>
        <w:t>:10.1177/1362361316680914</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Hiskey, S., Luckie, M., Davies, S., &amp; Brewin, C. R. (2008). The phenomenology of reactivated trauma memory in older adults. </w:t>
      </w:r>
      <w:r w:rsidRPr="00DE167B">
        <w:rPr>
          <w:rFonts w:asciiTheme="minorHAnsi" w:hAnsiTheme="minorHAnsi" w:cstheme="minorHAnsi"/>
          <w:iCs/>
          <w:sz w:val="22"/>
          <w:szCs w:val="22"/>
        </w:rPr>
        <w:t>Aging and Mental Health, 12</w:t>
      </w:r>
      <w:r w:rsidRPr="00DE167B">
        <w:rPr>
          <w:rFonts w:asciiTheme="minorHAnsi" w:hAnsiTheme="minorHAnsi" w:cstheme="minorHAnsi"/>
          <w:sz w:val="22"/>
          <w:szCs w:val="22"/>
        </w:rPr>
        <w:t xml:space="preserve">, 494-498.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Hiskey, S., Luckie, M., Davies, S., &amp; Brewin, C. R. (2008). Reactivated posttraumatic distress among older adults: A review. </w:t>
      </w:r>
      <w:r w:rsidRPr="00DE167B">
        <w:rPr>
          <w:rFonts w:asciiTheme="minorHAnsi" w:hAnsiTheme="minorHAnsi" w:cstheme="minorHAnsi"/>
          <w:iCs/>
          <w:sz w:val="22"/>
          <w:szCs w:val="22"/>
        </w:rPr>
        <w:t>Journal of Geriatric Psychiatry and Neurology, 21</w:t>
      </w:r>
      <w:r w:rsidRPr="00DE167B">
        <w:rPr>
          <w:rFonts w:asciiTheme="minorHAnsi" w:hAnsiTheme="minorHAnsi" w:cstheme="minorHAnsi"/>
          <w:sz w:val="22"/>
          <w:szCs w:val="22"/>
        </w:rPr>
        <w:t xml:space="preserve">, 232-241.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Hofmann, M., &amp; Barker, C. (2016). On researching a health condition that the researcher has also experienced. </w:t>
      </w:r>
      <w:r w:rsidRPr="00DE167B">
        <w:rPr>
          <w:rFonts w:asciiTheme="minorHAnsi" w:hAnsiTheme="minorHAnsi" w:cstheme="minorHAnsi"/>
          <w:iCs/>
          <w:sz w:val="22"/>
          <w:szCs w:val="22"/>
        </w:rPr>
        <w:t>Qualitative Psychology, 4</w:t>
      </w:r>
      <w:r w:rsidRPr="00DE167B">
        <w:rPr>
          <w:rFonts w:asciiTheme="minorHAnsi" w:hAnsiTheme="minorHAnsi" w:cstheme="minorHAnsi"/>
          <w:sz w:val="22"/>
          <w:szCs w:val="22"/>
        </w:rPr>
        <w:t xml:space="preserve">(2), 139-148. </w:t>
      </w:r>
      <w:r w:rsidR="00471A2D">
        <w:rPr>
          <w:rFonts w:asciiTheme="minorHAnsi" w:hAnsiTheme="minorHAnsi" w:cstheme="minorHAnsi"/>
          <w:sz w:val="22"/>
          <w:szCs w:val="22"/>
        </w:rPr>
        <w:t>DOI</w:t>
      </w:r>
      <w:r w:rsidRPr="00DE167B">
        <w:rPr>
          <w:rFonts w:asciiTheme="minorHAnsi" w:hAnsiTheme="minorHAnsi" w:cstheme="minorHAnsi"/>
          <w:sz w:val="22"/>
          <w:szCs w:val="22"/>
        </w:rPr>
        <w:t>:10.1037/qup0000066</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Hofmann, M., Dack, C., Barker, C., &amp; Murray, E. (2016). The impact of an internet-based self-management intervention (HeLP-Diabetes) on the psychological well-being of adults with type 2 diabetes: A mixed-method cohort study. </w:t>
      </w:r>
      <w:r w:rsidRPr="00DE167B">
        <w:rPr>
          <w:rFonts w:asciiTheme="minorHAnsi" w:hAnsiTheme="minorHAnsi" w:cstheme="minorHAnsi"/>
          <w:iCs/>
          <w:sz w:val="22"/>
          <w:szCs w:val="22"/>
        </w:rPr>
        <w:t>Journal of Diabetes Research</w:t>
      </w:r>
      <w:r w:rsidRPr="00DE167B">
        <w:rPr>
          <w:rFonts w:asciiTheme="minorHAnsi" w:hAnsiTheme="minorHAnsi" w:cstheme="minorHAnsi"/>
          <w:sz w:val="22"/>
          <w:szCs w:val="22"/>
        </w:rPr>
        <w:t xml:space="preserve">, Article ID 147638. </w:t>
      </w:r>
      <w:r w:rsidR="00471A2D">
        <w:rPr>
          <w:rFonts w:asciiTheme="minorHAnsi" w:hAnsiTheme="minorHAnsi" w:cstheme="minorHAnsi"/>
          <w:sz w:val="22"/>
          <w:szCs w:val="22"/>
        </w:rPr>
        <w:t>DOI</w:t>
      </w:r>
      <w:r w:rsidRPr="00DE167B">
        <w:rPr>
          <w:rFonts w:asciiTheme="minorHAnsi" w:hAnsiTheme="minorHAnsi" w:cstheme="minorHAnsi"/>
          <w:sz w:val="22"/>
          <w:szCs w:val="22"/>
        </w:rPr>
        <w:t>:10.1155/2016/1476384</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Hogwood, J., Campbell, T., &amp; Butler, S. (2013). I wish I can tell you but I can't: Adolescents with perinatally acquired HIV and their dilemmas around self-disclosure. </w:t>
      </w:r>
      <w:r w:rsidRPr="00DE167B">
        <w:rPr>
          <w:rFonts w:asciiTheme="minorHAnsi" w:hAnsiTheme="minorHAnsi" w:cstheme="minorHAnsi"/>
          <w:iCs/>
          <w:sz w:val="22"/>
          <w:szCs w:val="22"/>
        </w:rPr>
        <w:t>Clinical Child Psychology and Psychiatry, 18</w:t>
      </w:r>
      <w:r w:rsidRPr="00DE167B">
        <w:rPr>
          <w:rFonts w:asciiTheme="minorHAnsi" w:hAnsiTheme="minorHAnsi" w:cstheme="minorHAnsi"/>
          <w:sz w:val="22"/>
          <w:szCs w:val="22"/>
        </w:rPr>
        <w:t xml:space="preserve">(1), 44-60. </w:t>
      </w:r>
      <w:r w:rsidR="00471A2D">
        <w:rPr>
          <w:rFonts w:asciiTheme="minorHAnsi" w:hAnsiTheme="minorHAnsi" w:cstheme="minorHAnsi"/>
          <w:sz w:val="22"/>
          <w:szCs w:val="22"/>
        </w:rPr>
        <w:t>DOI</w:t>
      </w:r>
      <w:r w:rsidRPr="00DE167B">
        <w:rPr>
          <w:rFonts w:asciiTheme="minorHAnsi" w:hAnsiTheme="minorHAnsi" w:cstheme="minorHAnsi"/>
          <w:sz w:val="22"/>
          <w:szCs w:val="22"/>
        </w:rPr>
        <w:t>:10.1177/1359104511433195</w:t>
      </w:r>
    </w:p>
    <w:p w:rsidR="004E236D" w:rsidRDefault="004E236D"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Hollingdale, J., Woodhouse, E., Young, S., Fridman, A., &amp; Mandy, W. (2019). Autistic spectrum disorder symptoms in children and adolescents with attention-deficit/hyperactivity disorder: a meta-analytical review. </w:t>
      </w:r>
      <w:r w:rsidRPr="00DE167B">
        <w:rPr>
          <w:rFonts w:asciiTheme="minorHAnsi" w:hAnsiTheme="minorHAnsi" w:cstheme="minorHAnsi"/>
          <w:iCs/>
          <w:sz w:val="22"/>
          <w:szCs w:val="22"/>
        </w:rPr>
        <w:t>Psychological medicine</w:t>
      </w:r>
      <w:r w:rsidRPr="00DE167B">
        <w:rPr>
          <w:rFonts w:asciiTheme="minorHAnsi" w:hAnsiTheme="minorHAnsi" w:cstheme="minorHAnsi"/>
          <w:sz w:val="22"/>
          <w:szCs w:val="22"/>
        </w:rPr>
        <w:t>, 1-14</w:t>
      </w:r>
    </w:p>
    <w:p w:rsidR="00813121" w:rsidRPr="00813121" w:rsidRDefault="00813121" w:rsidP="00813121">
      <w:pPr>
        <w:widowControl w:val="0"/>
        <w:autoSpaceDE w:val="0"/>
        <w:autoSpaceDN w:val="0"/>
        <w:adjustRightInd w:val="0"/>
        <w:ind w:left="720" w:hanging="720"/>
        <w:rPr>
          <w:rFonts w:asciiTheme="minorHAnsi" w:hAnsiTheme="minorHAnsi" w:cstheme="minorHAnsi"/>
          <w:sz w:val="22"/>
          <w:szCs w:val="22"/>
          <w:lang w:val="en-GB"/>
        </w:rPr>
      </w:pPr>
      <w:r w:rsidRPr="00813121">
        <w:rPr>
          <w:rFonts w:asciiTheme="minorHAnsi" w:hAnsiTheme="minorHAnsi" w:cstheme="minorHAnsi"/>
          <w:sz w:val="22"/>
          <w:szCs w:val="22"/>
          <w:lang w:val="en-GB"/>
        </w:rPr>
        <w:t>Hollingdale, J., Woodhouse, E., Young, S., Gudjonsson, G., Charman, T., &amp; Mandy, W. (2022). Sex Differences in Conduct and Emotional Outcomes for Young People with Hyperactive/Inattentive Traits and Social Communication Difficulties between 9 and 16 years of age: A Growth Curve Analysis. </w:t>
      </w:r>
      <w:r w:rsidRPr="00813121">
        <w:rPr>
          <w:rFonts w:asciiTheme="minorHAnsi" w:hAnsiTheme="minorHAnsi" w:cstheme="minorHAnsi"/>
          <w:i/>
          <w:iCs/>
          <w:sz w:val="22"/>
          <w:szCs w:val="22"/>
          <w:lang w:val="en-GB"/>
        </w:rPr>
        <w:t>Psychological Medicine</w:t>
      </w:r>
      <w:r w:rsidRPr="00813121">
        <w:rPr>
          <w:rFonts w:asciiTheme="minorHAnsi" w:hAnsiTheme="minorHAnsi" w:cstheme="minorHAnsi"/>
          <w:sz w:val="22"/>
          <w:szCs w:val="22"/>
          <w:lang w:val="en-GB"/>
        </w:rPr>
        <w:t>.</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Holmes, E. A., Brewin, C. R., &amp; Hennessy, R. G. (2004). Trauma films, information processing and intrusive memory development. </w:t>
      </w:r>
      <w:r w:rsidRPr="00DE167B">
        <w:rPr>
          <w:rFonts w:asciiTheme="minorHAnsi" w:hAnsiTheme="minorHAnsi" w:cstheme="minorHAnsi"/>
          <w:iCs/>
          <w:sz w:val="22"/>
          <w:szCs w:val="22"/>
        </w:rPr>
        <w:t>Journal of Experimental Psychology: General, 133</w:t>
      </w:r>
      <w:r w:rsidRPr="00DE167B">
        <w:rPr>
          <w:rFonts w:asciiTheme="minorHAnsi" w:hAnsiTheme="minorHAnsi" w:cstheme="minorHAnsi"/>
          <w:sz w:val="22"/>
          <w:szCs w:val="22"/>
        </w:rPr>
        <w:t xml:space="preserve">, 3-22.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Holmes, E. A., Oakley, D. A., Stuart, A. D. P., &amp; Brewin, C. R. (2006). Investigating peri-traumatic dissociation using hypnosis during a traumatic film. </w:t>
      </w:r>
      <w:r w:rsidRPr="00DE167B">
        <w:rPr>
          <w:rFonts w:asciiTheme="minorHAnsi" w:hAnsiTheme="minorHAnsi" w:cstheme="minorHAnsi"/>
          <w:iCs/>
          <w:sz w:val="22"/>
          <w:szCs w:val="22"/>
        </w:rPr>
        <w:t>Journal of Trauma and Dissociation, 7</w:t>
      </w:r>
      <w:r w:rsidRPr="00DE167B">
        <w:rPr>
          <w:rFonts w:asciiTheme="minorHAnsi" w:hAnsiTheme="minorHAnsi" w:cstheme="minorHAnsi"/>
          <w:sz w:val="22"/>
          <w:szCs w:val="22"/>
        </w:rPr>
        <w:t xml:space="preserve">(4), 91-113.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Hoshi, R., Scoales, M., Mason, O., &amp; Kamboj, S. (2011). Schizotypy and emotional memory. </w:t>
      </w:r>
      <w:r w:rsidRPr="00DE167B">
        <w:rPr>
          <w:rFonts w:asciiTheme="minorHAnsi" w:hAnsiTheme="minorHAnsi" w:cstheme="minorHAnsi"/>
          <w:iCs/>
          <w:sz w:val="22"/>
          <w:szCs w:val="22"/>
        </w:rPr>
        <w:t>Journal of Behavior Therapy and Experimental Psychiatry, 42</w:t>
      </w:r>
      <w:r w:rsidRPr="00DE167B">
        <w:rPr>
          <w:rFonts w:asciiTheme="minorHAnsi" w:hAnsiTheme="minorHAnsi" w:cstheme="minorHAnsi"/>
          <w:sz w:val="22"/>
          <w:szCs w:val="22"/>
        </w:rPr>
        <w:t xml:space="preserve">, 504-510.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Humfress, H., O'Connor, T. G., Slaughter, J., Target, M., &amp; Fonagy, P. (2002). General and relationship-specific models of social cognition: Explaining the overlap and discrepancies. </w:t>
      </w:r>
      <w:r w:rsidRPr="00DE167B">
        <w:rPr>
          <w:rFonts w:asciiTheme="minorHAnsi" w:hAnsiTheme="minorHAnsi" w:cstheme="minorHAnsi"/>
          <w:iCs/>
          <w:sz w:val="22"/>
          <w:szCs w:val="22"/>
        </w:rPr>
        <w:t>Journal of Child Psychology and Psychiatry, 43</w:t>
      </w:r>
      <w:r w:rsidRPr="00DE167B">
        <w:rPr>
          <w:rFonts w:asciiTheme="minorHAnsi" w:hAnsiTheme="minorHAnsi" w:cstheme="minorHAnsi"/>
          <w:sz w:val="22"/>
          <w:szCs w:val="22"/>
        </w:rPr>
        <w:t xml:space="preserve">, 873-883.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Hurter, S., Paloyelis, Y., Williams, A. C. d. C., &amp; Fotopoulou, A. (2014). Partners' empathy increases pain rating: Effects of perceived empathy and attachment style on pain report and display. </w:t>
      </w:r>
      <w:r w:rsidRPr="00DE167B">
        <w:rPr>
          <w:rFonts w:asciiTheme="minorHAnsi" w:hAnsiTheme="minorHAnsi" w:cstheme="minorHAnsi"/>
          <w:iCs/>
          <w:sz w:val="22"/>
          <w:szCs w:val="22"/>
        </w:rPr>
        <w:t>Pain, 15</w:t>
      </w:r>
      <w:r w:rsidRPr="00DE167B">
        <w:rPr>
          <w:rFonts w:asciiTheme="minorHAnsi" w:hAnsiTheme="minorHAnsi" w:cstheme="minorHAnsi"/>
          <w:sz w:val="22"/>
          <w:szCs w:val="22"/>
        </w:rPr>
        <w:t xml:space="preserve">(9), 934-944. </w:t>
      </w:r>
      <w:r w:rsidR="00471A2D">
        <w:rPr>
          <w:rFonts w:asciiTheme="minorHAnsi" w:hAnsiTheme="minorHAnsi" w:cstheme="minorHAnsi"/>
          <w:sz w:val="22"/>
          <w:szCs w:val="22"/>
        </w:rPr>
        <w:t>DOI</w:t>
      </w:r>
      <w:r w:rsidRPr="00DE167B">
        <w:rPr>
          <w:rFonts w:asciiTheme="minorHAnsi" w:hAnsiTheme="minorHAnsi" w:cstheme="minorHAnsi"/>
          <w:sz w:val="22"/>
          <w:szCs w:val="22"/>
        </w:rPr>
        <w:t>:10.1016/j.pain.2014.06.004</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Hutson, C., Orrell, M., Dugmore, O., &amp; Spector, A. (2014). Sonas: a pilot study investigating the effectiveness of an intervention for people with moderate to severe dementia. </w:t>
      </w:r>
      <w:r w:rsidRPr="00DE167B">
        <w:rPr>
          <w:rFonts w:asciiTheme="minorHAnsi" w:hAnsiTheme="minorHAnsi" w:cstheme="minorHAnsi"/>
          <w:iCs/>
          <w:sz w:val="22"/>
          <w:szCs w:val="22"/>
        </w:rPr>
        <w:t>American Journal of Alzheimer's Disease and other Dementias, 29</w:t>
      </w:r>
      <w:r w:rsidRPr="00DE167B">
        <w:rPr>
          <w:rFonts w:asciiTheme="minorHAnsi" w:hAnsiTheme="minorHAnsi" w:cstheme="minorHAnsi"/>
          <w:sz w:val="22"/>
          <w:szCs w:val="22"/>
        </w:rPr>
        <w:t xml:space="preserve">, 696-703. </w:t>
      </w:r>
      <w:r w:rsidR="00471A2D">
        <w:rPr>
          <w:rFonts w:asciiTheme="minorHAnsi" w:hAnsiTheme="minorHAnsi" w:cstheme="minorHAnsi"/>
          <w:sz w:val="22"/>
          <w:szCs w:val="22"/>
        </w:rPr>
        <w:t>DOI</w:t>
      </w:r>
      <w:r w:rsidRPr="00DE167B">
        <w:rPr>
          <w:rFonts w:asciiTheme="minorHAnsi" w:hAnsiTheme="minorHAnsi" w:cstheme="minorHAnsi"/>
          <w:sz w:val="22"/>
          <w:szCs w:val="22"/>
        </w:rPr>
        <w:t>:10.1177/1533317514534756</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Isenwater, W., Lanham, W., &amp; Thornhill, H. (2002). The college link program: Evaluation of a supported education initiative in Great Britain. </w:t>
      </w:r>
      <w:r w:rsidRPr="00DE167B">
        <w:rPr>
          <w:rFonts w:asciiTheme="minorHAnsi" w:hAnsiTheme="minorHAnsi" w:cstheme="minorHAnsi"/>
          <w:iCs/>
          <w:sz w:val="22"/>
          <w:szCs w:val="22"/>
        </w:rPr>
        <w:t>Psychiatric Rehabilitation Journal, 26</w:t>
      </w:r>
      <w:r w:rsidRPr="00DE167B">
        <w:rPr>
          <w:rFonts w:asciiTheme="minorHAnsi" w:hAnsiTheme="minorHAnsi" w:cstheme="minorHAnsi"/>
          <w:sz w:val="22"/>
          <w:szCs w:val="22"/>
        </w:rPr>
        <w:t xml:space="preserve">(1), 43-50.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Jamieson-Craig, R., Scior, K., Chan, T., Fenton, C., &amp; Strydom, A. (2010). Reliance on carer reports of early symptoms of dementia among adults with intellectual disabilities. </w:t>
      </w:r>
      <w:r w:rsidRPr="00DE167B">
        <w:rPr>
          <w:rFonts w:asciiTheme="minorHAnsi" w:hAnsiTheme="minorHAnsi" w:cstheme="minorHAnsi"/>
          <w:iCs/>
          <w:sz w:val="22"/>
          <w:szCs w:val="22"/>
        </w:rPr>
        <w:t>Journal of Policy and Practice in Intellectual Disabilities, 7</w:t>
      </w:r>
      <w:r w:rsidRPr="00DE167B">
        <w:rPr>
          <w:rFonts w:asciiTheme="minorHAnsi" w:hAnsiTheme="minorHAnsi" w:cstheme="minorHAnsi"/>
          <w:sz w:val="22"/>
          <w:szCs w:val="22"/>
        </w:rPr>
        <w:t xml:space="preserve">, 34-41. </w:t>
      </w:r>
    </w:p>
    <w:p w:rsidR="007236C9" w:rsidRPr="00DE167B" w:rsidRDefault="007236C9" w:rsidP="007236C9">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rPr>
        <w:t xml:space="preserve">Jerome, H., Smith, K.V., Shaw, E.J., Szydlowski, S., Barker, C., Pistrang, N., &amp; Thompson, E.H. (2018). Effectiveness of a cancer bereavement therapeutic group. </w:t>
      </w:r>
      <w:r w:rsidRPr="00DE167B">
        <w:rPr>
          <w:rFonts w:asciiTheme="minorHAnsi" w:hAnsiTheme="minorHAnsi" w:cstheme="minorHAnsi"/>
          <w:iCs/>
          <w:sz w:val="22"/>
          <w:szCs w:val="22"/>
        </w:rPr>
        <w:t>Journal of Loss and Trauma, 23</w:t>
      </w:r>
      <w:r w:rsidRPr="00DE167B">
        <w:rPr>
          <w:rFonts w:asciiTheme="minorHAnsi" w:hAnsiTheme="minorHAnsi" w:cstheme="minorHAnsi"/>
          <w:sz w:val="22"/>
          <w:szCs w:val="22"/>
        </w:rPr>
        <w:t xml:space="preserve">(7), 574-587. </w:t>
      </w:r>
      <w:r w:rsidR="00471A2D">
        <w:rPr>
          <w:rFonts w:asciiTheme="minorHAnsi" w:hAnsiTheme="minorHAnsi" w:cstheme="minorHAnsi"/>
          <w:sz w:val="22"/>
          <w:szCs w:val="22"/>
        </w:rPr>
        <w:t>DOI</w:t>
      </w:r>
      <w:r w:rsidRPr="00DE167B">
        <w:rPr>
          <w:rFonts w:asciiTheme="minorHAnsi" w:hAnsiTheme="minorHAnsi" w:cstheme="minorHAnsi"/>
          <w:sz w:val="22"/>
          <w:szCs w:val="22"/>
        </w:rPr>
        <w:t>:10.1080/15325024.2018.1518772</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Jim, J., &amp; Pistrang, N. (2007). Culture and the therapeutic relationship: Perspectives from Chinese </w:t>
      </w:r>
      <w:r w:rsidRPr="00DE167B">
        <w:rPr>
          <w:rFonts w:asciiTheme="minorHAnsi" w:hAnsiTheme="minorHAnsi" w:cstheme="minorHAnsi"/>
          <w:sz w:val="22"/>
          <w:szCs w:val="22"/>
        </w:rPr>
        <w:lastRenderedPageBreak/>
        <w:t xml:space="preserve">clients. </w:t>
      </w:r>
      <w:r w:rsidRPr="00DE167B">
        <w:rPr>
          <w:rFonts w:asciiTheme="minorHAnsi" w:hAnsiTheme="minorHAnsi" w:cstheme="minorHAnsi"/>
          <w:iCs/>
          <w:sz w:val="22"/>
          <w:szCs w:val="22"/>
        </w:rPr>
        <w:t>Psychotherapy Research, 17</w:t>
      </w:r>
      <w:r w:rsidRPr="00DE167B">
        <w:rPr>
          <w:rFonts w:asciiTheme="minorHAnsi" w:hAnsiTheme="minorHAnsi" w:cstheme="minorHAnsi"/>
          <w:sz w:val="22"/>
          <w:szCs w:val="22"/>
        </w:rPr>
        <w:t xml:space="preserve">(4), 461-473. </w:t>
      </w:r>
    </w:p>
    <w:p w:rsidR="00983C67" w:rsidRPr="00DE167B" w:rsidRDefault="00275508" w:rsidP="00983C67">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Jones B, Williams ACDC. (2019) CBT to reduce healthcare use for medically unexplained symptoms: systematic review and meta analysis. British Journal of General Practice</w:t>
      </w:r>
      <w:r w:rsidR="00D77101" w:rsidRPr="00DE167B">
        <w:rPr>
          <w:rFonts w:asciiTheme="minorHAnsi" w:hAnsiTheme="minorHAnsi" w:cstheme="minorHAnsi"/>
          <w:sz w:val="22"/>
          <w:szCs w:val="22"/>
          <w:lang w:val="en-GB"/>
        </w:rPr>
        <w:t>,</w:t>
      </w:r>
      <w:r w:rsidRPr="00DE167B">
        <w:rPr>
          <w:rFonts w:asciiTheme="minorHAnsi" w:hAnsiTheme="minorHAnsi" w:cstheme="minorHAnsi"/>
          <w:sz w:val="22"/>
          <w:szCs w:val="22"/>
          <w:lang w:val="en-GB"/>
        </w:rPr>
        <w:t xml:space="preserve"> 69 (681)</w:t>
      </w:r>
      <w:r w:rsidR="004C06B1" w:rsidRPr="00DE167B">
        <w:rPr>
          <w:rFonts w:asciiTheme="minorHAnsi" w:hAnsiTheme="minorHAnsi" w:cstheme="minorHAnsi"/>
          <w:sz w:val="22"/>
          <w:szCs w:val="22"/>
          <w:lang w:val="en-GB"/>
        </w:rPr>
        <w:t xml:space="preserve">, </w:t>
      </w:r>
      <w:r w:rsidRPr="00DE167B">
        <w:rPr>
          <w:rFonts w:asciiTheme="minorHAnsi" w:hAnsiTheme="minorHAnsi" w:cstheme="minorHAnsi"/>
          <w:sz w:val="22"/>
          <w:szCs w:val="22"/>
          <w:lang w:val="en-GB"/>
        </w:rPr>
        <w:t>E262-9.</w:t>
      </w:r>
      <w:r w:rsidR="00983C67" w:rsidRPr="00DE167B">
        <w:rPr>
          <w:rFonts w:asciiTheme="minorHAnsi" w:hAnsiTheme="minorHAnsi" w:cstheme="minorHAnsi"/>
          <w:sz w:val="22"/>
          <w:szCs w:val="22"/>
          <w:lang w:val="en-GB"/>
        </w:rPr>
        <w:t xml:space="preserve"> </w:t>
      </w:r>
      <w:r w:rsidR="00471A2D">
        <w:rPr>
          <w:rFonts w:asciiTheme="minorHAnsi" w:hAnsiTheme="minorHAnsi" w:cstheme="minorHAnsi"/>
          <w:bCs/>
          <w:sz w:val="22"/>
          <w:szCs w:val="22"/>
          <w:lang w:val="en-GB"/>
        </w:rPr>
        <w:t>DOI</w:t>
      </w:r>
      <w:r w:rsidR="00983C67" w:rsidRPr="00DE167B">
        <w:rPr>
          <w:rFonts w:asciiTheme="minorHAnsi" w:hAnsiTheme="minorHAnsi" w:cstheme="minorHAnsi"/>
          <w:bCs/>
          <w:sz w:val="22"/>
          <w:szCs w:val="22"/>
          <w:lang w:val="en-GB"/>
        </w:rPr>
        <w:t>:</w:t>
      </w:r>
      <w:r w:rsidR="00983C67" w:rsidRPr="00DE167B">
        <w:rPr>
          <w:rFonts w:asciiTheme="minorHAnsi" w:hAnsiTheme="minorHAnsi" w:cstheme="minorHAnsi"/>
          <w:sz w:val="22"/>
          <w:szCs w:val="22"/>
          <w:lang w:val="en-GB"/>
        </w:rPr>
        <w:t>10.3399/bjgp19X701273</w:t>
      </w:r>
    </w:p>
    <w:p w:rsidR="00814321" w:rsidRPr="00DE167B" w:rsidRDefault="00814321" w:rsidP="00814321">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Jones B, Williams ACdeC.</w:t>
      </w:r>
      <w:r w:rsidR="00983C67" w:rsidRPr="00DE167B">
        <w:rPr>
          <w:rFonts w:asciiTheme="minorHAnsi" w:hAnsiTheme="minorHAnsi" w:cstheme="minorHAnsi"/>
          <w:sz w:val="22"/>
          <w:szCs w:val="22"/>
          <w:lang w:val="en-GB"/>
        </w:rPr>
        <w:t xml:space="preserve"> (2020)</w:t>
      </w:r>
      <w:r w:rsidRPr="00DE167B">
        <w:rPr>
          <w:rFonts w:asciiTheme="minorHAnsi" w:hAnsiTheme="minorHAnsi" w:cstheme="minorHAnsi"/>
          <w:sz w:val="22"/>
          <w:szCs w:val="22"/>
          <w:lang w:val="en-GB"/>
        </w:rPr>
        <w:t xml:space="preserve"> Psychological therapists’ judgement of pain and treatment decisions: the impact of ‘medically unexplained symptoms’. Journal of Psychosomatic Research</w:t>
      </w:r>
      <w:r w:rsidR="00983C67" w:rsidRPr="00DE167B">
        <w:rPr>
          <w:rFonts w:asciiTheme="minorHAnsi" w:hAnsiTheme="minorHAnsi" w:cstheme="minorHAnsi"/>
          <w:sz w:val="22"/>
          <w:szCs w:val="22"/>
          <w:lang w:val="en-GB"/>
        </w:rPr>
        <w:t xml:space="preserve">, </w:t>
      </w:r>
      <w:r w:rsidRPr="00DE167B">
        <w:rPr>
          <w:rFonts w:asciiTheme="minorHAnsi" w:hAnsiTheme="minorHAnsi" w:cstheme="minorHAnsi"/>
          <w:sz w:val="22"/>
          <w:szCs w:val="22"/>
          <w:lang w:val="en-GB"/>
        </w:rPr>
        <w:t xml:space="preserve">131. </w:t>
      </w:r>
      <w:r w:rsidR="00471A2D">
        <w:rPr>
          <w:rFonts w:asciiTheme="minorHAnsi" w:hAnsiTheme="minorHAnsi" w:cstheme="minorHAnsi"/>
          <w:sz w:val="22"/>
          <w:szCs w:val="22"/>
          <w:lang w:val="en-GB"/>
        </w:rPr>
        <w:t>DOI</w:t>
      </w:r>
      <w:r w:rsidRPr="00DE167B">
        <w:rPr>
          <w:rFonts w:asciiTheme="minorHAnsi" w:hAnsiTheme="minorHAnsi" w:cstheme="minorHAnsi"/>
          <w:sz w:val="22"/>
          <w:szCs w:val="22"/>
          <w:lang w:val="en-GB"/>
        </w:rPr>
        <w:t>:10.1016/j.jpsychores.2020.109937</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Kamboj, S., Conroy, L., Tookman, A., Carroll, E., Jones, L., &amp; Curran, H. V. (2014). Effects of immediate-release opioid on memory functioning: a randomised-controlled study in patients receiving sustained-release opioids. </w:t>
      </w:r>
      <w:r w:rsidRPr="00DE167B">
        <w:rPr>
          <w:rFonts w:asciiTheme="minorHAnsi" w:hAnsiTheme="minorHAnsi" w:cstheme="minorHAnsi"/>
          <w:iCs/>
          <w:sz w:val="22"/>
          <w:szCs w:val="22"/>
        </w:rPr>
        <w:t>European Journal of Pain, 18</w:t>
      </w:r>
      <w:r w:rsidRPr="00DE167B">
        <w:rPr>
          <w:rFonts w:asciiTheme="minorHAnsi" w:hAnsiTheme="minorHAnsi" w:cstheme="minorHAnsi"/>
          <w:sz w:val="22"/>
          <w:szCs w:val="22"/>
        </w:rPr>
        <w:t xml:space="preserve">(10), 1376-1384. </w:t>
      </w:r>
      <w:r w:rsidR="00471A2D">
        <w:rPr>
          <w:rFonts w:asciiTheme="minorHAnsi" w:hAnsiTheme="minorHAnsi" w:cstheme="minorHAnsi"/>
          <w:sz w:val="22"/>
          <w:szCs w:val="22"/>
        </w:rPr>
        <w:t>DOI</w:t>
      </w:r>
      <w:r w:rsidRPr="00DE167B">
        <w:rPr>
          <w:rFonts w:asciiTheme="minorHAnsi" w:hAnsiTheme="minorHAnsi" w:cstheme="minorHAnsi"/>
          <w:sz w:val="22"/>
          <w:szCs w:val="22"/>
        </w:rPr>
        <w:t>:10.1002/j.1532-2149.2014.498</w:t>
      </w:r>
    </w:p>
    <w:p w:rsidR="00BA6110" w:rsidRPr="00DE167B" w:rsidRDefault="00BA6110"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lang w:val="en"/>
        </w:rPr>
        <w:t xml:space="preserve">Kamboj, S., Gong, A., Sim, Z., Rashid, A., Baba, A., Iskandar, G., . . . Curran, H.V (2019). Reduction in the occurrence of distressing involuntary memories following propranolol or hydrocortisone in healthy women. </w:t>
      </w:r>
      <w:r w:rsidRPr="00DE167B">
        <w:rPr>
          <w:rFonts w:asciiTheme="minorHAnsi" w:hAnsiTheme="minorHAnsi" w:cstheme="minorHAnsi"/>
          <w:iCs/>
          <w:sz w:val="22"/>
          <w:szCs w:val="22"/>
          <w:lang w:val="en"/>
        </w:rPr>
        <w:t>Psychological Medicine,</w:t>
      </w:r>
      <w:r w:rsidRPr="00DE167B">
        <w:rPr>
          <w:rFonts w:asciiTheme="minorHAnsi" w:hAnsiTheme="minorHAnsi" w:cstheme="minorHAnsi"/>
          <w:sz w:val="22"/>
          <w:szCs w:val="22"/>
          <w:lang w:val="en"/>
        </w:rPr>
        <w:t xml:space="preserve"> 1-8. </w:t>
      </w:r>
      <w:r w:rsidR="00471A2D">
        <w:rPr>
          <w:rFonts w:asciiTheme="minorHAnsi" w:hAnsiTheme="minorHAnsi" w:cstheme="minorHAnsi"/>
          <w:sz w:val="22"/>
          <w:szCs w:val="22"/>
          <w:lang w:val="en"/>
        </w:rPr>
        <w:t>DOI</w:t>
      </w:r>
      <w:r w:rsidRPr="00DE167B">
        <w:rPr>
          <w:rFonts w:asciiTheme="minorHAnsi" w:hAnsiTheme="minorHAnsi" w:cstheme="minorHAnsi"/>
          <w:sz w:val="22"/>
          <w:szCs w:val="22"/>
          <w:lang w:val="en"/>
        </w:rPr>
        <w:t>:10.1017/S0033291719001028</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Kamboj, S., Irez, D., Serfaty, S., Thomas, E., Das, R. K., &amp; Freeman, T. (2017). Ultra-Brief Mindfulness Training Reduces Alcohol Consumption in At-Risk Drinkers: A Randomized Double-Blind Active-Controlled Experiment. </w:t>
      </w:r>
      <w:r w:rsidRPr="00DE167B">
        <w:rPr>
          <w:rFonts w:asciiTheme="minorHAnsi" w:hAnsiTheme="minorHAnsi" w:cstheme="minorHAnsi"/>
          <w:iCs/>
          <w:sz w:val="22"/>
          <w:szCs w:val="22"/>
        </w:rPr>
        <w:t>International Journal of Neuropsychopharmacology, 20</w:t>
      </w:r>
      <w:r w:rsidRPr="00DE167B">
        <w:rPr>
          <w:rFonts w:asciiTheme="minorHAnsi" w:hAnsiTheme="minorHAnsi" w:cstheme="minorHAnsi"/>
          <w:sz w:val="22"/>
          <w:szCs w:val="22"/>
        </w:rPr>
        <w:t xml:space="preserve">, 936-947.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Kamboj, S., Langhoff, C., Pajak, R., Zhu, A., Chevalier, A., &amp; Watson, S. (2013). Bowel and bladder-control anxiety: a preliminary description of a viscerally-centred phobic syndrome. </w:t>
      </w:r>
      <w:r w:rsidRPr="00DE167B">
        <w:rPr>
          <w:rFonts w:asciiTheme="minorHAnsi" w:hAnsiTheme="minorHAnsi" w:cstheme="minorHAnsi"/>
          <w:iCs/>
          <w:sz w:val="22"/>
          <w:szCs w:val="22"/>
        </w:rPr>
        <w:t>Behavioural and Cognitive Psychotherapy, 43</w:t>
      </w:r>
      <w:r w:rsidRPr="00DE167B">
        <w:rPr>
          <w:rFonts w:asciiTheme="minorHAnsi" w:hAnsiTheme="minorHAnsi" w:cstheme="minorHAnsi"/>
          <w:sz w:val="22"/>
          <w:szCs w:val="22"/>
        </w:rPr>
        <w:t xml:space="preserve">, 142-157. </w:t>
      </w:r>
      <w:r w:rsidR="00471A2D">
        <w:rPr>
          <w:rFonts w:asciiTheme="minorHAnsi" w:hAnsiTheme="minorHAnsi" w:cstheme="minorHAnsi"/>
          <w:sz w:val="22"/>
          <w:szCs w:val="22"/>
        </w:rPr>
        <w:t>DOI</w:t>
      </w:r>
      <w:r w:rsidRPr="00DE167B">
        <w:rPr>
          <w:rFonts w:asciiTheme="minorHAnsi" w:hAnsiTheme="minorHAnsi" w:cstheme="minorHAnsi"/>
          <w:sz w:val="22"/>
          <w:szCs w:val="22"/>
        </w:rPr>
        <w:t>:10.1017/S1352465813000726</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Kamboj, S., Massey-Chase, R., &amp; Rodney, L. (2011). Changes in cue reactivity following exposure and response prevention: an experimental randomised controlled study comparing the effects of D-cycloserine and placebo in heavy social drinkers. </w:t>
      </w:r>
      <w:r w:rsidRPr="00DE167B">
        <w:rPr>
          <w:rFonts w:asciiTheme="minorHAnsi" w:hAnsiTheme="minorHAnsi" w:cstheme="minorHAnsi"/>
          <w:iCs/>
          <w:sz w:val="22"/>
          <w:szCs w:val="22"/>
        </w:rPr>
        <w:t>Psychopharmacology, 217</w:t>
      </w:r>
      <w:r w:rsidRPr="00DE167B">
        <w:rPr>
          <w:rFonts w:asciiTheme="minorHAnsi" w:hAnsiTheme="minorHAnsi" w:cstheme="minorHAnsi"/>
          <w:sz w:val="22"/>
          <w:szCs w:val="22"/>
        </w:rPr>
        <w:t xml:space="preserve">, 25-37.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Kamboj, S., Oldfield, L., Loewenberger, A., Das, R. K., Bisby, J., &amp; Brewin, C. R. (2014). Voluntary and involuntary emotional memory following an analogue traumatic stressor: The differential effects of communality in men and women. </w:t>
      </w:r>
      <w:r w:rsidRPr="00DE167B">
        <w:rPr>
          <w:rFonts w:asciiTheme="minorHAnsi" w:hAnsiTheme="minorHAnsi" w:cstheme="minorHAnsi"/>
          <w:iCs/>
          <w:sz w:val="22"/>
          <w:szCs w:val="22"/>
        </w:rPr>
        <w:t>Journal of Behavior Therapy and Experimental Psychiatry, 45</w:t>
      </w:r>
      <w:r w:rsidRPr="00DE167B">
        <w:rPr>
          <w:rFonts w:asciiTheme="minorHAnsi" w:hAnsiTheme="minorHAnsi" w:cstheme="minorHAnsi"/>
          <w:sz w:val="22"/>
          <w:szCs w:val="22"/>
        </w:rPr>
        <w:t xml:space="preserve">(4), 421-426.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Kamboj, S., Tookman, A., Jones, L., &amp; Curran, H. V. (2005). The effects of breakthrough morphine on cognitive functioning in palliative care patients. </w:t>
      </w:r>
      <w:r w:rsidRPr="00DE167B">
        <w:rPr>
          <w:rFonts w:asciiTheme="minorHAnsi" w:hAnsiTheme="minorHAnsi" w:cstheme="minorHAnsi"/>
          <w:iCs/>
          <w:sz w:val="22"/>
          <w:szCs w:val="22"/>
        </w:rPr>
        <w:t>Pain, 117</w:t>
      </w:r>
      <w:r w:rsidRPr="00DE167B">
        <w:rPr>
          <w:rFonts w:asciiTheme="minorHAnsi" w:hAnsiTheme="minorHAnsi" w:cstheme="minorHAnsi"/>
          <w:sz w:val="22"/>
          <w:szCs w:val="22"/>
        </w:rPr>
        <w:t xml:space="preserve">, 388-395.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Katsakou, C., &amp; Pistrang, N. (2017). Clients' experiences of treatment and recovery in Borderline Personality Disorder (BPD): a meta-synthesis of qualitative studies. </w:t>
      </w:r>
      <w:r w:rsidRPr="00DE167B">
        <w:rPr>
          <w:rFonts w:asciiTheme="minorHAnsi" w:hAnsiTheme="minorHAnsi" w:cstheme="minorHAnsi"/>
          <w:iCs/>
          <w:sz w:val="22"/>
          <w:szCs w:val="22"/>
        </w:rPr>
        <w:t>Psychotherapy Research</w:t>
      </w:r>
      <w:r w:rsidRPr="00DE167B">
        <w:rPr>
          <w:rFonts w:asciiTheme="minorHAnsi" w:hAnsiTheme="minorHAnsi" w:cstheme="minorHAnsi"/>
          <w:sz w:val="22"/>
          <w:szCs w:val="22"/>
        </w:rPr>
        <w:t xml:space="preserve">. </w:t>
      </w:r>
      <w:r w:rsidR="00471A2D">
        <w:rPr>
          <w:rFonts w:asciiTheme="minorHAnsi" w:hAnsiTheme="minorHAnsi" w:cstheme="minorHAnsi"/>
          <w:sz w:val="22"/>
          <w:szCs w:val="22"/>
        </w:rPr>
        <w:t>DOI</w:t>
      </w:r>
      <w:r w:rsidRPr="00DE167B">
        <w:rPr>
          <w:rFonts w:asciiTheme="minorHAnsi" w:hAnsiTheme="minorHAnsi" w:cstheme="minorHAnsi"/>
          <w:sz w:val="22"/>
          <w:szCs w:val="22"/>
        </w:rPr>
        <w:t>:10.1080/10503307.2016.1277040</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Katsakou, C., Pistrang, N., Barnicot, K., White, H., &amp; Priebe, S. (2017). Processes of recovery through routine or specialist treatment for Borderline Personality Disorder (BPD): a qualitative study. </w:t>
      </w:r>
      <w:r w:rsidRPr="00DE167B">
        <w:rPr>
          <w:rFonts w:asciiTheme="minorHAnsi" w:hAnsiTheme="minorHAnsi" w:cstheme="minorHAnsi"/>
          <w:iCs/>
          <w:sz w:val="22"/>
          <w:szCs w:val="22"/>
        </w:rPr>
        <w:t>Journal of Mental Health</w:t>
      </w:r>
      <w:r w:rsidRPr="00DE167B">
        <w:rPr>
          <w:rFonts w:asciiTheme="minorHAnsi" w:hAnsiTheme="minorHAnsi" w:cstheme="minorHAnsi"/>
          <w:sz w:val="22"/>
          <w:szCs w:val="22"/>
        </w:rPr>
        <w:t xml:space="preserve">.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Kleinberg, I., &amp; Scior, K. (2014). The impact of staff and service user gender on staff responses towards adults with intellectual disabilities who display aggressive behaviour. </w:t>
      </w:r>
      <w:r w:rsidRPr="00DE167B">
        <w:rPr>
          <w:rFonts w:asciiTheme="minorHAnsi" w:hAnsiTheme="minorHAnsi" w:cstheme="minorHAnsi"/>
          <w:iCs/>
          <w:sz w:val="22"/>
          <w:szCs w:val="22"/>
        </w:rPr>
        <w:t>Journal of Intellectual Disability Research, 58</w:t>
      </w:r>
      <w:r w:rsidRPr="00DE167B">
        <w:rPr>
          <w:rFonts w:asciiTheme="minorHAnsi" w:hAnsiTheme="minorHAnsi" w:cstheme="minorHAnsi"/>
          <w:sz w:val="22"/>
          <w:szCs w:val="22"/>
        </w:rPr>
        <w:t xml:space="preserve">, 110-124. </w:t>
      </w:r>
      <w:r w:rsidR="00471A2D">
        <w:rPr>
          <w:rFonts w:asciiTheme="minorHAnsi" w:hAnsiTheme="minorHAnsi" w:cstheme="minorHAnsi"/>
          <w:sz w:val="22"/>
          <w:szCs w:val="22"/>
        </w:rPr>
        <w:t>DOI</w:t>
      </w:r>
      <w:r w:rsidRPr="00DE167B">
        <w:rPr>
          <w:rFonts w:asciiTheme="minorHAnsi" w:hAnsiTheme="minorHAnsi" w:cstheme="minorHAnsi"/>
          <w:sz w:val="22"/>
          <w:szCs w:val="22"/>
        </w:rPr>
        <w:t>:110.1111/j.1365-2788.2012.01640</w:t>
      </w:r>
    </w:p>
    <w:p w:rsidR="00BB0C79" w:rsidRPr="00DE167B" w:rsidRDefault="00BB0C79" w:rsidP="00BB0C79">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Kothari, R., Barker, C., Pistrang, N., Rozental, A., Egan, S., Wade, T., Allcott-Watson, H., Andersson, G., &amp; Shafran, R. (2019). A randomised controlled trial of guided internet-based cognitive behavioural therapy for perfectionism: Effects on psychopathology and transdiagnostic processes. </w:t>
      </w:r>
      <w:r w:rsidRPr="00DE167B">
        <w:rPr>
          <w:rFonts w:asciiTheme="minorHAnsi" w:hAnsiTheme="minorHAnsi" w:cstheme="minorHAnsi"/>
          <w:iCs/>
          <w:sz w:val="22"/>
          <w:szCs w:val="22"/>
          <w:lang w:val="en-GB"/>
        </w:rPr>
        <w:t>Journal of Behavior Therapy and Experimental Psychiatry, 64, 113-122.</w:t>
      </w:r>
      <w:r w:rsidRPr="00DE167B">
        <w:rPr>
          <w:rFonts w:asciiTheme="minorHAnsi" w:hAnsiTheme="minorHAnsi" w:cstheme="minorHAnsi"/>
          <w:sz w:val="22"/>
          <w:szCs w:val="22"/>
        </w:rPr>
        <w:t xml:space="preserve"> </w:t>
      </w:r>
      <w:r w:rsidR="00471A2D">
        <w:rPr>
          <w:rFonts w:asciiTheme="minorHAnsi" w:hAnsiTheme="minorHAnsi" w:cstheme="minorHAnsi"/>
          <w:sz w:val="22"/>
          <w:szCs w:val="22"/>
        </w:rPr>
        <w:t>DOI</w:t>
      </w:r>
      <w:r w:rsidRPr="00DE167B">
        <w:rPr>
          <w:rFonts w:asciiTheme="minorHAnsi" w:hAnsiTheme="minorHAnsi" w:cstheme="minorHAnsi"/>
          <w:sz w:val="22"/>
          <w:szCs w:val="22"/>
        </w:rPr>
        <w:t>:10.1016/j.jbtep.2019.03.007</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Knowles, L., Anokhina, A., &amp; Serpell, L. (2014). Motivational approaches in eating disorders: a review of the literature. </w:t>
      </w:r>
      <w:r w:rsidRPr="00DE167B">
        <w:rPr>
          <w:rFonts w:asciiTheme="minorHAnsi" w:hAnsiTheme="minorHAnsi" w:cstheme="minorHAnsi"/>
          <w:iCs/>
          <w:sz w:val="22"/>
          <w:szCs w:val="22"/>
        </w:rPr>
        <w:t>International Journal of Eating Disorders, 46</w:t>
      </w:r>
      <w:r w:rsidRPr="00DE167B">
        <w:rPr>
          <w:rFonts w:asciiTheme="minorHAnsi" w:hAnsiTheme="minorHAnsi" w:cstheme="minorHAnsi"/>
          <w:sz w:val="22"/>
          <w:szCs w:val="22"/>
        </w:rPr>
        <w:t xml:space="preserve">(2), 97-107. </w:t>
      </w:r>
      <w:r w:rsidR="00471A2D">
        <w:rPr>
          <w:rFonts w:asciiTheme="minorHAnsi" w:hAnsiTheme="minorHAnsi" w:cstheme="minorHAnsi"/>
          <w:sz w:val="22"/>
          <w:szCs w:val="22"/>
        </w:rPr>
        <w:t>DOI</w:t>
      </w:r>
      <w:r w:rsidRPr="00DE167B">
        <w:rPr>
          <w:rFonts w:asciiTheme="minorHAnsi" w:hAnsiTheme="minorHAnsi" w:cstheme="minorHAnsi"/>
          <w:sz w:val="22"/>
          <w:szCs w:val="22"/>
        </w:rPr>
        <w:t>:10.1002/eat.22053</w:t>
      </w:r>
    </w:p>
    <w:p w:rsidR="0083441C" w:rsidRPr="00DE167B" w:rsidRDefault="0083441C" w:rsidP="0083441C">
      <w:pPr>
        <w:widowControl w:val="0"/>
        <w:autoSpaceDE w:val="0"/>
        <w:autoSpaceDN w:val="0"/>
        <w:adjustRightInd w:val="0"/>
        <w:ind w:left="720" w:hanging="720"/>
        <w:rPr>
          <w:rFonts w:asciiTheme="minorHAnsi" w:hAnsiTheme="minorHAnsi" w:cstheme="minorHAnsi"/>
          <w:iCs/>
          <w:sz w:val="22"/>
          <w:szCs w:val="22"/>
        </w:rPr>
      </w:pPr>
      <w:r w:rsidRPr="00DE167B">
        <w:rPr>
          <w:rFonts w:asciiTheme="minorHAnsi" w:hAnsiTheme="minorHAnsi" w:cstheme="minorHAnsi"/>
          <w:sz w:val="22"/>
          <w:szCs w:val="22"/>
        </w:rPr>
        <w:t xml:space="preserve">Langdon-Daly, J., &amp; Serpell, L. (2017). Protective factors against disordered eating in family systems: a systematic review of research. </w:t>
      </w:r>
      <w:r w:rsidRPr="00DE167B">
        <w:rPr>
          <w:rFonts w:asciiTheme="minorHAnsi" w:hAnsiTheme="minorHAnsi" w:cstheme="minorHAnsi"/>
          <w:iCs/>
          <w:sz w:val="22"/>
          <w:szCs w:val="22"/>
        </w:rPr>
        <w:t>Journal of Eating Disorders, 5</w:t>
      </w:r>
      <w:r w:rsidRPr="00DE167B">
        <w:rPr>
          <w:rFonts w:asciiTheme="minorHAnsi" w:hAnsiTheme="minorHAnsi" w:cstheme="minorHAnsi"/>
          <w:sz w:val="22"/>
          <w:szCs w:val="22"/>
        </w:rPr>
        <w:t xml:space="preserve">(1), 12. </w:t>
      </w:r>
      <w:r w:rsidR="00471A2D">
        <w:rPr>
          <w:rFonts w:asciiTheme="minorHAnsi" w:hAnsiTheme="minorHAnsi" w:cstheme="minorHAnsi"/>
          <w:sz w:val="22"/>
          <w:szCs w:val="22"/>
        </w:rPr>
        <w:t>DOI</w:t>
      </w:r>
      <w:r w:rsidRPr="00DE167B">
        <w:rPr>
          <w:rFonts w:asciiTheme="minorHAnsi" w:hAnsiTheme="minorHAnsi" w:cstheme="minorHAnsi"/>
          <w:sz w:val="22"/>
          <w:szCs w:val="22"/>
        </w:rPr>
        <w:t>:</w:t>
      </w:r>
      <w:r w:rsidRPr="00DE167B">
        <w:rPr>
          <w:rFonts w:asciiTheme="minorHAnsi" w:hAnsiTheme="minorHAnsi" w:cstheme="minorHAnsi"/>
          <w:iCs/>
          <w:sz w:val="22"/>
          <w:szCs w:val="22"/>
        </w:rPr>
        <w:t>10.1186/s40337-017-0141-7</w:t>
      </w:r>
    </w:p>
    <w:p w:rsidR="0083441C"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Langdon-Daly, J., &amp; Serpell, L. (2017). Systems of Protection: A Systematic Review of Research into </w:t>
      </w:r>
      <w:r w:rsidRPr="00DE167B">
        <w:rPr>
          <w:rFonts w:asciiTheme="minorHAnsi" w:hAnsiTheme="minorHAnsi" w:cstheme="minorHAnsi"/>
          <w:sz w:val="22"/>
          <w:szCs w:val="22"/>
        </w:rPr>
        <w:lastRenderedPageBreak/>
        <w:t xml:space="preserve">Protective Factors against Disordered Eating in Family Systems. </w:t>
      </w:r>
      <w:r w:rsidRPr="00DE167B">
        <w:rPr>
          <w:rFonts w:asciiTheme="minorHAnsi" w:hAnsiTheme="minorHAnsi" w:cstheme="minorHAnsi"/>
          <w:iCs/>
          <w:sz w:val="22"/>
          <w:szCs w:val="22"/>
        </w:rPr>
        <w:t>Journal of Eating Disorders 5</w:t>
      </w:r>
      <w:r w:rsidRPr="00DE167B">
        <w:rPr>
          <w:rFonts w:asciiTheme="minorHAnsi" w:hAnsiTheme="minorHAnsi" w:cstheme="minorHAnsi"/>
          <w:sz w:val="22"/>
          <w:szCs w:val="22"/>
        </w:rPr>
        <w:t xml:space="preserve">(12). </w:t>
      </w:r>
      <w:r w:rsidR="00471A2D">
        <w:rPr>
          <w:rFonts w:asciiTheme="minorHAnsi" w:hAnsiTheme="minorHAnsi" w:cstheme="minorHAnsi"/>
          <w:sz w:val="22"/>
          <w:szCs w:val="22"/>
        </w:rPr>
        <w:t>DOI</w:t>
      </w:r>
      <w:r w:rsidRPr="00DE167B">
        <w:rPr>
          <w:rFonts w:asciiTheme="minorHAnsi" w:hAnsiTheme="minorHAnsi" w:cstheme="minorHAnsi"/>
          <w:sz w:val="22"/>
          <w:szCs w:val="22"/>
        </w:rPr>
        <w:t>:10.1186/s40337-017-0141-7</w:t>
      </w:r>
    </w:p>
    <w:p w:rsidR="00A850CE" w:rsidRPr="00A850CE" w:rsidRDefault="00A850CE" w:rsidP="00A850CE">
      <w:pPr>
        <w:widowControl w:val="0"/>
        <w:autoSpaceDE w:val="0"/>
        <w:autoSpaceDN w:val="0"/>
        <w:adjustRightInd w:val="0"/>
        <w:ind w:left="709" w:hanging="709"/>
        <w:rPr>
          <w:rFonts w:asciiTheme="minorHAnsi" w:hAnsiTheme="minorHAnsi" w:cstheme="minorHAnsi"/>
          <w:sz w:val="22"/>
          <w:szCs w:val="22"/>
          <w:lang w:val="en-IN"/>
        </w:rPr>
      </w:pPr>
      <w:r w:rsidRPr="00A850CE">
        <w:rPr>
          <w:rFonts w:asciiTheme="minorHAnsi" w:hAnsiTheme="minorHAnsi" w:cstheme="minorHAnsi"/>
          <w:sz w:val="22"/>
          <w:szCs w:val="22"/>
          <w:lang w:val="en-GB"/>
        </w:rPr>
        <w:t xml:space="preserve">Lau et al (2021). </w:t>
      </w:r>
      <w:r w:rsidRPr="00A850CE">
        <w:rPr>
          <w:rFonts w:asciiTheme="minorHAnsi" w:hAnsiTheme="minorHAnsi" w:cstheme="minorHAnsi"/>
          <w:bCs/>
          <w:sz w:val="22"/>
          <w:szCs w:val="22"/>
          <w:lang w:val="en-GB"/>
        </w:rPr>
        <w:t>New Horizons in understanding the experience of Chinese people living with dementia: A Positive Psychology approach. Age and Aging.</w:t>
      </w:r>
    </w:p>
    <w:p w:rsidR="00D1420C" w:rsidRPr="00DE167B" w:rsidRDefault="00D1420C" w:rsidP="00D1420C">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Lean, M., Fornells-Ambrojo, M., Milton, A., Lloyd-Evans, B., Harrison-Stewart, B., Yesufu-Udechuku, A., ... &amp; Johnson, S. (2019). Self-management interventions for people with severe mental illness: systematic review and meta-analysis. </w:t>
      </w:r>
      <w:r w:rsidRPr="00DE167B">
        <w:rPr>
          <w:rFonts w:asciiTheme="minorHAnsi" w:hAnsiTheme="minorHAnsi" w:cstheme="minorHAnsi"/>
          <w:iCs/>
          <w:sz w:val="22"/>
          <w:szCs w:val="22"/>
          <w:lang w:val="en-GB"/>
        </w:rPr>
        <w:t>The British Journal of Psychiatry</w:t>
      </w:r>
      <w:r w:rsidRPr="00DE167B">
        <w:rPr>
          <w:rFonts w:asciiTheme="minorHAnsi" w:hAnsiTheme="minorHAnsi" w:cstheme="minorHAnsi"/>
          <w:sz w:val="22"/>
          <w:szCs w:val="22"/>
          <w:lang w:val="en-GB"/>
        </w:rPr>
        <w:t>, 1-9.</w:t>
      </w:r>
    </w:p>
    <w:p w:rsidR="00FD570C" w:rsidRPr="00DE167B" w:rsidRDefault="00FD570C" w:rsidP="00FD570C">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Li, A. W. Y., &amp; King, J. (2019). </w:t>
      </w:r>
      <w:r w:rsidRPr="00DE167B">
        <w:rPr>
          <w:rFonts w:asciiTheme="minorHAnsi" w:hAnsiTheme="minorHAnsi" w:cstheme="minorHAnsi"/>
          <w:bCs/>
          <w:sz w:val="22"/>
          <w:szCs w:val="22"/>
          <w:lang w:val="en-GB"/>
        </w:rPr>
        <w:t>Spatial memory and navigation in ageing: A systematic review of MRI and fMRI studies in healthy participants</w:t>
      </w:r>
      <w:r w:rsidRPr="00DE167B">
        <w:rPr>
          <w:rFonts w:asciiTheme="minorHAnsi" w:hAnsiTheme="minorHAnsi" w:cstheme="minorHAnsi"/>
          <w:sz w:val="22"/>
          <w:szCs w:val="22"/>
          <w:lang w:val="en-GB"/>
        </w:rPr>
        <w:t xml:space="preserve">. </w:t>
      </w:r>
      <w:r w:rsidRPr="00DE167B">
        <w:rPr>
          <w:rFonts w:asciiTheme="minorHAnsi" w:hAnsiTheme="minorHAnsi" w:cstheme="minorHAnsi"/>
          <w:iCs/>
          <w:sz w:val="22"/>
          <w:szCs w:val="22"/>
          <w:lang w:val="en-GB"/>
        </w:rPr>
        <w:t>Neuroscience &amp; Biobehavioral Reviews</w:t>
      </w:r>
      <w:r w:rsidRPr="00DE167B">
        <w:rPr>
          <w:rFonts w:asciiTheme="minorHAnsi" w:hAnsiTheme="minorHAnsi" w:cstheme="minorHAnsi"/>
          <w:sz w:val="22"/>
          <w:szCs w:val="22"/>
          <w:lang w:val="en-GB"/>
        </w:rPr>
        <w:t xml:space="preserve">. </w:t>
      </w:r>
      <w:r w:rsidR="00471A2D">
        <w:rPr>
          <w:rFonts w:asciiTheme="minorHAnsi" w:hAnsiTheme="minorHAnsi" w:cstheme="minorHAnsi"/>
          <w:sz w:val="22"/>
          <w:szCs w:val="22"/>
          <w:lang w:val="en-GB"/>
        </w:rPr>
        <w:t>DOI</w:t>
      </w:r>
      <w:r w:rsidRPr="00DE167B">
        <w:rPr>
          <w:rFonts w:asciiTheme="minorHAnsi" w:hAnsiTheme="minorHAnsi" w:cstheme="minorHAnsi"/>
          <w:sz w:val="22"/>
          <w:szCs w:val="22"/>
          <w:lang w:val="en-GB"/>
        </w:rPr>
        <w:t>:10.1016/j.neubiorev.2019.05.005</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Lipton, M., Brewin, C. R., Linke, S., &amp; Halperin, J. (2010). Distinguishing features of intrusive images in obsessive-compulsive disorder. </w:t>
      </w:r>
      <w:r w:rsidRPr="00DE167B">
        <w:rPr>
          <w:rFonts w:asciiTheme="minorHAnsi" w:hAnsiTheme="minorHAnsi" w:cstheme="minorHAnsi"/>
          <w:iCs/>
          <w:sz w:val="22"/>
          <w:szCs w:val="22"/>
        </w:rPr>
        <w:t>Journal of Anxiety Disorders, 24</w:t>
      </w:r>
      <w:r w:rsidRPr="00DE167B">
        <w:rPr>
          <w:rFonts w:asciiTheme="minorHAnsi" w:hAnsiTheme="minorHAnsi" w:cstheme="minorHAnsi"/>
          <w:sz w:val="22"/>
          <w:szCs w:val="22"/>
        </w:rPr>
        <w:t xml:space="preserve">(816), 822.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Loomes, R., Hull, L., &amp; Mandy, W. P. L. (2017). What is the male-to-female ratio in Autism Spectrum Disorder? A systematic review and meta-analysis. </w:t>
      </w:r>
      <w:r w:rsidRPr="00DE167B">
        <w:rPr>
          <w:rFonts w:asciiTheme="minorHAnsi" w:hAnsiTheme="minorHAnsi" w:cstheme="minorHAnsi"/>
          <w:iCs/>
          <w:sz w:val="22"/>
          <w:szCs w:val="22"/>
        </w:rPr>
        <w:t>Journal of the American Academy of Child &amp; Adolescent Psychiatry</w:t>
      </w:r>
      <w:r w:rsidRPr="00DE167B">
        <w:rPr>
          <w:rFonts w:asciiTheme="minorHAnsi" w:hAnsiTheme="minorHAnsi" w:cstheme="minorHAnsi"/>
          <w:sz w:val="22"/>
          <w:szCs w:val="22"/>
        </w:rPr>
        <w:t xml:space="preserve">.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Lovatt, A., Mason, O., Brett, C., &amp; Peters, E. (2010). Psychotic-like experiences, appraisals and trauma. </w:t>
      </w:r>
      <w:r w:rsidRPr="00DE167B">
        <w:rPr>
          <w:rFonts w:asciiTheme="minorHAnsi" w:hAnsiTheme="minorHAnsi" w:cstheme="minorHAnsi"/>
          <w:iCs/>
          <w:sz w:val="22"/>
          <w:szCs w:val="22"/>
        </w:rPr>
        <w:t>Journal of Nervous and Mental Disease, 198</w:t>
      </w:r>
      <w:r w:rsidRPr="00DE167B">
        <w:rPr>
          <w:rFonts w:asciiTheme="minorHAnsi" w:hAnsiTheme="minorHAnsi" w:cstheme="minorHAnsi"/>
          <w:sz w:val="22"/>
          <w:szCs w:val="22"/>
        </w:rPr>
        <w:t xml:space="preserve">(11), 813-819.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Lumsden, V., &amp; Rajan, L. (2011). Carer satisfaction with an Assertive Outreach Service. </w:t>
      </w:r>
      <w:r w:rsidRPr="00DE167B">
        <w:rPr>
          <w:rFonts w:asciiTheme="minorHAnsi" w:hAnsiTheme="minorHAnsi" w:cstheme="minorHAnsi"/>
          <w:iCs/>
          <w:sz w:val="22"/>
          <w:szCs w:val="22"/>
        </w:rPr>
        <w:t>Clinical Psychology Forum, 221</w:t>
      </w:r>
      <w:r w:rsidRPr="00DE167B">
        <w:rPr>
          <w:rFonts w:asciiTheme="minorHAnsi" w:hAnsiTheme="minorHAnsi" w:cstheme="minorHAnsi"/>
          <w:sz w:val="22"/>
          <w:szCs w:val="22"/>
        </w:rPr>
        <w:t xml:space="preserve">, 11-15.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M.C., W., &amp; Scior, K. (2015). Implicit attitudes towards people with intellectual disabilities: Their relationship with explicit attitudes, social distance, emotions and contact. </w:t>
      </w:r>
      <w:r w:rsidRPr="00DE167B">
        <w:rPr>
          <w:rFonts w:asciiTheme="minorHAnsi" w:hAnsiTheme="minorHAnsi" w:cstheme="minorHAnsi"/>
          <w:iCs/>
          <w:sz w:val="22"/>
          <w:szCs w:val="22"/>
        </w:rPr>
        <w:t>Plos One, 10</w:t>
      </w:r>
      <w:r w:rsidRPr="00DE167B">
        <w:rPr>
          <w:rFonts w:asciiTheme="minorHAnsi" w:hAnsiTheme="minorHAnsi" w:cstheme="minorHAnsi"/>
          <w:sz w:val="22"/>
          <w:szCs w:val="22"/>
        </w:rPr>
        <w:t xml:space="preserve">(9), e0137902. </w:t>
      </w:r>
      <w:r w:rsidR="00471A2D">
        <w:rPr>
          <w:rFonts w:asciiTheme="minorHAnsi" w:hAnsiTheme="minorHAnsi" w:cstheme="minorHAnsi"/>
          <w:sz w:val="22"/>
          <w:szCs w:val="22"/>
        </w:rPr>
        <w:t>DOI</w:t>
      </w:r>
      <w:r w:rsidRPr="00DE167B">
        <w:rPr>
          <w:rFonts w:asciiTheme="minorHAnsi" w:hAnsiTheme="minorHAnsi" w:cstheme="minorHAnsi"/>
          <w:sz w:val="22"/>
          <w:szCs w:val="22"/>
        </w:rPr>
        <w:t>:110.1371/journal.pone.0137902</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Mackenzie Ross, S., Harrison, V., Madeley, L., Davis, K., Abraham-Smith, K. M., Hughes, T., &amp; Mason, O. J. (2011). Cognitive function following reported exposure to contaminated air on commercial aircraft: methodological considerations for future researchers. </w:t>
      </w:r>
      <w:r w:rsidRPr="00DE167B">
        <w:rPr>
          <w:rFonts w:asciiTheme="minorHAnsi" w:hAnsiTheme="minorHAnsi" w:cstheme="minorHAnsi"/>
          <w:iCs/>
          <w:sz w:val="22"/>
          <w:szCs w:val="22"/>
        </w:rPr>
        <w:t>Journal of Biological Physics and Chemistry, 11</w:t>
      </w:r>
      <w:r w:rsidRPr="00DE167B">
        <w:rPr>
          <w:rFonts w:asciiTheme="minorHAnsi" w:hAnsiTheme="minorHAnsi" w:cstheme="minorHAnsi"/>
          <w:sz w:val="22"/>
          <w:szCs w:val="22"/>
        </w:rPr>
        <w:t xml:space="preserve">(4), 180-191.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Maddox, L., Lee, D., &amp; Barker, C. (2011). Police empathy and victim PTSD as potential factors in rape case attrition. </w:t>
      </w:r>
      <w:r w:rsidRPr="00DE167B">
        <w:rPr>
          <w:rFonts w:asciiTheme="minorHAnsi" w:hAnsiTheme="minorHAnsi" w:cstheme="minorHAnsi"/>
          <w:iCs/>
          <w:sz w:val="22"/>
          <w:szCs w:val="22"/>
        </w:rPr>
        <w:t>Journal of Police and Criminal Psychology, 26</w:t>
      </w:r>
      <w:r w:rsidRPr="00DE167B">
        <w:rPr>
          <w:rFonts w:asciiTheme="minorHAnsi" w:hAnsiTheme="minorHAnsi" w:cstheme="minorHAnsi"/>
          <w:sz w:val="22"/>
          <w:szCs w:val="22"/>
        </w:rPr>
        <w:t xml:space="preserve">, 112-117. </w:t>
      </w:r>
      <w:r w:rsidR="00471A2D">
        <w:rPr>
          <w:rFonts w:asciiTheme="minorHAnsi" w:hAnsiTheme="minorHAnsi" w:cstheme="minorHAnsi"/>
          <w:sz w:val="22"/>
          <w:szCs w:val="22"/>
        </w:rPr>
        <w:t>DOI</w:t>
      </w:r>
      <w:r w:rsidRPr="00DE167B">
        <w:rPr>
          <w:rFonts w:asciiTheme="minorHAnsi" w:hAnsiTheme="minorHAnsi" w:cstheme="minorHAnsi"/>
          <w:sz w:val="22"/>
          <w:szCs w:val="22"/>
        </w:rPr>
        <w:t>:10.1007/s11896-010-9075-6</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Maddox, L., Lee, D., &amp; Barker, C. (2012). The impact of psychological consequences of rape on rape case attrition: The police perspective. </w:t>
      </w:r>
      <w:r w:rsidRPr="00DE167B">
        <w:rPr>
          <w:rFonts w:asciiTheme="minorHAnsi" w:hAnsiTheme="minorHAnsi" w:cstheme="minorHAnsi"/>
          <w:iCs/>
          <w:sz w:val="22"/>
          <w:szCs w:val="22"/>
        </w:rPr>
        <w:t>Journal of Police and Criminal Psychology, 27</w:t>
      </w:r>
      <w:r w:rsidRPr="00DE167B">
        <w:rPr>
          <w:rFonts w:asciiTheme="minorHAnsi" w:hAnsiTheme="minorHAnsi" w:cstheme="minorHAnsi"/>
          <w:sz w:val="22"/>
          <w:szCs w:val="22"/>
        </w:rPr>
        <w:t xml:space="preserve">, 33-44. </w:t>
      </w:r>
      <w:r w:rsidR="00471A2D">
        <w:rPr>
          <w:rFonts w:asciiTheme="minorHAnsi" w:hAnsiTheme="minorHAnsi" w:cstheme="minorHAnsi"/>
          <w:sz w:val="22"/>
          <w:szCs w:val="22"/>
        </w:rPr>
        <w:t>DOI</w:t>
      </w:r>
      <w:r w:rsidRPr="00DE167B">
        <w:rPr>
          <w:rFonts w:asciiTheme="minorHAnsi" w:hAnsiTheme="minorHAnsi" w:cstheme="minorHAnsi"/>
          <w:sz w:val="22"/>
          <w:szCs w:val="22"/>
        </w:rPr>
        <w:t>:10.1007 /s11896-011-9092-0</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Mandy, W. L. P., Clarke, K., McKenner, M., Strydom, A., Crabtree, J., Lai, M. C., &amp; Skuse, D. H. (2018). Assessing Autism in Adults: An Evaluation of the Developmental, Dimensional and Diagnostic Interview—Adult Version (3Di-Adult). </w:t>
      </w:r>
      <w:r w:rsidRPr="00DE167B">
        <w:rPr>
          <w:rFonts w:asciiTheme="minorHAnsi" w:hAnsiTheme="minorHAnsi" w:cstheme="minorHAnsi"/>
          <w:iCs/>
          <w:sz w:val="22"/>
          <w:szCs w:val="22"/>
        </w:rPr>
        <w:t>Journal of autism and developmental disorders, 48</w:t>
      </w:r>
      <w:r w:rsidRPr="00DE167B">
        <w:rPr>
          <w:rFonts w:asciiTheme="minorHAnsi" w:hAnsiTheme="minorHAnsi" w:cstheme="minorHAnsi"/>
          <w:sz w:val="22"/>
          <w:szCs w:val="22"/>
        </w:rPr>
        <w:t xml:space="preserve">(2), 549-560.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Mandy, W. P. L., &amp; Skuse, D. H. (2008). Research review: What is the association between the social-communication element of autism and repetitive interests, behaviours and activities? </w:t>
      </w:r>
      <w:r w:rsidRPr="00DE167B">
        <w:rPr>
          <w:rFonts w:asciiTheme="minorHAnsi" w:hAnsiTheme="minorHAnsi" w:cstheme="minorHAnsi"/>
          <w:iCs/>
          <w:sz w:val="22"/>
          <w:szCs w:val="22"/>
        </w:rPr>
        <w:t>Journal of Child Psychology and Psychiatry, and Allied Disciplines, 49</w:t>
      </w:r>
      <w:r w:rsidRPr="00DE167B">
        <w:rPr>
          <w:rFonts w:asciiTheme="minorHAnsi" w:hAnsiTheme="minorHAnsi" w:cstheme="minorHAnsi"/>
          <w:sz w:val="22"/>
          <w:szCs w:val="22"/>
        </w:rPr>
        <w:t xml:space="preserve">(8), 795-808. </w:t>
      </w:r>
      <w:r w:rsidR="00471A2D">
        <w:rPr>
          <w:rFonts w:asciiTheme="minorHAnsi" w:hAnsiTheme="minorHAnsi" w:cstheme="minorHAnsi"/>
          <w:sz w:val="22"/>
          <w:szCs w:val="22"/>
        </w:rPr>
        <w:t>DOI</w:t>
      </w:r>
      <w:r w:rsidRPr="00DE167B">
        <w:rPr>
          <w:rFonts w:asciiTheme="minorHAnsi" w:hAnsiTheme="minorHAnsi" w:cstheme="minorHAnsi"/>
          <w:sz w:val="22"/>
          <w:szCs w:val="22"/>
        </w:rPr>
        <w:t>:10.1111/j.1469-7610.2008.01911.x</w:t>
      </w:r>
    </w:p>
    <w:p w:rsidR="00BA6110" w:rsidRPr="00DE167B" w:rsidRDefault="00BA6110"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Mansell S, Huddy V, Curran HV &amp; Kamboj SK (2019). Episodic Simulation of Future Events in Psychosis: A Systematic Review of the Literature. Frontiers in Psychology</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Martin, L., Clair, J., Davis, P., O'Ryan, D., Hoshi, R., &amp; Curran, H. V. (2006). Enhanced recognition of facial expressions of disgust in opiate users receiving maintenance treatment. </w:t>
      </w:r>
      <w:r w:rsidRPr="00DE167B">
        <w:rPr>
          <w:rFonts w:asciiTheme="minorHAnsi" w:hAnsiTheme="minorHAnsi" w:cstheme="minorHAnsi"/>
          <w:iCs/>
          <w:sz w:val="22"/>
          <w:szCs w:val="22"/>
        </w:rPr>
        <w:t>Addiction, 101</w:t>
      </w:r>
      <w:r w:rsidRPr="00DE167B">
        <w:rPr>
          <w:rFonts w:asciiTheme="minorHAnsi" w:hAnsiTheme="minorHAnsi" w:cstheme="minorHAnsi"/>
          <w:sz w:val="22"/>
          <w:szCs w:val="22"/>
        </w:rPr>
        <w:t xml:space="preserve">(11), 1598-1605.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Martin, S., Daniel, C., &amp; Williams, A. C. d. C. (2013). How do people understand their neuropathic pain? A Q-study. </w:t>
      </w:r>
      <w:r w:rsidRPr="00DE167B">
        <w:rPr>
          <w:rFonts w:asciiTheme="minorHAnsi" w:hAnsiTheme="minorHAnsi" w:cstheme="minorHAnsi"/>
          <w:iCs/>
          <w:sz w:val="22"/>
          <w:szCs w:val="22"/>
        </w:rPr>
        <w:t>Pain, 155</w:t>
      </w:r>
      <w:r w:rsidRPr="00DE167B">
        <w:rPr>
          <w:rFonts w:asciiTheme="minorHAnsi" w:hAnsiTheme="minorHAnsi" w:cstheme="minorHAnsi"/>
          <w:sz w:val="22"/>
          <w:szCs w:val="22"/>
        </w:rPr>
        <w:t xml:space="preserve">(2), 349-355.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Marzillier, S. L., &amp; Steel, C. (2007). Positive schizotypy and trauma related intrusions. </w:t>
      </w:r>
      <w:r w:rsidRPr="00DE167B">
        <w:rPr>
          <w:rFonts w:asciiTheme="minorHAnsi" w:hAnsiTheme="minorHAnsi" w:cstheme="minorHAnsi"/>
          <w:iCs/>
          <w:sz w:val="22"/>
          <w:szCs w:val="22"/>
        </w:rPr>
        <w:t>Journal of Nervous and Mental Disease, 195</w:t>
      </w:r>
      <w:r w:rsidRPr="00DE167B">
        <w:rPr>
          <w:rFonts w:asciiTheme="minorHAnsi" w:hAnsiTheme="minorHAnsi" w:cstheme="minorHAnsi"/>
          <w:sz w:val="22"/>
          <w:szCs w:val="22"/>
        </w:rPr>
        <w:t xml:space="preserve">, 60-64.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Mason, E., Clare, L., &amp; Pistrang, N. (2005). Processes and experience of mutual support in professionally-led support groups for people with early-stage dementia. </w:t>
      </w:r>
      <w:r w:rsidRPr="00DE167B">
        <w:rPr>
          <w:rFonts w:asciiTheme="minorHAnsi" w:hAnsiTheme="minorHAnsi" w:cstheme="minorHAnsi"/>
          <w:iCs/>
          <w:sz w:val="22"/>
          <w:szCs w:val="22"/>
        </w:rPr>
        <w:t>Dementia, 4</w:t>
      </w:r>
      <w:r w:rsidRPr="00DE167B">
        <w:rPr>
          <w:rFonts w:asciiTheme="minorHAnsi" w:hAnsiTheme="minorHAnsi" w:cstheme="minorHAnsi"/>
          <w:sz w:val="22"/>
          <w:szCs w:val="22"/>
        </w:rPr>
        <w:t>, 87-</w:t>
      </w:r>
      <w:r w:rsidRPr="00DE167B">
        <w:rPr>
          <w:rFonts w:asciiTheme="minorHAnsi" w:hAnsiTheme="minorHAnsi" w:cstheme="minorHAnsi"/>
          <w:sz w:val="22"/>
          <w:szCs w:val="22"/>
        </w:rPr>
        <w:lastRenderedPageBreak/>
        <w:t xml:space="preserve">112.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Mason, J. (2003). The use of a repertory grid as an aid to assessment and formulation in a sex offender with a learning disability. </w:t>
      </w:r>
      <w:r w:rsidRPr="00DE167B">
        <w:rPr>
          <w:rFonts w:asciiTheme="minorHAnsi" w:hAnsiTheme="minorHAnsi" w:cstheme="minorHAnsi"/>
          <w:iCs/>
          <w:sz w:val="22"/>
          <w:szCs w:val="22"/>
        </w:rPr>
        <w:t>British Journal of Forensic Practice, 5</w:t>
      </w:r>
      <w:r w:rsidRPr="00DE167B">
        <w:rPr>
          <w:rFonts w:asciiTheme="minorHAnsi" w:hAnsiTheme="minorHAnsi" w:cstheme="minorHAnsi"/>
          <w:sz w:val="22"/>
          <w:szCs w:val="22"/>
        </w:rPr>
        <w:t xml:space="preserve">(3), 13-20.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Mason, J. (2007). The provision of psychological therapy to people with intellectual disabilities: an investigation into some of the relevant factors. </w:t>
      </w:r>
      <w:r w:rsidRPr="00DE167B">
        <w:rPr>
          <w:rFonts w:asciiTheme="minorHAnsi" w:hAnsiTheme="minorHAnsi" w:cstheme="minorHAnsi"/>
          <w:iCs/>
          <w:sz w:val="22"/>
          <w:szCs w:val="22"/>
        </w:rPr>
        <w:t>Journal of Intellectual Disability Research, 51</w:t>
      </w:r>
      <w:r w:rsidRPr="00DE167B">
        <w:rPr>
          <w:rFonts w:asciiTheme="minorHAnsi" w:hAnsiTheme="minorHAnsi" w:cstheme="minorHAnsi"/>
          <w:sz w:val="22"/>
          <w:szCs w:val="22"/>
        </w:rPr>
        <w:t xml:space="preserve">(3), 244.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Mason, J., &amp; Scior, K. (2004). 'Diagnostic overshadowing' amongst clinicians working with people with intellectual disabilities in the UK. </w:t>
      </w:r>
      <w:r w:rsidRPr="00DE167B">
        <w:rPr>
          <w:rFonts w:asciiTheme="minorHAnsi" w:hAnsiTheme="minorHAnsi" w:cstheme="minorHAnsi"/>
          <w:iCs/>
          <w:sz w:val="22"/>
          <w:szCs w:val="22"/>
        </w:rPr>
        <w:t>Journal of Applied Research in Intellectual Disabilities, 17</w:t>
      </w:r>
      <w:r w:rsidRPr="00DE167B">
        <w:rPr>
          <w:rFonts w:asciiTheme="minorHAnsi" w:hAnsiTheme="minorHAnsi" w:cstheme="minorHAnsi"/>
          <w:sz w:val="22"/>
          <w:szCs w:val="22"/>
        </w:rPr>
        <w:t xml:space="preserve">, 85-90.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Mason, O., Brett, E., Collinge, M., Curr, H., &amp; Rhodes, J. (2009). Childhood abuse and the content of delusions. </w:t>
      </w:r>
      <w:r w:rsidRPr="00DE167B">
        <w:rPr>
          <w:rFonts w:asciiTheme="minorHAnsi" w:hAnsiTheme="minorHAnsi" w:cstheme="minorHAnsi"/>
          <w:iCs/>
          <w:sz w:val="22"/>
          <w:szCs w:val="22"/>
        </w:rPr>
        <w:t>Child Abuse and Neglect, 33</w:t>
      </w:r>
      <w:r w:rsidRPr="00DE167B">
        <w:rPr>
          <w:rFonts w:asciiTheme="minorHAnsi" w:hAnsiTheme="minorHAnsi" w:cstheme="minorHAnsi"/>
          <w:sz w:val="22"/>
          <w:szCs w:val="22"/>
        </w:rPr>
        <w:t xml:space="preserve">, 205-208.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Mason, O. J., &amp; Holt, R. (2012). Mental health and physical activity interventions: a review of the qualitative literature. </w:t>
      </w:r>
      <w:r w:rsidRPr="00DE167B">
        <w:rPr>
          <w:rFonts w:asciiTheme="minorHAnsi" w:hAnsiTheme="minorHAnsi" w:cstheme="minorHAnsi"/>
          <w:iCs/>
          <w:sz w:val="22"/>
          <w:szCs w:val="22"/>
        </w:rPr>
        <w:t>Journal of Mental Health, 21</w:t>
      </w:r>
      <w:r w:rsidRPr="00DE167B">
        <w:rPr>
          <w:rFonts w:asciiTheme="minorHAnsi" w:hAnsiTheme="minorHAnsi" w:cstheme="minorHAnsi"/>
          <w:sz w:val="22"/>
          <w:szCs w:val="22"/>
        </w:rPr>
        <w:t xml:space="preserve">(3), 274-284.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Mason, O. J., &amp; Holt, R. (2013). A role for football in mental health: the Coping Through Football project. </w:t>
      </w:r>
      <w:r w:rsidRPr="00DE167B">
        <w:rPr>
          <w:rFonts w:asciiTheme="minorHAnsi" w:hAnsiTheme="minorHAnsi" w:cstheme="minorHAnsi"/>
          <w:iCs/>
          <w:sz w:val="22"/>
          <w:szCs w:val="22"/>
        </w:rPr>
        <w:t>The Psychiatrist, 36</w:t>
      </w:r>
      <w:r w:rsidRPr="00DE167B">
        <w:rPr>
          <w:rFonts w:asciiTheme="minorHAnsi" w:hAnsiTheme="minorHAnsi" w:cstheme="minorHAnsi"/>
          <w:sz w:val="22"/>
          <w:szCs w:val="22"/>
        </w:rPr>
        <w:t xml:space="preserve">(8), 290-293.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Mason, O. J., Stott, J., &amp; Sweeting, R. (2014). Dimensions of positive symptoms in late versus early onset psychosis. </w:t>
      </w:r>
      <w:r w:rsidRPr="00DE167B">
        <w:rPr>
          <w:rFonts w:asciiTheme="minorHAnsi" w:hAnsiTheme="minorHAnsi" w:cstheme="minorHAnsi"/>
          <w:iCs/>
          <w:sz w:val="22"/>
          <w:szCs w:val="22"/>
        </w:rPr>
        <w:t>International Psychogeriatrics, 25</w:t>
      </w:r>
      <w:r w:rsidRPr="00DE167B">
        <w:rPr>
          <w:rFonts w:asciiTheme="minorHAnsi" w:hAnsiTheme="minorHAnsi" w:cstheme="minorHAnsi"/>
          <w:sz w:val="22"/>
          <w:szCs w:val="22"/>
        </w:rPr>
        <w:t xml:space="preserve">(2), 320-327. </w:t>
      </w:r>
      <w:r w:rsidR="00471A2D">
        <w:rPr>
          <w:rFonts w:asciiTheme="minorHAnsi" w:hAnsiTheme="minorHAnsi" w:cstheme="minorHAnsi"/>
          <w:sz w:val="22"/>
          <w:szCs w:val="22"/>
        </w:rPr>
        <w:t>DOI</w:t>
      </w:r>
      <w:r w:rsidRPr="00DE167B">
        <w:rPr>
          <w:rFonts w:asciiTheme="minorHAnsi" w:hAnsiTheme="minorHAnsi" w:cstheme="minorHAnsi"/>
          <w:sz w:val="22"/>
          <w:szCs w:val="22"/>
        </w:rPr>
        <w:t>:10.1017/S1041610212001731</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Mattison, V., &amp; Pistrang, N. (2000). </w:t>
      </w:r>
      <w:r w:rsidRPr="00DE167B">
        <w:rPr>
          <w:rFonts w:asciiTheme="minorHAnsi" w:hAnsiTheme="minorHAnsi" w:cstheme="minorHAnsi"/>
          <w:iCs/>
          <w:sz w:val="22"/>
          <w:szCs w:val="22"/>
        </w:rPr>
        <w:t>Saying goodbye: When keyworker relationships end</w:t>
      </w:r>
      <w:r w:rsidRPr="00DE167B">
        <w:rPr>
          <w:rFonts w:asciiTheme="minorHAnsi" w:hAnsiTheme="minorHAnsi" w:cstheme="minorHAnsi"/>
          <w:sz w:val="22"/>
          <w:szCs w:val="22"/>
        </w:rPr>
        <w:t>. London: Free Association Books.</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Mayers, C., Leavey, G., Vallianatou, C., &amp; Barker, C. (2007). How clients with religious or spiritual beliefs experience psychological help-seeking and therapy: a qualitative study. </w:t>
      </w:r>
      <w:r w:rsidRPr="00DE167B">
        <w:rPr>
          <w:rFonts w:asciiTheme="minorHAnsi" w:hAnsiTheme="minorHAnsi" w:cstheme="minorHAnsi"/>
          <w:iCs/>
          <w:sz w:val="22"/>
          <w:szCs w:val="22"/>
        </w:rPr>
        <w:t>Clinical Psychology and Psychotherapy, 14</w:t>
      </w:r>
      <w:r w:rsidRPr="00DE167B">
        <w:rPr>
          <w:rFonts w:asciiTheme="minorHAnsi" w:hAnsiTheme="minorHAnsi" w:cstheme="minorHAnsi"/>
          <w:sz w:val="22"/>
          <w:szCs w:val="22"/>
        </w:rPr>
        <w:t xml:space="preserve">, 317-327.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McCulloch, Y., Clare, L., Peters, E., &amp; Howard, R. (2006). Psychological processes underlying delusional thinking in late-onset psychosis: a preliminary investigation. </w:t>
      </w:r>
      <w:r w:rsidRPr="00DE167B">
        <w:rPr>
          <w:rFonts w:asciiTheme="minorHAnsi" w:hAnsiTheme="minorHAnsi" w:cstheme="minorHAnsi"/>
          <w:iCs/>
          <w:sz w:val="22"/>
          <w:szCs w:val="22"/>
        </w:rPr>
        <w:t>International Journal of Geriatric Psychiatry, 21</w:t>
      </w:r>
      <w:r w:rsidRPr="00DE167B">
        <w:rPr>
          <w:rFonts w:asciiTheme="minorHAnsi" w:hAnsiTheme="minorHAnsi" w:cstheme="minorHAnsi"/>
          <w:sz w:val="22"/>
          <w:szCs w:val="22"/>
        </w:rPr>
        <w:t xml:space="preserve">, 768-777. </w:t>
      </w:r>
    </w:p>
    <w:p w:rsidR="00814321" w:rsidRPr="00DE167B" w:rsidRDefault="00814321" w:rsidP="00814321">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McDonnaugh T, Underwood A, Williams A. “Swimming against the tide”: conditional discharge from medium secure care. Journal of Forensic Practice 2020;22(2):57-69. </w:t>
      </w:r>
      <w:r w:rsidR="00471A2D">
        <w:rPr>
          <w:rFonts w:asciiTheme="minorHAnsi" w:hAnsiTheme="minorHAnsi" w:cstheme="minorHAnsi"/>
          <w:sz w:val="22"/>
          <w:szCs w:val="22"/>
          <w:lang w:val="en-GB"/>
        </w:rPr>
        <w:t>DOI</w:t>
      </w:r>
      <w:r w:rsidRPr="00DE167B">
        <w:rPr>
          <w:rFonts w:asciiTheme="minorHAnsi" w:hAnsiTheme="minorHAnsi" w:cstheme="minorHAnsi"/>
          <w:sz w:val="22"/>
          <w:szCs w:val="22"/>
          <w:lang w:val="en-GB"/>
        </w:rPr>
        <w:t xml:space="preserve"> 10.1108/JFP-06-2019-0023</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McGrath, L., &amp; Pistrang, N. (2007). Policeman or friend? The role of the keyworker in hostels for homeless young people. </w:t>
      </w:r>
      <w:r w:rsidRPr="00DE167B">
        <w:rPr>
          <w:rFonts w:asciiTheme="minorHAnsi" w:hAnsiTheme="minorHAnsi" w:cstheme="minorHAnsi"/>
          <w:iCs/>
          <w:sz w:val="22"/>
          <w:szCs w:val="22"/>
        </w:rPr>
        <w:t>Journal of Social Issues, 63</w:t>
      </w:r>
      <w:r w:rsidRPr="00DE167B">
        <w:rPr>
          <w:rFonts w:asciiTheme="minorHAnsi" w:hAnsiTheme="minorHAnsi" w:cstheme="minorHAnsi"/>
          <w:sz w:val="22"/>
          <w:szCs w:val="22"/>
        </w:rPr>
        <w:t xml:space="preserve">, 589-606.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McKechnie, V., Barker, C., &amp; Stott, J. (2014). The effectiveness of an Internet support forum for carers of people with dementia: A pre-post cohort study. </w:t>
      </w:r>
      <w:r w:rsidRPr="00DE167B">
        <w:rPr>
          <w:rFonts w:asciiTheme="minorHAnsi" w:hAnsiTheme="minorHAnsi" w:cstheme="minorHAnsi"/>
          <w:iCs/>
          <w:sz w:val="22"/>
          <w:szCs w:val="22"/>
        </w:rPr>
        <w:t>Journal of Medical Internet Research, 16</w:t>
      </w:r>
      <w:r w:rsidRPr="00DE167B">
        <w:rPr>
          <w:rFonts w:asciiTheme="minorHAnsi" w:hAnsiTheme="minorHAnsi" w:cstheme="minorHAnsi"/>
          <w:sz w:val="22"/>
          <w:szCs w:val="22"/>
        </w:rPr>
        <w:t xml:space="preserve">(2), e68. </w:t>
      </w:r>
      <w:r w:rsidR="00471A2D">
        <w:rPr>
          <w:rFonts w:asciiTheme="minorHAnsi" w:hAnsiTheme="minorHAnsi" w:cstheme="minorHAnsi"/>
          <w:sz w:val="22"/>
          <w:szCs w:val="22"/>
        </w:rPr>
        <w:t>DOI</w:t>
      </w:r>
      <w:r w:rsidRPr="00DE167B">
        <w:rPr>
          <w:rFonts w:asciiTheme="minorHAnsi" w:hAnsiTheme="minorHAnsi" w:cstheme="minorHAnsi"/>
          <w:sz w:val="22"/>
          <w:szCs w:val="22"/>
        </w:rPr>
        <w:t>:110.2196/jmir.3166</w:t>
      </w:r>
    </w:p>
    <w:p w:rsidR="0083441C"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McKechnie, V., Barker, C., &amp; Stott, J. (2014). Effectiveness of computer-mediated interventions for informal carers of people with dementia–a systematic review. </w:t>
      </w:r>
      <w:r w:rsidRPr="00DE167B">
        <w:rPr>
          <w:rFonts w:asciiTheme="minorHAnsi" w:hAnsiTheme="minorHAnsi" w:cstheme="minorHAnsi"/>
          <w:iCs/>
          <w:sz w:val="22"/>
          <w:szCs w:val="22"/>
        </w:rPr>
        <w:t>International Psychogeriatrics, 26</w:t>
      </w:r>
      <w:r w:rsidRPr="00DE167B">
        <w:rPr>
          <w:rFonts w:asciiTheme="minorHAnsi" w:hAnsiTheme="minorHAnsi" w:cstheme="minorHAnsi"/>
          <w:sz w:val="22"/>
          <w:szCs w:val="22"/>
        </w:rPr>
        <w:t xml:space="preserve">(10), 1619-1637. </w:t>
      </w:r>
    </w:p>
    <w:p w:rsidR="00A23EEB" w:rsidRPr="00DE167B" w:rsidRDefault="00A23EEB" w:rsidP="0083441C">
      <w:pPr>
        <w:widowControl w:val="0"/>
        <w:autoSpaceDE w:val="0"/>
        <w:autoSpaceDN w:val="0"/>
        <w:adjustRightInd w:val="0"/>
        <w:ind w:left="720" w:hanging="720"/>
        <w:rPr>
          <w:rFonts w:asciiTheme="minorHAnsi" w:hAnsiTheme="minorHAnsi" w:cstheme="minorHAnsi"/>
          <w:sz w:val="22"/>
          <w:szCs w:val="22"/>
        </w:rPr>
      </w:pPr>
      <w:r w:rsidRPr="00A23EEB">
        <w:rPr>
          <w:rFonts w:asciiTheme="minorHAnsi" w:hAnsiTheme="minorHAnsi" w:cstheme="minorHAnsi"/>
          <w:sz w:val="22"/>
          <w:szCs w:val="22"/>
          <w:lang w:val="en-GB"/>
        </w:rPr>
        <w:t xml:space="preserve">Mills, H., Mulfinger, N., Raeder, S., Rüsch, N., Clements, H., &amp; Scior, K. (2020). Self-help interventions to reduce self-stigma in people with mental health problems: A systematic literature review. </w:t>
      </w:r>
      <w:r w:rsidRPr="00A23EEB">
        <w:rPr>
          <w:rFonts w:asciiTheme="minorHAnsi" w:hAnsiTheme="minorHAnsi" w:cstheme="minorHAnsi"/>
          <w:i/>
          <w:iCs/>
          <w:sz w:val="22"/>
          <w:szCs w:val="22"/>
          <w:lang w:val="en-GB"/>
        </w:rPr>
        <w:t>Psychiatry Research</w:t>
      </w:r>
      <w:r w:rsidRPr="00A23EEB">
        <w:rPr>
          <w:rFonts w:asciiTheme="minorHAnsi" w:hAnsiTheme="minorHAnsi" w:cstheme="minorHAnsi"/>
          <w:sz w:val="22"/>
          <w:szCs w:val="22"/>
          <w:lang w:val="en-GB"/>
        </w:rPr>
        <w:t xml:space="preserve">. </w:t>
      </w:r>
      <w:r>
        <w:rPr>
          <w:rFonts w:asciiTheme="minorHAnsi" w:hAnsiTheme="minorHAnsi" w:cstheme="minorHAnsi"/>
          <w:sz w:val="22"/>
          <w:szCs w:val="22"/>
          <w:lang w:val="en-GB"/>
        </w:rPr>
        <w:t>DOI</w:t>
      </w:r>
      <w:r w:rsidRPr="00A23EEB">
        <w:rPr>
          <w:rFonts w:asciiTheme="minorHAnsi" w:hAnsiTheme="minorHAnsi" w:cstheme="minorHAnsi"/>
          <w:sz w:val="22"/>
          <w:szCs w:val="22"/>
          <w:lang w:val="en-GB"/>
        </w:rPr>
        <w:t>:10.1016/j.psychres.2019.112702</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Mitchell, G., &amp; Pistrang, N. (2011). Befriending for mental health problems: Processes of helping. </w:t>
      </w:r>
      <w:r w:rsidRPr="00DE167B">
        <w:rPr>
          <w:rFonts w:asciiTheme="minorHAnsi" w:hAnsiTheme="minorHAnsi" w:cstheme="minorHAnsi"/>
          <w:iCs/>
          <w:sz w:val="22"/>
          <w:szCs w:val="22"/>
        </w:rPr>
        <w:t>Psychology and Psychotherapy: Theory, Research and Practice, 84</w:t>
      </w:r>
      <w:r w:rsidRPr="00DE167B">
        <w:rPr>
          <w:rFonts w:asciiTheme="minorHAnsi" w:hAnsiTheme="minorHAnsi" w:cstheme="minorHAnsi"/>
          <w:sz w:val="22"/>
          <w:szCs w:val="22"/>
        </w:rPr>
        <w:t xml:space="preserve">, 151-169. </w:t>
      </w:r>
    </w:p>
    <w:p w:rsidR="000C7AC2" w:rsidRPr="00DE167B" w:rsidRDefault="000C7AC2" w:rsidP="000C7AC2">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Mitter, N., Ali, A., Scior, K. (2019). Stigma experienced by families of individuals with intellectual disabilities and autism: A systematic review. </w:t>
      </w:r>
      <w:r w:rsidRPr="00DE167B">
        <w:rPr>
          <w:rFonts w:asciiTheme="minorHAnsi" w:hAnsiTheme="minorHAnsi" w:cstheme="minorHAnsi"/>
          <w:iCs/>
          <w:sz w:val="22"/>
          <w:szCs w:val="22"/>
          <w:lang w:val="en-GB"/>
        </w:rPr>
        <w:t>Research in Developmental Disabilities, 89</w:t>
      </w:r>
      <w:r w:rsidRPr="00DE167B">
        <w:rPr>
          <w:rFonts w:asciiTheme="minorHAnsi" w:hAnsiTheme="minorHAnsi" w:cstheme="minorHAnsi"/>
          <w:sz w:val="22"/>
          <w:szCs w:val="22"/>
          <w:lang w:val="en-GB"/>
        </w:rPr>
        <w:t>, 10-21.</w:t>
      </w:r>
    </w:p>
    <w:p w:rsidR="00992AC8" w:rsidRPr="00DE167B" w:rsidRDefault="00992AC8" w:rsidP="00992AC8">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Mitter, N., Ali, A., Scior, K. (2018). Understanding stigma experienced by family members of people with intellectual disabilities as a multi-dimensional construct. </w:t>
      </w:r>
      <w:r w:rsidRPr="00DE167B">
        <w:rPr>
          <w:rFonts w:asciiTheme="minorHAnsi" w:hAnsiTheme="minorHAnsi" w:cstheme="minorHAnsi"/>
          <w:iCs/>
          <w:sz w:val="22"/>
          <w:szCs w:val="22"/>
          <w:lang w:val="en-GB"/>
        </w:rPr>
        <w:t xml:space="preserve">British Journal Psychiatry Open, 4 </w:t>
      </w:r>
      <w:r w:rsidRPr="00DE167B">
        <w:rPr>
          <w:rFonts w:asciiTheme="minorHAnsi" w:hAnsiTheme="minorHAnsi" w:cstheme="minorHAnsi"/>
          <w:sz w:val="22"/>
          <w:szCs w:val="22"/>
          <w:lang w:val="en-GB"/>
        </w:rPr>
        <w:t>(5),</w:t>
      </w:r>
      <w:r w:rsidRPr="00DE167B">
        <w:rPr>
          <w:rFonts w:asciiTheme="minorHAnsi" w:hAnsiTheme="minorHAnsi" w:cstheme="minorHAnsi"/>
          <w:iCs/>
          <w:sz w:val="22"/>
          <w:szCs w:val="22"/>
          <w:lang w:val="en-GB"/>
        </w:rPr>
        <w:t xml:space="preserve"> </w:t>
      </w:r>
      <w:r w:rsidRPr="00DE167B">
        <w:rPr>
          <w:rFonts w:asciiTheme="minorHAnsi" w:hAnsiTheme="minorHAnsi" w:cstheme="minorHAnsi"/>
          <w:sz w:val="22"/>
          <w:szCs w:val="22"/>
          <w:lang w:val="en-GB"/>
        </w:rPr>
        <w:t xml:space="preserve">332-338. </w:t>
      </w:r>
      <w:r w:rsidR="00471A2D">
        <w:rPr>
          <w:rFonts w:asciiTheme="minorHAnsi" w:hAnsiTheme="minorHAnsi" w:cstheme="minorHAnsi"/>
          <w:sz w:val="22"/>
          <w:szCs w:val="22"/>
          <w:lang w:val="en-GB"/>
        </w:rPr>
        <w:t>DOI</w:t>
      </w:r>
      <w:r w:rsidRPr="00DE167B">
        <w:rPr>
          <w:rFonts w:asciiTheme="minorHAnsi" w:hAnsiTheme="minorHAnsi" w:cstheme="minorHAnsi"/>
          <w:sz w:val="22"/>
          <w:szCs w:val="22"/>
          <w:lang w:val="en-GB"/>
        </w:rPr>
        <w:t>:10.1192/bjo.2018.39</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Morgan, C. J. A. M., Duffin, S., Hunt, S., Monaghan, L., Mason, O. J., &amp; Curran, H. V. (2012). Neurocognitive function and schizophrenia-proneness in individuals dependent on ketamine, on high potency cannabis ('skunk') or on cocaine. </w:t>
      </w:r>
      <w:r w:rsidRPr="00DE167B">
        <w:rPr>
          <w:rFonts w:asciiTheme="minorHAnsi" w:hAnsiTheme="minorHAnsi" w:cstheme="minorHAnsi"/>
          <w:iCs/>
          <w:sz w:val="22"/>
          <w:szCs w:val="22"/>
        </w:rPr>
        <w:t>Pharmacopsychiatry, 45</w:t>
      </w:r>
      <w:r w:rsidRPr="00DE167B">
        <w:rPr>
          <w:rFonts w:asciiTheme="minorHAnsi" w:hAnsiTheme="minorHAnsi" w:cstheme="minorHAnsi"/>
          <w:sz w:val="22"/>
          <w:szCs w:val="22"/>
        </w:rPr>
        <w:t xml:space="preserve">(7), 269-274. </w:t>
      </w:r>
      <w:r w:rsidR="00471A2D">
        <w:rPr>
          <w:rFonts w:asciiTheme="minorHAnsi" w:hAnsiTheme="minorHAnsi" w:cstheme="minorHAnsi"/>
          <w:sz w:val="22"/>
          <w:szCs w:val="22"/>
        </w:rPr>
        <w:lastRenderedPageBreak/>
        <w:t>DOI</w:t>
      </w:r>
      <w:r w:rsidRPr="00DE167B">
        <w:rPr>
          <w:rFonts w:asciiTheme="minorHAnsi" w:hAnsiTheme="minorHAnsi" w:cstheme="minorHAnsi"/>
          <w:sz w:val="22"/>
          <w:szCs w:val="22"/>
        </w:rPr>
        <w:t>:10.1055/s-0032-1306310</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Morris, E., Milner, P., Trower, P., &amp; Peters, E. (2011). Clinical presentation and early care relationships in 'poor-me' and 'bad-me' paranoia. </w:t>
      </w:r>
      <w:r w:rsidRPr="00DE167B">
        <w:rPr>
          <w:rFonts w:asciiTheme="minorHAnsi" w:hAnsiTheme="minorHAnsi" w:cstheme="minorHAnsi"/>
          <w:iCs/>
          <w:sz w:val="22"/>
          <w:szCs w:val="22"/>
        </w:rPr>
        <w:t>British Journal of Clinical Psychology, 50</w:t>
      </w:r>
      <w:r w:rsidRPr="00DE167B">
        <w:rPr>
          <w:rFonts w:asciiTheme="minorHAnsi" w:hAnsiTheme="minorHAnsi" w:cstheme="minorHAnsi"/>
          <w:sz w:val="22"/>
          <w:szCs w:val="22"/>
        </w:rPr>
        <w:t xml:space="preserve">, 211-216.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Moss, P., Mandy, W. P. L., &amp; Howlin, P. (2017). Child and adult factors related to quality of life in adults with Autism. </w:t>
      </w:r>
      <w:r w:rsidRPr="00DE167B">
        <w:rPr>
          <w:rFonts w:asciiTheme="minorHAnsi" w:hAnsiTheme="minorHAnsi" w:cstheme="minorHAnsi"/>
          <w:iCs/>
          <w:sz w:val="22"/>
          <w:szCs w:val="22"/>
        </w:rPr>
        <w:t>Journal of Autism and Developmental Disorders, 47</w:t>
      </w:r>
      <w:r w:rsidRPr="00DE167B">
        <w:rPr>
          <w:rFonts w:asciiTheme="minorHAnsi" w:hAnsiTheme="minorHAnsi" w:cstheme="minorHAnsi"/>
          <w:sz w:val="22"/>
          <w:szCs w:val="22"/>
        </w:rPr>
        <w:t xml:space="preserve">(6), 1830-1837.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Mountford, V., Waller, G., Watson, D., &amp; Scragg, P. (2004). An experimental analysis of the role of schema compensation in anorexia nervosa. </w:t>
      </w:r>
      <w:r w:rsidRPr="00DE167B">
        <w:rPr>
          <w:rFonts w:asciiTheme="minorHAnsi" w:hAnsiTheme="minorHAnsi" w:cstheme="minorHAnsi"/>
          <w:iCs/>
          <w:sz w:val="22"/>
          <w:szCs w:val="22"/>
        </w:rPr>
        <w:t>Eating Behaviours, 5</w:t>
      </w:r>
      <w:r w:rsidRPr="00DE167B">
        <w:rPr>
          <w:rFonts w:asciiTheme="minorHAnsi" w:hAnsiTheme="minorHAnsi" w:cstheme="minorHAnsi"/>
          <w:sz w:val="22"/>
          <w:szCs w:val="22"/>
        </w:rPr>
        <w:t xml:space="preserve">, 223-230.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Mulkerrin, U., Bamford, B., &amp; Serpell, L. (2016). How well does Anorexia Nervosa fit with personal values? An exploratory study. </w:t>
      </w:r>
      <w:r w:rsidRPr="00DE167B">
        <w:rPr>
          <w:rFonts w:asciiTheme="minorHAnsi" w:hAnsiTheme="minorHAnsi" w:cstheme="minorHAnsi"/>
          <w:iCs/>
          <w:sz w:val="22"/>
          <w:szCs w:val="22"/>
        </w:rPr>
        <w:t>Journal of Eating Disorders, 4</w:t>
      </w:r>
      <w:r w:rsidRPr="00DE167B">
        <w:rPr>
          <w:rFonts w:asciiTheme="minorHAnsi" w:hAnsiTheme="minorHAnsi" w:cstheme="minorHAnsi"/>
          <w:sz w:val="22"/>
          <w:szCs w:val="22"/>
        </w:rPr>
        <w:t xml:space="preserve">(20). </w:t>
      </w:r>
      <w:r w:rsidR="00471A2D">
        <w:rPr>
          <w:rFonts w:asciiTheme="minorHAnsi" w:hAnsiTheme="minorHAnsi" w:cstheme="minorHAnsi"/>
          <w:sz w:val="22"/>
          <w:szCs w:val="22"/>
        </w:rPr>
        <w:t>DOI</w:t>
      </w:r>
      <w:r w:rsidRPr="00DE167B">
        <w:rPr>
          <w:rFonts w:asciiTheme="minorHAnsi" w:hAnsiTheme="minorHAnsi" w:cstheme="minorHAnsi"/>
          <w:sz w:val="22"/>
          <w:szCs w:val="22"/>
        </w:rPr>
        <w:t>:10.1186/s40337-016-0109-z</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Murch, A., Choudhury, T., Wilson, M., Collerton, E., Patel, M., &amp; Scior, K. (2018). Explicit and implicit attitudes towards people with intellectual disabilities: The role of contact and participant demographics. </w:t>
      </w:r>
      <w:r w:rsidRPr="00DE167B">
        <w:rPr>
          <w:rFonts w:asciiTheme="minorHAnsi" w:hAnsiTheme="minorHAnsi" w:cstheme="minorHAnsi"/>
          <w:iCs/>
          <w:sz w:val="22"/>
          <w:szCs w:val="22"/>
        </w:rPr>
        <w:t>Journal of Applied Research in Intellectual Disabilities</w:t>
      </w:r>
      <w:r w:rsidRPr="00DE167B">
        <w:rPr>
          <w:rFonts w:asciiTheme="minorHAnsi" w:hAnsiTheme="minorHAnsi" w:cstheme="minorHAnsi"/>
          <w:sz w:val="22"/>
          <w:szCs w:val="22"/>
        </w:rPr>
        <w:t xml:space="preserve">. </w:t>
      </w:r>
      <w:r w:rsidR="00471A2D">
        <w:rPr>
          <w:rFonts w:asciiTheme="minorHAnsi" w:hAnsiTheme="minorHAnsi" w:cstheme="minorHAnsi"/>
          <w:sz w:val="22"/>
          <w:szCs w:val="22"/>
        </w:rPr>
        <w:t>DOI</w:t>
      </w:r>
      <w:r w:rsidRPr="00DE167B">
        <w:rPr>
          <w:rFonts w:asciiTheme="minorHAnsi" w:hAnsiTheme="minorHAnsi" w:cstheme="minorHAnsi"/>
          <w:sz w:val="22"/>
          <w:szCs w:val="22"/>
        </w:rPr>
        <w:t>:10.1111/jar.12429</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Newton, E., Larkin, M., Melhuish, R., &amp; Wykes, T. (2007). More than just a place to talk: Young people's experiences of group psychological therapy as an early intervention for auditory hallucinations. </w:t>
      </w:r>
      <w:r w:rsidRPr="00DE167B">
        <w:rPr>
          <w:rFonts w:asciiTheme="minorHAnsi" w:hAnsiTheme="minorHAnsi" w:cstheme="minorHAnsi"/>
          <w:iCs/>
          <w:sz w:val="22"/>
          <w:szCs w:val="22"/>
        </w:rPr>
        <w:t>Psychology and Psychotherapy: Theory, Research and Practice, 80</w:t>
      </w:r>
      <w:r w:rsidRPr="00DE167B">
        <w:rPr>
          <w:rFonts w:asciiTheme="minorHAnsi" w:hAnsiTheme="minorHAnsi" w:cstheme="minorHAnsi"/>
          <w:sz w:val="22"/>
          <w:szCs w:val="22"/>
        </w:rPr>
        <w:t xml:space="preserve">, 127-149.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Newton, E., Wykes, T., Landau, S., Smith, P., Monks, P., &amp; Shergill, S. (2005). An exploratory study of young people's voices groups. </w:t>
      </w:r>
      <w:r w:rsidRPr="00DE167B">
        <w:rPr>
          <w:rFonts w:asciiTheme="minorHAnsi" w:hAnsiTheme="minorHAnsi" w:cstheme="minorHAnsi"/>
          <w:iCs/>
          <w:sz w:val="22"/>
          <w:szCs w:val="22"/>
        </w:rPr>
        <w:t>Journal of Nervous and Mental Disease, 193</w:t>
      </w:r>
      <w:r w:rsidRPr="00DE167B">
        <w:rPr>
          <w:rFonts w:asciiTheme="minorHAnsi" w:hAnsiTheme="minorHAnsi" w:cstheme="minorHAnsi"/>
          <w:sz w:val="22"/>
          <w:szCs w:val="22"/>
        </w:rPr>
        <w:t xml:space="preserve">(1), 58-61.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Nicholls, C., Glover, L., &amp; Pistrang, N. (2004). The illness experiences of women with fibroids: An exploratory qualitative study. </w:t>
      </w:r>
      <w:r w:rsidRPr="00DE167B">
        <w:rPr>
          <w:rFonts w:asciiTheme="minorHAnsi" w:hAnsiTheme="minorHAnsi" w:cstheme="minorHAnsi"/>
          <w:iCs/>
          <w:sz w:val="22"/>
          <w:szCs w:val="22"/>
        </w:rPr>
        <w:t>Journal of Psychosomatic Obstetrics and Gynecology, 25</w:t>
      </w:r>
      <w:r w:rsidRPr="00DE167B">
        <w:rPr>
          <w:rFonts w:asciiTheme="minorHAnsi" w:hAnsiTheme="minorHAnsi" w:cstheme="minorHAnsi"/>
          <w:sz w:val="22"/>
          <w:szCs w:val="22"/>
        </w:rPr>
        <w:t xml:space="preserve">, 295-304. </w:t>
      </w:r>
    </w:p>
    <w:p w:rsidR="0083441C"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Noone, D., Stott, J., Aguirre, E., Llanfear, K., &amp; Spector, A. (2018). Meta-analysis of psychosocial interventions for people with dementia and anxiety or depression. </w:t>
      </w:r>
      <w:r w:rsidRPr="00DE167B">
        <w:rPr>
          <w:rFonts w:asciiTheme="minorHAnsi" w:hAnsiTheme="minorHAnsi" w:cstheme="minorHAnsi"/>
          <w:iCs/>
          <w:sz w:val="22"/>
          <w:szCs w:val="22"/>
        </w:rPr>
        <w:t>Aging and Mental Health</w:t>
      </w:r>
      <w:r w:rsidR="00C92F27" w:rsidRPr="00DE167B">
        <w:rPr>
          <w:rFonts w:asciiTheme="minorHAnsi" w:hAnsiTheme="minorHAnsi" w:cstheme="minorHAnsi"/>
          <w:sz w:val="22"/>
          <w:szCs w:val="22"/>
        </w:rPr>
        <w:t xml:space="preserve">, 1-10. </w:t>
      </w:r>
      <w:r w:rsidR="00471A2D">
        <w:rPr>
          <w:rFonts w:asciiTheme="minorHAnsi" w:hAnsiTheme="minorHAnsi" w:cstheme="minorHAnsi"/>
          <w:sz w:val="22"/>
          <w:szCs w:val="22"/>
        </w:rPr>
        <w:t>DOI</w:t>
      </w:r>
      <w:r w:rsidR="00C92F27" w:rsidRPr="00DE167B">
        <w:rPr>
          <w:rFonts w:asciiTheme="minorHAnsi" w:hAnsiTheme="minorHAnsi" w:cstheme="minorHAnsi"/>
          <w:sz w:val="22"/>
          <w:szCs w:val="22"/>
        </w:rPr>
        <w:t>: 10.1080/13607863.2018.1495177</w:t>
      </w:r>
    </w:p>
    <w:p w:rsidR="009B32EA" w:rsidRPr="00DE167B" w:rsidRDefault="009B32EA" w:rsidP="009B32EA">
      <w:pPr>
        <w:widowControl w:val="0"/>
        <w:autoSpaceDE w:val="0"/>
        <w:autoSpaceDN w:val="0"/>
        <w:adjustRightInd w:val="0"/>
        <w:ind w:left="709" w:hanging="709"/>
        <w:rPr>
          <w:rFonts w:asciiTheme="minorHAnsi" w:hAnsiTheme="minorHAnsi" w:cstheme="minorHAnsi"/>
          <w:sz w:val="22"/>
          <w:szCs w:val="22"/>
        </w:rPr>
      </w:pPr>
      <w:r w:rsidRPr="009B32EA">
        <w:rPr>
          <w:rFonts w:asciiTheme="minorHAnsi" w:hAnsiTheme="minorHAnsi" w:cstheme="minorHAnsi"/>
          <w:sz w:val="22"/>
          <w:szCs w:val="22"/>
        </w:rPr>
        <w:t xml:space="preserve">North, C., Desai, R., Saunders, R., Suárez-González, A., Bamiou, D., Costafreda-Gonzalez, de Haan, G., Halls, G., Heutink, J., O’Nions, E., Utooprurkporn, N., John, A. &amp; Stott, J. (2021). Neuropsychological Deficits in Posterior Cortical Atrophy and Typical Alzheimer’s Disease: A Meta-Analytic Review. Cortex, 143, 223-236. DOI: </w:t>
      </w:r>
      <w:hyperlink r:id="rId9" w:tgtFrame="_blank" w:tooltip="Persistent link using digital object identifier" w:history="1">
        <w:r w:rsidRPr="009B32EA">
          <w:rPr>
            <w:rStyle w:val="Hyperlink"/>
            <w:rFonts w:asciiTheme="minorHAnsi" w:hAnsiTheme="minorHAnsi" w:cstheme="minorHAnsi"/>
            <w:sz w:val="22"/>
            <w:szCs w:val="22"/>
            <w:lang w:val="en-GB"/>
          </w:rPr>
          <w:t>https://doi.org/10.1016/j.cortex.2021.07.011</w:t>
        </w:r>
      </w:hyperlink>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Nussey, C., Pistrang, N., &amp; Murphy, T. (2013). How does psychoeducation help? A review of the effects of providing information about Tourette syndrome and ADHD. </w:t>
      </w:r>
      <w:r w:rsidRPr="00DE167B">
        <w:rPr>
          <w:rFonts w:asciiTheme="minorHAnsi" w:hAnsiTheme="minorHAnsi" w:cstheme="minorHAnsi"/>
          <w:iCs/>
          <w:sz w:val="22"/>
          <w:szCs w:val="22"/>
        </w:rPr>
        <w:t>Child: Care, Health and Development, 39</w:t>
      </w:r>
      <w:r w:rsidRPr="00DE167B">
        <w:rPr>
          <w:rFonts w:asciiTheme="minorHAnsi" w:hAnsiTheme="minorHAnsi" w:cstheme="minorHAnsi"/>
          <w:sz w:val="22"/>
          <w:szCs w:val="22"/>
        </w:rPr>
        <w:t xml:space="preserve">(5), 617-627. </w:t>
      </w:r>
      <w:r w:rsidR="00471A2D">
        <w:rPr>
          <w:rFonts w:asciiTheme="minorHAnsi" w:hAnsiTheme="minorHAnsi" w:cstheme="minorHAnsi"/>
          <w:sz w:val="22"/>
          <w:szCs w:val="22"/>
        </w:rPr>
        <w:t>DOI</w:t>
      </w:r>
      <w:r w:rsidRPr="00DE167B">
        <w:rPr>
          <w:rFonts w:asciiTheme="minorHAnsi" w:hAnsiTheme="minorHAnsi" w:cstheme="minorHAnsi"/>
          <w:sz w:val="22"/>
          <w:szCs w:val="22"/>
        </w:rPr>
        <w:t>:110.1111/cch.12039</w:t>
      </w:r>
    </w:p>
    <w:p w:rsidR="0083441C"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Nussey, C., Pistrang, N., &amp; Murphy, T. (2014). Does it help to talk about tics? An evaluation of a classroom presentation about Tourette syndrome. </w:t>
      </w:r>
      <w:r w:rsidRPr="00DE167B">
        <w:rPr>
          <w:rFonts w:asciiTheme="minorHAnsi" w:hAnsiTheme="minorHAnsi" w:cstheme="minorHAnsi"/>
          <w:iCs/>
          <w:sz w:val="22"/>
          <w:szCs w:val="22"/>
        </w:rPr>
        <w:t>Child and Adolescent Mental Health, 19</w:t>
      </w:r>
      <w:r w:rsidRPr="00DE167B">
        <w:rPr>
          <w:rFonts w:asciiTheme="minorHAnsi" w:hAnsiTheme="minorHAnsi" w:cstheme="minorHAnsi"/>
          <w:sz w:val="22"/>
          <w:szCs w:val="22"/>
        </w:rPr>
        <w:t xml:space="preserve">, 31-38. </w:t>
      </w:r>
      <w:r w:rsidR="00471A2D">
        <w:rPr>
          <w:rFonts w:asciiTheme="minorHAnsi" w:hAnsiTheme="minorHAnsi" w:cstheme="minorHAnsi"/>
          <w:sz w:val="22"/>
          <w:szCs w:val="22"/>
        </w:rPr>
        <w:t>DOI</w:t>
      </w:r>
      <w:r w:rsidRPr="00DE167B">
        <w:rPr>
          <w:rFonts w:asciiTheme="minorHAnsi" w:hAnsiTheme="minorHAnsi" w:cstheme="minorHAnsi"/>
          <w:sz w:val="22"/>
          <w:szCs w:val="22"/>
        </w:rPr>
        <w:t>:</w:t>
      </w:r>
      <w:r w:rsidR="00471A2D">
        <w:rPr>
          <w:rFonts w:asciiTheme="minorHAnsi" w:hAnsiTheme="minorHAnsi" w:cstheme="minorHAnsi"/>
          <w:sz w:val="22"/>
          <w:szCs w:val="22"/>
        </w:rPr>
        <w:t>DOI</w:t>
      </w:r>
      <w:r w:rsidRPr="00DE167B">
        <w:rPr>
          <w:rFonts w:asciiTheme="minorHAnsi" w:hAnsiTheme="minorHAnsi" w:cstheme="minorHAnsi"/>
          <w:sz w:val="22"/>
          <w:szCs w:val="22"/>
        </w:rPr>
        <w:t>:10.1111/camh.12000</w:t>
      </w:r>
    </w:p>
    <w:p w:rsidR="00D01AC8" w:rsidRPr="00DE167B" w:rsidRDefault="00D01AC8" w:rsidP="0083441C">
      <w:pPr>
        <w:widowControl w:val="0"/>
        <w:autoSpaceDE w:val="0"/>
        <w:autoSpaceDN w:val="0"/>
        <w:adjustRightInd w:val="0"/>
        <w:ind w:left="720" w:hanging="720"/>
        <w:rPr>
          <w:rFonts w:asciiTheme="minorHAnsi" w:hAnsiTheme="minorHAnsi" w:cstheme="minorHAnsi"/>
          <w:sz w:val="22"/>
          <w:szCs w:val="22"/>
        </w:rPr>
      </w:pPr>
      <w:r w:rsidRPr="00D01AC8">
        <w:rPr>
          <w:rFonts w:asciiTheme="minorHAnsi" w:hAnsiTheme="minorHAnsi" w:cstheme="minorHAnsi"/>
          <w:sz w:val="22"/>
          <w:szCs w:val="22"/>
        </w:rPr>
        <w:t>O’Brien, C., Rus</w:t>
      </w:r>
      <w:r w:rsidRPr="00D01AC8">
        <w:rPr>
          <w:rFonts w:asciiTheme="minorHAnsi" w:hAnsiTheme="minorHAnsi" w:cstheme="minorHAnsi" w:hint="eastAsia"/>
          <w:sz w:val="22"/>
          <w:szCs w:val="22"/>
        </w:rPr>
        <w:t>‐</w:t>
      </w:r>
      <w:r w:rsidRPr="00D01AC8">
        <w:rPr>
          <w:rFonts w:asciiTheme="minorHAnsi" w:hAnsiTheme="minorHAnsi" w:cstheme="minorHAnsi"/>
          <w:sz w:val="22"/>
          <w:szCs w:val="22"/>
        </w:rPr>
        <w:t>Calafell, M., Craig, T. K., Garety, P., Ward, T., Lister, R., &amp; Fornells</w:t>
      </w:r>
      <w:r w:rsidRPr="00D01AC8">
        <w:rPr>
          <w:rFonts w:asciiTheme="minorHAnsi" w:hAnsiTheme="minorHAnsi" w:cstheme="minorHAnsi" w:hint="eastAsia"/>
          <w:sz w:val="22"/>
          <w:szCs w:val="22"/>
        </w:rPr>
        <w:t>‐</w:t>
      </w:r>
      <w:r w:rsidRPr="00D01AC8">
        <w:rPr>
          <w:rFonts w:asciiTheme="minorHAnsi" w:hAnsiTheme="minorHAnsi" w:cstheme="minorHAnsi"/>
          <w:sz w:val="22"/>
          <w:szCs w:val="22"/>
        </w:rPr>
        <w:t>Ambrojo, M. (2021). Relating behaviours and therapeutic actions during AVATAR therapy dialogue: An observational study. </w:t>
      </w:r>
      <w:r w:rsidRPr="00D01AC8">
        <w:rPr>
          <w:rFonts w:asciiTheme="minorHAnsi" w:hAnsiTheme="minorHAnsi" w:cstheme="minorHAnsi"/>
          <w:i/>
          <w:iCs/>
          <w:sz w:val="22"/>
          <w:szCs w:val="22"/>
        </w:rPr>
        <w:t>British Journal of Clinical</w:t>
      </w:r>
      <w:r>
        <w:rPr>
          <w:rFonts w:asciiTheme="minorHAnsi" w:hAnsiTheme="minorHAnsi" w:cstheme="minorHAnsi"/>
          <w:i/>
          <w:iCs/>
          <w:sz w:val="22"/>
          <w:szCs w:val="22"/>
        </w:rPr>
        <w:t xml:space="preserve"> </w:t>
      </w:r>
      <w:r w:rsidRPr="00D01AC8">
        <w:rPr>
          <w:rFonts w:asciiTheme="minorHAnsi" w:hAnsiTheme="minorHAnsi" w:cstheme="minorHAnsi"/>
          <w:i/>
          <w:iCs/>
          <w:sz w:val="22"/>
          <w:szCs w:val="22"/>
        </w:rPr>
        <w:t>Psychology</w:t>
      </w:r>
      <w:r w:rsidRPr="00D01AC8">
        <w:rPr>
          <w:rFonts w:asciiTheme="minorHAnsi" w:hAnsiTheme="minorHAnsi" w:cstheme="minorHAnsi"/>
          <w:sz w:val="22"/>
          <w:szCs w:val="22"/>
        </w:rPr>
        <w:t>. </w:t>
      </w:r>
      <w:r w:rsidRPr="00D01AC8">
        <w:rPr>
          <w:rFonts w:asciiTheme="minorHAnsi" w:hAnsiTheme="minorHAnsi" w:cstheme="minorHAnsi"/>
          <w:bCs/>
          <w:sz w:val="22"/>
          <w:szCs w:val="22"/>
        </w:rPr>
        <w:t>https://doi.org/10.1111/bjc.12296</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O'Driscoll, C., Laing, J., &amp; Mason, O. (2014)., alexithymia and dissociation in schizophrenia, a review and meta-analysis. </w:t>
      </w:r>
      <w:r w:rsidRPr="00DE167B">
        <w:rPr>
          <w:rFonts w:asciiTheme="minorHAnsi" w:hAnsiTheme="minorHAnsi" w:cstheme="minorHAnsi"/>
          <w:iCs/>
          <w:sz w:val="22"/>
          <w:szCs w:val="22"/>
        </w:rPr>
        <w:t>Clinical Psychology Review, 34</w:t>
      </w:r>
      <w:r w:rsidRPr="00DE167B">
        <w:rPr>
          <w:rFonts w:asciiTheme="minorHAnsi" w:hAnsiTheme="minorHAnsi" w:cstheme="minorHAnsi"/>
          <w:sz w:val="22"/>
          <w:szCs w:val="22"/>
        </w:rPr>
        <w:t xml:space="preserve">(6), 482-495.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O'Driscoll, C., Mason, O., Brady, F., Smith, B., &amp; Steel, C. (2016). Process analysis of trauma-focused cognitive behavioural therapy for individuals with schizophrenia. </w:t>
      </w:r>
      <w:r w:rsidRPr="00DE167B">
        <w:rPr>
          <w:rFonts w:asciiTheme="minorHAnsi" w:hAnsiTheme="minorHAnsi" w:cstheme="minorHAnsi"/>
          <w:iCs/>
          <w:sz w:val="22"/>
          <w:szCs w:val="22"/>
        </w:rPr>
        <w:t>Psychology and Psychotherapy: Theory, Research and Practice, 89</w:t>
      </w:r>
      <w:r w:rsidRPr="00DE167B">
        <w:rPr>
          <w:rFonts w:asciiTheme="minorHAnsi" w:hAnsiTheme="minorHAnsi" w:cstheme="minorHAnsi"/>
          <w:sz w:val="22"/>
          <w:szCs w:val="22"/>
        </w:rPr>
        <w:t xml:space="preserve">(2), 117-132. </w:t>
      </w:r>
      <w:r w:rsidR="00471A2D">
        <w:rPr>
          <w:rFonts w:asciiTheme="minorHAnsi" w:hAnsiTheme="minorHAnsi" w:cstheme="minorHAnsi"/>
          <w:sz w:val="22"/>
          <w:szCs w:val="22"/>
        </w:rPr>
        <w:t>DOI</w:t>
      </w:r>
      <w:r w:rsidRPr="00DE167B">
        <w:rPr>
          <w:rFonts w:asciiTheme="minorHAnsi" w:hAnsiTheme="minorHAnsi" w:cstheme="minorHAnsi"/>
          <w:sz w:val="22"/>
          <w:szCs w:val="22"/>
        </w:rPr>
        <w:t>:110.1111/papt.12072 78</w:t>
      </w:r>
    </w:p>
    <w:p w:rsidR="0084756B" w:rsidRPr="00DE167B" w:rsidRDefault="0084756B" w:rsidP="0084756B">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O’Driscoll, C., Sener, S. B., Angmark, A., &amp; Shaikh, M. (2019). Caregiving processes and expressed emotion in psychosis, a cross-cultural, meta-analytic review. </w:t>
      </w:r>
      <w:r w:rsidRPr="00DE167B">
        <w:rPr>
          <w:rFonts w:asciiTheme="minorHAnsi" w:hAnsiTheme="minorHAnsi" w:cstheme="minorHAnsi"/>
          <w:iCs/>
          <w:sz w:val="22"/>
          <w:szCs w:val="22"/>
          <w:lang w:val="en-GB"/>
        </w:rPr>
        <w:t>Schizophrenia Research</w:t>
      </w:r>
      <w:r w:rsidRPr="00DE167B">
        <w:rPr>
          <w:rFonts w:asciiTheme="minorHAnsi" w:hAnsiTheme="minorHAnsi" w:cstheme="minorHAnsi"/>
          <w:sz w:val="22"/>
          <w:szCs w:val="22"/>
          <w:lang w:val="en-GB"/>
        </w:rPr>
        <w:t xml:space="preserve">, (xxxx). </w:t>
      </w:r>
      <w:r w:rsidR="005708F1" w:rsidRPr="00DE167B">
        <w:rPr>
          <w:rFonts w:asciiTheme="minorHAnsi" w:hAnsiTheme="minorHAnsi" w:cstheme="minorHAnsi"/>
          <w:sz w:val="22"/>
          <w:szCs w:val="22"/>
          <w:lang w:val="en-GB"/>
        </w:rPr>
        <w:t>https://</w:t>
      </w:r>
      <w:r w:rsidR="00471A2D">
        <w:rPr>
          <w:rFonts w:asciiTheme="minorHAnsi" w:hAnsiTheme="minorHAnsi" w:cstheme="minorHAnsi"/>
          <w:sz w:val="22"/>
          <w:szCs w:val="22"/>
          <w:lang w:val="en-GB"/>
        </w:rPr>
        <w:t>DOI</w:t>
      </w:r>
      <w:r w:rsidR="005708F1" w:rsidRPr="00DE167B">
        <w:rPr>
          <w:rFonts w:asciiTheme="minorHAnsi" w:hAnsiTheme="minorHAnsi" w:cstheme="minorHAnsi"/>
          <w:sz w:val="22"/>
          <w:szCs w:val="22"/>
          <w:lang w:val="en-GB"/>
        </w:rPr>
        <w:t>.org/10.1016/j.schres.2019.03.020</w:t>
      </w:r>
    </w:p>
    <w:p w:rsidR="005708F1" w:rsidRPr="00DE167B" w:rsidRDefault="005708F1" w:rsidP="005708F1">
      <w:pPr>
        <w:widowControl w:val="0"/>
        <w:autoSpaceDE w:val="0"/>
        <w:autoSpaceDN w:val="0"/>
        <w:adjustRightInd w:val="0"/>
        <w:ind w:left="709" w:hanging="709"/>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Orfanos, S., Gibbor, L., Carr, C., &amp; Spector, A. (2020). Group-based cognitive stimulation therapy for dementia: a qualitative study on experiences of group interactions. </w:t>
      </w:r>
      <w:r w:rsidRPr="00DE167B">
        <w:rPr>
          <w:rFonts w:asciiTheme="minorHAnsi" w:hAnsiTheme="minorHAnsi" w:cstheme="minorHAnsi"/>
          <w:iCs/>
          <w:sz w:val="22"/>
          <w:szCs w:val="22"/>
          <w:lang w:val="en-GB"/>
        </w:rPr>
        <w:t>Aging &amp; Mental Health</w:t>
      </w:r>
      <w:r w:rsidRPr="00DE167B">
        <w:rPr>
          <w:rFonts w:asciiTheme="minorHAnsi" w:hAnsiTheme="minorHAnsi" w:cstheme="minorHAnsi"/>
          <w:sz w:val="22"/>
          <w:szCs w:val="22"/>
          <w:lang w:val="en-GB"/>
        </w:rPr>
        <w:t>, 1-8.</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O'Keeffe, F., Ganesan, V., King, J., &amp; Murphy, T. (2012). Quality of life and psychosocial outcome </w:t>
      </w:r>
      <w:r w:rsidRPr="00DE167B">
        <w:rPr>
          <w:rFonts w:asciiTheme="minorHAnsi" w:hAnsiTheme="minorHAnsi" w:cstheme="minorHAnsi"/>
          <w:sz w:val="22"/>
          <w:szCs w:val="22"/>
        </w:rPr>
        <w:lastRenderedPageBreak/>
        <w:t xml:space="preserve">following childhood stroke. </w:t>
      </w:r>
      <w:r w:rsidRPr="00DE167B">
        <w:rPr>
          <w:rFonts w:asciiTheme="minorHAnsi" w:hAnsiTheme="minorHAnsi" w:cstheme="minorHAnsi"/>
          <w:iCs/>
          <w:sz w:val="22"/>
          <w:szCs w:val="22"/>
        </w:rPr>
        <w:t>Brain Injury, 26</w:t>
      </w:r>
      <w:r w:rsidRPr="00DE167B">
        <w:rPr>
          <w:rFonts w:asciiTheme="minorHAnsi" w:hAnsiTheme="minorHAnsi" w:cstheme="minorHAnsi"/>
          <w:sz w:val="22"/>
          <w:szCs w:val="22"/>
        </w:rPr>
        <w:t xml:space="preserve">(9), 1072-1083. </w:t>
      </w:r>
      <w:r w:rsidR="00471A2D">
        <w:rPr>
          <w:rFonts w:asciiTheme="minorHAnsi" w:hAnsiTheme="minorHAnsi" w:cstheme="minorHAnsi"/>
          <w:sz w:val="22"/>
          <w:szCs w:val="22"/>
        </w:rPr>
        <w:t>DOI</w:t>
      </w:r>
      <w:r w:rsidRPr="00DE167B">
        <w:rPr>
          <w:rFonts w:asciiTheme="minorHAnsi" w:hAnsiTheme="minorHAnsi" w:cstheme="minorHAnsi"/>
          <w:sz w:val="22"/>
          <w:szCs w:val="22"/>
        </w:rPr>
        <w:t>:10.3109/02699052.2012.661117</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O'Keeffe, F., Liegeois, F., Eve, M., Ganesan, V., King, J., &amp; Murphy, T. (2013). Neuropsychological and neurobehavioral outcome following childhood arterial ischemic stroke: Attention deficits, emotional dysregulation, and executive dysfunction. </w:t>
      </w:r>
      <w:r w:rsidRPr="00DE167B">
        <w:rPr>
          <w:rFonts w:asciiTheme="minorHAnsi" w:hAnsiTheme="minorHAnsi" w:cstheme="minorHAnsi"/>
          <w:iCs/>
          <w:sz w:val="22"/>
          <w:szCs w:val="22"/>
        </w:rPr>
        <w:t>Child Neuropsychology, 20</w:t>
      </w:r>
      <w:r w:rsidRPr="00DE167B">
        <w:rPr>
          <w:rFonts w:asciiTheme="minorHAnsi" w:hAnsiTheme="minorHAnsi" w:cstheme="minorHAnsi"/>
          <w:sz w:val="22"/>
          <w:szCs w:val="22"/>
        </w:rPr>
        <w:t xml:space="preserve">, 557-582.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O'Keeffe, F., Murphy, O., Ganesan, V., King, J., &amp; Murphy, T. (2017). Neuropsychological outcome following childhood stroke – a review. </w:t>
      </w:r>
      <w:r w:rsidRPr="00DE167B">
        <w:rPr>
          <w:rFonts w:asciiTheme="minorHAnsi" w:hAnsiTheme="minorHAnsi" w:cstheme="minorHAnsi"/>
          <w:iCs/>
          <w:sz w:val="22"/>
          <w:szCs w:val="22"/>
        </w:rPr>
        <w:t>Brain injury</w:t>
      </w:r>
      <w:r w:rsidRPr="00DE167B">
        <w:rPr>
          <w:rFonts w:asciiTheme="minorHAnsi" w:hAnsiTheme="minorHAnsi" w:cstheme="minorHAnsi"/>
          <w:sz w:val="22"/>
          <w:szCs w:val="22"/>
        </w:rPr>
        <w:t xml:space="preserve">, 1-15. </w:t>
      </w:r>
      <w:r w:rsidR="00471A2D">
        <w:rPr>
          <w:rFonts w:asciiTheme="minorHAnsi" w:hAnsiTheme="minorHAnsi" w:cstheme="minorHAnsi"/>
          <w:sz w:val="22"/>
          <w:szCs w:val="22"/>
        </w:rPr>
        <w:t>DOI</w:t>
      </w:r>
      <w:r w:rsidRPr="00DE167B">
        <w:rPr>
          <w:rFonts w:asciiTheme="minorHAnsi" w:hAnsiTheme="minorHAnsi" w:cstheme="minorHAnsi"/>
          <w:sz w:val="22"/>
          <w:szCs w:val="22"/>
        </w:rPr>
        <w:t>:10.1080/02699052.2017.1332782</w:t>
      </w:r>
    </w:p>
    <w:p w:rsidR="0083441C"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O'Keeffe, F., Stark, D., Murphy, O., Ganesan, V., King, J., &amp; Murphy, T. (2017). Psychosocial outcome and quality of life following childhood stroke - A systematic review. </w:t>
      </w:r>
      <w:r w:rsidRPr="00DE167B">
        <w:rPr>
          <w:rFonts w:asciiTheme="minorHAnsi" w:hAnsiTheme="minorHAnsi" w:cstheme="minorHAnsi"/>
          <w:iCs/>
          <w:sz w:val="22"/>
          <w:szCs w:val="22"/>
        </w:rPr>
        <w:t>Developmental Neurorehabilitation</w:t>
      </w:r>
      <w:r w:rsidRPr="00DE167B">
        <w:rPr>
          <w:rFonts w:asciiTheme="minorHAnsi" w:hAnsiTheme="minorHAnsi" w:cstheme="minorHAnsi"/>
          <w:sz w:val="22"/>
          <w:szCs w:val="22"/>
        </w:rPr>
        <w:t xml:space="preserve">, 1-15. </w:t>
      </w:r>
      <w:r w:rsidR="00471A2D">
        <w:rPr>
          <w:rFonts w:asciiTheme="minorHAnsi" w:hAnsiTheme="minorHAnsi" w:cstheme="minorHAnsi"/>
          <w:sz w:val="22"/>
          <w:szCs w:val="22"/>
        </w:rPr>
        <w:t>DOI</w:t>
      </w:r>
      <w:r w:rsidRPr="00DE167B">
        <w:rPr>
          <w:rFonts w:asciiTheme="minorHAnsi" w:hAnsiTheme="minorHAnsi" w:cstheme="minorHAnsi"/>
          <w:sz w:val="22"/>
          <w:szCs w:val="22"/>
        </w:rPr>
        <w:t>:10.1080/17518423.2017.1282052</w:t>
      </w:r>
    </w:p>
    <w:p w:rsidR="00A850CE" w:rsidRDefault="00A850CE" w:rsidP="00A850CE">
      <w:pPr>
        <w:widowControl w:val="0"/>
        <w:autoSpaceDE w:val="0"/>
        <w:autoSpaceDN w:val="0"/>
        <w:adjustRightInd w:val="0"/>
        <w:ind w:left="785" w:hanging="785"/>
        <w:rPr>
          <w:rFonts w:asciiTheme="minorHAnsi" w:hAnsiTheme="minorHAnsi" w:cstheme="minorHAnsi"/>
          <w:sz w:val="22"/>
          <w:szCs w:val="22"/>
          <w:lang w:val="x-none"/>
        </w:rPr>
      </w:pPr>
      <w:r w:rsidRPr="00A850CE">
        <w:rPr>
          <w:rFonts w:asciiTheme="minorHAnsi" w:hAnsiTheme="minorHAnsi" w:cstheme="minorHAnsi"/>
          <w:sz w:val="22"/>
          <w:szCs w:val="22"/>
          <w:lang w:val="x-none"/>
        </w:rPr>
        <w:t xml:space="preserve">Orfanos, S., Burn, E., Priebe, S., &amp; Spector, A. (2020). A Systematic review and quality assessment of therapeutic group process questionnaires. </w:t>
      </w:r>
      <w:r w:rsidRPr="00A850CE">
        <w:rPr>
          <w:rFonts w:asciiTheme="minorHAnsi" w:hAnsiTheme="minorHAnsi" w:cstheme="minorHAnsi"/>
          <w:i/>
          <w:iCs/>
          <w:sz w:val="22"/>
          <w:szCs w:val="22"/>
          <w:lang w:val="x-none"/>
        </w:rPr>
        <w:t>International Journal of Group Psychotherapy</w:t>
      </w:r>
      <w:r w:rsidRPr="00A850CE">
        <w:rPr>
          <w:rFonts w:asciiTheme="minorHAnsi" w:hAnsiTheme="minorHAnsi" w:cstheme="minorHAnsi"/>
          <w:sz w:val="22"/>
          <w:szCs w:val="22"/>
          <w:lang w:val="x-none"/>
        </w:rPr>
        <w:t xml:space="preserve">, </w:t>
      </w:r>
      <w:r w:rsidRPr="00A850CE">
        <w:rPr>
          <w:rFonts w:asciiTheme="minorHAnsi" w:hAnsiTheme="minorHAnsi" w:cstheme="minorHAnsi"/>
          <w:i/>
          <w:iCs/>
          <w:sz w:val="22"/>
          <w:szCs w:val="22"/>
          <w:lang w:val="x-none"/>
        </w:rPr>
        <w:t>70</w:t>
      </w:r>
      <w:r w:rsidRPr="00A850CE">
        <w:rPr>
          <w:rFonts w:asciiTheme="minorHAnsi" w:hAnsiTheme="minorHAnsi" w:cstheme="minorHAnsi"/>
          <w:sz w:val="22"/>
          <w:szCs w:val="22"/>
          <w:lang w:val="x-none"/>
        </w:rPr>
        <w:t>(3), 425-454.</w:t>
      </w:r>
    </w:p>
    <w:p w:rsidR="00A850CE" w:rsidRPr="00DE167B" w:rsidRDefault="00A850CE" w:rsidP="00A850CE">
      <w:pPr>
        <w:widowControl w:val="0"/>
        <w:autoSpaceDE w:val="0"/>
        <w:autoSpaceDN w:val="0"/>
        <w:adjustRightInd w:val="0"/>
        <w:ind w:left="785" w:hanging="785"/>
        <w:rPr>
          <w:rFonts w:asciiTheme="minorHAnsi" w:hAnsiTheme="minorHAnsi" w:cstheme="minorHAnsi"/>
          <w:sz w:val="22"/>
          <w:szCs w:val="22"/>
        </w:rPr>
      </w:pPr>
      <w:r w:rsidRPr="00A850CE">
        <w:rPr>
          <w:rFonts w:asciiTheme="minorHAnsi" w:hAnsiTheme="minorHAnsi" w:cstheme="minorHAnsi"/>
          <w:sz w:val="22"/>
          <w:szCs w:val="22"/>
          <w:lang w:val="en-GB"/>
        </w:rPr>
        <w:t xml:space="preserve">Orfanos, S., Gibbor, L., Carr, C., &amp; Spector, A. (2020). Group-based cognitive stimulation therapy for dementia: a qualitative study on experiences of group interactions. </w:t>
      </w:r>
      <w:r w:rsidRPr="00A850CE">
        <w:rPr>
          <w:rFonts w:asciiTheme="minorHAnsi" w:hAnsiTheme="minorHAnsi" w:cstheme="minorHAnsi"/>
          <w:i/>
          <w:iCs/>
          <w:sz w:val="22"/>
          <w:szCs w:val="22"/>
          <w:lang w:val="en-GB"/>
        </w:rPr>
        <w:t>Aging &amp; Mental Health</w:t>
      </w:r>
      <w:r w:rsidRPr="00A850CE">
        <w:rPr>
          <w:rFonts w:asciiTheme="minorHAnsi" w:hAnsiTheme="minorHAnsi" w:cstheme="minorHAnsi"/>
          <w:sz w:val="22"/>
          <w:szCs w:val="22"/>
          <w:lang w:val="en-GB"/>
        </w:rPr>
        <w:t>, 1-8.</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Pajak, R., &amp; Kamboj, S. (2014). Experimental single-session imagery rescripting of distressing memories in bowel/bladder-control anxiety: a case series. </w:t>
      </w:r>
      <w:r w:rsidRPr="00DE167B">
        <w:rPr>
          <w:rFonts w:asciiTheme="minorHAnsi" w:hAnsiTheme="minorHAnsi" w:cstheme="minorHAnsi"/>
          <w:iCs/>
          <w:sz w:val="22"/>
          <w:szCs w:val="22"/>
        </w:rPr>
        <w:t>Frontiers in Psychiatry, 15</w:t>
      </w:r>
      <w:r w:rsidRPr="00DE167B">
        <w:rPr>
          <w:rFonts w:asciiTheme="minorHAnsi" w:hAnsiTheme="minorHAnsi" w:cstheme="minorHAnsi"/>
          <w:sz w:val="22"/>
          <w:szCs w:val="22"/>
        </w:rPr>
        <w:t xml:space="preserve">, 1-7. </w:t>
      </w:r>
      <w:r w:rsidR="00471A2D">
        <w:rPr>
          <w:rFonts w:asciiTheme="minorHAnsi" w:hAnsiTheme="minorHAnsi" w:cstheme="minorHAnsi"/>
          <w:sz w:val="22"/>
          <w:szCs w:val="22"/>
        </w:rPr>
        <w:t>DOI</w:t>
      </w:r>
      <w:r w:rsidRPr="00DE167B">
        <w:rPr>
          <w:rFonts w:asciiTheme="minorHAnsi" w:hAnsiTheme="minorHAnsi" w:cstheme="minorHAnsi"/>
          <w:sz w:val="22"/>
          <w:szCs w:val="22"/>
        </w:rPr>
        <w:t>:10.3389/fpsyt.2014.00182</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Pajak, R., Lackner, J., &amp; Kamboj, S. (2013). A systematic review of minimal-contact psychological treatments for symptom management in Irritable Bowel Syndrome. </w:t>
      </w:r>
      <w:r w:rsidRPr="00DE167B">
        <w:rPr>
          <w:rFonts w:asciiTheme="minorHAnsi" w:hAnsiTheme="minorHAnsi" w:cstheme="minorHAnsi"/>
          <w:iCs/>
          <w:sz w:val="22"/>
          <w:szCs w:val="22"/>
        </w:rPr>
        <w:t>Journal of Psychosomatic Research, 75</w:t>
      </w:r>
      <w:r w:rsidRPr="00DE167B">
        <w:rPr>
          <w:rFonts w:asciiTheme="minorHAnsi" w:hAnsiTheme="minorHAnsi" w:cstheme="minorHAnsi"/>
          <w:sz w:val="22"/>
          <w:szCs w:val="22"/>
        </w:rPr>
        <w:t xml:space="preserve">(2), 103-112.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Pajak, R., Langhoff, C., Watson, S., &amp; Kamboj, S. (2013). Phenomenology and thematic content of intrusive imagery in bowel and bladder obsession. </w:t>
      </w:r>
      <w:r w:rsidRPr="00DE167B">
        <w:rPr>
          <w:rFonts w:asciiTheme="minorHAnsi" w:hAnsiTheme="minorHAnsi" w:cstheme="minorHAnsi"/>
          <w:iCs/>
          <w:sz w:val="22"/>
          <w:szCs w:val="22"/>
        </w:rPr>
        <w:t>Journal of Obsessive-Compulsive and Related Disorders, 2</w:t>
      </w:r>
      <w:r w:rsidRPr="00DE167B">
        <w:rPr>
          <w:rFonts w:asciiTheme="minorHAnsi" w:hAnsiTheme="minorHAnsi" w:cstheme="minorHAnsi"/>
          <w:sz w:val="22"/>
          <w:szCs w:val="22"/>
        </w:rPr>
        <w:t xml:space="preserve">(3), 233-240. </w:t>
      </w:r>
      <w:r w:rsidR="00471A2D">
        <w:rPr>
          <w:rFonts w:asciiTheme="minorHAnsi" w:hAnsiTheme="minorHAnsi" w:cstheme="minorHAnsi"/>
          <w:sz w:val="22"/>
          <w:szCs w:val="22"/>
        </w:rPr>
        <w:t>DOI</w:t>
      </w:r>
      <w:r w:rsidRPr="00DE167B">
        <w:rPr>
          <w:rFonts w:asciiTheme="minorHAnsi" w:hAnsiTheme="minorHAnsi" w:cstheme="minorHAnsi"/>
          <w:sz w:val="22"/>
          <w:szCs w:val="22"/>
        </w:rPr>
        <w:t>:10.1016/j.jocrd.2013.04.005</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Pallister, E., &amp; Waller, G. (2008). Anxiety in the eating disorders: Understanding the overlap. </w:t>
      </w:r>
      <w:r w:rsidRPr="00DE167B">
        <w:rPr>
          <w:rFonts w:asciiTheme="minorHAnsi" w:hAnsiTheme="minorHAnsi" w:cstheme="minorHAnsi"/>
          <w:iCs/>
          <w:sz w:val="22"/>
          <w:szCs w:val="22"/>
        </w:rPr>
        <w:t>Clinical Psychology Review, 28</w:t>
      </w:r>
      <w:r w:rsidRPr="00DE167B">
        <w:rPr>
          <w:rFonts w:asciiTheme="minorHAnsi" w:hAnsiTheme="minorHAnsi" w:cstheme="minorHAnsi"/>
          <w:sz w:val="22"/>
          <w:szCs w:val="22"/>
        </w:rPr>
        <w:t xml:space="preserve">, 366-386.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Parrett, N. S., &amp; Mason, O. (2010). Refugees and psychosis: a review of the literature. </w:t>
      </w:r>
      <w:r w:rsidRPr="00DE167B">
        <w:rPr>
          <w:rFonts w:asciiTheme="minorHAnsi" w:hAnsiTheme="minorHAnsi" w:cstheme="minorHAnsi"/>
          <w:iCs/>
          <w:sz w:val="22"/>
          <w:szCs w:val="22"/>
        </w:rPr>
        <w:t>Psychosis, 2</w:t>
      </w:r>
      <w:r w:rsidRPr="00DE167B">
        <w:rPr>
          <w:rFonts w:asciiTheme="minorHAnsi" w:hAnsiTheme="minorHAnsi" w:cstheme="minorHAnsi"/>
          <w:sz w:val="22"/>
          <w:szCs w:val="22"/>
        </w:rPr>
        <w:t xml:space="preserve">, 111-121.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Pearce, A., Clare, L., &amp; Pistrang, N. (2002). Managing sense of self: coping in the early stages of Alzheimer's disease. </w:t>
      </w:r>
      <w:r w:rsidRPr="00DE167B">
        <w:rPr>
          <w:rFonts w:asciiTheme="minorHAnsi" w:hAnsiTheme="minorHAnsi" w:cstheme="minorHAnsi"/>
          <w:iCs/>
          <w:sz w:val="22"/>
          <w:szCs w:val="22"/>
        </w:rPr>
        <w:t>Dementia, 1</w:t>
      </w:r>
      <w:r w:rsidRPr="00DE167B">
        <w:rPr>
          <w:rFonts w:asciiTheme="minorHAnsi" w:hAnsiTheme="minorHAnsi" w:cstheme="minorHAnsi"/>
          <w:sz w:val="22"/>
          <w:szCs w:val="22"/>
        </w:rPr>
        <w:t xml:space="preserve">, 173-192.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Pearson, M., Brewin, C. R., &amp; Rhodes, J. (2008). Frequency and nature of rumination in chronic depression: a preliminary study. </w:t>
      </w:r>
      <w:r w:rsidRPr="00DE167B">
        <w:rPr>
          <w:rFonts w:asciiTheme="minorHAnsi" w:hAnsiTheme="minorHAnsi" w:cstheme="minorHAnsi"/>
          <w:iCs/>
          <w:sz w:val="22"/>
          <w:szCs w:val="22"/>
        </w:rPr>
        <w:t>Behavioural and Cognitive Psychotherapy, 37</w:t>
      </w:r>
      <w:r w:rsidRPr="00DE167B">
        <w:rPr>
          <w:rFonts w:asciiTheme="minorHAnsi" w:hAnsiTheme="minorHAnsi" w:cstheme="minorHAnsi"/>
          <w:sz w:val="22"/>
          <w:szCs w:val="22"/>
        </w:rPr>
        <w:t xml:space="preserve">, 160-168. </w:t>
      </w:r>
    </w:p>
    <w:p w:rsidR="00DE167B" w:rsidRPr="00DE167B" w:rsidRDefault="00DE167B" w:rsidP="00DE167B">
      <w:pPr>
        <w:ind w:left="709" w:hanging="709"/>
        <w:rPr>
          <w:rFonts w:asciiTheme="minorHAnsi" w:eastAsia="Times New Roman" w:hAnsiTheme="minorHAnsi" w:cstheme="minorHAnsi"/>
          <w:sz w:val="22"/>
          <w:szCs w:val="22"/>
        </w:rPr>
      </w:pPr>
      <w:r w:rsidRPr="00DE167B">
        <w:rPr>
          <w:rFonts w:asciiTheme="minorHAnsi" w:eastAsia="Times New Roman" w:hAnsiTheme="minorHAnsi" w:cstheme="minorHAnsi"/>
          <w:color w:val="222222"/>
          <w:sz w:val="22"/>
          <w:szCs w:val="22"/>
          <w:shd w:val="clear" w:color="auto" w:fill="FFFFFF"/>
        </w:rPr>
        <w:t>Pender, R., Fearon, P., Heron, J., &amp; Mandy, W. (2020). The longitudinal heterogeneity of autistic traits: A systematic review. </w:t>
      </w:r>
      <w:r w:rsidRPr="00DE167B">
        <w:rPr>
          <w:rFonts w:asciiTheme="minorHAnsi" w:eastAsia="Times New Roman" w:hAnsiTheme="minorHAnsi" w:cstheme="minorHAnsi"/>
          <w:i/>
          <w:iCs/>
          <w:color w:val="222222"/>
          <w:sz w:val="22"/>
          <w:szCs w:val="22"/>
        </w:rPr>
        <w:t>Research in Autism Spectrum Disorders</w:t>
      </w:r>
      <w:r w:rsidRPr="00DE167B">
        <w:rPr>
          <w:rFonts w:asciiTheme="minorHAnsi" w:eastAsia="Times New Roman" w:hAnsiTheme="minorHAnsi" w:cstheme="minorHAnsi"/>
          <w:color w:val="222222"/>
          <w:sz w:val="22"/>
          <w:szCs w:val="22"/>
          <w:shd w:val="clear" w:color="auto" w:fill="FFFFFF"/>
        </w:rPr>
        <w:t>, </w:t>
      </w:r>
      <w:r w:rsidRPr="00DE167B">
        <w:rPr>
          <w:rFonts w:asciiTheme="minorHAnsi" w:eastAsia="Times New Roman" w:hAnsiTheme="minorHAnsi" w:cstheme="minorHAnsi"/>
          <w:i/>
          <w:iCs/>
          <w:color w:val="222222"/>
          <w:sz w:val="22"/>
          <w:szCs w:val="22"/>
        </w:rPr>
        <w:t>79</w:t>
      </w:r>
      <w:r w:rsidRPr="00DE167B">
        <w:rPr>
          <w:rFonts w:asciiTheme="minorHAnsi" w:eastAsia="Times New Roman" w:hAnsiTheme="minorHAnsi" w:cstheme="minorHAnsi"/>
          <w:color w:val="222222"/>
          <w:sz w:val="22"/>
          <w:szCs w:val="22"/>
          <w:shd w:val="clear" w:color="auto" w:fill="FFFFFF"/>
        </w:rPr>
        <w:t>, 101671.</w:t>
      </w:r>
    </w:p>
    <w:p w:rsidR="0083441C"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Pender, S., Gilbert, S., &amp; Serpell, L. (2015). The neuropsychology of starvation: set-shifting, central coherence in a fasted nonclinical sample. </w:t>
      </w:r>
      <w:r w:rsidRPr="00DE167B">
        <w:rPr>
          <w:rFonts w:asciiTheme="minorHAnsi" w:hAnsiTheme="minorHAnsi" w:cstheme="minorHAnsi"/>
          <w:iCs/>
          <w:sz w:val="22"/>
          <w:szCs w:val="22"/>
        </w:rPr>
        <w:t>Plos One, 9</w:t>
      </w:r>
      <w:r w:rsidRPr="00DE167B">
        <w:rPr>
          <w:rFonts w:asciiTheme="minorHAnsi" w:hAnsiTheme="minorHAnsi" w:cstheme="minorHAnsi"/>
          <w:sz w:val="22"/>
          <w:szCs w:val="22"/>
        </w:rPr>
        <w:t xml:space="preserve">(10), e110743. </w:t>
      </w:r>
      <w:r w:rsidR="00471A2D">
        <w:rPr>
          <w:rFonts w:asciiTheme="minorHAnsi" w:hAnsiTheme="minorHAnsi" w:cstheme="minorHAnsi"/>
          <w:sz w:val="22"/>
          <w:szCs w:val="22"/>
        </w:rPr>
        <w:t>DOI</w:t>
      </w:r>
      <w:r w:rsidRPr="00DE167B">
        <w:rPr>
          <w:rFonts w:asciiTheme="minorHAnsi" w:hAnsiTheme="minorHAnsi" w:cstheme="minorHAnsi"/>
          <w:sz w:val="22"/>
          <w:szCs w:val="22"/>
        </w:rPr>
        <w:t>:10.1371/journal.pone.0110743</w:t>
      </w:r>
    </w:p>
    <w:p w:rsidR="003B6B9C" w:rsidRDefault="003B6B9C" w:rsidP="0083441C">
      <w:pPr>
        <w:widowControl w:val="0"/>
        <w:autoSpaceDE w:val="0"/>
        <w:autoSpaceDN w:val="0"/>
        <w:adjustRightInd w:val="0"/>
        <w:ind w:left="720" w:hanging="720"/>
        <w:rPr>
          <w:rFonts w:asciiTheme="minorHAnsi" w:hAnsiTheme="minorHAnsi" w:cstheme="minorHAnsi"/>
          <w:sz w:val="22"/>
          <w:szCs w:val="22"/>
        </w:rPr>
      </w:pPr>
      <w:r w:rsidRPr="003B6B9C">
        <w:rPr>
          <w:rFonts w:asciiTheme="minorHAnsi" w:hAnsiTheme="minorHAnsi" w:cstheme="minorHAnsi"/>
          <w:sz w:val="22"/>
          <w:szCs w:val="22"/>
        </w:rPr>
        <w:t>Perkins, L., Felstead, C., Stott, J., &amp; Spector, A. (2021). Communication training programmes for informal caregivers of people living with dementia: A systematic review. Journal of Clinical nursing.</w:t>
      </w:r>
    </w:p>
    <w:p w:rsidR="003B6B9C" w:rsidRPr="003B6B9C" w:rsidRDefault="003B6B9C" w:rsidP="003B6B9C">
      <w:pPr>
        <w:widowControl w:val="0"/>
        <w:autoSpaceDE w:val="0"/>
        <w:autoSpaceDN w:val="0"/>
        <w:adjustRightInd w:val="0"/>
        <w:ind w:left="709" w:hanging="709"/>
        <w:rPr>
          <w:rFonts w:asciiTheme="minorHAnsi" w:hAnsiTheme="minorHAnsi" w:cstheme="minorHAnsi"/>
          <w:sz w:val="22"/>
          <w:szCs w:val="22"/>
          <w:lang w:val="x-none"/>
        </w:rPr>
      </w:pPr>
      <w:r w:rsidRPr="003B6B9C">
        <w:rPr>
          <w:rFonts w:asciiTheme="minorHAnsi" w:hAnsiTheme="minorHAnsi" w:cstheme="minorHAnsi"/>
          <w:sz w:val="22"/>
          <w:szCs w:val="22"/>
          <w:lang w:val="x-none"/>
        </w:rPr>
        <w:t xml:space="preserve">Perkins, L., Fisher, E., Felstead, C., Rooney, C., Wong, G. H., Dai, R., ... &amp; Spector, A. (2022). Delivering Cognitive Stimulation Therapy (CST) Virtually: Developing and Field-Testing a New Framework. </w:t>
      </w:r>
      <w:r w:rsidRPr="003B6B9C">
        <w:rPr>
          <w:rFonts w:asciiTheme="minorHAnsi" w:hAnsiTheme="minorHAnsi" w:cstheme="minorHAnsi"/>
          <w:i/>
          <w:iCs/>
          <w:sz w:val="22"/>
          <w:szCs w:val="22"/>
          <w:lang w:val="x-none"/>
        </w:rPr>
        <w:t>Clinical Interventions in Aging</w:t>
      </w:r>
      <w:r w:rsidRPr="003B6B9C">
        <w:rPr>
          <w:rFonts w:asciiTheme="minorHAnsi" w:hAnsiTheme="minorHAnsi" w:cstheme="minorHAnsi"/>
          <w:sz w:val="22"/>
          <w:szCs w:val="22"/>
          <w:lang w:val="x-none"/>
        </w:rPr>
        <w:t xml:space="preserve">, </w:t>
      </w:r>
      <w:r w:rsidRPr="003B6B9C">
        <w:rPr>
          <w:rFonts w:asciiTheme="minorHAnsi" w:hAnsiTheme="minorHAnsi" w:cstheme="minorHAnsi"/>
          <w:i/>
          <w:iCs/>
          <w:sz w:val="22"/>
          <w:szCs w:val="22"/>
          <w:lang w:val="x-none"/>
        </w:rPr>
        <w:t>17</w:t>
      </w:r>
      <w:r w:rsidRPr="003B6B9C">
        <w:rPr>
          <w:rFonts w:asciiTheme="minorHAnsi" w:hAnsiTheme="minorHAnsi" w:cstheme="minorHAnsi"/>
          <w:sz w:val="22"/>
          <w:szCs w:val="22"/>
          <w:lang w:val="x-none"/>
        </w:rPr>
        <w:t>, 97.</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Phipps, C., Seager, M., Murphy, L., &amp; Barker, C. (2017). Psychologically Informed Environments for homeless people: resident and staff experiences. </w:t>
      </w:r>
      <w:r w:rsidRPr="00DE167B">
        <w:rPr>
          <w:rFonts w:asciiTheme="minorHAnsi" w:hAnsiTheme="minorHAnsi" w:cstheme="minorHAnsi"/>
          <w:iCs/>
          <w:sz w:val="22"/>
          <w:szCs w:val="22"/>
        </w:rPr>
        <w:t>Housing, Care and Support, 20</w:t>
      </w:r>
      <w:r w:rsidRPr="00DE167B">
        <w:rPr>
          <w:rFonts w:asciiTheme="minorHAnsi" w:hAnsiTheme="minorHAnsi" w:cstheme="minorHAnsi"/>
          <w:sz w:val="22"/>
          <w:szCs w:val="22"/>
        </w:rPr>
        <w:t xml:space="preserve">(1), 29-42. </w:t>
      </w:r>
      <w:r w:rsidR="00471A2D">
        <w:rPr>
          <w:rFonts w:asciiTheme="minorHAnsi" w:hAnsiTheme="minorHAnsi" w:cstheme="minorHAnsi"/>
          <w:sz w:val="22"/>
          <w:szCs w:val="22"/>
        </w:rPr>
        <w:t>DOI</w:t>
      </w:r>
      <w:r w:rsidRPr="00DE167B">
        <w:rPr>
          <w:rFonts w:asciiTheme="minorHAnsi" w:hAnsiTheme="minorHAnsi" w:cstheme="minorHAnsi"/>
          <w:sz w:val="22"/>
          <w:szCs w:val="22"/>
        </w:rPr>
        <w:t>:10.1108/HCS-10-2016-0012</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Pickup, G. (2005). Theory of mind and its relation to schizotypy. </w:t>
      </w:r>
      <w:r w:rsidRPr="00DE167B">
        <w:rPr>
          <w:rFonts w:asciiTheme="minorHAnsi" w:hAnsiTheme="minorHAnsi" w:cstheme="minorHAnsi"/>
          <w:iCs/>
          <w:sz w:val="22"/>
          <w:szCs w:val="22"/>
        </w:rPr>
        <w:t>Cognitive Neuropsychiatry, 11</w:t>
      </w:r>
      <w:r w:rsidRPr="00DE167B">
        <w:rPr>
          <w:rFonts w:asciiTheme="minorHAnsi" w:hAnsiTheme="minorHAnsi" w:cstheme="minorHAnsi"/>
          <w:sz w:val="22"/>
          <w:szCs w:val="22"/>
        </w:rPr>
        <w:t xml:space="preserve">, 177-192. </w:t>
      </w:r>
    </w:p>
    <w:p w:rsidR="0083441C"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Pike, A., Hearn, L., &amp; Williams, A. C. d. C. (2016). Effectiveness of psychological interventions for </w:t>
      </w:r>
      <w:r w:rsidRPr="00DE167B">
        <w:rPr>
          <w:rFonts w:asciiTheme="minorHAnsi" w:hAnsiTheme="minorHAnsi" w:cstheme="minorHAnsi"/>
          <w:sz w:val="22"/>
          <w:szCs w:val="22"/>
        </w:rPr>
        <w:lastRenderedPageBreak/>
        <w:t xml:space="preserve">chronic pain on health care use and work absence: systematic review and meta-analysis. </w:t>
      </w:r>
      <w:r w:rsidRPr="00DE167B">
        <w:rPr>
          <w:rFonts w:asciiTheme="minorHAnsi" w:hAnsiTheme="minorHAnsi" w:cstheme="minorHAnsi"/>
          <w:iCs/>
          <w:sz w:val="22"/>
          <w:szCs w:val="22"/>
        </w:rPr>
        <w:t>Pain, 157</w:t>
      </w:r>
      <w:r w:rsidRPr="00DE167B">
        <w:rPr>
          <w:rFonts w:asciiTheme="minorHAnsi" w:hAnsiTheme="minorHAnsi" w:cstheme="minorHAnsi"/>
          <w:sz w:val="22"/>
          <w:szCs w:val="22"/>
        </w:rPr>
        <w:t xml:space="preserve">(4), 777-785. </w:t>
      </w:r>
    </w:p>
    <w:p w:rsidR="00A850CE" w:rsidRPr="00DE167B" w:rsidRDefault="00A850CE" w:rsidP="00A850CE">
      <w:pPr>
        <w:widowControl w:val="0"/>
        <w:autoSpaceDE w:val="0"/>
        <w:autoSpaceDN w:val="0"/>
        <w:adjustRightInd w:val="0"/>
        <w:ind w:left="709" w:hanging="709"/>
        <w:rPr>
          <w:rFonts w:asciiTheme="minorHAnsi" w:hAnsiTheme="minorHAnsi" w:cstheme="minorHAnsi"/>
          <w:sz w:val="22"/>
          <w:szCs w:val="22"/>
        </w:rPr>
      </w:pPr>
      <w:r w:rsidRPr="00A850CE">
        <w:rPr>
          <w:rFonts w:asciiTheme="minorHAnsi" w:hAnsiTheme="minorHAnsi" w:cstheme="minorHAnsi"/>
          <w:sz w:val="22"/>
          <w:szCs w:val="22"/>
          <w:lang w:val="x-none"/>
        </w:rPr>
        <w:t xml:space="preserve">Pione, Richard D., Aimee Spector, Anna V. Cartwright, and Charlotte R. Stoner. "A psychometric appraisal of positive psychology outcome measures in use with carers of people living with dementia: a systematic review." </w:t>
      </w:r>
      <w:r w:rsidRPr="00A850CE">
        <w:rPr>
          <w:rFonts w:asciiTheme="minorHAnsi" w:hAnsiTheme="minorHAnsi" w:cstheme="minorHAnsi"/>
          <w:i/>
          <w:iCs/>
          <w:sz w:val="22"/>
          <w:szCs w:val="22"/>
          <w:lang w:val="x-none"/>
        </w:rPr>
        <w:t>International psychogeriatrics</w:t>
      </w:r>
      <w:r w:rsidRPr="00A850CE">
        <w:rPr>
          <w:rFonts w:asciiTheme="minorHAnsi" w:hAnsiTheme="minorHAnsi" w:cstheme="minorHAnsi"/>
          <w:sz w:val="22"/>
          <w:szCs w:val="22"/>
          <w:lang w:val="x-none"/>
        </w:rPr>
        <w:t xml:space="preserve"> (2020): 1-20.</w:t>
      </w:r>
      <w:r w:rsidRPr="00A850CE">
        <w:rPr>
          <w:rFonts w:asciiTheme="minorHAnsi" w:hAnsiTheme="minorHAnsi" w:cstheme="minorHAnsi"/>
          <w:sz w:val="22"/>
          <w:szCs w:val="22"/>
        </w:rPr>
        <w:t xml:space="preserve">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Pistrang, N., Jay, Z., Gessler, S., &amp; Barker, C. (2012). Telephone peer support for women with gynaecological cancer: Recipients' perspectives. </w:t>
      </w:r>
      <w:r w:rsidRPr="00DE167B">
        <w:rPr>
          <w:rFonts w:asciiTheme="minorHAnsi" w:hAnsiTheme="minorHAnsi" w:cstheme="minorHAnsi"/>
          <w:iCs/>
          <w:sz w:val="22"/>
          <w:szCs w:val="22"/>
        </w:rPr>
        <w:t>Psycho-Oncology, 21</w:t>
      </w:r>
      <w:r w:rsidRPr="00DE167B">
        <w:rPr>
          <w:rFonts w:asciiTheme="minorHAnsi" w:hAnsiTheme="minorHAnsi" w:cstheme="minorHAnsi"/>
          <w:sz w:val="22"/>
          <w:szCs w:val="22"/>
        </w:rPr>
        <w:t xml:space="preserve">, 1082-1090. </w:t>
      </w:r>
      <w:r w:rsidR="00471A2D">
        <w:rPr>
          <w:rFonts w:asciiTheme="minorHAnsi" w:hAnsiTheme="minorHAnsi" w:cstheme="minorHAnsi"/>
          <w:sz w:val="22"/>
          <w:szCs w:val="22"/>
        </w:rPr>
        <w:t>DOI</w:t>
      </w:r>
      <w:r w:rsidRPr="00DE167B">
        <w:rPr>
          <w:rFonts w:asciiTheme="minorHAnsi" w:hAnsiTheme="minorHAnsi" w:cstheme="minorHAnsi"/>
          <w:sz w:val="22"/>
          <w:szCs w:val="22"/>
        </w:rPr>
        <w:t>:10.1002/pon.2005</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Pistrang, N., Jay, Z., Gessler, S., &amp; Barker, C. (2013). Telephone peer support for women with gynaecological cancer: Benefits and challenges for supporters. </w:t>
      </w:r>
      <w:r w:rsidRPr="00DE167B">
        <w:rPr>
          <w:rFonts w:asciiTheme="minorHAnsi" w:hAnsiTheme="minorHAnsi" w:cstheme="minorHAnsi"/>
          <w:iCs/>
          <w:sz w:val="22"/>
          <w:szCs w:val="22"/>
        </w:rPr>
        <w:t>Psycho-Oncology, 22</w:t>
      </w:r>
      <w:r w:rsidRPr="00DE167B">
        <w:rPr>
          <w:rFonts w:asciiTheme="minorHAnsi" w:hAnsiTheme="minorHAnsi" w:cstheme="minorHAnsi"/>
          <w:sz w:val="22"/>
          <w:szCs w:val="22"/>
        </w:rPr>
        <w:t xml:space="preserve">(4), 886-894. </w:t>
      </w:r>
      <w:r w:rsidR="00471A2D">
        <w:rPr>
          <w:rFonts w:asciiTheme="minorHAnsi" w:hAnsiTheme="minorHAnsi" w:cstheme="minorHAnsi"/>
          <w:sz w:val="22"/>
          <w:szCs w:val="22"/>
        </w:rPr>
        <w:t>DOI</w:t>
      </w:r>
      <w:r w:rsidRPr="00DE167B">
        <w:rPr>
          <w:rFonts w:asciiTheme="minorHAnsi" w:hAnsiTheme="minorHAnsi" w:cstheme="minorHAnsi"/>
          <w:sz w:val="22"/>
          <w:szCs w:val="22"/>
        </w:rPr>
        <w:t>:10.1002/pon.3080</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Pistrang, N., Picciotto, A., &amp; Barker, C. (2000). The communication of empathy in couples during the transition to parenthood. </w:t>
      </w:r>
      <w:r w:rsidRPr="00DE167B">
        <w:rPr>
          <w:rFonts w:asciiTheme="minorHAnsi" w:hAnsiTheme="minorHAnsi" w:cstheme="minorHAnsi"/>
          <w:iCs/>
          <w:sz w:val="22"/>
          <w:szCs w:val="22"/>
        </w:rPr>
        <w:t>Journal of Community Psychology, 29</w:t>
      </w:r>
      <w:r w:rsidRPr="00DE167B">
        <w:rPr>
          <w:rFonts w:asciiTheme="minorHAnsi" w:hAnsiTheme="minorHAnsi" w:cstheme="minorHAnsi"/>
          <w:sz w:val="22"/>
          <w:szCs w:val="22"/>
        </w:rPr>
        <w:t xml:space="preserve">(6), 615-636.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Platt, B., Kamboj, S., Italiano, T., Rendell, P., &amp; Curran, H. V. (2016). Prospective memory impairments in heavy social drinkers are partially overcome by future event simulation. </w:t>
      </w:r>
      <w:r w:rsidRPr="00DE167B">
        <w:rPr>
          <w:rFonts w:asciiTheme="minorHAnsi" w:hAnsiTheme="minorHAnsi" w:cstheme="minorHAnsi"/>
          <w:iCs/>
          <w:sz w:val="22"/>
          <w:szCs w:val="22"/>
        </w:rPr>
        <w:t>Psychopharmacology, 233</w:t>
      </w:r>
      <w:r w:rsidRPr="00DE167B">
        <w:rPr>
          <w:rFonts w:asciiTheme="minorHAnsi" w:hAnsiTheme="minorHAnsi" w:cstheme="minorHAnsi"/>
          <w:sz w:val="22"/>
          <w:szCs w:val="22"/>
        </w:rPr>
        <w:t xml:space="preserve">(3), 499-506. </w:t>
      </w:r>
    </w:p>
    <w:p w:rsidR="00B76914" w:rsidRDefault="00B76914" w:rsidP="00B76914">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Platt, B., O’Driscoll, C., Curran, V. H., Rendell, P. G., &amp; Kamboj, S. K. (2019). The effects of licit and illicit recreational drugs on prospective memory: a meta-analytic review. </w:t>
      </w:r>
      <w:r w:rsidRPr="00DE167B">
        <w:rPr>
          <w:rFonts w:asciiTheme="minorHAnsi" w:hAnsiTheme="minorHAnsi" w:cstheme="minorHAnsi"/>
          <w:iCs/>
          <w:sz w:val="22"/>
          <w:szCs w:val="22"/>
          <w:lang w:val="en-GB"/>
        </w:rPr>
        <w:t>Psychopharmacology</w:t>
      </w:r>
      <w:r w:rsidRPr="00DE167B">
        <w:rPr>
          <w:rFonts w:asciiTheme="minorHAnsi" w:hAnsiTheme="minorHAnsi" w:cstheme="minorHAnsi"/>
          <w:sz w:val="22"/>
          <w:szCs w:val="22"/>
          <w:lang w:val="en-GB"/>
        </w:rPr>
        <w:t xml:space="preserve">. </w:t>
      </w:r>
      <w:hyperlink r:id="rId10" w:history="1">
        <w:r w:rsidR="00EA4E66" w:rsidRPr="00F311E1">
          <w:rPr>
            <w:rStyle w:val="Hyperlink"/>
            <w:rFonts w:asciiTheme="minorHAnsi" w:hAnsiTheme="minorHAnsi" w:cstheme="minorHAnsi"/>
            <w:sz w:val="22"/>
            <w:szCs w:val="22"/>
            <w:lang w:val="en-GB"/>
          </w:rPr>
          <w:t>https://DOI.org/10.1007/s00213-019-05245-9</w:t>
        </w:r>
      </w:hyperlink>
    </w:p>
    <w:p w:rsidR="00EA4E66" w:rsidRPr="00EA4E66" w:rsidRDefault="00EA4E66" w:rsidP="00EA4E66">
      <w:pPr>
        <w:widowControl w:val="0"/>
        <w:autoSpaceDE w:val="0"/>
        <w:autoSpaceDN w:val="0"/>
        <w:adjustRightInd w:val="0"/>
        <w:ind w:left="720" w:hanging="720"/>
        <w:rPr>
          <w:rFonts w:asciiTheme="minorHAnsi" w:hAnsiTheme="minorHAnsi" w:cstheme="minorHAnsi"/>
          <w:sz w:val="22"/>
          <w:szCs w:val="22"/>
          <w:lang w:val="en-GB"/>
        </w:rPr>
      </w:pPr>
      <w:r w:rsidRPr="00EA4E66">
        <w:rPr>
          <w:rFonts w:asciiTheme="minorHAnsi" w:hAnsiTheme="minorHAnsi" w:cstheme="minorHAnsi"/>
          <w:sz w:val="22"/>
          <w:szCs w:val="22"/>
          <w:lang w:val="en-GB"/>
        </w:rPr>
        <w:t>Pender, R., Fearon, P., St Pourcain, B., Heron, J., &amp; Mandy, W. (2021). Developmental trajectories of autistic social traits in the general population. </w:t>
      </w:r>
      <w:r w:rsidRPr="00EA4E66">
        <w:rPr>
          <w:rFonts w:asciiTheme="minorHAnsi" w:hAnsiTheme="minorHAnsi" w:cstheme="minorHAnsi"/>
          <w:i/>
          <w:iCs/>
          <w:sz w:val="22"/>
          <w:szCs w:val="22"/>
          <w:lang w:val="en-GB"/>
        </w:rPr>
        <w:t>Psychological medicine</w:t>
      </w:r>
      <w:r w:rsidRPr="00EA4E66">
        <w:rPr>
          <w:rFonts w:asciiTheme="minorHAnsi" w:hAnsiTheme="minorHAnsi" w:cstheme="minorHAnsi"/>
          <w:sz w:val="22"/>
          <w:szCs w:val="22"/>
          <w:lang w:val="en-GB"/>
        </w:rPr>
        <w:t>, 1-9.</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Pollard, C., &amp; Kennedy, P. (2007). A longitudinal analysis of emotional impact, coping strategies and post-traumatic psychological growth following spinal cord injury: a 10-year review. </w:t>
      </w:r>
      <w:r w:rsidRPr="00DE167B">
        <w:rPr>
          <w:rFonts w:asciiTheme="minorHAnsi" w:hAnsiTheme="minorHAnsi" w:cstheme="minorHAnsi"/>
          <w:iCs/>
          <w:sz w:val="22"/>
          <w:szCs w:val="22"/>
        </w:rPr>
        <w:t>British Journal of Health Psychology, 12</w:t>
      </w:r>
      <w:r w:rsidRPr="00DE167B">
        <w:rPr>
          <w:rFonts w:asciiTheme="minorHAnsi" w:hAnsiTheme="minorHAnsi" w:cstheme="minorHAnsi"/>
          <w:sz w:val="22"/>
          <w:szCs w:val="22"/>
        </w:rPr>
        <w:t xml:space="preserve">, 347-362.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Pooni, J., Ninteman, A., Bryant-Waugh, R., Nicholls, D., &amp; Mandy, W. P. L. (2012). Investigating autism spectrum disorder and autistic traits in early onset eating disorder. </w:t>
      </w:r>
      <w:r w:rsidRPr="00DE167B">
        <w:rPr>
          <w:rFonts w:asciiTheme="minorHAnsi" w:hAnsiTheme="minorHAnsi" w:cstheme="minorHAnsi"/>
          <w:iCs/>
          <w:sz w:val="22"/>
          <w:szCs w:val="22"/>
        </w:rPr>
        <w:t>International Journal of Eating Disorders, 45</w:t>
      </w:r>
      <w:r w:rsidRPr="00DE167B">
        <w:rPr>
          <w:rFonts w:asciiTheme="minorHAnsi" w:hAnsiTheme="minorHAnsi" w:cstheme="minorHAnsi"/>
          <w:sz w:val="22"/>
          <w:szCs w:val="22"/>
        </w:rPr>
        <w:t xml:space="preserve">(4), 583-591. </w:t>
      </w:r>
      <w:r w:rsidR="00471A2D">
        <w:rPr>
          <w:rFonts w:asciiTheme="minorHAnsi" w:hAnsiTheme="minorHAnsi" w:cstheme="minorHAnsi"/>
          <w:sz w:val="22"/>
          <w:szCs w:val="22"/>
        </w:rPr>
        <w:t>DOI</w:t>
      </w:r>
      <w:r w:rsidRPr="00DE167B">
        <w:rPr>
          <w:rFonts w:asciiTheme="minorHAnsi" w:hAnsiTheme="minorHAnsi" w:cstheme="minorHAnsi"/>
          <w:sz w:val="22"/>
          <w:szCs w:val="22"/>
        </w:rPr>
        <w:t>:10.1002/eat.20980</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Price, K., Veale, D., &amp; Brewin, C. R. (2012). Intrusive imagery in people with a specific phobia of vomiting. </w:t>
      </w:r>
      <w:r w:rsidRPr="00DE167B">
        <w:rPr>
          <w:rFonts w:asciiTheme="minorHAnsi" w:hAnsiTheme="minorHAnsi" w:cstheme="minorHAnsi"/>
          <w:iCs/>
          <w:sz w:val="22"/>
          <w:szCs w:val="22"/>
        </w:rPr>
        <w:t>Journal of Behavior Therapy and Experimental Psychiatry, 43</w:t>
      </w:r>
      <w:r w:rsidRPr="00DE167B">
        <w:rPr>
          <w:rFonts w:asciiTheme="minorHAnsi" w:hAnsiTheme="minorHAnsi" w:cstheme="minorHAnsi"/>
          <w:sz w:val="22"/>
          <w:szCs w:val="22"/>
        </w:rPr>
        <w:t xml:space="preserve">, 672-678. </w:t>
      </w:r>
    </w:p>
    <w:p w:rsidR="0099207A" w:rsidRPr="00DE167B" w:rsidRDefault="0099207A"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Prnjak, K., Mitchison, D., Griffiths, S. </w:t>
      </w:r>
      <w:r w:rsidRPr="00DE167B">
        <w:rPr>
          <w:rFonts w:asciiTheme="minorHAnsi" w:hAnsiTheme="minorHAnsi" w:cstheme="minorHAnsi"/>
          <w:iCs/>
          <w:sz w:val="22"/>
          <w:szCs w:val="22"/>
        </w:rPr>
        <w:t>et al.</w:t>
      </w:r>
      <w:r w:rsidRPr="00DE167B">
        <w:rPr>
          <w:rFonts w:asciiTheme="minorHAnsi" w:hAnsiTheme="minorHAnsi" w:cstheme="minorHAnsi"/>
          <w:sz w:val="22"/>
          <w:szCs w:val="22"/>
        </w:rPr>
        <w:t xml:space="preserve"> (2020) Further development of the 12-item EDE-QS: identifying a cut-off for screening purposes. </w:t>
      </w:r>
      <w:r w:rsidRPr="00DE167B">
        <w:rPr>
          <w:rFonts w:asciiTheme="minorHAnsi" w:hAnsiTheme="minorHAnsi" w:cstheme="minorHAnsi"/>
          <w:iCs/>
          <w:sz w:val="22"/>
          <w:szCs w:val="22"/>
        </w:rPr>
        <w:t>BMC Psychiatry</w:t>
      </w:r>
      <w:r w:rsidRPr="00DE167B">
        <w:rPr>
          <w:rFonts w:asciiTheme="minorHAnsi" w:hAnsiTheme="minorHAnsi" w:cstheme="minorHAnsi"/>
          <w:sz w:val="22"/>
          <w:szCs w:val="22"/>
        </w:rPr>
        <w:t xml:space="preserve"> </w:t>
      </w:r>
      <w:r w:rsidRPr="00DE167B">
        <w:rPr>
          <w:rFonts w:asciiTheme="minorHAnsi" w:hAnsiTheme="minorHAnsi" w:cstheme="minorHAnsi"/>
          <w:b/>
          <w:bCs/>
          <w:sz w:val="22"/>
          <w:szCs w:val="22"/>
        </w:rPr>
        <w:t xml:space="preserve">20, </w:t>
      </w:r>
      <w:r w:rsidRPr="00DE167B">
        <w:rPr>
          <w:rFonts w:asciiTheme="minorHAnsi" w:hAnsiTheme="minorHAnsi" w:cstheme="minorHAnsi"/>
          <w:sz w:val="22"/>
          <w:szCs w:val="22"/>
        </w:rPr>
        <w:t>146. https://</w:t>
      </w:r>
      <w:r w:rsidR="00471A2D">
        <w:rPr>
          <w:rFonts w:asciiTheme="minorHAnsi" w:hAnsiTheme="minorHAnsi" w:cstheme="minorHAnsi"/>
          <w:sz w:val="22"/>
          <w:szCs w:val="22"/>
        </w:rPr>
        <w:t>DOI</w:t>
      </w:r>
      <w:r w:rsidRPr="00DE167B">
        <w:rPr>
          <w:rFonts w:asciiTheme="minorHAnsi" w:hAnsiTheme="minorHAnsi" w:cstheme="minorHAnsi"/>
          <w:sz w:val="22"/>
          <w:szCs w:val="22"/>
        </w:rPr>
        <w:t xml:space="preserve">.org/10.1186/s12888-020-02565-5 </w:t>
      </w:r>
    </w:p>
    <w:p w:rsidR="0083441C"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Quinn, C., Clare, L., Pearce, A., &amp; van Dijkhuizen, M. (2008). The experience of providing care in early stages of dementia: An interpretative phenomenological analysis. </w:t>
      </w:r>
      <w:r w:rsidRPr="00DE167B">
        <w:rPr>
          <w:rFonts w:asciiTheme="minorHAnsi" w:hAnsiTheme="minorHAnsi" w:cstheme="minorHAnsi"/>
          <w:iCs/>
          <w:sz w:val="22"/>
          <w:szCs w:val="22"/>
        </w:rPr>
        <w:t>Aging and Mental Health, 12</w:t>
      </w:r>
      <w:r w:rsidR="009E39B7">
        <w:rPr>
          <w:rFonts w:asciiTheme="minorHAnsi" w:hAnsiTheme="minorHAnsi" w:cstheme="minorHAnsi"/>
          <w:sz w:val="22"/>
          <w:szCs w:val="22"/>
        </w:rPr>
        <w:t>(6), 769-778</w:t>
      </w:r>
    </w:p>
    <w:p w:rsidR="009E39B7" w:rsidRPr="009E39B7" w:rsidRDefault="009E39B7" w:rsidP="009E39B7">
      <w:pPr>
        <w:widowControl w:val="0"/>
        <w:autoSpaceDE w:val="0"/>
        <w:autoSpaceDN w:val="0"/>
        <w:adjustRightInd w:val="0"/>
        <w:ind w:left="720" w:hanging="720"/>
        <w:rPr>
          <w:rFonts w:asciiTheme="minorHAnsi" w:hAnsiTheme="minorHAnsi" w:cstheme="minorHAnsi"/>
          <w:sz w:val="22"/>
          <w:szCs w:val="22"/>
          <w:lang w:val="en-GB"/>
        </w:rPr>
      </w:pPr>
      <w:r w:rsidRPr="009E39B7">
        <w:rPr>
          <w:rFonts w:asciiTheme="minorHAnsi" w:hAnsiTheme="minorHAnsi" w:cstheme="minorHAnsi"/>
          <w:sz w:val="22"/>
          <w:szCs w:val="22"/>
          <w:lang w:val="en-GB"/>
        </w:rPr>
        <w:t xml:space="preserve">Reeve, S., Bell, V. (2022) Sleep disorders predict the one-year onset, persistence, but not remission of psychotic experiences in 10-11 year old children: a longitudinal analysis of the ABCD cohort data. </w:t>
      </w:r>
      <w:r w:rsidRPr="009E39B7">
        <w:rPr>
          <w:rFonts w:asciiTheme="minorHAnsi" w:hAnsiTheme="minorHAnsi" w:cstheme="minorHAnsi"/>
          <w:i/>
          <w:iCs/>
          <w:sz w:val="22"/>
          <w:szCs w:val="22"/>
          <w:lang w:val="en-GB"/>
        </w:rPr>
        <w:t>European Child &amp; Adolescent Psychiatry</w:t>
      </w:r>
      <w:r w:rsidRPr="009E39B7">
        <w:rPr>
          <w:rFonts w:asciiTheme="minorHAnsi" w:hAnsiTheme="minorHAnsi" w:cstheme="minorHAnsi"/>
          <w:sz w:val="22"/>
          <w:szCs w:val="22"/>
          <w:lang w:val="en-GB"/>
        </w:rPr>
        <w:t xml:space="preserve"> </w:t>
      </w:r>
      <w:hyperlink r:id="rId11" w:history="1">
        <w:r w:rsidRPr="009E39B7">
          <w:rPr>
            <w:rStyle w:val="Hyperlink"/>
            <w:rFonts w:asciiTheme="minorHAnsi" w:hAnsiTheme="minorHAnsi" w:cstheme="minorHAnsi"/>
            <w:sz w:val="22"/>
            <w:szCs w:val="22"/>
            <w:lang w:val="en-GB"/>
          </w:rPr>
          <w:t>doi: 10.1007/s00787-022-01966-z</w:t>
        </w:r>
      </w:hyperlink>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Reid, C., Gill, F., Gore, N., &amp; Brady, S. (2015). New ways of seeing and being: Evaluating an acceptance and mindfulness group for parents of young people with intellectual disabilities who display challenging behaviour. </w:t>
      </w:r>
      <w:r w:rsidRPr="00DE167B">
        <w:rPr>
          <w:rFonts w:asciiTheme="minorHAnsi" w:hAnsiTheme="minorHAnsi" w:cstheme="minorHAnsi"/>
          <w:iCs/>
          <w:sz w:val="22"/>
          <w:szCs w:val="22"/>
        </w:rPr>
        <w:t>Journal of Intellectual Disabilities, 20</w:t>
      </w:r>
      <w:r w:rsidRPr="00DE167B">
        <w:rPr>
          <w:rFonts w:asciiTheme="minorHAnsi" w:hAnsiTheme="minorHAnsi" w:cstheme="minorHAnsi"/>
          <w:sz w:val="22"/>
          <w:szCs w:val="22"/>
        </w:rPr>
        <w:t xml:space="preserve">(1), 5-17.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Revolta, C., Orrell, M., &amp; Spector, A. (2016). The biopsychosocial (BPS) model of dementia as a tool for clinical practice. A pilot study. </w:t>
      </w:r>
      <w:r w:rsidRPr="00DE167B">
        <w:rPr>
          <w:rFonts w:asciiTheme="minorHAnsi" w:hAnsiTheme="minorHAnsi" w:cstheme="minorHAnsi"/>
          <w:iCs/>
          <w:sz w:val="22"/>
          <w:szCs w:val="22"/>
        </w:rPr>
        <w:t>International Psychogeriatrics, 28</w:t>
      </w:r>
      <w:r w:rsidRPr="00DE167B">
        <w:rPr>
          <w:rFonts w:asciiTheme="minorHAnsi" w:hAnsiTheme="minorHAnsi" w:cstheme="minorHAnsi"/>
          <w:sz w:val="22"/>
          <w:szCs w:val="22"/>
        </w:rPr>
        <w:t xml:space="preserve">(7), 1079-1089. </w:t>
      </w:r>
      <w:r w:rsidR="00471A2D">
        <w:rPr>
          <w:rFonts w:asciiTheme="minorHAnsi" w:hAnsiTheme="minorHAnsi" w:cstheme="minorHAnsi"/>
          <w:sz w:val="22"/>
          <w:szCs w:val="22"/>
        </w:rPr>
        <w:t>DOI</w:t>
      </w:r>
      <w:r w:rsidRPr="00DE167B">
        <w:rPr>
          <w:rFonts w:asciiTheme="minorHAnsi" w:hAnsiTheme="minorHAnsi" w:cstheme="minorHAnsi"/>
          <w:sz w:val="22"/>
          <w:szCs w:val="22"/>
        </w:rPr>
        <w:t>:10.1017/S1041610215002379</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Reynolds, N., &amp; Scragg, P. (2009). Compliance with command hallucinations: the role of power in relation to the voice, and social rank in relation to the voice and others. </w:t>
      </w:r>
      <w:r w:rsidRPr="00DE167B">
        <w:rPr>
          <w:rFonts w:asciiTheme="minorHAnsi" w:hAnsiTheme="minorHAnsi" w:cstheme="minorHAnsi"/>
          <w:iCs/>
          <w:sz w:val="22"/>
          <w:szCs w:val="22"/>
        </w:rPr>
        <w:t>Journal of Forensic Psychiatry and Psychology, 21</w:t>
      </w:r>
      <w:r w:rsidRPr="00DE167B">
        <w:rPr>
          <w:rFonts w:asciiTheme="minorHAnsi" w:hAnsiTheme="minorHAnsi" w:cstheme="minorHAnsi"/>
          <w:sz w:val="22"/>
          <w:szCs w:val="22"/>
        </w:rPr>
        <w:t xml:space="preserve">(1), 121-138.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Rhodes, J., Parrett, N. S., &amp; Mason, O. J. (2016). A qualitative study of refugees with psychotic symptoms. </w:t>
      </w:r>
      <w:r w:rsidRPr="00DE167B">
        <w:rPr>
          <w:rFonts w:asciiTheme="minorHAnsi" w:hAnsiTheme="minorHAnsi" w:cstheme="minorHAnsi"/>
          <w:iCs/>
          <w:sz w:val="22"/>
          <w:szCs w:val="22"/>
        </w:rPr>
        <w:t>Psychosis: Psychological, Social and Integrative Approaches, 8</w:t>
      </w:r>
      <w:r w:rsidRPr="00DE167B">
        <w:rPr>
          <w:rFonts w:asciiTheme="minorHAnsi" w:hAnsiTheme="minorHAnsi" w:cstheme="minorHAnsi"/>
          <w:sz w:val="22"/>
          <w:szCs w:val="22"/>
        </w:rPr>
        <w:t xml:space="preserve">(1), 1-11. </w:t>
      </w:r>
      <w:r w:rsidR="00471A2D">
        <w:rPr>
          <w:rFonts w:asciiTheme="minorHAnsi" w:hAnsiTheme="minorHAnsi" w:cstheme="minorHAnsi"/>
          <w:sz w:val="22"/>
          <w:szCs w:val="22"/>
        </w:rPr>
        <w:t>DOI</w:t>
      </w:r>
      <w:r w:rsidRPr="00DE167B">
        <w:rPr>
          <w:rFonts w:asciiTheme="minorHAnsi" w:hAnsiTheme="minorHAnsi" w:cstheme="minorHAnsi"/>
          <w:sz w:val="22"/>
          <w:szCs w:val="22"/>
        </w:rPr>
        <w:t>:10.1080/17522439.2015.1045547</w:t>
      </w:r>
    </w:p>
    <w:p w:rsidR="00E55D15" w:rsidRPr="00DE167B" w:rsidRDefault="00E55D15" w:rsidP="00E55D15">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Richardson, L., Poole, L., Fenn, K., &amp; Scior, K. (2018). Standing up for Myself: A psychosocial group </w:t>
      </w:r>
      <w:r w:rsidRPr="00DE167B">
        <w:rPr>
          <w:rFonts w:asciiTheme="minorHAnsi" w:hAnsiTheme="minorHAnsi" w:cstheme="minorHAnsi"/>
          <w:sz w:val="22"/>
          <w:szCs w:val="22"/>
          <w:lang w:val="en-GB"/>
        </w:rPr>
        <w:lastRenderedPageBreak/>
        <w:t xml:space="preserve">intervention to increase the capacity of people with intellectual disabilities to manage and resist stigma. </w:t>
      </w:r>
      <w:r w:rsidRPr="00DE167B">
        <w:rPr>
          <w:rFonts w:asciiTheme="minorHAnsi" w:hAnsiTheme="minorHAnsi" w:cstheme="minorHAnsi"/>
          <w:iCs/>
          <w:sz w:val="22"/>
          <w:szCs w:val="22"/>
          <w:lang w:val="en-GB"/>
        </w:rPr>
        <w:t>Journal of Applied Research in Intellectual Disabilities</w:t>
      </w:r>
      <w:r w:rsidRPr="00DE167B">
        <w:rPr>
          <w:rFonts w:asciiTheme="minorHAnsi" w:hAnsiTheme="minorHAnsi" w:cstheme="minorHAnsi"/>
          <w:sz w:val="22"/>
          <w:szCs w:val="22"/>
          <w:lang w:val="en-GB"/>
        </w:rPr>
        <w:t xml:space="preserve">, </w:t>
      </w:r>
      <w:r w:rsidRPr="00DE167B">
        <w:rPr>
          <w:rFonts w:asciiTheme="minorHAnsi" w:hAnsiTheme="minorHAnsi" w:cstheme="minorHAnsi"/>
          <w:iCs/>
          <w:sz w:val="22"/>
          <w:szCs w:val="22"/>
          <w:lang w:val="en-GB"/>
        </w:rPr>
        <w:t>31</w:t>
      </w:r>
      <w:r w:rsidRPr="00DE167B">
        <w:rPr>
          <w:rFonts w:asciiTheme="minorHAnsi" w:hAnsiTheme="minorHAnsi" w:cstheme="minorHAnsi"/>
          <w:sz w:val="22"/>
          <w:szCs w:val="22"/>
          <w:lang w:val="en-GB"/>
        </w:rPr>
        <w:t xml:space="preserve">, 511.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Richardson, M., Powell, J. H., &amp; Curran, H. V. (2003). Investigating the influence of smoking on willed action and cognitive function in individuals with brain injury. </w:t>
      </w:r>
      <w:r w:rsidRPr="00DE167B">
        <w:rPr>
          <w:rFonts w:asciiTheme="minorHAnsi" w:hAnsiTheme="minorHAnsi" w:cstheme="minorHAnsi"/>
          <w:iCs/>
          <w:sz w:val="22"/>
          <w:szCs w:val="22"/>
        </w:rPr>
        <w:t>Neuropsychological Rehabilitation, 13</w:t>
      </w:r>
      <w:r w:rsidRPr="00DE167B">
        <w:rPr>
          <w:rFonts w:asciiTheme="minorHAnsi" w:hAnsiTheme="minorHAnsi" w:cstheme="minorHAnsi"/>
          <w:sz w:val="22"/>
          <w:szCs w:val="22"/>
        </w:rPr>
        <w:t xml:space="preserve">, 65-378.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Robinson, L., Clare, L., &amp; Evans, K. (2005). Making sense of dementia and adjusting to loss: psychological reactions to a diagnosis of dementia in couples. </w:t>
      </w:r>
      <w:r w:rsidRPr="00DE167B">
        <w:rPr>
          <w:rFonts w:asciiTheme="minorHAnsi" w:hAnsiTheme="minorHAnsi" w:cstheme="minorHAnsi"/>
          <w:iCs/>
          <w:sz w:val="22"/>
          <w:szCs w:val="22"/>
        </w:rPr>
        <w:t>Aging and Mental Health, 9</w:t>
      </w:r>
      <w:r w:rsidRPr="00DE167B">
        <w:rPr>
          <w:rFonts w:asciiTheme="minorHAnsi" w:hAnsiTheme="minorHAnsi" w:cstheme="minorHAnsi"/>
          <w:sz w:val="22"/>
          <w:szCs w:val="22"/>
        </w:rPr>
        <w:t xml:space="preserve">, 337-347.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Robson, G., &amp; Mason, O. (2015). Interpersonal processes and attachment in voice-hearers. </w:t>
      </w:r>
      <w:r w:rsidRPr="00DE167B">
        <w:rPr>
          <w:rFonts w:asciiTheme="minorHAnsi" w:hAnsiTheme="minorHAnsi" w:cstheme="minorHAnsi"/>
          <w:iCs/>
          <w:sz w:val="22"/>
          <w:szCs w:val="22"/>
        </w:rPr>
        <w:t>Behavioural and Cognitive Psychotherapy, 43</w:t>
      </w:r>
      <w:r w:rsidRPr="00DE167B">
        <w:rPr>
          <w:rFonts w:asciiTheme="minorHAnsi" w:hAnsiTheme="minorHAnsi" w:cstheme="minorHAnsi"/>
          <w:sz w:val="22"/>
          <w:szCs w:val="22"/>
        </w:rPr>
        <w:t xml:space="preserve">(6), 655-668. </w:t>
      </w:r>
      <w:r w:rsidR="00471A2D">
        <w:rPr>
          <w:rFonts w:asciiTheme="minorHAnsi" w:hAnsiTheme="minorHAnsi" w:cstheme="minorHAnsi"/>
          <w:sz w:val="22"/>
          <w:szCs w:val="22"/>
        </w:rPr>
        <w:t>DOI</w:t>
      </w:r>
      <w:r w:rsidRPr="00DE167B">
        <w:rPr>
          <w:rFonts w:asciiTheme="minorHAnsi" w:hAnsiTheme="minorHAnsi" w:cstheme="minorHAnsi"/>
          <w:sz w:val="22"/>
          <w:szCs w:val="22"/>
        </w:rPr>
        <w:t>:10.1017/S1352465814000125</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Rubino, G., Barker, C., Roth, T., &amp; Fearon, P. (2000). Therapist empathy and depth of interpretation in response to potential alliance ruptures: The role of therapist and patient attachment styles. </w:t>
      </w:r>
      <w:r w:rsidRPr="00DE167B">
        <w:rPr>
          <w:rFonts w:asciiTheme="minorHAnsi" w:hAnsiTheme="minorHAnsi" w:cstheme="minorHAnsi"/>
          <w:iCs/>
          <w:sz w:val="22"/>
          <w:szCs w:val="22"/>
        </w:rPr>
        <w:t>Psychotherapy Research, 10</w:t>
      </w:r>
      <w:r w:rsidRPr="00DE167B">
        <w:rPr>
          <w:rFonts w:asciiTheme="minorHAnsi" w:hAnsiTheme="minorHAnsi" w:cstheme="minorHAnsi"/>
          <w:sz w:val="22"/>
          <w:szCs w:val="22"/>
        </w:rPr>
        <w:t xml:space="preserve">(4), 408-420.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Ruddle, A., Mason, O., &amp; Wykes, T. (2011). A review of hearing voices groups: Evidence and mechanisms of change. </w:t>
      </w:r>
      <w:r w:rsidRPr="00DE167B">
        <w:rPr>
          <w:rFonts w:asciiTheme="minorHAnsi" w:hAnsiTheme="minorHAnsi" w:cstheme="minorHAnsi"/>
          <w:iCs/>
          <w:sz w:val="22"/>
          <w:szCs w:val="22"/>
        </w:rPr>
        <w:t>Clinical Psychology Review, 31</w:t>
      </w:r>
      <w:r w:rsidRPr="00DE167B">
        <w:rPr>
          <w:rFonts w:asciiTheme="minorHAnsi" w:hAnsiTheme="minorHAnsi" w:cstheme="minorHAnsi"/>
          <w:sz w:val="22"/>
          <w:szCs w:val="22"/>
        </w:rPr>
        <w:t xml:space="preserve">, 757-766.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Ruiz Calzada, L., Pistrang, N., &amp; Mandy, W. L. P. (2012). High functioning autism and Asperger's disorder: Utility and meaning for families. </w:t>
      </w:r>
      <w:r w:rsidRPr="00DE167B">
        <w:rPr>
          <w:rFonts w:asciiTheme="minorHAnsi" w:hAnsiTheme="minorHAnsi" w:cstheme="minorHAnsi"/>
          <w:iCs/>
          <w:sz w:val="22"/>
          <w:szCs w:val="22"/>
        </w:rPr>
        <w:t>Journal of Autism and Developmental Disorders, 42</w:t>
      </w:r>
      <w:r w:rsidRPr="00DE167B">
        <w:rPr>
          <w:rFonts w:asciiTheme="minorHAnsi" w:hAnsiTheme="minorHAnsi" w:cstheme="minorHAnsi"/>
          <w:sz w:val="22"/>
          <w:szCs w:val="22"/>
        </w:rPr>
        <w:t xml:space="preserve">, 230-243. </w:t>
      </w:r>
      <w:r w:rsidR="00471A2D">
        <w:rPr>
          <w:rFonts w:asciiTheme="minorHAnsi" w:hAnsiTheme="minorHAnsi" w:cstheme="minorHAnsi"/>
          <w:sz w:val="22"/>
          <w:szCs w:val="22"/>
        </w:rPr>
        <w:t>DOI</w:t>
      </w:r>
      <w:r w:rsidRPr="00DE167B">
        <w:rPr>
          <w:rFonts w:asciiTheme="minorHAnsi" w:hAnsiTheme="minorHAnsi" w:cstheme="minorHAnsi"/>
          <w:sz w:val="22"/>
          <w:szCs w:val="22"/>
        </w:rPr>
        <w:t>:110.1007/s10803-011-1238-5</w:t>
      </w:r>
    </w:p>
    <w:p w:rsidR="00921AB8" w:rsidRPr="00DE167B" w:rsidRDefault="00921AB8" w:rsidP="00921AB8">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Ryan, T., &amp; Scior, K. (2015). Medical students' attitudes towards healthcare for people with intellectual disabilities: A qualitative study. </w:t>
      </w:r>
      <w:r w:rsidRPr="00DE167B">
        <w:rPr>
          <w:rFonts w:asciiTheme="minorHAnsi" w:hAnsiTheme="minorHAnsi" w:cstheme="minorHAnsi"/>
          <w:iCs/>
          <w:sz w:val="22"/>
          <w:szCs w:val="22"/>
        </w:rPr>
        <w:t>Journal of Applied Research in Intellectual Disabilities, 29</w:t>
      </w:r>
      <w:r w:rsidRPr="00DE167B">
        <w:rPr>
          <w:rFonts w:asciiTheme="minorHAnsi" w:hAnsiTheme="minorHAnsi" w:cstheme="minorHAnsi"/>
          <w:sz w:val="22"/>
          <w:szCs w:val="22"/>
        </w:rPr>
        <w:t xml:space="preserve">, 508-518. </w:t>
      </w:r>
      <w:r w:rsidR="00471A2D">
        <w:rPr>
          <w:rFonts w:asciiTheme="minorHAnsi" w:hAnsiTheme="minorHAnsi" w:cstheme="minorHAnsi"/>
          <w:sz w:val="22"/>
          <w:szCs w:val="22"/>
        </w:rPr>
        <w:t>DOI</w:t>
      </w:r>
      <w:r w:rsidRPr="00DE167B">
        <w:rPr>
          <w:rFonts w:asciiTheme="minorHAnsi" w:hAnsiTheme="minorHAnsi" w:cstheme="minorHAnsi"/>
          <w:sz w:val="22"/>
          <w:szCs w:val="22"/>
        </w:rPr>
        <w:t>:</w:t>
      </w:r>
      <w:r w:rsidR="00471A2D">
        <w:rPr>
          <w:rFonts w:asciiTheme="minorHAnsi" w:hAnsiTheme="minorHAnsi" w:cstheme="minorHAnsi"/>
          <w:sz w:val="22"/>
          <w:szCs w:val="22"/>
        </w:rPr>
        <w:t>DOI</w:t>
      </w:r>
      <w:r w:rsidRPr="00DE167B">
        <w:rPr>
          <w:rFonts w:asciiTheme="minorHAnsi" w:hAnsiTheme="minorHAnsi" w:cstheme="minorHAnsi"/>
          <w:sz w:val="22"/>
          <w:szCs w:val="22"/>
        </w:rPr>
        <w:t>:10.1111/jar.12206</w:t>
      </w:r>
    </w:p>
    <w:p w:rsidR="00921AB8" w:rsidRPr="00DE167B" w:rsidRDefault="00921AB8" w:rsidP="00921AB8">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Ryan, T. A., Bailey, A., Fearon, P., &amp; King, J. (2013). Factorial invariance of the patient health questionnaire and generalized anxiety disorder questionnaire. </w:t>
      </w:r>
      <w:r w:rsidRPr="00DE167B">
        <w:rPr>
          <w:rFonts w:asciiTheme="minorHAnsi" w:hAnsiTheme="minorHAnsi" w:cstheme="minorHAnsi"/>
          <w:iCs/>
          <w:sz w:val="22"/>
          <w:szCs w:val="22"/>
          <w:lang w:val="en-GB"/>
        </w:rPr>
        <w:t>British Journal of Clinical Psychology</w:t>
      </w:r>
      <w:r w:rsidRPr="00DE167B">
        <w:rPr>
          <w:rFonts w:asciiTheme="minorHAnsi" w:hAnsiTheme="minorHAnsi" w:cstheme="minorHAnsi"/>
          <w:sz w:val="22"/>
          <w:szCs w:val="22"/>
          <w:lang w:val="en-GB"/>
        </w:rPr>
        <w:t xml:space="preserve">, </w:t>
      </w:r>
      <w:r w:rsidRPr="00DE167B">
        <w:rPr>
          <w:rFonts w:asciiTheme="minorHAnsi" w:hAnsiTheme="minorHAnsi" w:cstheme="minorHAnsi"/>
          <w:iCs/>
          <w:sz w:val="22"/>
          <w:szCs w:val="22"/>
          <w:lang w:val="en-GB"/>
        </w:rPr>
        <w:t>52</w:t>
      </w:r>
      <w:r w:rsidRPr="00DE167B">
        <w:rPr>
          <w:rFonts w:asciiTheme="minorHAnsi" w:hAnsiTheme="minorHAnsi" w:cstheme="minorHAnsi"/>
          <w:sz w:val="22"/>
          <w:szCs w:val="22"/>
          <w:lang w:val="en-GB"/>
        </w:rPr>
        <w:t>(4), 438-449.</w:t>
      </w:r>
    </w:p>
    <w:p w:rsidR="00921AB8" w:rsidRPr="00DE167B" w:rsidRDefault="00921AB8" w:rsidP="00921AB8">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Ryan, T. A., &amp; Scior, K. (2014). Medical students’ attitudes towards people with intellectual disabilities: a literature review. </w:t>
      </w:r>
      <w:r w:rsidRPr="00DE167B">
        <w:rPr>
          <w:rFonts w:asciiTheme="minorHAnsi" w:hAnsiTheme="minorHAnsi" w:cstheme="minorHAnsi"/>
          <w:iCs/>
          <w:sz w:val="22"/>
          <w:szCs w:val="22"/>
          <w:lang w:val="en-GB"/>
        </w:rPr>
        <w:t>Research in Developmental Disabilities</w:t>
      </w:r>
      <w:r w:rsidRPr="00DE167B">
        <w:rPr>
          <w:rFonts w:asciiTheme="minorHAnsi" w:hAnsiTheme="minorHAnsi" w:cstheme="minorHAnsi"/>
          <w:sz w:val="22"/>
          <w:szCs w:val="22"/>
          <w:lang w:val="en-GB"/>
        </w:rPr>
        <w:t>, </w:t>
      </w:r>
      <w:r w:rsidRPr="00DE167B">
        <w:rPr>
          <w:rFonts w:asciiTheme="minorHAnsi" w:hAnsiTheme="minorHAnsi" w:cstheme="minorHAnsi"/>
          <w:iCs/>
          <w:sz w:val="22"/>
          <w:szCs w:val="22"/>
          <w:lang w:val="en-GB"/>
        </w:rPr>
        <w:t>35</w:t>
      </w:r>
      <w:r w:rsidRPr="00DE167B">
        <w:rPr>
          <w:rFonts w:asciiTheme="minorHAnsi" w:hAnsiTheme="minorHAnsi" w:cstheme="minorHAnsi"/>
          <w:sz w:val="22"/>
          <w:szCs w:val="22"/>
          <w:lang w:val="en-GB"/>
        </w:rPr>
        <w:t>(10), 2316-2328.</w:t>
      </w:r>
    </w:p>
    <w:p w:rsidR="00BC37AC" w:rsidRPr="00DE167B" w:rsidRDefault="00BC37AC" w:rsidP="00BC37AC">
      <w:pPr>
        <w:widowControl w:val="0"/>
        <w:autoSpaceDE w:val="0"/>
        <w:autoSpaceDN w:val="0"/>
        <w:adjustRightInd w:val="0"/>
        <w:ind w:left="709" w:hanging="709"/>
        <w:rPr>
          <w:rFonts w:asciiTheme="minorHAnsi" w:hAnsiTheme="minorHAnsi" w:cstheme="minorHAnsi"/>
          <w:sz w:val="22"/>
          <w:szCs w:val="22"/>
          <w:lang w:val="x-none"/>
        </w:rPr>
      </w:pPr>
      <w:r w:rsidRPr="00DE167B">
        <w:rPr>
          <w:rFonts w:asciiTheme="minorHAnsi" w:hAnsiTheme="minorHAnsi" w:cstheme="minorHAnsi"/>
          <w:sz w:val="22"/>
          <w:szCs w:val="22"/>
          <w:lang w:val="x-none"/>
        </w:rPr>
        <w:t xml:space="preserve">Saint-Bryant, C. A., Murrill, J., Hayward, J. K., Nunez, K. M., &amp; Spector, A. (2020). SettleIN: Using a Manualised Intervention to Facilitate the Adjustment of Older Adults with Dementia Following Placement into Residential Care. </w:t>
      </w:r>
      <w:r w:rsidRPr="00DE167B">
        <w:rPr>
          <w:rFonts w:asciiTheme="minorHAnsi" w:hAnsiTheme="minorHAnsi" w:cstheme="minorHAnsi"/>
          <w:iCs/>
          <w:sz w:val="22"/>
          <w:szCs w:val="22"/>
          <w:lang w:val="x-none"/>
        </w:rPr>
        <w:t>International Journal of Environmental Research and Public Health</w:t>
      </w:r>
      <w:r w:rsidRPr="00DE167B">
        <w:rPr>
          <w:rFonts w:asciiTheme="minorHAnsi" w:hAnsiTheme="minorHAnsi" w:cstheme="minorHAnsi"/>
          <w:sz w:val="22"/>
          <w:szCs w:val="22"/>
          <w:lang w:val="x-none"/>
        </w:rPr>
        <w:t xml:space="preserve">, </w:t>
      </w:r>
      <w:r w:rsidRPr="00DE167B">
        <w:rPr>
          <w:rFonts w:asciiTheme="minorHAnsi" w:hAnsiTheme="minorHAnsi" w:cstheme="minorHAnsi"/>
          <w:iCs/>
          <w:sz w:val="22"/>
          <w:szCs w:val="22"/>
          <w:lang w:val="x-none"/>
        </w:rPr>
        <w:t>17</w:t>
      </w:r>
      <w:r w:rsidRPr="00DE167B">
        <w:rPr>
          <w:rFonts w:asciiTheme="minorHAnsi" w:hAnsiTheme="minorHAnsi" w:cstheme="minorHAnsi"/>
          <w:sz w:val="22"/>
          <w:szCs w:val="22"/>
          <w:lang w:val="x-none"/>
        </w:rPr>
        <w:t>(7), 2606.</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Salvo, T., &amp; Williams, A. C. d. C. (2018). “If I speak English, what am I? I am full man, me.” Learning English: emotional impact and barriers for refugees and asylum seekers. </w:t>
      </w:r>
      <w:r w:rsidRPr="00DE167B">
        <w:rPr>
          <w:rFonts w:asciiTheme="minorHAnsi" w:hAnsiTheme="minorHAnsi" w:cstheme="minorHAnsi"/>
          <w:iCs/>
          <w:sz w:val="22"/>
          <w:szCs w:val="22"/>
        </w:rPr>
        <w:t>Transcultural Psychiatry, 54</w:t>
      </w:r>
      <w:r w:rsidRPr="00DE167B">
        <w:rPr>
          <w:rFonts w:asciiTheme="minorHAnsi" w:hAnsiTheme="minorHAnsi" w:cstheme="minorHAnsi"/>
          <w:sz w:val="22"/>
          <w:szCs w:val="22"/>
        </w:rPr>
        <w:t xml:space="preserve">(5-6), 733-755.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Sands, E., &amp; Wardle, J. (2003). Internalization of ideal body shapes in 9-12 year old girls. </w:t>
      </w:r>
      <w:r w:rsidRPr="00DE167B">
        <w:rPr>
          <w:rFonts w:asciiTheme="minorHAnsi" w:hAnsiTheme="minorHAnsi" w:cstheme="minorHAnsi"/>
          <w:iCs/>
          <w:sz w:val="22"/>
          <w:szCs w:val="22"/>
        </w:rPr>
        <w:t>International Journal of Eating Disorders, 33</w:t>
      </w:r>
      <w:r w:rsidRPr="00DE167B">
        <w:rPr>
          <w:rFonts w:asciiTheme="minorHAnsi" w:hAnsiTheme="minorHAnsi" w:cstheme="minorHAnsi"/>
          <w:sz w:val="22"/>
          <w:szCs w:val="22"/>
        </w:rPr>
        <w:t xml:space="preserve">(2), 193-204.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Schepers, A., Orrell, M., Shanahan, N., &amp; Spector, A. (2012). Sense of competence in dementia care staff (SCIDS) scale: development, reliability and validity. </w:t>
      </w:r>
      <w:r w:rsidRPr="00DE167B">
        <w:rPr>
          <w:rFonts w:asciiTheme="minorHAnsi" w:hAnsiTheme="minorHAnsi" w:cstheme="minorHAnsi"/>
          <w:iCs/>
          <w:sz w:val="22"/>
          <w:szCs w:val="22"/>
        </w:rPr>
        <w:t>International Psychogeriatrics, 1</w:t>
      </w:r>
      <w:r w:rsidRPr="00DE167B">
        <w:rPr>
          <w:rFonts w:asciiTheme="minorHAnsi" w:hAnsiTheme="minorHAnsi" w:cstheme="minorHAnsi"/>
          <w:sz w:val="22"/>
          <w:szCs w:val="22"/>
        </w:rPr>
        <w:t xml:space="preserve">, 1-10.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Schmidt, A., Corcoran, K., Grahame, R., &amp; Williams, A. C. d. C. (2015). How do people with chronically painful joint hypermobility syndrome make decisions about activity? </w:t>
      </w:r>
      <w:r w:rsidRPr="00DE167B">
        <w:rPr>
          <w:rFonts w:asciiTheme="minorHAnsi" w:hAnsiTheme="minorHAnsi" w:cstheme="minorHAnsi"/>
          <w:iCs/>
          <w:sz w:val="22"/>
          <w:szCs w:val="22"/>
        </w:rPr>
        <w:t>British Journal of Pain, 9</w:t>
      </w:r>
      <w:r w:rsidRPr="00DE167B">
        <w:rPr>
          <w:rFonts w:asciiTheme="minorHAnsi" w:hAnsiTheme="minorHAnsi" w:cstheme="minorHAnsi"/>
          <w:sz w:val="22"/>
          <w:szCs w:val="22"/>
        </w:rPr>
        <w:t xml:space="preserve">(3), 157-166. </w:t>
      </w:r>
      <w:r w:rsidR="00471A2D">
        <w:rPr>
          <w:rFonts w:asciiTheme="minorHAnsi" w:hAnsiTheme="minorHAnsi" w:cstheme="minorHAnsi"/>
          <w:sz w:val="22"/>
          <w:szCs w:val="22"/>
        </w:rPr>
        <w:t>DOI</w:t>
      </w:r>
      <w:r w:rsidRPr="00DE167B">
        <w:rPr>
          <w:rFonts w:asciiTheme="minorHAnsi" w:hAnsiTheme="minorHAnsi" w:cstheme="minorHAnsi"/>
          <w:sz w:val="22"/>
          <w:szCs w:val="22"/>
        </w:rPr>
        <w:t>:10.1177/2049463714554112</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Scior, K., Addai-Davies, J., Kenyon, M., &amp; Sheridan, J. (2012). Stigma, public awareness about intellectual disability and attitudes to inclusion among different ethnic groups. </w:t>
      </w:r>
      <w:r w:rsidRPr="00DE167B">
        <w:rPr>
          <w:rFonts w:asciiTheme="minorHAnsi" w:hAnsiTheme="minorHAnsi" w:cstheme="minorHAnsi"/>
          <w:iCs/>
          <w:sz w:val="22"/>
          <w:szCs w:val="22"/>
        </w:rPr>
        <w:t>Journal of Intellectual Disability Research</w:t>
      </w:r>
      <w:r w:rsidRPr="00DE167B">
        <w:rPr>
          <w:rFonts w:asciiTheme="minorHAnsi" w:hAnsiTheme="minorHAnsi" w:cstheme="minorHAnsi"/>
          <w:sz w:val="22"/>
          <w:szCs w:val="22"/>
        </w:rPr>
        <w:t xml:space="preserve">. </w:t>
      </w:r>
      <w:r w:rsidR="00471A2D">
        <w:rPr>
          <w:rFonts w:asciiTheme="minorHAnsi" w:hAnsiTheme="minorHAnsi" w:cstheme="minorHAnsi"/>
          <w:sz w:val="22"/>
          <w:szCs w:val="22"/>
        </w:rPr>
        <w:t>DOI</w:t>
      </w:r>
      <w:r w:rsidRPr="00DE167B">
        <w:rPr>
          <w:rFonts w:asciiTheme="minorHAnsi" w:hAnsiTheme="minorHAnsi" w:cstheme="minorHAnsi"/>
          <w:sz w:val="22"/>
          <w:szCs w:val="22"/>
        </w:rPr>
        <w:t>:</w:t>
      </w:r>
      <w:r w:rsidR="00471A2D">
        <w:rPr>
          <w:rFonts w:asciiTheme="minorHAnsi" w:hAnsiTheme="minorHAnsi" w:cstheme="minorHAnsi"/>
          <w:sz w:val="22"/>
          <w:szCs w:val="22"/>
        </w:rPr>
        <w:t>DOI</w:t>
      </w:r>
      <w:r w:rsidRPr="00DE167B">
        <w:rPr>
          <w:rFonts w:asciiTheme="minorHAnsi" w:hAnsiTheme="minorHAnsi" w:cstheme="minorHAnsi"/>
          <w:sz w:val="22"/>
          <w:szCs w:val="22"/>
        </w:rPr>
        <w:t>:10.1111/j.1365-2788.2012.01597.x</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Scior, K., Kan, K.-Y., McLoughlin, A., &amp; Sheridan, J. C. (2010). Public attitudes towards people with intellectual disabilities: a cross-cultural study. </w:t>
      </w:r>
      <w:r w:rsidRPr="00DE167B">
        <w:rPr>
          <w:rFonts w:asciiTheme="minorHAnsi" w:hAnsiTheme="minorHAnsi" w:cstheme="minorHAnsi"/>
          <w:iCs/>
          <w:sz w:val="22"/>
          <w:szCs w:val="22"/>
        </w:rPr>
        <w:t>Intellectual and Developmental Disabilities, 48</w:t>
      </w:r>
      <w:r w:rsidRPr="00DE167B">
        <w:rPr>
          <w:rFonts w:asciiTheme="minorHAnsi" w:hAnsiTheme="minorHAnsi" w:cstheme="minorHAnsi"/>
          <w:sz w:val="22"/>
          <w:szCs w:val="22"/>
        </w:rPr>
        <w:t xml:space="preserve">, 278-289. </w:t>
      </w:r>
    </w:p>
    <w:p w:rsidR="002A7DDC" w:rsidRPr="00DE167B" w:rsidRDefault="002A7DDC" w:rsidP="002A7DDC">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Scior, K., Odukoya, D., &amp; Chege, W. (2018). Using film-based digital methods to challenge intellectual disability stigma in African countries</w:t>
      </w:r>
      <w:r w:rsidRPr="00DE167B">
        <w:rPr>
          <w:rFonts w:asciiTheme="minorHAnsi" w:hAnsiTheme="minorHAnsi" w:cstheme="minorHAnsi"/>
          <w:iCs/>
          <w:sz w:val="22"/>
          <w:szCs w:val="22"/>
          <w:lang w:val="en-GB"/>
        </w:rPr>
        <w:t xml:space="preserve"> Journal of Applied Research in Intellectual Disabilities</w:t>
      </w:r>
      <w:r w:rsidRPr="00DE167B">
        <w:rPr>
          <w:rFonts w:asciiTheme="minorHAnsi" w:hAnsiTheme="minorHAnsi" w:cstheme="minorHAnsi"/>
          <w:sz w:val="22"/>
          <w:szCs w:val="22"/>
          <w:lang w:val="en-GB"/>
        </w:rPr>
        <w:t xml:space="preserve">, </w:t>
      </w:r>
      <w:r w:rsidRPr="00DE167B">
        <w:rPr>
          <w:rFonts w:asciiTheme="minorHAnsi" w:hAnsiTheme="minorHAnsi" w:cstheme="minorHAnsi"/>
          <w:iCs/>
          <w:sz w:val="22"/>
          <w:szCs w:val="22"/>
          <w:lang w:val="en-GB"/>
        </w:rPr>
        <w:t>31</w:t>
      </w:r>
      <w:r w:rsidRPr="00DE167B">
        <w:rPr>
          <w:rFonts w:asciiTheme="minorHAnsi" w:hAnsiTheme="minorHAnsi" w:cstheme="minorHAnsi"/>
          <w:sz w:val="22"/>
          <w:szCs w:val="22"/>
          <w:lang w:val="en-GB"/>
        </w:rPr>
        <w:t xml:space="preserve">, 511.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Scior, K., Tay, S., &amp; Alcock, K. (2018). Mental Health Problems among Clinical Psychologists: Stigma </w:t>
      </w:r>
      <w:r w:rsidRPr="00DE167B">
        <w:rPr>
          <w:rFonts w:asciiTheme="minorHAnsi" w:hAnsiTheme="minorHAnsi" w:cstheme="minorHAnsi"/>
          <w:sz w:val="22"/>
          <w:szCs w:val="22"/>
        </w:rPr>
        <w:lastRenderedPageBreak/>
        <w:t xml:space="preserve">and its Impact on Disclosure and Help-seeking. </w:t>
      </w:r>
      <w:r w:rsidRPr="00DE167B">
        <w:rPr>
          <w:rFonts w:asciiTheme="minorHAnsi" w:hAnsiTheme="minorHAnsi" w:cstheme="minorHAnsi"/>
          <w:iCs/>
          <w:sz w:val="22"/>
          <w:szCs w:val="22"/>
        </w:rPr>
        <w:t>Journal of Clinical Psychology</w:t>
      </w:r>
      <w:r w:rsidRPr="00DE167B">
        <w:rPr>
          <w:rFonts w:asciiTheme="minorHAnsi" w:hAnsiTheme="minorHAnsi" w:cstheme="minorHAnsi"/>
          <w:sz w:val="22"/>
          <w:szCs w:val="22"/>
        </w:rPr>
        <w:t xml:space="preserve">.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Scragg, P., Jones, A., &amp; Fauvel, N. (2001). Psychological problems following ICU treatment. </w:t>
      </w:r>
      <w:r w:rsidRPr="00DE167B">
        <w:rPr>
          <w:rFonts w:asciiTheme="minorHAnsi" w:hAnsiTheme="minorHAnsi" w:cstheme="minorHAnsi"/>
          <w:iCs/>
          <w:sz w:val="22"/>
          <w:szCs w:val="22"/>
        </w:rPr>
        <w:t>Anaesthesia, 56</w:t>
      </w:r>
      <w:r w:rsidRPr="00DE167B">
        <w:rPr>
          <w:rFonts w:asciiTheme="minorHAnsi" w:hAnsiTheme="minorHAnsi" w:cstheme="minorHAnsi"/>
          <w:sz w:val="22"/>
          <w:szCs w:val="22"/>
        </w:rPr>
        <w:t xml:space="preserve">, 9-14.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Seewooruttun, L., &amp; Scior, K. (2014). Interventions aimed at raising awareness and improving attitudes towards people with intellectual disabilities among lay people: A review. </w:t>
      </w:r>
      <w:r w:rsidRPr="00DE167B">
        <w:rPr>
          <w:rFonts w:asciiTheme="minorHAnsi" w:hAnsiTheme="minorHAnsi" w:cstheme="minorHAnsi"/>
          <w:iCs/>
          <w:sz w:val="22"/>
          <w:szCs w:val="22"/>
        </w:rPr>
        <w:t>Research in Developmental Disabilities, 35</w:t>
      </w:r>
      <w:r w:rsidRPr="00DE167B">
        <w:rPr>
          <w:rFonts w:asciiTheme="minorHAnsi" w:hAnsiTheme="minorHAnsi" w:cstheme="minorHAnsi"/>
          <w:sz w:val="22"/>
          <w:szCs w:val="22"/>
        </w:rPr>
        <w:t xml:space="preserve">, 3482-3495. </w:t>
      </w:r>
      <w:r w:rsidR="00471A2D">
        <w:rPr>
          <w:rFonts w:asciiTheme="minorHAnsi" w:hAnsiTheme="minorHAnsi" w:cstheme="minorHAnsi"/>
          <w:sz w:val="22"/>
          <w:szCs w:val="22"/>
        </w:rPr>
        <w:t>DOI</w:t>
      </w:r>
      <w:r w:rsidRPr="00DE167B">
        <w:rPr>
          <w:rFonts w:asciiTheme="minorHAnsi" w:hAnsiTheme="minorHAnsi" w:cstheme="minorHAnsi"/>
          <w:sz w:val="22"/>
          <w:szCs w:val="22"/>
        </w:rPr>
        <w:t>:110.1016/j.ridd.2014.07.028</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Seiffer, A., Clare, L., &amp; Harvey, R. (2005). The role of personality and coping in relation to awareness of current functioning in early-stage dementia. </w:t>
      </w:r>
      <w:r w:rsidRPr="00DE167B">
        <w:rPr>
          <w:rFonts w:asciiTheme="minorHAnsi" w:hAnsiTheme="minorHAnsi" w:cstheme="minorHAnsi"/>
          <w:iCs/>
          <w:sz w:val="22"/>
          <w:szCs w:val="22"/>
        </w:rPr>
        <w:t>Aging and Mental Health, 9</w:t>
      </w:r>
      <w:r w:rsidRPr="00DE167B">
        <w:rPr>
          <w:rFonts w:asciiTheme="minorHAnsi" w:hAnsiTheme="minorHAnsi" w:cstheme="minorHAnsi"/>
          <w:sz w:val="22"/>
          <w:szCs w:val="22"/>
        </w:rPr>
        <w:t xml:space="preserve">, 535-541.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Serfaty, S., Gale, G., Beadman, M., Froeliger, B., &amp; Kamboj, S. (2017). The Effects of Experimental Mindfulness, Acceptance and ‘Defusion’ strategies in Smokers: A Systematic Review of Laboratory Studies. </w:t>
      </w:r>
      <w:r w:rsidRPr="00DE167B">
        <w:rPr>
          <w:rFonts w:asciiTheme="minorHAnsi" w:hAnsiTheme="minorHAnsi" w:cstheme="minorHAnsi"/>
          <w:iCs/>
          <w:sz w:val="22"/>
          <w:szCs w:val="22"/>
        </w:rPr>
        <w:t>Mindfulness</w:t>
      </w:r>
      <w:r w:rsidRPr="00DE167B">
        <w:rPr>
          <w:rFonts w:asciiTheme="minorHAnsi" w:hAnsiTheme="minorHAnsi" w:cstheme="minorHAnsi"/>
          <w:sz w:val="22"/>
          <w:szCs w:val="22"/>
        </w:rPr>
        <w:t xml:space="preserve">, 1-15. </w:t>
      </w:r>
      <w:r w:rsidR="00471A2D">
        <w:rPr>
          <w:rFonts w:asciiTheme="minorHAnsi" w:hAnsiTheme="minorHAnsi" w:cstheme="minorHAnsi"/>
          <w:sz w:val="22"/>
          <w:szCs w:val="22"/>
        </w:rPr>
        <w:t>DOI</w:t>
      </w:r>
      <w:r w:rsidRPr="00DE167B">
        <w:rPr>
          <w:rFonts w:asciiTheme="minorHAnsi" w:hAnsiTheme="minorHAnsi" w:cstheme="minorHAnsi"/>
          <w:sz w:val="22"/>
          <w:szCs w:val="22"/>
        </w:rPr>
        <w:t>:10.1007/s12671-017-0767-1</w:t>
      </w:r>
    </w:p>
    <w:p w:rsidR="00237D5C" w:rsidRPr="00DE167B" w:rsidRDefault="00237D5C" w:rsidP="00237D5C">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rPr>
        <w:t>Serpell, L., Amey, R. &amp; Kamboj, S. (</w:t>
      </w:r>
      <w:r w:rsidRPr="00DE167B">
        <w:rPr>
          <w:rFonts w:asciiTheme="minorHAnsi" w:hAnsiTheme="minorHAnsi" w:cstheme="minorHAnsi"/>
          <w:sz w:val="22"/>
          <w:szCs w:val="22"/>
          <w:lang w:val="en-GB"/>
        </w:rPr>
        <w:t>2019) The Role of Self-Compassion and Self-Criticism in Binge Eating Behaviour</w:t>
      </w:r>
      <w:r w:rsidRPr="00DE167B">
        <w:rPr>
          <w:rFonts w:asciiTheme="minorHAnsi" w:hAnsiTheme="minorHAnsi" w:cstheme="minorHAnsi"/>
          <w:sz w:val="22"/>
          <w:szCs w:val="22"/>
        </w:rPr>
        <w:t xml:space="preserve">. </w:t>
      </w:r>
      <w:r w:rsidRPr="00DE167B">
        <w:rPr>
          <w:rFonts w:asciiTheme="minorHAnsi" w:hAnsiTheme="minorHAnsi" w:cstheme="minorHAnsi"/>
          <w:iCs/>
          <w:sz w:val="22"/>
          <w:szCs w:val="22"/>
        </w:rPr>
        <w:t>Appetite</w:t>
      </w:r>
      <w:r w:rsidRPr="00DE167B">
        <w:rPr>
          <w:rFonts w:asciiTheme="minorHAnsi" w:hAnsiTheme="minorHAnsi" w:cstheme="minorHAnsi"/>
          <w:sz w:val="22"/>
          <w:szCs w:val="22"/>
        </w:rPr>
        <w:t xml:space="preserve">. Accepted Sept 2019 IMPACT 3.17 </w:t>
      </w:r>
      <w:r w:rsidR="00471A2D">
        <w:rPr>
          <w:rFonts w:asciiTheme="minorHAnsi" w:hAnsiTheme="minorHAnsi" w:cstheme="minorHAnsi"/>
          <w:sz w:val="22"/>
          <w:szCs w:val="22"/>
          <w:lang w:val="en-GB"/>
        </w:rPr>
        <w:t>DOI</w:t>
      </w:r>
      <w:r w:rsidRPr="00DE167B">
        <w:rPr>
          <w:rFonts w:asciiTheme="minorHAnsi" w:hAnsiTheme="minorHAnsi" w:cstheme="minorHAnsi"/>
          <w:sz w:val="22"/>
          <w:szCs w:val="22"/>
          <w:lang w:val="en-GB"/>
        </w:rPr>
        <w:t>.org/10.1016/j.appet.104470</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Serpell, L., Waller, G., Fearon, P., &amp; Meyer, C. (2009). The roles of persistence and perseveration in psychopathology. </w:t>
      </w:r>
      <w:r w:rsidRPr="00DE167B">
        <w:rPr>
          <w:rFonts w:asciiTheme="minorHAnsi" w:hAnsiTheme="minorHAnsi" w:cstheme="minorHAnsi"/>
          <w:iCs/>
          <w:sz w:val="22"/>
          <w:szCs w:val="22"/>
        </w:rPr>
        <w:t>Behavior Therapy, 40</w:t>
      </w:r>
      <w:r w:rsidRPr="00DE167B">
        <w:rPr>
          <w:rFonts w:asciiTheme="minorHAnsi" w:hAnsiTheme="minorHAnsi" w:cstheme="minorHAnsi"/>
          <w:sz w:val="22"/>
          <w:szCs w:val="22"/>
        </w:rPr>
        <w:t xml:space="preserve">, 260-271.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Seth-Smith, F., Levi, N., Pratt, R., Fonagy, P., &amp; Jaffey, D. (2010). Do nurture groups improve the social, emotional and behavioural functioning of at risk children? </w:t>
      </w:r>
      <w:r w:rsidRPr="00DE167B">
        <w:rPr>
          <w:rFonts w:asciiTheme="minorHAnsi" w:hAnsiTheme="minorHAnsi" w:cstheme="minorHAnsi"/>
          <w:iCs/>
          <w:sz w:val="22"/>
          <w:szCs w:val="22"/>
        </w:rPr>
        <w:t>Educational and Child Psychology, 27</w:t>
      </w:r>
      <w:r w:rsidRPr="00DE167B">
        <w:rPr>
          <w:rFonts w:asciiTheme="minorHAnsi" w:hAnsiTheme="minorHAnsi" w:cstheme="minorHAnsi"/>
          <w:sz w:val="22"/>
          <w:szCs w:val="22"/>
        </w:rPr>
        <w:t xml:space="preserve">, 21-34.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Shanahan, N., Orrell, M., Schepers, A., &amp; Spector, A. (2013). The development and evaluation of the DK-20: A knowledge of dementia measure. </w:t>
      </w:r>
      <w:r w:rsidRPr="00DE167B">
        <w:rPr>
          <w:rFonts w:asciiTheme="minorHAnsi" w:hAnsiTheme="minorHAnsi" w:cstheme="minorHAnsi"/>
          <w:iCs/>
          <w:sz w:val="22"/>
          <w:szCs w:val="22"/>
        </w:rPr>
        <w:t>International Psychogeriatrics, 25</w:t>
      </w:r>
      <w:r w:rsidRPr="00DE167B">
        <w:rPr>
          <w:rFonts w:asciiTheme="minorHAnsi" w:hAnsiTheme="minorHAnsi" w:cstheme="minorHAnsi"/>
          <w:sz w:val="22"/>
          <w:szCs w:val="22"/>
        </w:rPr>
        <w:t xml:space="preserve">(11), 1899-1907.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Shearer, J., &amp; Bryon, M. (2004). The nature and prevalence of eating disorders and eating disturbance in adolescents with cystic fibrosis. </w:t>
      </w:r>
      <w:r w:rsidRPr="00DE167B">
        <w:rPr>
          <w:rFonts w:asciiTheme="minorHAnsi" w:hAnsiTheme="minorHAnsi" w:cstheme="minorHAnsi"/>
          <w:iCs/>
          <w:sz w:val="22"/>
          <w:szCs w:val="22"/>
        </w:rPr>
        <w:t>Journal of the Royal Society of Medicine, 97</w:t>
      </w:r>
      <w:r w:rsidRPr="00DE167B">
        <w:rPr>
          <w:rFonts w:asciiTheme="minorHAnsi" w:hAnsiTheme="minorHAnsi" w:cstheme="minorHAnsi"/>
          <w:sz w:val="22"/>
          <w:szCs w:val="22"/>
        </w:rPr>
        <w:t xml:space="preserve">, 36-42. </w:t>
      </w:r>
    </w:p>
    <w:p w:rsidR="0083441C"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Sheridan, J. C., &amp; Scior, K. (2014). Attitudes towards people with intellectual disabilities: a comparison of young people from British South Asian and White British backgrounds. </w:t>
      </w:r>
      <w:r w:rsidRPr="00DE167B">
        <w:rPr>
          <w:rFonts w:asciiTheme="minorHAnsi" w:hAnsiTheme="minorHAnsi" w:cstheme="minorHAnsi"/>
          <w:iCs/>
          <w:sz w:val="22"/>
          <w:szCs w:val="22"/>
        </w:rPr>
        <w:t>Research in Developmental Disabilities, 34</w:t>
      </w:r>
      <w:r w:rsidRPr="00DE167B">
        <w:rPr>
          <w:rFonts w:asciiTheme="minorHAnsi" w:hAnsiTheme="minorHAnsi" w:cstheme="minorHAnsi"/>
          <w:sz w:val="22"/>
          <w:szCs w:val="22"/>
        </w:rPr>
        <w:t xml:space="preserve">, 1240-1247. </w:t>
      </w:r>
      <w:r w:rsidR="00471A2D">
        <w:rPr>
          <w:rFonts w:asciiTheme="minorHAnsi" w:hAnsiTheme="minorHAnsi" w:cstheme="minorHAnsi"/>
          <w:sz w:val="22"/>
          <w:szCs w:val="22"/>
        </w:rPr>
        <w:t>DOI</w:t>
      </w:r>
      <w:r w:rsidRPr="00DE167B">
        <w:rPr>
          <w:rFonts w:asciiTheme="minorHAnsi" w:hAnsiTheme="minorHAnsi" w:cstheme="minorHAnsi"/>
          <w:sz w:val="22"/>
          <w:szCs w:val="22"/>
        </w:rPr>
        <w:t>:</w:t>
      </w:r>
      <w:r w:rsidR="00471A2D">
        <w:rPr>
          <w:rFonts w:asciiTheme="minorHAnsi" w:hAnsiTheme="minorHAnsi" w:cstheme="minorHAnsi"/>
          <w:sz w:val="22"/>
          <w:szCs w:val="22"/>
        </w:rPr>
        <w:t>DOI</w:t>
      </w:r>
      <w:r w:rsidRPr="00DE167B">
        <w:rPr>
          <w:rFonts w:asciiTheme="minorHAnsi" w:hAnsiTheme="minorHAnsi" w:cstheme="minorHAnsi"/>
          <w:sz w:val="22"/>
          <w:szCs w:val="22"/>
        </w:rPr>
        <w:t>:10.1016/j.ridd.2012.12.017</w:t>
      </w:r>
    </w:p>
    <w:p w:rsidR="00874A2E" w:rsidRPr="00DE167B" w:rsidRDefault="00874A2E" w:rsidP="0083441C">
      <w:pPr>
        <w:widowControl w:val="0"/>
        <w:autoSpaceDE w:val="0"/>
        <w:autoSpaceDN w:val="0"/>
        <w:adjustRightInd w:val="0"/>
        <w:ind w:left="720" w:hanging="720"/>
        <w:rPr>
          <w:rFonts w:asciiTheme="minorHAnsi" w:hAnsiTheme="minorHAnsi" w:cstheme="minorHAnsi"/>
          <w:sz w:val="22"/>
          <w:szCs w:val="22"/>
        </w:rPr>
      </w:pPr>
      <w:r w:rsidRPr="00874A2E">
        <w:rPr>
          <w:rFonts w:asciiTheme="minorHAnsi" w:hAnsiTheme="minorHAnsi" w:cstheme="minorHAnsi"/>
          <w:sz w:val="22"/>
          <w:szCs w:val="22"/>
          <w:lang w:val="en-GB"/>
        </w:rPr>
        <w:t xml:space="preserve">Shiel, L., Demjén, Z., Bell, V. (2022). Illusory social agents within and beyond voices: a computational linguistics analysis of the experience of psychosis. </w:t>
      </w:r>
      <w:r w:rsidRPr="00874A2E">
        <w:rPr>
          <w:rFonts w:asciiTheme="minorHAnsi" w:hAnsiTheme="minorHAnsi" w:cstheme="minorHAnsi"/>
          <w:i/>
          <w:iCs/>
          <w:sz w:val="22"/>
          <w:szCs w:val="22"/>
          <w:lang w:val="en-GB"/>
        </w:rPr>
        <w:t xml:space="preserve">British Journal of Clinical Psychology </w:t>
      </w:r>
      <w:hyperlink r:id="rId12" w:history="1">
        <w:r w:rsidRPr="00874A2E">
          <w:rPr>
            <w:rStyle w:val="Hyperlink"/>
            <w:rFonts w:asciiTheme="minorHAnsi" w:hAnsiTheme="minorHAnsi" w:cstheme="minorHAnsi"/>
            <w:sz w:val="22"/>
            <w:szCs w:val="22"/>
            <w:lang w:val="en-GB"/>
          </w:rPr>
          <w:t>doi: 10.1111/bjc.12329</w:t>
        </w:r>
      </w:hyperlink>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Showghi, N. N., &amp; Williams, A. C. d. C. (2012). Information about male chronic pelvic and urogenital pain on the internet: an evaluation of internet resources. </w:t>
      </w:r>
      <w:r w:rsidRPr="00DE167B">
        <w:rPr>
          <w:rFonts w:asciiTheme="minorHAnsi" w:hAnsiTheme="minorHAnsi" w:cstheme="minorHAnsi"/>
          <w:iCs/>
          <w:sz w:val="22"/>
          <w:szCs w:val="22"/>
        </w:rPr>
        <w:t>Pain Medicine, 13</w:t>
      </w:r>
      <w:r w:rsidRPr="00DE167B">
        <w:rPr>
          <w:rFonts w:asciiTheme="minorHAnsi" w:hAnsiTheme="minorHAnsi" w:cstheme="minorHAnsi"/>
          <w:sz w:val="22"/>
          <w:szCs w:val="22"/>
        </w:rPr>
        <w:t xml:space="preserve">(10), 1275-1283. </w:t>
      </w:r>
      <w:r w:rsidR="00471A2D">
        <w:rPr>
          <w:rFonts w:asciiTheme="minorHAnsi" w:hAnsiTheme="minorHAnsi" w:cstheme="minorHAnsi"/>
          <w:sz w:val="22"/>
          <w:szCs w:val="22"/>
        </w:rPr>
        <w:t>DOI</w:t>
      </w:r>
      <w:r w:rsidRPr="00DE167B">
        <w:rPr>
          <w:rFonts w:asciiTheme="minorHAnsi" w:hAnsiTheme="minorHAnsi" w:cstheme="minorHAnsi"/>
          <w:sz w:val="22"/>
          <w:szCs w:val="22"/>
        </w:rPr>
        <w:t>:10.1111/j.1526-4637.2012.01466.x</w:t>
      </w:r>
    </w:p>
    <w:p w:rsidR="0083441C"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Sims, A., Barker, C., Price, C., &amp; Fornells-Ambrojo, M. (2015). Psychological impact of identifying character strengths in people with psychosis. </w:t>
      </w:r>
      <w:r w:rsidRPr="00DE167B">
        <w:rPr>
          <w:rFonts w:asciiTheme="minorHAnsi" w:hAnsiTheme="minorHAnsi" w:cstheme="minorHAnsi"/>
          <w:iCs/>
          <w:sz w:val="22"/>
          <w:szCs w:val="22"/>
        </w:rPr>
        <w:t>Psychosis, 7</w:t>
      </w:r>
      <w:r w:rsidRPr="00DE167B">
        <w:rPr>
          <w:rFonts w:asciiTheme="minorHAnsi" w:hAnsiTheme="minorHAnsi" w:cstheme="minorHAnsi"/>
          <w:sz w:val="22"/>
          <w:szCs w:val="22"/>
        </w:rPr>
        <w:t xml:space="preserve">(2), 179-182. </w:t>
      </w:r>
      <w:r w:rsidR="00471A2D">
        <w:rPr>
          <w:rFonts w:asciiTheme="minorHAnsi" w:hAnsiTheme="minorHAnsi" w:cstheme="minorHAnsi"/>
          <w:sz w:val="22"/>
          <w:szCs w:val="22"/>
        </w:rPr>
        <w:t>DOI</w:t>
      </w:r>
      <w:r w:rsidRPr="00DE167B">
        <w:rPr>
          <w:rFonts w:asciiTheme="minorHAnsi" w:hAnsiTheme="minorHAnsi" w:cstheme="minorHAnsi"/>
          <w:sz w:val="22"/>
          <w:szCs w:val="22"/>
        </w:rPr>
        <w:t>:10.1080/17522439.2014.925485</w:t>
      </w:r>
    </w:p>
    <w:p w:rsidR="000C56FB" w:rsidRPr="000C56FB" w:rsidRDefault="000C56FB" w:rsidP="000C56FB">
      <w:pPr>
        <w:widowControl w:val="0"/>
        <w:autoSpaceDE w:val="0"/>
        <w:autoSpaceDN w:val="0"/>
        <w:adjustRightInd w:val="0"/>
        <w:ind w:left="720" w:hanging="720"/>
        <w:rPr>
          <w:rFonts w:asciiTheme="minorHAnsi" w:hAnsiTheme="minorHAnsi" w:cstheme="minorHAnsi"/>
          <w:sz w:val="22"/>
          <w:szCs w:val="22"/>
          <w:lang w:val="en-GB"/>
        </w:rPr>
      </w:pPr>
      <w:r w:rsidRPr="000C56FB">
        <w:rPr>
          <w:rFonts w:asciiTheme="minorHAnsi" w:hAnsiTheme="minorHAnsi" w:cstheme="minorHAnsi"/>
          <w:sz w:val="22"/>
          <w:szCs w:val="22"/>
        </w:rPr>
        <w:t xml:space="preserve">Singham, T., Halls, G., Saunders, R. &amp; Stott, J. (2021). Widowhood and cognitive decline in adults aged 50 and over: a systematic review and meta-analysis. Aging Research Reviews, 101461. DOI: </w:t>
      </w:r>
      <w:hyperlink r:id="rId13" w:history="1">
        <w:r w:rsidRPr="000C56FB">
          <w:rPr>
            <w:rStyle w:val="Hyperlink"/>
            <w:rFonts w:asciiTheme="minorHAnsi" w:hAnsiTheme="minorHAnsi" w:cstheme="minorHAnsi"/>
            <w:sz w:val="22"/>
            <w:szCs w:val="22"/>
          </w:rPr>
          <w:t>https://doi.org/10.1016/j.arr.2021.101461</w:t>
        </w:r>
      </w:hyperlink>
    </w:p>
    <w:p w:rsidR="000C56FB" w:rsidRPr="000C56FB" w:rsidRDefault="000C56FB" w:rsidP="000C56FB">
      <w:pPr>
        <w:widowControl w:val="0"/>
        <w:autoSpaceDE w:val="0"/>
        <w:autoSpaceDN w:val="0"/>
        <w:adjustRightInd w:val="0"/>
        <w:ind w:left="720" w:hanging="720"/>
        <w:rPr>
          <w:rFonts w:asciiTheme="minorHAnsi" w:hAnsiTheme="minorHAnsi" w:cstheme="minorHAnsi"/>
          <w:sz w:val="22"/>
          <w:szCs w:val="22"/>
        </w:rPr>
      </w:pPr>
      <w:r w:rsidRPr="000C56FB">
        <w:rPr>
          <w:rFonts w:asciiTheme="minorHAnsi" w:hAnsiTheme="minorHAnsi" w:cstheme="minorHAnsi"/>
          <w:sz w:val="22"/>
          <w:szCs w:val="22"/>
        </w:rPr>
        <w:t>Singham, T., Saunders, R., Brooker, H., Cresse, B., Aarsland, D., Hampshire, A., Ballard, C., Corbett, A., Desai, R. &amp; Stott, J. (in press). Are subtypes of affective symptoms differentially associated with change in cognition over time: A latent class analysis. Journal of Affective Disorders</w:t>
      </w:r>
      <w:r w:rsidRPr="000C56FB">
        <w:rPr>
          <w:rFonts w:asciiTheme="minorHAnsi" w:hAnsiTheme="minorHAnsi" w:cstheme="minorHAnsi"/>
          <w:sz w:val="22"/>
          <w:szCs w:val="22"/>
          <w:lang w:val="en-GB"/>
        </w:rPr>
        <w:t xml:space="preserve">, 309, 437-445. </w:t>
      </w:r>
      <w:hyperlink r:id="rId14" w:history="1">
        <w:r w:rsidRPr="000C56FB">
          <w:rPr>
            <w:rStyle w:val="Hyperlink"/>
            <w:rFonts w:asciiTheme="minorHAnsi" w:hAnsiTheme="minorHAnsi" w:cstheme="minorHAnsi"/>
            <w:sz w:val="22"/>
            <w:szCs w:val="22"/>
            <w:lang w:val="en-GB"/>
          </w:rPr>
          <w:t>https://doi.org/10.1016/j.jad.2022.04.139</w:t>
        </w:r>
      </w:hyperlink>
    </w:p>
    <w:p w:rsidR="00A07236" w:rsidRPr="00DE167B" w:rsidRDefault="00A07236" w:rsidP="00A07236">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Small, C., Pistrang, N., Huddy, V., &amp; Williams, C. (2018). Individual psychological therapy in an acute inpatient setting: service user and psychologist perspectives.  </w:t>
      </w:r>
      <w:r w:rsidRPr="00DE167B">
        <w:rPr>
          <w:rFonts w:asciiTheme="minorHAnsi" w:hAnsiTheme="minorHAnsi" w:cstheme="minorHAnsi"/>
          <w:iCs/>
          <w:sz w:val="22"/>
          <w:szCs w:val="22"/>
          <w:lang w:val="en-GB"/>
        </w:rPr>
        <w:t>Psychology and Psychotherapy: Theory, Research and Practice, 91</w:t>
      </w:r>
      <w:r w:rsidRPr="00DE167B">
        <w:rPr>
          <w:rFonts w:asciiTheme="minorHAnsi" w:hAnsiTheme="minorHAnsi" w:cstheme="minorHAnsi"/>
          <w:sz w:val="22"/>
          <w:szCs w:val="22"/>
          <w:lang w:val="en-GB"/>
        </w:rPr>
        <w:t>, 417-433.  </w:t>
      </w:r>
      <w:r w:rsidR="00471A2D">
        <w:rPr>
          <w:rFonts w:asciiTheme="minorHAnsi" w:hAnsiTheme="minorHAnsi" w:cstheme="minorHAnsi"/>
          <w:sz w:val="22"/>
          <w:szCs w:val="22"/>
          <w:lang w:val="en-GB"/>
        </w:rPr>
        <w:t>DOI</w:t>
      </w:r>
      <w:r w:rsidRPr="00DE167B">
        <w:rPr>
          <w:rFonts w:asciiTheme="minorHAnsi" w:hAnsiTheme="minorHAnsi" w:cstheme="minorHAnsi"/>
          <w:sz w:val="22"/>
          <w:szCs w:val="22"/>
          <w:lang w:val="en-GB"/>
        </w:rPr>
        <w:t>:10.1111/papt.12169</w:t>
      </w:r>
    </w:p>
    <w:p w:rsidR="0083441C"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Smith, B., Mackenzie Ross, S., &amp; Scragg, P. (2007). Prevalence of poor psychological morbidity following a minor road traffic accident (RTA): The clinical implications of a prospective study. </w:t>
      </w:r>
      <w:r w:rsidRPr="00DE167B">
        <w:rPr>
          <w:rFonts w:asciiTheme="minorHAnsi" w:hAnsiTheme="minorHAnsi" w:cstheme="minorHAnsi"/>
          <w:iCs/>
          <w:sz w:val="22"/>
          <w:szCs w:val="22"/>
        </w:rPr>
        <w:t>Counselling Psychology Quarterly, 20</w:t>
      </w:r>
      <w:r w:rsidRPr="00DE167B">
        <w:rPr>
          <w:rFonts w:asciiTheme="minorHAnsi" w:hAnsiTheme="minorHAnsi" w:cstheme="minorHAnsi"/>
          <w:sz w:val="22"/>
          <w:szCs w:val="22"/>
        </w:rPr>
        <w:t xml:space="preserve">(2), 149-155. </w:t>
      </w:r>
    </w:p>
    <w:p w:rsidR="0031312D" w:rsidRPr="00DE167B" w:rsidRDefault="0031312D" w:rsidP="0083441C">
      <w:pPr>
        <w:widowControl w:val="0"/>
        <w:autoSpaceDE w:val="0"/>
        <w:autoSpaceDN w:val="0"/>
        <w:adjustRightInd w:val="0"/>
        <w:ind w:left="720" w:hanging="720"/>
        <w:rPr>
          <w:rFonts w:asciiTheme="minorHAnsi" w:hAnsiTheme="minorHAnsi" w:cstheme="minorHAnsi"/>
          <w:sz w:val="22"/>
          <w:szCs w:val="22"/>
        </w:rPr>
      </w:pPr>
      <w:r w:rsidRPr="0031312D">
        <w:rPr>
          <w:rFonts w:asciiTheme="minorHAnsi" w:hAnsiTheme="minorHAnsi" w:cstheme="minorHAnsi"/>
          <w:sz w:val="22"/>
          <w:szCs w:val="22"/>
        </w:rPr>
        <w:t xml:space="preserve">Smyth, N., Buckman, J.E.J., Naqvi, S.A., Aguirre, E., Cardoso, A., Pilling, S. &amp; Saunders, R. (In press) </w:t>
      </w:r>
      <w:r w:rsidRPr="0031312D">
        <w:rPr>
          <w:rFonts w:asciiTheme="minorHAnsi" w:hAnsiTheme="minorHAnsi" w:cstheme="minorHAnsi"/>
          <w:sz w:val="22"/>
          <w:szCs w:val="22"/>
        </w:rPr>
        <w:lastRenderedPageBreak/>
        <w:t>Understanding differences in mental health service use by men: an intersectional analysis of routine data. Social Psychiatry and Psychiatric Epidemiology. https://doi.org/10.1007/s00127-022-02256-4</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Solomon, M., Pistrang, N., &amp; Barker, C. (2000). The benefits of mutual support groups for parents of children with disabilities. </w:t>
      </w:r>
      <w:r w:rsidRPr="00DE167B">
        <w:rPr>
          <w:rFonts w:asciiTheme="minorHAnsi" w:hAnsiTheme="minorHAnsi" w:cstheme="minorHAnsi"/>
          <w:iCs/>
          <w:sz w:val="22"/>
          <w:szCs w:val="22"/>
        </w:rPr>
        <w:t>American Journal of Community Psychology, 29</w:t>
      </w:r>
      <w:r w:rsidRPr="00DE167B">
        <w:rPr>
          <w:rFonts w:asciiTheme="minorHAnsi" w:hAnsiTheme="minorHAnsi" w:cstheme="minorHAnsi"/>
          <w:sz w:val="22"/>
          <w:szCs w:val="22"/>
        </w:rPr>
        <w:t xml:space="preserve">(1), 113-132.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Spector, A., Gardner, C., &amp; Orrell, M. (2011). The impact of Cognitive Stimulation Therapy groups on people with dementia: views from participants, their carers and group facilitators. </w:t>
      </w:r>
      <w:r w:rsidRPr="00DE167B">
        <w:rPr>
          <w:rFonts w:asciiTheme="minorHAnsi" w:hAnsiTheme="minorHAnsi" w:cstheme="minorHAnsi"/>
          <w:iCs/>
          <w:sz w:val="22"/>
          <w:szCs w:val="22"/>
        </w:rPr>
        <w:t>Aging and Mental Health, 15</w:t>
      </w:r>
      <w:r w:rsidRPr="00DE167B">
        <w:rPr>
          <w:rFonts w:asciiTheme="minorHAnsi" w:hAnsiTheme="minorHAnsi" w:cstheme="minorHAnsi"/>
          <w:sz w:val="22"/>
          <w:szCs w:val="22"/>
        </w:rPr>
        <w:t xml:space="preserve">(8), 945-950.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Spector, A., &amp; Orrell, M. (2005). Quality of life in dementia: A comparison of the perceptions of people with dementia and care staff in residential homes. </w:t>
      </w:r>
      <w:r w:rsidRPr="00DE167B">
        <w:rPr>
          <w:rFonts w:asciiTheme="minorHAnsi" w:hAnsiTheme="minorHAnsi" w:cstheme="minorHAnsi"/>
          <w:iCs/>
          <w:sz w:val="22"/>
          <w:szCs w:val="22"/>
        </w:rPr>
        <w:t>Alzheimer Disease &amp; Associated Disorders, 20</w:t>
      </w:r>
      <w:r w:rsidRPr="00DE167B">
        <w:rPr>
          <w:rFonts w:asciiTheme="minorHAnsi" w:hAnsiTheme="minorHAnsi" w:cstheme="minorHAnsi"/>
          <w:sz w:val="22"/>
          <w:szCs w:val="22"/>
        </w:rPr>
        <w:t xml:space="preserve">(3), 160-165.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Spector, A., Orrell, M., &amp; Goyder, J. (2013). A systematic review of staff training interventions to reduce the behavioural and psychological symptoms of dementia. </w:t>
      </w:r>
      <w:r w:rsidRPr="00DE167B">
        <w:rPr>
          <w:rFonts w:asciiTheme="minorHAnsi" w:hAnsiTheme="minorHAnsi" w:cstheme="minorHAnsi"/>
          <w:iCs/>
          <w:sz w:val="22"/>
          <w:szCs w:val="22"/>
        </w:rPr>
        <w:t>Ageing Research Reviews, 12</w:t>
      </w:r>
      <w:r w:rsidRPr="00DE167B">
        <w:rPr>
          <w:rFonts w:asciiTheme="minorHAnsi" w:hAnsiTheme="minorHAnsi" w:cstheme="minorHAnsi"/>
          <w:sz w:val="22"/>
          <w:szCs w:val="22"/>
        </w:rPr>
        <w:t xml:space="preserve">, 354-364.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Spector, A., Orrell, M., &amp; Hall, L. (2012). Systematic review of neuropsychological outcomes in dementia from cognition-cased psychological interventions. </w:t>
      </w:r>
      <w:r w:rsidRPr="00DE167B">
        <w:rPr>
          <w:rFonts w:asciiTheme="minorHAnsi" w:hAnsiTheme="minorHAnsi" w:cstheme="minorHAnsi"/>
          <w:iCs/>
          <w:sz w:val="22"/>
          <w:szCs w:val="22"/>
        </w:rPr>
        <w:t>Dementia and Geriatric Cognitive Disorders, 34</w:t>
      </w:r>
      <w:r w:rsidRPr="00DE167B">
        <w:rPr>
          <w:rFonts w:asciiTheme="minorHAnsi" w:hAnsiTheme="minorHAnsi" w:cstheme="minorHAnsi"/>
          <w:sz w:val="22"/>
          <w:szCs w:val="22"/>
        </w:rPr>
        <w:t xml:space="preserve">, 244-255.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Spector, A., Orrell, M., Schepers, A., &amp; Shanahan, N. (2012). A systematic review of 'knowledge of dementia' outcome measures. </w:t>
      </w:r>
      <w:r w:rsidRPr="00DE167B">
        <w:rPr>
          <w:rFonts w:asciiTheme="minorHAnsi" w:hAnsiTheme="minorHAnsi" w:cstheme="minorHAnsi"/>
          <w:iCs/>
          <w:sz w:val="22"/>
          <w:szCs w:val="22"/>
        </w:rPr>
        <w:t>Ageing Research Reviews, 11</w:t>
      </w:r>
      <w:r w:rsidRPr="00DE167B">
        <w:rPr>
          <w:rFonts w:asciiTheme="minorHAnsi" w:hAnsiTheme="minorHAnsi" w:cstheme="minorHAnsi"/>
          <w:sz w:val="22"/>
          <w:szCs w:val="22"/>
        </w:rPr>
        <w:t xml:space="preserve">, 67-77.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Stainsby, M., Bledin, K., &amp; Mason, O. (2008). Models of change in schizophrenia: one for all, or all for some? </w:t>
      </w:r>
      <w:r w:rsidRPr="00DE167B">
        <w:rPr>
          <w:rFonts w:asciiTheme="minorHAnsi" w:hAnsiTheme="minorHAnsi" w:cstheme="minorHAnsi"/>
          <w:iCs/>
          <w:sz w:val="22"/>
          <w:szCs w:val="22"/>
        </w:rPr>
        <w:t>Current Psychiatry Reviews, 4</w:t>
      </w:r>
      <w:r w:rsidRPr="00DE167B">
        <w:rPr>
          <w:rFonts w:asciiTheme="minorHAnsi" w:hAnsiTheme="minorHAnsi" w:cstheme="minorHAnsi"/>
          <w:sz w:val="22"/>
          <w:szCs w:val="22"/>
        </w:rPr>
        <w:t xml:space="preserve">(4), 196-208.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Stainsby, M., Sapochnik, M., Bledin, K., &amp; Mason, O. (2010). Are attitudes and beliefs about symptoms more important than symptom severity in recovery from psychosis? </w:t>
      </w:r>
      <w:r w:rsidRPr="00DE167B">
        <w:rPr>
          <w:rFonts w:asciiTheme="minorHAnsi" w:hAnsiTheme="minorHAnsi" w:cstheme="minorHAnsi"/>
          <w:iCs/>
          <w:sz w:val="22"/>
          <w:szCs w:val="22"/>
        </w:rPr>
        <w:t>Psychosis, 2</w:t>
      </w:r>
      <w:r w:rsidRPr="00DE167B">
        <w:rPr>
          <w:rFonts w:asciiTheme="minorHAnsi" w:hAnsiTheme="minorHAnsi" w:cstheme="minorHAnsi"/>
          <w:sz w:val="22"/>
          <w:szCs w:val="22"/>
        </w:rPr>
        <w:t xml:space="preserve">(1), 41-49.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Stavrou, S., Cape, J., &amp; Barker, C. (2009). Decisions about referrals for psychological therapies: a matched patient qualitative study. </w:t>
      </w:r>
      <w:r w:rsidRPr="00DE167B">
        <w:rPr>
          <w:rFonts w:asciiTheme="minorHAnsi" w:hAnsiTheme="minorHAnsi" w:cstheme="minorHAnsi"/>
          <w:iCs/>
          <w:sz w:val="22"/>
          <w:szCs w:val="22"/>
        </w:rPr>
        <w:t>British Journal of General Practice, 59</w:t>
      </w:r>
      <w:r w:rsidRPr="00DE167B">
        <w:rPr>
          <w:rFonts w:asciiTheme="minorHAnsi" w:hAnsiTheme="minorHAnsi" w:cstheme="minorHAnsi"/>
          <w:sz w:val="22"/>
          <w:szCs w:val="22"/>
        </w:rPr>
        <w:t xml:space="preserve">, 289-298.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Stuart, A. D. P., Holmes, E. A., &amp; Brewin, C. R. (2006). The influence of a visuospatial grounding task on intrusive images of a traumatic film. </w:t>
      </w:r>
      <w:r w:rsidRPr="00DE167B">
        <w:rPr>
          <w:rFonts w:asciiTheme="minorHAnsi" w:hAnsiTheme="minorHAnsi" w:cstheme="minorHAnsi"/>
          <w:iCs/>
          <w:sz w:val="22"/>
          <w:szCs w:val="22"/>
        </w:rPr>
        <w:t>Behaviour Research and Therapy, 44</w:t>
      </w:r>
      <w:r w:rsidRPr="00DE167B">
        <w:rPr>
          <w:rFonts w:asciiTheme="minorHAnsi" w:hAnsiTheme="minorHAnsi" w:cstheme="minorHAnsi"/>
          <w:sz w:val="22"/>
          <w:szCs w:val="22"/>
        </w:rPr>
        <w:t xml:space="preserve">, 611-619.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Svanberg, E., Spector, A., &amp; Stott, J. (2011). The impact of young onset dementia on the family: a literature review. </w:t>
      </w:r>
      <w:r w:rsidRPr="00DE167B">
        <w:rPr>
          <w:rFonts w:asciiTheme="minorHAnsi" w:hAnsiTheme="minorHAnsi" w:cstheme="minorHAnsi"/>
          <w:iCs/>
          <w:sz w:val="22"/>
          <w:szCs w:val="22"/>
        </w:rPr>
        <w:t>International Psychogeriatrics, 23</w:t>
      </w:r>
      <w:r w:rsidRPr="00DE167B">
        <w:rPr>
          <w:rFonts w:asciiTheme="minorHAnsi" w:hAnsiTheme="minorHAnsi" w:cstheme="minorHAnsi"/>
          <w:sz w:val="22"/>
          <w:szCs w:val="22"/>
        </w:rPr>
        <w:t xml:space="preserve">(3), 356-371.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Svanberg, E., Stott, J., &amp; Spector, A. (2010). 'Just helping': Children living with a parent with Young Onset Dementia. </w:t>
      </w:r>
      <w:r w:rsidRPr="00DE167B">
        <w:rPr>
          <w:rFonts w:asciiTheme="minorHAnsi" w:hAnsiTheme="minorHAnsi" w:cstheme="minorHAnsi"/>
          <w:iCs/>
          <w:sz w:val="22"/>
          <w:szCs w:val="22"/>
        </w:rPr>
        <w:t>Aging and Mental Health, 14</w:t>
      </w:r>
      <w:r w:rsidRPr="00DE167B">
        <w:rPr>
          <w:rFonts w:asciiTheme="minorHAnsi" w:hAnsiTheme="minorHAnsi" w:cstheme="minorHAnsi"/>
          <w:sz w:val="22"/>
          <w:szCs w:val="22"/>
        </w:rPr>
        <w:t xml:space="preserve">(6), 740-751.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Taylor, B., Carswell, K., &amp; Williams, A. C. d. C. (2013). The interaction of persistent pain and post-traumatic re-experiencing: A qualitative study in torture survivors. </w:t>
      </w:r>
      <w:r w:rsidRPr="00DE167B">
        <w:rPr>
          <w:rFonts w:asciiTheme="minorHAnsi" w:hAnsiTheme="minorHAnsi" w:cstheme="minorHAnsi"/>
          <w:iCs/>
          <w:sz w:val="22"/>
          <w:szCs w:val="22"/>
        </w:rPr>
        <w:t>Journal of Pain and Symptom Management, 46</w:t>
      </w:r>
      <w:r w:rsidRPr="00DE167B">
        <w:rPr>
          <w:rFonts w:asciiTheme="minorHAnsi" w:hAnsiTheme="minorHAnsi" w:cstheme="minorHAnsi"/>
          <w:sz w:val="22"/>
          <w:szCs w:val="22"/>
        </w:rPr>
        <w:t xml:space="preserve">(4), 546-555. </w:t>
      </w:r>
      <w:r w:rsidR="00471A2D">
        <w:rPr>
          <w:rFonts w:asciiTheme="minorHAnsi" w:hAnsiTheme="minorHAnsi" w:cstheme="minorHAnsi"/>
          <w:sz w:val="22"/>
          <w:szCs w:val="22"/>
        </w:rPr>
        <w:t>DOI</w:t>
      </w:r>
      <w:r w:rsidRPr="00DE167B">
        <w:rPr>
          <w:rFonts w:asciiTheme="minorHAnsi" w:hAnsiTheme="minorHAnsi" w:cstheme="minorHAnsi"/>
          <w:sz w:val="22"/>
          <w:szCs w:val="22"/>
        </w:rPr>
        <w:t>:10.1016/j.jpainsymman.2012.10.281</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Thomas, N., McLeod, H. J., &amp; Brewin, C. R. (2009). Interpersonal complementarity in responses to auditory hallucinations in schizophrenia. </w:t>
      </w:r>
      <w:r w:rsidRPr="00DE167B">
        <w:rPr>
          <w:rFonts w:asciiTheme="minorHAnsi" w:hAnsiTheme="minorHAnsi" w:cstheme="minorHAnsi"/>
          <w:iCs/>
          <w:sz w:val="22"/>
          <w:szCs w:val="22"/>
        </w:rPr>
        <w:t>British Journal of Clinical Psychology, 44</w:t>
      </w:r>
      <w:r w:rsidRPr="00DE167B">
        <w:rPr>
          <w:rFonts w:asciiTheme="minorHAnsi" w:hAnsiTheme="minorHAnsi" w:cstheme="minorHAnsi"/>
          <w:sz w:val="22"/>
          <w:szCs w:val="22"/>
        </w:rPr>
        <w:t xml:space="preserve">, 411-424.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Thornhill, H., Clare, L., &amp; May, R. (2004). Escape, enlightenment and endurance: Narratives of recovery from psychosis. </w:t>
      </w:r>
      <w:r w:rsidRPr="00DE167B">
        <w:rPr>
          <w:rFonts w:asciiTheme="minorHAnsi" w:hAnsiTheme="minorHAnsi" w:cstheme="minorHAnsi"/>
          <w:iCs/>
          <w:sz w:val="22"/>
          <w:szCs w:val="22"/>
        </w:rPr>
        <w:t>Anthropology and Medicine, 11</w:t>
      </w:r>
      <w:r w:rsidRPr="00DE167B">
        <w:rPr>
          <w:rFonts w:asciiTheme="minorHAnsi" w:hAnsiTheme="minorHAnsi" w:cstheme="minorHAnsi"/>
          <w:sz w:val="22"/>
          <w:szCs w:val="22"/>
        </w:rPr>
        <w:t xml:space="preserve">(2), 181-199. </w:t>
      </w:r>
    </w:p>
    <w:p w:rsidR="00C00C8C" w:rsidRPr="00DE167B" w:rsidRDefault="00C00C8C" w:rsidP="00C00C8C">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Tibber MS, Kirkbride J, Joyce E, Mutsatsa S, Harrison I, Barnes TRE, Huddy V (2019). Are socio-environmental factors associated with psychotic symptoms in people with first-episode psychosis? A cross-sectional study of a west London clinical sample. BMJ Open, 9:e030448</w:t>
      </w:r>
    </w:p>
    <w:p w:rsidR="00C00C8C" w:rsidRPr="00DE167B" w:rsidRDefault="00C00C8C" w:rsidP="00C00C8C">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Tibber MS, Kirkbride JB, Joyce EM, Mutsatsa S, Harrison I, Barnes TRE, Huddy V (2018). The component structure of the scales for the assessment of positive and negative symptoms in first-episode psychosis and its dependence on variations in analytic methods. Psychiatry Research, 270: 869-879. </w:t>
      </w:r>
    </w:p>
    <w:p w:rsidR="00767AE6" w:rsidRPr="00DE167B" w:rsidRDefault="00767AE6" w:rsidP="00767AE6">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Tibber MS, Zhao L, Stephen Butler (2020). The Association between Self-Esteem and Dimensions and Classes of Cross-Platform Social Media Use in a Sample of Emerging Adults – Evidence from Regression and Latent Class Analyses. Computers in Human Behaviour. 109:106371.​</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Tighe, A., Pistrang, N., Baruch, G., &amp; Butler, S. (2012). Multisystemic therapy for young offenders: Families' experiences of therapeutic processes and outcomes. </w:t>
      </w:r>
      <w:r w:rsidRPr="00DE167B">
        <w:rPr>
          <w:rFonts w:asciiTheme="minorHAnsi" w:hAnsiTheme="minorHAnsi" w:cstheme="minorHAnsi"/>
          <w:iCs/>
          <w:sz w:val="22"/>
          <w:szCs w:val="22"/>
        </w:rPr>
        <w:t xml:space="preserve">Journal of Family Psychology, </w:t>
      </w:r>
      <w:r w:rsidRPr="00DE167B">
        <w:rPr>
          <w:rFonts w:asciiTheme="minorHAnsi" w:hAnsiTheme="minorHAnsi" w:cstheme="minorHAnsi"/>
          <w:iCs/>
          <w:sz w:val="22"/>
          <w:szCs w:val="22"/>
        </w:rPr>
        <w:lastRenderedPageBreak/>
        <w:t>26</w:t>
      </w:r>
      <w:r w:rsidRPr="00DE167B">
        <w:rPr>
          <w:rFonts w:asciiTheme="minorHAnsi" w:hAnsiTheme="minorHAnsi" w:cstheme="minorHAnsi"/>
          <w:sz w:val="22"/>
          <w:szCs w:val="22"/>
        </w:rPr>
        <w:t xml:space="preserve">, 187-197. </w:t>
      </w:r>
      <w:r w:rsidR="00471A2D">
        <w:rPr>
          <w:rFonts w:asciiTheme="minorHAnsi" w:hAnsiTheme="minorHAnsi" w:cstheme="minorHAnsi"/>
          <w:sz w:val="22"/>
          <w:szCs w:val="22"/>
        </w:rPr>
        <w:t>DOI</w:t>
      </w:r>
      <w:r w:rsidRPr="00DE167B">
        <w:rPr>
          <w:rFonts w:asciiTheme="minorHAnsi" w:hAnsiTheme="minorHAnsi" w:cstheme="minorHAnsi"/>
          <w:sz w:val="22"/>
          <w:szCs w:val="22"/>
        </w:rPr>
        <w:t>:10.1037/a0027120</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Tobitt, S., &amp; Kamboj, S. (2011). Crisis resolution/home treatment team workers' understandings of the concept of crisis. </w:t>
      </w:r>
      <w:r w:rsidRPr="00DE167B">
        <w:rPr>
          <w:rFonts w:asciiTheme="minorHAnsi" w:hAnsiTheme="minorHAnsi" w:cstheme="minorHAnsi"/>
          <w:iCs/>
          <w:sz w:val="22"/>
          <w:szCs w:val="22"/>
        </w:rPr>
        <w:t>Social Psychiatry and Psychiatric Epidemiology, 46</w:t>
      </w:r>
      <w:r w:rsidRPr="00DE167B">
        <w:rPr>
          <w:rFonts w:asciiTheme="minorHAnsi" w:hAnsiTheme="minorHAnsi" w:cstheme="minorHAnsi"/>
          <w:sz w:val="22"/>
          <w:szCs w:val="22"/>
        </w:rPr>
        <w:t xml:space="preserve">, 671-683. </w:t>
      </w:r>
      <w:r w:rsidR="00471A2D">
        <w:rPr>
          <w:rFonts w:asciiTheme="minorHAnsi" w:hAnsiTheme="minorHAnsi" w:cstheme="minorHAnsi"/>
          <w:sz w:val="22"/>
          <w:szCs w:val="22"/>
        </w:rPr>
        <w:t>DOI</w:t>
      </w:r>
      <w:r w:rsidRPr="00DE167B">
        <w:rPr>
          <w:rFonts w:asciiTheme="minorHAnsi" w:hAnsiTheme="minorHAnsi" w:cstheme="minorHAnsi"/>
          <w:sz w:val="22"/>
          <w:szCs w:val="22"/>
        </w:rPr>
        <w:t>:10.1007/s00127-010-0234-y</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Tomlinson, E., Spector, A., Nurock, S., &amp; Stott, J. (2015). Euthanasia and physician - assisted suicide in dementia: A qualitative study of the views of former dementia carers. </w:t>
      </w:r>
      <w:r w:rsidRPr="00DE167B">
        <w:rPr>
          <w:rFonts w:asciiTheme="minorHAnsi" w:hAnsiTheme="minorHAnsi" w:cstheme="minorHAnsi"/>
          <w:iCs/>
          <w:sz w:val="22"/>
          <w:szCs w:val="22"/>
        </w:rPr>
        <w:t>Palliative Medicine, 29</w:t>
      </w:r>
      <w:r w:rsidRPr="00DE167B">
        <w:rPr>
          <w:rFonts w:asciiTheme="minorHAnsi" w:hAnsiTheme="minorHAnsi" w:cstheme="minorHAnsi"/>
          <w:sz w:val="22"/>
          <w:szCs w:val="22"/>
        </w:rPr>
        <w:t xml:space="preserve">(8), 720-726. </w:t>
      </w:r>
      <w:r w:rsidR="00471A2D">
        <w:rPr>
          <w:rFonts w:asciiTheme="minorHAnsi" w:hAnsiTheme="minorHAnsi" w:cstheme="minorHAnsi"/>
          <w:sz w:val="22"/>
          <w:szCs w:val="22"/>
        </w:rPr>
        <w:t>DOI</w:t>
      </w:r>
      <w:r w:rsidRPr="00DE167B">
        <w:rPr>
          <w:rFonts w:asciiTheme="minorHAnsi" w:hAnsiTheme="minorHAnsi" w:cstheme="minorHAnsi"/>
          <w:sz w:val="22"/>
          <w:szCs w:val="22"/>
        </w:rPr>
        <w:t>:110.1177/0269216315582143</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Tomlinson, E., &amp; Stott, J. (2015). Assisted dying in dementia: a systematic review of the international literature on the attitudes of health professionals, patients, carers and the public, and the factors associated with these. </w:t>
      </w:r>
      <w:r w:rsidRPr="00DE167B">
        <w:rPr>
          <w:rFonts w:asciiTheme="minorHAnsi" w:hAnsiTheme="minorHAnsi" w:cstheme="minorHAnsi"/>
          <w:iCs/>
          <w:sz w:val="22"/>
          <w:szCs w:val="22"/>
        </w:rPr>
        <w:t>International Journal of Geriatric Psychiatry, 30</w:t>
      </w:r>
      <w:r w:rsidRPr="00DE167B">
        <w:rPr>
          <w:rFonts w:asciiTheme="minorHAnsi" w:hAnsiTheme="minorHAnsi" w:cstheme="minorHAnsi"/>
          <w:sz w:val="22"/>
          <w:szCs w:val="22"/>
        </w:rPr>
        <w:t xml:space="preserve">(1), 10-20. </w:t>
      </w:r>
    </w:p>
    <w:p w:rsidR="0083441C"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Totman, J., Pistrang, N., Smith, S., Hennessey, S., &amp; Martin, J. (2015). "You only have one chance to get it right": a qualitative study of relatives' experiences of caring at home for a family member with terminal illness. </w:t>
      </w:r>
      <w:r w:rsidRPr="00DE167B">
        <w:rPr>
          <w:rFonts w:asciiTheme="minorHAnsi" w:hAnsiTheme="minorHAnsi" w:cstheme="minorHAnsi"/>
          <w:iCs/>
          <w:sz w:val="22"/>
          <w:szCs w:val="22"/>
        </w:rPr>
        <w:t>Palliative Medicine, 29</w:t>
      </w:r>
      <w:r w:rsidRPr="00DE167B">
        <w:rPr>
          <w:rFonts w:asciiTheme="minorHAnsi" w:hAnsiTheme="minorHAnsi" w:cstheme="minorHAnsi"/>
          <w:sz w:val="22"/>
          <w:szCs w:val="22"/>
        </w:rPr>
        <w:t xml:space="preserve">, 496-507. </w:t>
      </w:r>
      <w:r w:rsidR="00471A2D">
        <w:rPr>
          <w:rFonts w:asciiTheme="minorHAnsi" w:hAnsiTheme="minorHAnsi" w:cstheme="minorHAnsi"/>
          <w:sz w:val="22"/>
          <w:szCs w:val="22"/>
        </w:rPr>
        <w:t>DOI</w:t>
      </w:r>
      <w:r w:rsidRPr="00DE167B">
        <w:rPr>
          <w:rFonts w:asciiTheme="minorHAnsi" w:hAnsiTheme="minorHAnsi" w:cstheme="minorHAnsi"/>
          <w:sz w:val="22"/>
          <w:szCs w:val="22"/>
        </w:rPr>
        <w:t>:110.1177/0269216314566840</w:t>
      </w:r>
    </w:p>
    <w:p w:rsidR="00AD1A66" w:rsidRPr="00DE167B" w:rsidRDefault="00AD1A66" w:rsidP="0083441C">
      <w:pPr>
        <w:widowControl w:val="0"/>
        <w:autoSpaceDE w:val="0"/>
        <w:autoSpaceDN w:val="0"/>
        <w:adjustRightInd w:val="0"/>
        <w:ind w:left="720" w:hanging="720"/>
        <w:rPr>
          <w:rFonts w:asciiTheme="minorHAnsi" w:hAnsiTheme="minorHAnsi" w:cstheme="minorHAnsi"/>
          <w:sz w:val="22"/>
          <w:szCs w:val="22"/>
        </w:rPr>
      </w:pPr>
      <w:r w:rsidRPr="00AD1A66">
        <w:rPr>
          <w:rFonts w:asciiTheme="minorHAnsi" w:hAnsiTheme="minorHAnsi" w:cstheme="minorHAnsi"/>
          <w:sz w:val="22"/>
          <w:szCs w:val="22"/>
        </w:rPr>
        <w:t>Tribe, R. H., Alcock, K., Scior, K., &amp; Huddy</w:t>
      </w:r>
      <w:r w:rsidRPr="00AD1A66">
        <w:rPr>
          <w:rFonts w:asciiTheme="minorHAnsi" w:hAnsiTheme="minorHAnsi" w:cstheme="minorHAnsi"/>
          <w:sz w:val="22"/>
          <w:szCs w:val="22"/>
          <w:lang w:val="en-GB"/>
        </w:rPr>
        <w:t>, V.</w:t>
      </w:r>
      <w:r w:rsidRPr="00AD1A66">
        <w:rPr>
          <w:rFonts w:asciiTheme="minorHAnsi" w:hAnsiTheme="minorHAnsi" w:cstheme="minorHAnsi"/>
          <w:sz w:val="22"/>
          <w:szCs w:val="22"/>
        </w:rPr>
        <w:t xml:space="preserve"> (2021) A mixed methods exploration of “Creativity in Mind”, an online creativity-based intervention for low mood and anxiety. </w:t>
      </w:r>
      <w:r w:rsidRPr="00AD1A66">
        <w:rPr>
          <w:rFonts w:asciiTheme="minorHAnsi" w:hAnsiTheme="minorHAnsi" w:cstheme="minorHAnsi"/>
          <w:i/>
          <w:iCs/>
          <w:sz w:val="22"/>
          <w:szCs w:val="22"/>
        </w:rPr>
        <w:t>Journal of Mental Health,</w:t>
      </w:r>
      <w:r w:rsidRPr="00AD1A66">
        <w:rPr>
          <w:rFonts w:asciiTheme="minorHAnsi" w:hAnsiTheme="minorHAnsi" w:cstheme="minorHAnsi"/>
          <w:sz w:val="22"/>
          <w:szCs w:val="22"/>
        </w:rPr>
        <w:t> DOI: 10.1080/09638237.2021.1922641</w:t>
      </w:r>
    </w:p>
    <w:p w:rsidR="00501D97" w:rsidRDefault="00501D97" w:rsidP="00501D97">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Tse VWS, Crabtree J, Islam S, Stott J. </w:t>
      </w:r>
      <w:r w:rsidR="00FB464F" w:rsidRPr="00DE167B">
        <w:rPr>
          <w:rFonts w:asciiTheme="minorHAnsi" w:hAnsiTheme="minorHAnsi" w:cstheme="minorHAnsi"/>
          <w:sz w:val="22"/>
          <w:szCs w:val="22"/>
          <w:lang w:val="en-GB"/>
        </w:rPr>
        <w:t xml:space="preserve">(2019) </w:t>
      </w:r>
      <w:r w:rsidRPr="00DE167B">
        <w:rPr>
          <w:rFonts w:asciiTheme="minorHAnsi" w:hAnsiTheme="minorHAnsi" w:cstheme="minorHAnsi"/>
          <w:sz w:val="22"/>
          <w:szCs w:val="22"/>
          <w:lang w:val="en-GB"/>
        </w:rPr>
        <w:t xml:space="preserve">Comparing Intellectual and Memory Abilities of Older Autistic Adults with Typically Developing Older Adults Using WAIS-IV and WMS-IV. J Autism Dev Disord. Oct;49(10):4123-4133. </w:t>
      </w:r>
      <w:r w:rsidR="00471A2D">
        <w:rPr>
          <w:rFonts w:asciiTheme="minorHAnsi" w:hAnsiTheme="minorHAnsi" w:cstheme="minorHAnsi"/>
          <w:sz w:val="22"/>
          <w:szCs w:val="22"/>
          <w:lang w:val="en-GB"/>
        </w:rPr>
        <w:t>DOI</w:t>
      </w:r>
      <w:r w:rsidRPr="00DE167B">
        <w:rPr>
          <w:rFonts w:asciiTheme="minorHAnsi" w:hAnsiTheme="minorHAnsi" w:cstheme="minorHAnsi"/>
          <w:sz w:val="22"/>
          <w:szCs w:val="22"/>
          <w:lang w:val="en-GB"/>
        </w:rPr>
        <w:t>: 10.1007/s10803-019-04122-w. PMID: 31440868; PMCID: PMC6751140.</w:t>
      </w:r>
    </w:p>
    <w:p w:rsidR="00BB4313" w:rsidRPr="00BB4313" w:rsidRDefault="00BB4313" w:rsidP="00BB4313">
      <w:pPr>
        <w:widowControl w:val="0"/>
        <w:autoSpaceDE w:val="0"/>
        <w:autoSpaceDN w:val="0"/>
        <w:adjustRightInd w:val="0"/>
        <w:ind w:left="720" w:hanging="720"/>
        <w:rPr>
          <w:rFonts w:asciiTheme="minorHAnsi" w:hAnsiTheme="minorHAnsi" w:cstheme="minorHAnsi"/>
          <w:sz w:val="22"/>
          <w:szCs w:val="22"/>
          <w:lang w:val="en-GB"/>
        </w:rPr>
      </w:pPr>
      <w:r w:rsidRPr="00BB4313">
        <w:rPr>
          <w:rFonts w:asciiTheme="minorHAnsi" w:hAnsiTheme="minorHAnsi" w:cstheme="minorHAnsi"/>
          <w:sz w:val="22"/>
          <w:szCs w:val="22"/>
          <w:lang w:val="en-GB"/>
        </w:rPr>
        <w:t>Tse, V. W., Lei, J., Crabtree, J., Mandy, W., &amp; Stott, J. (2021). Characteristics of older autistic adults: a systematic review of literature. </w:t>
      </w:r>
      <w:r w:rsidRPr="00BB4313">
        <w:rPr>
          <w:rFonts w:asciiTheme="minorHAnsi" w:hAnsiTheme="minorHAnsi" w:cstheme="minorHAnsi"/>
          <w:i/>
          <w:iCs/>
          <w:sz w:val="22"/>
          <w:szCs w:val="22"/>
          <w:lang w:val="en-GB"/>
        </w:rPr>
        <w:t>Review Journal of Autism and Developmental Disorders</w:t>
      </w:r>
      <w:r w:rsidRPr="00BB4313">
        <w:rPr>
          <w:rFonts w:asciiTheme="minorHAnsi" w:hAnsiTheme="minorHAnsi" w:cstheme="minorHAnsi"/>
          <w:sz w:val="22"/>
          <w:szCs w:val="22"/>
          <w:lang w:val="en-GB"/>
        </w:rPr>
        <w:t>, 1-24.</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Tudor, H., Davies, H., Brewin, C. R., &amp; Howell, P. (2013). Recurrent imagery in people who stutter and controls. </w:t>
      </w:r>
      <w:r w:rsidRPr="00DE167B">
        <w:rPr>
          <w:rFonts w:asciiTheme="minorHAnsi" w:hAnsiTheme="minorHAnsi" w:cstheme="minorHAnsi"/>
          <w:iCs/>
          <w:sz w:val="22"/>
          <w:szCs w:val="22"/>
        </w:rPr>
        <w:t>Journal of Fluency Disorders, 38</w:t>
      </w:r>
      <w:r w:rsidRPr="00DE167B">
        <w:rPr>
          <w:rFonts w:asciiTheme="minorHAnsi" w:hAnsiTheme="minorHAnsi" w:cstheme="minorHAnsi"/>
          <w:sz w:val="22"/>
          <w:szCs w:val="22"/>
        </w:rPr>
        <w:t xml:space="preserve">, 247-259.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Turgoose, D., Glover, N., Barker, C., &amp; Maddox, L. (2017). Empathy, compassion fatigue, and burnout in police officers working with rape victims. </w:t>
      </w:r>
      <w:r w:rsidRPr="00DE167B">
        <w:rPr>
          <w:rFonts w:asciiTheme="minorHAnsi" w:hAnsiTheme="minorHAnsi" w:cstheme="minorHAnsi"/>
          <w:iCs/>
          <w:sz w:val="22"/>
          <w:szCs w:val="22"/>
        </w:rPr>
        <w:t>Traumatology, 23</w:t>
      </w:r>
      <w:r w:rsidRPr="00DE167B">
        <w:rPr>
          <w:rFonts w:asciiTheme="minorHAnsi" w:hAnsiTheme="minorHAnsi" w:cstheme="minorHAnsi"/>
          <w:sz w:val="22"/>
          <w:szCs w:val="22"/>
        </w:rPr>
        <w:t xml:space="preserve">(2), 205-213. </w:t>
      </w:r>
      <w:r w:rsidR="00471A2D">
        <w:rPr>
          <w:rFonts w:asciiTheme="minorHAnsi" w:hAnsiTheme="minorHAnsi" w:cstheme="minorHAnsi"/>
          <w:sz w:val="22"/>
          <w:szCs w:val="22"/>
        </w:rPr>
        <w:t>DOI</w:t>
      </w:r>
      <w:r w:rsidRPr="00DE167B">
        <w:rPr>
          <w:rFonts w:asciiTheme="minorHAnsi" w:hAnsiTheme="minorHAnsi" w:cstheme="minorHAnsi"/>
          <w:sz w:val="22"/>
          <w:szCs w:val="22"/>
        </w:rPr>
        <w:t>:10.1037/trm0000118</w:t>
      </w:r>
    </w:p>
    <w:p w:rsidR="0083441C" w:rsidRPr="00DE167B" w:rsidRDefault="00C77EFE"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V</w:t>
      </w:r>
      <w:r w:rsidR="0083441C" w:rsidRPr="00DE167B">
        <w:rPr>
          <w:rFonts w:asciiTheme="minorHAnsi" w:hAnsiTheme="minorHAnsi" w:cstheme="minorHAnsi"/>
          <w:sz w:val="22"/>
          <w:szCs w:val="22"/>
        </w:rPr>
        <w:t xml:space="preserve">an Dijkhuizen, M., Clare, L., &amp; Pearce, A. (2006). Striving for connection: appraisal and coping among women with early-stage Alzheimer's disease. </w:t>
      </w:r>
      <w:r w:rsidR="0083441C" w:rsidRPr="00DE167B">
        <w:rPr>
          <w:rFonts w:asciiTheme="minorHAnsi" w:hAnsiTheme="minorHAnsi" w:cstheme="minorHAnsi"/>
          <w:iCs/>
          <w:sz w:val="22"/>
          <w:szCs w:val="22"/>
        </w:rPr>
        <w:t>Dementia, 5</w:t>
      </w:r>
      <w:r w:rsidR="0083441C" w:rsidRPr="00DE167B">
        <w:rPr>
          <w:rFonts w:asciiTheme="minorHAnsi" w:hAnsiTheme="minorHAnsi" w:cstheme="minorHAnsi"/>
          <w:sz w:val="22"/>
          <w:szCs w:val="22"/>
        </w:rPr>
        <w:t xml:space="preserve">, 73-94. </w:t>
      </w:r>
    </w:p>
    <w:p w:rsidR="00DE167B" w:rsidRPr="00DE167B" w:rsidRDefault="00DE167B"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Venus, W. S., Lei, J., Crabtree, J., Mandy, W., &amp; Stott, J. (2021). Characteristics of Older Autistic Adults: a Systematic Review of Literature. Review Journal of Autism and Developmental Disorders, 1-24.</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Waite, A., Bebbington, P., Skelton-Robinson, M., &amp; Orrell, M. (2004). Life events, social support and depression in dementia. </w:t>
      </w:r>
      <w:r w:rsidRPr="00DE167B">
        <w:rPr>
          <w:rFonts w:asciiTheme="minorHAnsi" w:hAnsiTheme="minorHAnsi" w:cstheme="minorHAnsi"/>
          <w:iCs/>
          <w:sz w:val="22"/>
          <w:szCs w:val="22"/>
        </w:rPr>
        <w:t>British Journal of Clinical Psychology, 43</w:t>
      </w:r>
      <w:r w:rsidRPr="00DE167B">
        <w:rPr>
          <w:rFonts w:asciiTheme="minorHAnsi" w:hAnsiTheme="minorHAnsi" w:cstheme="minorHAnsi"/>
          <w:sz w:val="22"/>
          <w:szCs w:val="22"/>
        </w:rPr>
        <w:t xml:space="preserve">, 313-324. </w:t>
      </w:r>
    </w:p>
    <w:p w:rsidR="007A43C0" w:rsidRPr="00DE167B" w:rsidRDefault="007A43C0" w:rsidP="007A43C0">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Waite, A., Bebbington, P., Skelton-Robinson, M., &amp; Orrell, M. (2004). Social factors and depression in the carers of people with dementia. </w:t>
      </w:r>
      <w:r w:rsidRPr="00DE167B">
        <w:rPr>
          <w:rFonts w:asciiTheme="minorHAnsi" w:hAnsiTheme="minorHAnsi" w:cstheme="minorHAnsi"/>
          <w:iCs/>
          <w:sz w:val="22"/>
          <w:szCs w:val="22"/>
        </w:rPr>
        <w:t>International Journal of Geriatric Psychiatry, 19</w:t>
      </w:r>
      <w:r w:rsidRPr="00DE167B">
        <w:rPr>
          <w:rFonts w:asciiTheme="minorHAnsi" w:hAnsiTheme="minorHAnsi" w:cstheme="minorHAnsi"/>
          <w:sz w:val="22"/>
          <w:szCs w:val="22"/>
        </w:rPr>
        <w:t xml:space="preserve">, 575-581. </w:t>
      </w:r>
    </w:p>
    <w:p w:rsidR="003F4F82" w:rsidRPr="00DE167B" w:rsidRDefault="003F4F82" w:rsidP="003F4F82">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Waite, J., Poland, F., &amp; Charlesworth, G. (2019). Facilitators and barriers to co‐research by people with dementia and academic researchers: Findings from a qualitative study. </w:t>
      </w:r>
      <w:r w:rsidRPr="00DE167B">
        <w:rPr>
          <w:rFonts w:asciiTheme="minorHAnsi" w:hAnsiTheme="minorHAnsi" w:cstheme="minorHAnsi"/>
          <w:iCs/>
          <w:sz w:val="22"/>
          <w:szCs w:val="22"/>
        </w:rPr>
        <w:t>Health Expectations</w:t>
      </w:r>
      <w:r w:rsidRPr="00DE167B">
        <w:rPr>
          <w:rFonts w:asciiTheme="minorHAnsi" w:hAnsiTheme="minorHAnsi" w:cstheme="minorHAnsi"/>
          <w:sz w:val="22"/>
          <w:szCs w:val="22"/>
        </w:rPr>
        <w:t xml:space="preserve">. </w:t>
      </w:r>
      <w:r w:rsidR="00471A2D">
        <w:rPr>
          <w:rFonts w:asciiTheme="minorHAnsi" w:hAnsiTheme="minorHAnsi" w:cstheme="minorHAnsi"/>
          <w:sz w:val="22"/>
          <w:szCs w:val="22"/>
        </w:rPr>
        <w:t>DOI</w:t>
      </w:r>
      <w:r w:rsidRPr="00DE167B">
        <w:rPr>
          <w:rFonts w:asciiTheme="minorHAnsi" w:hAnsiTheme="minorHAnsi" w:cstheme="minorHAnsi"/>
          <w:sz w:val="22"/>
          <w:szCs w:val="22"/>
        </w:rPr>
        <w:t>: 10.1111/hex.12891</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Walden, S., Pistrang, N., &amp; Joyce, T. (2000). Parents of adults with intellectual disabilities: Quality of life and experiences of caring. </w:t>
      </w:r>
      <w:r w:rsidRPr="00DE167B">
        <w:rPr>
          <w:rFonts w:asciiTheme="minorHAnsi" w:hAnsiTheme="minorHAnsi" w:cstheme="minorHAnsi"/>
          <w:iCs/>
          <w:sz w:val="22"/>
          <w:szCs w:val="22"/>
        </w:rPr>
        <w:t>Journal of Applied Research in Intellectual Disabilities, 13</w:t>
      </w:r>
      <w:r w:rsidRPr="00DE167B">
        <w:rPr>
          <w:rFonts w:asciiTheme="minorHAnsi" w:hAnsiTheme="minorHAnsi" w:cstheme="minorHAnsi"/>
          <w:sz w:val="22"/>
          <w:szCs w:val="22"/>
        </w:rPr>
        <w:t xml:space="preserve">, 62-76.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Walker, J., &amp; Scior, K. (2014). Tackling stigma associated with intellectual disability among the general public: A study of two indirect contact interventions. </w:t>
      </w:r>
      <w:r w:rsidRPr="00DE167B">
        <w:rPr>
          <w:rFonts w:asciiTheme="minorHAnsi" w:hAnsiTheme="minorHAnsi" w:cstheme="minorHAnsi"/>
          <w:iCs/>
          <w:sz w:val="22"/>
          <w:szCs w:val="22"/>
        </w:rPr>
        <w:t>Research in Developmental Disabilities, 34</w:t>
      </w:r>
      <w:r w:rsidRPr="00DE167B">
        <w:rPr>
          <w:rFonts w:asciiTheme="minorHAnsi" w:hAnsiTheme="minorHAnsi" w:cstheme="minorHAnsi"/>
          <w:sz w:val="22"/>
          <w:szCs w:val="22"/>
        </w:rPr>
        <w:t xml:space="preserve">, 2200-2210.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Ward, C., Phipps, K., de Sousa, C., Butler, S., &amp; Gumley, D. (2009). Treatment factors associated with outcomes in children less than 3 years of age with CNS tumors. </w:t>
      </w:r>
      <w:r w:rsidRPr="00DE167B">
        <w:rPr>
          <w:rFonts w:asciiTheme="minorHAnsi" w:hAnsiTheme="minorHAnsi" w:cstheme="minorHAnsi"/>
          <w:iCs/>
          <w:sz w:val="22"/>
          <w:szCs w:val="22"/>
        </w:rPr>
        <w:t>Child's Nervous System, 25</w:t>
      </w:r>
      <w:r w:rsidRPr="00DE167B">
        <w:rPr>
          <w:rFonts w:asciiTheme="minorHAnsi" w:hAnsiTheme="minorHAnsi" w:cstheme="minorHAnsi"/>
          <w:sz w:val="22"/>
          <w:szCs w:val="22"/>
        </w:rPr>
        <w:t xml:space="preserve">(6), 663-668. </w:t>
      </w:r>
    </w:p>
    <w:p w:rsidR="0083441C" w:rsidRPr="00DE167B" w:rsidRDefault="0083441C" w:rsidP="0083441C">
      <w:pPr>
        <w:widowControl w:val="0"/>
        <w:autoSpaceDE w:val="0"/>
        <w:autoSpaceDN w:val="0"/>
        <w:adjustRightInd w:val="0"/>
        <w:ind w:left="720" w:hanging="720"/>
        <w:rPr>
          <w:rFonts w:asciiTheme="minorHAnsi" w:hAnsiTheme="minorHAnsi" w:cstheme="minorHAnsi"/>
          <w:iCs/>
          <w:sz w:val="22"/>
          <w:szCs w:val="22"/>
        </w:rPr>
      </w:pPr>
      <w:r w:rsidRPr="00DE167B">
        <w:rPr>
          <w:rFonts w:asciiTheme="minorHAnsi" w:hAnsiTheme="minorHAnsi" w:cstheme="minorHAnsi"/>
          <w:sz w:val="22"/>
          <w:szCs w:val="22"/>
        </w:rPr>
        <w:t xml:space="preserve">Watkins, E., &amp; Serpell, L. (2016). Psychological effects of short-term fasting in healthy women. </w:t>
      </w:r>
      <w:r w:rsidRPr="00DE167B">
        <w:rPr>
          <w:rFonts w:asciiTheme="minorHAnsi" w:hAnsiTheme="minorHAnsi" w:cstheme="minorHAnsi"/>
          <w:iCs/>
          <w:sz w:val="22"/>
          <w:szCs w:val="22"/>
        </w:rPr>
        <w:lastRenderedPageBreak/>
        <w:t>Frontiers in Nutrition: Eating Behavior, 3</w:t>
      </w:r>
      <w:r w:rsidRPr="00DE167B">
        <w:rPr>
          <w:rFonts w:asciiTheme="minorHAnsi" w:hAnsiTheme="minorHAnsi" w:cstheme="minorHAnsi"/>
          <w:sz w:val="22"/>
          <w:szCs w:val="22"/>
        </w:rPr>
        <w:t xml:space="preserve">(27). </w:t>
      </w:r>
      <w:r w:rsidR="00471A2D">
        <w:rPr>
          <w:rFonts w:asciiTheme="minorHAnsi" w:hAnsiTheme="minorHAnsi" w:cstheme="minorHAnsi"/>
          <w:sz w:val="22"/>
          <w:szCs w:val="22"/>
        </w:rPr>
        <w:t>DOI</w:t>
      </w:r>
      <w:r w:rsidRPr="00DE167B">
        <w:rPr>
          <w:rFonts w:asciiTheme="minorHAnsi" w:hAnsiTheme="minorHAnsi" w:cstheme="minorHAnsi"/>
          <w:sz w:val="22"/>
          <w:szCs w:val="22"/>
        </w:rPr>
        <w:t>:</w:t>
      </w:r>
      <w:r w:rsidRPr="00DE167B">
        <w:rPr>
          <w:rFonts w:asciiTheme="minorHAnsi" w:hAnsiTheme="minorHAnsi" w:cstheme="minorHAnsi"/>
          <w:iCs/>
          <w:sz w:val="22"/>
          <w:szCs w:val="22"/>
        </w:rPr>
        <w:t>10.3389/fnut.2016.00027</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Watts, R., Linke, S., Murray, E., &amp; Barker, C. (2015). Calling the shots: young professional women's relationship with alcohol. </w:t>
      </w:r>
      <w:r w:rsidRPr="00DE167B">
        <w:rPr>
          <w:rFonts w:asciiTheme="minorHAnsi" w:hAnsiTheme="minorHAnsi" w:cstheme="minorHAnsi"/>
          <w:iCs/>
          <w:sz w:val="22"/>
          <w:szCs w:val="22"/>
        </w:rPr>
        <w:t>Feminism and Psychology, 25</w:t>
      </w:r>
      <w:r w:rsidRPr="00DE167B">
        <w:rPr>
          <w:rFonts w:asciiTheme="minorHAnsi" w:hAnsiTheme="minorHAnsi" w:cstheme="minorHAnsi"/>
          <w:sz w:val="22"/>
          <w:szCs w:val="22"/>
        </w:rPr>
        <w:t xml:space="preserve">, 219-234. </w:t>
      </w:r>
      <w:r w:rsidR="00471A2D">
        <w:rPr>
          <w:rFonts w:asciiTheme="minorHAnsi" w:hAnsiTheme="minorHAnsi" w:cstheme="minorHAnsi"/>
          <w:sz w:val="22"/>
          <w:szCs w:val="22"/>
        </w:rPr>
        <w:t>DOI</w:t>
      </w:r>
      <w:r w:rsidRPr="00DE167B">
        <w:rPr>
          <w:rFonts w:asciiTheme="minorHAnsi" w:hAnsiTheme="minorHAnsi" w:cstheme="minorHAnsi"/>
          <w:sz w:val="22"/>
          <w:szCs w:val="22"/>
        </w:rPr>
        <w:t>:110.1177/0959353515571670</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Waugh, M., Robbins, I., Davies, S., &amp; Feigenbaum, J. (2007). The long term impact of war experiences and evacuation on people who were children in World War II. </w:t>
      </w:r>
      <w:r w:rsidRPr="00DE167B">
        <w:rPr>
          <w:rFonts w:asciiTheme="minorHAnsi" w:hAnsiTheme="minorHAnsi" w:cstheme="minorHAnsi"/>
          <w:iCs/>
          <w:sz w:val="22"/>
          <w:szCs w:val="22"/>
        </w:rPr>
        <w:t>Aging and Mental Health, 11</w:t>
      </w:r>
      <w:r w:rsidRPr="00DE167B">
        <w:rPr>
          <w:rFonts w:asciiTheme="minorHAnsi" w:hAnsiTheme="minorHAnsi" w:cstheme="minorHAnsi"/>
          <w:sz w:val="22"/>
          <w:szCs w:val="22"/>
        </w:rPr>
        <w:t xml:space="preserve">(2), 168-174.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White, K. B., Lee, J., &amp; Williams, A. C. d. C. (2016). Are patients' and doctors' accounts of the first specialist consultation for chronic back pain in agreement? </w:t>
      </w:r>
      <w:r w:rsidRPr="00DE167B">
        <w:rPr>
          <w:rFonts w:asciiTheme="minorHAnsi" w:hAnsiTheme="minorHAnsi" w:cstheme="minorHAnsi"/>
          <w:iCs/>
          <w:sz w:val="22"/>
          <w:szCs w:val="22"/>
        </w:rPr>
        <w:t>Journal of Pain Research, 9</w:t>
      </w:r>
      <w:r w:rsidRPr="00DE167B">
        <w:rPr>
          <w:rFonts w:asciiTheme="minorHAnsi" w:hAnsiTheme="minorHAnsi" w:cstheme="minorHAnsi"/>
          <w:sz w:val="22"/>
          <w:szCs w:val="22"/>
        </w:rPr>
        <w:t xml:space="preserve">, 1109-1120. </w:t>
      </w:r>
      <w:r w:rsidR="00471A2D">
        <w:rPr>
          <w:rFonts w:asciiTheme="minorHAnsi" w:hAnsiTheme="minorHAnsi" w:cstheme="minorHAnsi"/>
          <w:sz w:val="22"/>
          <w:szCs w:val="22"/>
        </w:rPr>
        <w:t>DOI</w:t>
      </w:r>
      <w:r w:rsidRPr="00DE167B">
        <w:rPr>
          <w:rFonts w:asciiTheme="minorHAnsi" w:hAnsiTheme="minorHAnsi" w:cstheme="minorHAnsi"/>
          <w:sz w:val="22"/>
          <w:szCs w:val="22"/>
        </w:rPr>
        <w:t>:10.2147/JPR.S119851</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Whiteley, C., Curran, H. V., Marshall, J., &amp; Wanigaratne, S. (2009). Autobiographical memory in detoxified dependent drinkers. </w:t>
      </w:r>
      <w:r w:rsidRPr="00DE167B">
        <w:rPr>
          <w:rFonts w:asciiTheme="minorHAnsi" w:hAnsiTheme="minorHAnsi" w:cstheme="minorHAnsi"/>
          <w:iCs/>
          <w:sz w:val="22"/>
          <w:szCs w:val="22"/>
        </w:rPr>
        <w:t>Alcohol and Alcoholism, 44</w:t>
      </w:r>
      <w:r w:rsidRPr="00DE167B">
        <w:rPr>
          <w:rFonts w:asciiTheme="minorHAnsi" w:hAnsiTheme="minorHAnsi" w:cstheme="minorHAnsi"/>
          <w:sz w:val="22"/>
          <w:szCs w:val="22"/>
        </w:rPr>
        <w:t xml:space="preserve">, 429-430. </w:t>
      </w:r>
    </w:p>
    <w:p w:rsidR="00CC7BDC" w:rsidRPr="00DE167B" w:rsidRDefault="00CC7BDC" w:rsidP="00CC7BDC">
      <w:pPr>
        <w:widowControl w:val="0"/>
        <w:autoSpaceDE w:val="0"/>
        <w:autoSpaceDN w:val="0"/>
        <w:adjustRightInd w:val="0"/>
        <w:ind w:left="720" w:hanging="720"/>
        <w:rPr>
          <w:rFonts w:asciiTheme="minorHAnsi" w:hAnsiTheme="minorHAnsi" w:cstheme="minorHAnsi"/>
          <w:iCs/>
          <w:sz w:val="22"/>
          <w:szCs w:val="22"/>
          <w:lang w:val="en-GB"/>
        </w:rPr>
      </w:pPr>
      <w:r w:rsidRPr="00DE167B">
        <w:rPr>
          <w:rFonts w:asciiTheme="minorHAnsi" w:hAnsiTheme="minorHAnsi" w:cstheme="minorHAnsi"/>
          <w:sz w:val="22"/>
          <w:szCs w:val="22"/>
          <w:lang w:val="en-GB"/>
        </w:rPr>
        <w:t xml:space="preserve">Whitlock, A., Fulton, K., Lai, M.-C., Pellicano, E. &amp; Mandy, W. (2020). Recognition of Girls on the Autism Spectrum by Primary School Educators: An Experimental Study. </w:t>
      </w:r>
      <w:r w:rsidRPr="00DE167B">
        <w:rPr>
          <w:rFonts w:asciiTheme="minorHAnsi" w:hAnsiTheme="minorHAnsi" w:cstheme="minorHAnsi"/>
          <w:iCs/>
          <w:sz w:val="22"/>
          <w:szCs w:val="22"/>
          <w:lang w:val="en-GB"/>
        </w:rPr>
        <w:t xml:space="preserve">Autism Research </w:t>
      </w:r>
      <w:r w:rsidRPr="00DE167B">
        <w:rPr>
          <w:rFonts w:asciiTheme="minorHAnsi" w:hAnsiTheme="minorHAnsi" w:cstheme="minorHAnsi"/>
          <w:sz w:val="22"/>
          <w:szCs w:val="22"/>
          <w:lang w:val="en-GB"/>
        </w:rPr>
        <w:t>(ePub ahead of print)</w:t>
      </w:r>
      <w:r w:rsidRPr="00DE167B">
        <w:rPr>
          <w:rFonts w:asciiTheme="minorHAnsi" w:hAnsiTheme="minorHAnsi" w:cstheme="minorHAnsi"/>
          <w:iCs/>
          <w:sz w:val="22"/>
          <w:szCs w:val="22"/>
          <w:lang w:val="en-GB"/>
        </w:rPr>
        <w:t>.</w:t>
      </w:r>
    </w:p>
    <w:p w:rsidR="006F4725" w:rsidRPr="00DE167B" w:rsidRDefault="006F4725" w:rsidP="006F4725">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 xml:space="preserve">Whitty E, Mansour H, Aguirre E, Palomo M, Charlesworth G, Ramjee S, Poppe M, Brodaty H, Kales HC, Morgan-Trimmer S, Nyman SR, Lang I, Walters K, Petersen I, Wenborn J, Minihane AM, Ritchie K, Huntley J, Walker Z, Cooper C. (2020) Efficacy of lifestyle and psychosocial interventions in reducing cognitive decline in older people: Systematic review. Ageing Res Rev. 62:101113. </w:t>
      </w:r>
      <w:r w:rsidR="00471A2D">
        <w:rPr>
          <w:rFonts w:asciiTheme="minorHAnsi" w:hAnsiTheme="minorHAnsi" w:cstheme="minorHAnsi"/>
          <w:sz w:val="22"/>
          <w:szCs w:val="22"/>
          <w:lang w:val="en-GB"/>
        </w:rPr>
        <w:t>DOI</w:t>
      </w:r>
      <w:r w:rsidRPr="00DE167B">
        <w:rPr>
          <w:rFonts w:asciiTheme="minorHAnsi" w:hAnsiTheme="minorHAnsi" w:cstheme="minorHAnsi"/>
          <w:sz w:val="22"/>
          <w:szCs w:val="22"/>
          <w:lang w:val="en-GB"/>
        </w:rPr>
        <w:t>: 10.1016/j.arr.2020.101113. Epub 2020 Jun 10. PMID: 32534025.</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Wild, J., &amp; Gur, R. C. (2008). Verbal memory and treatment response in post-traumatic stress disorder. </w:t>
      </w:r>
      <w:r w:rsidRPr="00DE167B">
        <w:rPr>
          <w:rFonts w:asciiTheme="minorHAnsi" w:hAnsiTheme="minorHAnsi" w:cstheme="minorHAnsi"/>
          <w:iCs/>
          <w:sz w:val="22"/>
          <w:szCs w:val="22"/>
        </w:rPr>
        <w:t>British Journal of Psychiatry, 193</w:t>
      </w:r>
      <w:r w:rsidRPr="00DE167B">
        <w:rPr>
          <w:rFonts w:asciiTheme="minorHAnsi" w:hAnsiTheme="minorHAnsi" w:cstheme="minorHAnsi"/>
          <w:sz w:val="22"/>
          <w:szCs w:val="22"/>
        </w:rPr>
        <w:t xml:space="preserve">, 254-255.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Williams, A. C. d. C., &amp; G., S. (2016). How do we understand and treat depression in people with persistent pain? </w:t>
      </w:r>
      <w:r w:rsidRPr="00DE167B">
        <w:rPr>
          <w:rFonts w:asciiTheme="minorHAnsi" w:hAnsiTheme="minorHAnsi" w:cstheme="minorHAnsi"/>
          <w:iCs/>
          <w:sz w:val="22"/>
          <w:szCs w:val="22"/>
        </w:rPr>
        <w:t>Journal of Contemporary Psychotherapy, 84</w:t>
      </w:r>
      <w:r w:rsidRPr="00DE167B">
        <w:rPr>
          <w:rFonts w:asciiTheme="minorHAnsi" w:hAnsiTheme="minorHAnsi" w:cstheme="minorHAnsi"/>
          <w:sz w:val="22"/>
          <w:szCs w:val="22"/>
        </w:rPr>
        <w:t xml:space="preserve">, 77-86. </w:t>
      </w:r>
      <w:r w:rsidR="00471A2D">
        <w:rPr>
          <w:rFonts w:asciiTheme="minorHAnsi" w:hAnsiTheme="minorHAnsi" w:cstheme="minorHAnsi"/>
          <w:sz w:val="22"/>
          <w:szCs w:val="22"/>
        </w:rPr>
        <w:t>DOI</w:t>
      </w:r>
      <w:r w:rsidRPr="00DE167B">
        <w:rPr>
          <w:rFonts w:asciiTheme="minorHAnsi" w:hAnsiTheme="minorHAnsi" w:cstheme="minorHAnsi"/>
          <w:sz w:val="22"/>
          <w:szCs w:val="22"/>
        </w:rPr>
        <w:t>:10.1007/s10879-016-9325-8</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Williams, A. C. d. C., Morris, J., Stevens, K., Gessler, S., Cella, M., &amp; Baxter, J. (2013). What influences midwives in estimating labour pain? </w:t>
      </w:r>
      <w:r w:rsidRPr="00DE167B">
        <w:rPr>
          <w:rFonts w:asciiTheme="minorHAnsi" w:hAnsiTheme="minorHAnsi" w:cstheme="minorHAnsi"/>
          <w:iCs/>
          <w:sz w:val="22"/>
          <w:szCs w:val="22"/>
        </w:rPr>
        <w:t>European Journal of Pain, 17</w:t>
      </w:r>
      <w:r w:rsidRPr="00DE167B">
        <w:rPr>
          <w:rFonts w:asciiTheme="minorHAnsi" w:hAnsiTheme="minorHAnsi" w:cstheme="minorHAnsi"/>
          <w:sz w:val="22"/>
          <w:szCs w:val="22"/>
        </w:rPr>
        <w:t xml:space="preserve">(1), 86-93.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Williams, C. (2009). Carer satisfaction with a memory clinic service. </w:t>
      </w:r>
      <w:r w:rsidRPr="00DE167B">
        <w:rPr>
          <w:rFonts w:asciiTheme="minorHAnsi" w:hAnsiTheme="minorHAnsi" w:cstheme="minorHAnsi"/>
          <w:iCs/>
          <w:sz w:val="22"/>
          <w:szCs w:val="22"/>
        </w:rPr>
        <w:t>Clinical Psychology Forum, 194</w:t>
      </w:r>
      <w:r w:rsidRPr="00DE167B">
        <w:rPr>
          <w:rFonts w:asciiTheme="minorHAnsi" w:hAnsiTheme="minorHAnsi" w:cstheme="minorHAnsi"/>
          <w:sz w:val="22"/>
          <w:szCs w:val="22"/>
        </w:rPr>
        <w:t xml:space="preserve">, 27-31.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Wilson, C., Pistrang, N., Woodhouse, C., &amp; Christie, D. (2007). The psychosocial impact of bladder exstrophy in adolescence. </w:t>
      </w:r>
      <w:r w:rsidRPr="00DE167B">
        <w:rPr>
          <w:rFonts w:asciiTheme="minorHAnsi" w:hAnsiTheme="minorHAnsi" w:cstheme="minorHAnsi"/>
          <w:iCs/>
          <w:sz w:val="22"/>
          <w:szCs w:val="22"/>
        </w:rPr>
        <w:t>Journal of Adolescent Health, 41</w:t>
      </w:r>
      <w:r w:rsidRPr="00DE167B">
        <w:rPr>
          <w:rFonts w:asciiTheme="minorHAnsi" w:hAnsiTheme="minorHAnsi" w:cstheme="minorHAnsi"/>
          <w:sz w:val="22"/>
          <w:szCs w:val="22"/>
        </w:rPr>
        <w:t xml:space="preserve">, 504-508.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Wilson, M., &amp; Scior, K. (2014). Implicit attitudes towards individuals with disabilities as measured by the Implicit Association Test: a literature review. </w:t>
      </w:r>
      <w:r w:rsidRPr="00DE167B">
        <w:rPr>
          <w:rFonts w:asciiTheme="minorHAnsi" w:hAnsiTheme="minorHAnsi" w:cstheme="minorHAnsi"/>
          <w:iCs/>
          <w:sz w:val="22"/>
          <w:szCs w:val="22"/>
        </w:rPr>
        <w:t>Research in Developmental Disabilities, 35</w:t>
      </w:r>
      <w:r w:rsidRPr="00DE167B">
        <w:rPr>
          <w:rFonts w:asciiTheme="minorHAnsi" w:hAnsiTheme="minorHAnsi" w:cstheme="minorHAnsi"/>
          <w:sz w:val="22"/>
          <w:szCs w:val="22"/>
        </w:rPr>
        <w:t xml:space="preserve">, 294-321. </w:t>
      </w:r>
      <w:r w:rsidR="00471A2D">
        <w:rPr>
          <w:rFonts w:asciiTheme="minorHAnsi" w:hAnsiTheme="minorHAnsi" w:cstheme="minorHAnsi"/>
          <w:sz w:val="22"/>
          <w:szCs w:val="22"/>
        </w:rPr>
        <w:t>DOI</w:t>
      </w:r>
      <w:r w:rsidRPr="00DE167B">
        <w:rPr>
          <w:rFonts w:asciiTheme="minorHAnsi" w:hAnsiTheme="minorHAnsi" w:cstheme="minorHAnsi"/>
          <w:sz w:val="22"/>
          <w:szCs w:val="22"/>
        </w:rPr>
        <w:t>:10.1016/j.ridd.2013.11.003</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Wilson-Shaw, L., Pistrang, N., &amp; Herlihy, J. (2012). Non-clinicians' judgments about asylum seekers' mental health: how do legal representatives of asylum seekers decide when to request medico-legal reports? </w:t>
      </w:r>
      <w:r w:rsidRPr="00DE167B">
        <w:rPr>
          <w:rFonts w:asciiTheme="minorHAnsi" w:hAnsiTheme="minorHAnsi" w:cstheme="minorHAnsi"/>
          <w:iCs/>
          <w:sz w:val="22"/>
          <w:szCs w:val="22"/>
        </w:rPr>
        <w:t>European Journal of Psychotraumatology, 3</w:t>
      </w:r>
      <w:r w:rsidRPr="00DE167B">
        <w:rPr>
          <w:rFonts w:asciiTheme="minorHAnsi" w:hAnsiTheme="minorHAnsi" w:cstheme="minorHAnsi"/>
          <w:sz w:val="22"/>
          <w:szCs w:val="22"/>
        </w:rPr>
        <w:t xml:space="preserve">(18406). </w:t>
      </w:r>
      <w:r w:rsidR="00471A2D">
        <w:rPr>
          <w:rFonts w:asciiTheme="minorHAnsi" w:hAnsiTheme="minorHAnsi" w:cstheme="minorHAnsi"/>
          <w:sz w:val="22"/>
          <w:szCs w:val="22"/>
        </w:rPr>
        <w:t>DOI</w:t>
      </w:r>
      <w:r w:rsidRPr="00DE167B">
        <w:rPr>
          <w:rFonts w:asciiTheme="minorHAnsi" w:hAnsiTheme="minorHAnsi" w:cstheme="minorHAnsi"/>
          <w:sz w:val="22"/>
          <w:szCs w:val="22"/>
        </w:rPr>
        <w:t>:10.3402/ejpt.v3i0.18406</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Winfield, H., &amp; Kamboj, S. (2010). Schizotypy and mental time travel. </w:t>
      </w:r>
      <w:r w:rsidRPr="00DE167B">
        <w:rPr>
          <w:rFonts w:asciiTheme="minorHAnsi" w:hAnsiTheme="minorHAnsi" w:cstheme="minorHAnsi"/>
          <w:iCs/>
          <w:sz w:val="22"/>
          <w:szCs w:val="22"/>
        </w:rPr>
        <w:t>Consciousness and Cognition, 19</w:t>
      </w:r>
      <w:r w:rsidRPr="00DE167B">
        <w:rPr>
          <w:rFonts w:asciiTheme="minorHAnsi" w:hAnsiTheme="minorHAnsi" w:cstheme="minorHAnsi"/>
          <w:sz w:val="22"/>
          <w:szCs w:val="22"/>
        </w:rPr>
        <w:t xml:space="preserve">(1), 321-327.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Wiseman, M., Dancyger, C., &amp; Michie, S. (2010). Communicating genetic risk information within families: a review. </w:t>
      </w:r>
      <w:r w:rsidRPr="00DE167B">
        <w:rPr>
          <w:rFonts w:asciiTheme="minorHAnsi" w:hAnsiTheme="minorHAnsi" w:cstheme="minorHAnsi"/>
          <w:iCs/>
          <w:sz w:val="22"/>
          <w:szCs w:val="22"/>
        </w:rPr>
        <w:t>Familial Cancer, 9</w:t>
      </w:r>
      <w:r w:rsidRPr="00DE167B">
        <w:rPr>
          <w:rFonts w:asciiTheme="minorHAnsi" w:hAnsiTheme="minorHAnsi" w:cstheme="minorHAnsi"/>
          <w:sz w:val="22"/>
          <w:szCs w:val="22"/>
        </w:rPr>
        <w:t xml:space="preserve">, 691-703. </w:t>
      </w:r>
    </w:p>
    <w:p w:rsidR="0083441C"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Wood, D., &amp; Pistrang, N. (2004). A safe place? Service users' experiences of an acute mental health ward. </w:t>
      </w:r>
      <w:r w:rsidRPr="00DE167B">
        <w:rPr>
          <w:rFonts w:asciiTheme="minorHAnsi" w:hAnsiTheme="minorHAnsi" w:cstheme="minorHAnsi"/>
          <w:iCs/>
          <w:sz w:val="22"/>
          <w:szCs w:val="22"/>
        </w:rPr>
        <w:t>Journal of Community and Applied Social Psychology, 14</w:t>
      </w:r>
      <w:r w:rsidRPr="00DE167B">
        <w:rPr>
          <w:rFonts w:asciiTheme="minorHAnsi" w:hAnsiTheme="minorHAnsi" w:cstheme="minorHAnsi"/>
          <w:sz w:val="22"/>
          <w:szCs w:val="22"/>
        </w:rPr>
        <w:t xml:space="preserve">, 16-28. </w:t>
      </w:r>
    </w:p>
    <w:p w:rsidR="00DE167B" w:rsidRPr="00DE167B" w:rsidRDefault="00DE167B" w:rsidP="00DE167B">
      <w:pPr>
        <w:widowControl w:val="0"/>
        <w:autoSpaceDE w:val="0"/>
        <w:autoSpaceDN w:val="0"/>
        <w:adjustRightInd w:val="0"/>
        <w:ind w:left="720" w:hanging="720"/>
        <w:rPr>
          <w:rFonts w:asciiTheme="minorHAnsi" w:hAnsiTheme="minorHAnsi" w:cstheme="minorHAnsi"/>
          <w:sz w:val="22"/>
          <w:szCs w:val="22"/>
          <w:lang w:val="en-GB"/>
        </w:rPr>
      </w:pPr>
      <w:r w:rsidRPr="00DE167B">
        <w:rPr>
          <w:rFonts w:asciiTheme="minorHAnsi" w:hAnsiTheme="minorHAnsi" w:cstheme="minorHAnsi"/>
          <w:sz w:val="22"/>
          <w:szCs w:val="22"/>
          <w:lang w:val="en-GB"/>
        </w:rPr>
        <w:t>Woodcock, K. A., Cheung, C., Marx, D. G., &amp; Mandy, W. (2020). Social decision making in autistic adolescents: The role of theory of mind, executive functioning and emotion</w:t>
      </w:r>
      <w:r w:rsidR="00471A2D">
        <w:rPr>
          <w:rFonts w:asciiTheme="minorHAnsi" w:hAnsiTheme="minorHAnsi" w:cstheme="minorHAnsi"/>
          <w:sz w:val="22"/>
          <w:szCs w:val="22"/>
          <w:lang w:val="en-GB"/>
        </w:rPr>
        <w:t xml:space="preserve"> </w:t>
      </w:r>
      <w:r w:rsidRPr="00DE167B">
        <w:rPr>
          <w:rFonts w:asciiTheme="minorHAnsi" w:hAnsiTheme="minorHAnsi" w:cstheme="minorHAnsi"/>
          <w:sz w:val="22"/>
          <w:szCs w:val="22"/>
          <w:lang w:val="en-GB"/>
        </w:rPr>
        <w:t>regulation. </w:t>
      </w:r>
      <w:r w:rsidRPr="00DE167B">
        <w:rPr>
          <w:rFonts w:asciiTheme="minorHAnsi" w:hAnsiTheme="minorHAnsi" w:cstheme="minorHAnsi"/>
          <w:i/>
          <w:iCs/>
          <w:sz w:val="22"/>
          <w:szCs w:val="22"/>
          <w:lang w:val="en-GB"/>
        </w:rPr>
        <w:t>Journal of autism and developmental disorders</w:t>
      </w:r>
      <w:r w:rsidRPr="00DE167B">
        <w:rPr>
          <w:rFonts w:asciiTheme="minorHAnsi" w:hAnsiTheme="minorHAnsi" w:cstheme="minorHAnsi"/>
          <w:sz w:val="22"/>
          <w:szCs w:val="22"/>
          <w:lang w:val="en-GB"/>
        </w:rPr>
        <w:t>, </w:t>
      </w:r>
      <w:r w:rsidRPr="00DE167B">
        <w:rPr>
          <w:rFonts w:asciiTheme="minorHAnsi" w:hAnsiTheme="minorHAnsi" w:cstheme="minorHAnsi"/>
          <w:i/>
          <w:iCs/>
          <w:sz w:val="22"/>
          <w:szCs w:val="22"/>
          <w:lang w:val="en-GB"/>
        </w:rPr>
        <w:t>50</w:t>
      </w:r>
      <w:r w:rsidRPr="00DE167B">
        <w:rPr>
          <w:rFonts w:asciiTheme="minorHAnsi" w:hAnsiTheme="minorHAnsi" w:cstheme="minorHAnsi"/>
          <w:sz w:val="22"/>
          <w:szCs w:val="22"/>
          <w:lang w:val="en-GB"/>
        </w:rPr>
        <w:t>(7), 2501-2512.</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Yates, M., &amp; Kamboj, S. (2017). Alcohol-related mental imagery:  The effects of a priming dose in at risk drinkers. </w:t>
      </w:r>
      <w:r w:rsidRPr="00DE167B">
        <w:rPr>
          <w:rFonts w:asciiTheme="minorHAnsi" w:hAnsiTheme="minorHAnsi" w:cstheme="minorHAnsi"/>
          <w:iCs/>
          <w:sz w:val="22"/>
          <w:szCs w:val="22"/>
        </w:rPr>
        <w:t>Addictive Behavior Reports, 6</w:t>
      </w:r>
      <w:r w:rsidRPr="00DE167B">
        <w:rPr>
          <w:rFonts w:asciiTheme="minorHAnsi" w:hAnsiTheme="minorHAnsi" w:cstheme="minorHAnsi"/>
          <w:sz w:val="22"/>
          <w:szCs w:val="22"/>
        </w:rPr>
        <w:t xml:space="preserve">, 71-75. </w:t>
      </w:r>
    </w:p>
    <w:p w:rsidR="0083441C" w:rsidRPr="00DE167B" w:rsidRDefault="0083441C" w:rsidP="0083441C">
      <w:pPr>
        <w:widowControl w:val="0"/>
        <w:autoSpaceDE w:val="0"/>
        <w:autoSpaceDN w:val="0"/>
        <w:adjustRightInd w:val="0"/>
        <w:ind w:left="720" w:hanging="720"/>
        <w:rPr>
          <w:rFonts w:asciiTheme="minorHAnsi" w:hAnsiTheme="minorHAnsi" w:cstheme="minorHAnsi"/>
          <w:sz w:val="22"/>
          <w:szCs w:val="22"/>
        </w:rPr>
      </w:pPr>
      <w:r w:rsidRPr="00DE167B">
        <w:rPr>
          <w:rFonts w:asciiTheme="minorHAnsi" w:hAnsiTheme="minorHAnsi" w:cstheme="minorHAnsi"/>
          <w:sz w:val="22"/>
          <w:szCs w:val="22"/>
        </w:rPr>
        <w:t xml:space="preserve">Zlotowitz, S., Barker, C., Moloney, O., &amp; Howard, C. (2016). Service users as the key to service change? The development of an innovative intervention for excluded young people. </w:t>
      </w:r>
      <w:r w:rsidRPr="00DE167B">
        <w:rPr>
          <w:rFonts w:asciiTheme="minorHAnsi" w:hAnsiTheme="minorHAnsi" w:cstheme="minorHAnsi"/>
          <w:iCs/>
          <w:sz w:val="22"/>
          <w:szCs w:val="22"/>
        </w:rPr>
        <w:t xml:space="preserve">Child </w:t>
      </w:r>
      <w:r w:rsidRPr="00DE167B">
        <w:rPr>
          <w:rFonts w:asciiTheme="minorHAnsi" w:hAnsiTheme="minorHAnsi" w:cstheme="minorHAnsi"/>
          <w:iCs/>
          <w:sz w:val="22"/>
          <w:szCs w:val="22"/>
        </w:rPr>
        <w:lastRenderedPageBreak/>
        <w:t>and Adolescent Mental Health, 21</w:t>
      </w:r>
      <w:r w:rsidRPr="00DE167B">
        <w:rPr>
          <w:rFonts w:asciiTheme="minorHAnsi" w:hAnsiTheme="minorHAnsi" w:cstheme="minorHAnsi"/>
          <w:sz w:val="22"/>
          <w:szCs w:val="22"/>
        </w:rPr>
        <w:t xml:space="preserve">(2), 102-108. </w:t>
      </w:r>
      <w:r w:rsidR="00471A2D">
        <w:rPr>
          <w:rFonts w:asciiTheme="minorHAnsi" w:hAnsiTheme="minorHAnsi" w:cstheme="minorHAnsi"/>
          <w:sz w:val="22"/>
          <w:szCs w:val="22"/>
        </w:rPr>
        <w:t>DOI</w:t>
      </w:r>
      <w:r w:rsidRPr="00DE167B">
        <w:rPr>
          <w:rFonts w:asciiTheme="minorHAnsi" w:hAnsiTheme="minorHAnsi" w:cstheme="minorHAnsi"/>
          <w:sz w:val="22"/>
          <w:szCs w:val="22"/>
        </w:rPr>
        <w:t>:110.1111/camh.12137</w:t>
      </w:r>
    </w:p>
    <w:p w:rsidR="0083441C" w:rsidRPr="00DE167B" w:rsidRDefault="0083441C" w:rsidP="003D0AE8">
      <w:pPr>
        <w:autoSpaceDE w:val="0"/>
        <w:autoSpaceDN w:val="0"/>
        <w:adjustRightInd w:val="0"/>
        <w:rPr>
          <w:rFonts w:asciiTheme="minorHAnsi" w:hAnsiTheme="minorHAnsi" w:cstheme="minorHAnsi"/>
          <w:sz w:val="22"/>
          <w:szCs w:val="22"/>
          <w:lang w:val="en-GB"/>
        </w:rPr>
      </w:pPr>
    </w:p>
    <w:sectPr w:rsidR="0083441C" w:rsidRPr="00DE167B" w:rsidSect="00471A2D">
      <w:headerReference w:type="even" r:id="rId15"/>
      <w:headerReference w:type="default" r:id="rId16"/>
      <w:footerReference w:type="even" r:id="rId17"/>
      <w:footerReference w:type="default" r:id="rId18"/>
      <w:headerReference w:type="first" r:id="rId19"/>
      <w:footerReference w:type="first" r:id="rId20"/>
      <w:pgSz w:w="11907" w:h="16840" w:code="9"/>
      <w:pgMar w:top="1440" w:right="1417"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0B6" w:rsidRDefault="007670B6">
      <w:r>
        <w:separator/>
      </w:r>
    </w:p>
  </w:endnote>
  <w:endnote w:type="continuationSeparator" w:id="0">
    <w:p w:rsidR="007670B6" w:rsidRDefault="0076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8E" w:rsidRDefault="001E6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A34" w:rsidRDefault="00165A34">
    <w:pPr>
      <w:autoSpaceDE w:val="0"/>
      <w:autoSpaceDN w:val="0"/>
      <w:adjustRightInd w:val="0"/>
      <w:jc w:val="center"/>
    </w:pPr>
    <w:r>
      <w:fldChar w:fldCharType="begin"/>
    </w:r>
    <w:r>
      <w:instrText>PAGE</w:instrText>
    </w:r>
    <w:r>
      <w:fldChar w:fldCharType="separate"/>
    </w:r>
    <w:r w:rsidR="00667068">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C33" w:rsidRDefault="00D00C33">
    <w:pPr>
      <w:pStyle w:val="Footer"/>
      <w:jc w:val="center"/>
    </w:pPr>
    <w:r>
      <w:fldChar w:fldCharType="begin"/>
    </w:r>
    <w:r>
      <w:instrText xml:space="preserve"> PAGE   \* MERGEFORMAT </w:instrText>
    </w:r>
    <w:r>
      <w:fldChar w:fldCharType="separate"/>
    </w:r>
    <w:r w:rsidR="00667068">
      <w:rPr>
        <w:noProof/>
      </w:rPr>
      <w:t>1</w:t>
    </w:r>
    <w:r>
      <w:fldChar w:fldCharType="end"/>
    </w:r>
  </w:p>
  <w:p w:rsidR="00D00C33" w:rsidRDefault="00D00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0B6" w:rsidRDefault="007670B6">
      <w:r>
        <w:separator/>
      </w:r>
    </w:p>
  </w:footnote>
  <w:footnote w:type="continuationSeparator" w:id="0">
    <w:p w:rsidR="007670B6" w:rsidRDefault="00767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8E" w:rsidRDefault="001E6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8E" w:rsidRDefault="001E6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17" w:rsidRPr="00110317" w:rsidRDefault="00110317" w:rsidP="00110317">
    <w:pPr>
      <w:autoSpaceDE w:val="0"/>
      <w:autoSpaceDN w:val="0"/>
      <w:adjustRightInd w:val="0"/>
      <w:jc w:val="center"/>
      <w:rPr>
        <w:rFonts w:asciiTheme="minorHAnsi" w:hAnsiTheme="minorHAnsi" w:cs="Calibri"/>
        <w:b/>
        <w:bCs/>
        <w:sz w:val="28"/>
        <w:szCs w:val="28"/>
        <w:lang w:val="en-GB"/>
      </w:rPr>
    </w:pPr>
    <w:r w:rsidRPr="00110317">
      <w:rPr>
        <w:rFonts w:asciiTheme="minorHAnsi" w:hAnsiTheme="minorHAnsi" w:cs="Calibri"/>
        <w:b/>
        <w:bCs/>
        <w:sz w:val="28"/>
        <w:szCs w:val="28"/>
        <w:lang w:val="en-GB"/>
      </w:rPr>
      <w:t>UCL Doctorate in Clinical Psychology</w:t>
    </w:r>
  </w:p>
  <w:p w:rsidR="00110317" w:rsidRPr="00110317" w:rsidRDefault="00110317" w:rsidP="00110317">
    <w:pPr>
      <w:autoSpaceDE w:val="0"/>
      <w:autoSpaceDN w:val="0"/>
      <w:adjustRightInd w:val="0"/>
      <w:jc w:val="center"/>
      <w:rPr>
        <w:rFonts w:asciiTheme="minorHAnsi" w:hAnsiTheme="minorHAnsi" w:cs="Calibri"/>
        <w:b/>
        <w:bCs/>
        <w:sz w:val="28"/>
        <w:szCs w:val="28"/>
        <w:lang w:val="en-GB"/>
      </w:rPr>
    </w:pPr>
    <w:r w:rsidRPr="00110317">
      <w:rPr>
        <w:rFonts w:asciiTheme="minorHAnsi" w:hAnsiTheme="minorHAnsi" w:cs="Calibri"/>
        <w:b/>
        <w:bCs/>
        <w:sz w:val="28"/>
        <w:szCs w:val="28"/>
        <w:lang w:val="en-GB"/>
      </w:rPr>
      <w:t>Trainee publications up to 202</w:t>
    </w:r>
    <w:r w:rsidR="006A0A3A">
      <w:rPr>
        <w:rFonts w:asciiTheme="minorHAnsi" w:hAnsiTheme="minorHAnsi" w:cs="Calibri"/>
        <w:b/>
        <w:bCs/>
        <w:sz w:val="28"/>
        <w:szCs w:val="28"/>
        <w:lang w:val="en-GB"/>
      </w:rPr>
      <w:t>2</w:t>
    </w:r>
  </w:p>
  <w:p w:rsidR="00110317" w:rsidRDefault="00110317" w:rsidP="00110317">
    <w:pPr>
      <w:autoSpaceDE w:val="0"/>
      <w:autoSpaceDN w:val="0"/>
      <w:adjustRightInd w:val="0"/>
      <w:rPr>
        <w:rFonts w:asciiTheme="minorHAnsi" w:hAnsiTheme="minorHAnsi" w:cs="Calibri"/>
        <w:iCs/>
        <w:sz w:val="18"/>
        <w:szCs w:val="18"/>
        <w:lang w:val="en-GB"/>
      </w:rPr>
    </w:pPr>
  </w:p>
  <w:p w:rsidR="00110317" w:rsidRPr="00110317" w:rsidRDefault="00110317" w:rsidP="00110317">
    <w:pPr>
      <w:autoSpaceDE w:val="0"/>
      <w:autoSpaceDN w:val="0"/>
      <w:adjustRightInd w:val="0"/>
      <w:rPr>
        <w:rFonts w:asciiTheme="minorHAnsi" w:hAnsiTheme="minorHAnsi" w:cs="Calibri"/>
        <w:iCs/>
        <w:sz w:val="18"/>
        <w:szCs w:val="18"/>
        <w:lang w:val="en-GB"/>
      </w:rPr>
    </w:pPr>
  </w:p>
  <w:p w:rsidR="00110317" w:rsidRPr="00110317" w:rsidRDefault="00110317" w:rsidP="00110317">
    <w:pPr>
      <w:autoSpaceDE w:val="0"/>
      <w:autoSpaceDN w:val="0"/>
      <w:adjustRightInd w:val="0"/>
      <w:rPr>
        <w:rFonts w:asciiTheme="minorHAnsi" w:hAnsiTheme="minorHAnsi" w:cs="Calibri"/>
        <w:b/>
        <w:i/>
        <w:iCs/>
        <w:sz w:val="22"/>
        <w:szCs w:val="22"/>
        <w:lang w:val="en-GB"/>
      </w:rPr>
    </w:pPr>
    <w:r w:rsidRPr="00110317">
      <w:rPr>
        <w:rFonts w:asciiTheme="minorHAnsi" w:hAnsiTheme="minorHAnsi" w:cs="Calibri"/>
        <w:b/>
        <w:i/>
        <w:iCs/>
        <w:sz w:val="22"/>
        <w:szCs w:val="22"/>
        <w:lang w:val="en-GB"/>
      </w:rPr>
      <w:t xml:space="preserve">Updated: </w:t>
    </w:r>
    <w:r w:rsidR="001E6D8E">
      <w:rPr>
        <w:rFonts w:asciiTheme="minorHAnsi" w:hAnsiTheme="minorHAnsi" w:cs="Calibri"/>
        <w:b/>
        <w:i/>
        <w:iCs/>
        <w:sz w:val="22"/>
        <w:szCs w:val="22"/>
        <w:lang w:val="en-GB"/>
      </w:rPr>
      <w:t>10</w:t>
    </w:r>
    <w:r w:rsidRPr="00110317">
      <w:rPr>
        <w:rFonts w:asciiTheme="minorHAnsi" w:hAnsiTheme="minorHAnsi" w:cs="Calibri"/>
        <w:b/>
        <w:i/>
        <w:iCs/>
        <w:sz w:val="22"/>
        <w:szCs w:val="22"/>
        <w:lang w:val="en-GB"/>
      </w:rPr>
      <w:t xml:space="preserve"> </w:t>
    </w:r>
    <w:r w:rsidR="001E6D8E">
      <w:rPr>
        <w:rFonts w:asciiTheme="minorHAnsi" w:hAnsiTheme="minorHAnsi" w:cs="Calibri"/>
        <w:b/>
        <w:i/>
        <w:iCs/>
        <w:sz w:val="22"/>
        <w:szCs w:val="22"/>
        <w:lang w:val="en-GB"/>
      </w:rPr>
      <w:t>June</w:t>
    </w:r>
    <w:r w:rsidRPr="00110317">
      <w:rPr>
        <w:rFonts w:asciiTheme="minorHAnsi" w:hAnsiTheme="minorHAnsi" w:cs="Calibri"/>
        <w:b/>
        <w:i/>
        <w:iCs/>
        <w:sz w:val="22"/>
        <w:szCs w:val="22"/>
        <w:lang w:val="en-GB"/>
      </w:rPr>
      <w:t xml:space="preserve"> 202</w:t>
    </w:r>
    <w:r w:rsidR="001E6D8E">
      <w:rPr>
        <w:rFonts w:asciiTheme="minorHAnsi" w:hAnsiTheme="minorHAnsi" w:cs="Calibri"/>
        <w:b/>
        <w:i/>
        <w:iCs/>
        <w:sz w:val="22"/>
        <w:szCs w:val="22"/>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D29A3"/>
    <w:multiLevelType w:val="hybridMultilevel"/>
    <w:tmpl w:val="78A612CE"/>
    <w:lvl w:ilvl="0" w:tplc="B44C668A">
      <w:start w:val="1"/>
      <w:numFmt w:val="decimal"/>
      <w:lvlText w:val="%1."/>
      <w:lvlJc w:val="left"/>
      <w:pPr>
        <w:tabs>
          <w:tab w:val="num" w:pos="785"/>
        </w:tabs>
        <w:ind w:left="785" w:hanging="360"/>
      </w:pPr>
      <w:rPr>
        <w:rFonts w:ascii="Times New Roman" w:eastAsia="Times New Roman" w:hAnsi="Times New Roman" w:cs="Times New Roman"/>
        <w:i w:val="0"/>
        <w:sz w:val="24"/>
        <w:szCs w:val="24"/>
      </w:rPr>
    </w:lvl>
    <w:lvl w:ilvl="1" w:tplc="04090019">
      <w:start w:val="1"/>
      <w:numFmt w:val="lowerLetter"/>
      <w:lvlText w:val="%2."/>
      <w:lvlJc w:val="left"/>
      <w:pPr>
        <w:tabs>
          <w:tab w:val="num" w:pos="1583"/>
        </w:tabs>
        <w:ind w:left="1583" w:hanging="360"/>
      </w:pPr>
      <w:rPr>
        <w:rFonts w:cs="Times New Roman"/>
      </w:rPr>
    </w:lvl>
    <w:lvl w:ilvl="2" w:tplc="0409001B">
      <w:start w:val="1"/>
      <w:numFmt w:val="lowerRoman"/>
      <w:lvlText w:val="%3."/>
      <w:lvlJc w:val="right"/>
      <w:pPr>
        <w:tabs>
          <w:tab w:val="num" w:pos="2303"/>
        </w:tabs>
        <w:ind w:left="2303" w:hanging="180"/>
      </w:pPr>
      <w:rPr>
        <w:rFonts w:cs="Times New Roman"/>
      </w:rPr>
    </w:lvl>
    <w:lvl w:ilvl="3" w:tplc="0409000F">
      <w:start w:val="1"/>
      <w:numFmt w:val="decimal"/>
      <w:lvlText w:val="%4."/>
      <w:lvlJc w:val="left"/>
      <w:pPr>
        <w:tabs>
          <w:tab w:val="num" w:pos="3023"/>
        </w:tabs>
        <w:ind w:left="3023" w:hanging="360"/>
      </w:pPr>
      <w:rPr>
        <w:rFonts w:cs="Times New Roman"/>
      </w:rPr>
    </w:lvl>
    <w:lvl w:ilvl="4" w:tplc="04090019">
      <w:start w:val="1"/>
      <w:numFmt w:val="lowerLetter"/>
      <w:lvlText w:val="%5."/>
      <w:lvlJc w:val="left"/>
      <w:pPr>
        <w:tabs>
          <w:tab w:val="num" w:pos="3743"/>
        </w:tabs>
        <w:ind w:left="3743" w:hanging="360"/>
      </w:pPr>
      <w:rPr>
        <w:rFonts w:cs="Times New Roman"/>
      </w:rPr>
    </w:lvl>
    <w:lvl w:ilvl="5" w:tplc="0409001B">
      <w:start w:val="1"/>
      <w:numFmt w:val="lowerRoman"/>
      <w:lvlText w:val="%6."/>
      <w:lvlJc w:val="right"/>
      <w:pPr>
        <w:tabs>
          <w:tab w:val="num" w:pos="4463"/>
        </w:tabs>
        <w:ind w:left="4463" w:hanging="180"/>
      </w:pPr>
      <w:rPr>
        <w:rFonts w:cs="Times New Roman"/>
      </w:rPr>
    </w:lvl>
    <w:lvl w:ilvl="6" w:tplc="0409000F">
      <w:start w:val="1"/>
      <w:numFmt w:val="decimal"/>
      <w:lvlText w:val="%7."/>
      <w:lvlJc w:val="left"/>
      <w:pPr>
        <w:tabs>
          <w:tab w:val="num" w:pos="5183"/>
        </w:tabs>
        <w:ind w:left="5183" w:hanging="360"/>
      </w:pPr>
      <w:rPr>
        <w:rFonts w:cs="Times New Roman"/>
      </w:rPr>
    </w:lvl>
    <w:lvl w:ilvl="7" w:tplc="04090019">
      <w:start w:val="1"/>
      <w:numFmt w:val="lowerLetter"/>
      <w:lvlText w:val="%8."/>
      <w:lvlJc w:val="left"/>
      <w:pPr>
        <w:tabs>
          <w:tab w:val="num" w:pos="5903"/>
        </w:tabs>
        <w:ind w:left="5903" w:hanging="360"/>
      </w:pPr>
      <w:rPr>
        <w:rFonts w:cs="Times New Roman"/>
      </w:rPr>
    </w:lvl>
    <w:lvl w:ilvl="8" w:tplc="0409001B">
      <w:start w:val="1"/>
      <w:numFmt w:val="lowerRoman"/>
      <w:lvlText w:val="%9."/>
      <w:lvlJc w:val="right"/>
      <w:pPr>
        <w:tabs>
          <w:tab w:val="num" w:pos="6623"/>
        </w:tabs>
        <w:ind w:left="6623" w:hanging="180"/>
      </w:pPr>
      <w:rPr>
        <w:rFonts w:cs="Times New Roman"/>
      </w:rPr>
    </w:lvl>
  </w:abstractNum>
  <w:abstractNum w:abstractNumId="1" w15:restartNumberingAfterBreak="0">
    <w:nsid w:val="574D77A2"/>
    <w:multiLevelType w:val="hybridMultilevel"/>
    <w:tmpl w:val="3E2A46CC"/>
    <w:lvl w:ilvl="0" w:tplc="845AE218">
      <w:start w:val="1"/>
      <w:numFmt w:val="decimal"/>
      <w:lvlText w:val="%1."/>
      <w:lvlJc w:val="left"/>
      <w:pPr>
        <w:ind w:left="720" w:hanging="360"/>
      </w:pPr>
      <w:rPr>
        <w:b w:val="0"/>
        <w:color w:val="00000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4F"/>
    <w:rsid w:val="0001514B"/>
    <w:rsid w:val="00027356"/>
    <w:rsid w:val="00062EDF"/>
    <w:rsid w:val="00077BEE"/>
    <w:rsid w:val="000914C1"/>
    <w:rsid w:val="000C56FB"/>
    <w:rsid w:val="000C7527"/>
    <w:rsid w:val="000C7AC2"/>
    <w:rsid w:val="00110317"/>
    <w:rsid w:val="0012223A"/>
    <w:rsid w:val="00125406"/>
    <w:rsid w:val="001264BF"/>
    <w:rsid w:val="0014340A"/>
    <w:rsid w:val="001520A8"/>
    <w:rsid w:val="00165A34"/>
    <w:rsid w:val="00192A1D"/>
    <w:rsid w:val="001B75E6"/>
    <w:rsid w:val="001C1322"/>
    <w:rsid w:val="001D1406"/>
    <w:rsid w:val="001E6D8E"/>
    <w:rsid w:val="0020026A"/>
    <w:rsid w:val="002232B6"/>
    <w:rsid w:val="0022434F"/>
    <w:rsid w:val="00237D5C"/>
    <w:rsid w:val="002470DE"/>
    <w:rsid w:val="00275508"/>
    <w:rsid w:val="002A1BDD"/>
    <w:rsid w:val="002A7DDC"/>
    <w:rsid w:val="002B242A"/>
    <w:rsid w:val="0031312D"/>
    <w:rsid w:val="00330FAB"/>
    <w:rsid w:val="00335A59"/>
    <w:rsid w:val="00351A40"/>
    <w:rsid w:val="003666B0"/>
    <w:rsid w:val="00375704"/>
    <w:rsid w:val="00376DFF"/>
    <w:rsid w:val="003B6B9C"/>
    <w:rsid w:val="003D0AE8"/>
    <w:rsid w:val="003F1A59"/>
    <w:rsid w:val="003F4DD7"/>
    <w:rsid w:val="003F4F82"/>
    <w:rsid w:val="00471A2D"/>
    <w:rsid w:val="00487E5E"/>
    <w:rsid w:val="004B0795"/>
    <w:rsid w:val="004B25E6"/>
    <w:rsid w:val="004C06B1"/>
    <w:rsid w:val="004E236D"/>
    <w:rsid w:val="00501D97"/>
    <w:rsid w:val="00504323"/>
    <w:rsid w:val="00525DE4"/>
    <w:rsid w:val="005708F1"/>
    <w:rsid w:val="00573497"/>
    <w:rsid w:val="005A1131"/>
    <w:rsid w:val="005A1990"/>
    <w:rsid w:val="005C65CE"/>
    <w:rsid w:val="0062022F"/>
    <w:rsid w:val="00651063"/>
    <w:rsid w:val="006655E3"/>
    <w:rsid w:val="00667068"/>
    <w:rsid w:val="00675C15"/>
    <w:rsid w:val="00693FB1"/>
    <w:rsid w:val="0069708F"/>
    <w:rsid w:val="006A0A3A"/>
    <w:rsid w:val="006C44E6"/>
    <w:rsid w:val="006F4725"/>
    <w:rsid w:val="007236C9"/>
    <w:rsid w:val="007670B6"/>
    <w:rsid w:val="00767AE6"/>
    <w:rsid w:val="00786DA7"/>
    <w:rsid w:val="007A43C0"/>
    <w:rsid w:val="007B1F0E"/>
    <w:rsid w:val="007F6264"/>
    <w:rsid w:val="00803BE1"/>
    <w:rsid w:val="00813121"/>
    <w:rsid w:val="00814321"/>
    <w:rsid w:val="0081563D"/>
    <w:rsid w:val="00833BF1"/>
    <w:rsid w:val="0083441C"/>
    <w:rsid w:val="00845A45"/>
    <w:rsid w:val="0084756B"/>
    <w:rsid w:val="00850E6C"/>
    <w:rsid w:val="00874A2E"/>
    <w:rsid w:val="00914733"/>
    <w:rsid w:val="00921AB8"/>
    <w:rsid w:val="00954382"/>
    <w:rsid w:val="00957F02"/>
    <w:rsid w:val="009617DB"/>
    <w:rsid w:val="00963C78"/>
    <w:rsid w:val="00976665"/>
    <w:rsid w:val="00983C67"/>
    <w:rsid w:val="00987D84"/>
    <w:rsid w:val="0099207A"/>
    <w:rsid w:val="00992AC8"/>
    <w:rsid w:val="009B32EA"/>
    <w:rsid w:val="009E39B7"/>
    <w:rsid w:val="00A07236"/>
    <w:rsid w:val="00A23EEB"/>
    <w:rsid w:val="00A850CE"/>
    <w:rsid w:val="00A951EE"/>
    <w:rsid w:val="00AA0BB0"/>
    <w:rsid w:val="00AA4910"/>
    <w:rsid w:val="00AD0D92"/>
    <w:rsid w:val="00AD1A66"/>
    <w:rsid w:val="00B1235D"/>
    <w:rsid w:val="00B12B42"/>
    <w:rsid w:val="00B46662"/>
    <w:rsid w:val="00B52D21"/>
    <w:rsid w:val="00B76914"/>
    <w:rsid w:val="00BA6110"/>
    <w:rsid w:val="00BB0C79"/>
    <w:rsid w:val="00BB2520"/>
    <w:rsid w:val="00BB4313"/>
    <w:rsid w:val="00BC37AC"/>
    <w:rsid w:val="00BD505D"/>
    <w:rsid w:val="00BE6049"/>
    <w:rsid w:val="00C00C8C"/>
    <w:rsid w:val="00C16633"/>
    <w:rsid w:val="00C337FC"/>
    <w:rsid w:val="00C63C76"/>
    <w:rsid w:val="00C74A53"/>
    <w:rsid w:val="00C77EFE"/>
    <w:rsid w:val="00C81930"/>
    <w:rsid w:val="00C92F27"/>
    <w:rsid w:val="00CC04B4"/>
    <w:rsid w:val="00CC7BDC"/>
    <w:rsid w:val="00D00C33"/>
    <w:rsid w:val="00D01AC8"/>
    <w:rsid w:val="00D0279D"/>
    <w:rsid w:val="00D1420C"/>
    <w:rsid w:val="00D41BAD"/>
    <w:rsid w:val="00D77101"/>
    <w:rsid w:val="00DE167B"/>
    <w:rsid w:val="00E044FD"/>
    <w:rsid w:val="00E31727"/>
    <w:rsid w:val="00E55D15"/>
    <w:rsid w:val="00E644E1"/>
    <w:rsid w:val="00E863A8"/>
    <w:rsid w:val="00EA1BC6"/>
    <w:rsid w:val="00EA3B5C"/>
    <w:rsid w:val="00EA4E66"/>
    <w:rsid w:val="00EF256A"/>
    <w:rsid w:val="00F24795"/>
    <w:rsid w:val="00F27456"/>
    <w:rsid w:val="00F32F4F"/>
    <w:rsid w:val="00F3352F"/>
    <w:rsid w:val="00F4744D"/>
    <w:rsid w:val="00F7512D"/>
    <w:rsid w:val="00F83FF3"/>
    <w:rsid w:val="00FB464F"/>
    <w:rsid w:val="00FB5480"/>
    <w:rsid w:val="00FD5178"/>
    <w:rsid w:val="00FD5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25944"/>
  <w14:defaultImageDpi w14:val="0"/>
  <w15:docId w15:val="{21D1833E-BB3A-455C-B212-B1CDBB08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0AE8"/>
    <w:rPr>
      <w:rFonts w:ascii="Times New Roman" w:hAnsi="Times New Roman" w:cs="Times New Roman"/>
      <w:color w:val="0000FF"/>
      <w:u w:val="single"/>
    </w:rPr>
  </w:style>
  <w:style w:type="paragraph" w:styleId="Header">
    <w:name w:val="header"/>
    <w:basedOn w:val="Normal"/>
    <w:link w:val="HeaderChar"/>
    <w:uiPriority w:val="99"/>
    <w:rsid w:val="00D00C33"/>
    <w:pPr>
      <w:tabs>
        <w:tab w:val="center" w:pos="4513"/>
        <w:tab w:val="right" w:pos="9026"/>
      </w:tabs>
    </w:pPr>
  </w:style>
  <w:style w:type="character" w:customStyle="1" w:styleId="HeaderChar">
    <w:name w:val="Header Char"/>
    <w:basedOn w:val="DefaultParagraphFont"/>
    <w:link w:val="Header"/>
    <w:uiPriority w:val="99"/>
    <w:locked/>
    <w:rsid w:val="00D00C33"/>
    <w:rPr>
      <w:rFonts w:cs="Times New Roman"/>
      <w:sz w:val="24"/>
      <w:szCs w:val="24"/>
      <w:lang w:val="en-US" w:eastAsia="x-none"/>
    </w:rPr>
  </w:style>
  <w:style w:type="paragraph" w:styleId="Footer">
    <w:name w:val="footer"/>
    <w:basedOn w:val="Normal"/>
    <w:link w:val="FooterChar"/>
    <w:uiPriority w:val="99"/>
    <w:rsid w:val="00D00C33"/>
    <w:pPr>
      <w:tabs>
        <w:tab w:val="center" w:pos="4513"/>
        <w:tab w:val="right" w:pos="9026"/>
      </w:tabs>
    </w:pPr>
  </w:style>
  <w:style w:type="character" w:customStyle="1" w:styleId="FooterChar">
    <w:name w:val="Footer Char"/>
    <w:basedOn w:val="DefaultParagraphFont"/>
    <w:link w:val="Footer"/>
    <w:uiPriority w:val="99"/>
    <w:locked/>
    <w:rsid w:val="00D00C33"/>
    <w:rPr>
      <w:rFonts w:cs="Times New Roman"/>
      <w:sz w:val="24"/>
      <w:szCs w:val="24"/>
      <w:lang w:val="en-US" w:eastAsia="x-none"/>
    </w:rPr>
  </w:style>
  <w:style w:type="paragraph" w:styleId="BalloonText">
    <w:name w:val="Balloon Text"/>
    <w:basedOn w:val="Normal"/>
    <w:link w:val="BalloonTextChar"/>
    <w:uiPriority w:val="99"/>
    <w:semiHidden/>
    <w:rsid w:val="00C1663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7228">
      <w:bodyDiv w:val="1"/>
      <w:marLeft w:val="0"/>
      <w:marRight w:val="0"/>
      <w:marTop w:val="0"/>
      <w:marBottom w:val="0"/>
      <w:divBdr>
        <w:top w:val="none" w:sz="0" w:space="0" w:color="auto"/>
        <w:left w:val="none" w:sz="0" w:space="0" w:color="auto"/>
        <w:bottom w:val="none" w:sz="0" w:space="0" w:color="auto"/>
        <w:right w:val="none" w:sz="0" w:space="0" w:color="auto"/>
      </w:divBdr>
    </w:div>
    <w:div w:id="236864527">
      <w:bodyDiv w:val="1"/>
      <w:marLeft w:val="0"/>
      <w:marRight w:val="0"/>
      <w:marTop w:val="0"/>
      <w:marBottom w:val="0"/>
      <w:divBdr>
        <w:top w:val="none" w:sz="0" w:space="0" w:color="auto"/>
        <w:left w:val="none" w:sz="0" w:space="0" w:color="auto"/>
        <w:bottom w:val="none" w:sz="0" w:space="0" w:color="auto"/>
        <w:right w:val="none" w:sz="0" w:space="0" w:color="auto"/>
      </w:divBdr>
    </w:div>
    <w:div w:id="323629545">
      <w:bodyDiv w:val="1"/>
      <w:marLeft w:val="0"/>
      <w:marRight w:val="0"/>
      <w:marTop w:val="0"/>
      <w:marBottom w:val="0"/>
      <w:divBdr>
        <w:top w:val="none" w:sz="0" w:space="0" w:color="auto"/>
        <w:left w:val="none" w:sz="0" w:space="0" w:color="auto"/>
        <w:bottom w:val="none" w:sz="0" w:space="0" w:color="auto"/>
        <w:right w:val="none" w:sz="0" w:space="0" w:color="auto"/>
      </w:divBdr>
    </w:div>
    <w:div w:id="614757225">
      <w:bodyDiv w:val="1"/>
      <w:marLeft w:val="0"/>
      <w:marRight w:val="0"/>
      <w:marTop w:val="0"/>
      <w:marBottom w:val="0"/>
      <w:divBdr>
        <w:top w:val="none" w:sz="0" w:space="0" w:color="auto"/>
        <w:left w:val="none" w:sz="0" w:space="0" w:color="auto"/>
        <w:bottom w:val="none" w:sz="0" w:space="0" w:color="auto"/>
        <w:right w:val="none" w:sz="0" w:space="0" w:color="auto"/>
      </w:divBdr>
    </w:div>
    <w:div w:id="635600569">
      <w:bodyDiv w:val="1"/>
      <w:marLeft w:val="0"/>
      <w:marRight w:val="0"/>
      <w:marTop w:val="0"/>
      <w:marBottom w:val="0"/>
      <w:divBdr>
        <w:top w:val="none" w:sz="0" w:space="0" w:color="auto"/>
        <w:left w:val="none" w:sz="0" w:space="0" w:color="auto"/>
        <w:bottom w:val="none" w:sz="0" w:space="0" w:color="auto"/>
        <w:right w:val="none" w:sz="0" w:space="0" w:color="auto"/>
      </w:divBdr>
    </w:div>
    <w:div w:id="675619383">
      <w:bodyDiv w:val="1"/>
      <w:marLeft w:val="0"/>
      <w:marRight w:val="0"/>
      <w:marTop w:val="0"/>
      <w:marBottom w:val="0"/>
      <w:divBdr>
        <w:top w:val="none" w:sz="0" w:space="0" w:color="auto"/>
        <w:left w:val="none" w:sz="0" w:space="0" w:color="auto"/>
        <w:bottom w:val="none" w:sz="0" w:space="0" w:color="auto"/>
        <w:right w:val="none" w:sz="0" w:space="0" w:color="auto"/>
      </w:divBdr>
    </w:div>
    <w:div w:id="699471044">
      <w:bodyDiv w:val="1"/>
      <w:marLeft w:val="0"/>
      <w:marRight w:val="0"/>
      <w:marTop w:val="0"/>
      <w:marBottom w:val="0"/>
      <w:divBdr>
        <w:top w:val="none" w:sz="0" w:space="0" w:color="auto"/>
        <w:left w:val="none" w:sz="0" w:space="0" w:color="auto"/>
        <w:bottom w:val="none" w:sz="0" w:space="0" w:color="auto"/>
        <w:right w:val="none" w:sz="0" w:space="0" w:color="auto"/>
      </w:divBdr>
    </w:div>
    <w:div w:id="812022751">
      <w:bodyDiv w:val="1"/>
      <w:marLeft w:val="0"/>
      <w:marRight w:val="0"/>
      <w:marTop w:val="0"/>
      <w:marBottom w:val="0"/>
      <w:divBdr>
        <w:top w:val="none" w:sz="0" w:space="0" w:color="auto"/>
        <w:left w:val="none" w:sz="0" w:space="0" w:color="auto"/>
        <w:bottom w:val="none" w:sz="0" w:space="0" w:color="auto"/>
        <w:right w:val="none" w:sz="0" w:space="0" w:color="auto"/>
      </w:divBdr>
    </w:div>
    <w:div w:id="869342581">
      <w:bodyDiv w:val="1"/>
      <w:marLeft w:val="0"/>
      <w:marRight w:val="0"/>
      <w:marTop w:val="0"/>
      <w:marBottom w:val="0"/>
      <w:divBdr>
        <w:top w:val="none" w:sz="0" w:space="0" w:color="auto"/>
        <w:left w:val="none" w:sz="0" w:space="0" w:color="auto"/>
        <w:bottom w:val="none" w:sz="0" w:space="0" w:color="auto"/>
        <w:right w:val="none" w:sz="0" w:space="0" w:color="auto"/>
      </w:divBdr>
    </w:div>
    <w:div w:id="897130657">
      <w:bodyDiv w:val="1"/>
      <w:marLeft w:val="0"/>
      <w:marRight w:val="0"/>
      <w:marTop w:val="0"/>
      <w:marBottom w:val="0"/>
      <w:divBdr>
        <w:top w:val="none" w:sz="0" w:space="0" w:color="auto"/>
        <w:left w:val="none" w:sz="0" w:space="0" w:color="auto"/>
        <w:bottom w:val="none" w:sz="0" w:space="0" w:color="auto"/>
        <w:right w:val="none" w:sz="0" w:space="0" w:color="auto"/>
      </w:divBdr>
    </w:div>
    <w:div w:id="960918890">
      <w:marLeft w:val="0"/>
      <w:marRight w:val="0"/>
      <w:marTop w:val="0"/>
      <w:marBottom w:val="0"/>
      <w:divBdr>
        <w:top w:val="none" w:sz="0" w:space="0" w:color="auto"/>
        <w:left w:val="none" w:sz="0" w:space="0" w:color="auto"/>
        <w:bottom w:val="none" w:sz="0" w:space="0" w:color="auto"/>
        <w:right w:val="none" w:sz="0" w:space="0" w:color="auto"/>
      </w:divBdr>
    </w:div>
    <w:div w:id="960918892">
      <w:marLeft w:val="0"/>
      <w:marRight w:val="0"/>
      <w:marTop w:val="0"/>
      <w:marBottom w:val="0"/>
      <w:divBdr>
        <w:top w:val="none" w:sz="0" w:space="0" w:color="auto"/>
        <w:left w:val="none" w:sz="0" w:space="0" w:color="auto"/>
        <w:bottom w:val="none" w:sz="0" w:space="0" w:color="auto"/>
        <w:right w:val="none" w:sz="0" w:space="0" w:color="auto"/>
      </w:divBdr>
    </w:div>
    <w:div w:id="960918893">
      <w:marLeft w:val="0"/>
      <w:marRight w:val="0"/>
      <w:marTop w:val="0"/>
      <w:marBottom w:val="0"/>
      <w:divBdr>
        <w:top w:val="none" w:sz="0" w:space="0" w:color="auto"/>
        <w:left w:val="none" w:sz="0" w:space="0" w:color="auto"/>
        <w:bottom w:val="none" w:sz="0" w:space="0" w:color="auto"/>
        <w:right w:val="none" w:sz="0" w:space="0" w:color="auto"/>
      </w:divBdr>
    </w:div>
    <w:div w:id="960918894">
      <w:marLeft w:val="0"/>
      <w:marRight w:val="0"/>
      <w:marTop w:val="0"/>
      <w:marBottom w:val="0"/>
      <w:divBdr>
        <w:top w:val="none" w:sz="0" w:space="0" w:color="auto"/>
        <w:left w:val="none" w:sz="0" w:space="0" w:color="auto"/>
        <w:bottom w:val="none" w:sz="0" w:space="0" w:color="auto"/>
        <w:right w:val="none" w:sz="0" w:space="0" w:color="auto"/>
      </w:divBdr>
    </w:div>
    <w:div w:id="960918895">
      <w:marLeft w:val="0"/>
      <w:marRight w:val="0"/>
      <w:marTop w:val="0"/>
      <w:marBottom w:val="0"/>
      <w:divBdr>
        <w:top w:val="none" w:sz="0" w:space="0" w:color="auto"/>
        <w:left w:val="none" w:sz="0" w:space="0" w:color="auto"/>
        <w:bottom w:val="none" w:sz="0" w:space="0" w:color="auto"/>
        <w:right w:val="none" w:sz="0" w:space="0" w:color="auto"/>
      </w:divBdr>
    </w:div>
    <w:div w:id="960918896">
      <w:marLeft w:val="0"/>
      <w:marRight w:val="0"/>
      <w:marTop w:val="0"/>
      <w:marBottom w:val="0"/>
      <w:divBdr>
        <w:top w:val="none" w:sz="0" w:space="0" w:color="auto"/>
        <w:left w:val="none" w:sz="0" w:space="0" w:color="auto"/>
        <w:bottom w:val="none" w:sz="0" w:space="0" w:color="auto"/>
        <w:right w:val="none" w:sz="0" w:space="0" w:color="auto"/>
      </w:divBdr>
    </w:div>
    <w:div w:id="960918897">
      <w:marLeft w:val="0"/>
      <w:marRight w:val="0"/>
      <w:marTop w:val="0"/>
      <w:marBottom w:val="0"/>
      <w:divBdr>
        <w:top w:val="none" w:sz="0" w:space="0" w:color="auto"/>
        <w:left w:val="none" w:sz="0" w:space="0" w:color="auto"/>
        <w:bottom w:val="none" w:sz="0" w:space="0" w:color="auto"/>
        <w:right w:val="none" w:sz="0" w:space="0" w:color="auto"/>
      </w:divBdr>
      <w:divsChild>
        <w:div w:id="960918942">
          <w:marLeft w:val="0"/>
          <w:marRight w:val="0"/>
          <w:marTop w:val="0"/>
          <w:marBottom w:val="0"/>
          <w:divBdr>
            <w:top w:val="none" w:sz="0" w:space="0" w:color="auto"/>
            <w:left w:val="none" w:sz="0" w:space="0" w:color="auto"/>
            <w:bottom w:val="none" w:sz="0" w:space="0" w:color="auto"/>
            <w:right w:val="none" w:sz="0" w:space="0" w:color="auto"/>
          </w:divBdr>
        </w:div>
      </w:divsChild>
    </w:div>
    <w:div w:id="960918898">
      <w:marLeft w:val="0"/>
      <w:marRight w:val="0"/>
      <w:marTop w:val="0"/>
      <w:marBottom w:val="0"/>
      <w:divBdr>
        <w:top w:val="none" w:sz="0" w:space="0" w:color="auto"/>
        <w:left w:val="none" w:sz="0" w:space="0" w:color="auto"/>
        <w:bottom w:val="none" w:sz="0" w:space="0" w:color="auto"/>
        <w:right w:val="none" w:sz="0" w:space="0" w:color="auto"/>
      </w:divBdr>
    </w:div>
    <w:div w:id="960918899">
      <w:marLeft w:val="0"/>
      <w:marRight w:val="0"/>
      <w:marTop w:val="0"/>
      <w:marBottom w:val="0"/>
      <w:divBdr>
        <w:top w:val="none" w:sz="0" w:space="0" w:color="auto"/>
        <w:left w:val="none" w:sz="0" w:space="0" w:color="auto"/>
        <w:bottom w:val="none" w:sz="0" w:space="0" w:color="auto"/>
        <w:right w:val="none" w:sz="0" w:space="0" w:color="auto"/>
      </w:divBdr>
    </w:div>
    <w:div w:id="960918900">
      <w:marLeft w:val="0"/>
      <w:marRight w:val="0"/>
      <w:marTop w:val="0"/>
      <w:marBottom w:val="0"/>
      <w:divBdr>
        <w:top w:val="none" w:sz="0" w:space="0" w:color="auto"/>
        <w:left w:val="none" w:sz="0" w:space="0" w:color="auto"/>
        <w:bottom w:val="none" w:sz="0" w:space="0" w:color="auto"/>
        <w:right w:val="none" w:sz="0" w:space="0" w:color="auto"/>
      </w:divBdr>
    </w:div>
    <w:div w:id="960918901">
      <w:marLeft w:val="0"/>
      <w:marRight w:val="0"/>
      <w:marTop w:val="0"/>
      <w:marBottom w:val="0"/>
      <w:divBdr>
        <w:top w:val="none" w:sz="0" w:space="0" w:color="auto"/>
        <w:left w:val="none" w:sz="0" w:space="0" w:color="auto"/>
        <w:bottom w:val="none" w:sz="0" w:space="0" w:color="auto"/>
        <w:right w:val="none" w:sz="0" w:space="0" w:color="auto"/>
      </w:divBdr>
    </w:div>
    <w:div w:id="960918902">
      <w:marLeft w:val="0"/>
      <w:marRight w:val="0"/>
      <w:marTop w:val="0"/>
      <w:marBottom w:val="0"/>
      <w:divBdr>
        <w:top w:val="none" w:sz="0" w:space="0" w:color="auto"/>
        <w:left w:val="none" w:sz="0" w:space="0" w:color="auto"/>
        <w:bottom w:val="none" w:sz="0" w:space="0" w:color="auto"/>
        <w:right w:val="none" w:sz="0" w:space="0" w:color="auto"/>
      </w:divBdr>
    </w:div>
    <w:div w:id="960918903">
      <w:marLeft w:val="0"/>
      <w:marRight w:val="0"/>
      <w:marTop w:val="0"/>
      <w:marBottom w:val="0"/>
      <w:divBdr>
        <w:top w:val="none" w:sz="0" w:space="0" w:color="auto"/>
        <w:left w:val="none" w:sz="0" w:space="0" w:color="auto"/>
        <w:bottom w:val="none" w:sz="0" w:space="0" w:color="auto"/>
        <w:right w:val="none" w:sz="0" w:space="0" w:color="auto"/>
      </w:divBdr>
    </w:div>
    <w:div w:id="960918904">
      <w:marLeft w:val="0"/>
      <w:marRight w:val="0"/>
      <w:marTop w:val="0"/>
      <w:marBottom w:val="0"/>
      <w:divBdr>
        <w:top w:val="none" w:sz="0" w:space="0" w:color="auto"/>
        <w:left w:val="none" w:sz="0" w:space="0" w:color="auto"/>
        <w:bottom w:val="none" w:sz="0" w:space="0" w:color="auto"/>
        <w:right w:val="none" w:sz="0" w:space="0" w:color="auto"/>
      </w:divBdr>
    </w:div>
    <w:div w:id="960918905">
      <w:marLeft w:val="0"/>
      <w:marRight w:val="0"/>
      <w:marTop w:val="0"/>
      <w:marBottom w:val="0"/>
      <w:divBdr>
        <w:top w:val="none" w:sz="0" w:space="0" w:color="auto"/>
        <w:left w:val="none" w:sz="0" w:space="0" w:color="auto"/>
        <w:bottom w:val="none" w:sz="0" w:space="0" w:color="auto"/>
        <w:right w:val="none" w:sz="0" w:space="0" w:color="auto"/>
      </w:divBdr>
    </w:div>
    <w:div w:id="960918906">
      <w:marLeft w:val="0"/>
      <w:marRight w:val="0"/>
      <w:marTop w:val="0"/>
      <w:marBottom w:val="0"/>
      <w:divBdr>
        <w:top w:val="none" w:sz="0" w:space="0" w:color="auto"/>
        <w:left w:val="none" w:sz="0" w:space="0" w:color="auto"/>
        <w:bottom w:val="none" w:sz="0" w:space="0" w:color="auto"/>
        <w:right w:val="none" w:sz="0" w:space="0" w:color="auto"/>
      </w:divBdr>
    </w:div>
    <w:div w:id="960918907">
      <w:marLeft w:val="0"/>
      <w:marRight w:val="0"/>
      <w:marTop w:val="0"/>
      <w:marBottom w:val="0"/>
      <w:divBdr>
        <w:top w:val="none" w:sz="0" w:space="0" w:color="auto"/>
        <w:left w:val="none" w:sz="0" w:space="0" w:color="auto"/>
        <w:bottom w:val="none" w:sz="0" w:space="0" w:color="auto"/>
        <w:right w:val="none" w:sz="0" w:space="0" w:color="auto"/>
      </w:divBdr>
    </w:div>
    <w:div w:id="960918908">
      <w:marLeft w:val="0"/>
      <w:marRight w:val="0"/>
      <w:marTop w:val="0"/>
      <w:marBottom w:val="0"/>
      <w:divBdr>
        <w:top w:val="none" w:sz="0" w:space="0" w:color="auto"/>
        <w:left w:val="none" w:sz="0" w:space="0" w:color="auto"/>
        <w:bottom w:val="none" w:sz="0" w:space="0" w:color="auto"/>
        <w:right w:val="none" w:sz="0" w:space="0" w:color="auto"/>
      </w:divBdr>
    </w:div>
    <w:div w:id="960918909">
      <w:marLeft w:val="0"/>
      <w:marRight w:val="0"/>
      <w:marTop w:val="0"/>
      <w:marBottom w:val="0"/>
      <w:divBdr>
        <w:top w:val="none" w:sz="0" w:space="0" w:color="auto"/>
        <w:left w:val="none" w:sz="0" w:space="0" w:color="auto"/>
        <w:bottom w:val="none" w:sz="0" w:space="0" w:color="auto"/>
        <w:right w:val="none" w:sz="0" w:space="0" w:color="auto"/>
      </w:divBdr>
    </w:div>
    <w:div w:id="960918910">
      <w:marLeft w:val="0"/>
      <w:marRight w:val="0"/>
      <w:marTop w:val="0"/>
      <w:marBottom w:val="0"/>
      <w:divBdr>
        <w:top w:val="none" w:sz="0" w:space="0" w:color="auto"/>
        <w:left w:val="none" w:sz="0" w:space="0" w:color="auto"/>
        <w:bottom w:val="none" w:sz="0" w:space="0" w:color="auto"/>
        <w:right w:val="none" w:sz="0" w:space="0" w:color="auto"/>
      </w:divBdr>
    </w:div>
    <w:div w:id="960918911">
      <w:marLeft w:val="0"/>
      <w:marRight w:val="0"/>
      <w:marTop w:val="0"/>
      <w:marBottom w:val="0"/>
      <w:divBdr>
        <w:top w:val="none" w:sz="0" w:space="0" w:color="auto"/>
        <w:left w:val="none" w:sz="0" w:space="0" w:color="auto"/>
        <w:bottom w:val="none" w:sz="0" w:space="0" w:color="auto"/>
        <w:right w:val="none" w:sz="0" w:space="0" w:color="auto"/>
      </w:divBdr>
    </w:div>
    <w:div w:id="960918912">
      <w:marLeft w:val="0"/>
      <w:marRight w:val="0"/>
      <w:marTop w:val="0"/>
      <w:marBottom w:val="0"/>
      <w:divBdr>
        <w:top w:val="none" w:sz="0" w:space="0" w:color="auto"/>
        <w:left w:val="none" w:sz="0" w:space="0" w:color="auto"/>
        <w:bottom w:val="none" w:sz="0" w:space="0" w:color="auto"/>
        <w:right w:val="none" w:sz="0" w:space="0" w:color="auto"/>
      </w:divBdr>
    </w:div>
    <w:div w:id="960918913">
      <w:marLeft w:val="0"/>
      <w:marRight w:val="0"/>
      <w:marTop w:val="0"/>
      <w:marBottom w:val="0"/>
      <w:divBdr>
        <w:top w:val="none" w:sz="0" w:space="0" w:color="auto"/>
        <w:left w:val="none" w:sz="0" w:space="0" w:color="auto"/>
        <w:bottom w:val="none" w:sz="0" w:space="0" w:color="auto"/>
        <w:right w:val="none" w:sz="0" w:space="0" w:color="auto"/>
      </w:divBdr>
    </w:div>
    <w:div w:id="960918914">
      <w:marLeft w:val="0"/>
      <w:marRight w:val="0"/>
      <w:marTop w:val="0"/>
      <w:marBottom w:val="0"/>
      <w:divBdr>
        <w:top w:val="none" w:sz="0" w:space="0" w:color="auto"/>
        <w:left w:val="none" w:sz="0" w:space="0" w:color="auto"/>
        <w:bottom w:val="none" w:sz="0" w:space="0" w:color="auto"/>
        <w:right w:val="none" w:sz="0" w:space="0" w:color="auto"/>
      </w:divBdr>
    </w:div>
    <w:div w:id="960918915">
      <w:marLeft w:val="0"/>
      <w:marRight w:val="0"/>
      <w:marTop w:val="0"/>
      <w:marBottom w:val="0"/>
      <w:divBdr>
        <w:top w:val="none" w:sz="0" w:space="0" w:color="auto"/>
        <w:left w:val="none" w:sz="0" w:space="0" w:color="auto"/>
        <w:bottom w:val="none" w:sz="0" w:space="0" w:color="auto"/>
        <w:right w:val="none" w:sz="0" w:space="0" w:color="auto"/>
      </w:divBdr>
    </w:div>
    <w:div w:id="960918916">
      <w:marLeft w:val="0"/>
      <w:marRight w:val="0"/>
      <w:marTop w:val="0"/>
      <w:marBottom w:val="0"/>
      <w:divBdr>
        <w:top w:val="none" w:sz="0" w:space="0" w:color="auto"/>
        <w:left w:val="none" w:sz="0" w:space="0" w:color="auto"/>
        <w:bottom w:val="none" w:sz="0" w:space="0" w:color="auto"/>
        <w:right w:val="none" w:sz="0" w:space="0" w:color="auto"/>
      </w:divBdr>
    </w:div>
    <w:div w:id="960918917">
      <w:marLeft w:val="0"/>
      <w:marRight w:val="0"/>
      <w:marTop w:val="0"/>
      <w:marBottom w:val="0"/>
      <w:divBdr>
        <w:top w:val="none" w:sz="0" w:space="0" w:color="auto"/>
        <w:left w:val="none" w:sz="0" w:space="0" w:color="auto"/>
        <w:bottom w:val="none" w:sz="0" w:space="0" w:color="auto"/>
        <w:right w:val="none" w:sz="0" w:space="0" w:color="auto"/>
      </w:divBdr>
    </w:div>
    <w:div w:id="960918918">
      <w:marLeft w:val="0"/>
      <w:marRight w:val="0"/>
      <w:marTop w:val="0"/>
      <w:marBottom w:val="0"/>
      <w:divBdr>
        <w:top w:val="none" w:sz="0" w:space="0" w:color="auto"/>
        <w:left w:val="none" w:sz="0" w:space="0" w:color="auto"/>
        <w:bottom w:val="none" w:sz="0" w:space="0" w:color="auto"/>
        <w:right w:val="none" w:sz="0" w:space="0" w:color="auto"/>
      </w:divBdr>
    </w:div>
    <w:div w:id="960918919">
      <w:marLeft w:val="0"/>
      <w:marRight w:val="0"/>
      <w:marTop w:val="0"/>
      <w:marBottom w:val="0"/>
      <w:divBdr>
        <w:top w:val="none" w:sz="0" w:space="0" w:color="auto"/>
        <w:left w:val="none" w:sz="0" w:space="0" w:color="auto"/>
        <w:bottom w:val="none" w:sz="0" w:space="0" w:color="auto"/>
        <w:right w:val="none" w:sz="0" w:space="0" w:color="auto"/>
      </w:divBdr>
    </w:div>
    <w:div w:id="960918920">
      <w:marLeft w:val="0"/>
      <w:marRight w:val="0"/>
      <w:marTop w:val="0"/>
      <w:marBottom w:val="0"/>
      <w:divBdr>
        <w:top w:val="none" w:sz="0" w:space="0" w:color="auto"/>
        <w:left w:val="none" w:sz="0" w:space="0" w:color="auto"/>
        <w:bottom w:val="none" w:sz="0" w:space="0" w:color="auto"/>
        <w:right w:val="none" w:sz="0" w:space="0" w:color="auto"/>
      </w:divBdr>
    </w:div>
    <w:div w:id="960918921">
      <w:marLeft w:val="0"/>
      <w:marRight w:val="0"/>
      <w:marTop w:val="0"/>
      <w:marBottom w:val="0"/>
      <w:divBdr>
        <w:top w:val="none" w:sz="0" w:space="0" w:color="auto"/>
        <w:left w:val="none" w:sz="0" w:space="0" w:color="auto"/>
        <w:bottom w:val="none" w:sz="0" w:space="0" w:color="auto"/>
        <w:right w:val="none" w:sz="0" w:space="0" w:color="auto"/>
      </w:divBdr>
    </w:div>
    <w:div w:id="960918922">
      <w:marLeft w:val="0"/>
      <w:marRight w:val="0"/>
      <w:marTop w:val="0"/>
      <w:marBottom w:val="0"/>
      <w:divBdr>
        <w:top w:val="none" w:sz="0" w:space="0" w:color="auto"/>
        <w:left w:val="none" w:sz="0" w:space="0" w:color="auto"/>
        <w:bottom w:val="none" w:sz="0" w:space="0" w:color="auto"/>
        <w:right w:val="none" w:sz="0" w:space="0" w:color="auto"/>
      </w:divBdr>
    </w:div>
    <w:div w:id="960918923">
      <w:marLeft w:val="0"/>
      <w:marRight w:val="0"/>
      <w:marTop w:val="0"/>
      <w:marBottom w:val="0"/>
      <w:divBdr>
        <w:top w:val="none" w:sz="0" w:space="0" w:color="auto"/>
        <w:left w:val="none" w:sz="0" w:space="0" w:color="auto"/>
        <w:bottom w:val="none" w:sz="0" w:space="0" w:color="auto"/>
        <w:right w:val="none" w:sz="0" w:space="0" w:color="auto"/>
      </w:divBdr>
    </w:div>
    <w:div w:id="960918924">
      <w:marLeft w:val="0"/>
      <w:marRight w:val="0"/>
      <w:marTop w:val="0"/>
      <w:marBottom w:val="0"/>
      <w:divBdr>
        <w:top w:val="none" w:sz="0" w:space="0" w:color="auto"/>
        <w:left w:val="none" w:sz="0" w:space="0" w:color="auto"/>
        <w:bottom w:val="none" w:sz="0" w:space="0" w:color="auto"/>
        <w:right w:val="none" w:sz="0" w:space="0" w:color="auto"/>
      </w:divBdr>
    </w:div>
    <w:div w:id="960918925">
      <w:marLeft w:val="0"/>
      <w:marRight w:val="0"/>
      <w:marTop w:val="0"/>
      <w:marBottom w:val="0"/>
      <w:divBdr>
        <w:top w:val="none" w:sz="0" w:space="0" w:color="auto"/>
        <w:left w:val="none" w:sz="0" w:space="0" w:color="auto"/>
        <w:bottom w:val="none" w:sz="0" w:space="0" w:color="auto"/>
        <w:right w:val="none" w:sz="0" w:space="0" w:color="auto"/>
      </w:divBdr>
    </w:div>
    <w:div w:id="960918926">
      <w:marLeft w:val="0"/>
      <w:marRight w:val="0"/>
      <w:marTop w:val="0"/>
      <w:marBottom w:val="0"/>
      <w:divBdr>
        <w:top w:val="none" w:sz="0" w:space="0" w:color="auto"/>
        <w:left w:val="none" w:sz="0" w:space="0" w:color="auto"/>
        <w:bottom w:val="none" w:sz="0" w:space="0" w:color="auto"/>
        <w:right w:val="none" w:sz="0" w:space="0" w:color="auto"/>
      </w:divBdr>
    </w:div>
    <w:div w:id="960918927">
      <w:marLeft w:val="0"/>
      <w:marRight w:val="0"/>
      <w:marTop w:val="0"/>
      <w:marBottom w:val="0"/>
      <w:divBdr>
        <w:top w:val="none" w:sz="0" w:space="0" w:color="auto"/>
        <w:left w:val="none" w:sz="0" w:space="0" w:color="auto"/>
        <w:bottom w:val="none" w:sz="0" w:space="0" w:color="auto"/>
        <w:right w:val="none" w:sz="0" w:space="0" w:color="auto"/>
      </w:divBdr>
    </w:div>
    <w:div w:id="960918928">
      <w:marLeft w:val="0"/>
      <w:marRight w:val="0"/>
      <w:marTop w:val="0"/>
      <w:marBottom w:val="0"/>
      <w:divBdr>
        <w:top w:val="none" w:sz="0" w:space="0" w:color="auto"/>
        <w:left w:val="none" w:sz="0" w:space="0" w:color="auto"/>
        <w:bottom w:val="none" w:sz="0" w:space="0" w:color="auto"/>
        <w:right w:val="none" w:sz="0" w:space="0" w:color="auto"/>
      </w:divBdr>
    </w:div>
    <w:div w:id="960918929">
      <w:marLeft w:val="0"/>
      <w:marRight w:val="0"/>
      <w:marTop w:val="0"/>
      <w:marBottom w:val="0"/>
      <w:divBdr>
        <w:top w:val="none" w:sz="0" w:space="0" w:color="auto"/>
        <w:left w:val="none" w:sz="0" w:space="0" w:color="auto"/>
        <w:bottom w:val="none" w:sz="0" w:space="0" w:color="auto"/>
        <w:right w:val="none" w:sz="0" w:space="0" w:color="auto"/>
      </w:divBdr>
    </w:div>
    <w:div w:id="960918930">
      <w:marLeft w:val="0"/>
      <w:marRight w:val="0"/>
      <w:marTop w:val="0"/>
      <w:marBottom w:val="0"/>
      <w:divBdr>
        <w:top w:val="none" w:sz="0" w:space="0" w:color="auto"/>
        <w:left w:val="none" w:sz="0" w:space="0" w:color="auto"/>
        <w:bottom w:val="none" w:sz="0" w:space="0" w:color="auto"/>
        <w:right w:val="none" w:sz="0" w:space="0" w:color="auto"/>
      </w:divBdr>
    </w:div>
    <w:div w:id="960918931">
      <w:marLeft w:val="0"/>
      <w:marRight w:val="0"/>
      <w:marTop w:val="0"/>
      <w:marBottom w:val="0"/>
      <w:divBdr>
        <w:top w:val="none" w:sz="0" w:space="0" w:color="auto"/>
        <w:left w:val="none" w:sz="0" w:space="0" w:color="auto"/>
        <w:bottom w:val="none" w:sz="0" w:space="0" w:color="auto"/>
        <w:right w:val="none" w:sz="0" w:space="0" w:color="auto"/>
      </w:divBdr>
    </w:div>
    <w:div w:id="960918932">
      <w:marLeft w:val="0"/>
      <w:marRight w:val="0"/>
      <w:marTop w:val="0"/>
      <w:marBottom w:val="0"/>
      <w:divBdr>
        <w:top w:val="none" w:sz="0" w:space="0" w:color="auto"/>
        <w:left w:val="none" w:sz="0" w:space="0" w:color="auto"/>
        <w:bottom w:val="none" w:sz="0" w:space="0" w:color="auto"/>
        <w:right w:val="none" w:sz="0" w:space="0" w:color="auto"/>
      </w:divBdr>
    </w:div>
    <w:div w:id="960918933">
      <w:marLeft w:val="0"/>
      <w:marRight w:val="0"/>
      <w:marTop w:val="0"/>
      <w:marBottom w:val="0"/>
      <w:divBdr>
        <w:top w:val="none" w:sz="0" w:space="0" w:color="auto"/>
        <w:left w:val="none" w:sz="0" w:space="0" w:color="auto"/>
        <w:bottom w:val="none" w:sz="0" w:space="0" w:color="auto"/>
        <w:right w:val="none" w:sz="0" w:space="0" w:color="auto"/>
      </w:divBdr>
    </w:div>
    <w:div w:id="960918934">
      <w:marLeft w:val="0"/>
      <w:marRight w:val="0"/>
      <w:marTop w:val="0"/>
      <w:marBottom w:val="0"/>
      <w:divBdr>
        <w:top w:val="none" w:sz="0" w:space="0" w:color="auto"/>
        <w:left w:val="none" w:sz="0" w:space="0" w:color="auto"/>
        <w:bottom w:val="none" w:sz="0" w:space="0" w:color="auto"/>
        <w:right w:val="none" w:sz="0" w:space="0" w:color="auto"/>
      </w:divBdr>
    </w:div>
    <w:div w:id="960918935">
      <w:marLeft w:val="0"/>
      <w:marRight w:val="0"/>
      <w:marTop w:val="0"/>
      <w:marBottom w:val="0"/>
      <w:divBdr>
        <w:top w:val="none" w:sz="0" w:space="0" w:color="auto"/>
        <w:left w:val="none" w:sz="0" w:space="0" w:color="auto"/>
        <w:bottom w:val="none" w:sz="0" w:space="0" w:color="auto"/>
        <w:right w:val="none" w:sz="0" w:space="0" w:color="auto"/>
      </w:divBdr>
    </w:div>
    <w:div w:id="960918936">
      <w:marLeft w:val="0"/>
      <w:marRight w:val="0"/>
      <w:marTop w:val="0"/>
      <w:marBottom w:val="0"/>
      <w:divBdr>
        <w:top w:val="none" w:sz="0" w:space="0" w:color="auto"/>
        <w:left w:val="none" w:sz="0" w:space="0" w:color="auto"/>
        <w:bottom w:val="none" w:sz="0" w:space="0" w:color="auto"/>
        <w:right w:val="none" w:sz="0" w:space="0" w:color="auto"/>
      </w:divBdr>
    </w:div>
    <w:div w:id="960918937">
      <w:marLeft w:val="0"/>
      <w:marRight w:val="0"/>
      <w:marTop w:val="0"/>
      <w:marBottom w:val="0"/>
      <w:divBdr>
        <w:top w:val="none" w:sz="0" w:space="0" w:color="auto"/>
        <w:left w:val="none" w:sz="0" w:space="0" w:color="auto"/>
        <w:bottom w:val="none" w:sz="0" w:space="0" w:color="auto"/>
        <w:right w:val="none" w:sz="0" w:space="0" w:color="auto"/>
      </w:divBdr>
    </w:div>
    <w:div w:id="960918938">
      <w:marLeft w:val="0"/>
      <w:marRight w:val="0"/>
      <w:marTop w:val="0"/>
      <w:marBottom w:val="0"/>
      <w:divBdr>
        <w:top w:val="none" w:sz="0" w:space="0" w:color="auto"/>
        <w:left w:val="none" w:sz="0" w:space="0" w:color="auto"/>
        <w:bottom w:val="none" w:sz="0" w:space="0" w:color="auto"/>
        <w:right w:val="none" w:sz="0" w:space="0" w:color="auto"/>
      </w:divBdr>
    </w:div>
    <w:div w:id="960918939">
      <w:marLeft w:val="0"/>
      <w:marRight w:val="0"/>
      <w:marTop w:val="0"/>
      <w:marBottom w:val="0"/>
      <w:divBdr>
        <w:top w:val="none" w:sz="0" w:space="0" w:color="auto"/>
        <w:left w:val="none" w:sz="0" w:space="0" w:color="auto"/>
        <w:bottom w:val="none" w:sz="0" w:space="0" w:color="auto"/>
        <w:right w:val="none" w:sz="0" w:space="0" w:color="auto"/>
      </w:divBdr>
    </w:div>
    <w:div w:id="960918941">
      <w:marLeft w:val="0"/>
      <w:marRight w:val="0"/>
      <w:marTop w:val="0"/>
      <w:marBottom w:val="0"/>
      <w:divBdr>
        <w:top w:val="none" w:sz="0" w:space="0" w:color="auto"/>
        <w:left w:val="none" w:sz="0" w:space="0" w:color="auto"/>
        <w:bottom w:val="none" w:sz="0" w:space="0" w:color="auto"/>
        <w:right w:val="none" w:sz="0" w:space="0" w:color="auto"/>
      </w:divBdr>
    </w:div>
    <w:div w:id="960918943">
      <w:marLeft w:val="0"/>
      <w:marRight w:val="0"/>
      <w:marTop w:val="0"/>
      <w:marBottom w:val="0"/>
      <w:divBdr>
        <w:top w:val="none" w:sz="0" w:space="0" w:color="auto"/>
        <w:left w:val="none" w:sz="0" w:space="0" w:color="auto"/>
        <w:bottom w:val="none" w:sz="0" w:space="0" w:color="auto"/>
        <w:right w:val="none" w:sz="0" w:space="0" w:color="auto"/>
      </w:divBdr>
    </w:div>
    <w:div w:id="960918944">
      <w:marLeft w:val="0"/>
      <w:marRight w:val="0"/>
      <w:marTop w:val="0"/>
      <w:marBottom w:val="0"/>
      <w:divBdr>
        <w:top w:val="none" w:sz="0" w:space="0" w:color="auto"/>
        <w:left w:val="none" w:sz="0" w:space="0" w:color="auto"/>
        <w:bottom w:val="none" w:sz="0" w:space="0" w:color="auto"/>
        <w:right w:val="none" w:sz="0" w:space="0" w:color="auto"/>
      </w:divBdr>
    </w:div>
    <w:div w:id="960918945">
      <w:marLeft w:val="0"/>
      <w:marRight w:val="0"/>
      <w:marTop w:val="0"/>
      <w:marBottom w:val="0"/>
      <w:divBdr>
        <w:top w:val="none" w:sz="0" w:space="0" w:color="auto"/>
        <w:left w:val="none" w:sz="0" w:space="0" w:color="auto"/>
        <w:bottom w:val="none" w:sz="0" w:space="0" w:color="auto"/>
        <w:right w:val="none" w:sz="0" w:space="0" w:color="auto"/>
      </w:divBdr>
    </w:div>
    <w:div w:id="960918946">
      <w:marLeft w:val="0"/>
      <w:marRight w:val="0"/>
      <w:marTop w:val="0"/>
      <w:marBottom w:val="0"/>
      <w:divBdr>
        <w:top w:val="none" w:sz="0" w:space="0" w:color="auto"/>
        <w:left w:val="none" w:sz="0" w:space="0" w:color="auto"/>
        <w:bottom w:val="none" w:sz="0" w:space="0" w:color="auto"/>
        <w:right w:val="none" w:sz="0" w:space="0" w:color="auto"/>
      </w:divBdr>
    </w:div>
    <w:div w:id="960918947">
      <w:marLeft w:val="0"/>
      <w:marRight w:val="0"/>
      <w:marTop w:val="0"/>
      <w:marBottom w:val="0"/>
      <w:divBdr>
        <w:top w:val="none" w:sz="0" w:space="0" w:color="auto"/>
        <w:left w:val="none" w:sz="0" w:space="0" w:color="auto"/>
        <w:bottom w:val="none" w:sz="0" w:space="0" w:color="auto"/>
        <w:right w:val="none" w:sz="0" w:space="0" w:color="auto"/>
      </w:divBdr>
    </w:div>
    <w:div w:id="960918948">
      <w:marLeft w:val="0"/>
      <w:marRight w:val="0"/>
      <w:marTop w:val="0"/>
      <w:marBottom w:val="0"/>
      <w:divBdr>
        <w:top w:val="none" w:sz="0" w:space="0" w:color="auto"/>
        <w:left w:val="none" w:sz="0" w:space="0" w:color="auto"/>
        <w:bottom w:val="none" w:sz="0" w:space="0" w:color="auto"/>
        <w:right w:val="none" w:sz="0" w:space="0" w:color="auto"/>
      </w:divBdr>
      <w:divsChild>
        <w:div w:id="960918891">
          <w:marLeft w:val="0"/>
          <w:marRight w:val="0"/>
          <w:marTop w:val="0"/>
          <w:marBottom w:val="0"/>
          <w:divBdr>
            <w:top w:val="none" w:sz="0" w:space="0" w:color="auto"/>
            <w:left w:val="none" w:sz="0" w:space="0" w:color="auto"/>
            <w:bottom w:val="none" w:sz="0" w:space="0" w:color="auto"/>
            <w:right w:val="none" w:sz="0" w:space="0" w:color="auto"/>
          </w:divBdr>
        </w:div>
      </w:divsChild>
    </w:div>
    <w:div w:id="960918949">
      <w:marLeft w:val="0"/>
      <w:marRight w:val="0"/>
      <w:marTop w:val="0"/>
      <w:marBottom w:val="0"/>
      <w:divBdr>
        <w:top w:val="none" w:sz="0" w:space="0" w:color="auto"/>
        <w:left w:val="none" w:sz="0" w:space="0" w:color="auto"/>
        <w:bottom w:val="none" w:sz="0" w:space="0" w:color="auto"/>
        <w:right w:val="none" w:sz="0" w:space="0" w:color="auto"/>
      </w:divBdr>
      <w:divsChild>
        <w:div w:id="960918940">
          <w:marLeft w:val="0"/>
          <w:marRight w:val="0"/>
          <w:marTop w:val="0"/>
          <w:marBottom w:val="0"/>
          <w:divBdr>
            <w:top w:val="none" w:sz="0" w:space="0" w:color="auto"/>
            <w:left w:val="none" w:sz="0" w:space="0" w:color="auto"/>
            <w:bottom w:val="none" w:sz="0" w:space="0" w:color="auto"/>
            <w:right w:val="none" w:sz="0" w:space="0" w:color="auto"/>
          </w:divBdr>
        </w:div>
      </w:divsChild>
    </w:div>
    <w:div w:id="960918950">
      <w:marLeft w:val="0"/>
      <w:marRight w:val="0"/>
      <w:marTop w:val="0"/>
      <w:marBottom w:val="0"/>
      <w:divBdr>
        <w:top w:val="none" w:sz="0" w:space="0" w:color="auto"/>
        <w:left w:val="none" w:sz="0" w:space="0" w:color="auto"/>
        <w:bottom w:val="none" w:sz="0" w:space="0" w:color="auto"/>
        <w:right w:val="none" w:sz="0" w:space="0" w:color="auto"/>
      </w:divBdr>
    </w:div>
    <w:div w:id="960918951">
      <w:marLeft w:val="0"/>
      <w:marRight w:val="0"/>
      <w:marTop w:val="0"/>
      <w:marBottom w:val="0"/>
      <w:divBdr>
        <w:top w:val="none" w:sz="0" w:space="0" w:color="auto"/>
        <w:left w:val="none" w:sz="0" w:space="0" w:color="auto"/>
        <w:bottom w:val="none" w:sz="0" w:space="0" w:color="auto"/>
        <w:right w:val="none" w:sz="0" w:space="0" w:color="auto"/>
      </w:divBdr>
    </w:div>
    <w:div w:id="960918952">
      <w:marLeft w:val="0"/>
      <w:marRight w:val="0"/>
      <w:marTop w:val="0"/>
      <w:marBottom w:val="0"/>
      <w:divBdr>
        <w:top w:val="none" w:sz="0" w:space="0" w:color="auto"/>
        <w:left w:val="none" w:sz="0" w:space="0" w:color="auto"/>
        <w:bottom w:val="none" w:sz="0" w:space="0" w:color="auto"/>
        <w:right w:val="none" w:sz="0" w:space="0" w:color="auto"/>
      </w:divBdr>
    </w:div>
    <w:div w:id="960918953">
      <w:marLeft w:val="0"/>
      <w:marRight w:val="0"/>
      <w:marTop w:val="0"/>
      <w:marBottom w:val="0"/>
      <w:divBdr>
        <w:top w:val="none" w:sz="0" w:space="0" w:color="auto"/>
        <w:left w:val="none" w:sz="0" w:space="0" w:color="auto"/>
        <w:bottom w:val="none" w:sz="0" w:space="0" w:color="auto"/>
        <w:right w:val="none" w:sz="0" w:space="0" w:color="auto"/>
      </w:divBdr>
    </w:div>
    <w:div w:id="960918954">
      <w:marLeft w:val="0"/>
      <w:marRight w:val="0"/>
      <w:marTop w:val="0"/>
      <w:marBottom w:val="0"/>
      <w:divBdr>
        <w:top w:val="none" w:sz="0" w:space="0" w:color="auto"/>
        <w:left w:val="none" w:sz="0" w:space="0" w:color="auto"/>
        <w:bottom w:val="none" w:sz="0" w:space="0" w:color="auto"/>
        <w:right w:val="none" w:sz="0" w:space="0" w:color="auto"/>
      </w:divBdr>
    </w:div>
    <w:div w:id="996693518">
      <w:bodyDiv w:val="1"/>
      <w:marLeft w:val="0"/>
      <w:marRight w:val="0"/>
      <w:marTop w:val="0"/>
      <w:marBottom w:val="0"/>
      <w:divBdr>
        <w:top w:val="none" w:sz="0" w:space="0" w:color="auto"/>
        <w:left w:val="none" w:sz="0" w:space="0" w:color="auto"/>
        <w:bottom w:val="none" w:sz="0" w:space="0" w:color="auto"/>
        <w:right w:val="none" w:sz="0" w:space="0" w:color="auto"/>
      </w:divBdr>
    </w:div>
    <w:div w:id="1017267893">
      <w:bodyDiv w:val="1"/>
      <w:marLeft w:val="0"/>
      <w:marRight w:val="0"/>
      <w:marTop w:val="0"/>
      <w:marBottom w:val="0"/>
      <w:divBdr>
        <w:top w:val="none" w:sz="0" w:space="0" w:color="auto"/>
        <w:left w:val="none" w:sz="0" w:space="0" w:color="auto"/>
        <w:bottom w:val="none" w:sz="0" w:space="0" w:color="auto"/>
        <w:right w:val="none" w:sz="0" w:space="0" w:color="auto"/>
      </w:divBdr>
    </w:div>
    <w:div w:id="1183934566">
      <w:bodyDiv w:val="1"/>
      <w:marLeft w:val="0"/>
      <w:marRight w:val="0"/>
      <w:marTop w:val="0"/>
      <w:marBottom w:val="0"/>
      <w:divBdr>
        <w:top w:val="none" w:sz="0" w:space="0" w:color="auto"/>
        <w:left w:val="none" w:sz="0" w:space="0" w:color="auto"/>
        <w:bottom w:val="none" w:sz="0" w:space="0" w:color="auto"/>
        <w:right w:val="none" w:sz="0" w:space="0" w:color="auto"/>
      </w:divBdr>
    </w:div>
    <w:div w:id="1215894227">
      <w:bodyDiv w:val="1"/>
      <w:marLeft w:val="0"/>
      <w:marRight w:val="0"/>
      <w:marTop w:val="0"/>
      <w:marBottom w:val="0"/>
      <w:divBdr>
        <w:top w:val="none" w:sz="0" w:space="0" w:color="auto"/>
        <w:left w:val="none" w:sz="0" w:space="0" w:color="auto"/>
        <w:bottom w:val="none" w:sz="0" w:space="0" w:color="auto"/>
        <w:right w:val="none" w:sz="0" w:space="0" w:color="auto"/>
      </w:divBdr>
    </w:div>
    <w:div w:id="1245871405">
      <w:bodyDiv w:val="1"/>
      <w:marLeft w:val="0"/>
      <w:marRight w:val="0"/>
      <w:marTop w:val="0"/>
      <w:marBottom w:val="0"/>
      <w:divBdr>
        <w:top w:val="none" w:sz="0" w:space="0" w:color="auto"/>
        <w:left w:val="none" w:sz="0" w:space="0" w:color="auto"/>
        <w:bottom w:val="none" w:sz="0" w:space="0" w:color="auto"/>
        <w:right w:val="none" w:sz="0" w:space="0" w:color="auto"/>
      </w:divBdr>
    </w:div>
    <w:div w:id="1462961309">
      <w:bodyDiv w:val="1"/>
      <w:marLeft w:val="0"/>
      <w:marRight w:val="0"/>
      <w:marTop w:val="0"/>
      <w:marBottom w:val="0"/>
      <w:divBdr>
        <w:top w:val="none" w:sz="0" w:space="0" w:color="auto"/>
        <w:left w:val="none" w:sz="0" w:space="0" w:color="auto"/>
        <w:bottom w:val="none" w:sz="0" w:space="0" w:color="auto"/>
        <w:right w:val="none" w:sz="0" w:space="0" w:color="auto"/>
      </w:divBdr>
    </w:div>
    <w:div w:id="1525828242">
      <w:bodyDiv w:val="1"/>
      <w:marLeft w:val="0"/>
      <w:marRight w:val="0"/>
      <w:marTop w:val="0"/>
      <w:marBottom w:val="0"/>
      <w:divBdr>
        <w:top w:val="none" w:sz="0" w:space="0" w:color="auto"/>
        <w:left w:val="none" w:sz="0" w:space="0" w:color="auto"/>
        <w:bottom w:val="none" w:sz="0" w:space="0" w:color="auto"/>
        <w:right w:val="none" w:sz="0" w:space="0" w:color="auto"/>
      </w:divBdr>
    </w:div>
    <w:div w:id="1570268598">
      <w:bodyDiv w:val="1"/>
      <w:marLeft w:val="0"/>
      <w:marRight w:val="0"/>
      <w:marTop w:val="0"/>
      <w:marBottom w:val="0"/>
      <w:divBdr>
        <w:top w:val="none" w:sz="0" w:space="0" w:color="auto"/>
        <w:left w:val="none" w:sz="0" w:space="0" w:color="auto"/>
        <w:bottom w:val="none" w:sz="0" w:space="0" w:color="auto"/>
        <w:right w:val="none" w:sz="0" w:space="0" w:color="auto"/>
      </w:divBdr>
    </w:div>
    <w:div w:id="1633554499">
      <w:bodyDiv w:val="1"/>
      <w:marLeft w:val="0"/>
      <w:marRight w:val="0"/>
      <w:marTop w:val="0"/>
      <w:marBottom w:val="0"/>
      <w:divBdr>
        <w:top w:val="none" w:sz="0" w:space="0" w:color="auto"/>
        <w:left w:val="none" w:sz="0" w:space="0" w:color="auto"/>
        <w:bottom w:val="none" w:sz="0" w:space="0" w:color="auto"/>
        <w:right w:val="none" w:sz="0" w:space="0" w:color="auto"/>
      </w:divBdr>
    </w:div>
    <w:div w:id="1701737121">
      <w:bodyDiv w:val="1"/>
      <w:marLeft w:val="0"/>
      <w:marRight w:val="0"/>
      <w:marTop w:val="0"/>
      <w:marBottom w:val="0"/>
      <w:divBdr>
        <w:top w:val="none" w:sz="0" w:space="0" w:color="auto"/>
        <w:left w:val="none" w:sz="0" w:space="0" w:color="auto"/>
        <w:bottom w:val="none" w:sz="0" w:space="0" w:color="auto"/>
        <w:right w:val="none" w:sz="0" w:space="0" w:color="auto"/>
      </w:divBdr>
    </w:div>
    <w:div w:id="1790322085">
      <w:bodyDiv w:val="1"/>
      <w:marLeft w:val="0"/>
      <w:marRight w:val="0"/>
      <w:marTop w:val="0"/>
      <w:marBottom w:val="0"/>
      <w:divBdr>
        <w:top w:val="none" w:sz="0" w:space="0" w:color="auto"/>
        <w:left w:val="none" w:sz="0" w:space="0" w:color="auto"/>
        <w:bottom w:val="none" w:sz="0" w:space="0" w:color="auto"/>
        <w:right w:val="none" w:sz="0" w:space="0" w:color="auto"/>
      </w:divBdr>
    </w:div>
    <w:div w:id="1799568460">
      <w:bodyDiv w:val="1"/>
      <w:marLeft w:val="0"/>
      <w:marRight w:val="0"/>
      <w:marTop w:val="0"/>
      <w:marBottom w:val="0"/>
      <w:divBdr>
        <w:top w:val="none" w:sz="0" w:space="0" w:color="auto"/>
        <w:left w:val="none" w:sz="0" w:space="0" w:color="auto"/>
        <w:bottom w:val="none" w:sz="0" w:space="0" w:color="auto"/>
        <w:right w:val="none" w:sz="0" w:space="0" w:color="auto"/>
      </w:divBdr>
    </w:div>
    <w:div w:id="1985305354">
      <w:bodyDiv w:val="1"/>
      <w:marLeft w:val="0"/>
      <w:marRight w:val="0"/>
      <w:marTop w:val="0"/>
      <w:marBottom w:val="0"/>
      <w:divBdr>
        <w:top w:val="none" w:sz="0" w:space="0" w:color="auto"/>
        <w:left w:val="none" w:sz="0" w:space="0" w:color="auto"/>
        <w:bottom w:val="none" w:sz="0" w:space="0" w:color="auto"/>
        <w:right w:val="none" w:sz="0" w:space="0" w:color="auto"/>
      </w:divBdr>
    </w:div>
    <w:div w:id="2037005124">
      <w:bodyDiv w:val="1"/>
      <w:marLeft w:val="0"/>
      <w:marRight w:val="0"/>
      <w:marTop w:val="0"/>
      <w:marBottom w:val="0"/>
      <w:divBdr>
        <w:top w:val="none" w:sz="0" w:space="0" w:color="auto"/>
        <w:left w:val="none" w:sz="0" w:space="0" w:color="auto"/>
        <w:bottom w:val="none" w:sz="0" w:space="0" w:color="auto"/>
        <w:right w:val="none" w:sz="0" w:space="0" w:color="auto"/>
      </w:divBdr>
    </w:div>
    <w:div w:id="2067558872">
      <w:bodyDiv w:val="1"/>
      <w:marLeft w:val="0"/>
      <w:marRight w:val="0"/>
      <w:marTop w:val="0"/>
      <w:marBottom w:val="0"/>
      <w:divBdr>
        <w:top w:val="none" w:sz="0" w:space="0" w:color="auto"/>
        <w:left w:val="none" w:sz="0" w:space="0" w:color="auto"/>
        <w:bottom w:val="none" w:sz="0" w:space="0" w:color="auto"/>
        <w:right w:val="none" w:sz="0" w:space="0" w:color="auto"/>
      </w:divBdr>
    </w:div>
    <w:div w:id="20811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king@ucl.ac.uk" TargetMode="External"/><Relationship Id="rId13" Type="http://schemas.openxmlformats.org/officeDocument/2006/relationships/hyperlink" Target="https://eur01.safelinks.protection.outlook.com/?url=https%3A%2F%2Fdoi.org%2F10.1016%2Fj.arr.2021.101461&amp;data=05%7C01%7Cr.saunders%40ucl.ac.uk%7C414addefeab4438cec1608da42eee44e%7C1faf88fea9984c5b93c9210a11d9a5c2%7C0%7C0%7C637895891034931080%7CUnknown%7CTWFpbGZsb3d8eyJWIjoiMC4wLjAwMDAiLCJQIjoiV2luMzIiLCJBTiI6Ik1haWwiLCJXVCI6Mn0%3D%7C3000%7C%7C%7C&amp;sdata=ERBShS66Q2LdjmYuYGuYiwg87aHkXE7ghA5Uyvjn8sY%3D&amp;reserved=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01.safelinks.protection.outlook.com/?url=https%3A%2F%2Fdoi.org%2F10.1111%2Fbjc.12329&amp;data=05%7C01%7Cvaughan.bell%40ucl.ac.uk%7Ca28c7b8342354cdce9f008da42f50a12%7C1faf88fea9984c5b93c9210a11d9a5c2%7C0%7C0%7C637895917440071579%7CUnknown%7CTWFpbGZsb3d8eyJWIjoiMC4wLjAwMDAiLCJQIjoiV2luMzIiLCJBTiI6Ik1haWwiLCJXVCI6Mn0%3D%7C3000%7C%7C%7C&amp;sdata=dxW%2Brv1EQgRVfRz2d0%2B%2BA4Hmc2trwVqHxN%2FEj05Q3HM%3D&amp;reserved=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doi.org%2F10.1007%2Fs00787-022-01966-z&amp;data=05%7C01%7Cvaughan.bell%40ucl.ac.uk%7Ca28c7b8342354cdce9f008da42f50a12%7C1faf88fea9984c5b93c9210a11d9a5c2%7C0%7C0%7C637895917440071579%7CUnknown%7CTWFpbGZsb3d8eyJWIjoiMC4wLjAwMDAiLCJQIjoiV2luMzIiLCJBTiI6Ik1haWwiLCJXVCI6Mn0%3D%7C3000%7C%7C%7C&amp;sdata=qtkaNhjvi0PU6v%2B35avo5Fnpf5ytf3WRp0eRsj6TR7w%3D&amp;reserved=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07/s00213-019-05245-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ur01.safelinks.protection.outlook.com/?url=https%3A%2F%2Fdoi.org%2F10.1016%2Fj.cortex.2021.07.011&amp;data=05%7C01%7Cr.saunders%40ucl.ac.uk%7C414addefeab4438cec1608da42eee44e%7C1faf88fea9984c5b93c9210a11d9a5c2%7C0%7C0%7C637895891034931080%7CUnknown%7CTWFpbGZsb3d8eyJWIjoiMC4wLjAwMDAiLCJQIjoiV2luMzIiLCJBTiI6Ik1haWwiLCJXVCI6Mn0%3D%7C3000%7C%7C%7C&amp;sdata=VyFaxupKZIA7TjhDXxPep5s0q8hz0zzuqXnV9c8IOMU%3D&amp;reserved=0" TargetMode="External"/><Relationship Id="rId14" Type="http://schemas.openxmlformats.org/officeDocument/2006/relationships/hyperlink" Target="https://eur01.safelinks.protection.outlook.com/?url=https%3A%2F%2Fdoi.org%2F10.1016%2Fj.jad.2022.04.139&amp;data=05%7C01%7Cr.saunders%40ucl.ac.uk%7C414addefeab4438cec1608da42eee44e%7C1faf88fea9984c5b93c9210a11d9a5c2%7C0%7C0%7C637895891034931080%7CUnknown%7CTWFpbGZsb3d8eyJWIjoiMC4wLjAwMDAiLCJQIjoiV2luMzIiLCJBTiI6Ik1haWwiLCJXVCI6Mn0%3D%7C3000%7C%7C%7C&amp;sdata=nnlauee1NY99xy2AzcOB%2Bu4alJJp4ofkJkjorB5Nakk%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60EC-9E0F-40B1-847E-5A6C1AD3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5762</TotalTime>
  <Pages>22</Pages>
  <Words>12752</Words>
  <Characters>72687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Gourangapriya Dey</dc:creator>
  <cp:keywords/>
  <dc:description/>
  <cp:lastModifiedBy>Gourangapriya Dey</cp:lastModifiedBy>
  <cp:revision>21</cp:revision>
  <cp:lastPrinted>2017-07-28T11:13:00Z</cp:lastPrinted>
  <dcterms:created xsi:type="dcterms:W3CDTF">2022-06-06T16:28:00Z</dcterms:created>
  <dcterms:modified xsi:type="dcterms:W3CDTF">2022-06-10T18:47:00Z</dcterms:modified>
</cp:coreProperties>
</file>