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BED" w14:textId="77777777" w:rsidR="00C16BF4" w:rsidRDefault="00C16BF4"/>
    <w:p w14:paraId="146E2A2C" w14:textId="77777777" w:rsidR="00DA7008" w:rsidRDefault="00DA7008"/>
    <w:p w14:paraId="028787C5" w14:textId="017E7A78" w:rsidR="00DA7008" w:rsidRPr="00DE5C98" w:rsidRDefault="00337E2A">
      <w:pPr>
        <w:rPr>
          <w:b/>
          <w:bCs/>
        </w:rPr>
      </w:pPr>
      <w:r w:rsidRPr="00DE5C98">
        <w:rPr>
          <w:b/>
          <w:bCs/>
        </w:rPr>
        <w:t xml:space="preserve">MA </w:t>
      </w:r>
      <w:r w:rsidR="00DA7008" w:rsidRPr="00DE5C98">
        <w:rPr>
          <w:b/>
          <w:bCs/>
        </w:rPr>
        <w:t>Approaches to Classics</w:t>
      </w:r>
    </w:p>
    <w:p w14:paraId="6C247FA5" w14:textId="77777777" w:rsidR="00171E39" w:rsidRDefault="00171E39"/>
    <w:p w14:paraId="7EEDF802" w14:textId="77777777" w:rsidR="000F366E" w:rsidRDefault="000F366E" w:rsidP="000F366E">
      <w:r>
        <w:t>Terms 1 and 2</w:t>
      </w:r>
    </w:p>
    <w:p w14:paraId="0A50641C" w14:textId="77777777" w:rsidR="000F366E" w:rsidRDefault="000F366E" w:rsidP="000F366E">
      <w:r>
        <w:t>Fridays, 2 to 4 pm</w:t>
      </w:r>
    </w:p>
    <w:p w14:paraId="390750F9" w14:textId="77777777" w:rsidR="00414C6B" w:rsidRDefault="00414C6B" w:rsidP="000F366E"/>
    <w:p w14:paraId="49B79A2A" w14:textId="2C71AB1F" w:rsidR="00414C6B" w:rsidRDefault="00414C6B" w:rsidP="000F366E">
      <w:r>
        <w:t>Convenor in 2023/24: Professor Phiroze Vasunia</w:t>
      </w:r>
    </w:p>
    <w:p w14:paraId="2C381798" w14:textId="77777777" w:rsidR="000F366E" w:rsidRDefault="000F366E"/>
    <w:p w14:paraId="0BD7BFF9" w14:textId="491D318E" w:rsidR="000F366E" w:rsidRDefault="00171E39" w:rsidP="003C39F3">
      <w:r>
        <w:t xml:space="preserve">How </w:t>
      </w:r>
      <w:r w:rsidR="008D5530">
        <w:t>should</w:t>
      </w:r>
      <w:r>
        <w:t xml:space="preserve"> we approach </w:t>
      </w:r>
      <w:r w:rsidR="00AF4F02">
        <w:t>the study of the ancient world</w:t>
      </w:r>
      <w:r>
        <w:t>?  What does it mean to study Classics as a critical thinker?  This module offers a</w:t>
      </w:r>
      <w:r w:rsidR="006D5860">
        <w:t>n advanced</w:t>
      </w:r>
      <w:r>
        <w:t xml:space="preserve"> survey of methods </w:t>
      </w:r>
      <w:r w:rsidR="00873274">
        <w:t xml:space="preserve">and approaches </w:t>
      </w:r>
      <w:r>
        <w:t>in</w:t>
      </w:r>
      <w:r w:rsidR="00055116">
        <w:t xml:space="preserve"> ancient Greek and Roman studies</w:t>
      </w:r>
      <w:r w:rsidR="00FE03CC">
        <w:t xml:space="preserve">.  </w:t>
      </w:r>
      <w:r>
        <w:t xml:space="preserve">Students will </w:t>
      </w:r>
      <w:r w:rsidR="003123BB">
        <w:t>explore</w:t>
      </w:r>
      <w:r>
        <w:t xml:space="preserve"> the traditions and practices of </w:t>
      </w:r>
      <w:r w:rsidR="001B3636">
        <w:t>classical Greek and Roman studies</w:t>
      </w:r>
      <w:r>
        <w:t xml:space="preserve">, </w:t>
      </w:r>
      <w:r w:rsidR="009969A4">
        <w:t xml:space="preserve">investigate </w:t>
      </w:r>
      <w:r w:rsidR="00FB6B1D">
        <w:t xml:space="preserve">different scholarly methodologies, </w:t>
      </w:r>
      <w:r>
        <w:t xml:space="preserve">and </w:t>
      </w:r>
      <w:r w:rsidR="009969A4">
        <w:t>develop skills in the analysis of</w:t>
      </w:r>
      <w:r>
        <w:t xml:space="preserve"> </w:t>
      </w:r>
      <w:r w:rsidR="00026EB4">
        <w:t>textual</w:t>
      </w:r>
      <w:r w:rsidR="004C28F4">
        <w:t xml:space="preserve">, visual, </w:t>
      </w:r>
      <w:r w:rsidR="00026EB4">
        <w:t>and other material</w:t>
      </w:r>
      <w:r>
        <w:t xml:space="preserve">. We </w:t>
      </w:r>
      <w:r w:rsidR="00332D10">
        <w:t xml:space="preserve">shall </w:t>
      </w:r>
      <w:r>
        <w:t xml:space="preserve">examine the ongoing transformation of academic research </w:t>
      </w:r>
      <w:r w:rsidR="00332D10">
        <w:t>in a global framework</w:t>
      </w:r>
      <w:r>
        <w:t>.</w:t>
      </w:r>
      <w:r w:rsidR="002E5F94">
        <w:t xml:space="preserve">  </w:t>
      </w:r>
      <w:r>
        <w:t xml:space="preserve">Students will gain familiarity and exposure to </w:t>
      </w:r>
      <w:r w:rsidR="00FF0CF4">
        <w:t>postgraduate</w:t>
      </w:r>
      <w:r w:rsidR="00681EA6">
        <w:t>-</w:t>
      </w:r>
      <w:r>
        <w:t xml:space="preserve">level research and writing in </w:t>
      </w:r>
      <w:r w:rsidR="00681EA6">
        <w:t>ancient studies</w:t>
      </w:r>
      <w:r>
        <w:t xml:space="preserve"> while sharpening their critical faculties across the humanities and social sciences.</w:t>
      </w:r>
      <w:r w:rsidR="00D5523F">
        <w:t xml:space="preserve">  </w:t>
      </w:r>
      <w:r w:rsidR="009B75CC" w:rsidRPr="009B75CC">
        <w:t>Th</w:t>
      </w:r>
      <w:r w:rsidR="001E19BC">
        <w:t>e</w:t>
      </w:r>
      <w:r w:rsidR="00F0262C">
        <w:t xml:space="preserve"> </w:t>
      </w:r>
      <w:r w:rsidR="009B75CC" w:rsidRPr="009B75CC">
        <w:t>mod</w:t>
      </w:r>
      <w:r w:rsidR="00F0262C">
        <w:t xml:space="preserve">ule </w:t>
      </w:r>
      <w:r w:rsidR="009B75CC" w:rsidRPr="009B75CC">
        <w:t xml:space="preserve">will </w:t>
      </w:r>
      <w:r w:rsidR="001E19BC">
        <w:t xml:space="preserve">also </w:t>
      </w:r>
      <w:r w:rsidR="002E5F94">
        <w:t xml:space="preserve">examine the place of </w:t>
      </w:r>
      <w:r w:rsidR="009B75CC" w:rsidRPr="009B75CC">
        <w:t>specialist disciplines such as papyrology</w:t>
      </w:r>
      <w:r w:rsidR="002E5F94">
        <w:t xml:space="preserve"> and </w:t>
      </w:r>
      <w:r w:rsidR="009B75CC" w:rsidRPr="009B75CC">
        <w:t xml:space="preserve">look at </w:t>
      </w:r>
      <w:r w:rsidR="009B75CC">
        <w:t>different</w:t>
      </w:r>
      <w:r w:rsidR="009B75CC" w:rsidRPr="009B75CC">
        <w:t xml:space="preserve"> approaches to the Classics (</w:t>
      </w:r>
      <w:proofErr w:type="gramStart"/>
      <w:r w:rsidR="009B75CC">
        <w:t>e.g</w:t>
      </w:r>
      <w:r w:rsidR="00C844DC">
        <w:t>.</w:t>
      </w:r>
      <w:proofErr w:type="gramEnd"/>
      <w:r w:rsidR="00C844DC">
        <w:t xml:space="preserve"> </w:t>
      </w:r>
      <w:r w:rsidR="009B75CC" w:rsidRPr="009B75CC">
        <w:t>feminism, Marxism, poststructuralism</w:t>
      </w:r>
      <w:r w:rsidR="009A7904">
        <w:t>, reception studies</w:t>
      </w:r>
      <w:r w:rsidR="009B75CC" w:rsidRPr="009B75CC">
        <w:t>)</w:t>
      </w:r>
      <w:r w:rsidR="002E5F94">
        <w:t>.</w:t>
      </w:r>
      <w:r w:rsidR="003C39F3">
        <w:t xml:space="preserve">  We shall explore the role of classical studies in the present day.</w:t>
      </w:r>
    </w:p>
    <w:p w14:paraId="2EA37FEE" w14:textId="77777777" w:rsidR="00695452" w:rsidRDefault="00695452"/>
    <w:p w14:paraId="41BA3A6E" w14:textId="60FB68D3" w:rsidR="00695452" w:rsidRDefault="00695452">
      <w:r>
        <w:t>Requirements</w:t>
      </w:r>
    </w:p>
    <w:p w14:paraId="71182758" w14:textId="6D882409" w:rsidR="00695452" w:rsidRDefault="00F526B4">
      <w:r>
        <w:t>One</w:t>
      </w:r>
      <w:r w:rsidR="00695452" w:rsidRPr="00695452">
        <w:t xml:space="preserve"> book review or a discussion of two to three scholarly articles (2,500 words), due in </w:t>
      </w:r>
      <w:r w:rsidR="008C6473">
        <w:t xml:space="preserve">the </w:t>
      </w:r>
      <w:r w:rsidR="00695452" w:rsidRPr="00695452">
        <w:t xml:space="preserve">first week of term 2 (40%); </w:t>
      </w:r>
      <w:r w:rsidR="00477BAF">
        <w:t xml:space="preserve">and </w:t>
      </w:r>
      <w:r w:rsidR="00695452" w:rsidRPr="00695452">
        <w:t xml:space="preserve">one more complex piece of coursework (4,500 words) (60%), due in </w:t>
      </w:r>
      <w:r w:rsidR="008C6473">
        <w:t xml:space="preserve">the </w:t>
      </w:r>
      <w:r w:rsidR="00695452" w:rsidRPr="00695452">
        <w:t xml:space="preserve">first week of term 3, with </w:t>
      </w:r>
      <w:r w:rsidR="008C6473">
        <w:t xml:space="preserve">a </w:t>
      </w:r>
      <w:r w:rsidR="00695452" w:rsidRPr="00695452">
        <w:t xml:space="preserve">focus on application of </w:t>
      </w:r>
      <w:proofErr w:type="gramStart"/>
      <w:r w:rsidR="00695452" w:rsidRPr="00695452">
        <w:t>particular methodological</w:t>
      </w:r>
      <w:proofErr w:type="gramEnd"/>
      <w:r w:rsidR="00695452" w:rsidRPr="00695452">
        <w:t xml:space="preserve"> approaches or use of ancillary disciplines.</w:t>
      </w:r>
    </w:p>
    <w:p w14:paraId="259A81C1" w14:textId="77777777" w:rsidR="0079767F" w:rsidRDefault="0079767F"/>
    <w:p w14:paraId="7F0F0B83" w14:textId="47E553AD" w:rsidR="0079767F" w:rsidRDefault="0079767F">
      <w:r>
        <w:t>Suggested reading</w:t>
      </w:r>
    </w:p>
    <w:p w14:paraId="68130950" w14:textId="1E700319" w:rsidR="0079767F" w:rsidRDefault="0075010F">
      <w:r w:rsidRPr="0075010F">
        <w:rPr>
          <w:i/>
          <w:iCs/>
        </w:rPr>
        <w:t>Postclassicisms</w:t>
      </w:r>
      <w:r>
        <w:t xml:space="preserve"> (Chicago, 2019)</w:t>
      </w:r>
    </w:p>
    <w:p w14:paraId="471085D4" w14:textId="13CB9654" w:rsidR="00D52020" w:rsidRDefault="00D52020">
      <w:r>
        <w:t xml:space="preserve">Neville </w:t>
      </w:r>
      <w:r w:rsidRPr="00D52020">
        <w:t>Morle</w:t>
      </w:r>
      <w:r>
        <w:t xml:space="preserve">y, </w:t>
      </w:r>
      <w:r w:rsidRPr="009705C5">
        <w:rPr>
          <w:i/>
          <w:iCs/>
        </w:rPr>
        <w:t>Classics: Why it Matters</w:t>
      </w:r>
      <w:r>
        <w:t xml:space="preserve"> (2018)</w:t>
      </w:r>
    </w:p>
    <w:sectPr w:rsidR="00D52020" w:rsidSect="001778B2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5592" w14:textId="77777777" w:rsidR="00ED4820" w:rsidRDefault="00ED4820" w:rsidP="001778B2">
      <w:r>
        <w:separator/>
      </w:r>
    </w:p>
  </w:endnote>
  <w:endnote w:type="continuationSeparator" w:id="0">
    <w:p w14:paraId="5243EF3A" w14:textId="77777777" w:rsidR="00ED4820" w:rsidRDefault="00ED4820" w:rsidP="0017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6765" w14:textId="77777777" w:rsidR="00ED4820" w:rsidRDefault="00ED4820" w:rsidP="001778B2">
      <w:r>
        <w:separator/>
      </w:r>
    </w:p>
  </w:footnote>
  <w:footnote w:type="continuationSeparator" w:id="0">
    <w:p w14:paraId="77CEE593" w14:textId="77777777" w:rsidR="00ED4820" w:rsidRDefault="00ED4820" w:rsidP="0017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1662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76FB83" w14:textId="77777777" w:rsidR="001778B2" w:rsidRDefault="001778B2" w:rsidP="0076469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BA509" w14:textId="77777777" w:rsidR="001778B2" w:rsidRDefault="0017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11831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24CB1D" w14:textId="77777777" w:rsidR="001778B2" w:rsidRDefault="001778B2" w:rsidP="0076469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0F126" w14:textId="77777777" w:rsidR="001778B2" w:rsidRDefault="00177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A8E"/>
    <w:multiLevelType w:val="hybridMultilevel"/>
    <w:tmpl w:val="53ECD834"/>
    <w:lvl w:ilvl="0" w:tplc="D8E699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5D6"/>
    <w:multiLevelType w:val="multilevel"/>
    <w:tmpl w:val="DBC6E7BC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5335563">
    <w:abstractNumId w:val="0"/>
  </w:num>
  <w:num w:numId="2" w16cid:durableId="30142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8"/>
    <w:rsid w:val="00026EB4"/>
    <w:rsid w:val="00055116"/>
    <w:rsid w:val="00071C7A"/>
    <w:rsid w:val="000D05B2"/>
    <w:rsid w:val="000F366E"/>
    <w:rsid w:val="0010424A"/>
    <w:rsid w:val="001067D2"/>
    <w:rsid w:val="00171E39"/>
    <w:rsid w:val="001778B2"/>
    <w:rsid w:val="0018342C"/>
    <w:rsid w:val="001B0634"/>
    <w:rsid w:val="001B3636"/>
    <w:rsid w:val="001E19BC"/>
    <w:rsid w:val="002943BC"/>
    <w:rsid w:val="002E5F94"/>
    <w:rsid w:val="0030268D"/>
    <w:rsid w:val="003123BB"/>
    <w:rsid w:val="00332D10"/>
    <w:rsid w:val="00337E2A"/>
    <w:rsid w:val="003C39F3"/>
    <w:rsid w:val="00414C6B"/>
    <w:rsid w:val="0043145F"/>
    <w:rsid w:val="00466D9D"/>
    <w:rsid w:val="00477BAF"/>
    <w:rsid w:val="004C28F4"/>
    <w:rsid w:val="00580FA6"/>
    <w:rsid w:val="0058462F"/>
    <w:rsid w:val="005C6C35"/>
    <w:rsid w:val="00681EA6"/>
    <w:rsid w:val="00695452"/>
    <w:rsid w:val="006D5860"/>
    <w:rsid w:val="0075010F"/>
    <w:rsid w:val="0079767F"/>
    <w:rsid w:val="007D3DE6"/>
    <w:rsid w:val="008043A3"/>
    <w:rsid w:val="00873274"/>
    <w:rsid w:val="008C6473"/>
    <w:rsid w:val="008D5530"/>
    <w:rsid w:val="009705C5"/>
    <w:rsid w:val="009969A4"/>
    <w:rsid w:val="009A7904"/>
    <w:rsid w:val="009B75CC"/>
    <w:rsid w:val="00A1413F"/>
    <w:rsid w:val="00AF4F02"/>
    <w:rsid w:val="00B5368A"/>
    <w:rsid w:val="00BB312C"/>
    <w:rsid w:val="00C16BF4"/>
    <w:rsid w:val="00C702FC"/>
    <w:rsid w:val="00C844DC"/>
    <w:rsid w:val="00D52020"/>
    <w:rsid w:val="00D5523F"/>
    <w:rsid w:val="00DA6C85"/>
    <w:rsid w:val="00DA7008"/>
    <w:rsid w:val="00DD2E32"/>
    <w:rsid w:val="00DE5C98"/>
    <w:rsid w:val="00E42BC6"/>
    <w:rsid w:val="00E55785"/>
    <w:rsid w:val="00EB186D"/>
    <w:rsid w:val="00ED4820"/>
    <w:rsid w:val="00F0262C"/>
    <w:rsid w:val="00F526B4"/>
    <w:rsid w:val="00FA14EE"/>
    <w:rsid w:val="00FB185E"/>
    <w:rsid w:val="00FB6B1D"/>
    <w:rsid w:val="00FE03CC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77F6"/>
  <w15:chartTrackingRefBased/>
  <w15:docId w15:val="{523375B9-3C3E-4149-86A2-D68121D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268D"/>
    <w:pPr>
      <w:numPr>
        <w:numId w:val="2"/>
      </w:numPr>
      <w:spacing w:after="200" w:line="259" w:lineRule="auto"/>
      <w:ind w:hanging="360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30268D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B2"/>
  </w:style>
  <w:style w:type="character" w:styleId="PageNumber">
    <w:name w:val="page number"/>
    <w:basedOn w:val="DefaultParagraphFont"/>
    <w:uiPriority w:val="99"/>
    <w:semiHidden/>
    <w:unhideWhenUsed/>
    <w:rsid w:val="0017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4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Vasunia, Phiroze</dc:creator>
  <cp:keywords/>
  <dc:description/>
  <cp:lastModifiedBy>Leung, Wendy</cp:lastModifiedBy>
  <cp:revision>2</cp:revision>
  <dcterms:created xsi:type="dcterms:W3CDTF">2023-08-24T11:42:00Z</dcterms:created>
  <dcterms:modified xsi:type="dcterms:W3CDTF">2023-08-24T11:42:00Z</dcterms:modified>
</cp:coreProperties>
</file>