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EE" w:rsidRPr="003C4AEE" w:rsidRDefault="003C4AEE" w:rsidP="003C4AEE">
      <w:pPr>
        <w:spacing w:line="240" w:lineRule="auto"/>
        <w:jc w:val="center"/>
        <w:rPr>
          <w:rFonts w:ascii="Calibri" w:hAnsi="Calibri" w:cs="Calibri"/>
          <w:b/>
          <w:sz w:val="28"/>
          <w:szCs w:val="28"/>
        </w:rPr>
      </w:pPr>
      <w:r w:rsidRPr="003C4AEE">
        <w:rPr>
          <w:rFonts w:cstheme="minorHAnsi"/>
          <w:b/>
          <w:sz w:val="28"/>
          <w:szCs w:val="28"/>
        </w:rPr>
        <w:t>The Burma Star Scholarship at UCL:</w:t>
      </w:r>
      <w:r w:rsidRPr="003C4AEE">
        <w:rPr>
          <w:rFonts w:ascii="Calibri" w:hAnsi="Calibri" w:cs="Calibri"/>
          <w:b/>
          <w:sz w:val="28"/>
          <w:szCs w:val="28"/>
        </w:rPr>
        <w:t xml:space="preserve"> </w:t>
      </w:r>
      <w:r w:rsidRPr="003C4AEE">
        <w:rPr>
          <w:rFonts w:asciiTheme="majorHAnsi" w:hAnsiTheme="majorHAnsi" w:cstheme="majorHAnsi"/>
          <w:sz w:val="28"/>
          <w:szCs w:val="28"/>
        </w:rPr>
        <w:t>statement of financial need</w:t>
      </w:r>
    </w:p>
    <w:p w:rsidR="003C4AEE" w:rsidRPr="003C4AEE" w:rsidRDefault="003C4AEE" w:rsidP="003C4AEE">
      <w:pPr>
        <w:rPr>
          <w:rFonts w:ascii="Calibri" w:hAnsi="Calibri" w:cs="Calibri"/>
        </w:rPr>
      </w:pPr>
    </w:p>
    <w:p w:rsidR="003C4AEE" w:rsidRDefault="003C4AEE" w:rsidP="003C4AEE">
      <w:pPr>
        <w:rPr>
          <w:rFonts w:asciiTheme="majorHAnsi" w:hAnsiTheme="majorHAnsi" w:cstheme="majorHAnsi"/>
          <w:sz w:val="24"/>
        </w:rPr>
      </w:pPr>
      <w:r w:rsidRPr="00443811">
        <w:rPr>
          <w:rFonts w:asciiTheme="majorHAnsi" w:hAnsiTheme="majorHAnsi" w:cstheme="majorHAnsi"/>
          <w:sz w:val="24"/>
        </w:rPr>
        <w:t>Please note that this application will be collecting information on a number of financial factors that will be considered for this scholarship including household income information and estimations of your other available funds for your study. Additional information including some personal details and academic references will be taken from your UCL admissions application and may not be required here.</w:t>
      </w:r>
    </w:p>
    <w:p w:rsidR="00443811" w:rsidRPr="00443811" w:rsidRDefault="00443811" w:rsidP="003C4AEE">
      <w:pPr>
        <w:rPr>
          <w:rFonts w:asciiTheme="majorHAnsi" w:hAnsiTheme="majorHAnsi" w:cstheme="majorHAnsi"/>
          <w:sz w:val="24"/>
        </w:rPr>
      </w:pPr>
    </w:p>
    <w:p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Pr="00351F29">
        <w:rPr>
          <w:rFonts w:asciiTheme="majorHAnsi" w:eastAsia="Times New Roman" w:hAnsiTheme="majorHAnsi" w:cs="Times New Roman"/>
          <w:bCs/>
          <w:sz w:val="24"/>
          <w:szCs w:val="24"/>
          <w:lang w:eastAsia="en-GB"/>
        </w:rPr>
        <w:t>Professional Career Development Loan (PCDL)</w:t>
      </w:r>
      <w:r w:rsidRPr="00351F29">
        <w:rPr>
          <w:rFonts w:asciiTheme="majorHAnsi" w:eastAsia="Times New Roman" w:hAnsiTheme="majorHAnsi" w:cs="Times New Roman"/>
          <w:sz w:val="24"/>
          <w:szCs w:val="24"/>
          <w:lang w:eastAsia="en-GB"/>
        </w:rPr>
        <w:t> (UK Government student loan).</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99157073"/>
          <w:placeholder>
            <w:docPart w:val="FE6B5C5C18684085ADB6A70E75573581"/>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Pr="00351F29">
        <w:rPr>
          <w:rFonts w:asciiTheme="majorHAnsi" w:eastAsia="Times New Roman" w:hAnsiTheme="majorHAnsi" w:cs="Times New Roman"/>
          <w:bCs/>
          <w:sz w:val="24"/>
          <w:szCs w:val="24"/>
          <w:lang w:eastAsia="en-GB"/>
        </w:rPr>
        <w:t>Postgraduate Loans (PGL</w:t>
      </w:r>
      <w:proofErr w:type="gramStart"/>
      <w:r w:rsidRPr="00351F29">
        <w:rPr>
          <w:rFonts w:asciiTheme="majorHAnsi" w:eastAsia="Times New Roman" w:hAnsiTheme="majorHAnsi" w:cs="Times New Roman"/>
          <w:bCs/>
          <w:sz w:val="24"/>
          <w:szCs w:val="24"/>
          <w:lang w:eastAsia="en-GB"/>
        </w:rPr>
        <w:t>)</w:t>
      </w:r>
      <w:proofErr w:type="gramEnd"/>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Pr="00351F29">
        <w:rPr>
          <w:rFonts w:asciiTheme="majorHAnsi" w:eastAsia="Times New Roman" w:hAnsiTheme="majorHAnsi" w:cs="Times New Roman"/>
          <w:bCs/>
          <w:sz w:val="24"/>
          <w:szCs w:val="24"/>
          <w:lang w:eastAsia="en-GB"/>
        </w:rPr>
        <w:t xml:space="preserve">Other Loans (private, family, </w:t>
      </w:r>
      <w:proofErr w:type="spellStart"/>
      <w:r w:rsidRPr="00351F29">
        <w:rPr>
          <w:rFonts w:asciiTheme="majorHAnsi" w:eastAsia="Times New Roman" w:hAnsiTheme="majorHAnsi" w:cs="Times New Roman"/>
          <w:bCs/>
          <w:sz w:val="24"/>
          <w:szCs w:val="24"/>
          <w:lang w:eastAsia="en-GB"/>
        </w:rPr>
        <w:t>etc</w:t>
      </w:r>
      <w:proofErr w:type="spellEnd"/>
      <w:proofErr w:type="gramStart"/>
      <w:r w:rsidRPr="00351F29">
        <w:rPr>
          <w:rFonts w:asciiTheme="majorHAnsi" w:eastAsia="Times New Roman" w:hAnsiTheme="majorHAnsi" w:cs="Times New Roman"/>
          <w:bCs/>
          <w:sz w:val="24"/>
          <w:szCs w:val="24"/>
          <w:lang w:eastAsia="en-GB"/>
        </w:rPr>
        <w:t>)</w:t>
      </w:r>
      <w:proofErr w:type="gramEnd"/>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11. </w:t>
      </w:r>
      <w:r w:rsidRPr="00351F29">
        <w:rPr>
          <w:rFonts w:asciiTheme="majorHAnsi" w:eastAsia="Times New Roman" w:hAnsiTheme="majorHAnsi" w:cs="Times New Roman"/>
          <w:bCs/>
          <w:sz w:val="24"/>
          <w:szCs w:val="24"/>
          <w:lang w:eastAsia="en-GB"/>
        </w:rPr>
        <w:t>Please give details of any loans indicated in question</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Pr="00351F29">
        <w:rPr>
          <w:rFonts w:asciiTheme="majorHAnsi" w:eastAsia="Times New Roman" w:hAnsiTheme="majorHAnsi" w:cs="Times New Roman"/>
          <w:bCs/>
          <w:sz w:val="24"/>
          <w:szCs w:val="24"/>
          <w:lang w:eastAsia="en-GB"/>
        </w:rPr>
        <w:t>Part-time employment</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Pr="00351F29">
        <w:rPr>
          <w:rFonts w:asciiTheme="majorHAnsi" w:eastAsia="Times New Roman" w:hAnsiTheme="majorHAnsi" w:cs="Times New Roman"/>
          <w:bCs/>
          <w:sz w:val="24"/>
          <w:szCs w:val="24"/>
          <w:lang w:eastAsia="en-GB"/>
        </w:rPr>
        <w:t>Scholarships/Awards/Bursaries</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Pr="00351F29">
        <w:rPr>
          <w:rFonts w:asciiTheme="majorHAnsi" w:eastAsia="Times New Roman" w:hAnsiTheme="majorHAnsi" w:cs="Times New Roman"/>
          <w:bCs/>
          <w:sz w:val="24"/>
          <w:szCs w:val="24"/>
          <w:lang w:eastAsia="en-GB"/>
        </w:rPr>
        <w:t>Please give details of any scholarship specified in question (including whether you have applied for or secured for this course, amounts, and funder names)</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Pr="00351F29">
        <w:rPr>
          <w:rFonts w:asciiTheme="majorHAnsi" w:eastAsia="Times New Roman" w:hAnsiTheme="majorHAnsi" w:cs="Times New Roman"/>
          <w:bCs/>
          <w:sz w:val="24"/>
          <w:szCs w:val="24"/>
          <w:lang w:eastAsia="en-GB"/>
        </w:rPr>
        <w:t>Family/household contribution</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Pr="00351F29">
        <w:rPr>
          <w:rFonts w:asciiTheme="majorHAnsi" w:eastAsia="Times New Roman" w:hAnsiTheme="majorHAnsi" w:cs="Times New Roman"/>
          <w:bCs/>
          <w:sz w:val="24"/>
          <w:szCs w:val="24"/>
          <w:lang w:eastAsia="en-GB"/>
        </w:rPr>
        <w:t>Personal savings</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Pr="00351F29">
        <w:rPr>
          <w:rFonts w:asciiTheme="majorHAnsi" w:eastAsia="Times New Roman" w:hAnsiTheme="majorHAnsi" w:cs="Times New Roman"/>
          <w:bCs/>
          <w:sz w:val="24"/>
          <w:szCs w:val="24"/>
          <w:lang w:eastAsia="en-GB"/>
        </w:rPr>
        <w:t>State benefits</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18. </w:t>
      </w:r>
      <w:r w:rsidRPr="00351F29">
        <w:rPr>
          <w:rFonts w:asciiTheme="majorHAnsi" w:eastAsia="Times New Roman" w:hAnsiTheme="majorHAnsi" w:cs="Times New Roman"/>
          <w:bCs/>
          <w:sz w:val="24"/>
          <w:szCs w:val="24"/>
          <w:lang w:eastAsia="en-GB"/>
        </w:rPr>
        <w:t>Any other funding (not mentioned above</w:t>
      </w:r>
      <w:proofErr w:type="gramStart"/>
      <w:r w:rsidRPr="00351F29">
        <w:rPr>
          <w:rFonts w:asciiTheme="majorHAnsi" w:eastAsia="Times New Roman" w:hAnsiTheme="majorHAnsi" w:cs="Times New Roman"/>
          <w:bCs/>
          <w:sz w:val="24"/>
          <w:szCs w:val="24"/>
          <w:lang w:eastAsia="en-GB"/>
        </w:rPr>
        <w:t>)</w:t>
      </w:r>
      <w:proofErr w:type="gramEnd"/>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Pr="00351F29">
            <w:rPr>
              <w:rStyle w:val="PlaceholderText"/>
              <w:sz w:val="24"/>
              <w:szCs w:val="24"/>
            </w:rPr>
            <w:t>Click here to enter text.</w:t>
          </w:r>
        </w:sdtContent>
      </w:sdt>
    </w:p>
    <w:p w:rsidR="003C4AEE" w:rsidRPr="006B5C50" w:rsidRDefault="003C4AEE"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Pr="00351F29">
        <w:rPr>
          <w:rFonts w:asciiTheme="majorHAnsi" w:eastAsia="Times New Roman" w:hAnsiTheme="majorHAnsi" w:cs="Times New Roman"/>
          <w:bCs/>
          <w:sz w:val="24"/>
          <w:szCs w:val="24"/>
          <w:lang w:eastAsia="en-GB"/>
        </w:rPr>
        <w:t>Please give details of any other funding indicated in question</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Pr="006B5C50">
            <w:rPr>
              <w:rStyle w:val="PlaceholderText"/>
            </w:rPr>
            <w:t>Click here to enter text.</w:t>
          </w:r>
        </w:sdtContent>
      </w:sdt>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20. </w:t>
      </w:r>
      <w:r w:rsidRPr="00351F29">
        <w:rPr>
          <w:rFonts w:asciiTheme="majorHAnsi" w:eastAsia="Times New Roman" w:hAnsiTheme="majorHAnsi" w:cs="Times New Roman"/>
          <w:bCs/>
          <w:sz w:val="24"/>
          <w:szCs w:val="24"/>
          <w:lang w:eastAsia="en-GB"/>
        </w:rPr>
        <w:t xml:space="preserve">Please provide a figure for your household's </w:t>
      </w:r>
      <w:r w:rsidRPr="00351F29">
        <w:rPr>
          <w:rFonts w:asciiTheme="majorHAnsi" w:eastAsia="Times New Roman" w:hAnsiTheme="majorHAnsi" w:cs="Times New Roman"/>
          <w:bCs/>
          <w:sz w:val="24"/>
          <w:szCs w:val="24"/>
          <w:u w:val="single"/>
          <w:lang w:eastAsia="en-GB"/>
        </w:rPr>
        <w:t>gross</w:t>
      </w:r>
      <w:r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Pr="00351F29">
        <w:rPr>
          <w:rFonts w:asciiTheme="majorHAnsi" w:eastAsia="Times New Roman" w:hAnsiTheme="majorHAnsi" w:cs="Times New Roman"/>
          <w:bCs/>
          <w:sz w:val="24"/>
          <w:szCs w:val="24"/>
          <w:lang w:eastAsia="en-GB"/>
        </w:rPr>
        <w:t>Please select the most appropriate employment category for your household's highest earner.</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Pr="00351F29">
            <w:rPr>
              <w:rStyle w:val="PlaceholderText"/>
              <w:sz w:val="24"/>
              <w:szCs w:val="24"/>
            </w:rPr>
            <w:t>Choose an item.</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Pr="00351F29">
        <w:rPr>
          <w:rFonts w:asciiTheme="majorHAnsi" w:eastAsia="Times New Roman" w:hAnsiTheme="majorHAnsi" w:cs="Times New Roman"/>
          <w:sz w:val="24"/>
          <w:szCs w:val="24"/>
          <w:lang w:eastAsia="en-GB"/>
        </w:rPr>
        <w:t> </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Pr="00351F29">
            <w:rPr>
              <w:rStyle w:val="PlaceholderText"/>
              <w:sz w:val="24"/>
              <w:szCs w:val="24"/>
            </w:rPr>
            <w:t>Click here to enter text.</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Pr="00351F29">
        <w:rPr>
          <w:rFonts w:asciiTheme="majorHAnsi" w:eastAsia="Times New Roman" w:hAnsiTheme="majorHAnsi" w:cs="Times New Roman"/>
          <w:bCs/>
          <w:sz w:val="24"/>
          <w:szCs w:val="24"/>
          <w:lang w:eastAsia="en-GB"/>
        </w:rPr>
        <w:t>Are you the first member of your family to attend university?</w:t>
      </w:r>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Pr="00351F29">
            <w:rPr>
              <w:rStyle w:val="PlaceholderText"/>
              <w:sz w:val="24"/>
              <w:szCs w:val="24"/>
            </w:rPr>
            <w:t>Choose an item.</w:t>
          </w:r>
        </w:sdtContent>
      </w:sdt>
    </w:p>
    <w:p w:rsidR="003C4AEE" w:rsidRDefault="003C4AEE"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proofErr w:type="gramStart"/>
      <w:r w:rsidRPr="00351F29">
        <w:rPr>
          <w:rFonts w:asciiTheme="majorHAnsi" w:eastAsia="Times New Roman" w:hAnsiTheme="majorHAnsi" w:cs="Times New Roman"/>
          <w:bCs/>
          <w:sz w:val="24"/>
          <w:szCs w:val="24"/>
          <w:lang w:eastAsia="en-GB"/>
        </w:rPr>
        <w:t>)</w:t>
      </w:r>
      <w:proofErr w:type="gramEnd"/>
      <w:r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Pr="006B5C50">
            <w:rPr>
              <w:rStyle w:val="PlaceholderText"/>
            </w:rPr>
            <w:t>Click here to enter text.</w:t>
          </w:r>
        </w:sdtContent>
      </w:sdt>
    </w:p>
    <w:p w:rsidR="003C4AEE" w:rsidRDefault="003C4AEE"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rsidR="003C4AEE" w:rsidRPr="006B5C50" w:rsidRDefault="00DA73C1"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rsidR="003C4AEE" w:rsidRDefault="003C4AEE" w:rsidP="003C4AEE">
      <w:pPr>
        <w:rPr>
          <w:rFonts w:asciiTheme="majorHAnsi" w:eastAsia="Times New Roman" w:hAnsiTheme="majorHAnsi" w:cs="Times New Roman"/>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Pr="00351F29">
        <w:rPr>
          <w:rFonts w:asciiTheme="majorHAnsi" w:eastAsia="Times New Roman" w:hAnsiTheme="majorHAnsi" w:cs="Times New Roman"/>
          <w:bCs/>
          <w:lang w:eastAsia="en-GB"/>
        </w:rPr>
        <w:t>Are you registered as having a disability?</w:t>
      </w:r>
      <w:r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Pr="00351F29">
            <w:rPr>
              <w:rStyle w:val="PlaceholderText"/>
            </w:rPr>
            <w:t>Choose an item.</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Pr="00351F29">
        <w:rPr>
          <w:rFonts w:asciiTheme="majorHAnsi" w:eastAsia="Times New Roman" w:hAnsiTheme="majorHAnsi" w:cs="Times New Roman"/>
          <w:bCs/>
          <w:lang w:eastAsia="en-GB"/>
        </w:rPr>
        <w:t>Are you a single parent?</w:t>
      </w:r>
      <w:r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Pr="00351F29">
            <w:rPr>
              <w:rStyle w:val="PlaceholderText"/>
            </w:rPr>
            <w:t>Choose an item.</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29. </w:t>
      </w:r>
      <w:r w:rsidRPr="00351F29">
        <w:rPr>
          <w:rFonts w:asciiTheme="majorHAnsi" w:eastAsia="Times New Roman" w:hAnsiTheme="majorHAnsi" w:cs="Times New Roman"/>
          <w:bCs/>
          <w:lang w:eastAsia="en-GB"/>
        </w:rPr>
        <w:t>Are you from a single parent family?</w:t>
      </w:r>
      <w:r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Pr="00351F29">
            <w:rPr>
              <w:rStyle w:val="PlaceholderText"/>
            </w:rPr>
            <w:t>Choose an item.</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Pr="00351F29">
        <w:rPr>
          <w:rFonts w:asciiTheme="majorHAnsi" w:eastAsia="Times New Roman" w:hAnsiTheme="majorHAnsi" w:cs="Times New Roman"/>
          <w:bCs/>
          <w:lang w:eastAsia="en-GB"/>
        </w:rPr>
        <w:t>Have you ever lived in care?</w:t>
      </w:r>
      <w:r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Pr="00351F29">
            <w:rPr>
              <w:rStyle w:val="PlaceholderText"/>
            </w:rPr>
            <w:t>Choose an item.</w:t>
          </w:r>
        </w:sdtContent>
      </w:sdt>
    </w:p>
    <w:p w:rsidR="003C4AEE" w:rsidRPr="00351F29" w:rsidRDefault="003C4AEE"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Pr="00351F29">
        <w:rPr>
          <w:rFonts w:asciiTheme="majorHAnsi" w:eastAsia="Times New Roman" w:hAnsiTheme="majorHAnsi" w:cs="Times New Roman"/>
          <w:bCs/>
          <w:lang w:eastAsia="en-GB"/>
        </w:rPr>
        <w:t>Have you ever been homeless?</w:t>
      </w:r>
      <w:bookmarkStart w:id="0" w:name="_GoBack"/>
      <w:bookmarkEnd w:id="0"/>
      <w:r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Pr="00351F29">
            <w:rPr>
              <w:rStyle w:val="PlaceholderText"/>
            </w:rPr>
            <w:t>Choose an item.</w:t>
          </w:r>
        </w:sdtContent>
      </w:sdt>
    </w:p>
    <w:p w:rsidR="003C4AEE" w:rsidRDefault="003C4AEE" w:rsidP="003C4AEE">
      <w:pPr>
        <w:pStyle w:val="Subtitle"/>
        <w:rPr>
          <w:rFonts w:asciiTheme="majorHAnsi" w:eastAsia="Times New Roman" w:hAnsiTheme="majorHAnsi" w:cs="Times New Roman"/>
          <w:color w:val="auto"/>
          <w:spacing w:val="0"/>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rsidR="003C4AEE" w:rsidRPr="00351F29" w:rsidRDefault="003C4AEE" w:rsidP="003C4AEE">
      <w:pPr>
        <w:rPr>
          <w:rFonts w:asciiTheme="majorHAnsi" w:hAnsiTheme="majorHAnsi"/>
          <w:sz w:val="24"/>
          <w:szCs w:val="24"/>
        </w:rPr>
      </w:pPr>
      <w:r>
        <w:rPr>
          <w:rFonts w:asciiTheme="majorHAnsi" w:hAnsiTheme="majorHAnsi"/>
          <w:sz w:val="24"/>
          <w:szCs w:val="24"/>
        </w:rPr>
        <w:t xml:space="preserve">32. </w:t>
      </w:r>
      <w:r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rsidR="003C4AEE" w:rsidRDefault="003C4AEE" w:rsidP="003C4AEE">
      <w:pPr>
        <w:pStyle w:val="NormalWeb"/>
        <w:shd w:val="clear" w:color="auto" w:fill="FFFFFF"/>
        <w:spacing w:before="0" w:beforeAutospacing="0" w:after="0" w:afterAutospacing="0"/>
        <w:jc w:val="both"/>
        <w:rPr>
          <w:rFonts w:asciiTheme="majorHAnsi" w:hAnsiTheme="majorHAnsi"/>
        </w:rPr>
      </w:pPr>
    </w:p>
    <w:p w:rsidR="003C4AEE" w:rsidRDefault="003C4AEE" w:rsidP="003C4AEE">
      <w:pPr>
        <w:rPr>
          <w:rFonts w:asciiTheme="majorHAnsi" w:eastAsia="Times New Roman" w:hAnsiTheme="majorHAnsi" w:cs="Times New Roman"/>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University College London is a data controller in terms of the 1998 legislation. The Student Funding Office (SFO)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rsidR="003C4AEE" w:rsidRPr="006B5C50" w:rsidRDefault="003C4AEE" w:rsidP="003C4AEE">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proposed to start the programme in 2018/19, must app</w:t>
      </w:r>
      <w:r w:rsidR="00443811">
        <w:rPr>
          <w:rFonts w:asciiTheme="majorHAnsi" w:hAnsiTheme="majorHAnsi" w:cs="Arial"/>
          <w:sz w:val="24"/>
          <w:szCs w:val="24"/>
        </w:rPr>
        <w:t>ly for the award by 30 April 2019</w:t>
      </w:r>
      <w:r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lastRenderedPageBreak/>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subject to the provisions of the UCL’s General Regulations for Scholarships, Awards, Bursaries, Prizes and Medals.</w:t>
      </w:r>
    </w:p>
    <w:p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6" w:history="1">
        <w:r w:rsidRPr="003C4AEE">
          <w:rPr>
            <w:rStyle w:val="Hyperlink"/>
            <w:rFonts w:asciiTheme="majorHAnsi" w:hAnsiTheme="majorHAnsi"/>
          </w:rPr>
          <w:t>cege-pg-admissions@ucl.ac.uk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rsidR="003C4AEE" w:rsidRPr="00351F29" w:rsidRDefault="00DA73C1"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rsidR="003C4AEE" w:rsidRPr="00351F29" w:rsidRDefault="003C4AEE" w:rsidP="003C4AEE">
      <w:pPr>
        <w:pStyle w:val="NormalWeb"/>
        <w:shd w:val="clear" w:color="auto" w:fill="FFFFFF"/>
        <w:spacing w:after="210" w:line="210" w:lineRule="atLeast"/>
        <w:jc w:val="both"/>
        <w:rPr>
          <w:rFonts w:asciiTheme="majorHAnsi" w:hAnsiTheme="majorHAnsi"/>
        </w:rPr>
      </w:pPr>
    </w:p>
    <w:p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lastRenderedPageBreak/>
        <w:t xml:space="preserve">Please submit this application form to </w:t>
      </w:r>
      <w:hyperlink r:id="rId7" w:history="1">
        <w:r w:rsidRPr="003C4AEE">
          <w:rPr>
            <w:rStyle w:val="Hyperlink"/>
            <w:rFonts w:asciiTheme="majorHAnsi" w:hAnsiTheme="majorHAnsi" w:cs="Arial"/>
            <w:sz w:val="24"/>
            <w:szCs w:val="24"/>
          </w:rPr>
          <w:t>cege-pg-admissions@ucl.ac.uk </w:t>
        </w:r>
      </w:hyperlink>
      <w:r w:rsidRPr="00110FA7">
        <w:rPr>
          <w:rFonts w:asciiTheme="majorHAnsi" w:hAnsiTheme="majorHAnsi" w:cs="Arial"/>
          <w:sz w:val="24"/>
          <w:szCs w:val="24"/>
        </w:rPr>
        <w:t xml:space="preserve">by </w:t>
      </w:r>
      <w:r>
        <w:rPr>
          <w:rFonts w:asciiTheme="majorHAnsi" w:hAnsiTheme="majorHAnsi" w:cs="Arial"/>
          <w:sz w:val="24"/>
          <w:szCs w:val="24"/>
        </w:rPr>
        <w:t>30 April</w:t>
      </w:r>
      <w:r w:rsidRPr="00110FA7">
        <w:rPr>
          <w:rFonts w:asciiTheme="majorHAnsi" w:hAnsiTheme="majorHAnsi" w:cs="Arial"/>
          <w:sz w:val="24"/>
          <w:szCs w:val="24"/>
        </w:rPr>
        <w:t xml:space="preserve"> 201</w:t>
      </w:r>
      <w:r>
        <w:rPr>
          <w:rFonts w:asciiTheme="majorHAnsi" w:hAnsiTheme="majorHAnsi" w:cs="Arial"/>
          <w:sz w:val="24"/>
          <w:szCs w:val="24"/>
        </w:rPr>
        <w:t>9</w:t>
      </w:r>
      <w:r w:rsidRPr="00223DAD">
        <w:rPr>
          <w:rFonts w:asciiTheme="majorHAnsi" w:hAnsiTheme="majorHAnsi" w:cs="Arial"/>
          <w:sz w:val="24"/>
          <w:szCs w:val="24"/>
        </w:rPr>
        <w:t>.  S</w:t>
      </w:r>
      <w:r>
        <w:rPr>
          <w:rFonts w:asciiTheme="majorHAnsi" w:hAnsiTheme="majorHAnsi" w:cs="Arial"/>
          <w:sz w:val="24"/>
          <w:szCs w:val="24"/>
        </w:rPr>
        <w:t>hortlisted applicants will be invited to interview in May and s</w:t>
      </w:r>
      <w:r w:rsidRPr="00223DAD">
        <w:rPr>
          <w:rFonts w:asciiTheme="majorHAnsi" w:hAnsiTheme="majorHAnsi" w:cs="Arial"/>
          <w:sz w:val="24"/>
          <w:szCs w:val="24"/>
        </w:rPr>
        <w:t xml:space="preserve">uccessful applicants will be notified in </w:t>
      </w:r>
      <w:r>
        <w:rPr>
          <w:rFonts w:asciiTheme="majorHAnsi" w:hAnsiTheme="majorHAnsi" w:cs="Arial"/>
          <w:sz w:val="24"/>
          <w:szCs w:val="24"/>
        </w:rPr>
        <w:t xml:space="preserve">June </w:t>
      </w:r>
      <w:r w:rsidRPr="00223DAD">
        <w:rPr>
          <w:rFonts w:asciiTheme="majorHAnsi" w:hAnsiTheme="majorHAnsi" w:cs="Arial"/>
          <w:sz w:val="24"/>
          <w:szCs w:val="24"/>
        </w:rPr>
        <w:t>201</w:t>
      </w:r>
      <w:r>
        <w:rPr>
          <w:rFonts w:asciiTheme="majorHAnsi" w:hAnsiTheme="majorHAnsi" w:cs="Arial"/>
          <w:sz w:val="24"/>
          <w:szCs w:val="24"/>
        </w:rPr>
        <w:t>9</w:t>
      </w:r>
      <w:r w:rsidRPr="00223DAD">
        <w:rPr>
          <w:rFonts w:asciiTheme="majorHAnsi" w:hAnsiTheme="majorHAnsi" w:cs="Arial"/>
          <w:sz w:val="24"/>
          <w:szCs w:val="24"/>
        </w:rPr>
        <w:t>.</w:t>
      </w:r>
    </w:p>
    <w:p w:rsidR="00B2162B" w:rsidRDefault="00DA73C1"/>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E"/>
    <w:rsid w:val="003C4AEE"/>
    <w:rsid w:val="00443811"/>
    <w:rsid w:val="006E0DD5"/>
    <w:rsid w:val="006E199C"/>
    <w:rsid w:val="00DA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ge-pg-admissions@ucl.ac.uk?subject=Website%20PGT%20e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ge-pg-admissions@ucl.ac.uk?subject=Website%20PGT%20enquiry" TargetMode="External"/><Relationship Id="rId5" Type="http://schemas.openxmlformats.org/officeDocument/2006/relationships/hyperlink" Target="http://www.x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B5C5C18684085ADB6A70E75573581"/>
        <w:category>
          <w:name w:val="General"/>
          <w:gallery w:val="placeholder"/>
        </w:category>
        <w:types>
          <w:type w:val="bbPlcHdr"/>
        </w:types>
        <w:behaviors>
          <w:behavior w:val="content"/>
        </w:behaviors>
        <w:guid w:val="{B8E3A537-62E2-448F-A9BC-0606F4B1D331}"/>
      </w:docPartPr>
      <w:docPartBody>
        <w:p w:rsidR="00580EFA" w:rsidRDefault="00321F88" w:rsidP="00321F88">
          <w:pPr>
            <w:pStyle w:val="FE6B5C5C18684085ADB6A70E75573581"/>
          </w:pPr>
          <w:r w:rsidRPr="005C53B8">
            <w:rPr>
              <w:rStyle w:val="PlaceholderText"/>
            </w:rPr>
            <w:t>Click here to enter text.</w:t>
          </w:r>
        </w:p>
      </w:docPartBody>
    </w:docPart>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8"/>
    <w:rsid w:val="00321F88"/>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FE6B5C5C18684085ADB6A70E75573581">
    <w:name w:val="FE6B5C5C18684085ADB6A70E75573581"/>
    <w:rsid w:val="00321F88"/>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Whitney, Emma</cp:lastModifiedBy>
  <cp:revision>2</cp:revision>
  <dcterms:created xsi:type="dcterms:W3CDTF">2019-02-25T14:50:00Z</dcterms:created>
  <dcterms:modified xsi:type="dcterms:W3CDTF">2019-02-25T14:50:00Z</dcterms:modified>
</cp:coreProperties>
</file>