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49" w:type="pct"/>
        <w:tblInd w:w="-3" w:type="dxa"/>
        <w:tblBorders>
          <w:top w:val="single" w:sz="2" w:space="0" w:color="AEAAAA" w:themeColor="background2" w:themeShade="BF"/>
          <w:left w:val="single" w:sz="2" w:space="0" w:color="AEAAAA" w:themeColor="background2" w:themeShade="BF"/>
          <w:bottom w:val="single" w:sz="2" w:space="0" w:color="AEAAAA" w:themeColor="background2" w:themeShade="BF"/>
          <w:right w:val="single" w:sz="2" w:space="0" w:color="AEAAAA" w:themeColor="background2" w:themeShade="BF"/>
          <w:insideH w:val="single" w:sz="2" w:space="0" w:color="AEAAAA" w:themeColor="background2" w:themeShade="BF"/>
          <w:insideV w:val="single" w:sz="2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3861"/>
        <w:gridCol w:w="6486"/>
      </w:tblGrid>
      <w:tr w:rsidR="005443EB" w:rsidRPr="000A6C8A" w14:paraId="78CBA121" w14:textId="5094D5AF" w:rsidTr="00981210">
        <w:tc>
          <w:tcPr>
            <w:tcW w:w="3861" w:type="dxa"/>
          </w:tcPr>
          <w:p w14:paraId="3D7CD386" w14:textId="196213E5" w:rsidR="005443EB" w:rsidRPr="000A6C8A" w:rsidRDefault="005443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6C8A">
              <w:rPr>
                <w:rFonts w:ascii="Arial" w:hAnsi="Arial" w:cs="Arial"/>
                <w:b/>
                <w:sz w:val="22"/>
                <w:szCs w:val="22"/>
              </w:rPr>
              <w:t>Personal Information:</w:t>
            </w:r>
          </w:p>
        </w:tc>
        <w:tc>
          <w:tcPr>
            <w:tcW w:w="6486" w:type="dxa"/>
          </w:tcPr>
          <w:p w14:paraId="78D66C78" w14:textId="77777777" w:rsidR="005443EB" w:rsidRPr="000A6C8A" w:rsidRDefault="005443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443EB" w:rsidRPr="000A6C8A" w14:paraId="45F1C43D" w14:textId="550C25E3" w:rsidTr="00981210">
        <w:trPr>
          <w:trHeight w:val="876"/>
        </w:trPr>
        <w:tc>
          <w:tcPr>
            <w:tcW w:w="3861" w:type="dxa"/>
          </w:tcPr>
          <w:p w14:paraId="3CA4842C" w14:textId="1505FDFC" w:rsidR="005443EB" w:rsidRPr="000A6C8A" w:rsidRDefault="005443EB" w:rsidP="00A9191B">
            <w:pPr>
              <w:rPr>
                <w:rFonts w:ascii="Arial" w:hAnsi="Arial" w:cs="Arial"/>
                <w:sz w:val="22"/>
                <w:szCs w:val="22"/>
              </w:rPr>
            </w:pPr>
            <w:r w:rsidRPr="000A6C8A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 w:rsidR="00B17192">
              <w:rPr>
                <w:rFonts w:ascii="Arial" w:hAnsi="Arial" w:cs="Arial"/>
                <w:sz w:val="22"/>
                <w:szCs w:val="22"/>
              </w:rPr>
              <w:t>Emma Beecham</w:t>
            </w:r>
          </w:p>
          <w:p w14:paraId="6AE87083" w14:textId="77777777" w:rsidR="00B17192" w:rsidRDefault="005443EB" w:rsidP="00A9191B">
            <w:pPr>
              <w:rPr>
                <w:rFonts w:ascii="Arial" w:hAnsi="Arial" w:cs="Arial"/>
                <w:sz w:val="22"/>
                <w:szCs w:val="22"/>
              </w:rPr>
            </w:pPr>
            <w:r w:rsidRPr="000A6C8A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0A6C8A">
              <w:rPr>
                <w:rFonts w:ascii="Arial" w:hAnsi="Arial" w:cs="Arial"/>
                <w:sz w:val="22"/>
                <w:szCs w:val="22"/>
              </w:rPr>
              <w:t xml:space="preserve">mail address: </w:t>
            </w:r>
          </w:p>
          <w:p w14:paraId="4C7880CB" w14:textId="64189930" w:rsidR="005443EB" w:rsidRPr="000A6C8A" w:rsidRDefault="00B17192" w:rsidP="001F2BCF">
            <w:pPr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Pr="003D5D1E">
                <w:rPr>
                  <w:rStyle w:val="Hyperlink"/>
                  <w:rFonts w:ascii="Arial" w:hAnsi="Arial" w:cs="Arial"/>
                  <w:sz w:val="22"/>
                  <w:szCs w:val="22"/>
                </w:rPr>
                <w:t>e.beecham@ucl.ac.uk</w:t>
              </w:r>
            </w:hyperlink>
            <w:r w:rsidR="001F2BC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486" w:type="dxa"/>
          </w:tcPr>
          <w:p w14:paraId="4E165DB1" w14:textId="0EDBE6A4" w:rsidR="005443EB" w:rsidRPr="000A6C8A" w:rsidRDefault="005443EB" w:rsidP="007C4A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Position:</w:t>
            </w:r>
            <w:r w:rsidR="00B171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90BBE" w:rsidRPr="00590BBE">
              <w:rPr>
                <w:rFonts w:ascii="Arial" w:hAnsi="Arial" w:cs="Arial"/>
                <w:sz w:val="22"/>
                <w:szCs w:val="22"/>
              </w:rPr>
              <w:t xml:space="preserve">Research Fellow, </w:t>
            </w:r>
            <w:r w:rsidR="001F2BCF">
              <w:rPr>
                <w:rFonts w:ascii="Arial" w:hAnsi="Arial" w:cs="Arial"/>
                <w:sz w:val="22"/>
                <w:szCs w:val="22"/>
              </w:rPr>
              <w:t>Louis Dundas Centre for Children’s Palliative Care</w:t>
            </w:r>
            <w:r w:rsidR="00B17192">
              <w:rPr>
                <w:rFonts w:ascii="Arial" w:hAnsi="Arial" w:cs="Arial"/>
                <w:sz w:val="22"/>
                <w:szCs w:val="22"/>
              </w:rPr>
              <w:t>, ICH</w:t>
            </w:r>
            <w:r w:rsidR="00981210">
              <w:rPr>
                <w:rFonts w:ascii="Arial" w:hAnsi="Arial" w:cs="Arial"/>
                <w:sz w:val="22"/>
                <w:szCs w:val="22"/>
              </w:rPr>
              <w:t>-GOSH</w:t>
            </w:r>
            <w:r w:rsidR="001F2B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7192">
              <w:rPr>
                <w:rFonts w:ascii="Arial" w:hAnsi="Arial" w:cs="Arial"/>
                <w:sz w:val="22"/>
                <w:szCs w:val="22"/>
              </w:rPr>
              <w:t xml:space="preserve">&amp; Marie Curie Palliative Care Research Department, Division of Psychiatry, </w:t>
            </w:r>
            <w:r w:rsidR="001F2BCF">
              <w:rPr>
                <w:rFonts w:ascii="Arial" w:hAnsi="Arial" w:cs="Arial"/>
                <w:sz w:val="22"/>
                <w:szCs w:val="22"/>
              </w:rPr>
              <w:t>UCL</w:t>
            </w:r>
          </w:p>
        </w:tc>
      </w:tr>
    </w:tbl>
    <w:p w14:paraId="6BEFA884" w14:textId="25C21B51" w:rsidR="005443EB" w:rsidRDefault="005443EB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4949" w:type="pct"/>
        <w:tblInd w:w="-3" w:type="dxa"/>
        <w:tblBorders>
          <w:top w:val="single" w:sz="2" w:space="0" w:color="AEAAAA" w:themeColor="background2" w:themeShade="BF"/>
          <w:left w:val="single" w:sz="2" w:space="0" w:color="AEAAAA" w:themeColor="background2" w:themeShade="BF"/>
          <w:bottom w:val="single" w:sz="2" w:space="0" w:color="AEAAAA" w:themeColor="background2" w:themeShade="BF"/>
          <w:right w:val="single" w:sz="2" w:space="0" w:color="AEAAAA" w:themeColor="background2" w:themeShade="BF"/>
          <w:insideH w:val="single" w:sz="2" w:space="0" w:color="AEAAAA" w:themeColor="background2" w:themeShade="BF"/>
          <w:insideV w:val="single" w:sz="2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0347"/>
      </w:tblGrid>
      <w:tr w:rsidR="005443EB" w:rsidRPr="000A6C8A" w14:paraId="4F1781BA" w14:textId="77777777" w:rsidTr="00981210">
        <w:tc>
          <w:tcPr>
            <w:tcW w:w="10348" w:type="dxa"/>
          </w:tcPr>
          <w:p w14:paraId="3F0F7565" w14:textId="3E611BAA" w:rsidR="005443EB" w:rsidRPr="000A6C8A" w:rsidRDefault="00393084" w:rsidP="001403E6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Biosketch</w:t>
            </w:r>
            <w:proofErr w:type="spellEnd"/>
            <w:r w:rsidR="005443EB" w:rsidRPr="000A6C8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393084" w:rsidRPr="000A6C8A" w14:paraId="4B7E7A9C" w14:textId="77777777" w:rsidTr="00981210">
        <w:tc>
          <w:tcPr>
            <w:tcW w:w="10348" w:type="dxa"/>
          </w:tcPr>
          <w:p w14:paraId="36D2AE88" w14:textId="5ED3A009" w:rsidR="00393084" w:rsidRPr="00393084" w:rsidRDefault="00B17192" w:rsidP="00B171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Emma Beecham is a researche</w:t>
            </w:r>
            <w:r w:rsidR="00B25583">
              <w:rPr>
                <w:rFonts w:ascii="Arial" w:hAnsi="Arial" w:cs="Arial"/>
                <w:sz w:val="22"/>
                <w:szCs w:val="22"/>
              </w:rPr>
              <w:t>r with</w:t>
            </w:r>
            <w:r w:rsidRPr="00B17192">
              <w:rPr>
                <w:rFonts w:ascii="Arial" w:hAnsi="Arial" w:cs="Arial"/>
                <w:sz w:val="22"/>
                <w:szCs w:val="22"/>
              </w:rPr>
              <w:t xml:space="preserve"> current interests in decision making in children with high risk brain tumours</w:t>
            </w:r>
            <w:r w:rsidR="00460721">
              <w:rPr>
                <w:rFonts w:ascii="Arial" w:hAnsi="Arial" w:cs="Arial"/>
                <w:sz w:val="22"/>
                <w:szCs w:val="22"/>
              </w:rPr>
              <w:t>. S</w:t>
            </w:r>
            <w:r w:rsidRPr="00B17192">
              <w:rPr>
                <w:rFonts w:ascii="Arial" w:hAnsi="Arial" w:cs="Arial"/>
                <w:sz w:val="22"/>
                <w:szCs w:val="22"/>
              </w:rPr>
              <w:t>he</w:t>
            </w:r>
            <w:r>
              <w:rPr>
                <w:rFonts w:ascii="Arial" w:hAnsi="Arial" w:cs="Arial"/>
                <w:sz w:val="22"/>
                <w:szCs w:val="22"/>
              </w:rPr>
              <w:t xml:space="preserve"> is in the middle of </w:t>
            </w:r>
            <w:r w:rsidRPr="00B17192">
              <w:rPr>
                <w:rFonts w:ascii="Arial" w:hAnsi="Arial" w:cs="Arial"/>
                <w:sz w:val="22"/>
                <w:szCs w:val="22"/>
              </w:rPr>
              <w:t>a part-time PhD exploring quality of life in children with high risk brain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7192">
              <w:rPr>
                <w:rFonts w:ascii="Arial" w:hAnsi="Arial" w:cs="Arial"/>
                <w:sz w:val="22"/>
                <w:szCs w:val="22"/>
              </w:rPr>
              <w:t>tumour</w:t>
            </w:r>
            <w:r>
              <w:rPr>
                <w:rFonts w:ascii="Arial" w:hAnsi="Arial" w:cs="Arial"/>
                <w:sz w:val="22"/>
                <w:szCs w:val="22"/>
              </w:rPr>
              <w:t xml:space="preserve">s. Emma </w:t>
            </w:r>
            <w:r w:rsidR="008A1702">
              <w:rPr>
                <w:rFonts w:ascii="Arial" w:hAnsi="Arial" w:cs="Arial"/>
                <w:sz w:val="22"/>
                <w:szCs w:val="22"/>
              </w:rPr>
              <w:t>works as a Research Fellow</w:t>
            </w:r>
            <w:r>
              <w:rPr>
                <w:rFonts w:ascii="Arial" w:hAnsi="Arial" w:cs="Arial"/>
                <w:sz w:val="22"/>
                <w:szCs w:val="22"/>
              </w:rPr>
              <w:t xml:space="preserve"> in a link post between</w:t>
            </w:r>
            <w:r w:rsidR="008A1702">
              <w:rPr>
                <w:rFonts w:ascii="Arial" w:hAnsi="Arial" w:cs="Arial"/>
                <w:sz w:val="22"/>
                <w:szCs w:val="22"/>
              </w:rPr>
              <w:t xml:space="preserve"> the Louis Dundas Centre for Children’s Palliative Care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981210">
              <w:rPr>
                <w:rFonts w:ascii="Arial" w:hAnsi="Arial" w:cs="Arial"/>
                <w:sz w:val="22"/>
                <w:szCs w:val="22"/>
              </w:rPr>
              <w:t xml:space="preserve"> ICH-GOSH</w:t>
            </w:r>
            <w:r>
              <w:rPr>
                <w:rFonts w:ascii="Arial" w:hAnsi="Arial" w:cs="Arial"/>
                <w:sz w:val="22"/>
                <w:szCs w:val="22"/>
              </w:rPr>
              <w:t xml:space="preserve"> and the </w:t>
            </w:r>
            <w:r w:rsidRPr="00B17192">
              <w:rPr>
                <w:rFonts w:ascii="Arial" w:hAnsi="Arial" w:cs="Arial"/>
                <w:sz w:val="22"/>
                <w:szCs w:val="22"/>
              </w:rPr>
              <w:t>Marie Curie Palliative Care Research Department</w:t>
            </w:r>
            <w:r>
              <w:rPr>
                <w:rFonts w:ascii="Arial" w:hAnsi="Arial" w:cs="Arial"/>
                <w:sz w:val="22"/>
                <w:szCs w:val="22"/>
              </w:rPr>
              <w:t xml:space="preserve"> within the</w:t>
            </w:r>
            <w:r w:rsidRPr="00B17192">
              <w:rPr>
                <w:rFonts w:ascii="Arial" w:hAnsi="Arial" w:cs="Arial"/>
                <w:sz w:val="22"/>
                <w:szCs w:val="22"/>
              </w:rPr>
              <w:t xml:space="preserve"> Division of Psychiatry</w:t>
            </w:r>
            <w:r>
              <w:rPr>
                <w:rFonts w:ascii="Arial" w:hAnsi="Arial" w:cs="Arial"/>
                <w:sz w:val="22"/>
                <w:szCs w:val="22"/>
              </w:rPr>
              <w:t xml:space="preserve"> also based in UCL.</w:t>
            </w:r>
          </w:p>
        </w:tc>
      </w:tr>
    </w:tbl>
    <w:p w14:paraId="5C646ADF" w14:textId="77777777" w:rsidR="005443EB" w:rsidRPr="000A6C8A" w:rsidRDefault="005443EB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4949" w:type="pct"/>
        <w:tblInd w:w="-3" w:type="dxa"/>
        <w:tblBorders>
          <w:top w:val="single" w:sz="2" w:space="0" w:color="AEAAAA" w:themeColor="background2" w:themeShade="BF"/>
          <w:left w:val="single" w:sz="2" w:space="0" w:color="AEAAAA" w:themeColor="background2" w:themeShade="BF"/>
          <w:bottom w:val="single" w:sz="2" w:space="0" w:color="AEAAAA" w:themeColor="background2" w:themeShade="BF"/>
          <w:right w:val="single" w:sz="2" w:space="0" w:color="AEAAAA" w:themeColor="background2" w:themeShade="BF"/>
          <w:insideH w:val="single" w:sz="2" w:space="0" w:color="AEAAAA" w:themeColor="background2" w:themeShade="BF"/>
          <w:insideV w:val="single" w:sz="2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985"/>
        <w:gridCol w:w="8362"/>
      </w:tblGrid>
      <w:tr w:rsidR="00A9191B" w:rsidRPr="000A6C8A" w14:paraId="7F2DF883" w14:textId="77777777" w:rsidTr="00460721">
        <w:tc>
          <w:tcPr>
            <w:tcW w:w="10347" w:type="dxa"/>
            <w:gridSpan w:val="2"/>
            <w:shd w:val="clear" w:color="auto" w:fill="auto"/>
          </w:tcPr>
          <w:p w14:paraId="727149ED" w14:textId="77777777" w:rsidR="00A9191B" w:rsidRPr="000A6C8A" w:rsidRDefault="00A9191B" w:rsidP="00D619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6C8A">
              <w:rPr>
                <w:rFonts w:ascii="Arial" w:hAnsi="Arial" w:cs="Arial"/>
                <w:b/>
                <w:sz w:val="22"/>
                <w:szCs w:val="22"/>
              </w:rPr>
              <w:t>Qualifications:</w:t>
            </w:r>
          </w:p>
        </w:tc>
      </w:tr>
      <w:tr w:rsidR="00A9191B" w:rsidRPr="000A6C8A" w14:paraId="1B51AE73" w14:textId="77777777" w:rsidTr="00A413F9">
        <w:tc>
          <w:tcPr>
            <w:tcW w:w="1985" w:type="dxa"/>
            <w:shd w:val="clear" w:color="auto" w:fill="auto"/>
          </w:tcPr>
          <w:p w14:paraId="21A3BDB1" w14:textId="4CAE710C" w:rsidR="00A9191B" w:rsidRPr="000A6C8A" w:rsidRDefault="00460721" w:rsidP="00D619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 (</w:t>
            </w:r>
            <w:r w:rsidR="00A413F9">
              <w:rPr>
                <w:rFonts w:ascii="Arial" w:hAnsi="Arial" w:cs="Arial"/>
                <w:sz w:val="22"/>
                <w:szCs w:val="22"/>
              </w:rPr>
              <w:t xml:space="preserve">present)  </w:t>
            </w:r>
          </w:p>
        </w:tc>
        <w:tc>
          <w:tcPr>
            <w:tcW w:w="8362" w:type="dxa"/>
            <w:shd w:val="clear" w:color="auto" w:fill="auto"/>
          </w:tcPr>
          <w:p w14:paraId="21B0EBC5" w14:textId="07C81487" w:rsidR="00A9191B" w:rsidRPr="00472C37" w:rsidRDefault="00B17192" w:rsidP="001F2BCF">
            <w:pPr>
              <w:rPr>
                <w:rFonts w:ascii="Arial" w:hAnsi="Arial" w:cs="Arial"/>
                <w:sz w:val="22"/>
                <w:szCs w:val="22"/>
              </w:rPr>
            </w:pPr>
            <w:r w:rsidRPr="00472C37">
              <w:rPr>
                <w:rFonts w:ascii="Arial" w:hAnsi="Arial" w:cs="Arial"/>
                <w:sz w:val="22"/>
                <w:szCs w:val="22"/>
              </w:rPr>
              <w:t xml:space="preserve">PhD, The </w:t>
            </w:r>
            <w:r w:rsidR="00472C37">
              <w:rPr>
                <w:rFonts w:ascii="Arial" w:hAnsi="Arial" w:cs="Arial"/>
                <w:sz w:val="22"/>
                <w:szCs w:val="22"/>
              </w:rPr>
              <w:t>I</w:t>
            </w:r>
            <w:r w:rsidRPr="00472C37">
              <w:rPr>
                <w:rFonts w:ascii="Arial" w:hAnsi="Arial" w:cs="Arial"/>
                <w:sz w:val="22"/>
                <w:szCs w:val="22"/>
              </w:rPr>
              <w:t>nstitute of Child Health, UCL</w:t>
            </w:r>
            <w:r w:rsidR="00472C37" w:rsidRPr="00472C37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472C37">
              <w:rPr>
                <w:rFonts w:ascii="Arial" w:hAnsi="Arial" w:cs="Arial"/>
                <w:sz w:val="22"/>
                <w:szCs w:val="22"/>
              </w:rPr>
              <w:t xml:space="preserve">part-time, </w:t>
            </w:r>
            <w:r w:rsidR="00472C37" w:rsidRPr="00472C37">
              <w:rPr>
                <w:rFonts w:ascii="Arial" w:hAnsi="Arial" w:cs="Arial"/>
                <w:sz w:val="22"/>
                <w:szCs w:val="22"/>
              </w:rPr>
              <w:t>in progress)</w:t>
            </w:r>
          </w:p>
        </w:tc>
      </w:tr>
      <w:tr w:rsidR="001F2BCF" w:rsidRPr="000A6C8A" w14:paraId="111F732B" w14:textId="77777777" w:rsidTr="00A413F9">
        <w:tc>
          <w:tcPr>
            <w:tcW w:w="1985" w:type="dxa"/>
            <w:shd w:val="clear" w:color="auto" w:fill="auto"/>
          </w:tcPr>
          <w:p w14:paraId="677CCEE4" w14:textId="230F5F47" w:rsidR="001F2BCF" w:rsidRPr="000A6C8A" w:rsidRDefault="001F2BCF" w:rsidP="00D619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  <w:r w:rsidR="00B17192">
              <w:rPr>
                <w:rFonts w:ascii="Arial" w:hAnsi="Arial" w:cs="Arial"/>
                <w:sz w:val="22"/>
                <w:szCs w:val="22"/>
              </w:rPr>
              <w:t>7</w:t>
            </w:r>
            <w:bookmarkStart w:id="0" w:name="_GoBack"/>
            <w:bookmarkEnd w:id="0"/>
          </w:p>
        </w:tc>
        <w:tc>
          <w:tcPr>
            <w:tcW w:w="8362" w:type="dxa"/>
            <w:shd w:val="clear" w:color="auto" w:fill="auto"/>
          </w:tcPr>
          <w:p w14:paraId="3A19F6D7" w14:textId="08B26102" w:rsidR="001F2BCF" w:rsidRDefault="001F2BCF" w:rsidP="001F2B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Psychology </w:t>
            </w:r>
            <w:proofErr w:type="spellStart"/>
            <w:r w:rsidR="00B17192">
              <w:rPr>
                <w:rFonts w:ascii="Arial" w:hAnsi="Arial" w:cs="Arial"/>
                <w:sz w:val="22"/>
                <w:szCs w:val="22"/>
              </w:rPr>
              <w:t>MRes</w:t>
            </w:r>
            <w:proofErr w:type="spellEnd"/>
            <w:r w:rsidR="00B1719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17192" w:rsidRPr="00B17192">
              <w:rPr>
                <w:rFonts w:ascii="Arial" w:hAnsi="Arial" w:cs="Arial"/>
                <w:sz w:val="22"/>
                <w:szCs w:val="22"/>
              </w:rPr>
              <w:t>The University of Birmingham</w:t>
            </w:r>
          </w:p>
        </w:tc>
      </w:tr>
      <w:tr w:rsidR="000A6C8A" w:rsidRPr="000A6C8A" w14:paraId="3599D336" w14:textId="77777777" w:rsidTr="00A413F9">
        <w:tc>
          <w:tcPr>
            <w:tcW w:w="1985" w:type="dxa"/>
            <w:shd w:val="clear" w:color="auto" w:fill="auto"/>
          </w:tcPr>
          <w:p w14:paraId="6D27CB24" w14:textId="747938A2" w:rsidR="000A6C8A" w:rsidRPr="000A6C8A" w:rsidRDefault="000A6C8A" w:rsidP="00D6195F">
            <w:pPr>
              <w:rPr>
                <w:rFonts w:ascii="Arial" w:hAnsi="Arial" w:cs="Arial"/>
                <w:sz w:val="22"/>
                <w:szCs w:val="22"/>
              </w:rPr>
            </w:pPr>
            <w:r w:rsidRPr="000A6C8A">
              <w:rPr>
                <w:rFonts w:ascii="Arial" w:hAnsi="Arial" w:cs="Arial"/>
                <w:sz w:val="22"/>
                <w:szCs w:val="22"/>
              </w:rPr>
              <w:t>200</w:t>
            </w:r>
            <w:r w:rsidR="00B1719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362" w:type="dxa"/>
            <w:shd w:val="clear" w:color="auto" w:fill="auto"/>
          </w:tcPr>
          <w:p w14:paraId="2AA92269" w14:textId="4FBA0DB8" w:rsidR="00590BBE" w:rsidRPr="000A6C8A" w:rsidRDefault="00B17192" w:rsidP="001F2BCF">
            <w:pPr>
              <w:rPr>
                <w:rFonts w:ascii="Arial" w:hAnsi="Arial" w:cs="Arial"/>
                <w:sz w:val="22"/>
                <w:szCs w:val="22"/>
              </w:rPr>
            </w:pPr>
            <w:r w:rsidRPr="00B17192">
              <w:rPr>
                <w:rFonts w:ascii="Arial" w:hAnsi="Arial" w:cs="Arial"/>
                <w:sz w:val="22"/>
                <w:szCs w:val="22"/>
              </w:rPr>
              <w:t>Psychology BSc (Hons)</w:t>
            </w:r>
            <w:r>
              <w:rPr>
                <w:rFonts w:ascii="Arial" w:hAnsi="Arial" w:cs="Arial"/>
                <w:sz w:val="22"/>
                <w:szCs w:val="22"/>
              </w:rPr>
              <w:t>, The University of Birmingham</w:t>
            </w:r>
          </w:p>
        </w:tc>
      </w:tr>
    </w:tbl>
    <w:p w14:paraId="0542E5A9" w14:textId="77777777" w:rsidR="00A9191B" w:rsidRPr="000A6C8A" w:rsidRDefault="00A9191B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4949" w:type="pct"/>
        <w:tblInd w:w="-3" w:type="dxa"/>
        <w:tblBorders>
          <w:top w:val="single" w:sz="2" w:space="0" w:color="AEAAAA" w:themeColor="background2" w:themeShade="BF"/>
          <w:left w:val="single" w:sz="2" w:space="0" w:color="AEAAAA" w:themeColor="background2" w:themeShade="BF"/>
          <w:bottom w:val="single" w:sz="2" w:space="0" w:color="AEAAAA" w:themeColor="background2" w:themeShade="BF"/>
          <w:right w:val="single" w:sz="2" w:space="0" w:color="AEAAAA" w:themeColor="background2" w:themeShade="BF"/>
          <w:insideH w:val="single" w:sz="2" w:space="0" w:color="AEAAAA" w:themeColor="background2" w:themeShade="BF"/>
          <w:insideV w:val="single" w:sz="2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0347"/>
      </w:tblGrid>
      <w:tr w:rsidR="00A9191B" w:rsidRPr="000A6C8A" w14:paraId="08FF7AD6" w14:textId="77777777" w:rsidTr="00981210">
        <w:trPr>
          <w:trHeight w:val="96"/>
        </w:trPr>
        <w:tc>
          <w:tcPr>
            <w:tcW w:w="10348" w:type="dxa"/>
          </w:tcPr>
          <w:p w14:paraId="4F04DF83" w14:textId="301EBB18" w:rsidR="00A9191B" w:rsidRPr="000A6C8A" w:rsidRDefault="00A9191B" w:rsidP="002F7A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6C8A">
              <w:rPr>
                <w:rFonts w:ascii="Arial" w:hAnsi="Arial" w:cs="Arial"/>
                <w:b/>
                <w:sz w:val="22"/>
                <w:szCs w:val="22"/>
              </w:rPr>
              <w:t>Appointments:</w:t>
            </w:r>
          </w:p>
        </w:tc>
      </w:tr>
      <w:tr w:rsidR="00A9191B" w:rsidRPr="000A6C8A" w14:paraId="1578AAB6" w14:textId="77777777" w:rsidTr="00981210">
        <w:trPr>
          <w:trHeight w:val="96"/>
        </w:trPr>
        <w:tc>
          <w:tcPr>
            <w:tcW w:w="10348" w:type="dxa"/>
          </w:tcPr>
          <w:p w14:paraId="2A3D8734" w14:textId="35CA3C94" w:rsidR="00A9191B" w:rsidRPr="000A6C8A" w:rsidRDefault="00590BBE" w:rsidP="001F2BCF">
            <w:pPr>
              <w:rPr>
                <w:rFonts w:ascii="Arial" w:hAnsi="Arial" w:cs="Arial"/>
                <w:sz w:val="22"/>
                <w:szCs w:val="22"/>
              </w:rPr>
            </w:pPr>
            <w:r w:rsidRPr="00590BBE">
              <w:rPr>
                <w:rFonts w:ascii="Arial" w:hAnsi="Arial" w:cs="Arial"/>
                <w:sz w:val="22"/>
                <w:szCs w:val="22"/>
              </w:rPr>
              <w:t>Research Fellow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F2BCF">
              <w:rPr>
                <w:rFonts w:ascii="Arial" w:hAnsi="Arial" w:cs="Arial"/>
                <w:sz w:val="22"/>
                <w:szCs w:val="22"/>
              </w:rPr>
              <w:t xml:space="preserve">Louis Dundas Centre for Children’s Palliative Care, </w:t>
            </w:r>
            <w:r w:rsidR="00E12993">
              <w:rPr>
                <w:rFonts w:ascii="Arial" w:hAnsi="Arial" w:cs="Arial"/>
                <w:sz w:val="22"/>
                <w:szCs w:val="22"/>
              </w:rPr>
              <w:t>ICH-GOSH</w:t>
            </w:r>
            <w:r w:rsidR="00460721">
              <w:rPr>
                <w:rFonts w:ascii="Arial" w:hAnsi="Arial" w:cs="Arial"/>
                <w:sz w:val="22"/>
                <w:szCs w:val="22"/>
              </w:rPr>
              <w:t xml:space="preserve"> &amp;</w:t>
            </w:r>
            <w:r w:rsidR="00E129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12993" w:rsidRPr="00E12993">
              <w:rPr>
                <w:rFonts w:ascii="Arial" w:hAnsi="Arial" w:cs="Arial"/>
                <w:sz w:val="22"/>
                <w:szCs w:val="22"/>
              </w:rPr>
              <w:t xml:space="preserve">Marie Curie Palliative Care Research Department, Division of Psychiatry, UCL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E12993">
              <w:rPr>
                <w:rFonts w:ascii="Arial" w:hAnsi="Arial" w:cs="Arial"/>
                <w:sz w:val="22"/>
                <w:szCs w:val="22"/>
              </w:rPr>
              <w:t>Dec</w:t>
            </w:r>
            <w:r w:rsidR="001F2BCF"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E12993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-present)</w:t>
            </w:r>
            <w:r w:rsidRPr="00590B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9191B" w:rsidRPr="000A6C8A" w14:paraId="138DA965" w14:textId="77777777" w:rsidTr="00981210">
        <w:trPr>
          <w:trHeight w:val="96"/>
        </w:trPr>
        <w:tc>
          <w:tcPr>
            <w:tcW w:w="10348" w:type="dxa"/>
          </w:tcPr>
          <w:p w14:paraId="457AD016" w14:textId="7360FEC8" w:rsidR="00A9191B" w:rsidRPr="000A6C8A" w:rsidRDefault="00E12993" w:rsidP="002F7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Consultant</w:t>
            </w:r>
            <w:r w:rsidR="001F2BC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12993">
              <w:rPr>
                <w:rFonts w:ascii="Arial" w:hAnsi="Arial" w:cs="Arial"/>
                <w:sz w:val="22"/>
                <w:szCs w:val="22"/>
              </w:rPr>
              <w:t>Matrix Knowledge Group</w:t>
            </w:r>
            <w:r w:rsidR="001F2BCF">
              <w:rPr>
                <w:rFonts w:ascii="Arial" w:hAnsi="Arial" w:cs="Arial"/>
                <w:sz w:val="22"/>
                <w:szCs w:val="22"/>
              </w:rPr>
              <w:t>, (</w:t>
            </w:r>
            <w:r>
              <w:rPr>
                <w:rFonts w:ascii="Arial" w:hAnsi="Arial" w:cs="Arial"/>
                <w:sz w:val="22"/>
                <w:szCs w:val="22"/>
              </w:rPr>
              <w:t>July</w:t>
            </w:r>
            <w:r w:rsidR="001F2BCF">
              <w:rPr>
                <w:rFonts w:ascii="Arial" w:hAnsi="Arial" w:cs="Arial"/>
                <w:sz w:val="22"/>
                <w:szCs w:val="22"/>
              </w:rPr>
              <w:t xml:space="preserve"> 20</w:t>
            </w: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1F2BCF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Dec</w:t>
            </w:r>
            <w:r w:rsidR="001F2BCF">
              <w:rPr>
                <w:rFonts w:ascii="Arial" w:hAnsi="Arial" w:cs="Arial"/>
                <w:sz w:val="22"/>
                <w:szCs w:val="22"/>
              </w:rPr>
              <w:t xml:space="preserve"> 201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1F2BC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9191B" w:rsidRPr="000A6C8A" w14:paraId="601A06BD" w14:textId="77777777" w:rsidTr="00981210">
        <w:trPr>
          <w:trHeight w:val="96"/>
        </w:trPr>
        <w:tc>
          <w:tcPr>
            <w:tcW w:w="10348" w:type="dxa"/>
          </w:tcPr>
          <w:p w14:paraId="044B842B" w14:textId="4847CE82" w:rsidR="00A9191B" w:rsidRPr="000A6C8A" w:rsidRDefault="00E12993" w:rsidP="001F2B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 Officer</w:t>
            </w:r>
            <w:r w:rsidR="001F2BC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12993">
              <w:rPr>
                <w:rFonts w:ascii="Arial" w:hAnsi="Arial" w:cs="Arial"/>
                <w:sz w:val="22"/>
                <w:szCs w:val="22"/>
              </w:rPr>
              <w:t>Mental Health Foundation</w:t>
            </w:r>
            <w:r>
              <w:rPr>
                <w:rFonts w:ascii="Arial" w:hAnsi="Arial" w:cs="Arial"/>
                <w:sz w:val="22"/>
                <w:szCs w:val="22"/>
              </w:rPr>
              <w:t>, (May 2008-July 2009)</w:t>
            </w:r>
          </w:p>
        </w:tc>
      </w:tr>
    </w:tbl>
    <w:p w14:paraId="044AC557" w14:textId="0D207232" w:rsidR="00A9191B" w:rsidRPr="000A6C8A" w:rsidRDefault="00A9191B" w:rsidP="00A9191B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4949" w:type="pct"/>
        <w:tblInd w:w="-3" w:type="dxa"/>
        <w:tblBorders>
          <w:top w:val="single" w:sz="2" w:space="0" w:color="AEAAAA" w:themeColor="background2" w:themeShade="BF"/>
          <w:left w:val="single" w:sz="2" w:space="0" w:color="AEAAAA" w:themeColor="background2" w:themeShade="BF"/>
          <w:bottom w:val="single" w:sz="2" w:space="0" w:color="AEAAAA" w:themeColor="background2" w:themeShade="BF"/>
          <w:right w:val="single" w:sz="2" w:space="0" w:color="AEAAAA" w:themeColor="background2" w:themeShade="BF"/>
          <w:insideH w:val="single" w:sz="2" w:space="0" w:color="AEAAAA" w:themeColor="background2" w:themeShade="BF"/>
          <w:insideV w:val="single" w:sz="2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0347"/>
      </w:tblGrid>
      <w:tr w:rsidR="00A9191B" w:rsidRPr="000A6C8A" w14:paraId="25DEA4E9" w14:textId="77777777" w:rsidTr="00981210">
        <w:trPr>
          <w:trHeight w:val="99"/>
        </w:trPr>
        <w:tc>
          <w:tcPr>
            <w:tcW w:w="10348" w:type="dxa"/>
          </w:tcPr>
          <w:p w14:paraId="426488BD" w14:textId="630AD781" w:rsidR="00A9191B" w:rsidRPr="000A6C8A" w:rsidRDefault="00393084" w:rsidP="00D6195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Key</w:t>
            </w:r>
            <w:r w:rsidR="000A6C8A" w:rsidRPr="000A6C8A">
              <w:rPr>
                <w:rFonts w:ascii="Arial" w:hAnsi="Arial" w:cs="Arial"/>
                <w:b/>
                <w:sz w:val="22"/>
                <w:szCs w:val="22"/>
              </w:rPr>
              <w:t xml:space="preserve"> publications</w:t>
            </w:r>
            <w:r>
              <w:rPr>
                <w:rFonts w:ascii="Arial" w:hAnsi="Arial" w:cs="Arial"/>
                <w:b/>
                <w:sz w:val="22"/>
                <w:szCs w:val="22"/>
              </w:rPr>
              <w:t>/Outputs</w:t>
            </w:r>
            <w:r w:rsidR="00A9191B" w:rsidRPr="000A6C8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A9191B" w:rsidRPr="000A6C8A" w14:paraId="06F63B6F" w14:textId="77777777" w:rsidTr="00981210">
        <w:trPr>
          <w:trHeight w:val="99"/>
        </w:trPr>
        <w:tc>
          <w:tcPr>
            <w:tcW w:w="10348" w:type="dxa"/>
          </w:tcPr>
          <w:p w14:paraId="174138F1" w14:textId="77777777" w:rsidR="00EC0E01" w:rsidRPr="00EC0E01" w:rsidRDefault="00EC0E01" w:rsidP="00EC0E01">
            <w:pPr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EC0E01">
              <w:rPr>
                <w:rFonts w:ascii="Arial" w:hAnsi="Arial" w:cs="Arial"/>
                <w:b/>
                <w:sz w:val="22"/>
                <w:szCs w:val="22"/>
              </w:rPr>
              <w:t>Beecham, E.,</w:t>
            </w:r>
            <w:r w:rsidRPr="00EC0E01">
              <w:rPr>
                <w:rFonts w:ascii="Arial" w:hAnsi="Arial" w:cs="Arial"/>
                <w:sz w:val="22"/>
                <w:szCs w:val="22"/>
              </w:rPr>
              <w:t xml:space="preserve"> Langner, R., Hargrave, D., &amp; Bluebond-Langner, M. (2019). Children’s and Parents’ Conceptualization of Quality of Life in Children </w:t>
            </w:r>
            <w:proofErr w:type="gramStart"/>
            <w:r w:rsidRPr="00EC0E01">
              <w:rPr>
                <w:rFonts w:ascii="Arial" w:hAnsi="Arial" w:cs="Arial"/>
                <w:sz w:val="22"/>
                <w:szCs w:val="22"/>
              </w:rPr>
              <w:t>With</w:t>
            </w:r>
            <w:proofErr w:type="gramEnd"/>
            <w:r w:rsidRPr="00EC0E01">
              <w:rPr>
                <w:rFonts w:ascii="Arial" w:hAnsi="Arial" w:cs="Arial"/>
                <w:sz w:val="22"/>
                <w:szCs w:val="22"/>
              </w:rPr>
              <w:t xml:space="preserve"> Brain </w:t>
            </w:r>
            <w:proofErr w:type="spellStart"/>
            <w:r w:rsidRPr="00EC0E01">
              <w:rPr>
                <w:rFonts w:ascii="Arial" w:hAnsi="Arial" w:cs="Arial"/>
                <w:sz w:val="22"/>
                <w:szCs w:val="22"/>
              </w:rPr>
              <w:t>Tumors</w:t>
            </w:r>
            <w:proofErr w:type="spellEnd"/>
            <w:r w:rsidRPr="00EC0E01">
              <w:rPr>
                <w:rFonts w:ascii="Arial" w:hAnsi="Arial" w:cs="Arial"/>
                <w:sz w:val="22"/>
                <w:szCs w:val="22"/>
              </w:rPr>
              <w:t xml:space="preserve">: A Meta-Ethnographic Exploration. Qualitative Health Research, 29(1), 55–68. </w:t>
            </w:r>
            <w:hyperlink r:id="rId8" w:history="1">
              <w:r w:rsidRPr="00EC0E01">
                <w:rPr>
                  <w:rFonts w:ascii="Arial" w:hAnsi="Arial" w:cs="Arial"/>
                  <w:sz w:val="22"/>
                  <w:szCs w:val="22"/>
                </w:rPr>
                <w:t>https://doi.org/10.1177/1049732318786484</w:t>
              </w:r>
            </w:hyperlink>
            <w:r w:rsidRPr="00EC0E0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C323B9C" w14:textId="77777777" w:rsidR="00EC0E01" w:rsidRPr="00EC0E01" w:rsidRDefault="00EC0E01" w:rsidP="00EC0E01">
            <w:pPr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EC0E01">
              <w:rPr>
                <w:rFonts w:ascii="Arial" w:hAnsi="Arial" w:cs="Arial"/>
                <w:sz w:val="22"/>
                <w:szCs w:val="22"/>
              </w:rPr>
              <w:t xml:space="preserve">Peake JN, </w:t>
            </w:r>
            <w:r w:rsidRPr="00EC0E01">
              <w:rPr>
                <w:rFonts w:ascii="Arial" w:hAnsi="Arial" w:cs="Arial"/>
                <w:b/>
                <w:sz w:val="22"/>
                <w:szCs w:val="22"/>
              </w:rPr>
              <w:t>Beecham E,</w:t>
            </w:r>
            <w:r w:rsidRPr="00EC0E01">
              <w:rPr>
                <w:rFonts w:ascii="Arial" w:hAnsi="Arial" w:cs="Arial"/>
                <w:sz w:val="22"/>
                <w:szCs w:val="22"/>
              </w:rPr>
              <w:t xml:space="preserve"> Oostendorp LJM, et al Research barriers in children and young people with life-limiting conditions: a survey BMJ Supportive &amp; Palliative Care Published Online First: 31 July 2018. http://dx.doi.org/10.1136/bmjspcare-2018-001521</w:t>
            </w:r>
          </w:p>
          <w:p w14:paraId="6E25A324" w14:textId="77777777" w:rsidR="00EC0E01" w:rsidRPr="00EC0E01" w:rsidRDefault="00EC0E01" w:rsidP="00EC0E01">
            <w:pPr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EC0E01">
              <w:rPr>
                <w:rFonts w:ascii="Arial" w:hAnsi="Arial" w:cs="Arial"/>
                <w:b/>
                <w:sz w:val="22"/>
                <w:szCs w:val="22"/>
              </w:rPr>
              <w:t>Beecham, E</w:t>
            </w:r>
            <w:r w:rsidRPr="00EC0E01">
              <w:rPr>
                <w:rFonts w:ascii="Arial" w:hAnsi="Arial" w:cs="Arial"/>
                <w:sz w:val="22"/>
                <w:szCs w:val="22"/>
              </w:rPr>
              <w:t>., Oostendorp, L., Crocker, J., Kelly, P., Dinsdale, A., Hemsley, J., Russell, J., Jones, L. Bluebond-Langner, M. (2016). Keeping all options open: Parents' approaches to advance care planning. Health expectations: an international journal of public participation in health care and health policy, 20(4), 675-684. https://doi.org/10.1111/hex.12500.</w:t>
            </w:r>
          </w:p>
          <w:p w14:paraId="34F08341" w14:textId="77777777" w:rsidR="00EC0E01" w:rsidRPr="00EC0E01" w:rsidRDefault="00EC0E01" w:rsidP="00EC0E01">
            <w:pPr>
              <w:numPr>
                <w:ilvl w:val="0"/>
                <w:numId w:val="3"/>
              </w:numPr>
              <w:spacing w:after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EC0E01">
              <w:rPr>
                <w:rFonts w:ascii="Arial" w:hAnsi="Arial" w:cs="Arial"/>
                <w:b/>
                <w:sz w:val="22"/>
                <w:szCs w:val="22"/>
              </w:rPr>
              <w:t>Beecham, E.,</w:t>
            </w:r>
            <w:r w:rsidRPr="00EC0E01">
              <w:rPr>
                <w:rFonts w:ascii="Arial" w:hAnsi="Arial" w:cs="Arial"/>
                <w:sz w:val="22"/>
                <w:szCs w:val="22"/>
              </w:rPr>
              <w:t xml:space="preserve"> Hudson, B. F., Oostendorp, L., Candy, B., Jones, L., Vickerstaff, V., </w:t>
            </w:r>
            <w:proofErr w:type="spellStart"/>
            <w:r w:rsidRPr="00EC0E01">
              <w:rPr>
                <w:rFonts w:ascii="Arial" w:hAnsi="Arial" w:cs="Arial"/>
                <w:sz w:val="22"/>
                <w:szCs w:val="22"/>
              </w:rPr>
              <w:t>Lakhanpaul</w:t>
            </w:r>
            <w:proofErr w:type="spellEnd"/>
            <w:r w:rsidRPr="00EC0E01">
              <w:rPr>
                <w:rFonts w:ascii="Arial" w:hAnsi="Arial" w:cs="Arial"/>
                <w:sz w:val="22"/>
                <w:szCs w:val="22"/>
              </w:rPr>
              <w:t xml:space="preserve">, M., Stone, P., Chambers, L., Hall, D., Hall, K., </w:t>
            </w:r>
            <w:proofErr w:type="spellStart"/>
            <w:r w:rsidRPr="00EC0E01">
              <w:rPr>
                <w:rFonts w:ascii="Arial" w:hAnsi="Arial" w:cs="Arial"/>
                <w:sz w:val="22"/>
                <w:szCs w:val="22"/>
              </w:rPr>
              <w:t>Ganeshamoorthy</w:t>
            </w:r>
            <w:proofErr w:type="spellEnd"/>
            <w:r w:rsidRPr="00EC0E01">
              <w:rPr>
                <w:rFonts w:ascii="Arial" w:hAnsi="Arial" w:cs="Arial"/>
                <w:sz w:val="22"/>
                <w:szCs w:val="22"/>
              </w:rPr>
              <w:t xml:space="preserve">, T., </w:t>
            </w:r>
            <w:proofErr w:type="spellStart"/>
            <w:r w:rsidRPr="00EC0E01">
              <w:rPr>
                <w:rFonts w:ascii="Arial" w:hAnsi="Arial" w:cs="Arial"/>
                <w:sz w:val="22"/>
                <w:szCs w:val="22"/>
              </w:rPr>
              <w:t>Comac</w:t>
            </w:r>
            <w:proofErr w:type="spellEnd"/>
            <w:r w:rsidRPr="00EC0E01">
              <w:rPr>
                <w:rFonts w:ascii="Arial" w:hAnsi="Arial" w:cs="Arial"/>
                <w:sz w:val="22"/>
                <w:szCs w:val="22"/>
              </w:rPr>
              <w:t xml:space="preserve">, M., Bluebond-Langner, M. (2016). A call for increased paediatric palliative care research: Identifying barriers. Palliative medicine, 30(10), 979-980. </w:t>
            </w:r>
            <w:hyperlink r:id="rId9" w:history="1">
              <w:r w:rsidRPr="00EC0E01">
                <w:rPr>
                  <w:rFonts w:ascii="Arial" w:hAnsi="Arial" w:cs="Arial"/>
                  <w:sz w:val="22"/>
                  <w:szCs w:val="22"/>
                </w:rPr>
                <w:t>http://dx.doi.org/</w:t>
              </w:r>
              <w:r w:rsidRPr="00EC0E01">
                <w:rPr>
                  <w:rFonts w:ascii="Arial" w:hAnsi="Arial" w:cs="Arial"/>
                  <w:sz w:val="22"/>
                  <w:szCs w:val="22"/>
                </w:rPr>
                <w:t>1</w:t>
              </w:r>
              <w:r w:rsidRPr="00EC0E01">
                <w:rPr>
                  <w:rFonts w:ascii="Arial" w:hAnsi="Arial" w:cs="Arial"/>
                  <w:sz w:val="22"/>
                  <w:szCs w:val="22"/>
                </w:rPr>
                <w:t>0.1177/0269216316648087</w:t>
              </w:r>
            </w:hyperlink>
            <w:r w:rsidRPr="00EC0E0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218306F" w14:textId="2165DEB0" w:rsidR="00EC0E01" w:rsidRPr="00EC0E01" w:rsidRDefault="00EC0E01" w:rsidP="00EC0E01">
            <w:pPr>
              <w:numPr>
                <w:ilvl w:val="0"/>
                <w:numId w:val="3"/>
              </w:numPr>
              <w:spacing w:after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EC0E01">
              <w:rPr>
                <w:rFonts w:ascii="Arial" w:hAnsi="Arial" w:cs="Arial"/>
                <w:b/>
                <w:sz w:val="22"/>
                <w:szCs w:val="22"/>
              </w:rPr>
              <w:t>Beecham E</w:t>
            </w:r>
            <w:r w:rsidRPr="00EC0E01">
              <w:rPr>
                <w:rFonts w:ascii="Arial" w:hAnsi="Arial" w:cs="Arial"/>
                <w:sz w:val="22"/>
                <w:szCs w:val="22"/>
              </w:rPr>
              <w:t xml:space="preserve">, Candy B, Howard R, McCulloch R, Laddie J, Rees H, Vickerstaff V, Bluebond-Langner M, Jones L. Pharmacological interventions for pain in children and adolescents with life-limiting conditions. Cochrane Database of Systematic Reviews 2015, Issue 3. Art. No.: CD010750. DOI: 10.1002/14651858.CD010750.pub2. </w:t>
            </w:r>
          </w:p>
          <w:p w14:paraId="5C1CCF84" w14:textId="73935D6A" w:rsidR="00EC0E01" w:rsidRPr="00EC0E01" w:rsidRDefault="00EC0E01" w:rsidP="00EC0E01">
            <w:pPr>
              <w:numPr>
                <w:ilvl w:val="0"/>
                <w:numId w:val="3"/>
              </w:numPr>
              <w:spacing w:after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EC0E01">
              <w:rPr>
                <w:rFonts w:ascii="Arial" w:hAnsi="Arial" w:cs="Arial"/>
                <w:sz w:val="22"/>
                <w:szCs w:val="22"/>
              </w:rPr>
              <w:t xml:space="preserve">Crocker, J. C., </w:t>
            </w:r>
            <w:r w:rsidRPr="00EC0E01">
              <w:rPr>
                <w:rFonts w:ascii="Arial" w:hAnsi="Arial" w:cs="Arial"/>
                <w:b/>
                <w:sz w:val="22"/>
                <w:szCs w:val="22"/>
              </w:rPr>
              <w:t>Beecham, E</w:t>
            </w:r>
            <w:r w:rsidRPr="00EC0E01">
              <w:rPr>
                <w:rFonts w:ascii="Arial" w:hAnsi="Arial" w:cs="Arial"/>
                <w:sz w:val="22"/>
                <w:szCs w:val="22"/>
              </w:rPr>
              <w:t xml:space="preserve">., Kelly, P., Dinsdale, A. P., Hemsley, J., </w:t>
            </w:r>
            <w:proofErr w:type="spellStart"/>
            <w:proofErr w:type="gramStart"/>
            <w:r w:rsidRPr="00EC0E01">
              <w:rPr>
                <w:rFonts w:ascii="Arial" w:hAnsi="Arial" w:cs="Arial"/>
                <w:sz w:val="22"/>
                <w:szCs w:val="22"/>
              </w:rPr>
              <w:t>Jones,L</w:t>
            </w:r>
            <w:proofErr w:type="spellEnd"/>
            <w:r w:rsidRPr="00EC0E01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Pr="00EC0E01">
              <w:rPr>
                <w:rFonts w:ascii="Arial" w:hAnsi="Arial" w:cs="Arial"/>
                <w:sz w:val="22"/>
                <w:szCs w:val="22"/>
              </w:rPr>
              <w:t xml:space="preserve">, and Bluebond-Langner, M. Inviting parents to take part in paediatric palliative care research: A mixed-methods examination of selection bias. </w:t>
            </w:r>
            <w:proofErr w:type="spellStart"/>
            <w:r w:rsidRPr="00EC0E01">
              <w:rPr>
                <w:rFonts w:ascii="Arial" w:hAnsi="Arial" w:cs="Arial"/>
                <w:sz w:val="22"/>
                <w:szCs w:val="22"/>
              </w:rPr>
              <w:t>Palliat</w:t>
            </w:r>
            <w:proofErr w:type="spellEnd"/>
            <w:r w:rsidRPr="00EC0E01">
              <w:rPr>
                <w:rFonts w:ascii="Arial" w:hAnsi="Arial" w:cs="Arial"/>
                <w:sz w:val="22"/>
                <w:szCs w:val="22"/>
              </w:rPr>
              <w:t xml:space="preserve"> Med. March 2015 29: 231-240. DOI: 10.1177/0269216314560803.</w:t>
            </w:r>
          </w:p>
          <w:p w14:paraId="696947D9" w14:textId="54CC53B1" w:rsidR="00393084" w:rsidRPr="00981210" w:rsidRDefault="00EC0E01" w:rsidP="00981210">
            <w:pPr>
              <w:numPr>
                <w:ilvl w:val="0"/>
                <w:numId w:val="3"/>
              </w:numPr>
              <w:spacing w:after="40" w:line="276" w:lineRule="auto"/>
            </w:pPr>
            <w:r w:rsidRPr="00EC0E01">
              <w:rPr>
                <w:rFonts w:ascii="Arial" w:hAnsi="Arial" w:cs="Arial"/>
                <w:sz w:val="22"/>
                <w:szCs w:val="22"/>
              </w:rPr>
              <w:t xml:space="preserve">Bluebond-Langner M, </w:t>
            </w:r>
            <w:r w:rsidRPr="00EC0E01">
              <w:rPr>
                <w:rFonts w:ascii="Arial" w:hAnsi="Arial" w:cs="Arial"/>
                <w:b/>
                <w:sz w:val="22"/>
                <w:szCs w:val="22"/>
              </w:rPr>
              <w:t>Beecham E</w:t>
            </w:r>
            <w:r w:rsidRPr="00EC0E01">
              <w:rPr>
                <w:rFonts w:ascii="Arial" w:hAnsi="Arial" w:cs="Arial"/>
                <w:sz w:val="22"/>
                <w:szCs w:val="22"/>
              </w:rPr>
              <w:t xml:space="preserve">, Candy B, Langner R, Jones L. Preferred place of death for children and young people with life-limiting and life-threatening conditions: A systematic review of the literature and recommendations for future inquiry and policy. </w:t>
            </w:r>
            <w:proofErr w:type="spellStart"/>
            <w:r w:rsidRPr="00EC0E01">
              <w:rPr>
                <w:rFonts w:ascii="Arial" w:hAnsi="Arial" w:cs="Arial"/>
                <w:sz w:val="22"/>
                <w:szCs w:val="22"/>
              </w:rPr>
              <w:t>Palliat</w:t>
            </w:r>
            <w:proofErr w:type="spellEnd"/>
            <w:r w:rsidRPr="00EC0E01">
              <w:rPr>
                <w:rFonts w:ascii="Arial" w:hAnsi="Arial" w:cs="Arial"/>
                <w:sz w:val="22"/>
                <w:szCs w:val="22"/>
              </w:rPr>
              <w:t xml:space="preserve"> Med. 2013 Apr 23. DOI: 10.1177/0269216313483186</w:t>
            </w:r>
            <w:r w:rsidR="0098121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28287457" w14:textId="37F867A1" w:rsidR="005443EB" w:rsidRPr="00981210" w:rsidRDefault="005443EB" w:rsidP="00981210">
      <w:pPr>
        <w:tabs>
          <w:tab w:val="left" w:pos="5620"/>
        </w:tabs>
        <w:rPr>
          <w:rFonts w:ascii="Arial" w:hAnsi="Arial" w:cs="Arial"/>
          <w:sz w:val="22"/>
          <w:szCs w:val="22"/>
        </w:rPr>
      </w:pPr>
    </w:p>
    <w:sectPr w:rsidR="005443EB" w:rsidRPr="00981210" w:rsidSect="00981210">
      <w:headerReference w:type="default" r:id="rId10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54871" w14:textId="77777777" w:rsidR="00244ECF" w:rsidRDefault="00244ECF" w:rsidP="000A6C8A">
      <w:r>
        <w:separator/>
      </w:r>
    </w:p>
  </w:endnote>
  <w:endnote w:type="continuationSeparator" w:id="0">
    <w:p w14:paraId="7BA8413F" w14:textId="77777777" w:rsidR="00244ECF" w:rsidRDefault="00244ECF" w:rsidP="000A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8AE80" w14:textId="77777777" w:rsidR="00244ECF" w:rsidRDefault="00244ECF" w:rsidP="000A6C8A">
      <w:r>
        <w:separator/>
      </w:r>
    </w:p>
  </w:footnote>
  <w:footnote w:type="continuationSeparator" w:id="0">
    <w:p w14:paraId="48780D4E" w14:textId="77777777" w:rsidR="00244ECF" w:rsidRDefault="00244ECF" w:rsidP="000A6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F1EFF" w14:textId="468CAEEE" w:rsidR="000A6C8A" w:rsidRPr="0078702B" w:rsidRDefault="0078702B" w:rsidP="0078702B">
    <w:pPr>
      <w:pStyle w:val="Head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sz w:val="22"/>
        <w:szCs w:val="22"/>
        <w:lang w:val="en-US"/>
      </w:rPr>
      <w:t>CV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D5333"/>
    <w:multiLevelType w:val="hybridMultilevel"/>
    <w:tmpl w:val="1C5C3AC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273A0"/>
    <w:multiLevelType w:val="hybridMultilevel"/>
    <w:tmpl w:val="36049302"/>
    <w:lvl w:ilvl="0" w:tplc="F686262E">
      <w:start w:val="1"/>
      <w:numFmt w:val="decimal"/>
      <w:lvlText w:val="%1)"/>
      <w:lvlJc w:val="left"/>
      <w:pPr>
        <w:ind w:left="284" w:hanging="256"/>
      </w:pPr>
      <w:rPr>
        <w:rFonts w:hint="default"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F4E8A"/>
    <w:multiLevelType w:val="hybridMultilevel"/>
    <w:tmpl w:val="BBAA0574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583790"/>
    <w:multiLevelType w:val="hybridMultilevel"/>
    <w:tmpl w:val="6F269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91B"/>
    <w:rsid w:val="00000E4B"/>
    <w:rsid w:val="000A6C8A"/>
    <w:rsid w:val="001F2BCF"/>
    <w:rsid w:val="00222CC4"/>
    <w:rsid w:val="00244ECF"/>
    <w:rsid w:val="00250ED3"/>
    <w:rsid w:val="00254847"/>
    <w:rsid w:val="002C3F30"/>
    <w:rsid w:val="002C6302"/>
    <w:rsid w:val="00393084"/>
    <w:rsid w:val="00460721"/>
    <w:rsid w:val="00472C37"/>
    <w:rsid w:val="00496366"/>
    <w:rsid w:val="004F5D6A"/>
    <w:rsid w:val="005443EB"/>
    <w:rsid w:val="00590BBE"/>
    <w:rsid w:val="00785A5B"/>
    <w:rsid w:val="0078702B"/>
    <w:rsid w:val="007C4AF3"/>
    <w:rsid w:val="007C5C63"/>
    <w:rsid w:val="007D3CB9"/>
    <w:rsid w:val="007D71FA"/>
    <w:rsid w:val="00803C22"/>
    <w:rsid w:val="008A1702"/>
    <w:rsid w:val="008B2E5A"/>
    <w:rsid w:val="00906601"/>
    <w:rsid w:val="00981210"/>
    <w:rsid w:val="00A413F9"/>
    <w:rsid w:val="00A772DC"/>
    <w:rsid w:val="00A9191B"/>
    <w:rsid w:val="00AE2577"/>
    <w:rsid w:val="00B17192"/>
    <w:rsid w:val="00B25583"/>
    <w:rsid w:val="00B75457"/>
    <w:rsid w:val="00C46A51"/>
    <w:rsid w:val="00D625EA"/>
    <w:rsid w:val="00DE0C16"/>
    <w:rsid w:val="00E12993"/>
    <w:rsid w:val="00E74902"/>
    <w:rsid w:val="00E878AB"/>
    <w:rsid w:val="00EC0E01"/>
    <w:rsid w:val="00F8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A29E8"/>
  <w15:chartTrackingRefBased/>
  <w15:docId w15:val="{DE1E7190-B3BD-CA47-BF6A-CEBBD512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0A6C8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6C8A"/>
    <w:rPr>
      <w:color w:val="605E5C"/>
      <w:shd w:val="clear" w:color="auto" w:fill="E1DFDD"/>
    </w:rPr>
  </w:style>
  <w:style w:type="paragraph" w:styleId="ListParagraph">
    <w:name w:val="List Paragraph"/>
    <w:basedOn w:val="Normal"/>
    <w:rsid w:val="000A6C8A"/>
    <w:pPr>
      <w:ind w:left="720"/>
      <w:contextualSpacing/>
    </w:pPr>
    <w:rPr>
      <w:rFonts w:ascii="Times New Roman" w:eastAsia="Cambria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A6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C8A"/>
  </w:style>
  <w:style w:type="paragraph" w:styleId="Footer">
    <w:name w:val="footer"/>
    <w:basedOn w:val="Normal"/>
    <w:link w:val="FooterChar"/>
    <w:uiPriority w:val="99"/>
    <w:unhideWhenUsed/>
    <w:rsid w:val="000A6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C8A"/>
  </w:style>
  <w:style w:type="character" w:styleId="FollowedHyperlink">
    <w:name w:val="FollowedHyperlink"/>
    <w:basedOn w:val="DefaultParagraphFont"/>
    <w:uiPriority w:val="99"/>
    <w:semiHidden/>
    <w:unhideWhenUsed/>
    <w:rsid w:val="005443E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7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8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77/104973231878648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.beecham@ucl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x.doi.org/10.1177/0269216316648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Dermot McGuckin</dc:creator>
  <cp:keywords/>
  <dc:description/>
  <cp:lastModifiedBy>Beecham, Emma</cp:lastModifiedBy>
  <cp:revision>7</cp:revision>
  <dcterms:created xsi:type="dcterms:W3CDTF">2020-07-06T14:11:00Z</dcterms:created>
  <dcterms:modified xsi:type="dcterms:W3CDTF">2020-07-06T15:09:00Z</dcterms:modified>
</cp:coreProperties>
</file>