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95" w:rsidRDefault="00BE3795" w:rsidP="00BE3795">
      <w:pPr>
        <w:rPr>
          <w:rFonts w:eastAsia="Times New Roman"/>
        </w:rPr>
      </w:pPr>
      <w:r>
        <w:rPr>
          <w:rFonts w:eastAsia="Times New Roman"/>
          <w:b/>
          <w:bCs/>
        </w:rPr>
        <w:t xml:space="preserve">Bill Keyes' Stem Cell Seminar (22nd February, 13:00): </w:t>
      </w:r>
      <w:r>
        <w:rPr>
          <w:rFonts w:eastAsia="Times New Roman"/>
          <w:b/>
          <w:bCs/>
          <w:color w:val="942092"/>
        </w:rPr>
        <w:t>Investigating cellular senescence in development, regeneration and ageing</w:t>
      </w:r>
    </w:p>
    <w:p w:rsidR="00BE3795" w:rsidRDefault="00BE3795" w:rsidP="00BE3795">
      <w:pPr>
        <w:rPr>
          <w:rFonts w:eastAsia="Times New Roman"/>
        </w:rPr>
      </w:pPr>
    </w:p>
    <w:p w:rsidR="00BE3795" w:rsidRDefault="00BE3795" w:rsidP="00BE3795">
      <w:pPr>
        <w:rPr>
          <w:rFonts w:eastAsia="Times New Roman"/>
        </w:rPr>
      </w:pPr>
      <w:r>
        <w:rPr>
          <w:rFonts w:eastAsia="Times New Roman"/>
          <w:color w:val="942092"/>
        </w:rPr>
        <w:t xml:space="preserve">Please join us for </w:t>
      </w:r>
      <w:proofErr w:type="spellStart"/>
      <w:r>
        <w:rPr>
          <w:rFonts w:eastAsia="Times New Roman"/>
          <w:color w:val="942092"/>
        </w:rPr>
        <w:t>Prof.</w:t>
      </w:r>
      <w:proofErr w:type="spellEnd"/>
      <w:r>
        <w:rPr>
          <w:rFonts w:eastAsia="Times New Roman"/>
          <w:color w:val="942092"/>
        </w:rPr>
        <w:t xml:space="preserve"> Bill Keyes’ GOS-ICH Stem Cell Seminar. Bill Keyes, PhD, is the Research Director of the French National Institute of Health and Medical Research (INSERM), at the Institute of Genetics and Molecular and Cellular Biology in Strasburg. Bill and his team investigate cellular senescence, an essentially irreversible form of cell cycle arrest that blocks the proliferation of damaged cells, thereby acting to prevent cancer. While exploring possible non-classical functions for senescence, they discovered that the secretion by senescent cells of growth factors, cytokines and other extracellular factors instructs local tissue patterning and remodelling, highlighting cellular senescence as a normal programmed process during embryonic development. Keyes’ lab is interested in understanding the biological role and molecular mechanisms regulating cellular senescence in different contexts, including during normal embryonic development, in tissue regeneration and aging, and in tumour development.</w:t>
      </w:r>
    </w:p>
    <w:p w:rsidR="00BE3795" w:rsidRDefault="00BE3795" w:rsidP="00BE3795">
      <w:pPr>
        <w:rPr>
          <w:rFonts w:eastAsia="Times New Roman"/>
        </w:rPr>
      </w:pPr>
    </w:p>
    <w:p w:rsidR="004D37B0" w:rsidRDefault="00BE3795" w:rsidP="00BE3795">
      <w:r>
        <w:rPr>
          <w:rFonts w:eastAsia="Times New Roman"/>
          <w:color w:val="942092"/>
        </w:rPr>
        <w:t>These seminars are open to everyone at the ICH and are part of our Stem Cell Initiative. Organised by post docs, we hope that these seminars will allow early career scientists the opportunity to meet the speakers (virtually) and create new contacts.</w:t>
      </w:r>
      <w:bookmarkStart w:id="0" w:name="_GoBack"/>
      <w:bookmarkEnd w:id="0"/>
    </w:p>
    <w:sectPr w:rsidR="004D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95"/>
    <w:rsid w:val="000C0153"/>
    <w:rsid w:val="00990B5E"/>
    <w:rsid w:val="00BE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C5211-C36D-455E-974B-DE0272A6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9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 Jonathan</dc:creator>
  <cp:keywords/>
  <dc:description/>
  <cp:lastModifiedBy>McCree, Jonathan</cp:lastModifiedBy>
  <cp:revision>1</cp:revision>
  <dcterms:created xsi:type="dcterms:W3CDTF">2021-02-16T12:30:00Z</dcterms:created>
  <dcterms:modified xsi:type="dcterms:W3CDTF">2021-02-16T12:33:00Z</dcterms:modified>
</cp:coreProperties>
</file>