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ED28" w14:textId="0184A3B2" w:rsidR="00FB0AE8" w:rsidRPr="00BA4CBC" w:rsidRDefault="00376810" w:rsidP="00FB0AE8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647354" wp14:editId="2F543B24">
            <wp:simplePos x="0" y="0"/>
            <wp:positionH relativeFrom="column">
              <wp:posOffset>-642569</wp:posOffset>
            </wp:positionH>
            <wp:positionV relativeFrom="paragraph">
              <wp:posOffset>-2293722</wp:posOffset>
            </wp:positionV>
            <wp:extent cx="7835265" cy="17726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65" cy="17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C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2F53F" wp14:editId="0FDA84DC">
                <wp:simplePos x="0" y="0"/>
                <wp:positionH relativeFrom="column">
                  <wp:posOffset>-345882</wp:posOffset>
                </wp:positionH>
                <wp:positionV relativeFrom="paragraph">
                  <wp:posOffset>-1618616</wp:posOffset>
                </wp:positionV>
                <wp:extent cx="3634105" cy="101776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DA66" w14:textId="77777777" w:rsidR="00FB0AE8" w:rsidRPr="00DF046A" w:rsidRDefault="00FB0AE8">
                            <w:pPr>
                              <w:pStyle w:val="Heading1"/>
                            </w:pPr>
                          </w:p>
                          <w:p w14:paraId="1706538C" w14:textId="5DD95BC8" w:rsidR="00FB0AE8" w:rsidRPr="00DF046A" w:rsidRDefault="00FB0AE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BFE930" w14:textId="5138B987" w:rsidR="00FB0AE8" w:rsidRPr="00DF046A" w:rsidRDefault="00FB0AE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2561D3A5" w14:textId="77777777" w:rsidR="00FB0AE8" w:rsidRPr="00725512" w:rsidRDefault="00FB0AE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2F5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25pt;margin-top:-127.45pt;width:286.15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jjNtgIAALo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" filled="f" stroked="f">
                <v:textbox>
                  <w:txbxContent>
                    <w:p w14:paraId="364BDA66" w14:textId="77777777" w:rsidR="00FB0AE8" w:rsidRPr="00DF046A" w:rsidRDefault="00FB0AE8">
                      <w:pPr>
                        <w:pStyle w:val="Heading1"/>
                      </w:pPr>
                    </w:p>
                    <w:p w14:paraId="1706538C" w14:textId="5DD95BC8" w:rsidR="00FB0AE8" w:rsidRPr="00DF046A" w:rsidRDefault="00FB0AE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</w:p>
                    <w:p w14:paraId="68BFE930" w14:textId="5138B987" w:rsidR="00FB0AE8" w:rsidRPr="00DF046A" w:rsidRDefault="00FB0AE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</w:p>
                    <w:p w14:paraId="2561D3A5" w14:textId="77777777" w:rsidR="00FB0AE8" w:rsidRPr="00725512" w:rsidRDefault="00FB0AE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CBC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DE09D" wp14:editId="1F768084">
                <wp:simplePos x="0" y="0"/>
                <wp:positionH relativeFrom="column">
                  <wp:posOffset>-107343</wp:posOffset>
                </wp:positionH>
                <wp:positionV relativeFrom="paragraph">
                  <wp:posOffset>-1920766</wp:posOffset>
                </wp:positionV>
                <wp:extent cx="3180522" cy="1383527"/>
                <wp:effectExtent l="0" t="0" r="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22" cy="1383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89C04" w14:textId="77777777" w:rsidR="00FB0AE8" w:rsidRPr="00DF046A" w:rsidRDefault="00FB0AE8" w:rsidP="00BC6738">
                            <w:pPr>
                              <w:pStyle w:val="Heading1"/>
                            </w:pPr>
                          </w:p>
                          <w:p w14:paraId="160604B2" w14:textId="77777777" w:rsidR="00FB0AE8" w:rsidRPr="007D3B67" w:rsidRDefault="00FB0AE8" w:rsidP="00BC6738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3B67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0A0DA694" w14:textId="062CACCB" w:rsidR="00FB0AE8" w:rsidRDefault="00FB0AE8" w:rsidP="00BC673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cs="Arial"/>
                                <w:color w:val="FFFFFF"/>
                              </w:rPr>
                              <w:t xml:space="preserve">Honorary President:  Professor </w:t>
                            </w:r>
                            <w:r w:rsidR="004206E6">
                              <w:rPr>
                                <w:rFonts w:cs="Arial"/>
                                <w:color w:val="FFFFFF"/>
                              </w:rPr>
                              <w:t>John Irving</w:t>
                            </w:r>
                          </w:p>
                          <w:p w14:paraId="2AE3F4A2" w14:textId="77777777" w:rsidR="004206E6" w:rsidRPr="00725512" w:rsidRDefault="004206E6" w:rsidP="00BC67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09D" id="Text Box 5" o:spid="_x0000_s1027" type="#_x0000_t202" style="position:absolute;left:0;text-align:left;margin-left:-8.45pt;margin-top:-151.25pt;width:250.4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E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" filled="f" stroked="f">
                <v:textbox>
                  <w:txbxContent>
                    <w:p w14:paraId="08789C04" w14:textId="77777777" w:rsidR="00FB0AE8" w:rsidRPr="00DF046A" w:rsidRDefault="00FB0AE8" w:rsidP="00BC6738">
                      <w:pPr>
                        <w:pStyle w:val="Heading1"/>
                      </w:pPr>
                    </w:p>
                    <w:p w14:paraId="160604B2" w14:textId="77777777" w:rsidR="00FB0AE8" w:rsidRPr="007D3B67" w:rsidRDefault="00FB0AE8" w:rsidP="00BC6738">
                      <w:pPr>
                        <w:pStyle w:val="Heading1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7D3B67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UCL CHAMBER MUSIC CLUB</w:t>
                      </w:r>
                    </w:p>
                    <w:p w14:paraId="0A0DA694" w14:textId="062CACCB" w:rsidR="00FB0AE8" w:rsidRDefault="00FB0AE8" w:rsidP="00BC6738">
                      <w:pPr>
                        <w:rPr>
                          <w:rFonts w:cs="Arial"/>
                          <w:color w:val="FFFFFF"/>
                        </w:rPr>
                      </w:pPr>
                      <w:r w:rsidRPr="00DF046A">
                        <w:rPr>
                          <w:rFonts w:cs="Arial"/>
                          <w:color w:val="FFFFFF"/>
                        </w:rPr>
                        <w:t xml:space="preserve">Honorary President:  Professor </w:t>
                      </w:r>
                      <w:r w:rsidR="004206E6">
                        <w:rPr>
                          <w:rFonts w:cs="Arial"/>
                          <w:color w:val="FFFFFF"/>
                        </w:rPr>
                        <w:t>John Irving</w:t>
                      </w:r>
                    </w:p>
                    <w:p w14:paraId="2AE3F4A2" w14:textId="77777777" w:rsidR="004206E6" w:rsidRPr="00725512" w:rsidRDefault="004206E6" w:rsidP="00BC67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1E8" w:rsidRPr="00BA4CBC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0722E4C2" wp14:editId="7BF499C9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24">
        <w:rPr>
          <w:rFonts w:cs="Arial"/>
          <w:b/>
          <w:bCs/>
          <w:sz w:val="28"/>
          <w:szCs w:val="28"/>
        </w:rPr>
        <w:t>Friday</w:t>
      </w:r>
      <w:r w:rsidR="00294476">
        <w:rPr>
          <w:rFonts w:cs="Arial"/>
          <w:b/>
          <w:bCs/>
          <w:sz w:val="28"/>
          <w:szCs w:val="28"/>
        </w:rPr>
        <w:t xml:space="preserve"> 9</w:t>
      </w:r>
      <w:r w:rsidR="00294476" w:rsidRPr="00294476">
        <w:rPr>
          <w:rFonts w:cs="Arial"/>
          <w:b/>
          <w:bCs/>
          <w:sz w:val="28"/>
          <w:szCs w:val="28"/>
          <w:vertAlign w:val="superscript"/>
        </w:rPr>
        <w:t>th</w:t>
      </w:r>
      <w:r w:rsidR="00294476">
        <w:rPr>
          <w:rFonts w:cs="Arial"/>
          <w:b/>
          <w:bCs/>
          <w:sz w:val="28"/>
          <w:szCs w:val="28"/>
        </w:rPr>
        <w:t xml:space="preserve"> February</w:t>
      </w:r>
      <w:r w:rsidR="00E1132C" w:rsidRPr="00BA4CBC">
        <w:rPr>
          <w:rFonts w:cs="Arial"/>
          <w:b/>
          <w:bCs/>
          <w:sz w:val="28"/>
          <w:szCs w:val="28"/>
        </w:rPr>
        <w:t xml:space="preserve"> 2018</w:t>
      </w:r>
    </w:p>
    <w:p w14:paraId="750612A3" w14:textId="04103561" w:rsidR="00FB0AE8" w:rsidRPr="00BA4CBC" w:rsidRDefault="005E5024" w:rsidP="00FB0AE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1.10</w:t>
      </w:r>
      <w:r w:rsidR="00AD2F85" w:rsidRPr="00BA4CBC">
        <w:rPr>
          <w:rFonts w:cs="Arial"/>
          <w:b/>
          <w:bCs/>
          <w:sz w:val="28"/>
          <w:szCs w:val="28"/>
        </w:rPr>
        <w:t xml:space="preserve"> – </w:t>
      </w:r>
      <w:r>
        <w:rPr>
          <w:rFonts w:cs="Arial"/>
          <w:b/>
          <w:bCs/>
          <w:sz w:val="28"/>
          <w:szCs w:val="28"/>
        </w:rPr>
        <w:t>1.55</w:t>
      </w:r>
      <w:r w:rsidR="00AD2F85" w:rsidRPr="00BA4CBC">
        <w:rPr>
          <w:rFonts w:cs="Arial"/>
          <w:b/>
          <w:bCs/>
          <w:sz w:val="28"/>
          <w:szCs w:val="28"/>
        </w:rPr>
        <w:t xml:space="preserve"> pm</w:t>
      </w:r>
    </w:p>
    <w:p w14:paraId="4FCE8E3F" w14:textId="67E490D6" w:rsidR="009D11FF" w:rsidRPr="00BA4CBC" w:rsidRDefault="009D11FF" w:rsidP="009D11FF">
      <w:pPr>
        <w:jc w:val="center"/>
        <w:rPr>
          <w:rFonts w:cs="Arial"/>
          <w:b/>
          <w:bCs/>
          <w:sz w:val="28"/>
          <w:szCs w:val="28"/>
        </w:rPr>
      </w:pPr>
      <w:r w:rsidRPr="00BA4CBC">
        <w:rPr>
          <w:rFonts w:cs="Arial"/>
          <w:b/>
          <w:bCs/>
          <w:sz w:val="28"/>
          <w:szCs w:val="28"/>
        </w:rPr>
        <w:t>The Haldane Room</w:t>
      </w:r>
      <w:r w:rsidR="00E46BCE" w:rsidRPr="00BA4CBC">
        <w:rPr>
          <w:rFonts w:cs="Arial"/>
          <w:b/>
          <w:bCs/>
          <w:sz w:val="28"/>
          <w:szCs w:val="28"/>
        </w:rPr>
        <w:t xml:space="preserve">, </w:t>
      </w:r>
      <w:r w:rsidRPr="00BA4CBC">
        <w:rPr>
          <w:rFonts w:cs="Arial"/>
          <w:b/>
          <w:bCs/>
          <w:sz w:val="28"/>
          <w:szCs w:val="28"/>
        </w:rPr>
        <w:t>North Cloister</w:t>
      </w:r>
      <w:r w:rsidR="00E46BCE" w:rsidRPr="00BA4CBC">
        <w:rPr>
          <w:rFonts w:cs="Arial"/>
          <w:b/>
          <w:bCs/>
          <w:sz w:val="28"/>
          <w:szCs w:val="28"/>
        </w:rPr>
        <w:t>s, Wilkins Building</w:t>
      </w:r>
    </w:p>
    <w:p w14:paraId="2D3AE35D" w14:textId="3ED301D5" w:rsidR="00885736" w:rsidRPr="00CA7983" w:rsidRDefault="00885736" w:rsidP="008857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sz w:val="32"/>
          <w:szCs w:val="32"/>
        </w:rPr>
      </w:pPr>
      <w:r w:rsidRPr="00CA7983">
        <w:rPr>
          <w:rFonts w:ascii="Calibri" w:hAnsi="Calibri" w:cs="Arial-BoldMT"/>
          <w:b/>
          <w:bCs/>
          <w:sz w:val="32"/>
          <w:szCs w:val="32"/>
        </w:rPr>
        <w:t>A Language of Our Time*</w:t>
      </w:r>
    </w:p>
    <w:p w14:paraId="388CFB37" w14:textId="47312DE4" w:rsidR="008A2C44" w:rsidRPr="00CA7983" w:rsidRDefault="00885736" w:rsidP="00885736">
      <w:pPr>
        <w:jc w:val="center"/>
        <w:rPr>
          <w:rFonts w:ascii="Calibri" w:hAnsi="Calibri"/>
          <w:b/>
          <w:sz w:val="32"/>
          <w:szCs w:val="32"/>
        </w:rPr>
      </w:pPr>
      <w:r w:rsidRPr="00CA7983">
        <w:rPr>
          <w:rFonts w:ascii="Calibri" w:hAnsi="Calibri" w:cs="Arial-BoldMT"/>
          <w:b/>
          <w:bCs/>
          <w:sz w:val="32"/>
          <w:szCs w:val="32"/>
        </w:rPr>
        <w:t>(Music by Tippett, Britten, and Barber)</w:t>
      </w:r>
    </w:p>
    <w:p w14:paraId="687520B2" w14:textId="70743EED" w:rsidR="00287E8B" w:rsidRDefault="00287E8B" w:rsidP="00462A6F">
      <w:pPr>
        <w:spacing w:after="0" w:line="240" w:lineRule="auto"/>
        <w:jc w:val="center"/>
        <w:rPr>
          <w:rFonts w:eastAsiaTheme="minorHAnsi"/>
          <w:i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********************************************</w:t>
      </w:r>
    </w:p>
    <w:p w14:paraId="0DB8CB77" w14:textId="77777777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 w:rsidRPr="00351579">
        <w:rPr>
          <w:rFonts w:cs="Arial-BoldMT"/>
          <w:b/>
          <w:bCs/>
          <w:sz w:val="24"/>
          <w:szCs w:val="24"/>
        </w:rPr>
        <w:t xml:space="preserve">Benjamin Britten (1913 </w:t>
      </w:r>
      <w:r w:rsidRPr="00351579">
        <w:rPr>
          <w:rFonts w:cs="Arial-BoldMT"/>
          <w:b/>
          <w:bCs/>
        </w:rPr>
        <w:t xml:space="preserve">– </w:t>
      </w:r>
      <w:r w:rsidRPr="00351579">
        <w:rPr>
          <w:rFonts w:cs="Arial-BoldMT"/>
          <w:b/>
          <w:bCs/>
          <w:sz w:val="24"/>
          <w:szCs w:val="24"/>
        </w:rPr>
        <w:t xml:space="preserve">76) </w:t>
      </w:r>
      <w:r w:rsidRPr="00351579">
        <w:rPr>
          <w:rFonts w:eastAsia="FreeSerif" w:cs="FreeSerif"/>
          <w:sz w:val="24"/>
          <w:szCs w:val="24"/>
        </w:rPr>
        <w:t xml:space="preserve">  </w:t>
      </w:r>
      <w:r>
        <w:rPr>
          <w:rFonts w:eastAsia="FreeSerif" w:cs="FreeSerif"/>
          <w:sz w:val="24"/>
          <w:szCs w:val="24"/>
        </w:rPr>
        <w:t xml:space="preserve">                             </w:t>
      </w:r>
      <w:r w:rsidRPr="00351579">
        <w:rPr>
          <w:rFonts w:eastAsia="FreeSerif" w:cs="FreeSerif"/>
          <w:sz w:val="24"/>
          <w:szCs w:val="24"/>
        </w:rPr>
        <w:t xml:space="preserve">     </w:t>
      </w:r>
      <w:r w:rsidRPr="00351579">
        <w:rPr>
          <w:rFonts w:cs="Arial-BoldItalicMT"/>
          <w:b/>
          <w:bCs/>
          <w:iCs/>
          <w:sz w:val="24"/>
          <w:szCs w:val="24"/>
          <w:lang w:bidi="he-IL"/>
        </w:rPr>
        <w:t>Avenging and Bright</w:t>
      </w:r>
      <w:r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 xml:space="preserve"> </w:t>
      </w:r>
      <w:r w:rsidRPr="00351579">
        <w:rPr>
          <w:rFonts w:cs="Arial-BoldMT"/>
          <w:b/>
          <w:bCs/>
          <w:sz w:val="24"/>
          <w:szCs w:val="24"/>
        </w:rPr>
        <w:t>(1957)</w:t>
      </w:r>
    </w:p>
    <w:p w14:paraId="0562557F" w14:textId="77777777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  <w:sz w:val="24"/>
          <w:szCs w:val="24"/>
          <w:lang w:bidi="he-IL"/>
        </w:rPr>
      </w:pPr>
      <w:r w:rsidRPr="00351579">
        <w:rPr>
          <w:rFonts w:cs="Arial-BoldMT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cs="Arial-BoldMT"/>
          <w:b/>
          <w:bCs/>
          <w:sz w:val="24"/>
          <w:szCs w:val="24"/>
        </w:rPr>
        <w:t xml:space="preserve">                                 </w:t>
      </w:r>
      <w:r w:rsidRPr="00351579">
        <w:rPr>
          <w:rFonts w:cs="Arial-BoldMT"/>
          <w:b/>
          <w:bCs/>
          <w:sz w:val="24"/>
          <w:szCs w:val="24"/>
        </w:rPr>
        <w:t xml:space="preserve"> from </w:t>
      </w:r>
      <w:r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>Moore’s Irish Melodies</w:t>
      </w:r>
    </w:p>
    <w:p w14:paraId="2876A4A2" w14:textId="77777777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ItalicMT"/>
          <w:b/>
          <w:bCs/>
          <w:iCs/>
          <w:sz w:val="24"/>
          <w:szCs w:val="24"/>
          <w:lang w:bidi="he-IL"/>
        </w:rPr>
        <w:t xml:space="preserve">                                                                          </w:t>
      </w:r>
      <w:r w:rsidRPr="00351579">
        <w:rPr>
          <w:rFonts w:cs="Arial-BoldItalicMT"/>
          <w:b/>
          <w:bCs/>
          <w:iCs/>
          <w:sz w:val="24"/>
          <w:szCs w:val="24"/>
          <w:lang w:bidi="he-IL"/>
        </w:rPr>
        <w:t>O can ye sew cushions</w:t>
      </w:r>
      <w:r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 xml:space="preserve"> </w:t>
      </w:r>
      <w:r w:rsidRPr="00351579">
        <w:rPr>
          <w:rFonts w:cs="Arial-BoldMT"/>
          <w:b/>
          <w:bCs/>
          <w:sz w:val="24"/>
          <w:szCs w:val="24"/>
        </w:rPr>
        <w:t>(1940)</w:t>
      </w:r>
    </w:p>
    <w:p w14:paraId="6A9696DE" w14:textId="77777777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24"/>
          <w:szCs w:val="24"/>
          <w:lang w:bidi="he-IL"/>
        </w:rPr>
      </w:pPr>
      <w:r>
        <w:rPr>
          <w:rFonts w:cs="Arial-BoldItalicMT"/>
          <w:b/>
          <w:bCs/>
          <w:iCs/>
          <w:sz w:val="24"/>
          <w:szCs w:val="24"/>
          <w:lang w:bidi="he-IL"/>
        </w:rPr>
        <w:t xml:space="preserve">                                                                </w:t>
      </w:r>
      <w:r w:rsidRPr="00351579">
        <w:rPr>
          <w:rFonts w:cs="Arial-BoldItalicMT"/>
          <w:b/>
          <w:bCs/>
          <w:iCs/>
          <w:sz w:val="24"/>
          <w:szCs w:val="24"/>
          <w:lang w:bidi="he-IL"/>
        </w:rPr>
        <w:t>from</w:t>
      </w:r>
      <w:r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 xml:space="preserve"> Folksong Arrangements: British Isles</w:t>
      </w:r>
    </w:p>
    <w:p w14:paraId="1932B4D7" w14:textId="77777777" w:rsidR="00CA7983" w:rsidRDefault="00CA7983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</w:rPr>
      </w:pPr>
    </w:p>
    <w:p w14:paraId="2E26AF72" w14:textId="77777777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  <w:r w:rsidRPr="00351579">
        <w:rPr>
          <w:rFonts w:cs="ArialMT"/>
          <w:i/>
        </w:rPr>
        <w:t xml:space="preserve">Alice Beverley </w:t>
      </w:r>
      <w:r w:rsidRPr="00351579">
        <w:rPr>
          <w:rFonts w:cs="Arial-ItalicMT"/>
          <w:i/>
          <w:iCs/>
          <w:lang w:bidi="he-IL"/>
        </w:rPr>
        <w:t>– soprano</w:t>
      </w:r>
      <w:r>
        <w:rPr>
          <w:rFonts w:cs="Arial-ItalicMT"/>
          <w:i/>
          <w:iCs/>
          <w:lang w:bidi="he-IL"/>
        </w:rPr>
        <w:t xml:space="preserve">        Yvonne Cheng – piano </w:t>
      </w:r>
    </w:p>
    <w:p w14:paraId="3FC449B4" w14:textId="19CF1483" w:rsidR="00351579" w:rsidRPr="005629D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i/>
          <w:sz w:val="24"/>
          <w:szCs w:val="24"/>
        </w:rPr>
      </w:pPr>
      <w:r>
        <w:rPr>
          <w:rFonts w:cs="Arial-BoldMT"/>
          <w:bCs/>
          <w:i/>
          <w:sz w:val="24"/>
          <w:szCs w:val="24"/>
        </w:rPr>
        <w:t>__________</w:t>
      </w:r>
    </w:p>
    <w:p w14:paraId="78D6F903" w14:textId="77777777" w:rsidR="005629D9" w:rsidRPr="00351579" w:rsidRDefault="005629D9" w:rsidP="00CA7983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24"/>
          <w:szCs w:val="24"/>
          <w:lang w:bidi="he-IL"/>
        </w:rPr>
      </w:pPr>
      <w:r w:rsidRPr="00351579">
        <w:rPr>
          <w:rFonts w:cs="Arial-BoldMT"/>
          <w:b/>
          <w:bCs/>
          <w:sz w:val="24"/>
          <w:szCs w:val="24"/>
        </w:rPr>
        <w:t xml:space="preserve">Michael Tippett (1905 </w:t>
      </w:r>
      <w:r w:rsidRPr="00351579">
        <w:rPr>
          <w:rFonts w:cs="Arial-BoldMT"/>
          <w:b/>
          <w:bCs/>
        </w:rPr>
        <w:t xml:space="preserve">– </w:t>
      </w:r>
      <w:r w:rsidRPr="00351579">
        <w:rPr>
          <w:rFonts w:cs="Arial-BoldMT"/>
          <w:b/>
          <w:bCs/>
          <w:sz w:val="24"/>
          <w:szCs w:val="24"/>
        </w:rPr>
        <w:t>98)</w:t>
      </w:r>
      <w:r>
        <w:rPr>
          <w:rFonts w:cs="Arial-BoldMT"/>
          <w:b/>
          <w:bCs/>
          <w:sz w:val="24"/>
          <w:szCs w:val="24"/>
        </w:rPr>
        <w:t xml:space="preserve">                                             </w:t>
      </w:r>
      <w:r w:rsidRPr="00351579">
        <w:rPr>
          <w:rFonts w:cs="Arial-BoldMT"/>
          <w:b/>
          <w:bCs/>
          <w:sz w:val="24"/>
          <w:szCs w:val="24"/>
        </w:rPr>
        <w:t xml:space="preserve"> </w:t>
      </w:r>
      <w:r w:rsidRPr="00351579">
        <w:rPr>
          <w:rFonts w:eastAsia="FreeSerif" w:cs="FreeSerif"/>
          <w:sz w:val="24"/>
          <w:szCs w:val="24"/>
        </w:rPr>
        <w:t xml:space="preserve"> </w:t>
      </w:r>
      <w:r w:rsidRPr="00BA6BC8">
        <w:rPr>
          <w:rFonts w:cs="Arial-BoldItalicMT"/>
          <w:b/>
          <w:bCs/>
          <w:iCs/>
          <w:sz w:val="24"/>
          <w:szCs w:val="24"/>
          <w:lang w:bidi="he-IL"/>
        </w:rPr>
        <w:t>Steal Away</w:t>
      </w:r>
    </w:p>
    <w:p w14:paraId="6A1BDA9E" w14:textId="77777777" w:rsidR="005629D9" w:rsidRPr="00BA6BC8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Cs/>
          <w:sz w:val="24"/>
          <w:szCs w:val="24"/>
          <w:lang w:bidi="he-IL"/>
        </w:rPr>
      </w:pPr>
      <w:r>
        <w:rPr>
          <w:rFonts w:cs="Arial-BoldItalicMT"/>
          <w:b/>
          <w:bCs/>
          <w:iCs/>
          <w:sz w:val="24"/>
          <w:szCs w:val="24"/>
          <w:lang w:bidi="he-IL"/>
        </w:rPr>
        <w:t xml:space="preserve">                                                                                      </w:t>
      </w:r>
      <w:r w:rsidRPr="00BA6BC8">
        <w:rPr>
          <w:rFonts w:cs="Arial-BoldItalicMT"/>
          <w:b/>
          <w:bCs/>
          <w:iCs/>
          <w:sz w:val="24"/>
          <w:szCs w:val="24"/>
          <w:lang w:bidi="he-IL"/>
        </w:rPr>
        <w:t>Nobody Knows</w:t>
      </w:r>
    </w:p>
    <w:p w14:paraId="499EBEA2" w14:textId="39718906" w:rsidR="005629D9" w:rsidRPr="0035157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cs="Arial-BoldMT"/>
          <w:b/>
          <w:bCs/>
          <w:sz w:val="24"/>
          <w:szCs w:val="24"/>
        </w:rPr>
        <w:t xml:space="preserve">         </w:t>
      </w:r>
      <w:r>
        <w:rPr>
          <w:rFonts w:cs="Arial-BoldMT"/>
          <w:b/>
          <w:bCs/>
          <w:sz w:val="24"/>
          <w:szCs w:val="24"/>
        </w:rPr>
        <w:t xml:space="preserve">  </w:t>
      </w:r>
      <w:r w:rsidRPr="00351579">
        <w:rPr>
          <w:rFonts w:cs="Arial-BoldMT"/>
          <w:b/>
          <w:bCs/>
          <w:sz w:val="24"/>
          <w:szCs w:val="24"/>
        </w:rPr>
        <w:t xml:space="preserve">from </w:t>
      </w:r>
      <w:r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 xml:space="preserve">A Child of Our Time </w:t>
      </w:r>
      <w:r w:rsidRPr="00351579">
        <w:rPr>
          <w:rFonts w:cs="Arial-BoldMT"/>
          <w:b/>
          <w:bCs/>
          <w:sz w:val="24"/>
          <w:szCs w:val="24"/>
        </w:rPr>
        <w:t>(</w:t>
      </w:r>
      <w:r w:rsidR="00722B6A">
        <w:rPr>
          <w:rFonts w:cs="Arial-BoldMT"/>
          <w:b/>
          <w:bCs/>
          <w:sz w:val="24"/>
          <w:szCs w:val="24"/>
        </w:rPr>
        <w:t>1939-41/</w:t>
      </w:r>
      <w:r w:rsidRPr="00351579">
        <w:rPr>
          <w:rFonts w:cs="Arial-BoldMT"/>
          <w:b/>
          <w:bCs/>
          <w:sz w:val="24"/>
          <w:szCs w:val="24"/>
        </w:rPr>
        <w:t>1958)</w:t>
      </w:r>
    </w:p>
    <w:p w14:paraId="6A042185" w14:textId="77777777"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</w:p>
    <w:p w14:paraId="3B86CEE6" w14:textId="02AE4534" w:rsidR="005629D9" w:rsidRPr="00BA6BC8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</w:rPr>
      </w:pPr>
      <w:r w:rsidRPr="00BA6BC8">
        <w:rPr>
          <w:rFonts w:cs="Arial-BoldMT"/>
          <w:b/>
          <w:bCs/>
          <w:i/>
        </w:rPr>
        <w:t>Soprano</w:t>
      </w:r>
      <w:r>
        <w:rPr>
          <w:rFonts w:cs="Arial-BoldMT"/>
          <w:b/>
          <w:bCs/>
          <w:i/>
        </w:rPr>
        <w:t>:</w:t>
      </w:r>
      <w:r w:rsidRPr="00BA6BC8">
        <w:rPr>
          <w:rFonts w:cs="Arial-BoldMT"/>
          <w:b/>
          <w:bCs/>
          <w:i/>
        </w:rPr>
        <w:t xml:space="preserve"> </w:t>
      </w:r>
      <w:r w:rsidRPr="00BA6BC8">
        <w:rPr>
          <w:rFonts w:cs="ArialMT"/>
          <w:i/>
        </w:rPr>
        <w:t>Alice Beverley, Am</w:t>
      </w:r>
      <w:r w:rsidR="00242F61">
        <w:rPr>
          <w:rFonts w:cs="ArialMT"/>
          <w:i/>
        </w:rPr>
        <w:t>é</w:t>
      </w:r>
      <w:bookmarkStart w:id="0" w:name="_GoBack"/>
      <w:bookmarkEnd w:id="0"/>
      <w:r w:rsidRPr="00BA6BC8">
        <w:rPr>
          <w:rFonts w:cs="ArialMT"/>
          <w:i/>
        </w:rPr>
        <w:t>lie Saintonge, Elizabeth Nidzelskaya</w:t>
      </w:r>
    </w:p>
    <w:p w14:paraId="3DBC1064" w14:textId="1F03E138" w:rsidR="005629D9" w:rsidRPr="00BA6BC8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</w:rPr>
      </w:pPr>
      <w:r w:rsidRPr="00BA6BC8">
        <w:rPr>
          <w:rFonts w:cs="Arial-BoldMT"/>
          <w:b/>
          <w:bCs/>
          <w:i/>
        </w:rPr>
        <w:t>Alto</w:t>
      </w:r>
      <w:r>
        <w:rPr>
          <w:rFonts w:cs="Arial-BoldMT"/>
          <w:b/>
          <w:bCs/>
          <w:i/>
        </w:rPr>
        <w:t>:</w:t>
      </w:r>
      <w:r w:rsidRPr="00BA6BC8">
        <w:rPr>
          <w:rFonts w:cs="Arial-BoldMT"/>
          <w:b/>
          <w:bCs/>
          <w:i/>
        </w:rPr>
        <w:t xml:space="preserve"> </w:t>
      </w:r>
      <w:r w:rsidRPr="00BA6BC8">
        <w:rPr>
          <w:rFonts w:cs="ArialMT"/>
          <w:i/>
        </w:rPr>
        <w:t>Jill House, Helen Hughson</w:t>
      </w:r>
    </w:p>
    <w:p w14:paraId="72CDA710" w14:textId="72E3F483" w:rsidR="005629D9" w:rsidRPr="00BA6BC8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</w:rPr>
      </w:pPr>
      <w:r w:rsidRPr="00BA6BC8">
        <w:rPr>
          <w:rFonts w:cs="Arial-BoldMT"/>
          <w:b/>
          <w:bCs/>
          <w:i/>
        </w:rPr>
        <w:t>Tenor</w:t>
      </w:r>
      <w:r>
        <w:rPr>
          <w:rFonts w:cs="Arial-BoldMT"/>
          <w:b/>
          <w:bCs/>
          <w:i/>
        </w:rPr>
        <w:t>:</w:t>
      </w:r>
      <w:r w:rsidRPr="00BA6BC8">
        <w:rPr>
          <w:rFonts w:cs="Arial-BoldMT"/>
          <w:b/>
          <w:bCs/>
          <w:i/>
        </w:rPr>
        <w:t xml:space="preserve"> </w:t>
      </w:r>
      <w:r w:rsidRPr="00BA6BC8">
        <w:rPr>
          <w:rFonts w:cs="ArialMT"/>
          <w:i/>
        </w:rPr>
        <w:t>Jason Chan, Vincent Chan, Senthuran Bhuvanendra</w:t>
      </w:r>
    </w:p>
    <w:p w14:paraId="1D25785D" w14:textId="2E283742" w:rsidR="005629D9" w:rsidRPr="005629D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i/>
        </w:rPr>
      </w:pPr>
      <w:r w:rsidRPr="005629D9">
        <w:rPr>
          <w:rFonts w:cs="Arial-BoldMT"/>
          <w:b/>
          <w:bCs/>
          <w:i/>
        </w:rPr>
        <w:t>Bass</w:t>
      </w:r>
      <w:r>
        <w:rPr>
          <w:rFonts w:cs="Arial-BoldMT"/>
          <w:b/>
          <w:bCs/>
          <w:i/>
        </w:rPr>
        <w:t>:</w:t>
      </w:r>
      <w:r w:rsidRPr="005629D9">
        <w:rPr>
          <w:rFonts w:cs="Arial-BoldMT"/>
          <w:b/>
          <w:bCs/>
          <w:i/>
        </w:rPr>
        <w:t xml:space="preserve"> </w:t>
      </w:r>
      <w:r w:rsidRPr="005629D9">
        <w:rPr>
          <w:rFonts w:cs="Arial-BoldMT"/>
          <w:bCs/>
          <w:i/>
        </w:rPr>
        <w:t>Roger Beeson, Stephen Esiri</w:t>
      </w:r>
    </w:p>
    <w:p w14:paraId="684C5A7A" w14:textId="74DF0268" w:rsidR="00351579" w:rsidRPr="005629D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i/>
          <w:sz w:val="24"/>
          <w:szCs w:val="24"/>
        </w:rPr>
      </w:pPr>
      <w:r>
        <w:rPr>
          <w:rFonts w:cs="Arial-BoldMT"/>
          <w:bCs/>
          <w:i/>
          <w:sz w:val="24"/>
          <w:szCs w:val="24"/>
        </w:rPr>
        <w:t>__________</w:t>
      </w:r>
    </w:p>
    <w:p w14:paraId="70609712" w14:textId="56E26491" w:rsidR="005E5024" w:rsidRPr="00351579" w:rsidRDefault="005E5024" w:rsidP="00CA7983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24"/>
          <w:szCs w:val="24"/>
          <w:lang w:bidi="he-IL"/>
        </w:rPr>
      </w:pPr>
      <w:r w:rsidRPr="00351579">
        <w:rPr>
          <w:rFonts w:cs="Arial-BoldMT"/>
          <w:b/>
          <w:bCs/>
          <w:sz w:val="24"/>
          <w:szCs w:val="24"/>
        </w:rPr>
        <w:t xml:space="preserve">Samuel Barber (1910 </w:t>
      </w:r>
      <w:r w:rsidRPr="00351579">
        <w:rPr>
          <w:rFonts w:cs="Arial-BoldMT"/>
          <w:b/>
          <w:bCs/>
        </w:rPr>
        <w:t xml:space="preserve">– </w:t>
      </w:r>
      <w:r w:rsidRPr="00351579">
        <w:rPr>
          <w:rFonts w:cs="Arial-BoldMT"/>
          <w:b/>
          <w:bCs/>
          <w:sz w:val="24"/>
          <w:szCs w:val="24"/>
        </w:rPr>
        <w:t>81)</w:t>
      </w:r>
      <w:r w:rsidR="00351579">
        <w:rPr>
          <w:rFonts w:cs="Arial-BoldMT"/>
          <w:b/>
          <w:bCs/>
          <w:sz w:val="24"/>
          <w:szCs w:val="24"/>
        </w:rPr>
        <w:t xml:space="preserve">                             </w:t>
      </w:r>
      <w:r w:rsidRPr="00351579">
        <w:rPr>
          <w:rFonts w:cs="Arial-BoldMT"/>
          <w:b/>
          <w:bCs/>
          <w:sz w:val="24"/>
          <w:szCs w:val="24"/>
        </w:rPr>
        <w:t xml:space="preserve"> </w:t>
      </w:r>
      <w:r w:rsidRPr="00351579">
        <w:rPr>
          <w:rFonts w:eastAsia="FreeSerif" w:cs="FreeSerif"/>
          <w:sz w:val="24"/>
          <w:szCs w:val="24"/>
        </w:rPr>
        <w:t xml:space="preserve"> </w:t>
      </w:r>
      <w:r w:rsidRPr="005629D9">
        <w:rPr>
          <w:rFonts w:cs="Arial-BoldItalicMT"/>
          <w:b/>
          <w:bCs/>
          <w:iCs/>
          <w:sz w:val="24"/>
          <w:szCs w:val="24"/>
          <w:lang w:bidi="he-IL"/>
        </w:rPr>
        <w:t>At St Patrick’s Purgatory</w:t>
      </w:r>
    </w:p>
    <w:p w14:paraId="44906EDF" w14:textId="57DCA795" w:rsidR="005E5024" w:rsidRPr="005629D9" w:rsidRDefault="005629D9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Cs/>
          <w:sz w:val="24"/>
          <w:szCs w:val="24"/>
          <w:lang w:bidi="he-IL"/>
        </w:rPr>
      </w:pPr>
      <w:r>
        <w:rPr>
          <w:rFonts w:cs="Arial-BoldItalicMT"/>
          <w:b/>
          <w:bCs/>
          <w:iCs/>
          <w:sz w:val="24"/>
          <w:szCs w:val="24"/>
          <w:lang w:bidi="he-IL"/>
        </w:rPr>
        <w:t xml:space="preserve">                                                                            </w:t>
      </w:r>
      <w:r w:rsidR="005E5024" w:rsidRPr="005629D9">
        <w:rPr>
          <w:rFonts w:cs="Arial-BoldItalicMT"/>
          <w:b/>
          <w:bCs/>
          <w:iCs/>
          <w:sz w:val="24"/>
          <w:szCs w:val="24"/>
          <w:lang w:bidi="he-IL"/>
        </w:rPr>
        <w:t>The Desire for Hermitage</w:t>
      </w:r>
    </w:p>
    <w:p w14:paraId="73FA390D" w14:textId="4715D958" w:rsidR="005E5024" w:rsidRPr="00351579" w:rsidRDefault="005629D9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                                                               </w:t>
      </w:r>
      <w:r w:rsidR="005E5024" w:rsidRPr="00351579">
        <w:rPr>
          <w:rFonts w:cs="Arial-BoldMT"/>
          <w:b/>
          <w:bCs/>
          <w:sz w:val="24"/>
          <w:szCs w:val="24"/>
        </w:rPr>
        <w:t xml:space="preserve">from </w:t>
      </w:r>
      <w:r w:rsidR="005E5024" w:rsidRPr="00351579">
        <w:rPr>
          <w:rFonts w:cs="Arial-BoldItalicMT"/>
          <w:b/>
          <w:bCs/>
          <w:i/>
          <w:iCs/>
          <w:sz w:val="24"/>
          <w:szCs w:val="24"/>
          <w:lang w:bidi="he-IL"/>
        </w:rPr>
        <w:t xml:space="preserve">Hermit Songs </w:t>
      </w:r>
      <w:r w:rsidR="005E5024" w:rsidRPr="00351579">
        <w:rPr>
          <w:rFonts w:cs="Arial-BoldMT"/>
          <w:b/>
          <w:bCs/>
          <w:sz w:val="24"/>
          <w:szCs w:val="24"/>
        </w:rPr>
        <w:t>(1953)</w:t>
      </w:r>
    </w:p>
    <w:p w14:paraId="495050C8" w14:textId="77777777" w:rsidR="00CA7983" w:rsidRDefault="00CA7983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</w:p>
    <w:p w14:paraId="616B91F8" w14:textId="5001C975" w:rsidR="005E5024" w:rsidRPr="00351579" w:rsidRDefault="005E5024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  <w:r w:rsidRPr="00351579">
        <w:rPr>
          <w:rFonts w:cs="Arial-ItalicMT"/>
          <w:i/>
          <w:iCs/>
          <w:lang w:bidi="he-IL"/>
        </w:rPr>
        <w:t>Senthuran Bhuvanendra – tenor</w:t>
      </w:r>
      <w:r w:rsidR="005629D9">
        <w:rPr>
          <w:rFonts w:cs="Arial-ItalicMT"/>
          <w:i/>
          <w:iCs/>
          <w:lang w:bidi="he-IL"/>
        </w:rPr>
        <w:t xml:space="preserve">          Yvonne Cheng – piano </w:t>
      </w:r>
    </w:p>
    <w:p w14:paraId="2A6C3CE1" w14:textId="5CCCEB9D" w:rsidR="005629D9" w:rsidRPr="005629D9" w:rsidRDefault="005629D9" w:rsidP="005629D9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Cs/>
          <w:i/>
          <w:sz w:val="24"/>
          <w:szCs w:val="24"/>
        </w:rPr>
      </w:pPr>
      <w:r>
        <w:rPr>
          <w:rFonts w:cs="Arial-BoldMT"/>
          <w:bCs/>
          <w:i/>
          <w:sz w:val="24"/>
          <w:szCs w:val="24"/>
        </w:rPr>
        <w:t>__________</w:t>
      </w:r>
    </w:p>
    <w:p w14:paraId="76CBC6CF" w14:textId="6C19BB7E" w:rsidR="005E5024" w:rsidRPr="00351579" w:rsidRDefault="00351579" w:rsidP="00CA7983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Michael </w:t>
      </w:r>
      <w:r w:rsidR="005E5024" w:rsidRPr="00351579">
        <w:rPr>
          <w:rFonts w:cs="Arial-BoldMT"/>
          <w:b/>
          <w:bCs/>
          <w:sz w:val="24"/>
          <w:szCs w:val="24"/>
        </w:rPr>
        <w:t xml:space="preserve">Tippett </w:t>
      </w:r>
      <w:r>
        <w:rPr>
          <w:rFonts w:cs="Arial-BoldMT"/>
          <w:b/>
          <w:bCs/>
          <w:sz w:val="24"/>
          <w:szCs w:val="24"/>
        </w:rPr>
        <w:t xml:space="preserve">                                                               </w:t>
      </w:r>
      <w:r w:rsidR="005E5024" w:rsidRPr="00351579">
        <w:rPr>
          <w:rFonts w:cs="Arial-BoldMT"/>
          <w:b/>
          <w:bCs/>
          <w:sz w:val="24"/>
          <w:szCs w:val="24"/>
        </w:rPr>
        <w:t>String Quartet No.2 (1941/2)</w:t>
      </w:r>
    </w:p>
    <w:p w14:paraId="0296ECBD" w14:textId="1800C23D" w:rsidR="005E5024" w:rsidRPr="005629D9" w:rsidRDefault="005E5024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b/>
          <w:i/>
          <w:iCs/>
          <w:lang w:bidi="he-IL"/>
        </w:rPr>
      </w:pPr>
      <w:r w:rsidRPr="005629D9">
        <w:rPr>
          <w:rFonts w:cs="ArialMT"/>
          <w:b/>
          <w:i/>
        </w:rPr>
        <w:t xml:space="preserve">Allegro </w:t>
      </w:r>
      <w:r w:rsidR="005629D9" w:rsidRPr="005629D9">
        <w:rPr>
          <w:rFonts w:cs="ArialMT"/>
          <w:b/>
          <w:i/>
        </w:rPr>
        <w:t>g</w:t>
      </w:r>
      <w:r w:rsidRPr="005629D9">
        <w:rPr>
          <w:rFonts w:cs="ArialMT"/>
          <w:b/>
          <w:i/>
        </w:rPr>
        <w:t>razioso</w:t>
      </w:r>
      <w:r w:rsidRPr="005629D9">
        <w:rPr>
          <w:rFonts w:cs="ArialMT"/>
          <w:b/>
          <w:sz w:val="24"/>
          <w:szCs w:val="24"/>
        </w:rPr>
        <w:t xml:space="preserve"> </w:t>
      </w:r>
      <w:r w:rsidR="005629D9" w:rsidRPr="005629D9">
        <w:rPr>
          <w:rFonts w:cs="Arial-ItalicMT"/>
          <w:b/>
          <w:i/>
          <w:iCs/>
          <w:lang w:bidi="he-IL"/>
        </w:rPr>
        <w:t>– Andante – Presto – Allegro a</w:t>
      </w:r>
      <w:r w:rsidRPr="005629D9">
        <w:rPr>
          <w:rFonts w:cs="Arial-ItalicMT"/>
          <w:b/>
          <w:i/>
          <w:iCs/>
          <w:lang w:bidi="he-IL"/>
        </w:rPr>
        <w:t>ppassionato</w:t>
      </w:r>
    </w:p>
    <w:p w14:paraId="2937D6BC" w14:textId="77777777" w:rsidR="00CA7983" w:rsidRDefault="00CA7983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</w:p>
    <w:p w14:paraId="7304B3BF" w14:textId="2A318833" w:rsidR="005E5024" w:rsidRPr="00351579" w:rsidRDefault="005E5024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  <w:r w:rsidRPr="00351579">
        <w:rPr>
          <w:rFonts w:cs="Arial-ItalicMT"/>
          <w:i/>
          <w:iCs/>
          <w:lang w:bidi="he-IL"/>
        </w:rPr>
        <w:t xml:space="preserve">Rupert Bawden – violin </w:t>
      </w:r>
      <w:r w:rsidR="009E7DA6">
        <w:rPr>
          <w:rFonts w:cs="Arial-ItalicMT"/>
          <w:i/>
          <w:iCs/>
          <w:lang w:bidi="he-IL"/>
        </w:rPr>
        <w:t xml:space="preserve">     </w:t>
      </w:r>
      <w:r w:rsidRPr="00351579">
        <w:rPr>
          <w:rFonts w:cs="Arial-ItalicMT"/>
          <w:i/>
          <w:iCs/>
          <w:lang w:bidi="he-IL"/>
        </w:rPr>
        <w:t>Gudrun Edwards – violin</w:t>
      </w:r>
    </w:p>
    <w:p w14:paraId="1670A339" w14:textId="4942D9C7" w:rsidR="005E5024" w:rsidRPr="00351579" w:rsidRDefault="005E5024" w:rsidP="00351579">
      <w:pPr>
        <w:autoSpaceDE w:val="0"/>
        <w:autoSpaceDN w:val="0"/>
        <w:adjustRightInd w:val="0"/>
        <w:spacing w:after="0" w:line="240" w:lineRule="auto"/>
        <w:jc w:val="center"/>
        <w:rPr>
          <w:rFonts w:cs="Arial-ItalicMT"/>
          <w:i/>
          <w:iCs/>
          <w:lang w:bidi="he-IL"/>
        </w:rPr>
      </w:pPr>
      <w:r w:rsidRPr="00351579">
        <w:rPr>
          <w:rFonts w:cs="Arial-ItalicMT"/>
          <w:i/>
          <w:iCs/>
          <w:lang w:bidi="he-IL"/>
        </w:rPr>
        <w:t>Robert Behrman – viola</w:t>
      </w:r>
      <w:r w:rsidR="009E7DA6">
        <w:rPr>
          <w:rFonts w:cs="Arial-ItalicMT"/>
          <w:i/>
          <w:iCs/>
          <w:lang w:bidi="he-IL"/>
        </w:rPr>
        <w:t xml:space="preserve">             </w:t>
      </w:r>
      <w:r w:rsidRPr="00351579">
        <w:rPr>
          <w:rFonts w:cs="Arial-ItalicMT"/>
          <w:i/>
          <w:iCs/>
          <w:lang w:bidi="he-IL"/>
        </w:rPr>
        <w:t xml:space="preserve"> Norman Starritt – cello</w:t>
      </w:r>
    </w:p>
    <w:p w14:paraId="4A4CF285" w14:textId="06EF4C0D" w:rsidR="00885736" w:rsidRPr="005629D9" w:rsidRDefault="005629D9" w:rsidP="005629D9">
      <w:pPr>
        <w:spacing w:after="0" w:line="240" w:lineRule="auto"/>
        <w:jc w:val="center"/>
        <w:rPr>
          <w:rFonts w:cs="ArialMT"/>
          <w:i/>
        </w:rPr>
      </w:pPr>
      <w:r>
        <w:rPr>
          <w:rFonts w:cs="Arial-BoldMT"/>
          <w:bCs/>
          <w:i/>
        </w:rPr>
        <w:t>___________</w:t>
      </w:r>
    </w:p>
    <w:p w14:paraId="25454D37" w14:textId="77777777" w:rsidR="005629D9" w:rsidRDefault="005629D9" w:rsidP="005E5024">
      <w:pPr>
        <w:spacing w:after="0" w:line="240" w:lineRule="auto"/>
        <w:jc w:val="center"/>
        <w:rPr>
          <w:rFonts w:cs="ArialMT"/>
          <w:sz w:val="18"/>
          <w:szCs w:val="18"/>
        </w:rPr>
      </w:pPr>
    </w:p>
    <w:p w14:paraId="0500B143" w14:textId="46006D07" w:rsidR="00885736" w:rsidRPr="00CA7983" w:rsidRDefault="00885736" w:rsidP="005E5024">
      <w:pPr>
        <w:spacing w:after="0" w:line="240" w:lineRule="auto"/>
        <w:jc w:val="center"/>
        <w:rPr>
          <w:rFonts w:cs="ArialMT"/>
          <w:sz w:val="20"/>
          <w:szCs w:val="20"/>
        </w:rPr>
      </w:pPr>
      <w:r w:rsidRPr="00CA7983">
        <w:rPr>
          <w:rFonts w:cs="ArialMT"/>
          <w:sz w:val="20"/>
          <w:szCs w:val="20"/>
        </w:rPr>
        <w:t xml:space="preserve">*The title of this concert is borrowed from </w:t>
      </w:r>
      <w:r w:rsidR="005629D9" w:rsidRPr="00CA7983">
        <w:rPr>
          <w:rFonts w:cs="ArialMT"/>
          <w:sz w:val="20"/>
          <w:szCs w:val="20"/>
        </w:rPr>
        <w:t>Chapter 12,</w:t>
      </w:r>
      <w:r w:rsidRPr="00CA7983">
        <w:rPr>
          <w:rFonts w:cs="ArialMT"/>
          <w:sz w:val="20"/>
          <w:szCs w:val="20"/>
        </w:rPr>
        <w:t xml:space="preserve"> </w:t>
      </w:r>
      <w:r w:rsidR="005629D9" w:rsidRPr="00CA7983">
        <w:rPr>
          <w:rFonts w:cs="ArialMT"/>
          <w:sz w:val="20"/>
          <w:szCs w:val="20"/>
        </w:rPr>
        <w:t>‘A Language of Our Time’</w:t>
      </w:r>
      <w:r w:rsidR="00646B34">
        <w:rPr>
          <w:rFonts w:cs="ArialMT"/>
          <w:sz w:val="20"/>
          <w:szCs w:val="20"/>
        </w:rPr>
        <w:t>,</w:t>
      </w:r>
      <w:r w:rsidRPr="00CA7983">
        <w:rPr>
          <w:rFonts w:cs="ArialMT"/>
          <w:sz w:val="20"/>
          <w:szCs w:val="20"/>
        </w:rPr>
        <w:t xml:space="preserve"> </w:t>
      </w:r>
      <w:r w:rsidR="005629D9" w:rsidRPr="00CA7983">
        <w:rPr>
          <w:rFonts w:cs="ArialMT"/>
          <w:sz w:val="20"/>
          <w:szCs w:val="20"/>
        </w:rPr>
        <w:t xml:space="preserve">of David Matthews’s book </w:t>
      </w:r>
      <w:r w:rsidRPr="00CA7983">
        <w:rPr>
          <w:rFonts w:cs="Arial-ItalicMT"/>
          <w:i/>
          <w:iCs/>
          <w:sz w:val="20"/>
          <w:szCs w:val="20"/>
          <w:lang w:bidi="he-IL"/>
        </w:rPr>
        <w:t>Michael Tippett: An Introductory Study</w:t>
      </w:r>
      <w:r w:rsidR="005629D9" w:rsidRPr="00CA7983">
        <w:rPr>
          <w:rFonts w:cs="Arial-ItalicMT"/>
          <w:i/>
          <w:iCs/>
          <w:sz w:val="20"/>
          <w:szCs w:val="20"/>
          <w:lang w:bidi="he-IL"/>
        </w:rPr>
        <w:t xml:space="preserve"> </w:t>
      </w:r>
      <w:r w:rsidR="005629D9" w:rsidRPr="00CA7983">
        <w:rPr>
          <w:rFonts w:cs="Arial-ItalicMT"/>
          <w:iCs/>
          <w:sz w:val="20"/>
          <w:szCs w:val="20"/>
          <w:lang w:bidi="he-IL"/>
        </w:rPr>
        <w:t>(</w:t>
      </w:r>
      <w:r w:rsidRPr="00CA7983">
        <w:rPr>
          <w:rFonts w:cs="ArialMT"/>
          <w:sz w:val="20"/>
          <w:szCs w:val="20"/>
        </w:rPr>
        <w:t>1980</w:t>
      </w:r>
      <w:r w:rsidR="005629D9" w:rsidRPr="00CA7983">
        <w:rPr>
          <w:rFonts w:cs="ArialMT"/>
          <w:sz w:val="20"/>
          <w:szCs w:val="20"/>
        </w:rPr>
        <w:t>)</w:t>
      </w:r>
    </w:p>
    <w:p w14:paraId="49BA0918" w14:textId="77777777" w:rsidR="005E5024" w:rsidRDefault="005E5024" w:rsidP="005E5024">
      <w:pPr>
        <w:spacing w:after="0" w:line="240" w:lineRule="auto"/>
        <w:jc w:val="center"/>
        <w:rPr>
          <w:rFonts w:ascii="ArialMT" w:cs="ArialMT"/>
        </w:rPr>
      </w:pPr>
    </w:p>
    <w:p w14:paraId="00FBAFC5" w14:textId="4E2D96D6" w:rsidR="005E5024" w:rsidRPr="005629D9" w:rsidRDefault="005E5024" w:rsidP="005E5024">
      <w:pPr>
        <w:spacing w:after="0" w:line="240" w:lineRule="auto"/>
        <w:jc w:val="center"/>
        <w:rPr>
          <w:rFonts w:eastAsiaTheme="minorHAnsi"/>
          <w:b/>
          <w:i/>
          <w:sz w:val="24"/>
          <w:szCs w:val="24"/>
        </w:rPr>
      </w:pPr>
      <w:r w:rsidRPr="005629D9">
        <w:rPr>
          <w:rFonts w:cs="ArialMT"/>
          <w:b/>
          <w:i/>
        </w:rPr>
        <w:t>********************************************</w:t>
      </w:r>
      <w:r w:rsidR="00646B34">
        <w:rPr>
          <w:rFonts w:cs="ArialMT"/>
          <w:b/>
          <w:i/>
        </w:rPr>
        <w:t>***</w:t>
      </w:r>
    </w:p>
    <w:p w14:paraId="41EE3E19" w14:textId="77777777" w:rsidR="00CA7983" w:rsidRPr="00CA7983" w:rsidRDefault="00000A8F" w:rsidP="00CA7983">
      <w:pPr>
        <w:pStyle w:val="PerformerText"/>
        <w:spacing w:before="0" w:after="0"/>
        <w:rPr>
          <w:rFonts w:eastAsiaTheme="minorEastAsia" w:cs="Arial"/>
          <w:i w:val="0"/>
          <w:iCs w:val="0"/>
          <w:szCs w:val="22"/>
        </w:rPr>
      </w:pPr>
      <w:r w:rsidRPr="00CA7983">
        <w:rPr>
          <w:rFonts w:cs="Arial"/>
          <w:bCs/>
          <w:i w:val="0"/>
          <w:szCs w:val="22"/>
        </w:rPr>
        <w:t>Entry is free</w:t>
      </w:r>
      <w:r w:rsidRPr="00CA7983">
        <w:rPr>
          <w:rFonts w:cs="Arial"/>
          <w:i w:val="0"/>
          <w:szCs w:val="22"/>
        </w:rPr>
        <w:t xml:space="preserve"> and open to the general public as well as those working and studying at UCL &amp; associated institutions.</w:t>
      </w:r>
      <w:r w:rsidRPr="00CA7983">
        <w:rPr>
          <w:rFonts w:eastAsiaTheme="minorEastAsia" w:cs="Arial"/>
          <w:i w:val="0"/>
          <w:iCs w:val="0"/>
          <w:szCs w:val="22"/>
        </w:rPr>
        <w:t xml:space="preserve"> </w:t>
      </w:r>
    </w:p>
    <w:p w14:paraId="50CA1356" w14:textId="77777777" w:rsidR="00CA7983" w:rsidRPr="00CA7983" w:rsidRDefault="00000A8F" w:rsidP="00CA7983">
      <w:pPr>
        <w:pStyle w:val="PerformerText"/>
        <w:spacing w:before="0" w:after="0"/>
        <w:rPr>
          <w:rFonts w:cs="Arial"/>
          <w:i w:val="0"/>
          <w:szCs w:val="22"/>
        </w:rPr>
      </w:pPr>
      <w:r w:rsidRPr="00CA7983">
        <w:rPr>
          <w:rFonts w:eastAsiaTheme="minorEastAsia" w:cs="Arial"/>
          <w:i w:val="0"/>
          <w:iCs w:val="0"/>
          <w:szCs w:val="22"/>
        </w:rPr>
        <w:t xml:space="preserve"> </w:t>
      </w:r>
      <w:r w:rsidRPr="00CA7983">
        <w:rPr>
          <w:rFonts w:cs="Arial"/>
          <w:i w:val="0"/>
          <w:szCs w:val="22"/>
        </w:rPr>
        <w:t xml:space="preserve">The next concert will take place on </w:t>
      </w:r>
      <w:r w:rsidR="005629D9" w:rsidRPr="00CA7983">
        <w:rPr>
          <w:rFonts w:cs="Arial"/>
          <w:i w:val="0"/>
          <w:szCs w:val="22"/>
        </w:rPr>
        <w:t>Monday 19</w:t>
      </w:r>
      <w:r w:rsidR="005629D9" w:rsidRPr="00CA7983">
        <w:rPr>
          <w:rFonts w:cs="Arial"/>
          <w:i w:val="0"/>
          <w:szCs w:val="22"/>
          <w:vertAlign w:val="superscript"/>
        </w:rPr>
        <w:t>th</w:t>
      </w:r>
      <w:r w:rsidR="005629D9" w:rsidRPr="00CA7983">
        <w:rPr>
          <w:rFonts w:cs="Arial"/>
          <w:i w:val="0"/>
          <w:szCs w:val="22"/>
        </w:rPr>
        <w:t xml:space="preserve"> February</w:t>
      </w:r>
      <w:r w:rsidRPr="00CA7983">
        <w:rPr>
          <w:rFonts w:cs="Arial"/>
          <w:i w:val="0"/>
          <w:szCs w:val="22"/>
        </w:rPr>
        <w:t xml:space="preserve"> at </w:t>
      </w:r>
      <w:r w:rsidR="005629D9" w:rsidRPr="00CA7983">
        <w:rPr>
          <w:rFonts w:cs="Arial"/>
          <w:i w:val="0"/>
          <w:szCs w:val="22"/>
        </w:rPr>
        <w:t>5.30</w:t>
      </w:r>
      <w:r w:rsidRPr="00CA7983">
        <w:rPr>
          <w:rFonts w:cs="Arial"/>
          <w:i w:val="0"/>
          <w:szCs w:val="22"/>
        </w:rPr>
        <w:t xml:space="preserve"> pm in the Haldane Room.</w:t>
      </w:r>
    </w:p>
    <w:p w14:paraId="7EF40947" w14:textId="7354AE92" w:rsidR="00CA1E47" w:rsidRPr="00CA7983" w:rsidRDefault="00000A8F" w:rsidP="00CA7983">
      <w:pPr>
        <w:pStyle w:val="PerformerText"/>
        <w:spacing w:before="0" w:after="0"/>
        <w:rPr>
          <w:i w:val="0"/>
          <w:szCs w:val="22"/>
        </w:rPr>
      </w:pPr>
      <w:r w:rsidRPr="00CA7983">
        <w:rPr>
          <w:rFonts w:cs="Arial"/>
          <w:i w:val="0"/>
          <w:szCs w:val="22"/>
        </w:rPr>
        <w:t xml:space="preserve">For full details of the Chamber Music </w:t>
      </w:r>
      <w:r w:rsidR="00FB0AE8" w:rsidRPr="00CA7983">
        <w:rPr>
          <w:rFonts w:cs="Arial"/>
          <w:i w:val="0"/>
          <w:szCs w:val="22"/>
        </w:rPr>
        <w:t xml:space="preserve">Club’s activities and to apply for membership please visit: </w:t>
      </w:r>
      <w:hyperlink r:id="rId9" w:history="1">
        <w:r w:rsidR="00CA1E47" w:rsidRPr="00CA7983">
          <w:rPr>
            <w:rStyle w:val="Hyperlink"/>
            <w:rFonts w:asciiTheme="minorHAnsi" w:hAnsiTheme="minorHAnsi" w:cs="Arial"/>
            <w:i w:val="0"/>
            <w:szCs w:val="22"/>
          </w:rPr>
          <w:t>www.ucl.ac.uk/chamber-music</w:t>
        </w:r>
      </w:hyperlink>
    </w:p>
    <w:sectPr w:rsidR="00CA1E47" w:rsidRPr="00CA7983" w:rsidSect="007207D0">
      <w:pgSz w:w="11907" w:h="16840" w:code="9"/>
      <w:pgMar w:top="2837" w:right="1008" w:bottom="432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8E43F" w14:textId="77777777" w:rsidR="009B7D5A" w:rsidRDefault="009B7D5A" w:rsidP="00B8605B">
      <w:pPr>
        <w:spacing w:after="0" w:line="240" w:lineRule="auto"/>
      </w:pPr>
      <w:r>
        <w:separator/>
      </w:r>
    </w:p>
  </w:endnote>
  <w:endnote w:type="continuationSeparator" w:id="0">
    <w:p w14:paraId="22C8D992" w14:textId="77777777" w:rsidR="009B7D5A" w:rsidRDefault="009B7D5A" w:rsidP="00B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A80C7" w14:textId="77777777" w:rsidR="009B7D5A" w:rsidRDefault="009B7D5A" w:rsidP="00B8605B">
      <w:pPr>
        <w:spacing w:after="0" w:line="240" w:lineRule="auto"/>
      </w:pPr>
      <w:r>
        <w:separator/>
      </w:r>
    </w:p>
  </w:footnote>
  <w:footnote w:type="continuationSeparator" w:id="0">
    <w:p w14:paraId="4CA5942D" w14:textId="77777777" w:rsidR="009B7D5A" w:rsidRDefault="009B7D5A" w:rsidP="00B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6B52A4"/>
    <w:multiLevelType w:val="hybridMultilevel"/>
    <w:tmpl w:val="887A512C"/>
    <w:lvl w:ilvl="0" w:tplc="0EE4C5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1EBE"/>
    <w:multiLevelType w:val="hybridMultilevel"/>
    <w:tmpl w:val="9F947FE2"/>
    <w:lvl w:ilvl="0" w:tplc="C5BC41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70C2A60"/>
    <w:multiLevelType w:val="hybridMultilevel"/>
    <w:tmpl w:val="7F320CFC"/>
    <w:lvl w:ilvl="0" w:tplc="C494DB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20"/>
  </w:num>
  <w:num w:numId="12">
    <w:abstractNumId w:val="23"/>
  </w:num>
  <w:num w:numId="13">
    <w:abstractNumId w:val="7"/>
  </w:num>
  <w:num w:numId="14">
    <w:abstractNumId w:val="29"/>
  </w:num>
  <w:num w:numId="15">
    <w:abstractNumId w:val="26"/>
  </w:num>
  <w:num w:numId="16">
    <w:abstractNumId w:val="1"/>
  </w:num>
  <w:num w:numId="17">
    <w:abstractNumId w:val="5"/>
  </w:num>
  <w:num w:numId="18">
    <w:abstractNumId w:val="8"/>
  </w:num>
  <w:num w:numId="19">
    <w:abstractNumId w:val="27"/>
  </w:num>
  <w:num w:numId="20">
    <w:abstractNumId w:val="30"/>
  </w:num>
  <w:num w:numId="21">
    <w:abstractNumId w:val="28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3"/>
  </w:num>
  <w:num w:numId="29">
    <w:abstractNumId w:val="21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00A8F"/>
    <w:rsid w:val="00015074"/>
    <w:rsid w:val="00021971"/>
    <w:rsid w:val="0002631B"/>
    <w:rsid w:val="00026DBE"/>
    <w:rsid w:val="00031D4F"/>
    <w:rsid w:val="000463B8"/>
    <w:rsid w:val="00051B45"/>
    <w:rsid w:val="000609D0"/>
    <w:rsid w:val="000C20BF"/>
    <w:rsid w:val="000C781F"/>
    <w:rsid w:val="000D56AD"/>
    <w:rsid w:val="000D5D23"/>
    <w:rsid w:val="000E0E76"/>
    <w:rsid w:val="001038E3"/>
    <w:rsid w:val="00104A51"/>
    <w:rsid w:val="00122F2B"/>
    <w:rsid w:val="00131839"/>
    <w:rsid w:val="001319A4"/>
    <w:rsid w:val="00150A76"/>
    <w:rsid w:val="00197A0F"/>
    <w:rsid w:val="001A0913"/>
    <w:rsid w:val="001A707C"/>
    <w:rsid w:val="001C39F4"/>
    <w:rsid w:val="001C4CA9"/>
    <w:rsid w:val="001D386D"/>
    <w:rsid w:val="001F415B"/>
    <w:rsid w:val="001F43E3"/>
    <w:rsid w:val="00242F61"/>
    <w:rsid w:val="002444F5"/>
    <w:rsid w:val="00260A18"/>
    <w:rsid w:val="00273F4F"/>
    <w:rsid w:val="0028199D"/>
    <w:rsid w:val="00282EC2"/>
    <w:rsid w:val="00287E8B"/>
    <w:rsid w:val="00294476"/>
    <w:rsid w:val="002A07C3"/>
    <w:rsid w:val="002B32A4"/>
    <w:rsid w:val="002C0328"/>
    <w:rsid w:val="002C75E9"/>
    <w:rsid w:val="002D42E8"/>
    <w:rsid w:val="002D6603"/>
    <w:rsid w:val="002E2F2C"/>
    <w:rsid w:val="00311B1D"/>
    <w:rsid w:val="00311DC6"/>
    <w:rsid w:val="0031347E"/>
    <w:rsid w:val="003168E1"/>
    <w:rsid w:val="00351579"/>
    <w:rsid w:val="00360656"/>
    <w:rsid w:val="00362226"/>
    <w:rsid w:val="00376810"/>
    <w:rsid w:val="00380411"/>
    <w:rsid w:val="00384167"/>
    <w:rsid w:val="003851A0"/>
    <w:rsid w:val="003A416D"/>
    <w:rsid w:val="003B6C9F"/>
    <w:rsid w:val="003C11C5"/>
    <w:rsid w:val="003C47B5"/>
    <w:rsid w:val="003C6A56"/>
    <w:rsid w:val="004206E6"/>
    <w:rsid w:val="00422020"/>
    <w:rsid w:val="00455A98"/>
    <w:rsid w:val="00462A6F"/>
    <w:rsid w:val="0047759A"/>
    <w:rsid w:val="004812C2"/>
    <w:rsid w:val="004B0E20"/>
    <w:rsid w:val="004B30B7"/>
    <w:rsid w:val="004B6219"/>
    <w:rsid w:val="004D7482"/>
    <w:rsid w:val="004F01E7"/>
    <w:rsid w:val="004F5F13"/>
    <w:rsid w:val="005009DE"/>
    <w:rsid w:val="0050705A"/>
    <w:rsid w:val="00510C0D"/>
    <w:rsid w:val="00516A3F"/>
    <w:rsid w:val="00535FC0"/>
    <w:rsid w:val="00550829"/>
    <w:rsid w:val="00550CB1"/>
    <w:rsid w:val="005568FC"/>
    <w:rsid w:val="005629D9"/>
    <w:rsid w:val="00566D7A"/>
    <w:rsid w:val="0056733A"/>
    <w:rsid w:val="00567B11"/>
    <w:rsid w:val="00582BA0"/>
    <w:rsid w:val="0059461E"/>
    <w:rsid w:val="005A4CDB"/>
    <w:rsid w:val="005A645F"/>
    <w:rsid w:val="005B2517"/>
    <w:rsid w:val="005B304D"/>
    <w:rsid w:val="005E336C"/>
    <w:rsid w:val="005E3BCF"/>
    <w:rsid w:val="005E5024"/>
    <w:rsid w:val="00601EAE"/>
    <w:rsid w:val="00603F7E"/>
    <w:rsid w:val="006077FE"/>
    <w:rsid w:val="006159E1"/>
    <w:rsid w:val="00620EAC"/>
    <w:rsid w:val="00627AA0"/>
    <w:rsid w:val="00641D0D"/>
    <w:rsid w:val="00646B34"/>
    <w:rsid w:val="00674DAB"/>
    <w:rsid w:val="006771CE"/>
    <w:rsid w:val="00682648"/>
    <w:rsid w:val="006A23BC"/>
    <w:rsid w:val="006B0394"/>
    <w:rsid w:val="006B677F"/>
    <w:rsid w:val="006C7D04"/>
    <w:rsid w:val="00700D9B"/>
    <w:rsid w:val="00702966"/>
    <w:rsid w:val="00702E51"/>
    <w:rsid w:val="007207D0"/>
    <w:rsid w:val="00722B6A"/>
    <w:rsid w:val="00725512"/>
    <w:rsid w:val="0075177A"/>
    <w:rsid w:val="007707B3"/>
    <w:rsid w:val="00773977"/>
    <w:rsid w:val="007829CD"/>
    <w:rsid w:val="00786819"/>
    <w:rsid w:val="00792690"/>
    <w:rsid w:val="00797F8F"/>
    <w:rsid w:val="007A42F2"/>
    <w:rsid w:val="007A71A0"/>
    <w:rsid w:val="007C6E32"/>
    <w:rsid w:val="007D2FC9"/>
    <w:rsid w:val="007D3B67"/>
    <w:rsid w:val="007D5975"/>
    <w:rsid w:val="007E7DED"/>
    <w:rsid w:val="007F2ADD"/>
    <w:rsid w:val="008030F0"/>
    <w:rsid w:val="00803F09"/>
    <w:rsid w:val="008234D2"/>
    <w:rsid w:val="0083498B"/>
    <w:rsid w:val="0086301C"/>
    <w:rsid w:val="00863ECB"/>
    <w:rsid w:val="00885736"/>
    <w:rsid w:val="008A2C44"/>
    <w:rsid w:val="008A5570"/>
    <w:rsid w:val="008A6A96"/>
    <w:rsid w:val="008C1F05"/>
    <w:rsid w:val="008C5FD1"/>
    <w:rsid w:val="00903CEA"/>
    <w:rsid w:val="00915F9F"/>
    <w:rsid w:val="00916AEA"/>
    <w:rsid w:val="00930233"/>
    <w:rsid w:val="00947914"/>
    <w:rsid w:val="00951C51"/>
    <w:rsid w:val="00957264"/>
    <w:rsid w:val="00964857"/>
    <w:rsid w:val="00970367"/>
    <w:rsid w:val="00980F9D"/>
    <w:rsid w:val="00987CCD"/>
    <w:rsid w:val="00994D65"/>
    <w:rsid w:val="009A4C4D"/>
    <w:rsid w:val="009B4EFD"/>
    <w:rsid w:val="009B7D5A"/>
    <w:rsid w:val="009C010B"/>
    <w:rsid w:val="009C7174"/>
    <w:rsid w:val="009D11FF"/>
    <w:rsid w:val="009D321F"/>
    <w:rsid w:val="009E7DA6"/>
    <w:rsid w:val="00A046C7"/>
    <w:rsid w:val="00A30031"/>
    <w:rsid w:val="00A447CA"/>
    <w:rsid w:val="00A50C47"/>
    <w:rsid w:val="00A6372F"/>
    <w:rsid w:val="00A6423C"/>
    <w:rsid w:val="00A77E7B"/>
    <w:rsid w:val="00A95B25"/>
    <w:rsid w:val="00AA3A62"/>
    <w:rsid w:val="00AA7C7F"/>
    <w:rsid w:val="00AD0CC5"/>
    <w:rsid w:val="00AD1B10"/>
    <w:rsid w:val="00AD2F85"/>
    <w:rsid w:val="00B12F3B"/>
    <w:rsid w:val="00B138F4"/>
    <w:rsid w:val="00B40433"/>
    <w:rsid w:val="00B62601"/>
    <w:rsid w:val="00B66DB9"/>
    <w:rsid w:val="00B83F4B"/>
    <w:rsid w:val="00B8605B"/>
    <w:rsid w:val="00B91252"/>
    <w:rsid w:val="00B93D14"/>
    <w:rsid w:val="00BA4CBC"/>
    <w:rsid w:val="00BA5D3B"/>
    <w:rsid w:val="00BC33D5"/>
    <w:rsid w:val="00BC6738"/>
    <w:rsid w:val="00C004B8"/>
    <w:rsid w:val="00C17979"/>
    <w:rsid w:val="00C2341C"/>
    <w:rsid w:val="00C47AD0"/>
    <w:rsid w:val="00C52894"/>
    <w:rsid w:val="00C676BC"/>
    <w:rsid w:val="00C6773C"/>
    <w:rsid w:val="00C77C2C"/>
    <w:rsid w:val="00C8744C"/>
    <w:rsid w:val="00C95EB5"/>
    <w:rsid w:val="00CA1E47"/>
    <w:rsid w:val="00CA7983"/>
    <w:rsid w:val="00CB31C2"/>
    <w:rsid w:val="00CD1A62"/>
    <w:rsid w:val="00CE0FFE"/>
    <w:rsid w:val="00CE6734"/>
    <w:rsid w:val="00CF4D00"/>
    <w:rsid w:val="00CF5822"/>
    <w:rsid w:val="00D26C46"/>
    <w:rsid w:val="00D30795"/>
    <w:rsid w:val="00D66AE3"/>
    <w:rsid w:val="00D836B0"/>
    <w:rsid w:val="00D85392"/>
    <w:rsid w:val="00D9632B"/>
    <w:rsid w:val="00DE3636"/>
    <w:rsid w:val="00DF046A"/>
    <w:rsid w:val="00DF096D"/>
    <w:rsid w:val="00DF12FE"/>
    <w:rsid w:val="00DF7211"/>
    <w:rsid w:val="00E1132C"/>
    <w:rsid w:val="00E23812"/>
    <w:rsid w:val="00E46BCE"/>
    <w:rsid w:val="00E554CE"/>
    <w:rsid w:val="00E61594"/>
    <w:rsid w:val="00E673EE"/>
    <w:rsid w:val="00E77E85"/>
    <w:rsid w:val="00E951F2"/>
    <w:rsid w:val="00EB5371"/>
    <w:rsid w:val="00EC2418"/>
    <w:rsid w:val="00EC5D0C"/>
    <w:rsid w:val="00ED6413"/>
    <w:rsid w:val="00EF389C"/>
    <w:rsid w:val="00F04D56"/>
    <w:rsid w:val="00F123D6"/>
    <w:rsid w:val="00F12A71"/>
    <w:rsid w:val="00F21DE2"/>
    <w:rsid w:val="00F22A0A"/>
    <w:rsid w:val="00F261E8"/>
    <w:rsid w:val="00F4274E"/>
    <w:rsid w:val="00F56BB6"/>
    <w:rsid w:val="00F63344"/>
    <w:rsid w:val="00F7771E"/>
    <w:rsid w:val="00F96942"/>
    <w:rsid w:val="00FA0728"/>
    <w:rsid w:val="00FB038D"/>
    <w:rsid w:val="00FB0AE8"/>
    <w:rsid w:val="00FB1D3F"/>
    <w:rsid w:val="00FB66A1"/>
    <w:rsid w:val="00FE7A65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3038"/>
  <w15:docId w15:val="{851FD056-D441-486C-9F66-D0303D1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5B"/>
  </w:style>
  <w:style w:type="paragraph" w:styleId="Heading1">
    <w:name w:val="heading 1"/>
    <w:basedOn w:val="Normal"/>
    <w:next w:val="Normal"/>
    <w:link w:val="Heading1Char"/>
    <w:uiPriority w:val="9"/>
    <w:qFormat/>
    <w:rsid w:val="00B860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B860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B8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86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86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B860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B860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B860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605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  <w:rPr>
      <w:rFonts w:ascii="Times New Roman" w:hAnsi="Times New Roman" w:cs="Times New Roman"/>
      <w:szCs w:val="20"/>
      <w:lang w:val="x-none"/>
    </w:rPr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B8605B"/>
    <w:rPr>
      <w:i/>
      <w:iCs/>
    </w:rPr>
  </w:style>
  <w:style w:type="table" w:styleId="TableGrid">
    <w:name w:val="Table Grid"/>
    <w:basedOn w:val="TableNormal"/>
    <w:locked/>
    <w:rsid w:val="00FB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Item">
    <w:name w:val="Std Item"/>
    <w:basedOn w:val="Normal"/>
    <w:rsid w:val="004812C2"/>
    <w:pPr>
      <w:tabs>
        <w:tab w:val="left" w:pos="720"/>
        <w:tab w:val="left" w:leader="dot" w:pos="4763"/>
        <w:tab w:val="left" w:pos="5040"/>
      </w:tabs>
    </w:pPr>
    <w:rPr>
      <w:rFonts w:cs="Arial"/>
    </w:rPr>
  </w:style>
  <w:style w:type="character" w:customStyle="1" w:styleId="unemphasis">
    <w:name w:val="unemphasis"/>
    <w:uiPriority w:val="1"/>
    <w:rsid w:val="00FB0AE8"/>
    <w:rPr>
      <w:rFonts w:ascii="Arial" w:hAnsi="Arial"/>
      <w:b w:val="0"/>
      <w:i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B0AE8"/>
    <w:rPr>
      <w:rFonts w:ascii="Courier New" w:eastAsia="Times New Roman" w:hAnsi="Courier New" w:cs="Courier New"/>
      <w:lang w:eastAsia="en-GB"/>
    </w:rPr>
  </w:style>
  <w:style w:type="paragraph" w:customStyle="1" w:styleId="stditemfollower">
    <w:name w:val="std item follower"/>
    <w:basedOn w:val="StdItem"/>
    <w:qFormat/>
    <w:rsid w:val="00FB0AE8"/>
    <w:pPr>
      <w:tabs>
        <w:tab w:val="clear" w:pos="720"/>
        <w:tab w:val="clear" w:pos="5040"/>
        <w:tab w:val="left" w:pos="4680"/>
        <w:tab w:val="left" w:pos="5328"/>
      </w:tabs>
    </w:pPr>
    <w:rPr>
      <w:i/>
    </w:rPr>
  </w:style>
  <w:style w:type="paragraph" w:customStyle="1" w:styleId="PerformerText">
    <w:name w:val="Performer Text"/>
    <w:basedOn w:val="StdItem"/>
    <w:rsid w:val="000609D0"/>
    <w:pPr>
      <w:spacing w:before="120"/>
      <w:jc w:val="center"/>
    </w:pPr>
    <w:rPr>
      <w:rFonts w:eastAsia="Times New Roman" w:cs="Times New Roman"/>
      <w:i/>
      <w:iCs/>
      <w:szCs w:val="20"/>
    </w:rPr>
  </w:style>
  <w:style w:type="paragraph" w:customStyle="1" w:styleId="ItemText">
    <w:name w:val="Item Text"/>
    <w:basedOn w:val="StdItem"/>
    <w:rsid w:val="008C5FD1"/>
    <w:pPr>
      <w:tabs>
        <w:tab w:val="clear" w:pos="4763"/>
        <w:tab w:val="clear" w:pos="5040"/>
        <w:tab w:val="left" w:leader="dot" w:pos="5760"/>
        <w:tab w:val="left" w:pos="6840"/>
      </w:tabs>
    </w:pPr>
    <w:rPr>
      <w:b/>
      <w:bCs/>
    </w:rPr>
  </w:style>
  <w:style w:type="paragraph" w:customStyle="1" w:styleId="StyleItemTextNotBoldItalic">
    <w:name w:val="Style Item Text + Not Bold Italic"/>
    <w:basedOn w:val="ItemText"/>
    <w:rsid w:val="003B6C9F"/>
    <w:pPr>
      <w:tabs>
        <w:tab w:val="left" w:leader="dot" w:pos="5400"/>
      </w:tabs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605B"/>
    <w:rPr>
      <w:rFonts w:ascii="Arial" w:hAnsi="Arial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86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8605B"/>
    <w:rPr>
      <w:rFonts w:ascii="Arial" w:hAnsi="Arial" w:cs="Times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05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05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05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05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05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05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8605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B860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60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860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605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B8605B"/>
    <w:rPr>
      <w:b/>
      <w:bCs/>
    </w:rPr>
  </w:style>
  <w:style w:type="paragraph" w:styleId="NoSpacing">
    <w:name w:val="No Spacing"/>
    <w:uiPriority w:val="1"/>
    <w:qFormat/>
    <w:rsid w:val="00B860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60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605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0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0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60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60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60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605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605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05B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37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chamber-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4D5-F935-42AF-9C8E-78E1BF03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creator>ucyosjg</dc:creator>
  <cp:lastModifiedBy>SHL accessibility</cp:lastModifiedBy>
  <cp:revision>16</cp:revision>
  <cp:lastPrinted>2018-02-02T13:15:00Z</cp:lastPrinted>
  <dcterms:created xsi:type="dcterms:W3CDTF">2018-02-01T14:28:00Z</dcterms:created>
  <dcterms:modified xsi:type="dcterms:W3CDTF">2018-02-02T13:17:00Z</dcterms:modified>
</cp:coreProperties>
</file>