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E70EE" w14:textId="7E1BD81D" w:rsidR="005B612A" w:rsidRPr="00140883" w:rsidRDefault="005B612A" w:rsidP="0062184C">
      <w:pPr>
        <w:spacing w:beforeLines="1" w:before="2" w:afterLines="1" w:after="2" w:line="240" w:lineRule="auto"/>
        <w:outlineLvl w:val="0"/>
        <w:rPr>
          <w:rFonts w:ascii="Times" w:hAnsi="Times"/>
          <w:sz w:val="20"/>
          <w:u w:val="single"/>
        </w:rPr>
      </w:pPr>
      <w:r>
        <w:rPr>
          <w:rFonts w:ascii="Times" w:hAnsi="Times"/>
          <w:sz w:val="20"/>
          <w:u w:val="single"/>
        </w:rPr>
        <w:t>UCL Chamber Music Club:</w:t>
      </w:r>
      <w:r w:rsidRPr="00140883">
        <w:rPr>
          <w:rFonts w:ascii="Times" w:hAnsi="Times"/>
          <w:sz w:val="20"/>
          <w:u w:val="single"/>
        </w:rPr>
        <w:t xml:space="preserve"> G15 Chandler House booking regulations</w:t>
      </w:r>
      <w:r w:rsidR="00166C25">
        <w:rPr>
          <w:rFonts w:ascii="Times" w:hAnsi="Times"/>
          <w:sz w:val="20"/>
          <w:u w:val="single"/>
        </w:rPr>
        <w:t xml:space="preserve"> and instructions</w:t>
      </w:r>
    </w:p>
    <w:p w14:paraId="005F36DA" w14:textId="77777777" w:rsidR="00602A82" w:rsidRDefault="00602A82" w:rsidP="00602A82">
      <w:pPr>
        <w:spacing w:beforeLines="1" w:before="2" w:afterLines="1" w:after="2" w:line="240" w:lineRule="auto"/>
        <w:rPr>
          <w:rFonts w:ascii="Times" w:hAnsi="Times"/>
          <w:b/>
          <w:i/>
          <w:sz w:val="20"/>
        </w:rPr>
      </w:pPr>
    </w:p>
    <w:p w14:paraId="5FC7FB3F" w14:textId="77777777" w:rsidR="00602A82" w:rsidRPr="00140883" w:rsidRDefault="00602A82" w:rsidP="0062184C">
      <w:pPr>
        <w:spacing w:beforeLines="1" w:before="2" w:afterLines="1" w:after="2" w:line="240" w:lineRule="auto"/>
        <w:outlineLvl w:val="0"/>
        <w:rPr>
          <w:rFonts w:ascii="Times" w:hAnsi="Times"/>
          <w:sz w:val="20"/>
        </w:rPr>
      </w:pPr>
      <w:r w:rsidRPr="00140883">
        <w:rPr>
          <w:rFonts w:ascii="Times" w:hAnsi="Times"/>
          <w:b/>
          <w:i/>
          <w:sz w:val="20"/>
        </w:rPr>
        <w:t>Opening hours</w:t>
      </w:r>
    </w:p>
    <w:p w14:paraId="15FE869E" w14:textId="77777777" w:rsidR="00602A82" w:rsidRDefault="00602A82" w:rsidP="00602A82">
      <w:pPr>
        <w:spacing w:beforeLines="1" w:before="2" w:afterLines="1" w:after="2" w:line="240" w:lineRule="auto"/>
        <w:rPr>
          <w:rFonts w:ascii="Times" w:hAnsi="Times"/>
          <w:sz w:val="20"/>
        </w:rPr>
      </w:pPr>
    </w:p>
    <w:p w14:paraId="607F1E62" w14:textId="77777777" w:rsidR="00602A82" w:rsidRDefault="00602A82" w:rsidP="00602A82">
      <w:pPr>
        <w:spacing w:beforeLines="1" w:before="2" w:afterLines="1" w:after="2" w:line="240" w:lineRule="auto"/>
        <w:rPr>
          <w:rFonts w:ascii="Times" w:hAnsi="Times"/>
          <w:sz w:val="20"/>
        </w:rPr>
      </w:pPr>
    </w:p>
    <w:p w14:paraId="07BD7E48" w14:textId="77777777" w:rsidR="00602A82" w:rsidRDefault="00602A82" w:rsidP="00602A82">
      <w:pPr>
        <w:spacing w:beforeLines="1" w:before="2" w:afterLines="1" w:after="2" w:line="240" w:lineRule="auto"/>
        <w:rPr>
          <w:rFonts w:ascii="Times" w:hAnsi="Times"/>
          <w:sz w:val="20"/>
        </w:rPr>
      </w:pPr>
      <w:r>
        <w:rPr>
          <w:rFonts w:ascii="Times" w:hAnsi="Times"/>
          <w:sz w:val="20"/>
        </w:rPr>
        <w:t xml:space="preserve">G15 is available </w:t>
      </w:r>
      <w:r w:rsidRPr="00140883">
        <w:rPr>
          <w:rFonts w:ascii="Times" w:hAnsi="Times"/>
          <w:sz w:val="20"/>
        </w:rPr>
        <w:t>for use by Chamber</w:t>
      </w:r>
      <w:r>
        <w:rPr>
          <w:rFonts w:ascii="Times" w:hAnsi="Times"/>
          <w:sz w:val="20"/>
        </w:rPr>
        <w:t xml:space="preserve"> Music Club members, subject to teaching requirements, from </w:t>
      </w:r>
      <w:r w:rsidR="0062184C">
        <w:rPr>
          <w:rFonts w:ascii="Times" w:hAnsi="Times"/>
          <w:sz w:val="20"/>
        </w:rPr>
        <w:t>5</w:t>
      </w:r>
      <w:r w:rsidR="00905173">
        <w:rPr>
          <w:rFonts w:ascii="Times" w:hAnsi="Times"/>
          <w:sz w:val="20"/>
        </w:rPr>
        <w:t>-7</w:t>
      </w:r>
      <w:r w:rsidR="00261BC2">
        <w:rPr>
          <w:rFonts w:ascii="Times" w:hAnsi="Times"/>
          <w:sz w:val="20"/>
        </w:rPr>
        <w:t xml:space="preserve">pm </w:t>
      </w:r>
      <w:r w:rsidR="00905173">
        <w:rPr>
          <w:rFonts w:ascii="Times" w:hAnsi="Times"/>
          <w:sz w:val="20"/>
        </w:rPr>
        <w:t xml:space="preserve">Mon-Fri. It is also available on a Saturday, but users need to be accompanied by a Chandler House staff member as access is dependent on the onsite library </w:t>
      </w:r>
      <w:r w:rsidR="00EF50B8">
        <w:rPr>
          <w:rFonts w:ascii="Times" w:hAnsi="Times"/>
          <w:sz w:val="20"/>
        </w:rPr>
        <w:t xml:space="preserve">opening hours </w:t>
      </w:r>
      <w:r w:rsidR="00905173">
        <w:rPr>
          <w:rFonts w:ascii="Times" w:hAnsi="Times"/>
          <w:sz w:val="20"/>
        </w:rPr>
        <w:t xml:space="preserve">and cannot be guaranteed. </w:t>
      </w:r>
    </w:p>
    <w:p w14:paraId="0BA23A1F" w14:textId="77777777" w:rsidR="00905173" w:rsidRDefault="00905173" w:rsidP="00602A82">
      <w:pPr>
        <w:spacing w:beforeLines="1" w:before="2" w:afterLines="1" w:after="2" w:line="240" w:lineRule="auto"/>
        <w:rPr>
          <w:rFonts w:ascii="Times" w:hAnsi="Times"/>
          <w:sz w:val="20"/>
        </w:rPr>
      </w:pPr>
    </w:p>
    <w:p w14:paraId="699C5FF2" w14:textId="77777777" w:rsidR="00602A82" w:rsidRDefault="00602A82" w:rsidP="00602A82">
      <w:pPr>
        <w:spacing w:beforeLines="1" w:before="2" w:afterLines="1" w:after="2" w:line="240" w:lineRule="auto"/>
        <w:rPr>
          <w:rFonts w:ascii="Times" w:hAnsi="Times"/>
          <w:sz w:val="20"/>
        </w:rPr>
      </w:pPr>
      <w:r>
        <w:rPr>
          <w:rFonts w:ascii="Times" w:hAnsi="Times"/>
          <w:sz w:val="20"/>
        </w:rPr>
        <w:t xml:space="preserve">Users should be aware that G15 is a teaching room and in the event that it is needed for teaching, bookings may be cancelled. </w:t>
      </w:r>
    </w:p>
    <w:p w14:paraId="2F19B8F5" w14:textId="77777777" w:rsidR="00602A82" w:rsidRPr="00140883" w:rsidRDefault="00602A82" w:rsidP="00602A82">
      <w:pPr>
        <w:spacing w:beforeLines="1" w:before="2" w:afterLines="1" w:after="2" w:line="240" w:lineRule="auto"/>
        <w:ind w:left="720"/>
        <w:rPr>
          <w:rFonts w:ascii="Times" w:hAnsi="Times"/>
          <w:sz w:val="20"/>
        </w:rPr>
      </w:pPr>
    </w:p>
    <w:p w14:paraId="08D95404" w14:textId="77777777" w:rsidR="00602A82" w:rsidRDefault="00D619A6" w:rsidP="0062184C">
      <w:pPr>
        <w:spacing w:beforeLines="1" w:before="2" w:afterLines="1" w:after="2" w:line="240" w:lineRule="auto"/>
        <w:outlineLvl w:val="0"/>
        <w:rPr>
          <w:rFonts w:ascii="Times" w:hAnsi="Times"/>
          <w:b/>
          <w:i/>
          <w:sz w:val="20"/>
        </w:rPr>
      </w:pPr>
      <w:r>
        <w:rPr>
          <w:rFonts w:ascii="Times" w:hAnsi="Times"/>
          <w:b/>
          <w:i/>
          <w:sz w:val="20"/>
        </w:rPr>
        <w:t>Making a booking</w:t>
      </w:r>
    </w:p>
    <w:p w14:paraId="1478DC19" w14:textId="77777777" w:rsidR="00D619A6" w:rsidRDefault="00D619A6" w:rsidP="00602A82">
      <w:pPr>
        <w:spacing w:beforeLines="1" w:before="2" w:afterLines="1" w:after="2" w:line="240" w:lineRule="auto"/>
        <w:rPr>
          <w:rFonts w:ascii="Times" w:hAnsi="Times"/>
          <w:b/>
          <w:sz w:val="20"/>
        </w:rPr>
      </w:pPr>
    </w:p>
    <w:p w14:paraId="7BA058DC" w14:textId="77777777" w:rsidR="00D619A6" w:rsidRDefault="00CA5012" w:rsidP="0062184C">
      <w:pPr>
        <w:spacing w:beforeLines="1" w:before="2" w:afterLines="1" w:after="2" w:line="240" w:lineRule="auto"/>
        <w:outlineLvl w:val="0"/>
        <w:rPr>
          <w:rFonts w:ascii="Times" w:hAnsi="Times"/>
          <w:sz w:val="20"/>
        </w:rPr>
      </w:pPr>
      <w:r>
        <w:rPr>
          <w:rFonts w:ascii="Times" w:hAnsi="Times"/>
          <w:sz w:val="20"/>
        </w:rPr>
        <w:t xml:space="preserve">1. </w:t>
      </w:r>
      <w:r w:rsidR="00D619A6">
        <w:rPr>
          <w:rFonts w:ascii="Times" w:hAnsi="Times"/>
          <w:sz w:val="20"/>
        </w:rPr>
        <w:t>Before booking a time slot, users should check the availability of the room at</w:t>
      </w:r>
    </w:p>
    <w:p w14:paraId="517DEF73" w14:textId="77777777" w:rsidR="00D619A6" w:rsidRDefault="009637E5" w:rsidP="00602A82">
      <w:pPr>
        <w:spacing w:beforeLines="1" w:before="2" w:afterLines="1" w:after="2" w:line="240" w:lineRule="auto"/>
        <w:rPr>
          <w:rFonts w:ascii="Times" w:hAnsi="Times"/>
          <w:sz w:val="20"/>
        </w:rPr>
      </w:pPr>
      <w:hyperlink r:id="rId5" w:history="1">
        <w:r w:rsidR="00D619A6" w:rsidRPr="00867457">
          <w:rPr>
            <w:rStyle w:val="Hyperlink"/>
            <w:rFonts w:ascii="Times" w:hAnsi="Times"/>
            <w:sz w:val="20"/>
          </w:rPr>
          <w:t>http://www.phon.ucl.ac.uk/building/booking.php?q=Diary&amp;nweek=4&amp;room=G15</w:t>
        </w:r>
      </w:hyperlink>
      <w:r w:rsidR="00D619A6">
        <w:rPr>
          <w:rFonts w:ascii="Times" w:hAnsi="Times"/>
          <w:sz w:val="20"/>
        </w:rPr>
        <w:t xml:space="preserve"> </w:t>
      </w:r>
    </w:p>
    <w:p w14:paraId="6757EE9C" w14:textId="77777777" w:rsidR="00D619A6" w:rsidRDefault="00D619A6" w:rsidP="00602A82">
      <w:pPr>
        <w:spacing w:beforeLines="1" w:before="2" w:afterLines="1" w:after="2" w:line="240" w:lineRule="auto"/>
        <w:rPr>
          <w:rFonts w:ascii="Times" w:hAnsi="Times"/>
          <w:sz w:val="20"/>
        </w:rPr>
      </w:pPr>
    </w:p>
    <w:p w14:paraId="3369BCBA" w14:textId="643D0D4F" w:rsidR="00CA5012" w:rsidRDefault="00CA5012" w:rsidP="00CA5012">
      <w:pPr>
        <w:spacing w:beforeLines="1" w:before="2" w:afterLines="1" w:after="2" w:line="240" w:lineRule="auto"/>
        <w:outlineLvl w:val="0"/>
        <w:rPr>
          <w:rFonts w:ascii="Times" w:hAnsi="Times"/>
          <w:sz w:val="20"/>
        </w:rPr>
      </w:pPr>
      <w:r w:rsidRPr="00166C25">
        <w:rPr>
          <w:rFonts w:ascii="Times" w:hAnsi="Times"/>
          <w:b/>
          <w:sz w:val="20"/>
        </w:rPr>
        <w:t>2. If you are a UCL member of staff you can book the room yourself via the online room bookings system:</w:t>
      </w:r>
      <w:r>
        <w:rPr>
          <w:rFonts w:ascii="Times" w:hAnsi="Times"/>
          <w:sz w:val="20"/>
        </w:rPr>
        <w:t xml:space="preserve"> </w:t>
      </w:r>
      <w:hyperlink r:id="rId6" w:history="1">
        <w:r w:rsidRPr="00CA5012">
          <w:rPr>
            <w:rStyle w:val="Hyperlink"/>
            <w:rFonts w:ascii="Times" w:hAnsi="Times"/>
            <w:sz w:val="20"/>
          </w:rPr>
          <w:t>https://www.ucl.ac.uk/estates/our-services/room-bookings/book-room</w:t>
        </w:r>
      </w:hyperlink>
    </w:p>
    <w:p w14:paraId="15348171" w14:textId="1A569B8D" w:rsidR="00166C25" w:rsidRDefault="00166C25" w:rsidP="00CA5012">
      <w:pPr>
        <w:spacing w:beforeLines="1" w:before="2" w:afterLines="1" w:after="2" w:line="240" w:lineRule="auto"/>
        <w:outlineLvl w:val="0"/>
        <w:rPr>
          <w:rFonts w:ascii="Times" w:hAnsi="Times"/>
          <w:sz w:val="20"/>
        </w:rPr>
      </w:pPr>
    </w:p>
    <w:p w14:paraId="7088C1B3" w14:textId="7D06E9C6" w:rsidR="00166C25" w:rsidRDefault="00166C25" w:rsidP="00CA5012">
      <w:pPr>
        <w:spacing w:beforeLines="1" w:before="2" w:afterLines="1" w:after="2" w:line="240" w:lineRule="auto"/>
        <w:outlineLvl w:val="0"/>
        <w:rPr>
          <w:rFonts w:ascii="Times" w:hAnsi="Times"/>
          <w:sz w:val="20"/>
        </w:rPr>
      </w:pPr>
      <w:r>
        <w:rPr>
          <w:rFonts w:ascii="Times" w:hAnsi="Times"/>
          <w:sz w:val="20"/>
        </w:rPr>
        <w:t>Please follow the following steps:</w:t>
      </w:r>
    </w:p>
    <w:p w14:paraId="0D434B37" w14:textId="69A9413D" w:rsidR="00166C25" w:rsidRDefault="00166C25" w:rsidP="00CA5012">
      <w:pPr>
        <w:spacing w:beforeLines="1" w:before="2" w:afterLines="1" w:after="2" w:line="240" w:lineRule="auto"/>
        <w:outlineLvl w:val="0"/>
        <w:rPr>
          <w:rFonts w:ascii="Times" w:hAnsi="Times"/>
          <w:sz w:val="20"/>
        </w:rPr>
      </w:pPr>
    </w:p>
    <w:p w14:paraId="1D38AD36" w14:textId="546D0ECA" w:rsidR="00166C25" w:rsidRDefault="00166C25" w:rsidP="00CA5012">
      <w:pPr>
        <w:spacing w:beforeLines="1" w:before="2" w:afterLines="1" w:after="2" w:line="240" w:lineRule="auto"/>
        <w:outlineLvl w:val="0"/>
        <w:rPr>
          <w:rFonts w:ascii="Times" w:hAnsi="Times"/>
          <w:sz w:val="20"/>
        </w:rPr>
      </w:pPr>
      <w:r>
        <w:rPr>
          <w:rFonts w:ascii="Times" w:hAnsi="Times"/>
          <w:sz w:val="20"/>
        </w:rPr>
        <w:t xml:space="preserve">a. Log in and then under bookings, from the drop-down menu click “Find and Book”. Please note that your timetable will look different (this is </w:t>
      </w:r>
      <w:proofErr w:type="spellStart"/>
      <w:r>
        <w:rPr>
          <w:rFonts w:ascii="Times" w:hAnsi="Times"/>
          <w:sz w:val="20"/>
        </w:rPr>
        <w:t>Bronwen’s</w:t>
      </w:r>
      <w:proofErr w:type="spellEnd"/>
      <w:r>
        <w:rPr>
          <w:rFonts w:ascii="Times" w:hAnsi="Times"/>
          <w:sz w:val="20"/>
        </w:rPr>
        <w:t xml:space="preserve"> timetable).</w:t>
      </w:r>
    </w:p>
    <w:p w14:paraId="64516B14" w14:textId="2285C5F8" w:rsidR="00166C25" w:rsidRDefault="00166C25" w:rsidP="00CA5012">
      <w:pPr>
        <w:spacing w:beforeLines="1" w:before="2" w:afterLines="1" w:after="2" w:line="240" w:lineRule="auto"/>
        <w:outlineLvl w:val="0"/>
        <w:rPr>
          <w:rFonts w:ascii="Times" w:hAnsi="Times"/>
          <w:sz w:val="20"/>
        </w:rPr>
      </w:pPr>
    </w:p>
    <w:p w14:paraId="01087D8F" w14:textId="5F05E1A4" w:rsidR="00166C25" w:rsidRPr="00CA5012" w:rsidRDefault="00166C25" w:rsidP="00CA5012">
      <w:pPr>
        <w:spacing w:beforeLines="1" w:before="2" w:afterLines="1" w:after="2" w:line="240" w:lineRule="auto"/>
        <w:outlineLvl w:val="0"/>
        <w:rPr>
          <w:rFonts w:ascii="Times" w:hAnsi="Times"/>
          <w:sz w:val="20"/>
        </w:rPr>
      </w:pPr>
      <w:r>
        <w:rPr>
          <w:rFonts w:ascii="Times" w:hAnsi="Times"/>
          <w:noProof/>
          <w:sz w:val="20"/>
          <w:lang w:eastAsia="en-GB"/>
        </w:rPr>
        <w:drawing>
          <wp:inline distT="0" distB="0" distL="0" distR="0" wp14:anchorId="7FAE2877" wp14:editId="4F201D75">
            <wp:extent cx="6115685" cy="34651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1-19 at 12.56.4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5685" cy="3465195"/>
                    </a:xfrm>
                    <a:prstGeom prst="rect">
                      <a:avLst/>
                    </a:prstGeom>
                  </pic:spPr>
                </pic:pic>
              </a:graphicData>
            </a:graphic>
          </wp:inline>
        </w:drawing>
      </w:r>
    </w:p>
    <w:p w14:paraId="7A79EE2E" w14:textId="76DD2DBA" w:rsidR="00CA5012" w:rsidRDefault="00CA5012" w:rsidP="0062184C">
      <w:pPr>
        <w:spacing w:beforeLines="1" w:before="2" w:afterLines="1" w:after="2" w:line="240" w:lineRule="auto"/>
        <w:outlineLvl w:val="0"/>
        <w:rPr>
          <w:rFonts w:ascii="Times" w:hAnsi="Times"/>
          <w:sz w:val="20"/>
        </w:rPr>
      </w:pPr>
    </w:p>
    <w:p w14:paraId="1E302A50" w14:textId="38D40EB6" w:rsidR="00166C25" w:rsidRDefault="00166C25" w:rsidP="0062184C">
      <w:pPr>
        <w:spacing w:beforeLines="1" w:before="2" w:afterLines="1" w:after="2" w:line="240" w:lineRule="auto"/>
        <w:outlineLvl w:val="0"/>
        <w:rPr>
          <w:rFonts w:ascii="Times" w:hAnsi="Times"/>
          <w:sz w:val="20"/>
        </w:rPr>
      </w:pPr>
    </w:p>
    <w:p w14:paraId="3A45392E" w14:textId="7BC3F763" w:rsidR="00166C25" w:rsidRDefault="00166C25" w:rsidP="0062184C">
      <w:pPr>
        <w:spacing w:beforeLines="1" w:before="2" w:afterLines="1" w:after="2" w:line="240" w:lineRule="auto"/>
        <w:outlineLvl w:val="0"/>
        <w:rPr>
          <w:rFonts w:ascii="Times" w:hAnsi="Times"/>
          <w:sz w:val="20"/>
        </w:rPr>
      </w:pPr>
      <w:r>
        <w:rPr>
          <w:rFonts w:ascii="Times" w:hAnsi="Times"/>
          <w:sz w:val="20"/>
        </w:rPr>
        <w:t>b. Fill in the dialogue box, exactly as below, and then click next;</w:t>
      </w:r>
    </w:p>
    <w:p w14:paraId="7CB04F93" w14:textId="12E9AB8C" w:rsidR="00166C25" w:rsidRDefault="00166C25" w:rsidP="0062184C">
      <w:pPr>
        <w:spacing w:beforeLines="1" w:before="2" w:afterLines="1" w:after="2" w:line="240" w:lineRule="auto"/>
        <w:outlineLvl w:val="0"/>
        <w:rPr>
          <w:rFonts w:ascii="Times" w:hAnsi="Times"/>
          <w:sz w:val="20"/>
        </w:rPr>
      </w:pPr>
    </w:p>
    <w:p w14:paraId="2966D820" w14:textId="27F69178" w:rsidR="00166C25" w:rsidRDefault="00166C25" w:rsidP="0062184C">
      <w:pPr>
        <w:spacing w:beforeLines="1" w:before="2" w:afterLines="1" w:after="2" w:line="240" w:lineRule="auto"/>
        <w:outlineLvl w:val="0"/>
        <w:rPr>
          <w:rFonts w:ascii="Times" w:hAnsi="Times"/>
          <w:sz w:val="20"/>
        </w:rPr>
      </w:pPr>
      <w:r>
        <w:rPr>
          <w:rFonts w:ascii="Times" w:hAnsi="Times"/>
          <w:noProof/>
          <w:sz w:val="20"/>
          <w:lang w:eastAsia="en-GB"/>
        </w:rPr>
        <w:lastRenderedPageBreak/>
        <w:drawing>
          <wp:inline distT="0" distB="0" distL="0" distR="0" wp14:anchorId="16698B7B" wp14:editId="228DD464">
            <wp:extent cx="6115685" cy="34613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1-19 at 12.57.3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5685" cy="3461385"/>
                    </a:xfrm>
                    <a:prstGeom prst="rect">
                      <a:avLst/>
                    </a:prstGeom>
                  </pic:spPr>
                </pic:pic>
              </a:graphicData>
            </a:graphic>
          </wp:inline>
        </w:drawing>
      </w:r>
    </w:p>
    <w:p w14:paraId="39376FDA" w14:textId="2DAFD0CF" w:rsidR="00166C25" w:rsidRDefault="00166C25" w:rsidP="0062184C">
      <w:pPr>
        <w:spacing w:beforeLines="1" w:before="2" w:afterLines="1" w:after="2" w:line="240" w:lineRule="auto"/>
        <w:outlineLvl w:val="0"/>
        <w:rPr>
          <w:rFonts w:ascii="Times" w:hAnsi="Times"/>
          <w:sz w:val="20"/>
        </w:rPr>
      </w:pPr>
    </w:p>
    <w:p w14:paraId="4CEA68F8" w14:textId="2F3A3488" w:rsidR="00166C25" w:rsidRDefault="00166C25" w:rsidP="0062184C">
      <w:pPr>
        <w:spacing w:beforeLines="1" w:before="2" w:afterLines="1" w:after="2" w:line="240" w:lineRule="auto"/>
        <w:outlineLvl w:val="0"/>
        <w:rPr>
          <w:rFonts w:ascii="Times" w:hAnsi="Times"/>
          <w:sz w:val="20"/>
        </w:rPr>
      </w:pPr>
      <w:r>
        <w:rPr>
          <w:rFonts w:ascii="Times" w:hAnsi="Times"/>
          <w:sz w:val="20"/>
        </w:rPr>
        <w:t xml:space="preserve">c. </w:t>
      </w:r>
      <w:r w:rsidRPr="00166C25">
        <w:rPr>
          <w:rFonts w:ascii="Times" w:hAnsi="Times"/>
          <w:sz w:val="20"/>
        </w:rPr>
        <w:t>Select dates and times: you can select multiple dates and times. Click next</w:t>
      </w:r>
    </w:p>
    <w:p w14:paraId="66FE04DE" w14:textId="3A0DB315" w:rsidR="00166C25" w:rsidRDefault="00166C25" w:rsidP="0062184C">
      <w:pPr>
        <w:spacing w:beforeLines="1" w:before="2" w:afterLines="1" w:after="2" w:line="240" w:lineRule="auto"/>
        <w:outlineLvl w:val="0"/>
        <w:rPr>
          <w:rFonts w:ascii="Times" w:hAnsi="Times"/>
          <w:sz w:val="20"/>
        </w:rPr>
      </w:pPr>
    </w:p>
    <w:p w14:paraId="3A9BFED3" w14:textId="4696083F" w:rsidR="00166C25" w:rsidRDefault="00166C25" w:rsidP="0062184C">
      <w:pPr>
        <w:spacing w:beforeLines="1" w:before="2" w:afterLines="1" w:after="2" w:line="240" w:lineRule="auto"/>
        <w:outlineLvl w:val="0"/>
        <w:rPr>
          <w:rFonts w:ascii="Times" w:hAnsi="Times"/>
          <w:sz w:val="20"/>
        </w:rPr>
      </w:pPr>
      <w:r>
        <w:rPr>
          <w:rFonts w:ascii="Times" w:hAnsi="Times"/>
          <w:noProof/>
          <w:sz w:val="20"/>
          <w:lang w:eastAsia="en-GB"/>
        </w:rPr>
        <w:drawing>
          <wp:inline distT="0" distB="0" distL="0" distR="0" wp14:anchorId="04C72744" wp14:editId="5A7CD717">
            <wp:extent cx="6115685" cy="34740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19 at 13.00.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5685" cy="3474085"/>
                    </a:xfrm>
                    <a:prstGeom prst="rect">
                      <a:avLst/>
                    </a:prstGeom>
                  </pic:spPr>
                </pic:pic>
              </a:graphicData>
            </a:graphic>
          </wp:inline>
        </w:drawing>
      </w:r>
    </w:p>
    <w:p w14:paraId="3FA09489" w14:textId="02548685" w:rsidR="00166C25" w:rsidRDefault="00166C25" w:rsidP="0062184C">
      <w:pPr>
        <w:spacing w:beforeLines="1" w:before="2" w:afterLines="1" w:after="2" w:line="240" w:lineRule="auto"/>
        <w:outlineLvl w:val="0"/>
        <w:rPr>
          <w:rFonts w:ascii="Times" w:hAnsi="Times"/>
          <w:sz w:val="20"/>
        </w:rPr>
      </w:pPr>
    </w:p>
    <w:p w14:paraId="1B435B57" w14:textId="3B3EF0D7" w:rsidR="00166C25" w:rsidRDefault="00166C25" w:rsidP="0062184C">
      <w:pPr>
        <w:spacing w:beforeLines="1" w:before="2" w:afterLines="1" w:after="2" w:line="240" w:lineRule="auto"/>
        <w:outlineLvl w:val="0"/>
        <w:rPr>
          <w:rFonts w:ascii="Times" w:hAnsi="Times"/>
          <w:sz w:val="20"/>
        </w:rPr>
      </w:pPr>
      <w:r>
        <w:rPr>
          <w:rFonts w:ascii="Times" w:hAnsi="Times"/>
          <w:sz w:val="20"/>
        </w:rPr>
        <w:t xml:space="preserve">d. </w:t>
      </w:r>
      <w:r w:rsidRPr="00166C25">
        <w:rPr>
          <w:rFonts w:ascii="Times" w:hAnsi="Times"/>
          <w:sz w:val="20"/>
        </w:rPr>
        <w:t xml:space="preserve">Assuming that the room is free, G15 </w:t>
      </w:r>
      <w:r>
        <w:rPr>
          <w:rFonts w:ascii="Times" w:hAnsi="Times"/>
          <w:sz w:val="20"/>
        </w:rPr>
        <w:t>will</w:t>
      </w:r>
      <w:r w:rsidRPr="00166C25">
        <w:rPr>
          <w:rFonts w:ascii="Times" w:hAnsi="Times"/>
          <w:sz w:val="20"/>
        </w:rPr>
        <w:t xml:space="preserve"> come up (see screenshot</w:t>
      </w:r>
      <w:r>
        <w:rPr>
          <w:rFonts w:ascii="Times" w:hAnsi="Times"/>
          <w:sz w:val="20"/>
        </w:rPr>
        <w:t xml:space="preserve"> below</w:t>
      </w:r>
      <w:r w:rsidRPr="00166C25">
        <w:rPr>
          <w:rFonts w:ascii="Times" w:hAnsi="Times"/>
          <w:sz w:val="20"/>
        </w:rPr>
        <w:t xml:space="preserve">). If G15 is </w:t>
      </w:r>
      <w:r w:rsidRPr="00166C25">
        <w:rPr>
          <w:rFonts w:ascii="Times" w:hAnsi="Times"/>
          <w:b/>
          <w:sz w:val="20"/>
          <w:u w:val="single"/>
        </w:rPr>
        <w:t>not</w:t>
      </w:r>
      <w:r w:rsidRPr="00166C25">
        <w:rPr>
          <w:rFonts w:ascii="Times" w:hAnsi="Times"/>
          <w:sz w:val="20"/>
        </w:rPr>
        <w:t xml:space="preserve"> free for </w:t>
      </w:r>
      <w:r w:rsidRPr="00166C25">
        <w:rPr>
          <w:rFonts w:ascii="Times" w:hAnsi="Times"/>
          <w:b/>
          <w:sz w:val="20"/>
          <w:u w:val="single"/>
        </w:rPr>
        <w:t>any</w:t>
      </w:r>
      <w:r w:rsidRPr="00166C25">
        <w:rPr>
          <w:rFonts w:ascii="Times" w:hAnsi="Times"/>
          <w:sz w:val="20"/>
        </w:rPr>
        <w:t xml:space="preserve"> of the dates you have listed, then it will </w:t>
      </w:r>
      <w:r w:rsidRPr="00166C25">
        <w:rPr>
          <w:rFonts w:ascii="Times" w:hAnsi="Times"/>
          <w:b/>
          <w:sz w:val="20"/>
          <w:u w:val="single"/>
        </w:rPr>
        <w:t>not</w:t>
      </w:r>
      <w:r w:rsidRPr="00166C25">
        <w:rPr>
          <w:rFonts w:ascii="Times" w:hAnsi="Times"/>
          <w:sz w:val="20"/>
        </w:rPr>
        <w:t xml:space="preserve"> come up as an option.</w:t>
      </w:r>
      <w:r>
        <w:rPr>
          <w:rFonts w:ascii="Times" w:hAnsi="Times"/>
          <w:sz w:val="20"/>
        </w:rPr>
        <w:t xml:space="preserve"> If you don’t see G15 listed as an option, then check your dates/times against the online bookings link in (1) and adjust. </w:t>
      </w:r>
    </w:p>
    <w:p w14:paraId="78AA4936" w14:textId="6F8AAF50" w:rsidR="00166C25" w:rsidRDefault="00166C25" w:rsidP="0062184C">
      <w:pPr>
        <w:spacing w:beforeLines="1" w:before="2" w:afterLines="1" w:after="2" w:line="240" w:lineRule="auto"/>
        <w:outlineLvl w:val="0"/>
        <w:rPr>
          <w:rFonts w:ascii="Times" w:hAnsi="Times"/>
          <w:sz w:val="20"/>
        </w:rPr>
      </w:pPr>
    </w:p>
    <w:p w14:paraId="36748DA5" w14:textId="1410B4E3" w:rsidR="00166C25" w:rsidRDefault="00166C25" w:rsidP="0062184C">
      <w:pPr>
        <w:spacing w:beforeLines="1" w:before="2" w:afterLines="1" w:after="2" w:line="240" w:lineRule="auto"/>
        <w:outlineLvl w:val="0"/>
        <w:rPr>
          <w:rFonts w:ascii="Times" w:hAnsi="Times"/>
          <w:sz w:val="20"/>
        </w:rPr>
      </w:pPr>
      <w:r w:rsidRPr="00166C25">
        <w:rPr>
          <w:rFonts w:ascii="Times" w:hAnsi="Times"/>
          <w:sz w:val="20"/>
        </w:rPr>
        <w:t>Select G15</w:t>
      </w:r>
      <w:r>
        <w:rPr>
          <w:rFonts w:ascii="Times" w:hAnsi="Times"/>
          <w:sz w:val="20"/>
        </w:rPr>
        <w:t xml:space="preserve"> (highlighted as in screenshot below) and c</w:t>
      </w:r>
      <w:r w:rsidRPr="00166C25">
        <w:rPr>
          <w:rFonts w:ascii="Times" w:hAnsi="Times"/>
          <w:sz w:val="20"/>
        </w:rPr>
        <w:t>lick next.</w:t>
      </w:r>
    </w:p>
    <w:p w14:paraId="7C6E1D59" w14:textId="7C548819" w:rsidR="00166C25" w:rsidRDefault="00166C25" w:rsidP="0062184C">
      <w:pPr>
        <w:spacing w:beforeLines="1" w:before="2" w:afterLines="1" w:after="2" w:line="240" w:lineRule="auto"/>
        <w:outlineLvl w:val="0"/>
        <w:rPr>
          <w:rFonts w:ascii="Times" w:hAnsi="Times"/>
          <w:sz w:val="20"/>
        </w:rPr>
      </w:pPr>
      <w:r>
        <w:rPr>
          <w:rFonts w:ascii="Times" w:hAnsi="Times"/>
          <w:noProof/>
          <w:sz w:val="20"/>
          <w:lang w:eastAsia="en-GB"/>
        </w:rPr>
        <w:lastRenderedPageBreak/>
        <w:drawing>
          <wp:inline distT="0" distB="0" distL="0" distR="0" wp14:anchorId="51F623E9" wp14:editId="561144D6">
            <wp:extent cx="6115685" cy="348678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11-19 at 13.02.5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5685" cy="3486785"/>
                    </a:xfrm>
                    <a:prstGeom prst="rect">
                      <a:avLst/>
                    </a:prstGeom>
                  </pic:spPr>
                </pic:pic>
              </a:graphicData>
            </a:graphic>
          </wp:inline>
        </w:drawing>
      </w:r>
    </w:p>
    <w:p w14:paraId="108AE34E" w14:textId="77777777" w:rsidR="00166C25" w:rsidRDefault="00166C25" w:rsidP="0062184C">
      <w:pPr>
        <w:spacing w:beforeLines="1" w:before="2" w:afterLines="1" w:after="2" w:line="240" w:lineRule="auto"/>
        <w:outlineLvl w:val="0"/>
        <w:rPr>
          <w:rFonts w:ascii="Times" w:hAnsi="Times"/>
          <w:sz w:val="20"/>
        </w:rPr>
      </w:pPr>
    </w:p>
    <w:p w14:paraId="3ED1AE6B" w14:textId="2DF1C5E7" w:rsidR="00166C25" w:rsidRDefault="00166C25" w:rsidP="0062184C">
      <w:pPr>
        <w:spacing w:beforeLines="1" w:before="2" w:afterLines="1" w:after="2" w:line="240" w:lineRule="auto"/>
        <w:outlineLvl w:val="0"/>
        <w:rPr>
          <w:rFonts w:ascii="Times" w:hAnsi="Times"/>
          <w:sz w:val="20"/>
        </w:rPr>
      </w:pPr>
      <w:r>
        <w:rPr>
          <w:rFonts w:ascii="Times" w:hAnsi="Times"/>
          <w:sz w:val="20"/>
        </w:rPr>
        <w:t>e. In the following dialogue boxes complete the information as follows;</w:t>
      </w:r>
    </w:p>
    <w:p w14:paraId="419B0DC6" w14:textId="77777777" w:rsidR="00166C25" w:rsidRPr="00166C25" w:rsidRDefault="00166C25" w:rsidP="00166C25">
      <w:pPr>
        <w:spacing w:beforeLines="1" w:before="2" w:afterLines="1" w:after="2" w:line="240" w:lineRule="auto"/>
        <w:outlineLvl w:val="0"/>
        <w:rPr>
          <w:rFonts w:ascii="Times" w:hAnsi="Times"/>
          <w:sz w:val="20"/>
        </w:rPr>
      </w:pPr>
      <w:r w:rsidRPr="00166C25">
        <w:rPr>
          <w:rFonts w:ascii="Times" w:hAnsi="Times"/>
          <w:sz w:val="20"/>
        </w:rPr>
        <w:t xml:space="preserve">Select the contact. Your name should be listed so select this. You can also add other names by typing their name in the box. </w:t>
      </w:r>
    </w:p>
    <w:p w14:paraId="746C357A" w14:textId="77777777" w:rsidR="00166C25" w:rsidRPr="00166C25" w:rsidRDefault="00166C25" w:rsidP="00166C25">
      <w:pPr>
        <w:spacing w:beforeLines="1" w:before="2" w:afterLines="1" w:after="2" w:line="240" w:lineRule="auto"/>
        <w:outlineLvl w:val="0"/>
        <w:rPr>
          <w:rFonts w:ascii="Times" w:hAnsi="Times"/>
          <w:sz w:val="20"/>
        </w:rPr>
      </w:pPr>
    </w:p>
    <w:p w14:paraId="764C6D46" w14:textId="77777777" w:rsidR="00166C25" w:rsidRPr="00166C25" w:rsidRDefault="00166C25" w:rsidP="00166C25">
      <w:pPr>
        <w:spacing w:beforeLines="1" w:before="2" w:afterLines="1" w:after="2" w:line="240" w:lineRule="auto"/>
        <w:outlineLvl w:val="0"/>
        <w:rPr>
          <w:rFonts w:ascii="Times" w:hAnsi="Times"/>
          <w:sz w:val="20"/>
        </w:rPr>
      </w:pPr>
      <w:r w:rsidRPr="00166C25">
        <w:rPr>
          <w:rFonts w:ascii="Times" w:hAnsi="Times"/>
          <w:sz w:val="20"/>
        </w:rPr>
        <w:t>Additional Information - type N/A</w:t>
      </w:r>
    </w:p>
    <w:p w14:paraId="6D08FC41" w14:textId="77777777" w:rsidR="00166C25" w:rsidRPr="00166C25" w:rsidRDefault="00166C25" w:rsidP="00166C25">
      <w:pPr>
        <w:spacing w:beforeLines="1" w:before="2" w:afterLines="1" w:after="2" w:line="240" w:lineRule="auto"/>
        <w:outlineLvl w:val="0"/>
        <w:rPr>
          <w:rFonts w:ascii="Times" w:hAnsi="Times"/>
          <w:sz w:val="20"/>
        </w:rPr>
      </w:pPr>
    </w:p>
    <w:p w14:paraId="2F41EC10" w14:textId="7242E786" w:rsidR="00166C25" w:rsidRDefault="00166C25" w:rsidP="00166C25">
      <w:pPr>
        <w:spacing w:beforeLines="1" w:before="2" w:afterLines="1" w:after="2" w:line="240" w:lineRule="auto"/>
        <w:outlineLvl w:val="0"/>
        <w:rPr>
          <w:rFonts w:ascii="Times" w:hAnsi="Times"/>
          <w:sz w:val="20"/>
        </w:rPr>
      </w:pPr>
      <w:r w:rsidRPr="00166C25">
        <w:rPr>
          <w:rFonts w:ascii="Times" w:hAnsi="Times"/>
          <w:sz w:val="20"/>
        </w:rPr>
        <w:t>Booking title: add UCL Chamber Music Club (see screenshot</w:t>
      </w:r>
      <w:r>
        <w:rPr>
          <w:rFonts w:ascii="Times" w:hAnsi="Times"/>
          <w:sz w:val="20"/>
        </w:rPr>
        <w:t xml:space="preserve"> below</w:t>
      </w:r>
      <w:r w:rsidRPr="00166C25">
        <w:rPr>
          <w:rFonts w:ascii="Times" w:hAnsi="Times"/>
          <w:sz w:val="20"/>
        </w:rPr>
        <w:t>)</w:t>
      </w:r>
      <w:r>
        <w:rPr>
          <w:rFonts w:ascii="Times" w:hAnsi="Times"/>
          <w:sz w:val="20"/>
        </w:rPr>
        <w:t xml:space="preserve"> then c</w:t>
      </w:r>
      <w:r w:rsidRPr="00166C25">
        <w:rPr>
          <w:rFonts w:ascii="Times" w:hAnsi="Times"/>
          <w:sz w:val="20"/>
        </w:rPr>
        <w:t>lick Book.</w:t>
      </w:r>
      <w:r>
        <w:rPr>
          <w:rFonts w:ascii="Times" w:hAnsi="Times"/>
          <w:sz w:val="20"/>
        </w:rPr>
        <w:t xml:space="preserve"> Do not close your browser until you are directed to the confirmation page. You will also receive a confirmation email to your UCL email address.</w:t>
      </w:r>
    </w:p>
    <w:p w14:paraId="1C7EF09A" w14:textId="4CE10129" w:rsidR="00166C25" w:rsidRDefault="00166C25" w:rsidP="00166C25">
      <w:pPr>
        <w:spacing w:beforeLines="1" w:before="2" w:afterLines="1" w:after="2" w:line="240" w:lineRule="auto"/>
        <w:outlineLvl w:val="0"/>
        <w:rPr>
          <w:rFonts w:ascii="Times" w:hAnsi="Times"/>
          <w:sz w:val="20"/>
        </w:rPr>
      </w:pPr>
    </w:p>
    <w:p w14:paraId="6EF66B17" w14:textId="42A32B25" w:rsidR="00166C25" w:rsidRDefault="00166C25" w:rsidP="00166C25">
      <w:pPr>
        <w:spacing w:beforeLines="1" w:before="2" w:afterLines="1" w:after="2" w:line="240" w:lineRule="auto"/>
        <w:outlineLvl w:val="0"/>
        <w:rPr>
          <w:rFonts w:ascii="Times" w:hAnsi="Times"/>
          <w:sz w:val="20"/>
        </w:rPr>
      </w:pPr>
      <w:r>
        <w:rPr>
          <w:rFonts w:ascii="Times" w:hAnsi="Times"/>
          <w:noProof/>
          <w:sz w:val="20"/>
          <w:lang w:eastAsia="en-GB"/>
        </w:rPr>
        <w:drawing>
          <wp:inline distT="0" distB="0" distL="0" distR="0" wp14:anchorId="08BAFFCA" wp14:editId="5F094B56">
            <wp:extent cx="6115685" cy="34848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9-11-19 at 13.04.5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5685" cy="3484880"/>
                    </a:xfrm>
                    <a:prstGeom prst="rect">
                      <a:avLst/>
                    </a:prstGeom>
                  </pic:spPr>
                </pic:pic>
              </a:graphicData>
            </a:graphic>
          </wp:inline>
        </w:drawing>
      </w:r>
    </w:p>
    <w:p w14:paraId="3018F1FD" w14:textId="77777777" w:rsidR="00166C25" w:rsidRDefault="00166C25" w:rsidP="0062184C">
      <w:pPr>
        <w:spacing w:beforeLines="1" w:before="2" w:afterLines="1" w:after="2" w:line="240" w:lineRule="auto"/>
        <w:outlineLvl w:val="0"/>
        <w:rPr>
          <w:rFonts w:ascii="Times" w:hAnsi="Times"/>
          <w:sz w:val="20"/>
        </w:rPr>
      </w:pPr>
    </w:p>
    <w:p w14:paraId="32B346E9" w14:textId="77777777" w:rsidR="00D619A6" w:rsidRDefault="00CA5012" w:rsidP="0062184C">
      <w:pPr>
        <w:spacing w:beforeLines="1" w:before="2" w:afterLines="1" w:after="2" w:line="240" w:lineRule="auto"/>
        <w:outlineLvl w:val="0"/>
        <w:rPr>
          <w:rFonts w:ascii="Times" w:hAnsi="Times"/>
          <w:sz w:val="20"/>
        </w:rPr>
      </w:pPr>
      <w:r w:rsidRPr="00166C25">
        <w:rPr>
          <w:rFonts w:ascii="Times" w:hAnsi="Times"/>
          <w:b/>
          <w:sz w:val="20"/>
        </w:rPr>
        <w:lastRenderedPageBreak/>
        <w:t xml:space="preserve">If you are a UCL student or former staff/student without a UCL user ID and password, </w:t>
      </w:r>
      <w:r w:rsidR="0062184C" w:rsidRPr="00166C25">
        <w:rPr>
          <w:rFonts w:ascii="Times" w:hAnsi="Times"/>
          <w:b/>
          <w:sz w:val="20"/>
        </w:rPr>
        <w:t xml:space="preserve">please </w:t>
      </w:r>
      <w:r w:rsidRPr="00166C25">
        <w:rPr>
          <w:rFonts w:ascii="Times" w:hAnsi="Times"/>
          <w:b/>
          <w:sz w:val="20"/>
        </w:rPr>
        <w:t xml:space="preserve">check room availability and then </w:t>
      </w:r>
      <w:r w:rsidR="0062184C" w:rsidRPr="00166C25">
        <w:rPr>
          <w:rFonts w:ascii="Times" w:hAnsi="Times"/>
          <w:b/>
          <w:sz w:val="20"/>
        </w:rPr>
        <w:t xml:space="preserve">email Dr </w:t>
      </w:r>
      <w:r w:rsidR="00D619A6" w:rsidRPr="00166C25">
        <w:rPr>
          <w:rFonts w:ascii="Times" w:hAnsi="Times"/>
          <w:b/>
          <w:sz w:val="20"/>
        </w:rPr>
        <w:t>Bronwen Evans</w:t>
      </w:r>
      <w:r w:rsidR="0062184C" w:rsidRPr="00166C25">
        <w:rPr>
          <w:rFonts w:ascii="Times" w:hAnsi="Times"/>
          <w:b/>
          <w:sz w:val="20"/>
        </w:rPr>
        <w:t xml:space="preserve"> with your requested slot</w:t>
      </w:r>
      <w:r w:rsidR="00D619A6" w:rsidRPr="00166C25">
        <w:rPr>
          <w:rFonts w:ascii="Times" w:hAnsi="Times"/>
          <w:b/>
          <w:sz w:val="20"/>
        </w:rPr>
        <w:t xml:space="preserve">, </w:t>
      </w:r>
      <w:hyperlink r:id="rId12" w:history="1">
        <w:r w:rsidR="00D619A6" w:rsidRPr="00166C25">
          <w:rPr>
            <w:rStyle w:val="Hyperlink"/>
            <w:rFonts w:ascii="Times" w:hAnsi="Times"/>
            <w:b/>
            <w:sz w:val="20"/>
          </w:rPr>
          <w:t>bronwen.evans@ucl.ac.uk</w:t>
        </w:r>
      </w:hyperlink>
      <w:r w:rsidRPr="00166C25">
        <w:rPr>
          <w:rFonts w:ascii="Times" w:hAnsi="Times"/>
          <w:b/>
          <w:sz w:val="20"/>
        </w:rPr>
        <w:t>.</w:t>
      </w:r>
      <w:r>
        <w:rPr>
          <w:rFonts w:ascii="Times" w:hAnsi="Times"/>
          <w:sz w:val="20"/>
        </w:rPr>
        <w:t xml:space="preserve"> Please try to allow at least 1 working day for your booking, i.e., for bookings on Monday, please email by lunchtime on Friday. </w:t>
      </w:r>
    </w:p>
    <w:p w14:paraId="22B41736" w14:textId="77777777" w:rsidR="00CA5012" w:rsidRDefault="00CA5012" w:rsidP="0062184C">
      <w:pPr>
        <w:spacing w:beforeLines="1" w:before="2" w:afterLines="1" w:after="2" w:line="240" w:lineRule="auto"/>
        <w:outlineLvl w:val="0"/>
        <w:rPr>
          <w:rFonts w:ascii="Times" w:hAnsi="Times"/>
          <w:sz w:val="20"/>
        </w:rPr>
      </w:pPr>
    </w:p>
    <w:p w14:paraId="71EB3FCA" w14:textId="2205A4DA" w:rsidR="00CA5012" w:rsidRPr="00CA5012" w:rsidRDefault="00CA5012" w:rsidP="0062184C">
      <w:pPr>
        <w:spacing w:beforeLines="1" w:before="2" w:afterLines="1" w:after="2" w:line="240" w:lineRule="auto"/>
        <w:outlineLvl w:val="0"/>
        <w:rPr>
          <w:rFonts w:ascii="Times" w:hAnsi="Times"/>
          <w:sz w:val="20"/>
          <w:u w:val="single"/>
        </w:rPr>
      </w:pPr>
      <w:r w:rsidRPr="00CA5012">
        <w:rPr>
          <w:rFonts w:ascii="Times" w:hAnsi="Times"/>
          <w:sz w:val="20"/>
          <w:u w:val="single"/>
        </w:rPr>
        <w:t>Please note that bookings can</w:t>
      </w:r>
      <w:r w:rsidR="009637E5">
        <w:rPr>
          <w:rFonts w:ascii="Times" w:hAnsi="Times"/>
          <w:sz w:val="20"/>
          <w:u w:val="single"/>
        </w:rPr>
        <w:t>not be made more than</w:t>
      </w:r>
      <w:r w:rsidRPr="00CA5012">
        <w:rPr>
          <w:rFonts w:ascii="Times" w:hAnsi="Times"/>
          <w:sz w:val="20"/>
          <w:u w:val="single"/>
        </w:rPr>
        <w:t xml:space="preserve"> 28 days in advance. </w:t>
      </w:r>
    </w:p>
    <w:p w14:paraId="68FB2C08" w14:textId="77777777" w:rsidR="00602A82" w:rsidRPr="00140883" w:rsidRDefault="00602A82" w:rsidP="00602A82">
      <w:pPr>
        <w:spacing w:beforeLines="1" w:before="2" w:afterLines="1" w:after="2" w:line="240" w:lineRule="auto"/>
        <w:rPr>
          <w:rFonts w:ascii="Times" w:hAnsi="Times"/>
          <w:sz w:val="20"/>
        </w:rPr>
      </w:pPr>
    </w:p>
    <w:p w14:paraId="06D50E4B" w14:textId="77777777" w:rsidR="00602A82" w:rsidRPr="00140883" w:rsidRDefault="00602A82" w:rsidP="00602A82">
      <w:pPr>
        <w:spacing w:beforeLines="1" w:before="2" w:afterLines="1" w:after="2" w:line="240" w:lineRule="auto"/>
        <w:ind w:left="720"/>
        <w:rPr>
          <w:rFonts w:ascii="Times" w:hAnsi="Times"/>
          <w:sz w:val="20"/>
        </w:rPr>
      </w:pPr>
    </w:p>
    <w:p w14:paraId="36920F7D" w14:textId="77777777" w:rsidR="00602A82" w:rsidRDefault="00602A82" w:rsidP="0062184C">
      <w:pPr>
        <w:spacing w:beforeLines="1" w:before="2" w:afterLines="1" w:after="2" w:line="240" w:lineRule="auto"/>
        <w:outlineLvl w:val="0"/>
        <w:rPr>
          <w:rFonts w:ascii="Times" w:hAnsi="Times"/>
          <w:b/>
          <w:i/>
          <w:sz w:val="20"/>
        </w:rPr>
      </w:pPr>
      <w:r>
        <w:rPr>
          <w:rFonts w:ascii="Times" w:hAnsi="Times"/>
          <w:b/>
          <w:i/>
          <w:sz w:val="20"/>
        </w:rPr>
        <w:t>Accessing</w:t>
      </w:r>
      <w:r w:rsidRPr="00140883">
        <w:rPr>
          <w:rFonts w:ascii="Times" w:hAnsi="Times"/>
          <w:b/>
          <w:i/>
          <w:sz w:val="20"/>
        </w:rPr>
        <w:t xml:space="preserve"> </w:t>
      </w:r>
      <w:r w:rsidR="00CA5012">
        <w:rPr>
          <w:rFonts w:ascii="Times" w:hAnsi="Times"/>
          <w:b/>
          <w:i/>
          <w:sz w:val="20"/>
        </w:rPr>
        <w:t xml:space="preserve">the </w:t>
      </w:r>
      <w:r w:rsidRPr="00140883">
        <w:rPr>
          <w:rFonts w:ascii="Times" w:hAnsi="Times"/>
          <w:b/>
          <w:i/>
          <w:sz w:val="20"/>
        </w:rPr>
        <w:t xml:space="preserve">room: </w:t>
      </w:r>
    </w:p>
    <w:p w14:paraId="1C6909C0" w14:textId="77777777" w:rsidR="00602A82" w:rsidRPr="00140883" w:rsidRDefault="00602A82" w:rsidP="00602A82">
      <w:pPr>
        <w:spacing w:beforeLines="1" w:before="2" w:afterLines="1" w:after="2" w:line="240" w:lineRule="auto"/>
        <w:rPr>
          <w:rFonts w:ascii="Times" w:hAnsi="Times"/>
          <w:sz w:val="20"/>
        </w:rPr>
      </w:pPr>
    </w:p>
    <w:p w14:paraId="04A7CE57" w14:textId="77777777" w:rsidR="00602A82" w:rsidRDefault="00602A82" w:rsidP="00602A82">
      <w:pPr>
        <w:spacing w:beforeLines="1" w:before="2" w:afterLines="1" w:after="2" w:line="240" w:lineRule="auto"/>
        <w:rPr>
          <w:rFonts w:ascii="Times" w:hAnsi="Times"/>
          <w:sz w:val="20"/>
        </w:rPr>
      </w:pPr>
      <w:r>
        <w:rPr>
          <w:rFonts w:ascii="Times" w:hAnsi="Times"/>
          <w:sz w:val="20"/>
        </w:rPr>
        <w:t xml:space="preserve">Chandler House is swipe card entry only and you will need a valid UCL ID in order to access the building. If you do not have a UCL swipe card then you will need to </w:t>
      </w:r>
      <w:r w:rsidR="00CA5012">
        <w:rPr>
          <w:rFonts w:ascii="Times" w:hAnsi="Times"/>
          <w:sz w:val="20"/>
        </w:rPr>
        <w:t xml:space="preserve">show your UCL CMC membership card and </w:t>
      </w:r>
      <w:r>
        <w:rPr>
          <w:rFonts w:ascii="Times" w:hAnsi="Times"/>
          <w:sz w:val="20"/>
        </w:rPr>
        <w:t xml:space="preserve">sign in at the front desk and ask the security guard to let you through. </w:t>
      </w:r>
      <w:r w:rsidR="00CA5012">
        <w:rPr>
          <w:rFonts w:ascii="Times" w:hAnsi="Times"/>
          <w:sz w:val="20"/>
        </w:rPr>
        <w:t xml:space="preserve">Please note that you may be asked to show your membership card whilst using the room, so please make sure that you have this with you. </w:t>
      </w:r>
    </w:p>
    <w:p w14:paraId="34A38CF0" w14:textId="77777777" w:rsidR="00602A82" w:rsidRDefault="00602A82" w:rsidP="00602A82">
      <w:pPr>
        <w:spacing w:beforeLines="1" w:before="2" w:afterLines="1" w:after="2" w:line="240" w:lineRule="auto"/>
        <w:rPr>
          <w:rFonts w:ascii="Times" w:hAnsi="Times"/>
          <w:sz w:val="20"/>
        </w:rPr>
      </w:pPr>
    </w:p>
    <w:p w14:paraId="0162A8E9" w14:textId="77777777" w:rsidR="00602A82" w:rsidRDefault="00602A82" w:rsidP="00602A82">
      <w:pPr>
        <w:spacing w:beforeLines="1" w:before="2" w:afterLines="1" w:after="2" w:line="240" w:lineRule="auto"/>
        <w:rPr>
          <w:rFonts w:ascii="Times" w:hAnsi="Times"/>
          <w:sz w:val="20"/>
        </w:rPr>
      </w:pPr>
      <w:r>
        <w:rPr>
          <w:rFonts w:ascii="Times" w:hAnsi="Times"/>
          <w:sz w:val="20"/>
        </w:rPr>
        <w:t xml:space="preserve">G15 is on the ground floor; on going through the barriers, carry straight on past the lift and stairs, and go through the set of double doors. G15 is the room facing you. If the doors are locked, ask the security guard on the front desk to open the room for you. The piano is currently unlocked. </w:t>
      </w:r>
    </w:p>
    <w:p w14:paraId="40F69E54" w14:textId="77777777" w:rsidR="00602A82" w:rsidRDefault="00602A82" w:rsidP="00602A82">
      <w:pPr>
        <w:spacing w:beforeLines="1" w:before="2" w:afterLines="1" w:after="2" w:line="240" w:lineRule="auto"/>
        <w:rPr>
          <w:rFonts w:ascii="Times" w:hAnsi="Times"/>
          <w:sz w:val="20"/>
        </w:rPr>
      </w:pPr>
    </w:p>
    <w:p w14:paraId="5024D262" w14:textId="77777777" w:rsidR="00602A82" w:rsidRDefault="00602A82" w:rsidP="0062184C">
      <w:pPr>
        <w:spacing w:beforeLines="1" w:before="2" w:afterLines="1" w:after="2" w:line="240" w:lineRule="auto"/>
        <w:outlineLvl w:val="0"/>
        <w:rPr>
          <w:rFonts w:ascii="Times" w:hAnsi="Times"/>
          <w:sz w:val="20"/>
        </w:rPr>
      </w:pPr>
      <w:r>
        <w:rPr>
          <w:rFonts w:ascii="Times" w:hAnsi="Times"/>
          <w:sz w:val="20"/>
        </w:rPr>
        <w:t xml:space="preserve">Important </w:t>
      </w:r>
    </w:p>
    <w:p w14:paraId="2FA7E50D" w14:textId="77777777" w:rsidR="00602A82" w:rsidRDefault="00602A82" w:rsidP="00602A82">
      <w:pPr>
        <w:spacing w:beforeLines="1" w:before="2" w:afterLines="1" w:after="2" w:line="240" w:lineRule="auto"/>
        <w:rPr>
          <w:rFonts w:ascii="Times" w:hAnsi="Times"/>
          <w:sz w:val="20"/>
        </w:rPr>
      </w:pPr>
    </w:p>
    <w:p w14:paraId="570AE954" w14:textId="4D9213F0" w:rsidR="00602A82" w:rsidRPr="00140883" w:rsidRDefault="00602A82" w:rsidP="00602A82">
      <w:pPr>
        <w:pStyle w:val="ColorfulList-Accent11"/>
        <w:numPr>
          <w:ilvl w:val="0"/>
          <w:numId w:val="28"/>
        </w:numPr>
        <w:spacing w:beforeLines="1" w:before="2" w:afterLines="1" w:after="2" w:line="240" w:lineRule="auto"/>
        <w:rPr>
          <w:rFonts w:ascii="Times" w:hAnsi="Times"/>
          <w:sz w:val="20"/>
        </w:rPr>
      </w:pPr>
      <w:r w:rsidRPr="00140883">
        <w:rPr>
          <w:rFonts w:ascii="Times" w:hAnsi="Times"/>
          <w:sz w:val="20"/>
        </w:rPr>
        <w:t>If you use the room for a larger rehearsal and need to change the seating, please return the room to its original layout.</w:t>
      </w:r>
      <w:r w:rsidR="00080FCC">
        <w:rPr>
          <w:rFonts w:ascii="Times" w:hAnsi="Times"/>
          <w:sz w:val="20"/>
        </w:rPr>
        <w:t xml:space="preserve"> </w:t>
      </w:r>
      <w:r w:rsidR="0062184C">
        <w:rPr>
          <w:rFonts w:ascii="Times" w:hAnsi="Times"/>
          <w:sz w:val="20"/>
        </w:rPr>
        <w:t>Please note that the chairs in this room have flip tables attached to them. A small number of music stands are stored under the piano</w:t>
      </w:r>
      <w:r w:rsidR="009637E5">
        <w:rPr>
          <w:rFonts w:ascii="Times" w:hAnsi="Times"/>
          <w:sz w:val="20"/>
        </w:rPr>
        <w:t xml:space="preserve"> or at the back of the room</w:t>
      </w:r>
      <w:bookmarkStart w:id="0" w:name="_GoBack"/>
      <w:bookmarkEnd w:id="0"/>
      <w:r w:rsidR="0062184C">
        <w:rPr>
          <w:rFonts w:ascii="Times" w:hAnsi="Times"/>
          <w:sz w:val="20"/>
        </w:rPr>
        <w:t>.</w:t>
      </w:r>
    </w:p>
    <w:p w14:paraId="58A631E7" w14:textId="77777777" w:rsidR="00602A82" w:rsidRPr="00140883" w:rsidRDefault="00602A82" w:rsidP="00602A82">
      <w:pPr>
        <w:spacing w:beforeLines="1" w:before="2" w:afterLines="1" w:after="2" w:line="240" w:lineRule="auto"/>
        <w:rPr>
          <w:rFonts w:ascii="Times" w:hAnsi="Times"/>
          <w:sz w:val="20"/>
        </w:rPr>
      </w:pPr>
    </w:p>
    <w:p w14:paraId="7AD54474" w14:textId="77777777" w:rsidR="00602A82" w:rsidRPr="00140883" w:rsidRDefault="00602A82" w:rsidP="00602A82">
      <w:pPr>
        <w:pStyle w:val="ColorfulList-Accent11"/>
        <w:numPr>
          <w:ilvl w:val="0"/>
          <w:numId w:val="28"/>
        </w:numPr>
        <w:spacing w:beforeLines="1" w:before="2" w:afterLines="1" w:after="2" w:line="240" w:lineRule="auto"/>
        <w:rPr>
          <w:rFonts w:ascii="Times" w:hAnsi="Times"/>
          <w:sz w:val="20"/>
        </w:rPr>
      </w:pPr>
      <w:r w:rsidRPr="00140883">
        <w:rPr>
          <w:rFonts w:ascii="Times" w:hAnsi="Times"/>
          <w:sz w:val="20"/>
        </w:rPr>
        <w:t>It is important to vacate the room promptly at the e</w:t>
      </w:r>
      <w:r>
        <w:rPr>
          <w:rFonts w:ascii="Times" w:hAnsi="Times"/>
          <w:sz w:val="20"/>
        </w:rPr>
        <w:t>nd of the final session of the d</w:t>
      </w:r>
      <w:r w:rsidRPr="00140883">
        <w:rPr>
          <w:rFonts w:ascii="Times" w:hAnsi="Times"/>
          <w:sz w:val="20"/>
        </w:rPr>
        <w:t xml:space="preserve">ay so that the room can be locked by the security guard.  </w:t>
      </w:r>
    </w:p>
    <w:p w14:paraId="62B018AA" w14:textId="77777777" w:rsidR="00602A82" w:rsidRDefault="00602A82"/>
    <w:sectPr w:rsidR="00602A82" w:rsidSect="00602A82">
      <w:pgSz w:w="11899" w:h="16838"/>
      <w:pgMar w:top="1418" w:right="1134" w:bottom="141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044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71C325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B04741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87788E7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A940948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224384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784EE2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88CAB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3E539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E413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486D43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295877"/>
    <w:multiLevelType w:val="multilevel"/>
    <w:tmpl w:val="0F44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D7396B"/>
    <w:multiLevelType w:val="hybridMultilevel"/>
    <w:tmpl w:val="1F96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C4495"/>
    <w:multiLevelType w:val="multilevel"/>
    <w:tmpl w:val="8930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91749F"/>
    <w:multiLevelType w:val="multilevel"/>
    <w:tmpl w:val="AFAAA46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792788E"/>
    <w:multiLevelType w:val="multilevel"/>
    <w:tmpl w:val="4972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num>
  <w:num w:numId="3">
    <w:abstractNumId w:val="14"/>
  </w:num>
  <w:num w:numId="4">
    <w:abstractNumId w:val="14"/>
  </w:num>
  <w:num w:numId="5">
    <w:abstractNumId w:val="10"/>
  </w:num>
  <w:num w:numId="6">
    <w:abstractNumId w:val="10"/>
  </w:num>
  <w:num w:numId="7">
    <w:abstractNumId w:val="8"/>
  </w:num>
  <w:num w:numId="8">
    <w:abstractNumId w:val="8"/>
  </w:num>
  <w:num w:numId="9">
    <w:abstractNumId w:val="7"/>
  </w:num>
  <w:num w:numId="10">
    <w:abstractNumId w:val="7"/>
  </w:num>
  <w:num w:numId="11">
    <w:abstractNumId w:val="6"/>
  </w:num>
  <w:num w:numId="12">
    <w:abstractNumId w:val="6"/>
  </w:num>
  <w:num w:numId="13">
    <w:abstractNumId w:val="5"/>
  </w:num>
  <w:num w:numId="14">
    <w:abstractNumId w:val="5"/>
  </w:num>
  <w:num w:numId="15">
    <w:abstractNumId w:val="9"/>
  </w:num>
  <w:num w:numId="16">
    <w:abstractNumId w:val="9"/>
  </w:num>
  <w:num w:numId="17">
    <w:abstractNumId w:val="4"/>
  </w:num>
  <w:num w:numId="18">
    <w:abstractNumId w:val="4"/>
  </w:num>
  <w:num w:numId="19">
    <w:abstractNumId w:val="3"/>
  </w:num>
  <w:num w:numId="20">
    <w:abstractNumId w:val="3"/>
  </w:num>
  <w:num w:numId="21">
    <w:abstractNumId w:val="2"/>
  </w:num>
  <w:num w:numId="22">
    <w:abstractNumId w:val="2"/>
  </w:num>
  <w:num w:numId="23">
    <w:abstractNumId w:val="1"/>
  </w:num>
  <w:num w:numId="24">
    <w:abstractNumId w:val="1"/>
  </w:num>
  <w:num w:numId="25">
    <w:abstractNumId w:val="11"/>
  </w:num>
  <w:num w:numId="26">
    <w:abstractNumId w:val="15"/>
  </w:num>
  <w:num w:numId="27">
    <w:abstractNumId w:val="13"/>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3"/>
    <w:rsid w:val="00080FCC"/>
    <w:rsid w:val="00140883"/>
    <w:rsid w:val="00166C25"/>
    <w:rsid w:val="002140C5"/>
    <w:rsid w:val="00233109"/>
    <w:rsid w:val="00241E85"/>
    <w:rsid w:val="00261BC2"/>
    <w:rsid w:val="002E4706"/>
    <w:rsid w:val="003208F7"/>
    <w:rsid w:val="003E3F5E"/>
    <w:rsid w:val="004D4A62"/>
    <w:rsid w:val="005B612A"/>
    <w:rsid w:val="00601251"/>
    <w:rsid w:val="00602A82"/>
    <w:rsid w:val="0062184C"/>
    <w:rsid w:val="008F6EC8"/>
    <w:rsid w:val="00905173"/>
    <w:rsid w:val="009637E5"/>
    <w:rsid w:val="00CA5012"/>
    <w:rsid w:val="00D619A6"/>
    <w:rsid w:val="00DF3053"/>
    <w:rsid w:val="00E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C9A253"/>
  <w15:chartTrackingRefBased/>
  <w15:docId w15:val="{00644861-E891-9649-8591-AFEE18A8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92329"/>
    <w:pPr>
      <w:spacing w:line="480" w:lineRule="auto"/>
    </w:pPr>
    <w:rPr>
      <w:sz w:val="24"/>
    </w:rPr>
  </w:style>
  <w:style w:type="paragraph" w:styleId="Heading1">
    <w:name w:val="heading 1"/>
    <w:basedOn w:val="Normal"/>
    <w:next w:val="BodyText2"/>
    <w:qFormat/>
    <w:rsid w:val="00C92329"/>
    <w:pPr>
      <w:keepNext/>
      <w:numPr>
        <w:numId w:val="4"/>
      </w:numPr>
      <w:spacing w:line="360" w:lineRule="auto"/>
      <w:outlineLvl w:val="0"/>
    </w:pPr>
    <w:rPr>
      <w:rFonts w:ascii="Arial" w:hAnsi="Arial"/>
      <w:b/>
      <w:sz w:val="32"/>
    </w:rPr>
  </w:style>
  <w:style w:type="paragraph" w:styleId="Heading2">
    <w:name w:val="heading 2"/>
    <w:basedOn w:val="Normal"/>
    <w:next w:val="Normal"/>
    <w:qFormat/>
    <w:rsid w:val="00C92329"/>
    <w:pPr>
      <w:keepNext/>
      <w:numPr>
        <w:ilvl w:val="1"/>
        <w:numId w:val="4"/>
      </w:numPr>
      <w:spacing w:before="120" w:after="120" w:line="360" w:lineRule="auto"/>
      <w:outlineLvl w:val="1"/>
    </w:pPr>
    <w:rPr>
      <w:rFonts w:ascii="Arial" w:hAnsi="Arial"/>
      <w:b/>
    </w:rPr>
  </w:style>
  <w:style w:type="paragraph" w:styleId="Heading3">
    <w:name w:val="heading 3"/>
    <w:basedOn w:val="Normal"/>
    <w:next w:val="Normal"/>
    <w:qFormat/>
    <w:rsid w:val="00C92329"/>
    <w:pPr>
      <w:keepNext/>
      <w:numPr>
        <w:ilvl w:val="2"/>
        <w:numId w:val="4"/>
      </w:numPr>
      <w:spacing w:before="120" w:after="120" w:line="360" w:lineRule="auto"/>
      <w:outlineLvl w:val="2"/>
    </w:pPr>
    <w:rPr>
      <w:rFonts w:ascii="Arial" w:hAnsi="Arial"/>
    </w:rPr>
  </w:style>
  <w:style w:type="paragraph" w:styleId="Heading4">
    <w:name w:val="heading 4"/>
    <w:basedOn w:val="Normal"/>
    <w:next w:val="Normal"/>
    <w:qFormat/>
    <w:rsid w:val="00C92329"/>
    <w:pPr>
      <w:keepNext/>
      <w:numPr>
        <w:ilvl w:val="3"/>
        <w:numId w:val="4"/>
      </w:numPr>
      <w:spacing w:before="120" w:after="60" w:line="360" w:lineRule="auto"/>
      <w:outlineLvl w:val="3"/>
    </w:pPr>
    <w:rPr>
      <w:rFonts w:ascii="Arial" w:hAnsi="Arial"/>
      <w:i/>
    </w:rPr>
  </w:style>
  <w:style w:type="paragraph" w:styleId="Heading5">
    <w:name w:val="heading 5"/>
    <w:basedOn w:val="Normal"/>
    <w:next w:val="Normal"/>
    <w:qFormat/>
    <w:rsid w:val="00C92329"/>
    <w:pPr>
      <w:spacing w:before="240" w:after="60"/>
      <w:outlineLvl w:val="4"/>
    </w:pPr>
    <w:rPr>
      <w:sz w:val="22"/>
    </w:rPr>
  </w:style>
  <w:style w:type="paragraph" w:styleId="Heading6">
    <w:name w:val="heading 6"/>
    <w:basedOn w:val="Normal"/>
    <w:next w:val="Normal"/>
    <w:qFormat/>
    <w:rsid w:val="00C92329"/>
    <w:pPr>
      <w:spacing w:before="240" w:after="60"/>
      <w:outlineLvl w:val="5"/>
    </w:pPr>
    <w:rPr>
      <w:i/>
      <w:sz w:val="22"/>
    </w:rPr>
  </w:style>
  <w:style w:type="paragraph" w:styleId="Heading7">
    <w:name w:val="heading 7"/>
    <w:basedOn w:val="Normal"/>
    <w:next w:val="Normal"/>
    <w:qFormat/>
    <w:rsid w:val="00C92329"/>
    <w:pPr>
      <w:spacing w:before="240" w:after="60"/>
      <w:outlineLvl w:val="6"/>
    </w:pPr>
    <w:rPr>
      <w:rFonts w:ascii="Arial" w:hAnsi="Arial"/>
    </w:rPr>
  </w:style>
  <w:style w:type="paragraph" w:styleId="Heading8">
    <w:name w:val="heading 8"/>
    <w:basedOn w:val="Normal"/>
    <w:next w:val="Normal"/>
    <w:qFormat/>
    <w:rsid w:val="00C92329"/>
    <w:pPr>
      <w:spacing w:before="240" w:after="60"/>
      <w:outlineLvl w:val="7"/>
    </w:pPr>
    <w:rPr>
      <w:rFonts w:ascii="Arial" w:hAnsi="Arial"/>
      <w:i/>
    </w:rPr>
  </w:style>
  <w:style w:type="paragraph" w:styleId="Heading9">
    <w:name w:val="heading 9"/>
    <w:basedOn w:val="Normal"/>
    <w:next w:val="Normal"/>
    <w:qFormat/>
    <w:rsid w:val="00C9232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2329"/>
    <w:pPr>
      <w:spacing w:after="120"/>
      <w:ind w:left="1440" w:right="1440"/>
    </w:pPr>
  </w:style>
  <w:style w:type="paragraph" w:styleId="BodyText">
    <w:name w:val="Body Text"/>
    <w:basedOn w:val="Normal"/>
    <w:rsid w:val="00C92329"/>
    <w:pPr>
      <w:jc w:val="both"/>
    </w:pPr>
    <w:rPr>
      <w:color w:val="FF0000"/>
    </w:rPr>
  </w:style>
  <w:style w:type="paragraph" w:styleId="BodyText2">
    <w:name w:val="Body Text 2"/>
    <w:basedOn w:val="Normal"/>
    <w:rsid w:val="00C92329"/>
    <w:pPr>
      <w:ind w:firstLine="720"/>
    </w:pPr>
  </w:style>
  <w:style w:type="paragraph" w:styleId="BodyText3">
    <w:name w:val="Body Text 3"/>
    <w:basedOn w:val="Normal"/>
    <w:rsid w:val="00C92329"/>
    <w:pPr>
      <w:spacing w:after="120"/>
    </w:pPr>
    <w:rPr>
      <w:sz w:val="16"/>
    </w:rPr>
  </w:style>
  <w:style w:type="paragraph" w:styleId="BodyTextFirstIndent">
    <w:name w:val="Body Text First Indent"/>
    <w:basedOn w:val="BodyText"/>
    <w:rsid w:val="00C92329"/>
    <w:pPr>
      <w:spacing w:after="120"/>
      <w:ind w:firstLine="210"/>
      <w:jc w:val="left"/>
    </w:pPr>
    <w:rPr>
      <w:color w:val="auto"/>
    </w:rPr>
  </w:style>
  <w:style w:type="paragraph" w:styleId="BodyTextIndent">
    <w:name w:val="Body Text Indent"/>
    <w:basedOn w:val="Normal"/>
    <w:rsid w:val="00C92329"/>
    <w:pPr>
      <w:ind w:firstLine="720"/>
      <w:jc w:val="both"/>
    </w:pPr>
  </w:style>
  <w:style w:type="paragraph" w:styleId="BodyTextFirstIndent2">
    <w:name w:val="Body Text First Indent 2"/>
    <w:basedOn w:val="BodyTextIndent"/>
    <w:rsid w:val="00C92329"/>
    <w:pPr>
      <w:spacing w:after="120"/>
      <w:ind w:left="283" w:firstLine="210"/>
      <w:jc w:val="left"/>
    </w:pPr>
  </w:style>
  <w:style w:type="paragraph" w:styleId="BodyTextIndent2">
    <w:name w:val="Body Text Indent 2"/>
    <w:basedOn w:val="Normal"/>
    <w:rsid w:val="00C92329"/>
    <w:pPr>
      <w:spacing w:after="120"/>
      <w:ind w:left="283"/>
    </w:pPr>
  </w:style>
  <w:style w:type="paragraph" w:styleId="BodyTextIndent3">
    <w:name w:val="Body Text Indent 3"/>
    <w:basedOn w:val="Normal"/>
    <w:rsid w:val="00C92329"/>
    <w:pPr>
      <w:spacing w:after="120"/>
      <w:ind w:left="283"/>
    </w:pPr>
    <w:rPr>
      <w:sz w:val="16"/>
    </w:rPr>
  </w:style>
  <w:style w:type="paragraph" w:styleId="Caption">
    <w:name w:val="caption"/>
    <w:basedOn w:val="Normal"/>
    <w:next w:val="Normal"/>
    <w:qFormat/>
    <w:rsid w:val="00C92329"/>
    <w:pPr>
      <w:spacing w:before="120" w:after="120"/>
    </w:pPr>
    <w:rPr>
      <w:b/>
    </w:rPr>
  </w:style>
  <w:style w:type="paragraph" w:styleId="Closing">
    <w:name w:val="Closing"/>
    <w:basedOn w:val="Normal"/>
    <w:rsid w:val="00C92329"/>
    <w:pPr>
      <w:ind w:left="4252"/>
    </w:pPr>
  </w:style>
  <w:style w:type="character" w:styleId="CommentReference">
    <w:name w:val="annotation reference"/>
    <w:rsid w:val="00C92329"/>
    <w:rPr>
      <w:sz w:val="16"/>
    </w:rPr>
  </w:style>
  <w:style w:type="paragraph" w:styleId="CommentText">
    <w:name w:val="annotation text"/>
    <w:basedOn w:val="Normal"/>
    <w:rsid w:val="00C92329"/>
  </w:style>
  <w:style w:type="paragraph" w:styleId="Date">
    <w:name w:val="Date"/>
    <w:basedOn w:val="Normal"/>
    <w:next w:val="Normal"/>
    <w:rsid w:val="00C92329"/>
  </w:style>
  <w:style w:type="paragraph" w:styleId="DocumentMap">
    <w:name w:val="Document Map"/>
    <w:basedOn w:val="Normal"/>
    <w:rsid w:val="00C92329"/>
    <w:pPr>
      <w:shd w:val="clear" w:color="auto" w:fill="000080"/>
    </w:pPr>
    <w:rPr>
      <w:rFonts w:ascii="Tahoma" w:hAnsi="Tahoma"/>
    </w:rPr>
  </w:style>
  <w:style w:type="paragraph" w:styleId="EndnoteText">
    <w:name w:val="endnote text"/>
    <w:basedOn w:val="Normal"/>
    <w:rsid w:val="00C92329"/>
    <w:rPr>
      <w:lang w:val="en-US"/>
    </w:rPr>
  </w:style>
  <w:style w:type="paragraph" w:styleId="EnvelopeAddress">
    <w:name w:val="envelope address"/>
    <w:basedOn w:val="Normal"/>
    <w:rsid w:val="00C92329"/>
    <w:pPr>
      <w:framePr w:w="7920" w:h="1980" w:hRule="exact" w:hSpace="180" w:wrap="auto" w:hAnchor="page" w:xAlign="center" w:yAlign="bottom"/>
      <w:ind w:left="2880"/>
    </w:pPr>
    <w:rPr>
      <w:rFonts w:ascii="Arial" w:hAnsi="Arial"/>
    </w:rPr>
  </w:style>
  <w:style w:type="paragraph" w:styleId="EnvelopeReturn">
    <w:name w:val="envelope return"/>
    <w:basedOn w:val="Normal"/>
    <w:rsid w:val="00C92329"/>
    <w:rPr>
      <w:rFonts w:ascii="Arial" w:hAnsi="Arial"/>
      <w:sz w:val="20"/>
    </w:rPr>
  </w:style>
  <w:style w:type="paragraph" w:styleId="Footer">
    <w:name w:val="footer"/>
    <w:basedOn w:val="Normal"/>
    <w:rsid w:val="00C92329"/>
    <w:pPr>
      <w:tabs>
        <w:tab w:val="center" w:pos="4153"/>
        <w:tab w:val="right" w:pos="8306"/>
      </w:tabs>
    </w:pPr>
  </w:style>
  <w:style w:type="character" w:styleId="FootnoteReference">
    <w:name w:val="footnote reference"/>
    <w:rsid w:val="00C92329"/>
    <w:rPr>
      <w:vertAlign w:val="superscript"/>
    </w:rPr>
  </w:style>
  <w:style w:type="paragraph" w:styleId="FootnoteText">
    <w:name w:val="footnote text"/>
    <w:basedOn w:val="Normal"/>
    <w:rsid w:val="00C92329"/>
  </w:style>
  <w:style w:type="paragraph" w:styleId="Header">
    <w:name w:val="header"/>
    <w:basedOn w:val="Normal"/>
    <w:rsid w:val="00C92329"/>
    <w:pPr>
      <w:tabs>
        <w:tab w:val="center" w:pos="4153"/>
        <w:tab w:val="right" w:pos="8306"/>
      </w:tabs>
    </w:pPr>
  </w:style>
  <w:style w:type="paragraph" w:styleId="Index1">
    <w:name w:val="index 1"/>
    <w:basedOn w:val="Normal"/>
    <w:next w:val="Normal"/>
    <w:autoRedefine/>
    <w:rsid w:val="00C92329"/>
    <w:pPr>
      <w:ind w:left="240" w:hanging="240"/>
    </w:pPr>
  </w:style>
  <w:style w:type="paragraph" w:styleId="Index2">
    <w:name w:val="index 2"/>
    <w:basedOn w:val="Normal"/>
    <w:next w:val="Normal"/>
    <w:autoRedefine/>
    <w:rsid w:val="00C92329"/>
    <w:pPr>
      <w:ind w:left="480" w:hanging="240"/>
    </w:pPr>
  </w:style>
  <w:style w:type="paragraph" w:styleId="Index3">
    <w:name w:val="index 3"/>
    <w:basedOn w:val="Normal"/>
    <w:next w:val="Normal"/>
    <w:autoRedefine/>
    <w:rsid w:val="00C92329"/>
    <w:pPr>
      <w:ind w:left="720" w:hanging="240"/>
    </w:pPr>
  </w:style>
  <w:style w:type="paragraph" w:styleId="Index4">
    <w:name w:val="index 4"/>
    <w:basedOn w:val="Normal"/>
    <w:next w:val="Normal"/>
    <w:autoRedefine/>
    <w:rsid w:val="00C92329"/>
    <w:pPr>
      <w:ind w:left="960" w:hanging="240"/>
    </w:pPr>
  </w:style>
  <w:style w:type="paragraph" w:styleId="Index5">
    <w:name w:val="index 5"/>
    <w:basedOn w:val="Normal"/>
    <w:next w:val="Normal"/>
    <w:autoRedefine/>
    <w:rsid w:val="00C92329"/>
    <w:pPr>
      <w:ind w:left="1200" w:hanging="240"/>
    </w:pPr>
  </w:style>
  <w:style w:type="paragraph" w:styleId="Index6">
    <w:name w:val="index 6"/>
    <w:basedOn w:val="Normal"/>
    <w:next w:val="Normal"/>
    <w:autoRedefine/>
    <w:rsid w:val="00C92329"/>
    <w:pPr>
      <w:ind w:left="1440" w:hanging="240"/>
    </w:pPr>
  </w:style>
  <w:style w:type="paragraph" w:styleId="Index7">
    <w:name w:val="index 7"/>
    <w:basedOn w:val="Normal"/>
    <w:next w:val="Normal"/>
    <w:autoRedefine/>
    <w:rsid w:val="00C92329"/>
    <w:pPr>
      <w:ind w:left="1680" w:hanging="240"/>
    </w:pPr>
  </w:style>
  <w:style w:type="paragraph" w:styleId="Index8">
    <w:name w:val="index 8"/>
    <w:basedOn w:val="Normal"/>
    <w:next w:val="Normal"/>
    <w:autoRedefine/>
    <w:rsid w:val="00C92329"/>
    <w:pPr>
      <w:ind w:left="1920" w:hanging="240"/>
    </w:pPr>
  </w:style>
  <w:style w:type="paragraph" w:styleId="Index9">
    <w:name w:val="index 9"/>
    <w:basedOn w:val="Normal"/>
    <w:next w:val="Normal"/>
    <w:autoRedefine/>
    <w:rsid w:val="00C92329"/>
    <w:pPr>
      <w:ind w:left="2160" w:hanging="240"/>
    </w:pPr>
  </w:style>
  <w:style w:type="paragraph" w:styleId="IndexHeading">
    <w:name w:val="index heading"/>
    <w:basedOn w:val="Normal"/>
    <w:next w:val="Index1"/>
    <w:rsid w:val="00C92329"/>
    <w:rPr>
      <w:rFonts w:ascii="Arial" w:hAnsi="Arial"/>
      <w:b/>
    </w:rPr>
  </w:style>
  <w:style w:type="paragraph" w:styleId="List">
    <w:name w:val="List"/>
    <w:basedOn w:val="Normal"/>
    <w:rsid w:val="00C92329"/>
    <w:pPr>
      <w:ind w:left="283" w:hanging="283"/>
    </w:pPr>
  </w:style>
  <w:style w:type="paragraph" w:styleId="List2">
    <w:name w:val="List 2"/>
    <w:basedOn w:val="Normal"/>
    <w:rsid w:val="00C92329"/>
    <w:pPr>
      <w:ind w:left="566" w:hanging="283"/>
    </w:pPr>
  </w:style>
  <w:style w:type="paragraph" w:styleId="List3">
    <w:name w:val="List 3"/>
    <w:basedOn w:val="Normal"/>
    <w:rsid w:val="00C92329"/>
    <w:pPr>
      <w:ind w:left="849" w:hanging="283"/>
    </w:pPr>
  </w:style>
  <w:style w:type="paragraph" w:styleId="List4">
    <w:name w:val="List 4"/>
    <w:basedOn w:val="Normal"/>
    <w:rsid w:val="00C92329"/>
    <w:pPr>
      <w:ind w:left="1132" w:hanging="283"/>
    </w:pPr>
  </w:style>
  <w:style w:type="paragraph" w:styleId="List5">
    <w:name w:val="List 5"/>
    <w:basedOn w:val="Normal"/>
    <w:rsid w:val="00C92329"/>
    <w:pPr>
      <w:ind w:left="1415" w:hanging="283"/>
    </w:pPr>
  </w:style>
  <w:style w:type="paragraph" w:styleId="ListBullet">
    <w:name w:val="List Bullet"/>
    <w:basedOn w:val="Normal"/>
    <w:autoRedefine/>
    <w:rsid w:val="00C92329"/>
    <w:pPr>
      <w:numPr>
        <w:numId w:val="6"/>
      </w:numPr>
    </w:pPr>
  </w:style>
  <w:style w:type="paragraph" w:styleId="ListBullet2">
    <w:name w:val="List Bullet 2"/>
    <w:basedOn w:val="Normal"/>
    <w:autoRedefine/>
    <w:rsid w:val="00C92329"/>
    <w:pPr>
      <w:numPr>
        <w:numId w:val="8"/>
      </w:numPr>
      <w:tabs>
        <w:tab w:val="clear" w:pos="643"/>
        <w:tab w:val="num" w:pos="360"/>
      </w:tabs>
      <w:ind w:left="360"/>
    </w:pPr>
  </w:style>
  <w:style w:type="paragraph" w:styleId="ListBullet3">
    <w:name w:val="List Bullet 3"/>
    <w:basedOn w:val="Normal"/>
    <w:autoRedefine/>
    <w:rsid w:val="00C92329"/>
    <w:pPr>
      <w:numPr>
        <w:numId w:val="10"/>
      </w:numPr>
      <w:tabs>
        <w:tab w:val="clear" w:pos="926"/>
        <w:tab w:val="num" w:pos="360"/>
      </w:tabs>
      <w:ind w:left="360"/>
    </w:pPr>
  </w:style>
  <w:style w:type="paragraph" w:styleId="ListBullet4">
    <w:name w:val="List Bullet 4"/>
    <w:basedOn w:val="Normal"/>
    <w:autoRedefine/>
    <w:rsid w:val="00C92329"/>
    <w:pPr>
      <w:numPr>
        <w:numId w:val="12"/>
      </w:numPr>
      <w:tabs>
        <w:tab w:val="clear" w:pos="1209"/>
        <w:tab w:val="num" w:pos="360"/>
      </w:tabs>
      <w:ind w:left="360"/>
    </w:pPr>
  </w:style>
  <w:style w:type="paragraph" w:styleId="ListBullet5">
    <w:name w:val="List Bullet 5"/>
    <w:basedOn w:val="Normal"/>
    <w:autoRedefine/>
    <w:rsid w:val="00C92329"/>
    <w:pPr>
      <w:numPr>
        <w:numId w:val="14"/>
      </w:numPr>
      <w:tabs>
        <w:tab w:val="clear" w:pos="1492"/>
        <w:tab w:val="num" w:pos="360"/>
      </w:tabs>
      <w:ind w:left="360"/>
    </w:pPr>
  </w:style>
  <w:style w:type="paragraph" w:styleId="ListContinue">
    <w:name w:val="List Continue"/>
    <w:basedOn w:val="Normal"/>
    <w:rsid w:val="00C92329"/>
    <w:pPr>
      <w:spacing w:after="120"/>
      <w:ind w:left="283"/>
    </w:pPr>
  </w:style>
  <w:style w:type="paragraph" w:styleId="ListContinue2">
    <w:name w:val="List Continue 2"/>
    <w:basedOn w:val="Normal"/>
    <w:rsid w:val="00C92329"/>
    <w:pPr>
      <w:spacing w:after="120"/>
      <w:ind w:left="566"/>
    </w:pPr>
  </w:style>
  <w:style w:type="paragraph" w:styleId="ListContinue3">
    <w:name w:val="List Continue 3"/>
    <w:basedOn w:val="Normal"/>
    <w:rsid w:val="00C92329"/>
    <w:pPr>
      <w:spacing w:after="120"/>
      <w:ind w:left="849"/>
    </w:pPr>
  </w:style>
  <w:style w:type="paragraph" w:styleId="ListContinue4">
    <w:name w:val="List Continue 4"/>
    <w:basedOn w:val="Normal"/>
    <w:rsid w:val="00C92329"/>
    <w:pPr>
      <w:spacing w:after="120"/>
      <w:ind w:left="1132"/>
    </w:pPr>
  </w:style>
  <w:style w:type="paragraph" w:styleId="ListContinue5">
    <w:name w:val="List Continue 5"/>
    <w:basedOn w:val="Normal"/>
    <w:rsid w:val="00C92329"/>
    <w:pPr>
      <w:spacing w:after="120"/>
      <w:ind w:left="1415"/>
    </w:pPr>
  </w:style>
  <w:style w:type="paragraph" w:styleId="ListNumber">
    <w:name w:val="List Number"/>
    <w:basedOn w:val="Normal"/>
    <w:rsid w:val="00C92329"/>
    <w:pPr>
      <w:numPr>
        <w:numId w:val="16"/>
      </w:numPr>
    </w:pPr>
  </w:style>
  <w:style w:type="paragraph" w:styleId="ListNumber2">
    <w:name w:val="List Number 2"/>
    <w:basedOn w:val="Normal"/>
    <w:rsid w:val="00C92329"/>
    <w:pPr>
      <w:numPr>
        <w:numId w:val="18"/>
      </w:numPr>
      <w:tabs>
        <w:tab w:val="clear" w:pos="643"/>
        <w:tab w:val="num" w:pos="360"/>
      </w:tabs>
      <w:ind w:left="360"/>
    </w:pPr>
  </w:style>
  <w:style w:type="paragraph" w:styleId="ListNumber3">
    <w:name w:val="List Number 3"/>
    <w:basedOn w:val="Normal"/>
    <w:rsid w:val="00C92329"/>
    <w:pPr>
      <w:numPr>
        <w:numId w:val="20"/>
      </w:numPr>
      <w:tabs>
        <w:tab w:val="clear" w:pos="926"/>
        <w:tab w:val="num" w:pos="360"/>
      </w:tabs>
      <w:ind w:left="360"/>
    </w:pPr>
  </w:style>
  <w:style w:type="paragraph" w:styleId="ListNumber4">
    <w:name w:val="List Number 4"/>
    <w:basedOn w:val="Normal"/>
    <w:rsid w:val="00C92329"/>
    <w:pPr>
      <w:numPr>
        <w:numId w:val="22"/>
      </w:numPr>
      <w:tabs>
        <w:tab w:val="clear" w:pos="1209"/>
        <w:tab w:val="num" w:pos="643"/>
      </w:tabs>
      <w:ind w:left="643"/>
    </w:pPr>
  </w:style>
  <w:style w:type="paragraph" w:styleId="ListNumber5">
    <w:name w:val="List Number 5"/>
    <w:basedOn w:val="Normal"/>
    <w:rsid w:val="00C92329"/>
    <w:pPr>
      <w:numPr>
        <w:numId w:val="24"/>
      </w:numPr>
      <w:tabs>
        <w:tab w:val="clear" w:pos="1492"/>
        <w:tab w:val="num" w:pos="926"/>
      </w:tabs>
      <w:ind w:left="926"/>
    </w:pPr>
  </w:style>
  <w:style w:type="paragraph" w:styleId="MacroText">
    <w:name w:val="macro"/>
    <w:rsid w:val="00C92329"/>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urier New" w:hAnsi="Courier New"/>
    </w:rPr>
  </w:style>
  <w:style w:type="paragraph" w:styleId="MessageHeader">
    <w:name w:val="Message Header"/>
    <w:basedOn w:val="Normal"/>
    <w:rsid w:val="00C923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C92329"/>
    <w:pPr>
      <w:ind w:left="720"/>
    </w:pPr>
  </w:style>
  <w:style w:type="paragraph" w:styleId="NoteHeading">
    <w:name w:val="Note Heading"/>
    <w:basedOn w:val="Normal"/>
    <w:next w:val="Normal"/>
    <w:rsid w:val="00C92329"/>
  </w:style>
  <w:style w:type="character" w:styleId="PageNumber">
    <w:name w:val="page number"/>
    <w:basedOn w:val="DefaultParagraphFont"/>
    <w:rsid w:val="00C92329"/>
  </w:style>
  <w:style w:type="paragraph" w:customStyle="1" w:styleId="paragraph">
    <w:name w:val="paragraph"/>
    <w:basedOn w:val="Normal"/>
    <w:rsid w:val="00C92329"/>
    <w:pPr>
      <w:ind w:firstLine="720"/>
    </w:pPr>
    <w:rPr>
      <w:lang w:val="en-US"/>
    </w:rPr>
  </w:style>
  <w:style w:type="paragraph" w:styleId="PlainText">
    <w:name w:val="Plain Text"/>
    <w:basedOn w:val="Normal"/>
    <w:rsid w:val="00C92329"/>
    <w:rPr>
      <w:rFonts w:ascii="Courier New" w:hAnsi="Courier New"/>
    </w:rPr>
  </w:style>
  <w:style w:type="paragraph" w:styleId="Salutation">
    <w:name w:val="Salutation"/>
    <w:basedOn w:val="Normal"/>
    <w:next w:val="Normal"/>
    <w:rsid w:val="00C92329"/>
  </w:style>
  <w:style w:type="paragraph" w:styleId="Signature">
    <w:name w:val="Signature"/>
    <w:basedOn w:val="Normal"/>
    <w:rsid w:val="00C92329"/>
    <w:pPr>
      <w:ind w:left="4252"/>
    </w:pPr>
  </w:style>
  <w:style w:type="paragraph" w:styleId="Subtitle">
    <w:name w:val="Subtitle"/>
    <w:basedOn w:val="Normal"/>
    <w:qFormat/>
    <w:rsid w:val="00C92329"/>
    <w:pPr>
      <w:jc w:val="both"/>
    </w:pPr>
    <w:rPr>
      <w:i/>
    </w:rPr>
  </w:style>
  <w:style w:type="paragraph" w:styleId="TableofAuthorities">
    <w:name w:val="table of authorities"/>
    <w:basedOn w:val="Normal"/>
    <w:next w:val="Normal"/>
    <w:rsid w:val="00C92329"/>
    <w:pPr>
      <w:ind w:left="240" w:hanging="240"/>
    </w:pPr>
  </w:style>
  <w:style w:type="paragraph" w:styleId="TableofFigures">
    <w:name w:val="table of figures"/>
    <w:basedOn w:val="Normal"/>
    <w:next w:val="Normal"/>
    <w:rsid w:val="00C92329"/>
    <w:pPr>
      <w:ind w:left="480" w:hanging="480"/>
    </w:pPr>
  </w:style>
  <w:style w:type="paragraph" w:styleId="Title">
    <w:name w:val="Title"/>
    <w:basedOn w:val="Normal"/>
    <w:qFormat/>
    <w:rsid w:val="00C92329"/>
    <w:pPr>
      <w:jc w:val="center"/>
    </w:pPr>
    <w:rPr>
      <w:b/>
    </w:rPr>
  </w:style>
  <w:style w:type="paragraph" w:styleId="TOAHeading">
    <w:name w:val="toa heading"/>
    <w:basedOn w:val="Normal"/>
    <w:next w:val="Normal"/>
    <w:rsid w:val="00C92329"/>
    <w:pPr>
      <w:spacing w:before="120"/>
    </w:pPr>
    <w:rPr>
      <w:rFonts w:ascii="Arial" w:hAnsi="Arial"/>
      <w:b/>
    </w:rPr>
  </w:style>
  <w:style w:type="paragraph" w:styleId="TOC1">
    <w:name w:val="toc 1"/>
    <w:basedOn w:val="Normal"/>
    <w:next w:val="Normal"/>
    <w:autoRedefine/>
    <w:rsid w:val="00C92329"/>
    <w:pPr>
      <w:spacing w:before="120" w:after="120"/>
    </w:pPr>
    <w:rPr>
      <w:rFonts w:ascii="Times" w:hAnsi="Times"/>
      <w:b/>
      <w:caps/>
      <w:sz w:val="20"/>
    </w:rPr>
  </w:style>
  <w:style w:type="paragraph" w:styleId="TOC2">
    <w:name w:val="toc 2"/>
    <w:basedOn w:val="Normal"/>
    <w:next w:val="Normal"/>
    <w:autoRedefine/>
    <w:rsid w:val="00C92329"/>
    <w:pPr>
      <w:ind w:left="240"/>
    </w:pPr>
    <w:rPr>
      <w:rFonts w:ascii="Times" w:hAnsi="Times"/>
      <w:smallCaps/>
      <w:sz w:val="20"/>
    </w:rPr>
  </w:style>
  <w:style w:type="paragraph" w:styleId="TOC3">
    <w:name w:val="toc 3"/>
    <w:basedOn w:val="Normal"/>
    <w:next w:val="Normal"/>
    <w:autoRedefine/>
    <w:rsid w:val="00C92329"/>
    <w:pPr>
      <w:ind w:left="480"/>
    </w:pPr>
    <w:rPr>
      <w:rFonts w:ascii="Times" w:hAnsi="Times"/>
      <w:i/>
      <w:sz w:val="20"/>
    </w:rPr>
  </w:style>
  <w:style w:type="paragraph" w:styleId="TOC4">
    <w:name w:val="toc 4"/>
    <w:basedOn w:val="Normal"/>
    <w:next w:val="Normal"/>
    <w:autoRedefine/>
    <w:rsid w:val="00C92329"/>
    <w:pPr>
      <w:ind w:left="720"/>
    </w:pPr>
    <w:rPr>
      <w:rFonts w:ascii="Times" w:hAnsi="Times"/>
      <w:sz w:val="18"/>
    </w:rPr>
  </w:style>
  <w:style w:type="paragraph" w:styleId="TOC5">
    <w:name w:val="toc 5"/>
    <w:basedOn w:val="Normal"/>
    <w:next w:val="Normal"/>
    <w:autoRedefine/>
    <w:rsid w:val="00C92329"/>
    <w:pPr>
      <w:ind w:left="960"/>
    </w:pPr>
    <w:rPr>
      <w:rFonts w:ascii="Times" w:hAnsi="Times"/>
      <w:sz w:val="18"/>
    </w:rPr>
  </w:style>
  <w:style w:type="paragraph" w:styleId="TOC6">
    <w:name w:val="toc 6"/>
    <w:basedOn w:val="Normal"/>
    <w:next w:val="Normal"/>
    <w:autoRedefine/>
    <w:rsid w:val="00C92329"/>
    <w:pPr>
      <w:ind w:left="1200"/>
    </w:pPr>
    <w:rPr>
      <w:rFonts w:ascii="Times" w:hAnsi="Times"/>
      <w:sz w:val="18"/>
    </w:rPr>
  </w:style>
  <w:style w:type="paragraph" w:styleId="TOC7">
    <w:name w:val="toc 7"/>
    <w:basedOn w:val="Normal"/>
    <w:next w:val="Normal"/>
    <w:autoRedefine/>
    <w:rsid w:val="00C92329"/>
    <w:pPr>
      <w:ind w:left="1440"/>
    </w:pPr>
    <w:rPr>
      <w:rFonts w:ascii="Times" w:hAnsi="Times"/>
      <w:sz w:val="18"/>
    </w:rPr>
  </w:style>
  <w:style w:type="paragraph" w:styleId="TOC8">
    <w:name w:val="toc 8"/>
    <w:basedOn w:val="Normal"/>
    <w:next w:val="Normal"/>
    <w:autoRedefine/>
    <w:rsid w:val="00C92329"/>
    <w:pPr>
      <w:ind w:left="1680"/>
    </w:pPr>
    <w:rPr>
      <w:rFonts w:ascii="Times" w:hAnsi="Times"/>
      <w:sz w:val="18"/>
    </w:rPr>
  </w:style>
  <w:style w:type="paragraph" w:styleId="TOC9">
    <w:name w:val="toc 9"/>
    <w:basedOn w:val="Normal"/>
    <w:next w:val="Normal"/>
    <w:autoRedefine/>
    <w:rsid w:val="00C92329"/>
    <w:pPr>
      <w:ind w:left="1920"/>
    </w:pPr>
    <w:rPr>
      <w:rFonts w:ascii="Times" w:hAnsi="Times"/>
      <w:sz w:val="18"/>
    </w:rPr>
  </w:style>
  <w:style w:type="paragraph" w:styleId="NormalWeb">
    <w:name w:val="Normal (Web)"/>
    <w:basedOn w:val="Normal"/>
    <w:uiPriority w:val="99"/>
    <w:rsid w:val="00140883"/>
    <w:pPr>
      <w:spacing w:beforeLines="1" w:afterLines="1" w:line="240" w:lineRule="auto"/>
    </w:pPr>
    <w:rPr>
      <w:rFonts w:ascii="Times" w:hAnsi="Times"/>
      <w:sz w:val="20"/>
    </w:rPr>
  </w:style>
  <w:style w:type="character" w:styleId="Strong">
    <w:name w:val="Strong"/>
    <w:uiPriority w:val="22"/>
    <w:qFormat/>
    <w:rsid w:val="00140883"/>
    <w:rPr>
      <w:b/>
    </w:rPr>
  </w:style>
  <w:style w:type="character" w:styleId="Emphasis">
    <w:name w:val="Emphasis"/>
    <w:uiPriority w:val="20"/>
    <w:qFormat/>
    <w:rsid w:val="00140883"/>
    <w:rPr>
      <w:i/>
    </w:rPr>
  </w:style>
  <w:style w:type="character" w:styleId="Hyperlink">
    <w:name w:val="Hyperlink"/>
    <w:uiPriority w:val="99"/>
    <w:unhideWhenUsed/>
    <w:rsid w:val="00140883"/>
    <w:rPr>
      <w:color w:val="0000FF"/>
      <w:u w:val="single"/>
    </w:rPr>
  </w:style>
  <w:style w:type="paragraph" w:customStyle="1" w:styleId="ColorfulList-Accent11">
    <w:name w:val="Colorful List - Accent 11"/>
    <w:basedOn w:val="Normal"/>
    <w:uiPriority w:val="34"/>
    <w:qFormat/>
    <w:rsid w:val="00140883"/>
    <w:pPr>
      <w:ind w:left="720"/>
      <w:contextualSpacing/>
    </w:pPr>
  </w:style>
  <w:style w:type="character" w:customStyle="1" w:styleId="UnresolvedMention">
    <w:name w:val="Unresolved Mention"/>
    <w:uiPriority w:val="47"/>
    <w:rsid w:val="00CA5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5596">
      <w:bodyDiv w:val="1"/>
      <w:marLeft w:val="0"/>
      <w:marRight w:val="0"/>
      <w:marTop w:val="0"/>
      <w:marBottom w:val="0"/>
      <w:divBdr>
        <w:top w:val="none" w:sz="0" w:space="0" w:color="auto"/>
        <w:left w:val="none" w:sz="0" w:space="0" w:color="auto"/>
        <w:bottom w:val="none" w:sz="0" w:space="0" w:color="auto"/>
        <w:right w:val="none" w:sz="0" w:space="0" w:color="auto"/>
      </w:divBdr>
    </w:div>
    <w:div w:id="493836935">
      <w:bodyDiv w:val="1"/>
      <w:marLeft w:val="0"/>
      <w:marRight w:val="0"/>
      <w:marTop w:val="0"/>
      <w:marBottom w:val="0"/>
      <w:divBdr>
        <w:top w:val="none" w:sz="0" w:space="0" w:color="auto"/>
        <w:left w:val="none" w:sz="0" w:space="0" w:color="auto"/>
        <w:bottom w:val="none" w:sz="0" w:space="0" w:color="auto"/>
        <w:right w:val="none" w:sz="0" w:space="0" w:color="auto"/>
      </w:divBdr>
    </w:div>
    <w:div w:id="21335931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onwen.evan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estates/our-services/room-bookings/book-room" TargetMode="External"/><Relationship Id="rId11" Type="http://schemas.openxmlformats.org/officeDocument/2006/relationships/image" Target="media/image5.png"/><Relationship Id="rId5" Type="http://schemas.openxmlformats.org/officeDocument/2006/relationships/hyperlink" Target="http://www.phon.ucl.ac.uk/building/booking.php?q=Diary&amp;nweek=4&amp;room=G15"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UCL Chamber Music Club: G15 Chandler House booking regulations</vt:lpstr>
    </vt:vector>
  </TitlesOfParts>
  <Company>UCL</Company>
  <LinksUpToDate>false</LinksUpToDate>
  <CharactersWithSpaces>3846</CharactersWithSpaces>
  <SharedDoc>false</SharedDoc>
  <HLinks>
    <vt:vector size="18" baseType="variant">
      <vt:variant>
        <vt:i4>3932190</vt:i4>
      </vt:variant>
      <vt:variant>
        <vt:i4>6</vt:i4>
      </vt:variant>
      <vt:variant>
        <vt:i4>0</vt:i4>
      </vt:variant>
      <vt:variant>
        <vt:i4>5</vt:i4>
      </vt:variant>
      <vt:variant>
        <vt:lpwstr>mailto:bronwen.evans@ucl.ac.uk</vt:lpwstr>
      </vt:variant>
      <vt:variant>
        <vt:lpwstr/>
      </vt:variant>
      <vt:variant>
        <vt:i4>3407971</vt:i4>
      </vt:variant>
      <vt:variant>
        <vt:i4>3</vt:i4>
      </vt:variant>
      <vt:variant>
        <vt:i4>0</vt:i4>
      </vt:variant>
      <vt:variant>
        <vt:i4>5</vt:i4>
      </vt:variant>
      <vt:variant>
        <vt:lpwstr>https://www.ucl.ac.uk/estates/our-services/room-bookings/book-room</vt:lpwstr>
      </vt:variant>
      <vt:variant>
        <vt:lpwstr/>
      </vt:variant>
      <vt:variant>
        <vt:i4>3276858</vt:i4>
      </vt:variant>
      <vt:variant>
        <vt:i4>0</vt:i4>
      </vt:variant>
      <vt:variant>
        <vt:i4>0</vt:i4>
      </vt:variant>
      <vt:variant>
        <vt:i4>5</vt:i4>
      </vt:variant>
      <vt:variant>
        <vt:lpwstr>http://www.phon.ucl.ac.uk/building/booking.php?q=Diary&amp;nweek=4&amp;room=G15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Chamber Music Club: G15 Chandler House booking regulations</dc:title>
  <dc:subject/>
  <dc:creator>Bronwen Evans</dc:creator>
  <cp:keywords/>
  <cp:lastModifiedBy>SHL accessibility</cp:lastModifiedBy>
  <cp:revision>3</cp:revision>
  <dcterms:created xsi:type="dcterms:W3CDTF">2019-11-19T13:16:00Z</dcterms:created>
  <dcterms:modified xsi:type="dcterms:W3CDTF">2019-11-20T15:43:00Z</dcterms:modified>
</cp:coreProperties>
</file>