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DAAE" w14:textId="4EE6F7B2" w:rsidR="00B6726A" w:rsidRDefault="00F14184" w:rsidP="00B6726A">
      <w:pPr>
        <w:spacing w:after="0" w:line="240" w:lineRule="auto"/>
        <w:textAlignment w:val="baseline"/>
        <w:rPr>
          <w:rFonts w:ascii="Cambria" w:eastAsia="Times New Roman" w:hAnsi="Cambria" w:cs="Segoe UI"/>
          <w:color w:val="17365D"/>
          <w:sz w:val="52"/>
          <w:szCs w:val="52"/>
          <w:lang w:eastAsia="en-GB"/>
        </w:rPr>
      </w:pPr>
      <w:r>
        <w:rPr>
          <w:noProof/>
        </w:rPr>
        <w:drawing>
          <wp:anchor distT="0" distB="0" distL="114300" distR="114300" simplePos="0" relativeHeight="251658240" behindDoc="1" locked="0" layoutInCell="1" allowOverlap="1" wp14:anchorId="2AF1D1D4" wp14:editId="663D5F2D">
            <wp:simplePos x="0" y="0"/>
            <wp:positionH relativeFrom="margin">
              <wp:align>right</wp:align>
            </wp:positionH>
            <wp:positionV relativeFrom="paragraph">
              <wp:posOffset>-914400</wp:posOffset>
            </wp:positionV>
            <wp:extent cx="5730240" cy="32232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A153C" w14:textId="6BC3B044" w:rsidR="00B6726A" w:rsidRDefault="00B6726A" w:rsidP="00B6726A">
      <w:pPr>
        <w:spacing w:after="0" w:line="240" w:lineRule="auto"/>
        <w:textAlignment w:val="baseline"/>
        <w:rPr>
          <w:rFonts w:ascii="Cambria" w:eastAsia="Times New Roman" w:hAnsi="Cambria" w:cs="Segoe UI"/>
          <w:color w:val="17365D"/>
          <w:sz w:val="52"/>
          <w:szCs w:val="52"/>
          <w:lang w:eastAsia="en-GB"/>
        </w:rPr>
      </w:pPr>
    </w:p>
    <w:p w14:paraId="3DFD7856" w14:textId="682968E7" w:rsidR="00B6726A" w:rsidRDefault="00B6726A" w:rsidP="00B6726A">
      <w:pPr>
        <w:spacing w:after="0" w:line="240" w:lineRule="auto"/>
        <w:textAlignment w:val="baseline"/>
        <w:rPr>
          <w:rFonts w:ascii="Cambria" w:eastAsia="Times New Roman" w:hAnsi="Cambria" w:cs="Segoe UI"/>
          <w:color w:val="17365D"/>
          <w:sz w:val="52"/>
          <w:szCs w:val="52"/>
          <w:lang w:eastAsia="en-GB"/>
        </w:rPr>
      </w:pPr>
    </w:p>
    <w:p w14:paraId="3FFE5768" w14:textId="26012FBE" w:rsidR="00B6726A" w:rsidRDefault="00B6726A" w:rsidP="00B6726A">
      <w:pPr>
        <w:spacing w:after="0" w:line="240" w:lineRule="auto"/>
        <w:textAlignment w:val="baseline"/>
        <w:rPr>
          <w:rFonts w:ascii="Cambria" w:eastAsia="Times New Roman" w:hAnsi="Cambria" w:cs="Segoe UI"/>
          <w:color w:val="17365D"/>
          <w:sz w:val="52"/>
          <w:szCs w:val="52"/>
          <w:lang w:eastAsia="en-GB"/>
        </w:rPr>
      </w:pPr>
    </w:p>
    <w:p w14:paraId="1B6BF44B" w14:textId="77960468" w:rsidR="00B6726A" w:rsidRDefault="00B6726A" w:rsidP="00B6726A">
      <w:pPr>
        <w:spacing w:after="0" w:line="240" w:lineRule="auto"/>
        <w:textAlignment w:val="baseline"/>
        <w:rPr>
          <w:rFonts w:ascii="Cambria" w:eastAsia="Times New Roman" w:hAnsi="Cambria" w:cs="Segoe UI"/>
          <w:color w:val="17365D"/>
          <w:sz w:val="52"/>
          <w:szCs w:val="52"/>
          <w:lang w:eastAsia="en-GB"/>
        </w:rPr>
      </w:pPr>
    </w:p>
    <w:p w14:paraId="4B2A034C" w14:textId="6A7FD1F7" w:rsidR="00B6726A" w:rsidRDefault="00B6726A" w:rsidP="00F14184">
      <w:pPr>
        <w:tabs>
          <w:tab w:val="left" w:pos="3432"/>
          <w:tab w:val="left" w:pos="6216"/>
        </w:tabs>
        <w:spacing w:after="0" w:line="240" w:lineRule="auto"/>
        <w:textAlignment w:val="baseline"/>
        <w:rPr>
          <w:rFonts w:ascii="Cambria" w:eastAsia="Times New Roman" w:hAnsi="Cambria" w:cs="Segoe UI"/>
          <w:color w:val="17365D"/>
          <w:sz w:val="52"/>
          <w:szCs w:val="52"/>
          <w:lang w:eastAsia="en-GB"/>
        </w:rPr>
      </w:pPr>
      <w:r>
        <w:rPr>
          <w:rFonts w:ascii="Cambria" w:eastAsia="Times New Roman" w:hAnsi="Cambria" w:cs="Segoe UI"/>
          <w:color w:val="17365D"/>
          <w:sz w:val="52"/>
          <w:szCs w:val="52"/>
          <w:lang w:eastAsia="en-GB"/>
        </w:rPr>
        <w:tab/>
      </w:r>
      <w:r>
        <w:rPr>
          <w:rFonts w:ascii="Cambria" w:eastAsia="Times New Roman" w:hAnsi="Cambria" w:cs="Segoe UI"/>
          <w:color w:val="17365D"/>
          <w:sz w:val="52"/>
          <w:szCs w:val="52"/>
          <w:lang w:eastAsia="en-GB"/>
        </w:rPr>
        <w:tab/>
      </w:r>
      <w:r w:rsidR="00F14184">
        <w:rPr>
          <w:rFonts w:ascii="Cambria" w:eastAsia="Times New Roman" w:hAnsi="Cambria" w:cs="Segoe UI"/>
          <w:color w:val="17365D"/>
          <w:sz w:val="52"/>
          <w:szCs w:val="52"/>
          <w:lang w:eastAsia="en-GB"/>
        </w:rPr>
        <w:br/>
      </w:r>
      <w:r w:rsidR="00F14184">
        <w:rPr>
          <w:rFonts w:ascii="Cambria" w:eastAsia="Times New Roman" w:hAnsi="Cambria" w:cs="Segoe UI"/>
          <w:color w:val="17365D"/>
          <w:sz w:val="52"/>
          <w:szCs w:val="52"/>
          <w:lang w:eastAsia="en-GB"/>
        </w:rPr>
        <w:br/>
      </w:r>
      <w:bookmarkStart w:id="0" w:name="_GoBack"/>
      <w:bookmarkEnd w:id="0"/>
      <w:r w:rsidRPr="00007B91">
        <w:rPr>
          <w:rFonts w:ascii="Cambria" w:eastAsia="Times New Roman" w:hAnsi="Cambria" w:cs="Segoe UI"/>
          <w:color w:val="17365D"/>
          <w:sz w:val="52"/>
          <w:szCs w:val="52"/>
          <w:lang w:eastAsia="en-GB"/>
        </w:rPr>
        <w:t>P</w:t>
      </w:r>
      <w:r>
        <w:rPr>
          <w:rFonts w:ascii="Cambria" w:eastAsia="Times New Roman" w:hAnsi="Cambria" w:cs="Segoe UI"/>
          <w:color w:val="17365D"/>
          <w:sz w:val="52"/>
          <w:szCs w:val="52"/>
          <w:lang w:eastAsia="en-GB"/>
        </w:rPr>
        <w:t>ost</w:t>
      </w:r>
      <w:r w:rsidRPr="00007B91">
        <w:rPr>
          <w:rFonts w:ascii="Cambria" w:eastAsia="Times New Roman" w:hAnsi="Cambria" w:cs="Segoe UI"/>
          <w:color w:val="17365D"/>
          <w:sz w:val="52"/>
          <w:szCs w:val="52"/>
          <w:lang w:eastAsia="en-GB"/>
        </w:rPr>
        <w:t>-conference workshop template  </w:t>
      </w:r>
    </w:p>
    <w:p w14:paraId="25CD4C48" w14:textId="77777777" w:rsidR="00B6726A" w:rsidRPr="00007B91" w:rsidRDefault="00B6726A" w:rsidP="00B6726A">
      <w:pPr>
        <w:spacing w:after="0" w:line="240" w:lineRule="auto"/>
        <w:textAlignment w:val="baseline"/>
        <w:rPr>
          <w:rFonts w:ascii="Segoe UI" w:eastAsia="Times New Roman" w:hAnsi="Segoe UI" w:cs="Segoe UI"/>
          <w:color w:val="17365D"/>
          <w:sz w:val="18"/>
          <w:szCs w:val="18"/>
          <w:lang w:eastAsia="en-GB"/>
        </w:rPr>
      </w:pPr>
    </w:p>
    <w:p w14:paraId="45E14B58" w14:textId="18CC12CE" w:rsidR="00E67B58" w:rsidRDefault="00E67B58" w:rsidP="00B6726A">
      <w:pPr>
        <w:spacing w:after="0" w:line="240" w:lineRule="auto"/>
        <w:jc w:val="both"/>
        <w:textAlignment w:val="baseline"/>
        <w:rPr>
          <w:rFonts w:ascii="Calibri" w:eastAsia="Times New Roman" w:hAnsi="Calibri" w:cs="Calibri"/>
          <w:lang w:eastAsia="en-GB"/>
        </w:rPr>
      </w:pPr>
      <w:r w:rsidRPr="00E67B58">
        <w:rPr>
          <w:rFonts w:ascii="Calibri" w:eastAsia="Times New Roman" w:hAnsi="Calibri" w:cs="Calibri"/>
          <w:lang w:eastAsia="en-GB"/>
        </w:rPr>
        <w:t xml:space="preserve">Post-conference workshops will be held on 10 November 2022. </w:t>
      </w:r>
    </w:p>
    <w:p w14:paraId="7AC96162" w14:textId="77777777" w:rsidR="00E67B58" w:rsidRDefault="00E67B58" w:rsidP="00B6726A">
      <w:pPr>
        <w:spacing w:after="0" w:line="240" w:lineRule="auto"/>
        <w:jc w:val="both"/>
        <w:textAlignment w:val="baseline"/>
        <w:rPr>
          <w:rFonts w:ascii="Calibri" w:eastAsia="Times New Roman" w:hAnsi="Calibri" w:cs="Calibri"/>
          <w:lang w:eastAsia="en-GB"/>
        </w:rPr>
      </w:pPr>
    </w:p>
    <w:p w14:paraId="4FF43F8C" w14:textId="5052B9FA" w:rsidR="00B6726A" w:rsidRDefault="00B6726A" w:rsidP="00B6726A">
      <w:pPr>
        <w:spacing w:after="0" w:line="240" w:lineRule="auto"/>
        <w:jc w:val="both"/>
        <w:textAlignment w:val="baseline"/>
        <w:rPr>
          <w:rFonts w:ascii="Calibri" w:eastAsia="Times New Roman" w:hAnsi="Calibri" w:cs="Calibri"/>
          <w:lang w:eastAsia="en-GB"/>
        </w:rPr>
      </w:pPr>
      <w:r w:rsidRPr="00007B91">
        <w:rPr>
          <w:rFonts w:ascii="Calibri" w:eastAsia="Times New Roman" w:hAnsi="Calibri" w:cs="Calibri"/>
          <w:lang w:eastAsia="en-GB"/>
        </w:rPr>
        <w:t>Please complete this template with the details of your proposed workshop. You don’t need to have every detail of content/format worked out at this stage. Please just provide an outline of the focus of the workshop and what the audience would learn. This information will be used for the booking system.</w:t>
      </w:r>
      <w:r w:rsidR="00536A9F">
        <w:rPr>
          <w:rFonts w:ascii="Calibri" w:eastAsia="Times New Roman" w:hAnsi="Calibri" w:cs="Calibri"/>
          <w:lang w:eastAsia="en-GB"/>
        </w:rPr>
        <w:t xml:space="preserve"> F</w:t>
      </w:r>
      <w:r w:rsidR="00536A9F" w:rsidRPr="00536A9F">
        <w:rPr>
          <w:rFonts w:ascii="Calibri" w:eastAsia="Times New Roman" w:hAnsi="Calibri" w:cs="Calibri"/>
          <w:lang w:eastAsia="en-GB"/>
        </w:rPr>
        <w:t>or selected workshops, there will be a free conference delegate place for up to two workshop facilitators.</w:t>
      </w:r>
    </w:p>
    <w:p w14:paraId="6591DE2E" w14:textId="77777777" w:rsidR="00E67B58" w:rsidRPr="00007B91" w:rsidRDefault="00E67B58" w:rsidP="00B6726A">
      <w:pPr>
        <w:spacing w:after="0" w:line="240" w:lineRule="auto"/>
        <w:jc w:val="both"/>
        <w:textAlignment w:val="baseline"/>
        <w:rPr>
          <w:rFonts w:ascii="Segoe UI" w:eastAsia="Times New Roman" w:hAnsi="Segoe UI" w:cs="Segoe UI"/>
          <w:sz w:val="18"/>
          <w:szCs w:val="18"/>
          <w:lang w:eastAsia="en-GB"/>
        </w:rPr>
      </w:pPr>
    </w:p>
    <w:p w14:paraId="6836AC15" w14:textId="1FDE29E0" w:rsidR="00B6726A" w:rsidRDefault="00B6726A" w:rsidP="00B6726A">
      <w:pPr>
        <w:spacing w:after="0" w:line="240" w:lineRule="auto"/>
        <w:jc w:val="both"/>
        <w:textAlignment w:val="baseline"/>
        <w:rPr>
          <w:rFonts w:ascii="Calibri" w:eastAsia="Times New Roman" w:hAnsi="Calibri" w:cs="Calibri"/>
          <w:lang w:eastAsia="en-GB"/>
        </w:rPr>
      </w:pPr>
      <w:r w:rsidRPr="00007B91">
        <w:rPr>
          <w:rFonts w:ascii="Calibri" w:eastAsia="Times New Roman" w:hAnsi="Calibri" w:cs="Calibri"/>
          <w:lang w:eastAsia="en-GB"/>
        </w:rPr>
        <w:t>An example outline for a previous workshop has been provided to help you fill in the template. </w:t>
      </w:r>
    </w:p>
    <w:p w14:paraId="28F946C6" w14:textId="0A0D5972" w:rsidR="006E509A" w:rsidRDefault="00D21374" w:rsidP="00D21374">
      <w:pPr>
        <w:spacing w:after="0" w:line="240" w:lineRule="auto"/>
        <w:textAlignment w:val="baseline"/>
        <w:rPr>
          <w:rFonts w:eastAsia="Times New Roman" w:cstheme="minorHAnsi"/>
          <w:szCs w:val="18"/>
          <w:lang w:eastAsia="en-GB"/>
        </w:rPr>
      </w:pPr>
      <w:r w:rsidRPr="00D21374">
        <w:rPr>
          <w:rFonts w:eastAsia="Times New Roman" w:cstheme="minorHAnsi"/>
          <w:szCs w:val="18"/>
          <w:lang w:eastAsia="en-GB"/>
        </w:rPr>
        <w:t>To submit a workshop proposal</w:t>
      </w:r>
      <w:r>
        <w:rPr>
          <w:rFonts w:eastAsia="Times New Roman" w:cstheme="minorHAnsi"/>
          <w:szCs w:val="18"/>
          <w:lang w:eastAsia="en-GB"/>
        </w:rPr>
        <w:t>,</w:t>
      </w:r>
      <w:r w:rsidRPr="00D21374">
        <w:rPr>
          <w:rFonts w:eastAsia="Times New Roman" w:cstheme="minorHAnsi"/>
          <w:szCs w:val="18"/>
          <w:lang w:eastAsia="en-GB"/>
        </w:rPr>
        <w:t xml:space="preserve"> fill out the Workshop Template and send to</w:t>
      </w:r>
      <w:r>
        <w:rPr>
          <w:rFonts w:eastAsia="Times New Roman" w:cstheme="minorHAnsi"/>
          <w:szCs w:val="18"/>
          <w:lang w:eastAsia="en-GB"/>
        </w:rPr>
        <w:t xml:space="preserve">: </w:t>
      </w:r>
      <w:hyperlink r:id="rId8" w:history="1">
        <w:r w:rsidRPr="006B501B">
          <w:rPr>
            <w:rStyle w:val="Hyperlink"/>
            <w:rFonts w:eastAsia="Times New Roman" w:cstheme="minorHAnsi"/>
            <w:szCs w:val="18"/>
            <w:lang w:eastAsia="en-GB"/>
          </w:rPr>
          <w:t>behaviourchange@ucl.ac.uk</w:t>
        </w:r>
      </w:hyperlink>
    </w:p>
    <w:p w14:paraId="147493BF" w14:textId="77777777" w:rsidR="00B6726A" w:rsidRPr="00007B91" w:rsidRDefault="00B6726A" w:rsidP="00B6726A">
      <w:pPr>
        <w:spacing w:after="0" w:line="240" w:lineRule="auto"/>
        <w:textAlignment w:val="baseline"/>
        <w:rPr>
          <w:rFonts w:ascii="Segoe UI" w:eastAsia="Times New Roman" w:hAnsi="Segoe UI" w:cs="Segoe UI"/>
          <w:sz w:val="18"/>
          <w:szCs w:val="18"/>
          <w:lang w:eastAsia="en-GB"/>
        </w:rPr>
      </w:pPr>
      <w:r w:rsidRPr="00007B91">
        <w:rPr>
          <w:rFonts w:ascii="Calibri" w:eastAsia="Times New Roman" w:hAnsi="Calibri" w:cs="Calibri"/>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6726A" w:rsidRPr="00007B91" w14:paraId="6C171AAA"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754D25D"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Title: </w:t>
            </w:r>
            <w:r w:rsidRPr="00007B91">
              <w:rPr>
                <w:rFonts w:ascii="Calibri" w:eastAsia="Times New Roman" w:hAnsi="Calibri" w:cs="Calibri"/>
                <w:lang w:eastAsia="en-GB"/>
              </w:rPr>
              <w:t> </w:t>
            </w:r>
          </w:p>
        </w:tc>
      </w:tr>
      <w:tr w:rsidR="00B6726A" w:rsidRPr="00007B91" w14:paraId="7FAAF73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4D66E6A4"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Facilitators: </w:t>
            </w:r>
            <w:r w:rsidRPr="00007B91">
              <w:rPr>
                <w:rFonts w:ascii="Calibri" w:eastAsia="Times New Roman" w:hAnsi="Calibri" w:cs="Calibri"/>
                <w:lang w:eastAsia="en-GB"/>
              </w:rPr>
              <w:t> </w:t>
            </w:r>
          </w:p>
        </w:tc>
      </w:tr>
      <w:tr w:rsidR="00B6726A" w:rsidRPr="00007B91" w14:paraId="5B1FC92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CDB10C9"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Format: </w:t>
            </w:r>
            <w:r w:rsidRPr="00007B91">
              <w:rPr>
                <w:rFonts w:ascii="Calibri" w:eastAsia="Times New Roman" w:hAnsi="Calibri" w:cs="Calibri"/>
                <w:lang w:eastAsia="en-GB"/>
              </w:rPr>
              <w:t> </w:t>
            </w:r>
          </w:p>
        </w:tc>
      </w:tr>
      <w:tr w:rsidR="00B6726A" w:rsidRPr="00007B91" w14:paraId="131E0BA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D3D48C8"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Max number of participants: </w:t>
            </w:r>
            <w:r w:rsidRPr="00007B91">
              <w:rPr>
                <w:rFonts w:ascii="Calibri" w:eastAsia="Times New Roman" w:hAnsi="Calibri" w:cs="Calibri"/>
                <w:lang w:eastAsia="en-GB"/>
              </w:rPr>
              <w:t> </w:t>
            </w:r>
          </w:p>
        </w:tc>
      </w:tr>
      <w:tr w:rsidR="00B6726A" w:rsidRPr="00007B91" w14:paraId="7F0BB68C"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tcPr>
          <w:p w14:paraId="02B1EE32" w14:textId="77777777" w:rsidR="00B6726A" w:rsidRPr="00007B91" w:rsidRDefault="00B6726A" w:rsidP="003E4BC2">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Date: 10 November 2022</w:t>
            </w:r>
          </w:p>
        </w:tc>
      </w:tr>
      <w:tr w:rsidR="00B6726A" w:rsidRPr="00007B91" w14:paraId="30D7A7E3"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7F67168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Time (start – end):</w:t>
            </w:r>
            <w:r w:rsidRPr="00007B91">
              <w:rPr>
                <w:rFonts w:ascii="Calibri" w:eastAsia="Times New Roman" w:hAnsi="Calibri" w:cs="Calibri"/>
                <w:lang w:eastAsia="en-GB"/>
              </w:rPr>
              <w:t> </w:t>
            </w:r>
          </w:p>
        </w:tc>
      </w:tr>
      <w:tr w:rsidR="00B6726A" w:rsidRPr="00007B91" w14:paraId="27130934"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C507286"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Learning objectives for the workshop:</w:t>
            </w:r>
            <w:r w:rsidRPr="00007B91">
              <w:rPr>
                <w:rFonts w:ascii="Calibri" w:eastAsia="Times New Roman" w:hAnsi="Calibri" w:cs="Calibri"/>
                <w:lang w:eastAsia="en-GB"/>
              </w:rPr>
              <w:t> </w:t>
            </w:r>
          </w:p>
          <w:p w14:paraId="15466E5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4A03325B"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77AF9C7B"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tc>
      </w:tr>
      <w:tr w:rsidR="00B6726A" w:rsidRPr="00007B91" w14:paraId="498CE606"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054E6BC" w14:textId="4E053249"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Summary of the workshop (no more than 100 words, e.g. background to the topic, relevance to the issue of </w:t>
            </w:r>
            <w:r w:rsidR="00CF4421">
              <w:rPr>
                <w:rFonts w:ascii="Calibri" w:eastAsia="Times New Roman" w:hAnsi="Calibri" w:cs="Calibri"/>
                <w:b/>
                <w:bCs/>
                <w:lang w:eastAsia="en-GB"/>
              </w:rPr>
              <w:t>behaviour change for health and sustainability</w:t>
            </w:r>
            <w:r w:rsidRPr="00007B91">
              <w:rPr>
                <w:rFonts w:ascii="Calibri" w:eastAsia="Times New Roman" w:hAnsi="Calibri" w:cs="Calibri"/>
                <w:b/>
                <w:bCs/>
                <w:lang w:eastAsia="en-GB"/>
              </w:rPr>
              <w:t>, what would participants learn, what value would the knowledge and skills learned bring to their careers or organisations?):</w:t>
            </w:r>
            <w:r w:rsidRPr="00007B91">
              <w:rPr>
                <w:rFonts w:ascii="Calibri" w:eastAsia="Times New Roman" w:hAnsi="Calibri" w:cs="Calibri"/>
                <w:lang w:eastAsia="en-GB"/>
              </w:rPr>
              <w:t> </w:t>
            </w:r>
          </w:p>
          <w:p w14:paraId="742481C7"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3793941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33A45C38"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4372967A"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1E03A0C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0C3B1589"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51B5E131"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tc>
      </w:tr>
    </w:tbl>
    <w:p w14:paraId="382043BE" w14:textId="67FA1FAE" w:rsidR="002B6756" w:rsidRPr="00E67B58" w:rsidRDefault="00B6726A" w:rsidP="00B6726A">
      <w:pPr>
        <w:spacing w:after="0" w:line="240" w:lineRule="auto"/>
        <w:textAlignment w:val="baseline"/>
        <w:rPr>
          <w:rFonts w:ascii="Segoe UI" w:eastAsia="Times New Roman" w:hAnsi="Segoe UI" w:cs="Segoe UI"/>
          <w:sz w:val="18"/>
          <w:szCs w:val="18"/>
          <w:lang w:eastAsia="en-GB"/>
        </w:rPr>
      </w:pPr>
      <w:r w:rsidRPr="00007B91">
        <w:rPr>
          <w:rFonts w:ascii="Calibri" w:eastAsia="Times New Roman" w:hAnsi="Calibri" w:cs="Calibri"/>
          <w:lang w:eastAsia="en-GB"/>
        </w:rPr>
        <w:lastRenderedPageBreak/>
        <w:t>  </w:t>
      </w:r>
    </w:p>
    <w:p w14:paraId="4641FD7C" w14:textId="768A821E" w:rsidR="00B6726A" w:rsidRPr="00E67B58" w:rsidRDefault="00B6726A" w:rsidP="00B6726A">
      <w:pPr>
        <w:spacing w:after="0" w:line="240" w:lineRule="auto"/>
        <w:textAlignment w:val="baseline"/>
        <w:rPr>
          <w:rFonts w:ascii="Calibri" w:eastAsia="Times New Roman" w:hAnsi="Calibri" w:cs="Calibri"/>
          <w:sz w:val="24"/>
          <w:u w:val="single"/>
          <w:lang w:eastAsia="en-GB"/>
        </w:rPr>
      </w:pPr>
      <w:r w:rsidRPr="00E67B58">
        <w:rPr>
          <w:rFonts w:ascii="Calibri" w:eastAsia="Times New Roman" w:hAnsi="Calibri" w:cs="Calibri"/>
          <w:b/>
          <w:bCs/>
          <w:sz w:val="24"/>
          <w:u w:val="single"/>
          <w:lang w:eastAsia="en-GB"/>
        </w:rPr>
        <w:t>Example:</w:t>
      </w:r>
      <w:r w:rsidRPr="00E67B58">
        <w:rPr>
          <w:rFonts w:ascii="Calibri" w:eastAsia="Times New Roman" w:hAnsi="Calibri" w:cs="Calibri"/>
          <w:sz w:val="24"/>
          <w:u w:val="single"/>
          <w:lang w:eastAsia="en-GB"/>
        </w:rPr>
        <w:t> </w:t>
      </w:r>
    </w:p>
    <w:p w14:paraId="3AAEA32F" w14:textId="77777777" w:rsidR="00E67B58" w:rsidRPr="00007B91" w:rsidRDefault="00E67B58" w:rsidP="00B6726A">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6726A" w:rsidRPr="00007B91" w14:paraId="459D449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CA65F27"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Title: </w:t>
            </w:r>
            <w:r w:rsidRPr="00007B91">
              <w:rPr>
                <w:rFonts w:ascii="Calibri" w:eastAsia="Times New Roman" w:hAnsi="Calibri" w:cs="Calibri"/>
                <w:lang w:eastAsia="en-GB"/>
              </w:rPr>
              <w:t>Create behaviour change by designing effective digital interventions </w:t>
            </w:r>
          </w:p>
        </w:tc>
      </w:tr>
      <w:tr w:rsidR="00B6726A" w:rsidRPr="00007B91" w14:paraId="3E1C8E93"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3D5D449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Facilitators: </w:t>
            </w:r>
            <w:proofErr w:type="spellStart"/>
            <w:r w:rsidRPr="00007B91">
              <w:rPr>
                <w:rFonts w:ascii="Calibri" w:eastAsia="Times New Roman" w:hAnsi="Calibri" w:cs="Calibri"/>
                <w:lang w:eastAsia="en-GB"/>
              </w:rPr>
              <w:t>Dr.</w:t>
            </w:r>
            <w:proofErr w:type="spellEnd"/>
            <w:r w:rsidRPr="00007B91">
              <w:rPr>
                <w:rFonts w:ascii="Calibri" w:eastAsia="Times New Roman" w:hAnsi="Calibri" w:cs="Calibri"/>
                <w:lang w:eastAsia="en-GB"/>
              </w:rPr>
              <w:t xml:space="preserve"> Caroline Wood and </w:t>
            </w:r>
            <w:proofErr w:type="spellStart"/>
            <w:r w:rsidRPr="00007B91">
              <w:rPr>
                <w:rFonts w:ascii="Calibri" w:eastAsia="Times New Roman" w:hAnsi="Calibri" w:cs="Calibri"/>
                <w:lang w:eastAsia="en-GB"/>
              </w:rPr>
              <w:t>Dr.</w:t>
            </w:r>
            <w:proofErr w:type="spellEnd"/>
            <w:r w:rsidRPr="00007B91">
              <w:rPr>
                <w:rFonts w:ascii="Calibri" w:eastAsia="Times New Roman" w:hAnsi="Calibri" w:cs="Calibri"/>
                <w:lang w:eastAsia="en-GB"/>
              </w:rPr>
              <w:t xml:space="preserve"> Rosie Webster </w:t>
            </w:r>
          </w:p>
        </w:tc>
      </w:tr>
      <w:tr w:rsidR="00B6726A" w:rsidRPr="00007B91" w14:paraId="6D3BB04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89668B4"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Format: </w:t>
            </w:r>
            <w:r w:rsidRPr="00007B91">
              <w:rPr>
                <w:rFonts w:ascii="Calibri" w:eastAsia="Times New Roman" w:hAnsi="Calibri" w:cs="Calibri"/>
                <w:lang w:eastAsia="en-GB"/>
              </w:rPr>
              <w:t>Half-day workshop </w:t>
            </w:r>
          </w:p>
        </w:tc>
      </w:tr>
      <w:tr w:rsidR="00B6726A" w:rsidRPr="00007B91" w14:paraId="0B259773"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E054499"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Max number of participants: </w:t>
            </w:r>
            <w:r w:rsidRPr="00007B91">
              <w:rPr>
                <w:rFonts w:ascii="Calibri" w:eastAsia="Times New Roman" w:hAnsi="Calibri" w:cs="Calibri"/>
                <w:lang w:eastAsia="en-GB"/>
              </w:rPr>
              <w:t>40 </w:t>
            </w:r>
          </w:p>
        </w:tc>
      </w:tr>
      <w:tr w:rsidR="00B6726A" w:rsidRPr="00007B91" w14:paraId="0ED3E3C8"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3C2FBF8A"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 xml:space="preserve">Time (start – end): </w:t>
            </w:r>
            <w:r w:rsidRPr="00007B91">
              <w:rPr>
                <w:rFonts w:ascii="Calibri" w:eastAsia="Times New Roman" w:hAnsi="Calibri" w:cs="Calibri"/>
                <w:lang w:eastAsia="en-GB"/>
              </w:rPr>
              <w:t>2-5pm </w:t>
            </w:r>
          </w:p>
        </w:tc>
      </w:tr>
      <w:tr w:rsidR="00B6726A" w:rsidRPr="00007B91" w14:paraId="0CBA7915" w14:textId="77777777" w:rsidTr="003E4BC2">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71D6308B"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Learning objectives:</w:t>
            </w:r>
            <w:r w:rsidRPr="00007B91">
              <w:rPr>
                <w:rFonts w:ascii="Calibri" w:eastAsia="Times New Roman" w:hAnsi="Calibri" w:cs="Calibri"/>
                <w:lang w:eastAsia="en-GB"/>
              </w:rPr>
              <w:t> </w:t>
            </w:r>
          </w:p>
          <w:p w14:paraId="411129E0"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4A804713"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By taking part in this workshop participants will be able to: </w:t>
            </w:r>
          </w:p>
          <w:p w14:paraId="36336F6E" w14:textId="77777777" w:rsidR="00B6726A" w:rsidRPr="00007B91" w:rsidRDefault="00B6726A" w:rsidP="003E4BC2">
            <w:pPr>
              <w:numPr>
                <w:ilvl w:val="0"/>
                <w:numId w:val="1"/>
              </w:numPr>
              <w:spacing w:after="0" w:line="240" w:lineRule="auto"/>
              <w:ind w:left="360" w:firstLine="0"/>
              <w:textAlignment w:val="baseline"/>
              <w:rPr>
                <w:rFonts w:ascii="Calibri" w:eastAsia="Times New Roman" w:hAnsi="Calibri" w:cs="Calibri"/>
                <w:lang w:eastAsia="en-GB"/>
              </w:rPr>
            </w:pPr>
            <w:r w:rsidRPr="00007B91">
              <w:rPr>
                <w:rFonts w:ascii="Calibri" w:eastAsia="Times New Roman" w:hAnsi="Calibri" w:cs="Calibri"/>
                <w:lang w:eastAsia="en-GB"/>
              </w:rPr>
              <w:t>Describe the COM-B model of behaviour and the Behaviour Change Wheel (BCW) framework. </w:t>
            </w:r>
          </w:p>
          <w:p w14:paraId="6E46AC65" w14:textId="77777777" w:rsidR="00B6726A" w:rsidRPr="00007B91" w:rsidRDefault="00B6726A" w:rsidP="003E4BC2">
            <w:pPr>
              <w:numPr>
                <w:ilvl w:val="0"/>
                <w:numId w:val="2"/>
              </w:numPr>
              <w:spacing w:after="0" w:line="240" w:lineRule="auto"/>
              <w:ind w:left="360" w:firstLine="0"/>
              <w:textAlignment w:val="baseline"/>
              <w:rPr>
                <w:rFonts w:ascii="Calibri" w:eastAsia="Times New Roman" w:hAnsi="Calibri" w:cs="Calibri"/>
                <w:lang w:eastAsia="en-GB"/>
              </w:rPr>
            </w:pPr>
            <w:r w:rsidRPr="00007B91">
              <w:rPr>
                <w:rFonts w:ascii="Calibri" w:eastAsia="Times New Roman" w:hAnsi="Calibri" w:cs="Calibri"/>
                <w:lang w:eastAsia="en-GB"/>
              </w:rPr>
              <w:t>Identify opportunities for applying COM-B and BCW within the development of digital interventions. </w:t>
            </w:r>
          </w:p>
          <w:p w14:paraId="28508BF0" w14:textId="77777777" w:rsidR="00B6726A" w:rsidRPr="00007B91" w:rsidRDefault="00B6726A" w:rsidP="003E4BC2">
            <w:pPr>
              <w:numPr>
                <w:ilvl w:val="0"/>
                <w:numId w:val="3"/>
              </w:numPr>
              <w:spacing w:after="0" w:line="240" w:lineRule="auto"/>
              <w:ind w:left="360" w:firstLine="0"/>
              <w:textAlignment w:val="baseline"/>
              <w:rPr>
                <w:rFonts w:ascii="Calibri" w:eastAsia="Times New Roman" w:hAnsi="Calibri" w:cs="Calibri"/>
                <w:lang w:eastAsia="en-GB"/>
              </w:rPr>
            </w:pPr>
            <w:r w:rsidRPr="00007B91">
              <w:rPr>
                <w:rFonts w:ascii="Calibri" w:eastAsia="Times New Roman" w:hAnsi="Calibri" w:cs="Calibri"/>
                <w:lang w:eastAsia="en-GB"/>
              </w:rPr>
              <w:t>Know how to integrate behaviour change techniques into the technological features of digital interventions.</w:t>
            </w:r>
            <w:r w:rsidRPr="00007B91">
              <w:rPr>
                <w:rFonts w:ascii="Calibri" w:eastAsia="Times New Roman" w:hAnsi="Calibri" w:cs="Calibri"/>
                <w:b/>
                <w:bCs/>
                <w:lang w:eastAsia="en-GB"/>
              </w:rPr>
              <w:t> </w:t>
            </w:r>
            <w:r w:rsidRPr="00007B91">
              <w:rPr>
                <w:rFonts w:ascii="Calibri" w:eastAsia="Times New Roman" w:hAnsi="Calibri" w:cs="Calibri"/>
                <w:lang w:eastAsia="en-GB"/>
              </w:rPr>
              <w:t> </w:t>
            </w:r>
          </w:p>
          <w:p w14:paraId="351549BC" w14:textId="77777777" w:rsidR="00B6726A" w:rsidRPr="00007B91" w:rsidRDefault="00B6726A" w:rsidP="003E4BC2">
            <w:pPr>
              <w:spacing w:after="0" w:line="240" w:lineRule="auto"/>
              <w:ind w:left="720"/>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tc>
      </w:tr>
      <w:tr w:rsidR="00B6726A" w:rsidRPr="00007B91" w14:paraId="13103B59" w14:textId="77777777" w:rsidTr="003E4BC2">
        <w:trPr>
          <w:trHeight w:val="2415"/>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8C3CE8D"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b/>
                <w:bCs/>
                <w:lang w:eastAsia="en-GB"/>
              </w:rPr>
              <w:t>What will the workshop focus on? What would the audience learn (no more than 100 words</w:t>
            </w:r>
            <w:proofErr w:type="gramStart"/>
            <w:r w:rsidRPr="00007B91">
              <w:rPr>
                <w:rFonts w:ascii="Calibri" w:eastAsia="Times New Roman" w:hAnsi="Calibri" w:cs="Calibri"/>
                <w:b/>
                <w:bCs/>
                <w:lang w:eastAsia="en-GB"/>
              </w:rPr>
              <w:t>)?:</w:t>
            </w:r>
            <w:proofErr w:type="gramEnd"/>
            <w:r w:rsidRPr="00007B91">
              <w:rPr>
                <w:rFonts w:ascii="Calibri" w:eastAsia="Times New Roman" w:hAnsi="Calibri" w:cs="Calibri"/>
                <w:lang w:eastAsia="en-GB"/>
              </w:rPr>
              <w:t> </w:t>
            </w:r>
          </w:p>
          <w:p w14:paraId="3AD7F2B5"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 </w:t>
            </w:r>
          </w:p>
          <w:p w14:paraId="0986CA6C" w14:textId="77777777" w:rsidR="00B6726A" w:rsidRPr="00007B91" w:rsidRDefault="00B6726A" w:rsidP="003E4BC2">
            <w:pPr>
              <w:spacing w:after="0" w:line="240" w:lineRule="auto"/>
              <w:textAlignment w:val="baseline"/>
              <w:rPr>
                <w:rFonts w:ascii="Times New Roman" w:eastAsia="Times New Roman" w:hAnsi="Times New Roman" w:cs="Times New Roman"/>
                <w:sz w:val="24"/>
                <w:szCs w:val="24"/>
                <w:lang w:eastAsia="en-GB"/>
              </w:rPr>
            </w:pPr>
            <w:r w:rsidRPr="00007B91">
              <w:rPr>
                <w:rFonts w:ascii="Calibri" w:eastAsia="Times New Roman" w:hAnsi="Calibri" w:cs="Calibri"/>
                <w:lang w:eastAsia="en-GB"/>
              </w:rPr>
              <w:t>Models and frameworks of behaviour and behaviour change can be used to support the design of digital interventions to improve efficacy and support research. This workshop will introduce participants to the framework of the Behaviour Change Wheel and the Behaviour Change Techniques Taxonomy V1 and show how they have been used to design digital interventions. The course will be highly participatory with plenty of hands-on opportunities to help participants gain experience of applying the approach. There will be opportunities for participants to explore applying the framework and tools to their own projects with guidance from experienced researchers and practitioners. </w:t>
            </w:r>
          </w:p>
        </w:tc>
      </w:tr>
    </w:tbl>
    <w:p w14:paraId="70C17BF4" w14:textId="3D2D3199" w:rsidR="00B6726A" w:rsidRDefault="00B6726A" w:rsidP="00B6726A">
      <w:pPr>
        <w:spacing w:after="0" w:line="240" w:lineRule="auto"/>
        <w:textAlignment w:val="baseline"/>
        <w:rPr>
          <w:rFonts w:ascii="Calibri" w:eastAsia="Times New Roman" w:hAnsi="Calibri" w:cs="Calibri"/>
          <w:lang w:eastAsia="en-GB"/>
        </w:rPr>
      </w:pPr>
      <w:r w:rsidRPr="00007B91">
        <w:rPr>
          <w:rFonts w:ascii="Calibri" w:eastAsia="Times New Roman" w:hAnsi="Calibri" w:cs="Calibri"/>
          <w:lang w:eastAsia="en-GB"/>
        </w:rPr>
        <w:t> </w:t>
      </w:r>
    </w:p>
    <w:p w14:paraId="09D4837E" w14:textId="47557FF4" w:rsidR="00D21374" w:rsidRPr="00D21374" w:rsidRDefault="00D21374" w:rsidP="00B6726A">
      <w:pPr>
        <w:spacing w:after="0" w:line="240" w:lineRule="auto"/>
        <w:textAlignment w:val="baseline"/>
        <w:rPr>
          <w:rFonts w:eastAsia="Times New Roman" w:cstheme="minorHAnsi"/>
          <w:sz w:val="18"/>
          <w:szCs w:val="18"/>
          <w:lang w:eastAsia="en-GB"/>
        </w:rPr>
      </w:pPr>
      <w:r w:rsidRPr="00D21374">
        <w:rPr>
          <w:rFonts w:eastAsia="Times New Roman" w:cstheme="minorHAnsi"/>
          <w:szCs w:val="18"/>
          <w:lang w:eastAsia="en-GB"/>
        </w:rPr>
        <w:t xml:space="preserve">If you have questions about workshops, please contact </w:t>
      </w:r>
      <w:hyperlink r:id="rId9" w:history="1">
        <w:r w:rsidRPr="006B501B">
          <w:rPr>
            <w:rStyle w:val="Hyperlink"/>
            <w:rFonts w:eastAsia="Times New Roman" w:cstheme="minorHAnsi"/>
            <w:szCs w:val="18"/>
            <w:lang w:eastAsia="en-GB"/>
          </w:rPr>
          <w:t>behaviourchange@ucl.ac.uk</w:t>
        </w:r>
      </w:hyperlink>
      <w:r>
        <w:rPr>
          <w:rFonts w:eastAsia="Times New Roman" w:cstheme="minorHAnsi"/>
          <w:szCs w:val="18"/>
          <w:lang w:eastAsia="en-GB"/>
        </w:rPr>
        <w:t>.</w:t>
      </w:r>
    </w:p>
    <w:p w14:paraId="49BD2970" w14:textId="77777777" w:rsidR="00B6726A" w:rsidRDefault="00B6726A" w:rsidP="00B6726A"/>
    <w:p w14:paraId="3A232922" w14:textId="77777777" w:rsidR="000A54FD" w:rsidRDefault="00CB1727"/>
    <w:sectPr w:rsidR="000A54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F323" w14:textId="77777777" w:rsidR="00CB1727" w:rsidRDefault="00CB1727" w:rsidP="00E67B58">
      <w:pPr>
        <w:spacing w:after="0" w:line="240" w:lineRule="auto"/>
      </w:pPr>
      <w:r>
        <w:separator/>
      </w:r>
    </w:p>
  </w:endnote>
  <w:endnote w:type="continuationSeparator" w:id="0">
    <w:p w14:paraId="65A29300" w14:textId="77777777" w:rsidR="00CB1727" w:rsidRDefault="00CB1727" w:rsidP="00E6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2D5B" w14:textId="77777777" w:rsidR="00CB1727" w:rsidRDefault="00CB1727" w:rsidP="00E67B58">
      <w:pPr>
        <w:spacing w:after="0" w:line="240" w:lineRule="auto"/>
      </w:pPr>
      <w:r>
        <w:separator/>
      </w:r>
    </w:p>
  </w:footnote>
  <w:footnote w:type="continuationSeparator" w:id="0">
    <w:p w14:paraId="6F970696" w14:textId="77777777" w:rsidR="00CB1727" w:rsidRDefault="00CB1727" w:rsidP="00E67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819"/>
    <w:multiLevelType w:val="multilevel"/>
    <w:tmpl w:val="43FEF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D6343"/>
    <w:multiLevelType w:val="multilevel"/>
    <w:tmpl w:val="B59E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35033"/>
    <w:multiLevelType w:val="multilevel"/>
    <w:tmpl w:val="04080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22"/>
    <w:rsid w:val="000518CE"/>
    <w:rsid w:val="002B6756"/>
    <w:rsid w:val="004B242F"/>
    <w:rsid w:val="00536A9F"/>
    <w:rsid w:val="0058756E"/>
    <w:rsid w:val="006860DB"/>
    <w:rsid w:val="006A0EB8"/>
    <w:rsid w:val="006E509A"/>
    <w:rsid w:val="00B6726A"/>
    <w:rsid w:val="00C86497"/>
    <w:rsid w:val="00CB1727"/>
    <w:rsid w:val="00CD2F78"/>
    <w:rsid w:val="00CE7023"/>
    <w:rsid w:val="00CF4421"/>
    <w:rsid w:val="00D21374"/>
    <w:rsid w:val="00E67B58"/>
    <w:rsid w:val="00EC4A22"/>
    <w:rsid w:val="00F04202"/>
    <w:rsid w:val="00F1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ADDB"/>
  <w15:chartTrackingRefBased/>
  <w15:docId w15:val="{D6E41C75-4E5C-4FE6-8D81-8D687CA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58"/>
  </w:style>
  <w:style w:type="paragraph" w:styleId="Footer">
    <w:name w:val="footer"/>
    <w:basedOn w:val="Normal"/>
    <w:link w:val="FooterChar"/>
    <w:uiPriority w:val="99"/>
    <w:unhideWhenUsed/>
    <w:rsid w:val="00E6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58"/>
  </w:style>
  <w:style w:type="character" w:styleId="Hyperlink">
    <w:name w:val="Hyperlink"/>
    <w:basedOn w:val="DefaultParagraphFont"/>
    <w:uiPriority w:val="99"/>
    <w:unhideWhenUsed/>
    <w:rsid w:val="00D21374"/>
    <w:rPr>
      <w:color w:val="0563C1" w:themeColor="hyperlink"/>
      <w:u w:val="single"/>
    </w:rPr>
  </w:style>
  <w:style w:type="character" w:styleId="UnresolvedMention">
    <w:name w:val="Unresolved Mention"/>
    <w:basedOn w:val="DefaultParagraphFont"/>
    <w:uiPriority w:val="99"/>
    <w:semiHidden/>
    <w:unhideWhenUsed/>
    <w:rsid w:val="00D2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viourchange@uc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haviourchang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Lassan, Lorin</dc:creator>
  <cp:keywords/>
  <dc:description/>
  <cp:lastModifiedBy>Lassan, Lorin</cp:lastModifiedBy>
  <cp:revision>11</cp:revision>
  <dcterms:created xsi:type="dcterms:W3CDTF">2022-05-06T14:10:00Z</dcterms:created>
  <dcterms:modified xsi:type="dcterms:W3CDTF">2022-06-15T15:47:00Z</dcterms:modified>
</cp:coreProperties>
</file>