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B9" w14:textId="77777777" w:rsidR="00BD63E8" w:rsidRPr="0058580F" w:rsidRDefault="00656C7A">
      <w:pPr>
        <w:tabs>
          <w:tab w:val="center" w:pos="4796"/>
        </w:tabs>
        <w:jc w:val="center"/>
        <w:rPr>
          <w:rFonts w:asciiTheme="minorHAnsi" w:hAnsiTheme="minorHAnsi" w:cstheme="minorHAnsi"/>
        </w:rPr>
      </w:pPr>
      <w:r w:rsidRPr="0058580F">
        <w:rPr>
          <w:rFonts w:asciiTheme="minorHAnsi" w:hAnsiTheme="minorHAnsi" w:cstheme="minorHAnsi"/>
        </w:rPr>
        <w:t xml:space="preserve"> </w:t>
      </w:r>
      <w:r w:rsidRPr="0058580F">
        <w:rPr>
          <w:rFonts w:asciiTheme="minorHAnsi" w:hAnsiTheme="minorHAnsi" w:cstheme="minorHAnsi"/>
          <w:noProof/>
        </w:rPr>
        <w:drawing>
          <wp:inline distT="0" distB="0" distL="0" distR="0" wp14:anchorId="0BCF1928" wp14:editId="2304D1A6">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057400" cy="609600"/>
                    </a:xfrm>
                    <a:prstGeom prst="rect">
                      <a:avLst/>
                    </a:prstGeom>
                  </pic:spPr>
                </pic:pic>
              </a:graphicData>
            </a:graphic>
          </wp:inline>
        </w:drawing>
      </w:r>
    </w:p>
    <w:p w14:paraId="38B540BD" w14:textId="77777777" w:rsidR="00BD63E8" w:rsidRPr="0058580F" w:rsidRDefault="00BD63E8">
      <w:pPr>
        <w:tabs>
          <w:tab w:val="center" w:pos="4796"/>
        </w:tabs>
        <w:jc w:val="both"/>
        <w:rPr>
          <w:rFonts w:asciiTheme="minorHAnsi" w:hAnsiTheme="minorHAnsi" w:cstheme="minorHAnsi"/>
          <w:b/>
        </w:rPr>
      </w:pPr>
    </w:p>
    <w:p w14:paraId="1C8164C9" w14:textId="77777777" w:rsidR="00BD63E8" w:rsidRPr="0058580F" w:rsidRDefault="00656C7A">
      <w:pPr>
        <w:tabs>
          <w:tab w:val="center" w:pos="4796"/>
        </w:tabs>
        <w:jc w:val="both"/>
        <w:rPr>
          <w:rFonts w:asciiTheme="minorHAnsi" w:hAnsiTheme="minorHAnsi" w:cstheme="minorHAnsi"/>
          <w:b/>
          <w:sz w:val="28"/>
          <w:szCs w:val="28"/>
        </w:rPr>
      </w:pPr>
      <w:r w:rsidRPr="0058580F">
        <w:rPr>
          <w:rFonts w:asciiTheme="minorHAnsi" w:hAnsiTheme="minorHAnsi" w:cstheme="minorHAnsi"/>
          <w:b/>
        </w:rPr>
        <w:tab/>
      </w:r>
      <w:r w:rsidRPr="0058580F">
        <w:rPr>
          <w:rFonts w:asciiTheme="minorHAnsi" w:hAnsiTheme="minorHAnsi" w:cstheme="minorHAnsi"/>
          <w:b/>
          <w:sz w:val="32"/>
          <w:szCs w:val="32"/>
        </w:rPr>
        <w:t>UCL INSTITUTE OF ARCHAEOLOGY</w:t>
      </w:r>
    </w:p>
    <w:p w14:paraId="2B04297E" w14:textId="77777777" w:rsidR="00BD63E8" w:rsidRPr="0058580F" w:rsidRDefault="00656C7A">
      <w:pPr>
        <w:tabs>
          <w:tab w:val="center" w:pos="4796"/>
        </w:tabs>
        <w:jc w:val="both"/>
        <w:rPr>
          <w:rFonts w:asciiTheme="minorHAnsi" w:hAnsiTheme="minorHAnsi" w:cstheme="minorHAnsi"/>
          <w:b/>
          <w:sz w:val="22"/>
          <w:szCs w:val="22"/>
        </w:rPr>
      </w:pPr>
      <w:r w:rsidRPr="0058580F">
        <w:rPr>
          <w:rFonts w:asciiTheme="minorHAnsi" w:hAnsiTheme="minorHAnsi" w:cstheme="minorHAnsi"/>
          <w:b/>
        </w:rPr>
        <w:tab/>
      </w:r>
      <w:r w:rsidRPr="0058580F">
        <w:rPr>
          <w:rFonts w:asciiTheme="minorHAnsi" w:hAnsiTheme="minorHAnsi" w:cstheme="minorHAnsi"/>
          <w:b/>
          <w:sz w:val="22"/>
          <w:szCs w:val="22"/>
        </w:rPr>
        <w:t>31-34 Gordon Square, London WC1H 0PY</w:t>
      </w:r>
    </w:p>
    <w:p w14:paraId="59B8A2A2" w14:textId="77777777" w:rsidR="00BD63E8" w:rsidRPr="0058580F" w:rsidRDefault="00656C7A">
      <w:pPr>
        <w:tabs>
          <w:tab w:val="center" w:pos="4796"/>
        </w:tabs>
        <w:jc w:val="both"/>
        <w:rPr>
          <w:rFonts w:asciiTheme="minorHAnsi" w:hAnsiTheme="minorHAnsi" w:cstheme="minorHAnsi"/>
          <w:b/>
          <w:sz w:val="22"/>
          <w:szCs w:val="22"/>
          <w:lang w:val="de-DE"/>
        </w:rPr>
      </w:pPr>
      <w:r w:rsidRPr="0058580F">
        <w:rPr>
          <w:rFonts w:asciiTheme="minorHAnsi" w:hAnsiTheme="minorHAnsi" w:cstheme="minorHAnsi"/>
          <w:b/>
          <w:sz w:val="22"/>
          <w:szCs w:val="22"/>
        </w:rPr>
        <w:tab/>
      </w:r>
      <w:r w:rsidRPr="0058580F">
        <w:rPr>
          <w:rFonts w:asciiTheme="minorHAnsi" w:hAnsiTheme="minorHAnsi" w:cstheme="minorHAnsi"/>
          <w:b/>
          <w:sz w:val="22"/>
          <w:szCs w:val="22"/>
          <w:lang w:val="de-DE"/>
        </w:rPr>
        <w:t xml:space="preserve">Tel:  020 7679 7495          </w:t>
      </w:r>
    </w:p>
    <w:p w14:paraId="1B441538" w14:textId="77777777" w:rsidR="00BD63E8" w:rsidRPr="0058580F" w:rsidRDefault="00656C7A">
      <w:pPr>
        <w:tabs>
          <w:tab w:val="center" w:pos="4796"/>
        </w:tabs>
        <w:jc w:val="both"/>
        <w:rPr>
          <w:rFonts w:asciiTheme="minorHAnsi" w:hAnsiTheme="minorHAnsi" w:cstheme="minorHAnsi"/>
          <w:b/>
          <w:sz w:val="22"/>
          <w:szCs w:val="22"/>
          <w:lang w:val="de-DE"/>
        </w:rPr>
      </w:pPr>
      <w:r w:rsidRPr="0058580F">
        <w:rPr>
          <w:rFonts w:asciiTheme="minorHAnsi" w:hAnsiTheme="minorHAnsi" w:cstheme="minorHAnsi"/>
          <w:b/>
          <w:sz w:val="22"/>
          <w:szCs w:val="22"/>
          <w:lang w:val="de-DE"/>
        </w:rPr>
        <w:tab/>
        <w:t>http://www.ucl.ac.uk/archaeology/</w:t>
      </w:r>
    </w:p>
    <w:p w14:paraId="1DEEBC32" w14:textId="77777777" w:rsidR="00BD63E8" w:rsidRPr="0058580F" w:rsidRDefault="00656C7A">
      <w:pPr>
        <w:tabs>
          <w:tab w:val="left" w:pos="5550"/>
        </w:tabs>
        <w:jc w:val="both"/>
        <w:rPr>
          <w:rFonts w:asciiTheme="minorHAnsi" w:hAnsiTheme="minorHAnsi" w:cstheme="minorHAnsi"/>
          <w:b/>
          <w:lang w:val="de-DE"/>
        </w:rPr>
      </w:pPr>
      <w:r w:rsidRPr="0058580F">
        <w:rPr>
          <w:rFonts w:asciiTheme="minorHAnsi" w:hAnsiTheme="minorHAnsi" w:cstheme="minorHAnsi"/>
          <w:b/>
          <w:lang w:val="de-DE"/>
        </w:rPr>
        <w:tab/>
      </w:r>
    </w:p>
    <w:p w14:paraId="6AB67C24" w14:textId="77777777" w:rsidR="00BD63E8" w:rsidRPr="0058580F" w:rsidRDefault="00656C7A">
      <w:pPr>
        <w:tabs>
          <w:tab w:val="center" w:pos="4796"/>
        </w:tabs>
        <w:jc w:val="both"/>
        <w:rPr>
          <w:rFonts w:asciiTheme="minorHAnsi" w:hAnsiTheme="minorHAnsi" w:cstheme="minorHAnsi"/>
          <w:b/>
        </w:rPr>
      </w:pPr>
      <w:r w:rsidRPr="0058580F">
        <w:rPr>
          <w:rFonts w:asciiTheme="minorHAnsi" w:hAnsiTheme="minorHAnsi" w:cstheme="minorHAnsi"/>
          <w:b/>
          <w:lang w:val="de-DE"/>
        </w:rPr>
        <w:tab/>
      </w:r>
      <w:r w:rsidRPr="0058580F">
        <w:rPr>
          <w:rFonts w:asciiTheme="minorHAnsi" w:hAnsiTheme="minorHAnsi" w:cstheme="minorHAnsi"/>
          <w:b/>
          <w:u w:val="single"/>
        </w:rPr>
        <w:t>INFORMATION FOR NEW UNDERGRADUATES 2023:</w:t>
      </w:r>
    </w:p>
    <w:p w14:paraId="2DBB00D4" w14:textId="60ACA01C" w:rsidR="00BD63E8" w:rsidRPr="00D425A5" w:rsidRDefault="00656C7A" w:rsidP="00D425A5">
      <w:pPr>
        <w:ind w:firstLine="3600"/>
        <w:jc w:val="both"/>
        <w:rPr>
          <w:rFonts w:asciiTheme="minorHAnsi" w:hAnsiTheme="minorHAnsi" w:cstheme="minorHAnsi"/>
          <w:b/>
        </w:rPr>
      </w:pPr>
      <w:r w:rsidRPr="0058580F">
        <w:rPr>
          <w:rFonts w:asciiTheme="minorHAnsi" w:hAnsiTheme="minorHAnsi" w:cstheme="minorHAnsi"/>
          <w:b/>
          <w:u w:val="single"/>
        </w:rPr>
        <w:t xml:space="preserve">THE </w:t>
      </w:r>
      <w:r w:rsidR="00EE7D9F" w:rsidRPr="0058580F">
        <w:rPr>
          <w:rFonts w:asciiTheme="minorHAnsi" w:hAnsiTheme="minorHAnsi" w:cstheme="minorHAnsi"/>
          <w:b/>
          <w:u w:val="single"/>
        </w:rPr>
        <w:t>FIRST FEW</w:t>
      </w:r>
      <w:r w:rsidRPr="0058580F">
        <w:rPr>
          <w:rFonts w:asciiTheme="minorHAnsi" w:hAnsiTheme="minorHAnsi" w:cstheme="minorHAnsi"/>
          <w:b/>
          <w:u w:val="single"/>
        </w:rPr>
        <w:t xml:space="preserve"> WEEKS</w:t>
      </w:r>
    </w:p>
    <w:p w14:paraId="7A1B8BD2" w14:textId="77777777" w:rsidR="00BD63E8" w:rsidRPr="0058580F" w:rsidRDefault="00656C7A">
      <w:pPr>
        <w:tabs>
          <w:tab w:val="center" w:pos="4796"/>
        </w:tabs>
        <w:jc w:val="both"/>
        <w:rPr>
          <w:rFonts w:asciiTheme="minorHAnsi" w:hAnsiTheme="minorHAnsi" w:cstheme="minorHAnsi"/>
          <w:b/>
          <w:sz w:val="22"/>
          <w:szCs w:val="22"/>
        </w:rPr>
      </w:pPr>
      <w:r w:rsidRPr="0058580F">
        <w:rPr>
          <w:rFonts w:asciiTheme="minorHAnsi" w:hAnsiTheme="minorHAnsi" w:cstheme="minorHAnsi"/>
          <w:b/>
          <w:sz w:val="22"/>
          <w:szCs w:val="22"/>
        </w:rPr>
        <w:tab/>
        <w:t>Welcome to the Institute of Archaeology!</w:t>
      </w:r>
    </w:p>
    <w:p w14:paraId="0DCFEA15" w14:textId="77777777" w:rsidR="00BD63E8" w:rsidRPr="0058580F" w:rsidRDefault="00BD63E8">
      <w:pPr>
        <w:tabs>
          <w:tab w:val="center" w:pos="4796"/>
        </w:tabs>
        <w:jc w:val="both"/>
        <w:rPr>
          <w:rFonts w:asciiTheme="minorHAnsi" w:hAnsiTheme="minorHAnsi" w:cstheme="minorHAnsi"/>
          <w:b/>
          <w:sz w:val="22"/>
          <w:szCs w:val="22"/>
        </w:rPr>
      </w:pPr>
    </w:p>
    <w:p w14:paraId="54C6F7B1" w14:textId="08DC6A9E" w:rsidR="00D169A9" w:rsidRDefault="00656C7A" w:rsidP="0035698E">
      <w:pPr>
        <w:pStyle w:val="Heading1"/>
        <w:jc w:val="center"/>
        <w:rPr>
          <w:rFonts w:asciiTheme="minorHAnsi" w:hAnsiTheme="minorHAnsi" w:cstheme="minorHAnsi"/>
          <w:b/>
          <w:sz w:val="22"/>
          <w:szCs w:val="22"/>
          <w:u w:val="none"/>
        </w:rPr>
      </w:pPr>
      <w:r w:rsidRPr="0058580F">
        <w:rPr>
          <w:rFonts w:asciiTheme="minorHAnsi" w:hAnsiTheme="minorHAnsi" w:cstheme="minorHAnsi"/>
          <w:b/>
          <w:sz w:val="22"/>
          <w:szCs w:val="22"/>
          <w:u w:val="none"/>
        </w:rPr>
        <w:t xml:space="preserve">This booklet contains essential information for Institute students for the first few weeks of Term 1. It should be read alongside the main </w:t>
      </w:r>
      <w:hyperlink r:id="rId9" w:history="1">
        <w:r w:rsidRPr="00D169A9">
          <w:rPr>
            <w:rStyle w:val="Hyperlink"/>
            <w:rFonts w:asciiTheme="minorHAnsi" w:hAnsiTheme="minorHAnsi" w:cstheme="minorHAnsi"/>
            <w:b/>
            <w:i/>
            <w:iCs/>
            <w:sz w:val="22"/>
            <w:szCs w:val="22"/>
          </w:rPr>
          <w:t>IoA</w:t>
        </w:r>
        <w:r w:rsidRPr="00D169A9">
          <w:rPr>
            <w:rStyle w:val="Hyperlink"/>
            <w:rFonts w:asciiTheme="minorHAnsi" w:hAnsiTheme="minorHAnsi" w:cstheme="minorHAnsi"/>
            <w:b/>
            <w:sz w:val="22"/>
            <w:szCs w:val="22"/>
          </w:rPr>
          <w:t xml:space="preserve"> </w:t>
        </w:r>
        <w:r w:rsidRPr="00D169A9">
          <w:rPr>
            <w:rStyle w:val="Hyperlink"/>
            <w:rFonts w:asciiTheme="minorHAnsi" w:hAnsiTheme="minorHAnsi" w:cstheme="minorHAnsi"/>
            <w:b/>
            <w:i/>
            <w:sz w:val="22"/>
            <w:szCs w:val="22"/>
          </w:rPr>
          <w:t>Student Handbook</w:t>
        </w:r>
      </w:hyperlink>
      <w:r w:rsidR="00656570">
        <w:rPr>
          <w:rFonts w:asciiTheme="minorHAnsi" w:hAnsiTheme="minorHAnsi" w:cstheme="minorHAnsi"/>
          <w:b/>
          <w:i/>
          <w:sz w:val="22"/>
          <w:szCs w:val="22"/>
          <w:u w:val="none"/>
        </w:rPr>
        <w:t xml:space="preserve"> </w:t>
      </w:r>
      <w:r w:rsidRPr="0058580F">
        <w:rPr>
          <w:rFonts w:asciiTheme="minorHAnsi" w:hAnsiTheme="minorHAnsi" w:cstheme="minorHAnsi"/>
          <w:b/>
          <w:sz w:val="22"/>
          <w:szCs w:val="22"/>
          <w:u w:val="none"/>
        </w:rPr>
        <w:t xml:space="preserve">which also contains important information. </w:t>
      </w:r>
      <w:r w:rsidR="00264D3B">
        <w:rPr>
          <w:rFonts w:asciiTheme="minorHAnsi" w:hAnsiTheme="minorHAnsi" w:cstheme="minorHAnsi"/>
          <w:b/>
          <w:sz w:val="22"/>
          <w:szCs w:val="22"/>
          <w:u w:val="none"/>
        </w:rPr>
        <w:t>(</w:t>
      </w:r>
      <w:hyperlink r:id="rId10" w:history="1">
        <w:r w:rsidR="00E7722D" w:rsidRPr="00E7722D">
          <w:rPr>
            <w:rStyle w:val="Hyperlink"/>
            <w:rFonts w:asciiTheme="minorHAnsi" w:hAnsiTheme="minorHAnsi" w:cstheme="minorHAnsi"/>
            <w:sz w:val="22"/>
            <w:szCs w:val="22"/>
          </w:rPr>
          <w:t>https://www.ucl.ac.uk/archaeology/current-students</w:t>
        </w:r>
      </w:hyperlink>
      <w:r w:rsidR="00264D3B" w:rsidRPr="00897D3F">
        <w:rPr>
          <w:rStyle w:val="Hyperlink"/>
          <w:rFonts w:asciiTheme="minorHAnsi" w:hAnsiTheme="minorHAnsi" w:cstheme="minorHAnsi"/>
          <w:b/>
          <w:iCs/>
          <w:color w:val="000000" w:themeColor="text1"/>
          <w:sz w:val="22"/>
          <w:szCs w:val="22"/>
          <w:u w:val="none"/>
        </w:rPr>
        <w:t>)</w:t>
      </w:r>
    </w:p>
    <w:p w14:paraId="0F35BA1D" w14:textId="77777777" w:rsidR="00D169A9" w:rsidRDefault="00D169A9" w:rsidP="0035698E">
      <w:pPr>
        <w:pStyle w:val="Heading1"/>
        <w:jc w:val="center"/>
        <w:rPr>
          <w:rFonts w:asciiTheme="minorHAnsi" w:hAnsiTheme="minorHAnsi" w:cstheme="minorHAnsi"/>
          <w:b/>
          <w:sz w:val="22"/>
          <w:szCs w:val="22"/>
          <w:u w:val="none"/>
        </w:rPr>
      </w:pPr>
    </w:p>
    <w:p w14:paraId="399BDA60" w14:textId="701921E1" w:rsidR="00BD63E8" w:rsidRDefault="00656C7A" w:rsidP="0035698E">
      <w:pPr>
        <w:pStyle w:val="Heading1"/>
        <w:jc w:val="center"/>
        <w:rPr>
          <w:rFonts w:asciiTheme="minorHAnsi" w:hAnsiTheme="minorHAnsi" w:cstheme="minorHAnsi"/>
          <w:b/>
          <w:sz w:val="22"/>
          <w:szCs w:val="22"/>
          <w:u w:val="none"/>
        </w:rPr>
      </w:pPr>
      <w:r w:rsidRPr="0058580F">
        <w:rPr>
          <w:rFonts w:asciiTheme="minorHAnsi" w:hAnsiTheme="minorHAnsi" w:cstheme="minorHAnsi"/>
          <w:b/>
          <w:sz w:val="22"/>
          <w:szCs w:val="22"/>
          <w:u w:val="none"/>
        </w:rPr>
        <w:t>Please let us know if you have any queries.</w:t>
      </w:r>
    </w:p>
    <w:p w14:paraId="694F8A7F" w14:textId="7BECE7A4" w:rsidR="00257F6A" w:rsidRPr="00257F6A" w:rsidRDefault="00257F6A" w:rsidP="00257F6A">
      <w:pPr>
        <w:jc w:val="center"/>
        <w:rPr>
          <w:rFonts w:asciiTheme="minorHAnsi" w:hAnsiTheme="minorHAnsi" w:cstheme="minorHAnsi"/>
          <w:b/>
          <w:bCs/>
          <w:sz w:val="22"/>
          <w:szCs w:val="22"/>
          <w:lang w:val="en-GB"/>
        </w:rPr>
      </w:pPr>
      <w:r w:rsidRPr="00257F6A">
        <w:rPr>
          <w:rFonts w:asciiTheme="minorHAnsi" w:hAnsiTheme="minorHAnsi" w:cstheme="minorHAnsi"/>
          <w:b/>
          <w:bCs/>
          <w:sz w:val="22"/>
          <w:szCs w:val="22"/>
        </w:rPr>
        <w:t>A copy of this booklet and many other resources relating to your first year, including material covered in you</w:t>
      </w:r>
      <w:r>
        <w:rPr>
          <w:rFonts w:asciiTheme="minorHAnsi" w:hAnsiTheme="minorHAnsi" w:cstheme="minorHAnsi"/>
          <w:b/>
          <w:bCs/>
          <w:sz w:val="22"/>
          <w:szCs w:val="22"/>
        </w:rPr>
        <w:t>r W</w:t>
      </w:r>
      <w:r w:rsidRPr="00257F6A">
        <w:rPr>
          <w:rFonts w:asciiTheme="minorHAnsi" w:hAnsiTheme="minorHAnsi" w:cstheme="minorHAnsi"/>
          <w:b/>
          <w:bCs/>
          <w:sz w:val="22"/>
          <w:szCs w:val="22"/>
        </w:rPr>
        <w:t xml:space="preserve">eekly </w:t>
      </w:r>
      <w:r>
        <w:rPr>
          <w:rFonts w:asciiTheme="minorHAnsi" w:hAnsiTheme="minorHAnsi" w:cstheme="minorHAnsi"/>
          <w:b/>
          <w:bCs/>
          <w:sz w:val="22"/>
          <w:szCs w:val="22"/>
        </w:rPr>
        <w:t>Re</w:t>
      </w:r>
      <w:r w:rsidRPr="00257F6A">
        <w:rPr>
          <w:rFonts w:asciiTheme="minorHAnsi" w:hAnsiTheme="minorHAnsi" w:cstheme="minorHAnsi"/>
          <w:b/>
          <w:bCs/>
          <w:sz w:val="22"/>
          <w:szCs w:val="22"/>
        </w:rPr>
        <w:t xml:space="preserve">views can be found at: </w:t>
      </w:r>
      <w:r w:rsidR="008E39E9" w:rsidRPr="008E39E9">
        <w:rPr>
          <w:rStyle w:val="Hyperlink"/>
          <w:rFonts w:asciiTheme="minorHAnsi" w:hAnsiTheme="minorHAnsi" w:cstheme="minorHAnsi"/>
          <w:sz w:val="22"/>
          <w:szCs w:val="22"/>
        </w:rPr>
        <w:t>(</w:t>
      </w:r>
      <w:hyperlink r:id="rId11" w:history="1">
        <w:r w:rsidR="008E39E9" w:rsidRPr="008E39E9">
          <w:rPr>
            <w:rStyle w:val="Hyperlink"/>
            <w:rFonts w:asciiTheme="minorHAnsi" w:hAnsiTheme="minorHAnsi" w:cstheme="minorHAnsi"/>
            <w:sz w:val="22"/>
            <w:szCs w:val="22"/>
          </w:rPr>
          <w:t>https://moodle.ucl.ac.uk/course/view.php?id=39209</w:t>
        </w:r>
      </w:hyperlink>
      <w:r w:rsidR="008E39E9" w:rsidRPr="008E39E9">
        <w:rPr>
          <w:rStyle w:val="Hyperlink"/>
          <w:rFonts w:asciiTheme="minorHAnsi" w:hAnsiTheme="minorHAnsi" w:cstheme="minorHAnsi"/>
          <w:sz w:val="22"/>
          <w:szCs w:val="22"/>
        </w:rPr>
        <w:t>)</w:t>
      </w:r>
    </w:p>
    <w:p w14:paraId="70003741" w14:textId="77777777" w:rsidR="00BD63E8" w:rsidRPr="0058580F" w:rsidRDefault="00BD63E8">
      <w:pPr>
        <w:rPr>
          <w:rFonts w:asciiTheme="minorHAnsi" w:hAnsiTheme="minorHAnsi" w:cstheme="minorHAnsi"/>
          <w:b/>
          <w:u w:val="single"/>
        </w:rPr>
      </w:pPr>
    </w:p>
    <w:p w14:paraId="5354A82E" w14:textId="77777777" w:rsidR="00BD63E8" w:rsidRPr="0058580F" w:rsidRDefault="00656C7A">
      <w:pPr>
        <w:jc w:val="center"/>
        <w:rPr>
          <w:rFonts w:asciiTheme="minorHAnsi" w:hAnsiTheme="minorHAnsi" w:cstheme="minorHAnsi"/>
          <w:b/>
        </w:rPr>
      </w:pPr>
      <w:r w:rsidRPr="0058580F">
        <w:rPr>
          <w:rFonts w:asciiTheme="minorHAnsi" w:hAnsiTheme="minorHAnsi" w:cstheme="minorHAnsi"/>
          <w:b/>
          <w:u w:val="single"/>
        </w:rPr>
        <w:t>CONTENTS</w:t>
      </w:r>
    </w:p>
    <w:p w14:paraId="71C4D861" w14:textId="77777777" w:rsidR="00BD63E8" w:rsidRPr="0058580F" w:rsidRDefault="00BD63E8">
      <w:pPr>
        <w:jc w:val="center"/>
        <w:rPr>
          <w:rFonts w:asciiTheme="minorHAnsi" w:hAnsiTheme="minorHAnsi" w:cstheme="minorHAnsi"/>
          <w:b/>
          <w:sz w:val="22"/>
          <w:szCs w:val="22"/>
        </w:rPr>
      </w:pPr>
    </w:p>
    <w:p w14:paraId="27AE021E" w14:textId="02420824"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1.  INTRODUCTORY EVENTS: PROGRAMME FOR WEEK 1: 25 September – 1 October</w:t>
      </w:r>
      <w:r w:rsidRPr="0058580F">
        <w:rPr>
          <w:rFonts w:asciiTheme="minorHAnsi" w:hAnsiTheme="minorHAnsi" w:cstheme="minorHAnsi"/>
          <w:b/>
          <w:sz w:val="22"/>
          <w:szCs w:val="22"/>
        </w:rPr>
        <w:tab/>
      </w:r>
      <w:r w:rsidR="0058580F">
        <w:rPr>
          <w:rFonts w:asciiTheme="minorHAnsi" w:hAnsiTheme="minorHAnsi" w:cstheme="minorHAnsi"/>
          <w:b/>
          <w:sz w:val="22"/>
          <w:szCs w:val="22"/>
        </w:rPr>
        <w:tab/>
      </w:r>
      <w:r w:rsidRPr="0058580F">
        <w:rPr>
          <w:rFonts w:asciiTheme="minorHAnsi" w:hAnsiTheme="minorHAnsi" w:cstheme="minorHAnsi"/>
          <w:b/>
          <w:sz w:val="22"/>
          <w:szCs w:val="22"/>
        </w:rPr>
        <w:t>2</w:t>
      </w:r>
    </w:p>
    <w:p w14:paraId="5993FC8F" w14:textId="77777777" w:rsidR="00BD63E8" w:rsidRPr="0058580F" w:rsidRDefault="00BD63E8">
      <w:pPr>
        <w:rPr>
          <w:rFonts w:asciiTheme="minorHAnsi" w:hAnsiTheme="minorHAnsi" w:cstheme="minorHAnsi"/>
          <w:b/>
          <w:sz w:val="22"/>
          <w:szCs w:val="22"/>
        </w:rPr>
      </w:pPr>
    </w:p>
    <w:p w14:paraId="1D4CD49D" w14:textId="0D47CC74"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2.  PRACTICE ESSAY</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0015384C">
        <w:rPr>
          <w:rFonts w:asciiTheme="minorHAnsi" w:hAnsiTheme="minorHAnsi" w:cstheme="minorHAnsi"/>
          <w:b/>
          <w:sz w:val="22"/>
          <w:szCs w:val="22"/>
        </w:rPr>
        <w:t>3</w:t>
      </w:r>
    </w:p>
    <w:p w14:paraId="27855CA2" w14:textId="77777777" w:rsidR="00BD63E8" w:rsidRPr="0058580F" w:rsidRDefault="00BD63E8">
      <w:pPr>
        <w:rPr>
          <w:rFonts w:asciiTheme="minorHAnsi" w:hAnsiTheme="minorHAnsi" w:cstheme="minorHAnsi"/>
          <w:b/>
          <w:sz w:val="22"/>
          <w:szCs w:val="22"/>
        </w:rPr>
      </w:pPr>
    </w:p>
    <w:p w14:paraId="423F8546" w14:textId="77777777"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3.  ARCHAEO-TECH FIELD COURSE</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4</w:t>
      </w:r>
    </w:p>
    <w:p w14:paraId="19E8A0C7" w14:textId="77777777" w:rsidR="00BD63E8" w:rsidRPr="0058580F" w:rsidRDefault="00BD63E8">
      <w:pPr>
        <w:rPr>
          <w:rFonts w:asciiTheme="minorHAnsi" w:hAnsiTheme="minorHAnsi" w:cstheme="minorHAnsi"/>
          <w:b/>
          <w:sz w:val="22"/>
          <w:szCs w:val="22"/>
        </w:rPr>
      </w:pPr>
    </w:p>
    <w:p w14:paraId="0C6CBDAD" w14:textId="77777777"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4.  COMMUNICATIONS AND CLASSROOM ETIQUETTE</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 xml:space="preserve">  </w:t>
      </w:r>
      <w:r w:rsidRPr="0058580F">
        <w:rPr>
          <w:rFonts w:asciiTheme="minorHAnsi" w:hAnsiTheme="minorHAnsi" w:cstheme="minorHAnsi"/>
          <w:b/>
          <w:sz w:val="22"/>
          <w:szCs w:val="22"/>
        </w:rPr>
        <w:tab/>
      </w:r>
      <w:r w:rsidRPr="0058580F">
        <w:rPr>
          <w:rFonts w:asciiTheme="minorHAnsi" w:hAnsiTheme="minorHAnsi" w:cstheme="minorHAnsi"/>
          <w:b/>
          <w:sz w:val="22"/>
          <w:szCs w:val="22"/>
        </w:rPr>
        <w:tab/>
        <w:t>6</w:t>
      </w:r>
    </w:p>
    <w:p w14:paraId="42B53EFC" w14:textId="77777777" w:rsidR="00BD63E8" w:rsidRPr="0058580F" w:rsidRDefault="00BD63E8">
      <w:pPr>
        <w:rPr>
          <w:rFonts w:asciiTheme="minorHAnsi" w:hAnsiTheme="minorHAnsi" w:cstheme="minorHAnsi"/>
          <w:b/>
          <w:sz w:val="22"/>
          <w:szCs w:val="22"/>
        </w:rPr>
      </w:pPr>
    </w:p>
    <w:p w14:paraId="3E3E18AC" w14:textId="0FF48305"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5.  SUPPORT STRUCTURES AT THE INSTITUTE OF ARCHAEOLOGY</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 xml:space="preserve">            </w:t>
      </w:r>
      <w:r w:rsidR="0058580F">
        <w:rPr>
          <w:rFonts w:asciiTheme="minorHAnsi" w:hAnsiTheme="minorHAnsi" w:cstheme="minorHAnsi"/>
          <w:b/>
          <w:sz w:val="22"/>
          <w:szCs w:val="22"/>
        </w:rPr>
        <w:tab/>
      </w:r>
      <w:r w:rsidR="0015384C">
        <w:rPr>
          <w:rFonts w:asciiTheme="minorHAnsi" w:hAnsiTheme="minorHAnsi" w:cstheme="minorHAnsi"/>
          <w:b/>
          <w:sz w:val="22"/>
          <w:szCs w:val="22"/>
        </w:rPr>
        <w:t>7</w:t>
      </w:r>
      <w:r w:rsidRPr="0058580F">
        <w:rPr>
          <w:rFonts w:asciiTheme="minorHAnsi" w:hAnsiTheme="minorHAnsi" w:cstheme="minorHAnsi"/>
          <w:b/>
          <w:sz w:val="22"/>
          <w:szCs w:val="22"/>
        </w:rPr>
        <w:t xml:space="preserve">   </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 xml:space="preserve">   </w:t>
      </w:r>
    </w:p>
    <w:p w14:paraId="6F455121" w14:textId="397091E1"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6.  MODULE INFORMATION AND COURSEWORK SUBMISSION PROCEDURES</w:t>
      </w:r>
      <w:r w:rsidRPr="0058580F">
        <w:rPr>
          <w:rFonts w:asciiTheme="minorHAnsi" w:hAnsiTheme="minorHAnsi" w:cstheme="minorHAnsi"/>
          <w:b/>
          <w:sz w:val="22"/>
          <w:szCs w:val="22"/>
        </w:rPr>
        <w:tab/>
        <w:t xml:space="preserve">        </w:t>
      </w:r>
      <w:r w:rsidR="0058580F">
        <w:rPr>
          <w:rFonts w:asciiTheme="minorHAnsi" w:hAnsiTheme="minorHAnsi" w:cstheme="minorHAnsi"/>
          <w:b/>
          <w:sz w:val="22"/>
          <w:szCs w:val="22"/>
        </w:rPr>
        <w:tab/>
        <w:t xml:space="preserve">          </w:t>
      </w:r>
      <w:r w:rsidRPr="0058580F">
        <w:rPr>
          <w:rFonts w:asciiTheme="minorHAnsi" w:hAnsiTheme="minorHAnsi" w:cstheme="minorHAnsi"/>
          <w:b/>
          <w:sz w:val="22"/>
          <w:szCs w:val="22"/>
        </w:rPr>
        <w:t xml:space="preserve">    </w:t>
      </w:r>
      <w:r w:rsidR="0015384C">
        <w:rPr>
          <w:rFonts w:asciiTheme="minorHAnsi" w:hAnsiTheme="minorHAnsi" w:cstheme="minorHAnsi"/>
          <w:b/>
          <w:sz w:val="22"/>
          <w:szCs w:val="22"/>
        </w:rPr>
        <w:t>9</w:t>
      </w:r>
    </w:p>
    <w:p w14:paraId="5146463D" w14:textId="77777777" w:rsidR="00BD63E8" w:rsidRPr="0058580F" w:rsidRDefault="00BD63E8">
      <w:pPr>
        <w:rPr>
          <w:rFonts w:asciiTheme="minorHAnsi" w:hAnsiTheme="minorHAnsi" w:cstheme="minorHAnsi"/>
          <w:b/>
          <w:sz w:val="22"/>
          <w:szCs w:val="22"/>
        </w:rPr>
      </w:pPr>
    </w:p>
    <w:p w14:paraId="100177B1" w14:textId="77777777"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7.  TEACHING AND ACADEMIC SUPPORT</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12</w:t>
      </w:r>
    </w:p>
    <w:p w14:paraId="23597980" w14:textId="77777777" w:rsidR="00BD63E8" w:rsidRPr="0058580F" w:rsidRDefault="00BD63E8">
      <w:pPr>
        <w:rPr>
          <w:rFonts w:asciiTheme="minorHAnsi" w:hAnsiTheme="minorHAnsi" w:cstheme="minorHAnsi"/>
          <w:b/>
          <w:sz w:val="22"/>
          <w:szCs w:val="22"/>
        </w:rPr>
      </w:pPr>
    </w:p>
    <w:p w14:paraId="3A96DFD1" w14:textId="493337BB"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8.  PHYSICAL AND MENTAL WELLBEING</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1</w:t>
      </w:r>
      <w:r w:rsidR="0015384C">
        <w:rPr>
          <w:rFonts w:asciiTheme="minorHAnsi" w:hAnsiTheme="minorHAnsi" w:cstheme="minorHAnsi"/>
          <w:b/>
          <w:sz w:val="22"/>
          <w:szCs w:val="22"/>
        </w:rPr>
        <w:t>3</w:t>
      </w:r>
    </w:p>
    <w:p w14:paraId="4915373B" w14:textId="77777777" w:rsidR="00BD63E8" w:rsidRPr="0058580F" w:rsidRDefault="00BD63E8">
      <w:pPr>
        <w:rPr>
          <w:rFonts w:asciiTheme="minorHAnsi" w:hAnsiTheme="minorHAnsi" w:cstheme="minorHAnsi"/>
          <w:b/>
          <w:sz w:val="22"/>
          <w:szCs w:val="22"/>
        </w:rPr>
      </w:pPr>
    </w:p>
    <w:p w14:paraId="4DF4B843" w14:textId="59A449FC"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9.  OTHER USEFUL INFORMATION</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1</w:t>
      </w:r>
      <w:r w:rsidR="0015384C">
        <w:rPr>
          <w:rFonts w:asciiTheme="minorHAnsi" w:hAnsiTheme="minorHAnsi" w:cstheme="minorHAnsi"/>
          <w:b/>
          <w:sz w:val="22"/>
          <w:szCs w:val="22"/>
        </w:rPr>
        <w:t>5</w:t>
      </w:r>
    </w:p>
    <w:p w14:paraId="404DB669" w14:textId="77777777" w:rsidR="00BD63E8" w:rsidRPr="0058580F" w:rsidRDefault="00BD63E8">
      <w:pPr>
        <w:rPr>
          <w:rFonts w:asciiTheme="minorHAnsi" w:hAnsiTheme="minorHAnsi" w:cstheme="minorHAnsi"/>
          <w:b/>
          <w:sz w:val="22"/>
          <w:szCs w:val="22"/>
        </w:rPr>
      </w:pPr>
    </w:p>
    <w:p w14:paraId="005BAC58" w14:textId="607EF9CD"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 xml:space="preserve">10.  PERSONAL TUTORS  </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17</w:t>
      </w:r>
    </w:p>
    <w:p w14:paraId="57EF6969" w14:textId="77777777" w:rsidR="00BD63E8" w:rsidRPr="0058580F" w:rsidRDefault="00BD63E8">
      <w:pPr>
        <w:rPr>
          <w:rFonts w:asciiTheme="minorHAnsi" w:hAnsiTheme="minorHAnsi" w:cstheme="minorHAnsi"/>
          <w:b/>
          <w:sz w:val="22"/>
          <w:szCs w:val="22"/>
        </w:rPr>
      </w:pPr>
    </w:p>
    <w:p w14:paraId="16ABB8E4" w14:textId="68BB748D"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11.  STAFF LIST</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1</w:t>
      </w:r>
      <w:r w:rsidR="00D425A5">
        <w:rPr>
          <w:rFonts w:asciiTheme="minorHAnsi" w:hAnsiTheme="minorHAnsi" w:cstheme="minorHAnsi"/>
          <w:b/>
          <w:sz w:val="22"/>
          <w:szCs w:val="22"/>
        </w:rPr>
        <w:t>7</w:t>
      </w:r>
    </w:p>
    <w:p w14:paraId="54E0B93A" w14:textId="77777777" w:rsidR="00BD63E8" w:rsidRPr="0058580F" w:rsidRDefault="00BD63E8">
      <w:pPr>
        <w:rPr>
          <w:rFonts w:asciiTheme="minorHAnsi" w:hAnsiTheme="minorHAnsi" w:cstheme="minorHAnsi"/>
          <w:b/>
          <w:sz w:val="22"/>
          <w:szCs w:val="22"/>
        </w:rPr>
      </w:pPr>
    </w:p>
    <w:p w14:paraId="4C2EBAF7" w14:textId="76A04D40"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12.  FIRST</w:t>
      </w:r>
      <w:r w:rsidRPr="0058580F">
        <w:rPr>
          <w:rFonts w:asciiTheme="minorHAnsi" w:hAnsiTheme="minorHAnsi" w:cstheme="minorHAnsi"/>
          <w:b/>
          <w:sz w:val="22"/>
          <w:szCs w:val="22"/>
        </w:rPr>
        <w:noBreakHyphen/>
        <w:t>YEAR TIMETABLES  FOR TERM 1</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00D425A5">
        <w:rPr>
          <w:rFonts w:asciiTheme="minorHAnsi" w:hAnsiTheme="minorHAnsi" w:cstheme="minorHAnsi"/>
          <w:b/>
          <w:sz w:val="22"/>
          <w:szCs w:val="22"/>
        </w:rPr>
        <w:t>19</w:t>
      </w:r>
    </w:p>
    <w:p w14:paraId="37C767DA" w14:textId="77777777" w:rsidR="00BD63E8" w:rsidRPr="0058580F" w:rsidRDefault="00BD63E8">
      <w:pPr>
        <w:rPr>
          <w:rFonts w:asciiTheme="minorHAnsi" w:hAnsiTheme="minorHAnsi" w:cstheme="minorHAnsi"/>
          <w:b/>
          <w:sz w:val="22"/>
          <w:szCs w:val="22"/>
        </w:rPr>
      </w:pPr>
    </w:p>
    <w:p w14:paraId="77E7F307" w14:textId="3D38DAE4"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13.  FIRST-YEAR SYLLABUS</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2</w:t>
      </w:r>
      <w:r w:rsidR="00D425A5">
        <w:rPr>
          <w:rFonts w:asciiTheme="minorHAnsi" w:hAnsiTheme="minorHAnsi" w:cstheme="minorHAnsi"/>
          <w:b/>
          <w:sz w:val="22"/>
          <w:szCs w:val="22"/>
        </w:rPr>
        <w:t>1</w:t>
      </w:r>
    </w:p>
    <w:p w14:paraId="186355C5" w14:textId="77777777" w:rsidR="00BD63E8" w:rsidRPr="0058580F" w:rsidRDefault="00BD63E8">
      <w:pPr>
        <w:rPr>
          <w:rFonts w:asciiTheme="minorHAnsi" w:hAnsiTheme="minorHAnsi" w:cstheme="minorHAnsi"/>
          <w:b/>
          <w:sz w:val="22"/>
          <w:szCs w:val="22"/>
        </w:rPr>
      </w:pPr>
    </w:p>
    <w:p w14:paraId="35DE34B8" w14:textId="23FB2BBB"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14.  MENTOR GROUPS</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2</w:t>
      </w:r>
      <w:r w:rsidR="00D425A5">
        <w:rPr>
          <w:rFonts w:asciiTheme="minorHAnsi" w:hAnsiTheme="minorHAnsi" w:cstheme="minorHAnsi"/>
          <w:b/>
          <w:sz w:val="22"/>
          <w:szCs w:val="22"/>
        </w:rPr>
        <w:t>2</w:t>
      </w:r>
    </w:p>
    <w:p w14:paraId="28993BA1" w14:textId="77777777" w:rsidR="00BD63E8" w:rsidRPr="0058580F" w:rsidRDefault="00BD63E8">
      <w:pPr>
        <w:rPr>
          <w:rFonts w:asciiTheme="minorHAnsi" w:hAnsiTheme="minorHAnsi" w:cstheme="minorHAnsi"/>
          <w:b/>
          <w:sz w:val="22"/>
          <w:szCs w:val="22"/>
          <w:highlight w:val="yellow"/>
        </w:rPr>
      </w:pPr>
    </w:p>
    <w:p w14:paraId="19915F97" w14:textId="496B3924"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15.  HOW TO UPLOAD YOUR WORK TO MOODLE</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2</w:t>
      </w:r>
      <w:r w:rsidR="00D425A5">
        <w:rPr>
          <w:rFonts w:asciiTheme="minorHAnsi" w:hAnsiTheme="minorHAnsi" w:cstheme="minorHAnsi"/>
          <w:b/>
          <w:sz w:val="22"/>
          <w:szCs w:val="22"/>
        </w:rPr>
        <w:t>4</w:t>
      </w:r>
    </w:p>
    <w:p w14:paraId="790CDDFF" w14:textId="77777777" w:rsidR="00BD63E8" w:rsidRPr="0058580F" w:rsidRDefault="00BD63E8">
      <w:pPr>
        <w:rPr>
          <w:rFonts w:asciiTheme="minorHAnsi" w:hAnsiTheme="minorHAnsi" w:cstheme="minorHAnsi"/>
          <w:b/>
          <w:sz w:val="22"/>
          <w:szCs w:val="22"/>
        </w:rPr>
      </w:pPr>
    </w:p>
    <w:p w14:paraId="7DAD7E0A" w14:textId="319C21AB" w:rsidR="00BD63E8" w:rsidRPr="0058580F" w:rsidRDefault="00656C7A">
      <w:pPr>
        <w:rPr>
          <w:rFonts w:asciiTheme="minorHAnsi" w:hAnsiTheme="minorHAnsi" w:cstheme="minorHAnsi"/>
          <w:b/>
          <w:sz w:val="22"/>
          <w:szCs w:val="22"/>
        </w:rPr>
      </w:pPr>
      <w:r w:rsidRPr="0058580F">
        <w:rPr>
          <w:rFonts w:asciiTheme="minorHAnsi" w:hAnsiTheme="minorHAnsi" w:cstheme="minorHAnsi"/>
          <w:b/>
          <w:sz w:val="22"/>
          <w:szCs w:val="22"/>
        </w:rPr>
        <w:t>16.  UCL CODE OF CONDUCT</w:t>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r>
      <w:r w:rsidRPr="0058580F">
        <w:rPr>
          <w:rFonts w:asciiTheme="minorHAnsi" w:hAnsiTheme="minorHAnsi" w:cstheme="minorHAnsi"/>
          <w:b/>
          <w:sz w:val="22"/>
          <w:szCs w:val="22"/>
        </w:rPr>
        <w:tab/>
        <w:t>2</w:t>
      </w:r>
      <w:r w:rsidR="00D425A5">
        <w:rPr>
          <w:rFonts w:asciiTheme="minorHAnsi" w:hAnsiTheme="minorHAnsi" w:cstheme="minorHAnsi"/>
          <w:b/>
          <w:sz w:val="22"/>
          <w:szCs w:val="22"/>
        </w:rPr>
        <w:t>4</w:t>
      </w:r>
    </w:p>
    <w:p w14:paraId="03C92FF6" w14:textId="77777777" w:rsidR="00BD63E8" w:rsidRPr="0058580F" w:rsidRDefault="00BD63E8">
      <w:pPr>
        <w:rPr>
          <w:rFonts w:asciiTheme="minorHAnsi" w:hAnsiTheme="minorHAnsi" w:cstheme="minorHAnsi"/>
          <w:b/>
          <w:sz w:val="20"/>
          <w:szCs w:val="20"/>
          <w:u w:val="single"/>
        </w:rPr>
      </w:pPr>
    </w:p>
    <w:p w14:paraId="6A47B776" w14:textId="56B50A73" w:rsidR="00BD63E8" w:rsidRPr="0035698E" w:rsidRDefault="00656C7A" w:rsidP="00BD7230">
      <w:pPr>
        <w:jc w:val="center"/>
        <w:rPr>
          <w:rFonts w:asciiTheme="minorHAnsi" w:hAnsiTheme="minorHAnsi" w:cstheme="minorHAnsi"/>
          <w:b/>
        </w:rPr>
      </w:pPr>
      <w:r w:rsidRPr="0035698E">
        <w:rPr>
          <w:rFonts w:asciiTheme="minorHAnsi" w:hAnsiTheme="minorHAnsi" w:cstheme="minorHAnsi"/>
          <w:b/>
          <w:u w:val="single"/>
        </w:rPr>
        <w:t>INTRODUCTORY EVENTS 2023: PROGRAMME FOR NEW UNDERGRADUATES:  WEEK 1</w:t>
      </w:r>
    </w:p>
    <w:p w14:paraId="5C5614DD" w14:textId="77777777" w:rsidR="00BD63E8" w:rsidRPr="0058580F" w:rsidRDefault="00BD63E8">
      <w:pPr>
        <w:spacing w:line="218" w:lineRule="auto"/>
        <w:jc w:val="both"/>
        <w:rPr>
          <w:rFonts w:asciiTheme="minorHAnsi" w:hAnsiTheme="minorHAnsi" w:cstheme="minorHAnsi"/>
          <w:b/>
          <w:sz w:val="22"/>
          <w:szCs w:val="22"/>
        </w:rPr>
      </w:pPr>
    </w:p>
    <w:p w14:paraId="6D6B4ACF" w14:textId="77777777"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noProof/>
        </w:rPr>
        <mc:AlternateContent>
          <mc:Choice Requires="wps">
            <w:drawing>
              <wp:inline distT="0" distB="0" distL="0" distR="0" wp14:anchorId="0AEB970A" wp14:editId="0B0E03EC">
                <wp:extent cx="5732780" cy="1905"/>
                <wp:effectExtent l="0" t="0" r="0" b="0"/>
                <wp:docPr id="2" name="Rectangle 2"/>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03C9C78" id="Rectangle 2"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4821CFF3" w14:textId="77777777" w:rsidR="00BD63E8" w:rsidRPr="0058580F" w:rsidRDefault="00656C7A">
      <w:pPr>
        <w:spacing w:line="218" w:lineRule="auto"/>
        <w:jc w:val="center"/>
        <w:rPr>
          <w:rFonts w:asciiTheme="minorHAnsi" w:hAnsiTheme="minorHAnsi" w:cstheme="minorHAnsi"/>
          <w:b/>
        </w:rPr>
      </w:pPr>
      <w:r w:rsidRPr="0058580F">
        <w:rPr>
          <w:rFonts w:asciiTheme="minorHAnsi" w:hAnsiTheme="minorHAnsi" w:cstheme="minorHAnsi"/>
          <w:b/>
        </w:rPr>
        <w:t>MONDAY 25 SEPTEMBER</w:t>
      </w:r>
    </w:p>
    <w:p w14:paraId="543374B8" w14:textId="77777777"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noProof/>
        </w:rPr>
        <mc:AlternateContent>
          <mc:Choice Requires="wps">
            <w:drawing>
              <wp:inline distT="0" distB="0" distL="0" distR="0" wp14:anchorId="33B92B6F" wp14:editId="61C40BBA">
                <wp:extent cx="5732780" cy="1905"/>
                <wp:effectExtent l="0" t="0" r="0" b="0"/>
                <wp:docPr id="3" name="Rectangle 3"/>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E36DE97" id="Rectangle 3"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55118FB5" w14:textId="77777777" w:rsidR="00BD63E8" w:rsidRPr="0058580F" w:rsidRDefault="00BD63E8">
      <w:pPr>
        <w:spacing w:line="218" w:lineRule="auto"/>
        <w:jc w:val="both"/>
        <w:rPr>
          <w:rFonts w:asciiTheme="minorHAnsi" w:hAnsiTheme="minorHAnsi" w:cstheme="minorHAnsi"/>
          <w:bCs/>
          <w:sz w:val="22"/>
          <w:szCs w:val="22"/>
        </w:rPr>
      </w:pPr>
    </w:p>
    <w:p w14:paraId="1DC2FCEE" w14:textId="1E82AADD" w:rsidR="00BD63E8" w:rsidRPr="0058580F" w:rsidRDefault="00656C7A">
      <w:pPr>
        <w:spacing w:line="218" w:lineRule="auto"/>
        <w:jc w:val="both"/>
        <w:rPr>
          <w:rFonts w:asciiTheme="minorHAnsi" w:hAnsiTheme="minorHAnsi" w:cstheme="minorHAnsi"/>
          <w:bCs/>
          <w:sz w:val="22"/>
          <w:szCs w:val="22"/>
        </w:rPr>
      </w:pPr>
      <w:r w:rsidRPr="0058580F">
        <w:rPr>
          <w:rFonts w:asciiTheme="minorHAnsi" w:hAnsiTheme="minorHAnsi" w:cstheme="minorHAnsi"/>
          <w:bCs/>
          <w:sz w:val="22"/>
          <w:szCs w:val="22"/>
        </w:rPr>
        <w:t xml:space="preserve">Check in at the Staff and Research Student Common Room (Room 609) at the time given below for your degree group.  You </w:t>
      </w:r>
      <w:r w:rsidRPr="0058580F">
        <w:rPr>
          <w:rFonts w:asciiTheme="minorHAnsi" w:eastAsia="SimSun" w:hAnsiTheme="minorHAnsi" w:cstheme="minorHAnsi"/>
          <w:bCs/>
          <w:sz w:val="22"/>
          <w:szCs w:val="22"/>
        </w:rPr>
        <w:t xml:space="preserve">will be given the </w:t>
      </w:r>
      <w:proofErr w:type="spellStart"/>
      <w:r w:rsidRPr="0058580F">
        <w:rPr>
          <w:rFonts w:asciiTheme="minorHAnsi" w:eastAsia="SimSun" w:hAnsiTheme="minorHAnsi" w:cstheme="minorHAnsi"/>
          <w:bCs/>
          <w:sz w:val="22"/>
          <w:szCs w:val="22"/>
        </w:rPr>
        <w:t>IoA’s</w:t>
      </w:r>
      <w:proofErr w:type="spellEnd"/>
      <w:r w:rsidRPr="0058580F">
        <w:rPr>
          <w:rFonts w:asciiTheme="minorHAnsi" w:eastAsia="SimSun" w:hAnsiTheme="minorHAnsi" w:cstheme="minorHAnsi"/>
          <w:bCs/>
          <w:sz w:val="22"/>
          <w:szCs w:val="22"/>
        </w:rPr>
        <w:t xml:space="preserve"> introductory handbook which covers the information that you need for the first few </w:t>
      </w:r>
      <w:r w:rsidR="00656570" w:rsidRPr="0058580F">
        <w:rPr>
          <w:rFonts w:asciiTheme="minorHAnsi" w:eastAsia="SimSun" w:hAnsiTheme="minorHAnsi" w:cstheme="minorHAnsi"/>
          <w:bCs/>
          <w:sz w:val="22"/>
          <w:szCs w:val="22"/>
        </w:rPr>
        <w:t>weeks.</w:t>
      </w:r>
    </w:p>
    <w:p w14:paraId="5C6DF8B2" w14:textId="77777777" w:rsidR="00BD63E8" w:rsidRPr="0058580F" w:rsidRDefault="00BD63E8">
      <w:pPr>
        <w:spacing w:line="218" w:lineRule="auto"/>
        <w:jc w:val="both"/>
        <w:rPr>
          <w:rFonts w:asciiTheme="minorHAnsi" w:hAnsiTheme="minorHAnsi" w:cstheme="minorHAnsi"/>
          <w:bCs/>
          <w:sz w:val="22"/>
          <w:szCs w:val="22"/>
        </w:rPr>
      </w:pPr>
    </w:p>
    <w:p w14:paraId="01EAB463" w14:textId="0810C188" w:rsidR="00BD63E8" w:rsidRPr="0058580F" w:rsidRDefault="00656C7A">
      <w:pPr>
        <w:spacing w:line="218" w:lineRule="auto"/>
        <w:jc w:val="both"/>
        <w:rPr>
          <w:rFonts w:asciiTheme="minorHAnsi" w:hAnsiTheme="minorHAnsi" w:cstheme="minorHAnsi"/>
          <w:bCs/>
          <w:sz w:val="22"/>
          <w:szCs w:val="22"/>
        </w:rPr>
      </w:pPr>
      <w:r w:rsidRPr="0058580F">
        <w:rPr>
          <w:rFonts w:asciiTheme="minorHAnsi" w:hAnsiTheme="minorHAnsi" w:cstheme="minorHAnsi"/>
          <w:bCs/>
          <w:sz w:val="22"/>
          <w:szCs w:val="22"/>
        </w:rPr>
        <w:t xml:space="preserve">Welcome sessions will be held in </w:t>
      </w:r>
      <w:r w:rsidRPr="0058580F">
        <w:rPr>
          <w:rFonts w:asciiTheme="minorHAnsi" w:hAnsiTheme="minorHAnsi" w:cstheme="minorHAnsi"/>
          <w:b/>
          <w:sz w:val="22"/>
          <w:szCs w:val="22"/>
        </w:rPr>
        <w:t>Room 612</w:t>
      </w:r>
      <w:r w:rsidR="006106B9">
        <w:rPr>
          <w:rFonts w:asciiTheme="minorHAnsi" w:hAnsiTheme="minorHAnsi" w:cstheme="minorHAnsi"/>
          <w:b/>
          <w:sz w:val="22"/>
          <w:szCs w:val="22"/>
        </w:rPr>
        <w:t>, s</w:t>
      </w:r>
      <w:r w:rsidRPr="0058580F">
        <w:rPr>
          <w:rFonts w:asciiTheme="minorHAnsi" w:hAnsiTheme="minorHAnsi" w:cstheme="minorHAnsi"/>
          <w:b/>
          <w:sz w:val="22"/>
          <w:szCs w:val="22"/>
        </w:rPr>
        <w:t xml:space="preserve">ixth </w:t>
      </w:r>
      <w:r w:rsidR="00656570">
        <w:rPr>
          <w:rFonts w:asciiTheme="minorHAnsi" w:hAnsiTheme="minorHAnsi" w:cstheme="minorHAnsi"/>
          <w:b/>
          <w:sz w:val="22"/>
          <w:szCs w:val="22"/>
        </w:rPr>
        <w:t>f</w:t>
      </w:r>
      <w:r w:rsidR="00656570" w:rsidRPr="0058580F">
        <w:rPr>
          <w:rFonts w:asciiTheme="minorHAnsi" w:hAnsiTheme="minorHAnsi" w:cstheme="minorHAnsi"/>
          <w:b/>
          <w:sz w:val="22"/>
          <w:szCs w:val="22"/>
        </w:rPr>
        <w:t>loor</w:t>
      </w:r>
      <w:r w:rsidR="00656570">
        <w:rPr>
          <w:rFonts w:asciiTheme="minorHAnsi" w:hAnsiTheme="minorHAnsi" w:cstheme="minorHAnsi"/>
          <w:b/>
          <w:sz w:val="22"/>
          <w:szCs w:val="22"/>
        </w:rPr>
        <w:t xml:space="preserve">, </w:t>
      </w:r>
      <w:r w:rsidR="00656570" w:rsidRPr="0058580F">
        <w:rPr>
          <w:rFonts w:asciiTheme="minorHAnsi" w:hAnsiTheme="minorHAnsi" w:cstheme="minorHAnsi"/>
          <w:b/>
          <w:sz w:val="22"/>
          <w:szCs w:val="22"/>
        </w:rPr>
        <w:t>Institute</w:t>
      </w:r>
      <w:r w:rsidRPr="0058580F">
        <w:rPr>
          <w:rFonts w:asciiTheme="minorHAnsi" w:hAnsiTheme="minorHAnsi" w:cstheme="minorHAnsi"/>
          <w:b/>
          <w:sz w:val="22"/>
          <w:szCs w:val="22"/>
        </w:rPr>
        <w:t xml:space="preserve"> of Archaeology (IoA)</w:t>
      </w:r>
    </w:p>
    <w:p w14:paraId="2416E6C6" w14:textId="77777777" w:rsidR="00BD63E8" w:rsidRPr="0058580F" w:rsidRDefault="00BD63E8">
      <w:pPr>
        <w:spacing w:line="218" w:lineRule="auto"/>
        <w:jc w:val="both"/>
        <w:rPr>
          <w:rFonts w:asciiTheme="minorHAnsi" w:hAnsiTheme="minorHAnsi" w:cstheme="minorHAnsi"/>
          <w:bCs/>
          <w:sz w:val="22"/>
          <w:szCs w:val="22"/>
        </w:rPr>
      </w:pPr>
    </w:p>
    <w:p w14:paraId="1DA0053D" w14:textId="77777777" w:rsidR="00BD63E8" w:rsidRPr="0035698E" w:rsidRDefault="00656C7A">
      <w:pPr>
        <w:spacing w:line="218" w:lineRule="auto"/>
        <w:jc w:val="both"/>
        <w:rPr>
          <w:rFonts w:asciiTheme="minorHAnsi" w:eastAsia="SimSun" w:hAnsiTheme="minorHAnsi" w:cstheme="minorHAnsi"/>
          <w:b/>
          <w:sz w:val="22"/>
          <w:szCs w:val="22"/>
        </w:rPr>
      </w:pPr>
      <w:r w:rsidRPr="0035698E">
        <w:rPr>
          <w:rFonts w:asciiTheme="minorHAnsi" w:eastAsia="SimSun" w:hAnsiTheme="minorHAnsi" w:cstheme="minorHAnsi"/>
          <w:b/>
          <w:sz w:val="22"/>
          <w:szCs w:val="22"/>
        </w:rPr>
        <w:t>WELCOME</w:t>
      </w:r>
    </w:p>
    <w:p w14:paraId="1EF5AE55" w14:textId="0DA8C740" w:rsidR="00BD63E8" w:rsidRPr="0058580F" w:rsidRDefault="00656C7A">
      <w:pPr>
        <w:spacing w:line="218" w:lineRule="auto"/>
        <w:jc w:val="both"/>
        <w:rPr>
          <w:rFonts w:asciiTheme="minorHAnsi" w:hAnsiTheme="minorHAnsi" w:cstheme="minorHAnsi"/>
          <w:bCs/>
          <w:sz w:val="22"/>
          <w:szCs w:val="22"/>
        </w:rPr>
      </w:pPr>
      <w:r w:rsidRPr="0058580F">
        <w:rPr>
          <w:rFonts w:asciiTheme="minorHAnsi" w:eastAsia="SimSun" w:hAnsiTheme="minorHAnsi" w:cstheme="minorHAnsi"/>
          <w:bCs/>
          <w:sz w:val="22"/>
          <w:szCs w:val="22"/>
        </w:rPr>
        <w:t xml:space="preserve">New students will be divided into four groups and be welcomed by </w:t>
      </w:r>
      <w:r w:rsidRPr="0058580F">
        <w:rPr>
          <w:rFonts w:asciiTheme="minorHAnsi" w:eastAsia="SimSun" w:hAnsiTheme="minorHAnsi" w:cstheme="minorHAnsi"/>
          <w:b/>
          <w:sz w:val="22"/>
          <w:szCs w:val="22"/>
        </w:rPr>
        <w:t>Bill Sillar</w:t>
      </w:r>
      <w:r w:rsidRPr="0058580F">
        <w:rPr>
          <w:rFonts w:asciiTheme="minorHAnsi" w:eastAsia="SimSun" w:hAnsiTheme="minorHAnsi" w:cstheme="minorHAnsi"/>
          <w:bCs/>
          <w:sz w:val="22"/>
          <w:szCs w:val="22"/>
        </w:rPr>
        <w:t xml:space="preserve"> (the First Year Tutor) </w:t>
      </w:r>
      <w:r w:rsidR="008A6F3E">
        <w:rPr>
          <w:rFonts w:asciiTheme="minorHAnsi" w:eastAsia="SimSun" w:hAnsiTheme="minorHAnsi" w:cstheme="minorHAnsi"/>
          <w:bCs/>
          <w:sz w:val="22"/>
          <w:szCs w:val="22"/>
        </w:rPr>
        <w:t xml:space="preserve"> </w:t>
      </w:r>
    </w:p>
    <w:p w14:paraId="522DBD0F" w14:textId="77777777" w:rsidR="00BD63E8" w:rsidRPr="0058580F" w:rsidRDefault="00BD63E8">
      <w:pPr>
        <w:spacing w:line="218" w:lineRule="auto"/>
        <w:ind w:left="1440"/>
        <w:jc w:val="both"/>
        <w:rPr>
          <w:rFonts w:asciiTheme="minorHAnsi" w:hAnsiTheme="minorHAnsi" w:cstheme="minorHAnsi"/>
          <w:b/>
          <w:sz w:val="22"/>
          <w:szCs w:val="22"/>
        </w:rPr>
      </w:pPr>
    </w:p>
    <w:p w14:paraId="3FBABB8C" w14:textId="27C197B2" w:rsidR="00BD63E8" w:rsidRPr="0058580F" w:rsidRDefault="00656C7A">
      <w:pPr>
        <w:spacing w:line="218" w:lineRule="auto"/>
        <w:ind w:left="1440" w:hanging="1440"/>
        <w:jc w:val="both"/>
        <w:rPr>
          <w:rFonts w:asciiTheme="minorHAnsi" w:hAnsiTheme="minorHAnsi" w:cstheme="minorHAnsi"/>
          <w:bCs/>
          <w:sz w:val="22"/>
          <w:szCs w:val="22"/>
        </w:rPr>
      </w:pPr>
      <w:r w:rsidRPr="0058580F">
        <w:rPr>
          <w:rFonts w:asciiTheme="minorHAnsi" w:hAnsiTheme="minorHAnsi" w:cstheme="minorHAnsi"/>
          <w:b/>
          <w:sz w:val="22"/>
          <w:szCs w:val="22"/>
        </w:rPr>
        <w:t>9.00 am</w:t>
      </w:r>
      <w:r w:rsidRPr="0058580F">
        <w:rPr>
          <w:rFonts w:asciiTheme="minorHAnsi" w:hAnsiTheme="minorHAnsi" w:cstheme="minorHAnsi"/>
          <w:b/>
          <w:sz w:val="22"/>
          <w:szCs w:val="22"/>
        </w:rPr>
        <w:tab/>
      </w:r>
      <w:r w:rsidRPr="0035698E">
        <w:rPr>
          <w:rFonts w:asciiTheme="minorHAnsi" w:hAnsiTheme="minorHAnsi" w:cstheme="minorHAnsi"/>
          <w:b/>
          <w:sz w:val="22"/>
          <w:szCs w:val="22"/>
        </w:rPr>
        <w:t xml:space="preserve">GROUP </w:t>
      </w:r>
      <w:r w:rsidR="0035698E" w:rsidRPr="0035698E">
        <w:rPr>
          <w:rFonts w:asciiTheme="minorHAnsi" w:hAnsiTheme="minorHAnsi" w:cstheme="minorHAnsi"/>
          <w:b/>
          <w:sz w:val="22"/>
          <w:szCs w:val="22"/>
        </w:rPr>
        <w:t>1</w:t>
      </w:r>
      <w:r w:rsidRPr="0035698E">
        <w:rPr>
          <w:rFonts w:asciiTheme="minorHAnsi" w:hAnsiTheme="minorHAnsi" w:cstheme="minorHAnsi"/>
          <w:b/>
          <w:sz w:val="22"/>
          <w:szCs w:val="22"/>
        </w:rPr>
        <w:t xml:space="preserve"> </w:t>
      </w:r>
      <w:r w:rsidRPr="0035698E">
        <w:rPr>
          <w:rFonts w:asciiTheme="minorHAnsi" w:hAnsiTheme="minorHAnsi" w:cstheme="minorHAnsi"/>
          <w:bCs/>
          <w:sz w:val="22"/>
          <w:szCs w:val="22"/>
        </w:rPr>
        <w:t>BA</w:t>
      </w:r>
      <w:r w:rsidRPr="0058580F">
        <w:rPr>
          <w:rFonts w:asciiTheme="minorHAnsi" w:hAnsiTheme="minorHAnsi" w:cstheme="minorHAnsi"/>
          <w:bCs/>
          <w:sz w:val="22"/>
          <w:szCs w:val="22"/>
        </w:rPr>
        <w:t xml:space="preserve"> Archaeology &amp; Anthropology</w:t>
      </w:r>
      <w:r w:rsidR="0058580F">
        <w:rPr>
          <w:rFonts w:asciiTheme="minorHAnsi" w:hAnsiTheme="minorHAnsi" w:cstheme="minorHAnsi"/>
          <w:bCs/>
          <w:sz w:val="22"/>
          <w:szCs w:val="22"/>
        </w:rPr>
        <w:t xml:space="preserve"> </w:t>
      </w:r>
      <w:r w:rsidRPr="0058580F">
        <w:rPr>
          <w:rFonts w:asciiTheme="minorHAnsi" w:hAnsiTheme="minorHAnsi" w:cstheme="minorHAnsi"/>
          <w:bCs/>
          <w:sz w:val="22"/>
          <w:szCs w:val="22"/>
        </w:rPr>
        <w:t xml:space="preserve"> </w:t>
      </w:r>
    </w:p>
    <w:p w14:paraId="79B9AE31" w14:textId="77777777" w:rsidR="00BD63E8" w:rsidRPr="0058580F" w:rsidRDefault="00BD63E8">
      <w:pPr>
        <w:spacing w:line="218" w:lineRule="auto"/>
        <w:ind w:left="1440" w:hanging="1440"/>
        <w:jc w:val="both"/>
        <w:rPr>
          <w:rFonts w:asciiTheme="minorHAnsi" w:hAnsiTheme="minorHAnsi" w:cstheme="minorHAnsi"/>
          <w:bCs/>
          <w:sz w:val="22"/>
          <w:szCs w:val="22"/>
        </w:rPr>
      </w:pPr>
    </w:p>
    <w:p w14:paraId="635C80D0" w14:textId="53CBD670" w:rsidR="00BD63E8" w:rsidRPr="0058580F" w:rsidRDefault="00656C7A">
      <w:pPr>
        <w:spacing w:line="218" w:lineRule="auto"/>
        <w:ind w:left="1440" w:hanging="1440"/>
        <w:jc w:val="both"/>
        <w:rPr>
          <w:rFonts w:asciiTheme="minorHAnsi" w:hAnsiTheme="minorHAnsi" w:cstheme="minorHAnsi"/>
          <w:bCs/>
          <w:sz w:val="22"/>
          <w:szCs w:val="22"/>
        </w:rPr>
      </w:pPr>
      <w:r w:rsidRPr="0058580F">
        <w:rPr>
          <w:rFonts w:asciiTheme="minorHAnsi" w:hAnsiTheme="minorHAnsi" w:cstheme="minorHAnsi"/>
          <w:b/>
          <w:sz w:val="22"/>
          <w:szCs w:val="22"/>
        </w:rPr>
        <w:t>10.00 am</w:t>
      </w:r>
      <w:r w:rsidRPr="0058580F">
        <w:rPr>
          <w:rFonts w:asciiTheme="minorHAnsi" w:hAnsiTheme="minorHAnsi" w:cstheme="minorHAnsi"/>
          <w:bCs/>
          <w:sz w:val="22"/>
          <w:szCs w:val="22"/>
        </w:rPr>
        <w:tab/>
      </w:r>
      <w:r w:rsidRPr="0058580F">
        <w:rPr>
          <w:rFonts w:asciiTheme="minorHAnsi" w:hAnsiTheme="minorHAnsi" w:cstheme="minorHAnsi"/>
          <w:b/>
          <w:sz w:val="22"/>
          <w:szCs w:val="22"/>
        </w:rPr>
        <w:t xml:space="preserve">GROUP </w:t>
      </w:r>
      <w:r w:rsidR="00656570" w:rsidRPr="0058580F">
        <w:rPr>
          <w:rFonts w:asciiTheme="minorHAnsi" w:hAnsiTheme="minorHAnsi" w:cstheme="minorHAnsi"/>
          <w:b/>
          <w:sz w:val="22"/>
          <w:szCs w:val="22"/>
        </w:rPr>
        <w:t>2</w:t>
      </w:r>
      <w:r w:rsidR="00656570" w:rsidRPr="0058580F">
        <w:rPr>
          <w:rFonts w:asciiTheme="minorHAnsi" w:hAnsiTheme="minorHAnsi" w:cstheme="minorHAnsi"/>
          <w:bCs/>
          <w:sz w:val="22"/>
          <w:szCs w:val="22"/>
        </w:rPr>
        <w:t xml:space="preserve"> BA</w:t>
      </w:r>
      <w:r w:rsidRPr="0058580F">
        <w:rPr>
          <w:rFonts w:asciiTheme="minorHAnsi" w:hAnsiTheme="minorHAnsi" w:cstheme="minorHAnsi"/>
          <w:bCs/>
          <w:sz w:val="22"/>
          <w:szCs w:val="22"/>
        </w:rPr>
        <w:t xml:space="preserve"> Classical Archaeology &amp; Classical </w:t>
      </w:r>
      <w:proofErr w:type="spellStart"/>
      <w:r w:rsidRPr="0058580F">
        <w:rPr>
          <w:rFonts w:asciiTheme="minorHAnsi" w:hAnsiTheme="minorHAnsi" w:cstheme="minorHAnsi"/>
          <w:bCs/>
          <w:sz w:val="22"/>
          <w:szCs w:val="22"/>
        </w:rPr>
        <w:t>Civilisation</w:t>
      </w:r>
      <w:proofErr w:type="spellEnd"/>
      <w:r w:rsidR="0058580F">
        <w:rPr>
          <w:rFonts w:asciiTheme="minorHAnsi" w:hAnsiTheme="minorHAnsi" w:cstheme="minorHAnsi"/>
          <w:bCs/>
          <w:sz w:val="22"/>
          <w:szCs w:val="22"/>
        </w:rPr>
        <w:t xml:space="preserve"> </w:t>
      </w:r>
    </w:p>
    <w:p w14:paraId="6EC6A4DE" w14:textId="77777777" w:rsidR="00BD63E8" w:rsidRPr="0058580F" w:rsidRDefault="00BD63E8">
      <w:pPr>
        <w:spacing w:line="218" w:lineRule="auto"/>
        <w:ind w:left="1440" w:hanging="1440"/>
        <w:jc w:val="both"/>
        <w:rPr>
          <w:rFonts w:asciiTheme="minorHAnsi" w:hAnsiTheme="minorHAnsi" w:cstheme="minorHAnsi"/>
          <w:b/>
          <w:sz w:val="22"/>
          <w:szCs w:val="22"/>
        </w:rPr>
      </w:pPr>
    </w:p>
    <w:p w14:paraId="55AFDBC6" w14:textId="78BCBA4B" w:rsidR="00BD63E8" w:rsidRPr="0058580F" w:rsidRDefault="00656C7A">
      <w:pPr>
        <w:spacing w:line="218" w:lineRule="auto"/>
        <w:ind w:left="1440" w:hanging="1440"/>
        <w:jc w:val="both"/>
        <w:rPr>
          <w:rFonts w:asciiTheme="minorHAnsi" w:hAnsiTheme="minorHAnsi" w:cstheme="minorHAnsi"/>
          <w:bCs/>
          <w:sz w:val="22"/>
          <w:szCs w:val="22"/>
        </w:rPr>
      </w:pPr>
      <w:r w:rsidRPr="0058580F">
        <w:rPr>
          <w:rFonts w:asciiTheme="minorHAnsi" w:hAnsiTheme="minorHAnsi" w:cstheme="minorHAnsi"/>
          <w:b/>
          <w:sz w:val="22"/>
          <w:szCs w:val="22"/>
        </w:rPr>
        <w:t xml:space="preserve">11.00 am </w:t>
      </w:r>
      <w:r w:rsidRPr="0058580F">
        <w:rPr>
          <w:rFonts w:asciiTheme="minorHAnsi" w:hAnsiTheme="minorHAnsi" w:cstheme="minorHAnsi"/>
          <w:b/>
          <w:sz w:val="22"/>
          <w:szCs w:val="22"/>
        </w:rPr>
        <w:tab/>
        <w:t xml:space="preserve">GROUP </w:t>
      </w:r>
      <w:r w:rsidR="00656570" w:rsidRPr="0058580F">
        <w:rPr>
          <w:rFonts w:asciiTheme="minorHAnsi" w:hAnsiTheme="minorHAnsi" w:cstheme="minorHAnsi"/>
          <w:b/>
          <w:sz w:val="22"/>
          <w:szCs w:val="22"/>
        </w:rPr>
        <w:t>3 BA</w:t>
      </w:r>
      <w:r w:rsidRPr="0058580F">
        <w:rPr>
          <w:rFonts w:asciiTheme="minorHAnsi" w:hAnsiTheme="minorHAnsi" w:cstheme="minorHAnsi"/>
          <w:bCs/>
          <w:sz w:val="22"/>
          <w:szCs w:val="22"/>
        </w:rPr>
        <w:t xml:space="preserve"> Archaeology </w:t>
      </w:r>
    </w:p>
    <w:p w14:paraId="568F0FF9" w14:textId="77777777" w:rsidR="00BD63E8" w:rsidRPr="0058580F" w:rsidRDefault="00BD63E8">
      <w:pPr>
        <w:spacing w:line="218" w:lineRule="auto"/>
        <w:ind w:left="1440" w:hanging="1440"/>
        <w:jc w:val="both"/>
        <w:rPr>
          <w:rFonts w:asciiTheme="minorHAnsi" w:hAnsiTheme="minorHAnsi" w:cstheme="minorHAnsi"/>
          <w:b/>
          <w:sz w:val="22"/>
          <w:szCs w:val="22"/>
        </w:rPr>
      </w:pPr>
    </w:p>
    <w:p w14:paraId="4964A384" w14:textId="2F4B7A6A" w:rsidR="00BD63E8" w:rsidRPr="0058580F" w:rsidRDefault="00656C7A">
      <w:pPr>
        <w:spacing w:line="218" w:lineRule="auto"/>
        <w:ind w:left="1440" w:hanging="1440"/>
        <w:jc w:val="both"/>
        <w:rPr>
          <w:rFonts w:asciiTheme="minorHAnsi" w:hAnsiTheme="minorHAnsi" w:cstheme="minorHAnsi"/>
          <w:bCs/>
          <w:sz w:val="22"/>
          <w:szCs w:val="22"/>
        </w:rPr>
      </w:pPr>
      <w:r w:rsidRPr="0058580F">
        <w:rPr>
          <w:rFonts w:asciiTheme="minorHAnsi" w:hAnsiTheme="minorHAnsi" w:cstheme="minorHAnsi"/>
          <w:b/>
          <w:sz w:val="22"/>
          <w:szCs w:val="22"/>
        </w:rPr>
        <w:t>12.00 noon</w:t>
      </w:r>
      <w:r w:rsidRPr="0058580F">
        <w:rPr>
          <w:rFonts w:asciiTheme="minorHAnsi" w:hAnsiTheme="minorHAnsi" w:cstheme="minorHAnsi"/>
          <w:b/>
          <w:sz w:val="22"/>
          <w:szCs w:val="22"/>
        </w:rPr>
        <w:tab/>
        <w:t xml:space="preserve">GROUP </w:t>
      </w:r>
      <w:r w:rsidR="00656570" w:rsidRPr="0058580F">
        <w:rPr>
          <w:rFonts w:asciiTheme="minorHAnsi" w:hAnsiTheme="minorHAnsi" w:cstheme="minorHAnsi"/>
          <w:b/>
          <w:sz w:val="22"/>
          <w:szCs w:val="22"/>
        </w:rPr>
        <w:t>4 BA</w:t>
      </w:r>
      <w:r w:rsidRPr="0058580F">
        <w:rPr>
          <w:rFonts w:asciiTheme="minorHAnsi" w:hAnsiTheme="minorHAnsi" w:cstheme="minorHAnsi"/>
          <w:bCs/>
          <w:sz w:val="22"/>
          <w:szCs w:val="22"/>
        </w:rPr>
        <w:t xml:space="preserve"> Archaeology with a Year Abroad, BA </w:t>
      </w:r>
      <w:r w:rsidR="0035698E" w:rsidRPr="0058580F">
        <w:rPr>
          <w:rFonts w:asciiTheme="minorHAnsi" w:hAnsiTheme="minorHAnsi" w:cstheme="minorHAnsi"/>
          <w:bCs/>
          <w:sz w:val="22"/>
          <w:szCs w:val="22"/>
        </w:rPr>
        <w:t xml:space="preserve">Archaeology </w:t>
      </w:r>
      <w:r w:rsidRPr="0058580F">
        <w:rPr>
          <w:rFonts w:asciiTheme="minorHAnsi" w:hAnsiTheme="minorHAnsi" w:cstheme="minorHAnsi"/>
          <w:bCs/>
          <w:sz w:val="22"/>
          <w:szCs w:val="22"/>
        </w:rPr>
        <w:t>with a Placement Year</w:t>
      </w:r>
      <w:r w:rsidR="0035698E">
        <w:rPr>
          <w:rFonts w:asciiTheme="minorHAnsi" w:hAnsiTheme="minorHAnsi" w:cstheme="minorHAnsi"/>
          <w:bCs/>
          <w:sz w:val="22"/>
          <w:szCs w:val="22"/>
        </w:rPr>
        <w:t>,</w:t>
      </w:r>
      <w:r w:rsidRPr="0058580F">
        <w:rPr>
          <w:rFonts w:asciiTheme="minorHAnsi" w:hAnsiTheme="minorHAnsi" w:cstheme="minorHAnsi"/>
          <w:bCs/>
          <w:sz w:val="22"/>
          <w:szCs w:val="22"/>
        </w:rPr>
        <w:t xml:space="preserve"> </w:t>
      </w:r>
    </w:p>
    <w:p w14:paraId="34E1D38C" w14:textId="77777777" w:rsidR="00BD63E8" w:rsidRPr="0058580F" w:rsidRDefault="00656C7A">
      <w:pPr>
        <w:spacing w:line="218" w:lineRule="auto"/>
        <w:ind w:left="1440"/>
        <w:jc w:val="both"/>
        <w:rPr>
          <w:rFonts w:asciiTheme="minorHAnsi" w:hAnsiTheme="minorHAnsi" w:cstheme="minorHAnsi"/>
          <w:b/>
          <w:sz w:val="22"/>
          <w:szCs w:val="22"/>
        </w:rPr>
      </w:pPr>
      <w:r w:rsidRPr="0058580F">
        <w:rPr>
          <w:rFonts w:asciiTheme="minorHAnsi" w:hAnsiTheme="minorHAnsi" w:cstheme="minorHAnsi"/>
          <w:bCs/>
          <w:sz w:val="22"/>
          <w:szCs w:val="22"/>
        </w:rPr>
        <w:t>BSc Archaeology, BA Archaeology of Egypt and Sudan</w:t>
      </w:r>
    </w:p>
    <w:p w14:paraId="567D7E78" w14:textId="77777777" w:rsidR="00BD63E8" w:rsidRPr="0058580F" w:rsidRDefault="00BD63E8">
      <w:pPr>
        <w:spacing w:line="218" w:lineRule="auto"/>
        <w:rPr>
          <w:rFonts w:asciiTheme="minorHAnsi" w:eastAsia="SimSun" w:hAnsiTheme="minorHAnsi" w:cstheme="minorHAnsi"/>
          <w:bCs/>
          <w:sz w:val="22"/>
          <w:szCs w:val="22"/>
        </w:rPr>
      </w:pPr>
    </w:p>
    <w:p w14:paraId="2769AEEA" w14:textId="77777777" w:rsidR="00BD63E8" w:rsidRPr="0058580F" w:rsidRDefault="00656C7A">
      <w:pPr>
        <w:jc w:val="center"/>
        <w:rPr>
          <w:rFonts w:asciiTheme="minorHAnsi" w:hAnsiTheme="minorHAnsi" w:cstheme="minorHAnsi"/>
          <w:b/>
          <w:sz w:val="22"/>
          <w:szCs w:val="22"/>
        </w:rPr>
      </w:pPr>
      <w:r w:rsidRPr="0058580F">
        <w:rPr>
          <w:rFonts w:asciiTheme="minorHAnsi" w:hAnsiTheme="minorHAnsi" w:cstheme="minorHAnsi"/>
          <w:b/>
          <w:sz w:val="22"/>
          <w:szCs w:val="22"/>
        </w:rPr>
        <w:t>***</w:t>
      </w:r>
    </w:p>
    <w:p w14:paraId="5F9632AF" w14:textId="1C63AAAA" w:rsidR="00C36997" w:rsidRPr="0015384C" w:rsidRDefault="00C36997" w:rsidP="00C36997">
      <w:pPr>
        <w:ind w:left="720"/>
        <w:jc w:val="both"/>
        <w:rPr>
          <w:rFonts w:asciiTheme="minorHAnsi" w:hAnsiTheme="minorHAnsi" w:cstheme="minorHAnsi"/>
          <w:bCs/>
          <w:sz w:val="22"/>
          <w:szCs w:val="22"/>
          <w:u w:val="single"/>
        </w:rPr>
      </w:pPr>
      <w:r w:rsidRPr="0015384C">
        <w:rPr>
          <w:rFonts w:asciiTheme="minorHAnsi" w:hAnsiTheme="minorHAnsi" w:cstheme="minorHAnsi"/>
          <w:bCs/>
          <w:sz w:val="22"/>
          <w:szCs w:val="22"/>
          <w:u w:val="single"/>
        </w:rPr>
        <w:t>Further events</w:t>
      </w:r>
    </w:p>
    <w:p w14:paraId="4ED0035A" w14:textId="71458A28" w:rsidR="00C36997" w:rsidRPr="0015384C" w:rsidRDefault="00656C7A" w:rsidP="00C36997">
      <w:pPr>
        <w:ind w:left="720"/>
        <w:jc w:val="both"/>
        <w:rPr>
          <w:rFonts w:asciiTheme="minorHAnsi" w:hAnsiTheme="minorHAnsi" w:cstheme="minorHAnsi"/>
          <w:bCs/>
          <w:sz w:val="22"/>
          <w:szCs w:val="22"/>
        </w:rPr>
      </w:pPr>
      <w:r w:rsidRPr="0015384C">
        <w:rPr>
          <w:rFonts w:asciiTheme="minorHAnsi" w:hAnsiTheme="minorHAnsi" w:cstheme="minorHAnsi"/>
          <w:bCs/>
          <w:sz w:val="22"/>
          <w:szCs w:val="22"/>
        </w:rPr>
        <w:t>LIBRARY TOURS – 5</w:t>
      </w:r>
      <w:r w:rsidRPr="0015384C">
        <w:rPr>
          <w:rFonts w:asciiTheme="minorHAnsi" w:hAnsiTheme="minorHAnsi" w:cstheme="minorHAnsi"/>
          <w:bCs/>
          <w:sz w:val="22"/>
          <w:szCs w:val="22"/>
          <w:vertAlign w:val="superscript"/>
        </w:rPr>
        <w:t>th</w:t>
      </w:r>
      <w:r w:rsidRPr="0015384C">
        <w:rPr>
          <w:rFonts w:asciiTheme="minorHAnsi" w:hAnsiTheme="minorHAnsi" w:cstheme="minorHAnsi"/>
          <w:bCs/>
          <w:sz w:val="22"/>
          <w:szCs w:val="22"/>
        </w:rPr>
        <w:t xml:space="preserve"> </w:t>
      </w:r>
      <w:r w:rsidR="00C36997" w:rsidRPr="0015384C">
        <w:rPr>
          <w:rFonts w:asciiTheme="minorHAnsi" w:hAnsiTheme="minorHAnsi" w:cstheme="minorHAnsi"/>
          <w:bCs/>
          <w:sz w:val="22"/>
          <w:szCs w:val="22"/>
        </w:rPr>
        <w:t>floor of the IoA building</w:t>
      </w:r>
      <w:r w:rsidR="00BD7230">
        <w:rPr>
          <w:rFonts w:asciiTheme="minorHAnsi" w:hAnsiTheme="minorHAnsi" w:cstheme="minorHAnsi"/>
          <w:bCs/>
          <w:sz w:val="22"/>
          <w:szCs w:val="22"/>
        </w:rPr>
        <w:t>.</w:t>
      </w:r>
      <w:r w:rsidRPr="0015384C">
        <w:rPr>
          <w:rFonts w:asciiTheme="minorHAnsi" w:hAnsiTheme="minorHAnsi" w:cstheme="minorHAnsi"/>
          <w:bCs/>
          <w:sz w:val="22"/>
          <w:szCs w:val="22"/>
        </w:rPr>
        <w:t xml:space="preserve"> </w:t>
      </w:r>
    </w:p>
    <w:p w14:paraId="0B8B90AC" w14:textId="2724AD8F" w:rsidR="00BD63E8" w:rsidRDefault="00C36997" w:rsidP="00BD7230">
      <w:pPr>
        <w:ind w:left="720"/>
        <w:jc w:val="both"/>
        <w:rPr>
          <w:rFonts w:asciiTheme="minorHAnsi" w:hAnsiTheme="minorHAnsi" w:cstheme="minorHAnsi"/>
          <w:bCs/>
          <w:sz w:val="22"/>
          <w:szCs w:val="22"/>
        </w:rPr>
      </w:pPr>
      <w:r w:rsidRPr="0015384C">
        <w:rPr>
          <w:rFonts w:asciiTheme="minorHAnsi" w:hAnsiTheme="minorHAnsi" w:cstheme="minorHAnsi"/>
          <w:bCs/>
          <w:sz w:val="22"/>
          <w:szCs w:val="22"/>
        </w:rPr>
        <w:t xml:space="preserve">There will be </w:t>
      </w:r>
      <w:r w:rsidR="00656C7A" w:rsidRPr="0015384C">
        <w:rPr>
          <w:rFonts w:asciiTheme="minorHAnsi" w:hAnsiTheme="minorHAnsi" w:cstheme="minorHAnsi"/>
          <w:bCs/>
          <w:sz w:val="22"/>
          <w:szCs w:val="22"/>
        </w:rPr>
        <w:t xml:space="preserve">library tours </w:t>
      </w:r>
      <w:r w:rsidRPr="0015384C">
        <w:rPr>
          <w:rFonts w:asciiTheme="minorHAnsi" w:hAnsiTheme="minorHAnsi" w:cstheme="minorHAnsi"/>
          <w:bCs/>
          <w:sz w:val="22"/>
          <w:szCs w:val="22"/>
        </w:rPr>
        <w:t xml:space="preserve">on </w:t>
      </w:r>
      <w:r w:rsidR="00562F9D">
        <w:rPr>
          <w:rFonts w:asciiTheme="minorHAnsi" w:hAnsiTheme="minorHAnsi" w:cstheme="minorHAnsi"/>
          <w:bCs/>
          <w:sz w:val="22"/>
          <w:szCs w:val="22"/>
        </w:rPr>
        <w:t>25, 26 and 27</w:t>
      </w:r>
      <w:r w:rsidRPr="0015384C">
        <w:rPr>
          <w:rFonts w:asciiTheme="minorHAnsi" w:hAnsiTheme="minorHAnsi" w:cstheme="minorHAnsi"/>
          <w:bCs/>
          <w:sz w:val="22"/>
          <w:szCs w:val="22"/>
        </w:rPr>
        <w:t xml:space="preserve"> </w:t>
      </w:r>
      <w:r w:rsidR="00656C7A" w:rsidRPr="0015384C">
        <w:rPr>
          <w:rFonts w:asciiTheme="minorHAnsi" w:hAnsiTheme="minorHAnsi" w:cstheme="minorHAnsi"/>
          <w:bCs/>
          <w:sz w:val="22"/>
          <w:szCs w:val="22"/>
        </w:rPr>
        <w:t xml:space="preserve">September.  </w:t>
      </w:r>
    </w:p>
    <w:p w14:paraId="0A56A1A8" w14:textId="25CAD476" w:rsidR="00BD7230" w:rsidRDefault="00BD7230" w:rsidP="0093694C">
      <w:pPr>
        <w:spacing w:line="218" w:lineRule="auto"/>
        <w:jc w:val="both"/>
        <w:rPr>
          <w:rFonts w:asciiTheme="minorHAnsi" w:hAnsiTheme="minorHAnsi" w:cstheme="minorHAnsi"/>
          <w:bCs/>
          <w:sz w:val="22"/>
          <w:szCs w:val="22"/>
        </w:rPr>
      </w:pPr>
      <w:r>
        <w:rPr>
          <w:rFonts w:asciiTheme="minorHAnsi" w:hAnsiTheme="minorHAnsi" w:cstheme="minorHAnsi"/>
          <w:bCs/>
          <w:sz w:val="22"/>
          <w:szCs w:val="22"/>
        </w:rPr>
        <w:tab/>
        <w:t>TOURS OF THE BUILDING with Student Reps.  Meet in Room 609.</w:t>
      </w:r>
    </w:p>
    <w:p w14:paraId="20AD1F5E" w14:textId="36101370" w:rsidR="00BD7230" w:rsidRPr="0015384C" w:rsidRDefault="00BD7230" w:rsidP="00D425A5">
      <w:pPr>
        <w:spacing w:line="218" w:lineRule="auto"/>
        <w:ind w:firstLine="720"/>
        <w:jc w:val="both"/>
        <w:rPr>
          <w:rFonts w:asciiTheme="minorHAnsi" w:hAnsiTheme="minorHAnsi" w:cstheme="minorHAnsi"/>
          <w:bCs/>
          <w:sz w:val="22"/>
          <w:szCs w:val="22"/>
        </w:rPr>
      </w:pPr>
      <w:r>
        <w:rPr>
          <w:rFonts w:asciiTheme="minorHAnsi" w:hAnsiTheme="minorHAnsi" w:cstheme="minorHAnsi"/>
          <w:bCs/>
          <w:sz w:val="22"/>
          <w:szCs w:val="22"/>
        </w:rPr>
        <w:t xml:space="preserve">You will be </w:t>
      </w:r>
      <w:r w:rsidR="00656570">
        <w:rPr>
          <w:rFonts w:asciiTheme="minorHAnsi" w:hAnsiTheme="minorHAnsi" w:cstheme="minorHAnsi"/>
          <w:bCs/>
          <w:sz w:val="22"/>
          <w:szCs w:val="22"/>
        </w:rPr>
        <w:t>allocated times</w:t>
      </w:r>
      <w:r>
        <w:rPr>
          <w:rFonts w:asciiTheme="minorHAnsi" w:hAnsiTheme="minorHAnsi" w:cstheme="minorHAnsi"/>
          <w:bCs/>
          <w:sz w:val="22"/>
          <w:szCs w:val="22"/>
        </w:rPr>
        <w:t xml:space="preserve"> for these tours.   </w:t>
      </w:r>
    </w:p>
    <w:p w14:paraId="491206CD" w14:textId="4282ED69" w:rsidR="00C36997" w:rsidRPr="0015384C" w:rsidRDefault="00C36997" w:rsidP="00C36997">
      <w:pPr>
        <w:spacing w:line="218" w:lineRule="auto"/>
        <w:ind w:left="720"/>
        <w:jc w:val="both"/>
        <w:rPr>
          <w:rFonts w:asciiTheme="minorHAnsi" w:hAnsiTheme="minorHAnsi" w:cstheme="minorHAnsi"/>
          <w:bCs/>
          <w:sz w:val="22"/>
          <w:szCs w:val="22"/>
        </w:rPr>
      </w:pPr>
      <w:r w:rsidRPr="0015384C">
        <w:rPr>
          <w:rFonts w:asciiTheme="minorHAnsi" w:hAnsiTheme="minorHAnsi" w:cstheme="minorHAnsi"/>
          <w:bCs/>
          <w:sz w:val="22"/>
          <w:szCs w:val="22"/>
        </w:rPr>
        <w:t>MEETINGS WITH PERSONAL TUTORS</w:t>
      </w:r>
    </w:p>
    <w:p w14:paraId="69E78F27" w14:textId="7D0297B3" w:rsidR="00C36997" w:rsidRDefault="00C36997" w:rsidP="00562F9D">
      <w:pPr>
        <w:spacing w:line="218" w:lineRule="auto"/>
        <w:ind w:left="720"/>
        <w:jc w:val="both"/>
        <w:rPr>
          <w:rFonts w:asciiTheme="minorHAnsi" w:hAnsiTheme="minorHAnsi" w:cstheme="minorHAnsi"/>
          <w:bCs/>
          <w:sz w:val="22"/>
          <w:szCs w:val="22"/>
        </w:rPr>
      </w:pPr>
      <w:r w:rsidRPr="0015384C">
        <w:rPr>
          <w:rFonts w:asciiTheme="minorHAnsi" w:hAnsiTheme="minorHAnsi" w:cstheme="minorHAnsi"/>
          <w:bCs/>
          <w:sz w:val="22"/>
          <w:szCs w:val="22"/>
        </w:rPr>
        <w:t>In most cases you will be able to meet with your Personal Tutor during Induction Week.</w:t>
      </w:r>
      <w:r w:rsidR="00562F9D">
        <w:rPr>
          <w:rFonts w:asciiTheme="minorHAnsi" w:hAnsiTheme="minorHAnsi" w:cstheme="minorHAnsi"/>
          <w:bCs/>
          <w:sz w:val="22"/>
          <w:szCs w:val="22"/>
        </w:rPr>
        <w:t xml:space="preserve">  You will be informed of the time of this meeting.</w:t>
      </w:r>
      <w:r w:rsidRPr="0015384C">
        <w:rPr>
          <w:rFonts w:asciiTheme="minorHAnsi" w:hAnsiTheme="minorHAnsi" w:cstheme="minorHAnsi"/>
          <w:bCs/>
          <w:sz w:val="22"/>
          <w:szCs w:val="22"/>
        </w:rPr>
        <w:t xml:space="preserve">  In some cases, meetings will take place during the </w:t>
      </w:r>
      <w:proofErr w:type="spellStart"/>
      <w:r w:rsidRPr="0015384C">
        <w:rPr>
          <w:rFonts w:asciiTheme="minorHAnsi" w:hAnsiTheme="minorHAnsi" w:cstheme="minorHAnsi"/>
          <w:bCs/>
          <w:sz w:val="22"/>
          <w:szCs w:val="22"/>
        </w:rPr>
        <w:t>Archaeo</w:t>
      </w:r>
      <w:proofErr w:type="spellEnd"/>
      <w:r w:rsidRPr="0015384C">
        <w:rPr>
          <w:rFonts w:asciiTheme="minorHAnsi" w:hAnsiTheme="minorHAnsi" w:cstheme="minorHAnsi"/>
          <w:bCs/>
          <w:sz w:val="22"/>
          <w:szCs w:val="22"/>
        </w:rPr>
        <w:t xml:space="preserve">-tech </w:t>
      </w:r>
      <w:r w:rsidR="00EC053C" w:rsidRPr="0015384C">
        <w:rPr>
          <w:rFonts w:asciiTheme="minorHAnsi" w:hAnsiTheme="minorHAnsi" w:cstheme="minorHAnsi"/>
          <w:bCs/>
          <w:sz w:val="22"/>
          <w:szCs w:val="22"/>
        </w:rPr>
        <w:t xml:space="preserve">field </w:t>
      </w:r>
      <w:r w:rsidRPr="0015384C">
        <w:rPr>
          <w:rFonts w:asciiTheme="minorHAnsi" w:hAnsiTheme="minorHAnsi" w:cstheme="minorHAnsi"/>
          <w:bCs/>
          <w:sz w:val="22"/>
          <w:szCs w:val="22"/>
        </w:rPr>
        <w:t>course.</w:t>
      </w:r>
      <w:r w:rsidR="0032273D" w:rsidRPr="0015384C">
        <w:rPr>
          <w:rFonts w:asciiTheme="minorHAnsi" w:hAnsiTheme="minorHAnsi" w:cstheme="minorHAnsi"/>
          <w:bCs/>
          <w:sz w:val="22"/>
          <w:szCs w:val="22"/>
        </w:rPr>
        <w:t xml:space="preserve">  </w:t>
      </w:r>
    </w:p>
    <w:p w14:paraId="34560F35" w14:textId="77777777" w:rsidR="008A6F3E" w:rsidRDefault="008A6F3E">
      <w:pPr>
        <w:tabs>
          <w:tab w:val="left" w:pos="1080"/>
        </w:tabs>
        <w:spacing w:line="218" w:lineRule="auto"/>
        <w:jc w:val="both"/>
        <w:rPr>
          <w:rFonts w:asciiTheme="minorHAnsi" w:eastAsia="SimSun" w:hAnsiTheme="minorHAnsi" w:cstheme="minorHAnsi"/>
          <w:b/>
          <w:sz w:val="22"/>
          <w:szCs w:val="22"/>
          <w:u w:val="single"/>
        </w:rPr>
      </w:pPr>
    </w:p>
    <w:p w14:paraId="388CCDF6" w14:textId="20854934" w:rsidR="00BD63E8" w:rsidRPr="0058580F" w:rsidRDefault="00656C7A">
      <w:pPr>
        <w:tabs>
          <w:tab w:val="left" w:pos="1080"/>
        </w:tabs>
        <w:spacing w:line="218" w:lineRule="auto"/>
        <w:jc w:val="both"/>
        <w:rPr>
          <w:rFonts w:asciiTheme="minorHAnsi" w:eastAsia="SimSun" w:hAnsiTheme="minorHAnsi" w:cstheme="minorHAnsi"/>
          <w:b/>
          <w:sz w:val="22"/>
          <w:szCs w:val="22"/>
        </w:rPr>
      </w:pPr>
      <w:r w:rsidRPr="00EB75E2">
        <w:rPr>
          <w:rFonts w:asciiTheme="minorHAnsi" w:eastAsia="SimSun" w:hAnsiTheme="minorHAnsi" w:cstheme="minorHAnsi"/>
          <w:b/>
          <w:sz w:val="22"/>
          <w:szCs w:val="22"/>
          <w:u w:val="single"/>
        </w:rPr>
        <w:t>4pm</w:t>
      </w:r>
      <w:r w:rsidRPr="0058580F">
        <w:rPr>
          <w:rFonts w:asciiTheme="minorHAnsi" w:eastAsia="SimSun" w:hAnsiTheme="minorHAnsi" w:cstheme="minorHAnsi"/>
          <w:b/>
          <w:sz w:val="22"/>
          <w:szCs w:val="22"/>
        </w:rPr>
        <w:tab/>
        <w:t xml:space="preserve">ALL STUDENTS.  </w:t>
      </w:r>
      <w:r w:rsidR="0058580F">
        <w:rPr>
          <w:rFonts w:asciiTheme="minorHAnsi" w:eastAsia="SimSun" w:hAnsiTheme="minorHAnsi" w:cstheme="minorHAnsi"/>
          <w:b/>
          <w:sz w:val="22"/>
          <w:szCs w:val="22"/>
        </w:rPr>
        <w:t>LECTURE THEATRE</w:t>
      </w:r>
      <w:r w:rsidRPr="0058580F">
        <w:rPr>
          <w:rFonts w:asciiTheme="minorHAnsi" w:eastAsia="SimSun" w:hAnsiTheme="minorHAnsi" w:cstheme="minorHAnsi"/>
          <w:b/>
          <w:sz w:val="22"/>
          <w:szCs w:val="22"/>
        </w:rPr>
        <w:t xml:space="preserve"> G6. GROUND FLOOR. IoA</w:t>
      </w:r>
    </w:p>
    <w:p w14:paraId="0CC62DE3" w14:textId="4092F027" w:rsidR="00BD63E8" w:rsidRPr="0058580F" w:rsidRDefault="0058580F">
      <w:pPr>
        <w:tabs>
          <w:tab w:val="left" w:pos="1080"/>
        </w:tabs>
        <w:spacing w:line="218" w:lineRule="auto"/>
        <w:jc w:val="both"/>
        <w:rPr>
          <w:rFonts w:asciiTheme="minorHAnsi" w:eastAsia="SimSun" w:hAnsiTheme="minorHAnsi" w:cstheme="minorHAnsi"/>
          <w:bCs/>
          <w:sz w:val="22"/>
          <w:szCs w:val="22"/>
        </w:rPr>
      </w:pPr>
      <w:r>
        <w:rPr>
          <w:rFonts w:asciiTheme="minorHAnsi" w:eastAsia="SimSun" w:hAnsiTheme="minorHAnsi" w:cstheme="minorHAnsi"/>
          <w:bCs/>
          <w:sz w:val="22"/>
          <w:szCs w:val="22"/>
        </w:rPr>
        <w:tab/>
      </w:r>
      <w:r w:rsidR="00656C7A" w:rsidRPr="0058580F">
        <w:rPr>
          <w:rFonts w:asciiTheme="minorHAnsi" w:eastAsia="SimSun" w:hAnsiTheme="minorHAnsi" w:cstheme="minorHAnsi"/>
          <w:bCs/>
          <w:sz w:val="22"/>
          <w:szCs w:val="22"/>
        </w:rPr>
        <w:t>DIRECTOR’S WELCOME</w:t>
      </w:r>
      <w:r>
        <w:rPr>
          <w:rFonts w:asciiTheme="minorHAnsi" w:eastAsia="SimSun" w:hAnsiTheme="minorHAnsi" w:cstheme="minorHAnsi"/>
          <w:bCs/>
          <w:sz w:val="22"/>
          <w:szCs w:val="22"/>
        </w:rPr>
        <w:t xml:space="preserve"> AND INTRODUCTION OF STUDENT REPS</w:t>
      </w:r>
    </w:p>
    <w:p w14:paraId="550BB4E0" w14:textId="292CF9CB" w:rsidR="00BD63E8" w:rsidRPr="0058580F" w:rsidRDefault="00656C7A" w:rsidP="0058580F">
      <w:pPr>
        <w:tabs>
          <w:tab w:val="left" w:pos="1080"/>
        </w:tabs>
        <w:spacing w:line="218" w:lineRule="auto"/>
        <w:ind w:left="720"/>
        <w:jc w:val="both"/>
        <w:rPr>
          <w:rFonts w:asciiTheme="minorHAnsi" w:hAnsiTheme="minorHAnsi" w:cstheme="minorHAnsi"/>
          <w:bCs/>
          <w:sz w:val="22"/>
          <w:szCs w:val="22"/>
        </w:rPr>
      </w:pPr>
      <w:r w:rsidRPr="0058580F">
        <w:rPr>
          <w:rFonts w:asciiTheme="minorHAnsi" w:eastAsia="SimSun" w:hAnsiTheme="minorHAnsi" w:cstheme="minorHAnsi"/>
          <w:b/>
          <w:sz w:val="22"/>
          <w:szCs w:val="22"/>
        </w:rPr>
        <w:t>Professor Kevin MacDonald</w:t>
      </w:r>
      <w:r w:rsidRPr="0058580F">
        <w:rPr>
          <w:rFonts w:asciiTheme="minorHAnsi" w:eastAsia="SimSun" w:hAnsiTheme="minorHAnsi" w:cstheme="minorHAnsi"/>
          <w:bCs/>
          <w:sz w:val="22"/>
          <w:szCs w:val="22"/>
        </w:rPr>
        <w:t xml:space="preserve"> will officially welcome you to the Institute of Archaeology</w:t>
      </w:r>
      <w:r w:rsidRPr="0058580F">
        <w:rPr>
          <w:rFonts w:asciiTheme="minorHAnsi" w:hAnsiTheme="minorHAnsi" w:cstheme="minorHAnsi"/>
          <w:b/>
          <w:sz w:val="22"/>
          <w:szCs w:val="22"/>
        </w:rPr>
        <w:tab/>
      </w:r>
    </w:p>
    <w:p w14:paraId="3D26DE5A" w14:textId="1CB1DC92" w:rsidR="00BD63E8" w:rsidRPr="0058580F" w:rsidRDefault="00656C7A" w:rsidP="0058580F">
      <w:pPr>
        <w:spacing w:line="218" w:lineRule="auto"/>
        <w:ind w:left="720"/>
        <w:jc w:val="both"/>
        <w:rPr>
          <w:rFonts w:asciiTheme="minorHAnsi" w:hAnsiTheme="minorHAnsi" w:cstheme="minorHAnsi"/>
          <w:bCs/>
          <w:sz w:val="22"/>
          <w:szCs w:val="22"/>
        </w:rPr>
      </w:pPr>
      <w:r w:rsidRPr="0058580F">
        <w:rPr>
          <w:rFonts w:asciiTheme="minorHAnsi" w:hAnsiTheme="minorHAnsi" w:cstheme="minorHAnsi"/>
          <w:bCs/>
          <w:sz w:val="22"/>
          <w:szCs w:val="22"/>
        </w:rPr>
        <w:t>Introduction of</w:t>
      </w:r>
      <w:r w:rsidR="0058580F">
        <w:rPr>
          <w:rFonts w:asciiTheme="minorHAnsi" w:hAnsiTheme="minorHAnsi" w:cstheme="minorHAnsi"/>
          <w:bCs/>
          <w:sz w:val="22"/>
          <w:szCs w:val="22"/>
        </w:rPr>
        <w:t xml:space="preserve"> </w:t>
      </w:r>
      <w:r w:rsidR="00656570">
        <w:rPr>
          <w:rFonts w:asciiTheme="minorHAnsi" w:hAnsiTheme="minorHAnsi" w:cstheme="minorHAnsi"/>
          <w:bCs/>
          <w:sz w:val="22"/>
          <w:szCs w:val="22"/>
        </w:rPr>
        <w:t xml:space="preserve">the </w:t>
      </w:r>
      <w:r w:rsidR="00656570" w:rsidRPr="0058580F">
        <w:rPr>
          <w:rFonts w:asciiTheme="minorHAnsi" w:hAnsiTheme="minorHAnsi" w:cstheme="minorHAnsi"/>
          <w:bCs/>
          <w:sz w:val="22"/>
          <w:szCs w:val="22"/>
        </w:rPr>
        <w:t>Institute</w:t>
      </w:r>
      <w:r w:rsidRPr="0058580F">
        <w:rPr>
          <w:rFonts w:asciiTheme="minorHAnsi" w:hAnsiTheme="minorHAnsi" w:cstheme="minorHAnsi"/>
          <w:bCs/>
          <w:sz w:val="22"/>
          <w:szCs w:val="22"/>
        </w:rPr>
        <w:t xml:space="preserve"> of Archaeology Student Reps</w:t>
      </w:r>
    </w:p>
    <w:p w14:paraId="172CE888" w14:textId="77777777" w:rsidR="00BD63E8" w:rsidRPr="0058580F" w:rsidRDefault="00BD63E8" w:rsidP="0058580F">
      <w:pPr>
        <w:spacing w:line="218" w:lineRule="auto"/>
        <w:ind w:left="720"/>
        <w:jc w:val="both"/>
        <w:rPr>
          <w:rFonts w:asciiTheme="minorHAnsi" w:hAnsiTheme="minorHAnsi" w:cstheme="minorHAnsi"/>
          <w:b/>
          <w:sz w:val="22"/>
          <w:szCs w:val="22"/>
        </w:rPr>
      </w:pPr>
    </w:p>
    <w:p w14:paraId="525E88A2" w14:textId="6782BC3D" w:rsidR="00BD63E8" w:rsidRPr="00BD7230" w:rsidRDefault="00656C7A">
      <w:pPr>
        <w:spacing w:line="218" w:lineRule="auto"/>
        <w:jc w:val="both"/>
        <w:rPr>
          <w:rFonts w:asciiTheme="minorHAnsi" w:hAnsiTheme="minorHAnsi" w:cstheme="minorHAnsi"/>
          <w:bCs/>
          <w:sz w:val="22"/>
          <w:szCs w:val="22"/>
        </w:rPr>
      </w:pPr>
      <w:r w:rsidRPr="0015384C">
        <w:rPr>
          <w:rFonts w:asciiTheme="minorHAnsi" w:hAnsiTheme="minorHAnsi" w:cstheme="minorHAnsi"/>
          <w:bCs/>
          <w:sz w:val="22"/>
          <w:szCs w:val="22"/>
        </w:rPr>
        <w:t>Note:  Those enrolled for the BA in Archaeology and Anthropology will attend additional sessions with the Anthropology Department on 25 September – you will be given details separately.</w:t>
      </w:r>
    </w:p>
    <w:p w14:paraId="0FAC8C24" w14:textId="77777777"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noProof/>
        </w:rPr>
        <mc:AlternateContent>
          <mc:Choice Requires="wps">
            <w:drawing>
              <wp:inline distT="0" distB="0" distL="0" distR="0" wp14:anchorId="3902C692" wp14:editId="3A88AD60">
                <wp:extent cx="5732780" cy="1905"/>
                <wp:effectExtent l="0" t="0" r="0" b="0"/>
                <wp:docPr id="4" name="Rectangle 4"/>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41F454B" id="Rectangle 4"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6988FA05" w14:textId="77777777" w:rsidR="00BD63E8" w:rsidRPr="0058580F" w:rsidRDefault="00656C7A">
      <w:pPr>
        <w:spacing w:line="218" w:lineRule="auto"/>
        <w:jc w:val="center"/>
        <w:rPr>
          <w:rFonts w:asciiTheme="minorHAnsi" w:hAnsiTheme="minorHAnsi" w:cstheme="minorHAnsi"/>
          <w:b/>
        </w:rPr>
      </w:pPr>
      <w:r w:rsidRPr="0058580F">
        <w:rPr>
          <w:rFonts w:asciiTheme="minorHAnsi" w:hAnsiTheme="minorHAnsi" w:cstheme="minorHAnsi"/>
          <w:b/>
        </w:rPr>
        <w:t>TUESDAY 26 SEPTEMBER</w:t>
      </w:r>
    </w:p>
    <w:p w14:paraId="0EB5D12E" w14:textId="416E37FD" w:rsidR="00BD63E8" w:rsidRPr="00446371"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noProof/>
        </w:rPr>
        <mc:AlternateContent>
          <mc:Choice Requires="wps">
            <w:drawing>
              <wp:inline distT="0" distB="0" distL="0" distR="0" wp14:anchorId="287009A7" wp14:editId="6D2F13F9">
                <wp:extent cx="5732780" cy="1905"/>
                <wp:effectExtent l="0" t="0" r="0" b="0"/>
                <wp:docPr id="5" name="Rectangle 5"/>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F14ABB7" id="Rectangle 5"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702682A3" w14:textId="55325CB1" w:rsidR="00BD63E8" w:rsidRPr="0058580F" w:rsidRDefault="00656C7A">
      <w:pPr>
        <w:spacing w:line="218" w:lineRule="auto"/>
        <w:jc w:val="both"/>
        <w:rPr>
          <w:rFonts w:asciiTheme="minorHAnsi" w:hAnsiTheme="minorHAnsi" w:cstheme="minorHAnsi"/>
          <w:bCs/>
          <w:sz w:val="22"/>
          <w:szCs w:val="22"/>
        </w:rPr>
      </w:pPr>
      <w:r w:rsidRPr="0058580F">
        <w:rPr>
          <w:rFonts w:asciiTheme="minorHAnsi" w:hAnsiTheme="minorHAnsi" w:cstheme="minorHAnsi"/>
          <w:b/>
          <w:sz w:val="22"/>
          <w:szCs w:val="22"/>
          <w:u w:val="single"/>
        </w:rPr>
        <w:t>10am – 1pm</w:t>
      </w:r>
      <w:r w:rsidRPr="0058580F">
        <w:rPr>
          <w:rFonts w:asciiTheme="minorHAnsi" w:hAnsiTheme="minorHAnsi" w:cstheme="minorHAnsi"/>
          <w:b/>
          <w:sz w:val="22"/>
          <w:szCs w:val="22"/>
        </w:rPr>
        <w:t xml:space="preserve"> (with </w:t>
      </w:r>
      <w:r w:rsidR="00230B1A" w:rsidRPr="0058580F">
        <w:rPr>
          <w:rFonts w:asciiTheme="minorHAnsi" w:hAnsiTheme="minorHAnsi" w:cstheme="minorHAnsi"/>
          <w:b/>
          <w:sz w:val="22"/>
          <w:szCs w:val="22"/>
        </w:rPr>
        <w:t>break</w:t>
      </w:r>
      <w:r w:rsidR="00230B1A">
        <w:rPr>
          <w:rFonts w:asciiTheme="minorHAnsi" w:hAnsiTheme="minorHAnsi" w:cstheme="minorHAnsi"/>
          <w:b/>
          <w:sz w:val="22"/>
          <w:szCs w:val="22"/>
        </w:rPr>
        <w:t>) ALL</w:t>
      </w:r>
      <w:r w:rsidR="00446371" w:rsidRPr="00446371">
        <w:rPr>
          <w:rFonts w:asciiTheme="minorHAnsi" w:hAnsiTheme="minorHAnsi" w:cstheme="minorHAnsi"/>
          <w:b/>
          <w:sz w:val="22"/>
          <w:szCs w:val="22"/>
        </w:rPr>
        <w:t xml:space="preserve"> STUDENTS</w:t>
      </w:r>
    </w:p>
    <w:p w14:paraId="3568AEA5" w14:textId="185DB007" w:rsidR="00BD63E8"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b/>
          <w:sz w:val="22"/>
          <w:szCs w:val="22"/>
        </w:rPr>
        <w:t xml:space="preserve">Talks in </w:t>
      </w:r>
      <w:r w:rsidRPr="00B65A4F">
        <w:rPr>
          <w:rFonts w:asciiTheme="minorHAnsi" w:hAnsiTheme="minorHAnsi" w:cstheme="minorHAnsi"/>
          <w:b/>
          <w:sz w:val="22"/>
          <w:szCs w:val="22"/>
        </w:rPr>
        <w:t>LECTURE THEATRE</w:t>
      </w:r>
      <w:r w:rsidR="0058580F">
        <w:rPr>
          <w:rFonts w:asciiTheme="minorHAnsi" w:hAnsiTheme="minorHAnsi" w:cstheme="minorHAnsi"/>
          <w:b/>
          <w:sz w:val="22"/>
          <w:szCs w:val="22"/>
        </w:rPr>
        <w:t xml:space="preserve"> </w:t>
      </w:r>
      <w:r w:rsidR="00446371">
        <w:rPr>
          <w:rFonts w:asciiTheme="minorHAnsi" w:hAnsiTheme="minorHAnsi" w:cstheme="minorHAnsi"/>
          <w:b/>
          <w:sz w:val="22"/>
          <w:szCs w:val="22"/>
        </w:rPr>
        <w:t xml:space="preserve"> </w:t>
      </w:r>
      <w:r w:rsidR="00B65A4F">
        <w:rPr>
          <w:rFonts w:asciiTheme="minorHAnsi" w:hAnsiTheme="minorHAnsi" w:cstheme="minorHAnsi"/>
          <w:b/>
          <w:sz w:val="22"/>
          <w:szCs w:val="22"/>
        </w:rPr>
        <w:t xml:space="preserve">421, Roberts </w:t>
      </w:r>
      <w:r w:rsidR="00230B1A">
        <w:rPr>
          <w:rFonts w:asciiTheme="minorHAnsi" w:hAnsiTheme="minorHAnsi" w:cstheme="minorHAnsi"/>
          <w:b/>
          <w:sz w:val="22"/>
          <w:szCs w:val="22"/>
        </w:rPr>
        <w:t>Building (</w:t>
      </w:r>
      <w:r w:rsidRPr="0058580F">
        <w:rPr>
          <w:rFonts w:asciiTheme="minorHAnsi" w:hAnsiTheme="minorHAnsi" w:cstheme="minorHAnsi"/>
          <w:b/>
          <w:sz w:val="22"/>
          <w:szCs w:val="22"/>
        </w:rPr>
        <w:t>meet outside IoA at 9.45 to walk over)</w:t>
      </w:r>
    </w:p>
    <w:p w14:paraId="61885876" w14:textId="523FD0AC" w:rsidR="00BD63E8" w:rsidRPr="0058580F" w:rsidRDefault="00656C7A" w:rsidP="006106B9">
      <w:pPr>
        <w:spacing w:line="218" w:lineRule="auto"/>
        <w:ind w:left="720"/>
        <w:jc w:val="both"/>
        <w:rPr>
          <w:rFonts w:asciiTheme="minorHAnsi" w:eastAsia="SimSun" w:hAnsiTheme="minorHAnsi" w:cstheme="minorHAnsi"/>
          <w:bCs/>
          <w:sz w:val="22"/>
          <w:szCs w:val="22"/>
        </w:rPr>
      </w:pPr>
      <w:r w:rsidRPr="0058580F">
        <w:rPr>
          <w:rFonts w:asciiTheme="minorHAnsi" w:eastAsia="SimSun" w:hAnsiTheme="minorHAnsi" w:cstheme="minorHAnsi"/>
          <w:bCs/>
          <w:sz w:val="22"/>
          <w:szCs w:val="22"/>
        </w:rPr>
        <w:t>FIRST</w:t>
      </w:r>
      <w:r w:rsidR="00B65A4F">
        <w:rPr>
          <w:rFonts w:asciiTheme="minorHAnsi" w:eastAsia="SimSun" w:hAnsiTheme="minorHAnsi" w:cstheme="minorHAnsi"/>
          <w:bCs/>
          <w:sz w:val="22"/>
          <w:szCs w:val="22"/>
        </w:rPr>
        <w:t>-</w:t>
      </w:r>
      <w:r w:rsidRPr="0058580F">
        <w:rPr>
          <w:rFonts w:asciiTheme="minorHAnsi" w:eastAsia="SimSun" w:hAnsiTheme="minorHAnsi" w:cstheme="minorHAnsi"/>
          <w:bCs/>
          <w:sz w:val="22"/>
          <w:szCs w:val="22"/>
        </w:rPr>
        <w:t>YEAR TUTOR</w:t>
      </w:r>
      <w:r w:rsidR="006106B9">
        <w:rPr>
          <w:rFonts w:asciiTheme="minorHAnsi" w:eastAsia="SimSun" w:hAnsiTheme="minorHAnsi" w:cstheme="minorHAnsi"/>
          <w:bCs/>
          <w:sz w:val="22"/>
          <w:szCs w:val="22"/>
        </w:rPr>
        <w:t xml:space="preserve">       </w:t>
      </w:r>
      <w:r w:rsidRPr="0058580F">
        <w:rPr>
          <w:rFonts w:asciiTheme="minorHAnsi" w:eastAsia="SimSun" w:hAnsiTheme="minorHAnsi" w:cstheme="minorHAnsi"/>
          <w:b/>
          <w:sz w:val="22"/>
          <w:szCs w:val="22"/>
        </w:rPr>
        <w:t>Bill Sillar</w:t>
      </w:r>
    </w:p>
    <w:p w14:paraId="36531C47" w14:textId="0076FB73" w:rsidR="00BD63E8" w:rsidRPr="0010591A" w:rsidRDefault="00656C7A" w:rsidP="006106B9">
      <w:pPr>
        <w:spacing w:line="218" w:lineRule="auto"/>
        <w:ind w:left="720"/>
        <w:jc w:val="both"/>
        <w:rPr>
          <w:rFonts w:asciiTheme="minorHAnsi" w:eastAsia="SimSun" w:hAnsiTheme="minorHAnsi" w:cstheme="minorHAnsi"/>
          <w:bCs/>
          <w:sz w:val="22"/>
          <w:szCs w:val="22"/>
        </w:rPr>
      </w:pPr>
      <w:r w:rsidRPr="0010591A">
        <w:rPr>
          <w:rFonts w:asciiTheme="minorHAnsi" w:eastAsia="SimSun" w:hAnsiTheme="minorHAnsi" w:cstheme="minorHAnsi"/>
          <w:bCs/>
          <w:sz w:val="22"/>
          <w:szCs w:val="22"/>
        </w:rPr>
        <w:t>DEPARTMENTAL</w:t>
      </w:r>
      <w:r w:rsidR="006106B9" w:rsidRPr="0010591A">
        <w:rPr>
          <w:rFonts w:asciiTheme="minorHAnsi" w:eastAsia="SimSun" w:hAnsiTheme="minorHAnsi" w:cstheme="minorHAnsi"/>
          <w:bCs/>
          <w:sz w:val="22"/>
          <w:szCs w:val="22"/>
        </w:rPr>
        <w:t xml:space="preserve"> </w:t>
      </w:r>
      <w:r w:rsidRPr="0010591A">
        <w:rPr>
          <w:rFonts w:asciiTheme="minorHAnsi" w:eastAsia="SimSun" w:hAnsiTheme="minorHAnsi" w:cstheme="minorHAnsi"/>
          <w:bCs/>
          <w:sz w:val="22"/>
          <w:szCs w:val="22"/>
        </w:rPr>
        <w:t>TUTOR</w:t>
      </w:r>
      <w:r w:rsidR="006106B9" w:rsidRPr="0010591A">
        <w:rPr>
          <w:rFonts w:asciiTheme="minorHAnsi" w:eastAsia="SimSun" w:hAnsiTheme="minorHAnsi" w:cstheme="minorHAnsi"/>
          <w:bCs/>
          <w:sz w:val="22"/>
          <w:szCs w:val="22"/>
        </w:rPr>
        <w:t xml:space="preserve">      </w:t>
      </w:r>
      <w:r w:rsidRPr="0010591A">
        <w:rPr>
          <w:rFonts w:asciiTheme="minorHAnsi" w:eastAsia="SimSun" w:hAnsiTheme="minorHAnsi" w:cstheme="minorHAnsi"/>
          <w:b/>
          <w:sz w:val="22"/>
          <w:szCs w:val="22"/>
        </w:rPr>
        <w:t>Claudia Naeser</w:t>
      </w:r>
      <w:r w:rsidRPr="0010591A">
        <w:rPr>
          <w:rFonts w:asciiTheme="minorHAnsi" w:eastAsia="SimSun" w:hAnsiTheme="minorHAnsi" w:cstheme="minorHAnsi"/>
          <w:bCs/>
          <w:sz w:val="22"/>
          <w:szCs w:val="22"/>
        </w:rPr>
        <w:t xml:space="preserve"> </w:t>
      </w:r>
      <w:r w:rsidR="006106B9" w:rsidRPr="0010591A">
        <w:rPr>
          <w:rFonts w:asciiTheme="minorHAnsi" w:eastAsia="SimSun" w:hAnsiTheme="minorHAnsi" w:cstheme="minorHAnsi"/>
          <w:bCs/>
          <w:sz w:val="22"/>
          <w:szCs w:val="22"/>
        </w:rPr>
        <w:t xml:space="preserve"> </w:t>
      </w:r>
    </w:p>
    <w:p w14:paraId="4EADE1F3" w14:textId="5FF9977C" w:rsidR="006106B9" w:rsidRPr="0010591A" w:rsidRDefault="006106B9" w:rsidP="006106B9">
      <w:pPr>
        <w:spacing w:line="218" w:lineRule="auto"/>
        <w:ind w:left="720"/>
        <w:jc w:val="both"/>
        <w:rPr>
          <w:rFonts w:asciiTheme="minorHAnsi" w:eastAsia="SimSun" w:hAnsiTheme="minorHAnsi" w:cstheme="minorHAnsi"/>
          <w:bCs/>
          <w:sz w:val="22"/>
          <w:szCs w:val="22"/>
        </w:rPr>
      </w:pPr>
      <w:r w:rsidRPr="0010591A">
        <w:rPr>
          <w:rFonts w:asciiTheme="minorHAnsi" w:eastAsia="SimSun" w:hAnsiTheme="minorHAnsi" w:cstheme="minorHAnsi"/>
          <w:bCs/>
          <w:sz w:val="22"/>
          <w:szCs w:val="22"/>
        </w:rPr>
        <w:t xml:space="preserve">CHAIR OF IoA TEACHING COMMITTEE     </w:t>
      </w:r>
      <w:r w:rsidR="00656C7A" w:rsidRPr="0010591A">
        <w:rPr>
          <w:rFonts w:asciiTheme="minorHAnsi" w:eastAsia="SimSun" w:hAnsiTheme="minorHAnsi" w:cstheme="minorHAnsi"/>
          <w:b/>
          <w:sz w:val="22"/>
          <w:szCs w:val="22"/>
        </w:rPr>
        <w:t>Rachel King</w:t>
      </w:r>
      <w:r w:rsidRPr="0010591A">
        <w:rPr>
          <w:rFonts w:asciiTheme="minorHAnsi" w:eastAsia="SimSun" w:hAnsiTheme="minorHAnsi" w:cstheme="minorHAnsi"/>
          <w:bCs/>
          <w:sz w:val="22"/>
          <w:szCs w:val="22"/>
        </w:rPr>
        <w:t xml:space="preserve"> </w:t>
      </w:r>
      <w:r w:rsidR="00656C7A" w:rsidRPr="0010591A">
        <w:rPr>
          <w:rFonts w:asciiTheme="minorHAnsi" w:eastAsia="SimSun" w:hAnsiTheme="minorHAnsi" w:cstheme="minorHAnsi"/>
          <w:bCs/>
          <w:sz w:val="22"/>
          <w:szCs w:val="22"/>
        </w:rPr>
        <w:t xml:space="preserve"> </w:t>
      </w:r>
      <w:r w:rsidRPr="0010591A">
        <w:rPr>
          <w:rFonts w:asciiTheme="minorHAnsi" w:eastAsia="SimSun" w:hAnsiTheme="minorHAnsi" w:cstheme="minorHAnsi"/>
          <w:bCs/>
          <w:sz w:val="22"/>
          <w:szCs w:val="22"/>
        </w:rPr>
        <w:t xml:space="preserve"> </w:t>
      </w:r>
      <w:r w:rsidR="00656C7A" w:rsidRPr="0010591A">
        <w:rPr>
          <w:rFonts w:asciiTheme="minorHAnsi" w:eastAsia="SimSun" w:hAnsiTheme="minorHAnsi" w:cstheme="minorHAnsi"/>
          <w:bCs/>
          <w:sz w:val="22"/>
          <w:szCs w:val="22"/>
        </w:rPr>
        <w:t xml:space="preserve">  </w:t>
      </w:r>
      <w:r w:rsidRPr="0010591A">
        <w:rPr>
          <w:rFonts w:asciiTheme="minorHAnsi" w:eastAsia="SimSun" w:hAnsiTheme="minorHAnsi" w:cstheme="minorHAnsi"/>
          <w:bCs/>
          <w:sz w:val="22"/>
          <w:szCs w:val="22"/>
        </w:rPr>
        <w:t xml:space="preserve"> </w:t>
      </w:r>
    </w:p>
    <w:p w14:paraId="4EF4974D" w14:textId="77777777" w:rsidR="00496801" w:rsidRPr="0058580F" w:rsidRDefault="00496801" w:rsidP="00496801">
      <w:pPr>
        <w:spacing w:line="218" w:lineRule="auto"/>
        <w:ind w:left="720"/>
        <w:jc w:val="both"/>
        <w:rPr>
          <w:rFonts w:asciiTheme="minorHAnsi" w:eastAsia="SimSun" w:hAnsiTheme="minorHAnsi" w:cstheme="minorHAnsi"/>
          <w:bCs/>
          <w:sz w:val="22"/>
          <w:szCs w:val="22"/>
        </w:rPr>
      </w:pPr>
      <w:r w:rsidRPr="0058580F">
        <w:rPr>
          <w:rFonts w:asciiTheme="minorHAnsi" w:eastAsia="SimSun" w:hAnsiTheme="minorHAnsi" w:cstheme="minorHAnsi"/>
          <w:bCs/>
          <w:sz w:val="22"/>
          <w:szCs w:val="22"/>
        </w:rPr>
        <w:t>ACADEMIC ADMINISTRATOR</w:t>
      </w:r>
      <w:r>
        <w:rPr>
          <w:rFonts w:asciiTheme="minorHAnsi" w:eastAsia="SimSun" w:hAnsiTheme="minorHAnsi" w:cstheme="minorHAnsi"/>
          <w:bCs/>
          <w:sz w:val="22"/>
          <w:szCs w:val="22"/>
        </w:rPr>
        <w:t xml:space="preserve">   </w:t>
      </w:r>
      <w:r w:rsidRPr="0058580F">
        <w:rPr>
          <w:rFonts w:asciiTheme="minorHAnsi" w:eastAsia="SimSun" w:hAnsiTheme="minorHAnsi" w:cstheme="minorHAnsi"/>
          <w:b/>
          <w:sz w:val="22"/>
          <w:szCs w:val="22"/>
        </w:rPr>
        <w:t>Judy Medrington</w:t>
      </w:r>
      <w:r w:rsidRPr="0058580F">
        <w:rPr>
          <w:rFonts w:asciiTheme="minorHAnsi" w:eastAsia="SimSun" w:hAnsiTheme="minorHAnsi" w:cstheme="minorHAnsi"/>
          <w:bCs/>
          <w:sz w:val="22"/>
          <w:szCs w:val="22"/>
        </w:rPr>
        <w:t xml:space="preserve">  </w:t>
      </w:r>
      <w:r>
        <w:rPr>
          <w:rFonts w:asciiTheme="minorHAnsi" w:eastAsia="SimSun" w:hAnsiTheme="minorHAnsi" w:cstheme="minorHAnsi"/>
          <w:bCs/>
          <w:sz w:val="22"/>
          <w:szCs w:val="22"/>
        </w:rPr>
        <w:t xml:space="preserve"> </w:t>
      </w:r>
    </w:p>
    <w:p w14:paraId="1739AD12" w14:textId="0AE16D8F" w:rsidR="00496801" w:rsidRDefault="00496801" w:rsidP="00496801">
      <w:pPr>
        <w:spacing w:line="218" w:lineRule="auto"/>
        <w:ind w:left="720"/>
        <w:jc w:val="both"/>
        <w:rPr>
          <w:rFonts w:asciiTheme="minorHAnsi" w:eastAsia="SimSun" w:hAnsiTheme="minorHAnsi" w:cstheme="minorHAnsi"/>
          <w:b/>
          <w:sz w:val="22"/>
          <w:szCs w:val="22"/>
        </w:rPr>
      </w:pPr>
      <w:r w:rsidRPr="0010591A">
        <w:rPr>
          <w:rFonts w:asciiTheme="minorHAnsi" w:eastAsia="SimSun" w:hAnsiTheme="minorHAnsi" w:cstheme="minorHAnsi"/>
          <w:bCs/>
          <w:sz w:val="22"/>
          <w:szCs w:val="22"/>
        </w:rPr>
        <w:t xml:space="preserve">INTERNATIONAL STUDENTS’ TUTOR       </w:t>
      </w:r>
      <w:r w:rsidRPr="0010591A">
        <w:rPr>
          <w:rFonts w:asciiTheme="minorHAnsi" w:eastAsia="SimSun" w:hAnsiTheme="minorHAnsi" w:cstheme="minorHAnsi"/>
          <w:b/>
          <w:sz w:val="22"/>
          <w:szCs w:val="22"/>
        </w:rPr>
        <w:t>Yijie Zhuang</w:t>
      </w:r>
    </w:p>
    <w:p w14:paraId="4EF7876E" w14:textId="78F89D34" w:rsidR="00BD63E8" w:rsidRPr="0010591A" w:rsidRDefault="00496801" w:rsidP="00446371">
      <w:pPr>
        <w:spacing w:line="218" w:lineRule="auto"/>
        <w:ind w:left="720"/>
        <w:jc w:val="both"/>
        <w:rPr>
          <w:rFonts w:asciiTheme="minorHAnsi" w:eastAsia="SimSun" w:hAnsiTheme="minorHAnsi" w:cstheme="minorHAnsi"/>
          <w:bCs/>
          <w:sz w:val="22"/>
          <w:szCs w:val="22"/>
        </w:rPr>
      </w:pPr>
      <w:r>
        <w:rPr>
          <w:rFonts w:asciiTheme="minorHAnsi" w:eastAsia="SimSun" w:hAnsiTheme="minorHAnsi" w:cstheme="minorHAnsi"/>
          <w:bCs/>
          <w:sz w:val="22"/>
          <w:szCs w:val="22"/>
        </w:rPr>
        <w:t xml:space="preserve">IT PROVISION  </w:t>
      </w:r>
      <w:r w:rsidR="00F47D27">
        <w:rPr>
          <w:rFonts w:asciiTheme="minorHAnsi" w:eastAsia="SimSun" w:hAnsiTheme="minorHAnsi" w:cstheme="minorHAnsi"/>
          <w:bCs/>
          <w:sz w:val="22"/>
          <w:szCs w:val="22"/>
        </w:rPr>
        <w:t xml:space="preserve">  </w:t>
      </w:r>
      <w:r w:rsidRPr="00463B97">
        <w:rPr>
          <w:rFonts w:asciiTheme="minorHAnsi" w:eastAsia="SimSun" w:hAnsiTheme="minorHAnsi" w:cstheme="minorHAnsi"/>
          <w:b/>
          <w:sz w:val="22"/>
          <w:szCs w:val="22"/>
        </w:rPr>
        <w:t>Arthur Starzec</w:t>
      </w:r>
    </w:p>
    <w:p w14:paraId="4BE4729C" w14:textId="051E57F1" w:rsidR="00BD63E8" w:rsidRPr="006106B9" w:rsidRDefault="006106B9" w:rsidP="0093694C">
      <w:pPr>
        <w:spacing w:line="218" w:lineRule="auto"/>
        <w:ind w:left="720"/>
        <w:jc w:val="both"/>
        <w:rPr>
          <w:rFonts w:asciiTheme="minorHAnsi" w:eastAsia="SimSun" w:hAnsiTheme="minorHAnsi" w:cstheme="minorHAnsi"/>
          <w:bCs/>
          <w:i/>
          <w:iCs/>
          <w:sz w:val="22"/>
          <w:szCs w:val="22"/>
        </w:rPr>
      </w:pPr>
      <w:r w:rsidRPr="0010591A">
        <w:rPr>
          <w:rFonts w:asciiTheme="minorHAnsi" w:eastAsia="SimSun" w:hAnsiTheme="minorHAnsi" w:cstheme="minorHAnsi"/>
          <w:bCs/>
          <w:i/>
          <w:iCs/>
          <w:sz w:val="22"/>
          <w:szCs w:val="22"/>
        </w:rPr>
        <w:t xml:space="preserve"> </w:t>
      </w:r>
      <w:r w:rsidR="0015384C">
        <w:rPr>
          <w:rFonts w:asciiTheme="minorHAnsi" w:eastAsia="SimSun" w:hAnsiTheme="minorHAnsi" w:cstheme="minorHAnsi"/>
          <w:bCs/>
          <w:sz w:val="22"/>
          <w:szCs w:val="22"/>
        </w:rPr>
        <w:t>I</w:t>
      </w:r>
      <w:r w:rsidRPr="0010591A">
        <w:rPr>
          <w:rFonts w:asciiTheme="minorHAnsi" w:eastAsia="SimSun" w:hAnsiTheme="minorHAnsi" w:cstheme="minorHAnsi"/>
          <w:bCs/>
          <w:sz w:val="22"/>
          <w:szCs w:val="22"/>
        </w:rPr>
        <w:t xml:space="preserve">oA FIRST-YEAR </w:t>
      </w:r>
      <w:r w:rsidR="00656C7A" w:rsidRPr="0010591A">
        <w:rPr>
          <w:rFonts w:asciiTheme="minorHAnsi" w:eastAsia="SimSun" w:hAnsiTheme="minorHAnsi" w:cstheme="minorHAnsi"/>
          <w:bCs/>
          <w:sz w:val="22"/>
          <w:szCs w:val="22"/>
        </w:rPr>
        <w:t>STUDENT ADVIS</w:t>
      </w:r>
      <w:r w:rsidR="00446371" w:rsidRPr="0010591A">
        <w:rPr>
          <w:rFonts w:asciiTheme="minorHAnsi" w:eastAsia="SimSun" w:hAnsiTheme="minorHAnsi" w:cstheme="minorHAnsi"/>
          <w:bCs/>
          <w:sz w:val="22"/>
          <w:szCs w:val="22"/>
        </w:rPr>
        <w:t>E</w:t>
      </w:r>
      <w:r w:rsidR="00656C7A" w:rsidRPr="0010591A">
        <w:rPr>
          <w:rFonts w:asciiTheme="minorHAnsi" w:eastAsia="SimSun" w:hAnsiTheme="minorHAnsi" w:cstheme="minorHAnsi"/>
          <w:bCs/>
          <w:sz w:val="22"/>
          <w:szCs w:val="22"/>
        </w:rPr>
        <w:t>R</w:t>
      </w:r>
      <w:r>
        <w:rPr>
          <w:rFonts w:asciiTheme="minorHAnsi" w:eastAsia="SimSun" w:hAnsiTheme="minorHAnsi" w:cstheme="minorHAnsi"/>
          <w:bCs/>
          <w:sz w:val="22"/>
          <w:szCs w:val="22"/>
        </w:rPr>
        <w:t xml:space="preserve">     </w:t>
      </w:r>
      <w:r w:rsidR="00656C7A" w:rsidRPr="0058580F">
        <w:rPr>
          <w:rFonts w:asciiTheme="minorHAnsi" w:eastAsia="SimSun" w:hAnsiTheme="minorHAnsi" w:cstheme="minorHAnsi"/>
          <w:b/>
          <w:sz w:val="22"/>
          <w:szCs w:val="22"/>
        </w:rPr>
        <w:t>Valerie Laryea</w:t>
      </w:r>
      <w:r w:rsidR="00656C7A" w:rsidRPr="0058580F">
        <w:rPr>
          <w:rFonts w:asciiTheme="minorHAnsi" w:eastAsia="SimSun" w:hAnsiTheme="minorHAnsi" w:cstheme="minorHAnsi"/>
          <w:bCs/>
          <w:sz w:val="22"/>
          <w:szCs w:val="22"/>
        </w:rPr>
        <w:t xml:space="preserve"> </w:t>
      </w:r>
      <w:r>
        <w:rPr>
          <w:rFonts w:asciiTheme="minorHAnsi" w:eastAsia="SimSun" w:hAnsiTheme="minorHAnsi" w:cstheme="minorHAnsi"/>
          <w:bCs/>
          <w:sz w:val="22"/>
          <w:szCs w:val="22"/>
        </w:rPr>
        <w:t xml:space="preserve"> </w:t>
      </w:r>
    </w:p>
    <w:p w14:paraId="0D8DAD5E" w14:textId="395320E1" w:rsidR="006106B9" w:rsidRPr="0058580F" w:rsidRDefault="00562F9D" w:rsidP="006106B9">
      <w:pPr>
        <w:spacing w:line="218" w:lineRule="auto"/>
        <w:jc w:val="both"/>
        <w:rPr>
          <w:rFonts w:asciiTheme="minorHAnsi" w:eastAsia="SimSun" w:hAnsiTheme="minorHAnsi" w:cstheme="minorHAnsi"/>
          <w:bCs/>
          <w:sz w:val="22"/>
          <w:szCs w:val="22"/>
        </w:rPr>
      </w:pPr>
      <w:r>
        <w:rPr>
          <w:rFonts w:asciiTheme="minorHAnsi" w:eastAsia="SimSun" w:hAnsiTheme="minorHAnsi" w:cstheme="minorHAnsi"/>
          <w:bCs/>
          <w:sz w:val="22"/>
          <w:szCs w:val="22"/>
        </w:rPr>
        <w:t>BREA</w:t>
      </w:r>
      <w:r w:rsidR="006106B9" w:rsidRPr="00F47D27">
        <w:rPr>
          <w:rFonts w:asciiTheme="minorHAnsi" w:eastAsia="SimSun" w:hAnsiTheme="minorHAnsi" w:cstheme="minorHAnsi"/>
          <w:bCs/>
          <w:sz w:val="22"/>
          <w:szCs w:val="22"/>
        </w:rPr>
        <w:t>K</w:t>
      </w:r>
    </w:p>
    <w:p w14:paraId="23F72C91" w14:textId="25CA13D5" w:rsidR="00BD63E8" w:rsidRPr="00F47D27" w:rsidRDefault="00656C7A" w:rsidP="00446371">
      <w:pPr>
        <w:spacing w:line="218" w:lineRule="auto"/>
        <w:ind w:left="720"/>
        <w:jc w:val="both"/>
        <w:rPr>
          <w:rFonts w:asciiTheme="minorHAnsi" w:hAnsiTheme="minorHAnsi" w:cstheme="minorHAnsi"/>
          <w:b/>
          <w:sz w:val="22"/>
          <w:szCs w:val="22"/>
        </w:rPr>
      </w:pPr>
      <w:r w:rsidRPr="0058580F">
        <w:rPr>
          <w:rFonts w:asciiTheme="minorHAnsi" w:eastAsia="SimSun" w:hAnsiTheme="minorHAnsi" w:cstheme="minorHAnsi"/>
          <w:bCs/>
          <w:sz w:val="22"/>
          <w:szCs w:val="22"/>
        </w:rPr>
        <w:t>INTRODUCTION TO ARCHAEO-TECH FIELD COURSE</w:t>
      </w:r>
      <w:r w:rsidR="00F47D27">
        <w:rPr>
          <w:rFonts w:asciiTheme="minorHAnsi" w:eastAsia="SimSun" w:hAnsiTheme="minorHAnsi" w:cstheme="minorHAnsi"/>
          <w:bCs/>
          <w:sz w:val="22"/>
          <w:szCs w:val="22"/>
        </w:rPr>
        <w:t xml:space="preserve">   </w:t>
      </w:r>
      <w:r w:rsidR="00F47D27" w:rsidRPr="00F47D27">
        <w:rPr>
          <w:rFonts w:asciiTheme="minorHAnsi" w:eastAsia="SimSun" w:hAnsiTheme="minorHAnsi" w:cstheme="minorHAnsi"/>
          <w:b/>
          <w:sz w:val="22"/>
          <w:szCs w:val="22"/>
        </w:rPr>
        <w:t>Bill Sillar and Charlotte Frearson</w:t>
      </w:r>
    </w:p>
    <w:p w14:paraId="5C757936" w14:textId="7EE34358" w:rsidR="00BD63E8" w:rsidRPr="0058580F" w:rsidRDefault="00F47D27" w:rsidP="00446371">
      <w:pPr>
        <w:spacing w:line="218" w:lineRule="auto"/>
        <w:ind w:left="720"/>
        <w:jc w:val="both"/>
        <w:rPr>
          <w:rFonts w:asciiTheme="minorHAnsi" w:eastAsia="SimSun" w:hAnsiTheme="minorHAnsi" w:cstheme="minorHAnsi"/>
          <w:bCs/>
          <w:sz w:val="22"/>
          <w:szCs w:val="22"/>
        </w:rPr>
      </w:pPr>
      <w:r w:rsidRPr="00F47D27">
        <w:rPr>
          <w:rFonts w:asciiTheme="minorHAnsi" w:eastAsia="SimSun" w:hAnsiTheme="minorHAnsi" w:cstheme="minorHAnsi"/>
          <w:bCs/>
          <w:sz w:val="22"/>
          <w:szCs w:val="22"/>
        </w:rPr>
        <w:t>You will be</w:t>
      </w:r>
      <w:r w:rsidR="00656C7A" w:rsidRPr="00F47D27">
        <w:rPr>
          <w:rFonts w:asciiTheme="minorHAnsi" w:eastAsia="SimSun" w:hAnsiTheme="minorHAnsi" w:cstheme="minorHAnsi"/>
          <w:bCs/>
          <w:sz w:val="22"/>
          <w:szCs w:val="22"/>
        </w:rPr>
        <w:t xml:space="preserve"> introduce</w:t>
      </w:r>
      <w:r w:rsidRPr="00F47D27">
        <w:rPr>
          <w:rFonts w:asciiTheme="minorHAnsi" w:eastAsia="SimSun" w:hAnsiTheme="minorHAnsi" w:cstheme="minorHAnsi"/>
          <w:bCs/>
          <w:sz w:val="22"/>
          <w:szCs w:val="22"/>
        </w:rPr>
        <w:t>d</w:t>
      </w:r>
      <w:r>
        <w:rPr>
          <w:rFonts w:asciiTheme="minorHAnsi" w:eastAsia="SimSun" w:hAnsiTheme="minorHAnsi" w:cstheme="minorHAnsi"/>
          <w:bCs/>
          <w:sz w:val="22"/>
          <w:szCs w:val="22"/>
        </w:rPr>
        <w:t xml:space="preserve"> </w:t>
      </w:r>
      <w:r w:rsidR="00656C7A" w:rsidRPr="0058580F">
        <w:rPr>
          <w:rFonts w:asciiTheme="minorHAnsi" w:eastAsia="SimSun" w:hAnsiTheme="minorHAnsi" w:cstheme="minorHAnsi"/>
          <w:bCs/>
          <w:sz w:val="22"/>
          <w:szCs w:val="22"/>
        </w:rPr>
        <w:t xml:space="preserve">to Butser Ancient Farm, your practice essay, and your first essay based on your experiences there.  All students must sign risk assessment and health forms, and collect their fieldwork </w:t>
      </w:r>
      <w:r w:rsidR="00656570" w:rsidRPr="0058580F">
        <w:rPr>
          <w:rFonts w:asciiTheme="minorHAnsi" w:eastAsia="SimSun" w:hAnsiTheme="minorHAnsi" w:cstheme="minorHAnsi"/>
          <w:bCs/>
          <w:sz w:val="22"/>
          <w:szCs w:val="22"/>
        </w:rPr>
        <w:t>notebooks.</w:t>
      </w:r>
    </w:p>
    <w:p w14:paraId="0E8EC2B6" w14:textId="0284749A" w:rsidR="00BD63E8" w:rsidRDefault="00562F9D" w:rsidP="006106B9">
      <w:pPr>
        <w:spacing w:line="218" w:lineRule="auto"/>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LUNCH </w:t>
      </w:r>
      <w:r w:rsidR="00F47D27">
        <w:rPr>
          <w:rFonts w:asciiTheme="minorHAnsi" w:hAnsiTheme="minorHAnsi" w:cstheme="minorHAnsi"/>
          <w:bCs/>
          <w:sz w:val="22"/>
          <w:szCs w:val="22"/>
        </w:rPr>
        <w:t xml:space="preserve">BREAK </w:t>
      </w:r>
    </w:p>
    <w:p w14:paraId="052E1847" w14:textId="77777777" w:rsidR="00F47D27" w:rsidRPr="0058580F" w:rsidRDefault="00F47D27" w:rsidP="006106B9">
      <w:pPr>
        <w:spacing w:line="218" w:lineRule="auto"/>
        <w:jc w:val="both"/>
        <w:rPr>
          <w:rFonts w:asciiTheme="minorHAnsi" w:hAnsiTheme="minorHAnsi" w:cstheme="minorHAnsi"/>
          <w:bCs/>
          <w:sz w:val="22"/>
          <w:szCs w:val="22"/>
        </w:rPr>
      </w:pPr>
    </w:p>
    <w:p w14:paraId="15D0674F" w14:textId="3C5877D6"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b/>
          <w:sz w:val="22"/>
          <w:szCs w:val="22"/>
          <w:u w:val="single"/>
        </w:rPr>
        <w:t>4pm</w:t>
      </w:r>
      <w:r w:rsidRPr="0058580F">
        <w:rPr>
          <w:rFonts w:asciiTheme="minorHAnsi" w:hAnsiTheme="minorHAnsi" w:cstheme="minorHAnsi"/>
          <w:b/>
          <w:sz w:val="22"/>
          <w:szCs w:val="22"/>
        </w:rPr>
        <w:tab/>
        <w:t xml:space="preserve"> </w:t>
      </w:r>
      <w:r w:rsidR="0058580F">
        <w:rPr>
          <w:rFonts w:asciiTheme="minorHAnsi" w:hAnsiTheme="minorHAnsi" w:cstheme="minorHAnsi"/>
          <w:b/>
          <w:sz w:val="22"/>
          <w:szCs w:val="22"/>
        </w:rPr>
        <w:t xml:space="preserve">ALL </w:t>
      </w:r>
      <w:r w:rsidR="00656570">
        <w:rPr>
          <w:rFonts w:asciiTheme="minorHAnsi" w:hAnsiTheme="minorHAnsi" w:cstheme="minorHAnsi"/>
          <w:b/>
          <w:sz w:val="22"/>
          <w:szCs w:val="22"/>
        </w:rPr>
        <w:t>STUDENTS.</w:t>
      </w:r>
      <w:r w:rsidR="0058580F">
        <w:rPr>
          <w:rFonts w:asciiTheme="minorHAnsi" w:hAnsiTheme="minorHAnsi" w:cstheme="minorHAnsi"/>
          <w:b/>
          <w:sz w:val="22"/>
          <w:szCs w:val="22"/>
        </w:rPr>
        <w:t xml:space="preserve">  </w:t>
      </w:r>
      <w:r w:rsidR="00446371">
        <w:rPr>
          <w:rFonts w:asciiTheme="minorHAnsi" w:hAnsiTheme="minorHAnsi" w:cstheme="minorHAnsi"/>
          <w:b/>
          <w:sz w:val="22"/>
          <w:szCs w:val="22"/>
        </w:rPr>
        <w:t>LECTURE THEATRE</w:t>
      </w:r>
      <w:r w:rsidRPr="0058580F">
        <w:rPr>
          <w:rFonts w:asciiTheme="minorHAnsi" w:hAnsiTheme="minorHAnsi" w:cstheme="minorHAnsi"/>
          <w:b/>
          <w:sz w:val="22"/>
          <w:szCs w:val="22"/>
        </w:rPr>
        <w:t xml:space="preserve"> G6</w:t>
      </w:r>
      <w:r w:rsidR="00B65A4F">
        <w:rPr>
          <w:rFonts w:asciiTheme="minorHAnsi" w:hAnsiTheme="minorHAnsi" w:cstheme="minorHAnsi"/>
          <w:b/>
          <w:sz w:val="22"/>
          <w:szCs w:val="22"/>
        </w:rPr>
        <w:t>,</w:t>
      </w:r>
      <w:r w:rsidRPr="0058580F">
        <w:rPr>
          <w:rFonts w:asciiTheme="minorHAnsi" w:hAnsiTheme="minorHAnsi" w:cstheme="minorHAnsi"/>
          <w:b/>
          <w:sz w:val="22"/>
          <w:szCs w:val="22"/>
        </w:rPr>
        <w:t xml:space="preserve"> GROUND FLOOR</w:t>
      </w:r>
      <w:r w:rsidR="00B65A4F">
        <w:rPr>
          <w:rFonts w:asciiTheme="minorHAnsi" w:hAnsiTheme="minorHAnsi" w:cstheme="minorHAnsi"/>
          <w:b/>
          <w:sz w:val="22"/>
          <w:szCs w:val="22"/>
        </w:rPr>
        <w:t>,</w:t>
      </w:r>
      <w:r w:rsidRPr="0058580F">
        <w:rPr>
          <w:rFonts w:asciiTheme="minorHAnsi" w:hAnsiTheme="minorHAnsi" w:cstheme="minorHAnsi"/>
          <w:b/>
          <w:sz w:val="22"/>
          <w:szCs w:val="22"/>
        </w:rPr>
        <w:t xml:space="preserve"> IoA</w:t>
      </w:r>
    </w:p>
    <w:p w14:paraId="7717F519" w14:textId="77777777" w:rsidR="00BD63E8" w:rsidRPr="0058580F" w:rsidRDefault="00656C7A" w:rsidP="00446371">
      <w:pPr>
        <w:spacing w:line="218" w:lineRule="auto"/>
        <w:ind w:left="720"/>
        <w:jc w:val="both"/>
        <w:rPr>
          <w:rFonts w:asciiTheme="minorHAnsi" w:hAnsiTheme="minorHAnsi" w:cstheme="minorHAnsi"/>
          <w:bCs/>
          <w:sz w:val="22"/>
          <w:szCs w:val="22"/>
        </w:rPr>
      </w:pPr>
      <w:r w:rsidRPr="0058580F">
        <w:rPr>
          <w:rFonts w:asciiTheme="minorHAnsi" w:eastAsia="SimSun" w:hAnsiTheme="minorHAnsi" w:cstheme="minorHAnsi"/>
          <w:bCs/>
          <w:sz w:val="22"/>
          <w:szCs w:val="22"/>
        </w:rPr>
        <w:t xml:space="preserve">MEETING YOUR MENTOR </w:t>
      </w:r>
    </w:p>
    <w:p w14:paraId="0DFDBD3A" w14:textId="3FAEE6DC" w:rsidR="00BD63E8" w:rsidRDefault="00656C7A" w:rsidP="00BD7230">
      <w:pPr>
        <w:spacing w:line="218" w:lineRule="auto"/>
        <w:ind w:left="720"/>
        <w:jc w:val="both"/>
        <w:rPr>
          <w:rFonts w:asciiTheme="minorHAnsi" w:eastAsia="SimSun" w:hAnsiTheme="minorHAnsi" w:cstheme="minorHAnsi"/>
          <w:bCs/>
          <w:sz w:val="22"/>
          <w:szCs w:val="22"/>
        </w:rPr>
      </w:pPr>
      <w:r w:rsidRPr="0058580F">
        <w:rPr>
          <w:rFonts w:asciiTheme="minorHAnsi" w:eastAsia="SimSun" w:hAnsiTheme="minorHAnsi" w:cstheme="minorHAnsi"/>
          <w:bCs/>
          <w:sz w:val="22"/>
          <w:szCs w:val="22"/>
        </w:rPr>
        <w:t>You will meet your student mentors and learn about the mentoring scheme</w:t>
      </w:r>
      <w:r w:rsidR="0058580F">
        <w:rPr>
          <w:rFonts w:asciiTheme="minorHAnsi" w:eastAsia="SimSun" w:hAnsiTheme="minorHAnsi" w:cstheme="minorHAnsi"/>
          <w:bCs/>
          <w:sz w:val="22"/>
          <w:szCs w:val="22"/>
        </w:rPr>
        <w:t xml:space="preserve">.  </w:t>
      </w:r>
      <w:r w:rsidRPr="0058580F">
        <w:rPr>
          <w:rFonts w:asciiTheme="minorHAnsi" w:eastAsia="SimSun" w:hAnsiTheme="minorHAnsi" w:cstheme="minorHAnsi"/>
          <w:bCs/>
          <w:sz w:val="22"/>
          <w:szCs w:val="22"/>
        </w:rPr>
        <w:t xml:space="preserve">After an initial talk in G6, you will divide into </w:t>
      </w:r>
      <w:r w:rsidR="00656570" w:rsidRPr="0058580F">
        <w:rPr>
          <w:rFonts w:asciiTheme="minorHAnsi" w:eastAsia="SimSun" w:hAnsiTheme="minorHAnsi" w:cstheme="minorHAnsi"/>
          <w:bCs/>
          <w:sz w:val="22"/>
          <w:szCs w:val="22"/>
        </w:rPr>
        <w:t>groups.</w:t>
      </w:r>
      <w:r w:rsidRPr="0058580F">
        <w:rPr>
          <w:rFonts w:asciiTheme="minorHAnsi" w:eastAsia="SimSun" w:hAnsiTheme="minorHAnsi" w:cstheme="minorHAnsi"/>
          <w:bCs/>
          <w:sz w:val="22"/>
          <w:szCs w:val="22"/>
        </w:rPr>
        <w:t xml:space="preserve"> </w:t>
      </w:r>
    </w:p>
    <w:p w14:paraId="5A5105D4" w14:textId="77777777"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noProof/>
        </w:rPr>
        <mc:AlternateContent>
          <mc:Choice Requires="wps">
            <w:drawing>
              <wp:inline distT="0" distB="0" distL="0" distR="0" wp14:anchorId="421E1C29" wp14:editId="182B2F88">
                <wp:extent cx="5732780" cy="1905"/>
                <wp:effectExtent l="0" t="0" r="0" b="0"/>
                <wp:docPr id="6" name="Rectangle 6"/>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44539FC" id="Rectangle 6"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715972D9" w14:textId="77777777" w:rsidR="00BD63E8" w:rsidRPr="0058580F" w:rsidRDefault="00656C7A">
      <w:pPr>
        <w:spacing w:line="218" w:lineRule="auto"/>
        <w:jc w:val="center"/>
        <w:rPr>
          <w:rFonts w:asciiTheme="minorHAnsi" w:hAnsiTheme="minorHAnsi" w:cstheme="minorHAnsi"/>
          <w:b/>
        </w:rPr>
      </w:pPr>
      <w:r w:rsidRPr="0058580F">
        <w:rPr>
          <w:rFonts w:asciiTheme="minorHAnsi" w:hAnsiTheme="minorHAnsi" w:cstheme="minorHAnsi"/>
          <w:b/>
        </w:rPr>
        <w:t>WEDNESDAY 27 SEPTEMBER</w:t>
      </w:r>
    </w:p>
    <w:p w14:paraId="0F97F110" w14:textId="77777777"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noProof/>
        </w:rPr>
        <mc:AlternateContent>
          <mc:Choice Requires="wps">
            <w:drawing>
              <wp:inline distT="0" distB="0" distL="0" distR="0" wp14:anchorId="4BCB37B1" wp14:editId="4E245F7C">
                <wp:extent cx="5732780" cy="1905"/>
                <wp:effectExtent l="0" t="0" r="0" b="0"/>
                <wp:docPr id="7" name="Rectangle 7"/>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551133C" id="Rectangle 7"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53079A99" w14:textId="77777777" w:rsidR="00BD63E8" w:rsidRPr="0058580F" w:rsidRDefault="00BD63E8">
      <w:pPr>
        <w:spacing w:line="218" w:lineRule="auto"/>
        <w:jc w:val="both"/>
        <w:rPr>
          <w:rFonts w:asciiTheme="minorHAnsi" w:hAnsiTheme="minorHAnsi" w:cstheme="minorHAnsi"/>
          <w:bCs/>
          <w:sz w:val="22"/>
          <w:szCs w:val="22"/>
        </w:rPr>
      </w:pPr>
    </w:p>
    <w:p w14:paraId="7CE83807" w14:textId="7EC8121B" w:rsidR="00BD63E8" w:rsidRPr="0058580F" w:rsidRDefault="00656C7A">
      <w:pPr>
        <w:spacing w:line="218" w:lineRule="auto"/>
        <w:jc w:val="both"/>
        <w:rPr>
          <w:rFonts w:asciiTheme="minorHAnsi" w:hAnsiTheme="minorHAnsi" w:cstheme="minorHAnsi"/>
          <w:b/>
          <w:sz w:val="22"/>
          <w:szCs w:val="22"/>
          <w:u w:val="single"/>
        </w:rPr>
      </w:pPr>
      <w:r w:rsidRPr="0058580F">
        <w:rPr>
          <w:rFonts w:asciiTheme="minorHAnsi" w:hAnsiTheme="minorHAnsi" w:cstheme="minorHAnsi"/>
          <w:b/>
          <w:sz w:val="22"/>
          <w:szCs w:val="22"/>
          <w:u w:val="single"/>
        </w:rPr>
        <w:t xml:space="preserve">10.30 am  </w:t>
      </w:r>
      <w:r w:rsidR="0058580F">
        <w:rPr>
          <w:rFonts w:asciiTheme="minorHAnsi" w:hAnsiTheme="minorHAnsi" w:cstheme="minorHAnsi"/>
          <w:b/>
          <w:sz w:val="22"/>
          <w:szCs w:val="22"/>
          <w:u w:val="single"/>
        </w:rPr>
        <w:t xml:space="preserve">  </w:t>
      </w:r>
      <w:r w:rsidRPr="0058580F">
        <w:rPr>
          <w:rFonts w:asciiTheme="minorHAnsi" w:hAnsiTheme="minorHAnsi" w:cstheme="minorHAnsi"/>
          <w:bCs/>
          <w:sz w:val="22"/>
          <w:szCs w:val="22"/>
        </w:rPr>
        <w:t xml:space="preserve">BA Classical Archaeology students will </w:t>
      </w:r>
      <w:r w:rsidR="00656570" w:rsidRPr="0058580F">
        <w:rPr>
          <w:rFonts w:asciiTheme="minorHAnsi" w:hAnsiTheme="minorHAnsi" w:cstheme="minorHAnsi"/>
          <w:bCs/>
          <w:sz w:val="22"/>
          <w:szCs w:val="22"/>
        </w:rPr>
        <w:t>meet their</w:t>
      </w:r>
      <w:r w:rsidRPr="0058580F">
        <w:rPr>
          <w:rFonts w:asciiTheme="minorHAnsi" w:hAnsiTheme="minorHAnsi" w:cstheme="minorHAnsi"/>
          <w:bCs/>
          <w:sz w:val="22"/>
          <w:szCs w:val="22"/>
        </w:rPr>
        <w:t xml:space="preserve"> Degree Tutor, Borja Legarra Herrero in </w:t>
      </w:r>
    </w:p>
    <w:p w14:paraId="73BA6B69" w14:textId="61ACB178" w:rsidR="00BD63E8" w:rsidRPr="0058580F" w:rsidRDefault="00656C7A">
      <w:pPr>
        <w:spacing w:line="218" w:lineRule="auto"/>
        <w:jc w:val="both"/>
        <w:rPr>
          <w:rFonts w:asciiTheme="minorHAnsi" w:hAnsiTheme="minorHAnsi" w:cstheme="minorHAnsi"/>
          <w:bCs/>
          <w:sz w:val="22"/>
          <w:szCs w:val="22"/>
        </w:rPr>
      </w:pPr>
      <w:r w:rsidRPr="0058580F">
        <w:rPr>
          <w:rFonts w:asciiTheme="minorHAnsi" w:hAnsiTheme="minorHAnsi" w:cstheme="minorHAnsi"/>
          <w:bCs/>
          <w:sz w:val="22"/>
          <w:szCs w:val="22"/>
        </w:rPr>
        <w:t>Room 412</w:t>
      </w:r>
      <w:r w:rsidR="0058580F">
        <w:rPr>
          <w:rFonts w:asciiTheme="minorHAnsi" w:hAnsiTheme="minorHAnsi" w:cstheme="minorHAnsi"/>
          <w:bCs/>
          <w:sz w:val="22"/>
          <w:szCs w:val="22"/>
        </w:rPr>
        <w:t xml:space="preserve"> (4</w:t>
      </w:r>
      <w:r w:rsidR="0058580F" w:rsidRPr="0058580F">
        <w:rPr>
          <w:rFonts w:asciiTheme="minorHAnsi" w:hAnsiTheme="minorHAnsi" w:cstheme="minorHAnsi"/>
          <w:bCs/>
          <w:sz w:val="22"/>
          <w:szCs w:val="22"/>
          <w:vertAlign w:val="superscript"/>
        </w:rPr>
        <w:t>TH</w:t>
      </w:r>
      <w:r w:rsidR="0058580F">
        <w:rPr>
          <w:rFonts w:asciiTheme="minorHAnsi" w:hAnsiTheme="minorHAnsi" w:cstheme="minorHAnsi"/>
          <w:bCs/>
          <w:sz w:val="22"/>
          <w:szCs w:val="22"/>
        </w:rPr>
        <w:t xml:space="preserve"> floor of IoA)</w:t>
      </w:r>
    </w:p>
    <w:p w14:paraId="51B7998C" w14:textId="77777777" w:rsidR="00BD63E8" w:rsidRPr="0058580F" w:rsidRDefault="00BD63E8">
      <w:pPr>
        <w:spacing w:line="218" w:lineRule="auto"/>
        <w:jc w:val="both"/>
        <w:rPr>
          <w:rFonts w:asciiTheme="minorHAnsi" w:hAnsiTheme="minorHAnsi" w:cstheme="minorHAnsi"/>
          <w:b/>
          <w:sz w:val="22"/>
          <w:szCs w:val="22"/>
        </w:rPr>
      </w:pPr>
    </w:p>
    <w:p w14:paraId="5A7E2D3F" w14:textId="28A2C92D"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b/>
          <w:sz w:val="22"/>
          <w:szCs w:val="22"/>
          <w:u w:val="single"/>
        </w:rPr>
        <w:t>11.30 am</w:t>
      </w:r>
      <w:r w:rsidRPr="0058580F">
        <w:rPr>
          <w:rFonts w:asciiTheme="minorHAnsi" w:hAnsiTheme="minorHAnsi" w:cstheme="minorHAnsi"/>
          <w:b/>
          <w:sz w:val="22"/>
          <w:szCs w:val="22"/>
        </w:rPr>
        <w:t xml:space="preserve">   </w:t>
      </w:r>
      <w:r w:rsidR="0058580F">
        <w:rPr>
          <w:rFonts w:asciiTheme="minorHAnsi" w:hAnsiTheme="minorHAnsi" w:cstheme="minorHAnsi"/>
          <w:b/>
          <w:sz w:val="22"/>
          <w:szCs w:val="22"/>
        </w:rPr>
        <w:t xml:space="preserve"> </w:t>
      </w:r>
      <w:r w:rsidRPr="0058580F">
        <w:rPr>
          <w:rFonts w:asciiTheme="minorHAnsi" w:hAnsiTheme="minorHAnsi" w:cstheme="minorHAnsi"/>
          <w:bCs/>
          <w:sz w:val="22"/>
          <w:szCs w:val="22"/>
        </w:rPr>
        <w:t>BA Archaeology with a Year Abroad</w:t>
      </w:r>
      <w:r w:rsidRPr="0058580F">
        <w:rPr>
          <w:rFonts w:asciiTheme="minorHAnsi" w:hAnsiTheme="minorHAnsi" w:cstheme="minorHAnsi"/>
          <w:b/>
          <w:sz w:val="22"/>
          <w:szCs w:val="22"/>
        </w:rPr>
        <w:t xml:space="preserve"> </w:t>
      </w:r>
      <w:r w:rsidRPr="0058580F">
        <w:rPr>
          <w:rFonts w:asciiTheme="minorHAnsi" w:hAnsiTheme="minorHAnsi" w:cstheme="minorHAnsi"/>
          <w:bCs/>
          <w:sz w:val="22"/>
          <w:szCs w:val="22"/>
        </w:rPr>
        <w:t xml:space="preserve">will </w:t>
      </w:r>
      <w:r w:rsidR="00656570" w:rsidRPr="0058580F">
        <w:rPr>
          <w:rFonts w:asciiTheme="minorHAnsi" w:hAnsiTheme="minorHAnsi" w:cstheme="minorHAnsi"/>
          <w:bCs/>
          <w:sz w:val="22"/>
          <w:szCs w:val="22"/>
        </w:rPr>
        <w:t>meet their</w:t>
      </w:r>
      <w:r w:rsidRPr="0058580F">
        <w:rPr>
          <w:rFonts w:asciiTheme="minorHAnsi" w:hAnsiTheme="minorHAnsi" w:cstheme="minorHAnsi"/>
          <w:bCs/>
          <w:sz w:val="22"/>
          <w:szCs w:val="22"/>
        </w:rPr>
        <w:t xml:space="preserve"> Degree Tutor, Borja Legarra Herrero in </w:t>
      </w:r>
    </w:p>
    <w:p w14:paraId="359AB15D" w14:textId="150506FC" w:rsidR="00BD63E8" w:rsidRPr="0058580F" w:rsidRDefault="00656C7A">
      <w:pPr>
        <w:spacing w:line="218" w:lineRule="auto"/>
        <w:jc w:val="both"/>
        <w:rPr>
          <w:rFonts w:asciiTheme="minorHAnsi" w:hAnsiTheme="minorHAnsi" w:cstheme="minorHAnsi"/>
          <w:bCs/>
          <w:sz w:val="22"/>
          <w:szCs w:val="22"/>
        </w:rPr>
      </w:pPr>
      <w:r w:rsidRPr="0058580F">
        <w:rPr>
          <w:rFonts w:asciiTheme="minorHAnsi" w:hAnsiTheme="minorHAnsi" w:cstheme="minorHAnsi"/>
          <w:bCs/>
          <w:sz w:val="22"/>
          <w:szCs w:val="22"/>
        </w:rPr>
        <w:t xml:space="preserve">Room </w:t>
      </w:r>
      <w:r w:rsidR="00656570" w:rsidRPr="0058580F">
        <w:rPr>
          <w:rFonts w:asciiTheme="minorHAnsi" w:hAnsiTheme="minorHAnsi" w:cstheme="minorHAnsi"/>
          <w:bCs/>
          <w:sz w:val="22"/>
          <w:szCs w:val="22"/>
        </w:rPr>
        <w:t>412</w:t>
      </w:r>
      <w:r w:rsidR="00656570">
        <w:rPr>
          <w:rFonts w:asciiTheme="minorHAnsi" w:hAnsiTheme="minorHAnsi" w:cstheme="minorHAnsi"/>
          <w:bCs/>
          <w:sz w:val="22"/>
          <w:szCs w:val="22"/>
        </w:rPr>
        <w:t xml:space="preserve"> (</w:t>
      </w:r>
      <w:r w:rsidR="0058580F">
        <w:rPr>
          <w:rFonts w:asciiTheme="minorHAnsi" w:hAnsiTheme="minorHAnsi" w:cstheme="minorHAnsi"/>
          <w:bCs/>
          <w:sz w:val="22"/>
          <w:szCs w:val="22"/>
        </w:rPr>
        <w:t>4</w:t>
      </w:r>
      <w:r w:rsidR="0058580F" w:rsidRPr="0058580F">
        <w:rPr>
          <w:rFonts w:asciiTheme="minorHAnsi" w:hAnsiTheme="minorHAnsi" w:cstheme="minorHAnsi"/>
          <w:bCs/>
          <w:sz w:val="22"/>
          <w:szCs w:val="22"/>
          <w:vertAlign w:val="superscript"/>
        </w:rPr>
        <w:t>TH</w:t>
      </w:r>
      <w:r w:rsidR="0058580F">
        <w:rPr>
          <w:rFonts w:asciiTheme="minorHAnsi" w:hAnsiTheme="minorHAnsi" w:cstheme="minorHAnsi"/>
          <w:bCs/>
          <w:sz w:val="22"/>
          <w:szCs w:val="22"/>
        </w:rPr>
        <w:t xml:space="preserve"> floor of IoA)</w:t>
      </w:r>
    </w:p>
    <w:p w14:paraId="0A9310B5" w14:textId="77777777" w:rsidR="00BD63E8" w:rsidRPr="0058580F" w:rsidRDefault="00BD63E8">
      <w:pPr>
        <w:spacing w:line="218" w:lineRule="auto"/>
        <w:jc w:val="both"/>
        <w:rPr>
          <w:rFonts w:asciiTheme="minorHAnsi" w:hAnsiTheme="minorHAnsi" w:cstheme="minorHAnsi"/>
          <w:b/>
          <w:sz w:val="22"/>
          <w:szCs w:val="22"/>
        </w:rPr>
      </w:pPr>
    </w:p>
    <w:p w14:paraId="46F4B403" w14:textId="6DE754CE" w:rsidR="00BD63E8" w:rsidRPr="0058580F" w:rsidRDefault="00656C7A">
      <w:pPr>
        <w:spacing w:line="218" w:lineRule="auto"/>
        <w:jc w:val="both"/>
        <w:rPr>
          <w:rFonts w:asciiTheme="minorHAnsi" w:hAnsiTheme="minorHAnsi" w:cstheme="minorHAnsi"/>
          <w:b/>
          <w:sz w:val="22"/>
          <w:szCs w:val="22"/>
          <w:u w:val="single"/>
        </w:rPr>
      </w:pPr>
      <w:r w:rsidRPr="0058580F">
        <w:rPr>
          <w:rFonts w:asciiTheme="minorHAnsi" w:hAnsiTheme="minorHAnsi" w:cstheme="minorHAnsi"/>
          <w:b/>
          <w:sz w:val="22"/>
          <w:szCs w:val="22"/>
          <w:u w:val="single"/>
        </w:rPr>
        <w:t>12.15-1</w:t>
      </w:r>
      <w:r w:rsidR="00656570" w:rsidRPr="0058580F">
        <w:rPr>
          <w:rFonts w:asciiTheme="minorHAnsi" w:hAnsiTheme="minorHAnsi" w:cstheme="minorHAnsi"/>
          <w:b/>
          <w:sz w:val="22"/>
          <w:szCs w:val="22"/>
          <w:u w:val="single"/>
        </w:rPr>
        <w:t>pm</w:t>
      </w:r>
      <w:r w:rsidR="00656570">
        <w:rPr>
          <w:rFonts w:asciiTheme="minorHAnsi" w:hAnsiTheme="minorHAnsi" w:cstheme="minorHAnsi"/>
          <w:b/>
          <w:sz w:val="22"/>
          <w:szCs w:val="22"/>
          <w:u w:val="single"/>
        </w:rPr>
        <w:t xml:space="preserve"> ALL</w:t>
      </w:r>
      <w:r w:rsidR="0058580F">
        <w:rPr>
          <w:rFonts w:asciiTheme="minorHAnsi" w:hAnsiTheme="minorHAnsi" w:cstheme="minorHAnsi"/>
          <w:b/>
          <w:sz w:val="22"/>
          <w:szCs w:val="22"/>
          <w:u w:val="single"/>
        </w:rPr>
        <w:t xml:space="preserve"> STUDENTS</w:t>
      </w:r>
    </w:p>
    <w:p w14:paraId="34AAC323" w14:textId="77777777" w:rsidR="00BD63E8" w:rsidRPr="0058580F" w:rsidRDefault="00656C7A" w:rsidP="00446371">
      <w:pPr>
        <w:spacing w:line="218" w:lineRule="auto"/>
        <w:ind w:left="720"/>
        <w:jc w:val="both"/>
        <w:rPr>
          <w:rFonts w:asciiTheme="minorHAnsi" w:hAnsiTheme="minorHAnsi" w:cstheme="minorHAnsi"/>
          <w:b/>
          <w:sz w:val="22"/>
          <w:szCs w:val="22"/>
        </w:rPr>
      </w:pPr>
      <w:r w:rsidRPr="0058580F">
        <w:rPr>
          <w:rFonts w:asciiTheme="minorHAnsi" w:hAnsiTheme="minorHAnsi" w:cstheme="minorHAnsi"/>
          <w:b/>
          <w:sz w:val="22"/>
          <w:szCs w:val="22"/>
        </w:rPr>
        <w:t>BLOOMSBURY THEATRE, 15 GORDON STREET, LONDON. WC1H 0AH</w:t>
      </w:r>
    </w:p>
    <w:p w14:paraId="160CECB6" w14:textId="77777777" w:rsidR="00BD63E8" w:rsidRPr="0058580F" w:rsidRDefault="00656C7A" w:rsidP="00446371">
      <w:pPr>
        <w:spacing w:line="218" w:lineRule="auto"/>
        <w:ind w:left="720"/>
        <w:jc w:val="both"/>
        <w:rPr>
          <w:rFonts w:asciiTheme="minorHAnsi" w:hAnsiTheme="minorHAnsi" w:cstheme="minorHAnsi"/>
          <w:bCs/>
          <w:sz w:val="22"/>
          <w:szCs w:val="22"/>
        </w:rPr>
      </w:pPr>
      <w:r w:rsidRPr="0058580F">
        <w:rPr>
          <w:rFonts w:asciiTheme="minorHAnsi" w:hAnsiTheme="minorHAnsi" w:cstheme="minorHAnsi"/>
          <w:bCs/>
          <w:sz w:val="22"/>
          <w:szCs w:val="22"/>
        </w:rPr>
        <w:t>UCL 101</w:t>
      </w:r>
    </w:p>
    <w:p w14:paraId="08E1B12D" w14:textId="77777777" w:rsidR="00BD63E8" w:rsidRPr="0058580F" w:rsidRDefault="00656C7A" w:rsidP="00446371">
      <w:pPr>
        <w:spacing w:line="218" w:lineRule="auto"/>
        <w:ind w:left="720"/>
        <w:jc w:val="both"/>
        <w:rPr>
          <w:rFonts w:asciiTheme="minorHAnsi" w:hAnsiTheme="minorHAnsi" w:cstheme="minorHAnsi"/>
          <w:b/>
          <w:sz w:val="22"/>
          <w:szCs w:val="22"/>
        </w:rPr>
      </w:pPr>
      <w:r w:rsidRPr="0058580F">
        <w:rPr>
          <w:rFonts w:asciiTheme="minorHAnsi" w:hAnsiTheme="minorHAnsi" w:cstheme="minorHAnsi"/>
          <w:bCs/>
          <w:sz w:val="22"/>
          <w:szCs w:val="22"/>
        </w:rPr>
        <w:t>A student-led presentation in the Bloomsbury Theatre which provides an “insiders’ guide” on how to adapt to your first term at UCL.</w:t>
      </w:r>
    </w:p>
    <w:p w14:paraId="5556C185" w14:textId="77777777" w:rsidR="00BD63E8" w:rsidRPr="0058580F" w:rsidRDefault="00BD63E8" w:rsidP="00446371">
      <w:pPr>
        <w:spacing w:line="218" w:lineRule="auto"/>
        <w:ind w:left="720"/>
        <w:jc w:val="both"/>
        <w:rPr>
          <w:rFonts w:asciiTheme="minorHAnsi" w:hAnsiTheme="minorHAnsi" w:cstheme="minorHAnsi"/>
          <w:b/>
          <w:sz w:val="22"/>
          <w:szCs w:val="22"/>
        </w:rPr>
      </w:pPr>
    </w:p>
    <w:p w14:paraId="7C4AF1AA" w14:textId="6230D463" w:rsidR="00BD63E8" w:rsidRPr="0058580F" w:rsidRDefault="00656C7A" w:rsidP="00446371">
      <w:pPr>
        <w:spacing w:line="218" w:lineRule="auto"/>
        <w:ind w:left="720"/>
        <w:jc w:val="both"/>
        <w:rPr>
          <w:rFonts w:asciiTheme="minorHAnsi" w:hAnsiTheme="minorHAnsi" w:cstheme="minorHAnsi"/>
          <w:bCs/>
          <w:sz w:val="22"/>
          <w:szCs w:val="22"/>
        </w:rPr>
      </w:pPr>
      <w:r w:rsidRPr="0058580F">
        <w:rPr>
          <w:rFonts w:asciiTheme="minorHAnsi" w:hAnsiTheme="minorHAnsi" w:cstheme="minorHAnsi"/>
          <w:bCs/>
          <w:sz w:val="22"/>
          <w:szCs w:val="22"/>
        </w:rPr>
        <w:t xml:space="preserve">The remainder of the day is free to prepare for </w:t>
      </w:r>
      <w:proofErr w:type="spellStart"/>
      <w:r w:rsidRPr="0058580F">
        <w:rPr>
          <w:rFonts w:asciiTheme="minorHAnsi" w:hAnsiTheme="minorHAnsi" w:cstheme="minorHAnsi"/>
          <w:bCs/>
          <w:sz w:val="22"/>
          <w:szCs w:val="22"/>
        </w:rPr>
        <w:t>Archaeo</w:t>
      </w:r>
      <w:proofErr w:type="spellEnd"/>
      <w:r w:rsidRPr="0058580F">
        <w:rPr>
          <w:rFonts w:asciiTheme="minorHAnsi" w:hAnsiTheme="minorHAnsi" w:cstheme="minorHAnsi"/>
          <w:bCs/>
          <w:sz w:val="22"/>
          <w:szCs w:val="22"/>
        </w:rPr>
        <w:t>-</w:t>
      </w:r>
      <w:r w:rsidR="00656570" w:rsidRPr="0058580F">
        <w:rPr>
          <w:rFonts w:asciiTheme="minorHAnsi" w:hAnsiTheme="minorHAnsi" w:cstheme="minorHAnsi"/>
          <w:bCs/>
          <w:sz w:val="22"/>
          <w:szCs w:val="22"/>
        </w:rPr>
        <w:t>tech.</w:t>
      </w:r>
    </w:p>
    <w:p w14:paraId="62260B9B" w14:textId="77777777" w:rsidR="00BD63E8" w:rsidRPr="0058580F" w:rsidRDefault="00BD63E8">
      <w:pPr>
        <w:spacing w:line="218" w:lineRule="auto"/>
        <w:jc w:val="both"/>
        <w:rPr>
          <w:rFonts w:asciiTheme="minorHAnsi" w:hAnsiTheme="minorHAnsi" w:cstheme="minorHAnsi"/>
          <w:b/>
          <w:sz w:val="22"/>
          <w:szCs w:val="22"/>
        </w:rPr>
      </w:pPr>
    </w:p>
    <w:p w14:paraId="68981518" w14:textId="77777777" w:rsidR="00BD63E8" w:rsidRPr="0058580F" w:rsidRDefault="00656C7A">
      <w:pPr>
        <w:spacing w:line="218" w:lineRule="auto"/>
        <w:jc w:val="both"/>
        <w:rPr>
          <w:rFonts w:asciiTheme="minorHAnsi" w:hAnsiTheme="minorHAnsi" w:cstheme="minorHAnsi"/>
          <w:b/>
          <w:sz w:val="22"/>
          <w:szCs w:val="22"/>
        </w:rPr>
      </w:pPr>
      <w:r w:rsidRPr="0058580F">
        <w:rPr>
          <w:rFonts w:asciiTheme="minorHAnsi" w:hAnsiTheme="minorHAnsi" w:cstheme="minorHAnsi"/>
          <w:noProof/>
        </w:rPr>
        <mc:AlternateContent>
          <mc:Choice Requires="wps">
            <w:drawing>
              <wp:inline distT="0" distB="0" distL="0" distR="0" wp14:anchorId="646FFE3F" wp14:editId="3779ADCC">
                <wp:extent cx="5732780" cy="1905"/>
                <wp:effectExtent l="0" t="0" r="0" b="0"/>
                <wp:docPr id="8" name="Rectangle 8"/>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5E903DA" id="Rectangle 8"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2D6E271E" w14:textId="77777777" w:rsidR="00BD63E8" w:rsidRPr="0058580F" w:rsidRDefault="00656C7A">
      <w:pPr>
        <w:spacing w:line="218" w:lineRule="auto"/>
        <w:jc w:val="center"/>
        <w:rPr>
          <w:rFonts w:asciiTheme="minorHAnsi" w:hAnsiTheme="minorHAnsi" w:cstheme="minorHAnsi"/>
          <w:b/>
        </w:rPr>
      </w:pPr>
      <w:r w:rsidRPr="0058580F">
        <w:rPr>
          <w:rFonts w:asciiTheme="minorHAnsi" w:hAnsiTheme="minorHAnsi" w:cstheme="minorHAnsi"/>
          <w:b/>
        </w:rPr>
        <w:t>THURSDAY 28 SEPTEMBER – SUNDAY 1 OCTOBER</w:t>
      </w:r>
    </w:p>
    <w:p w14:paraId="75DF64DD" w14:textId="77777777" w:rsidR="00BD63E8" w:rsidRPr="0058580F" w:rsidRDefault="00656C7A">
      <w:pPr>
        <w:spacing w:line="218" w:lineRule="auto"/>
        <w:jc w:val="both"/>
        <w:rPr>
          <w:rFonts w:asciiTheme="minorHAnsi" w:hAnsiTheme="minorHAnsi" w:cstheme="minorHAnsi"/>
          <w:bCs/>
          <w:sz w:val="22"/>
          <w:szCs w:val="22"/>
        </w:rPr>
      </w:pPr>
      <w:r w:rsidRPr="0058580F">
        <w:rPr>
          <w:rFonts w:asciiTheme="minorHAnsi" w:hAnsiTheme="minorHAnsi" w:cstheme="minorHAnsi"/>
          <w:noProof/>
        </w:rPr>
        <mc:AlternateContent>
          <mc:Choice Requires="wps">
            <w:drawing>
              <wp:inline distT="0" distB="0" distL="0" distR="0" wp14:anchorId="520D4F10" wp14:editId="639EFE7D">
                <wp:extent cx="5732780" cy="1905"/>
                <wp:effectExtent l="0" t="0" r="0" b="0"/>
                <wp:docPr id="9" name="Rectangle 9"/>
                <wp:cNvGraphicFramePr/>
                <a:graphic xmlns:a="http://schemas.openxmlformats.org/drawingml/2006/main">
                  <a:graphicData uri="http://schemas.microsoft.com/office/word/2010/wordprocessingShape">
                    <wps:wsp>
                      <wps:cNvSpPr/>
                      <wps:spPr>
                        <a:xfrm>
                          <a:off x="0" y="0"/>
                          <a:ext cx="5732280" cy="14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F03334F" id="Rectangle 9" o:spid="_x0000_s1026" style="width:451.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" fillcolor="#a0a0a0" stroked="f">
                <w10:anchorlock/>
              </v:rect>
            </w:pict>
          </mc:Fallback>
        </mc:AlternateContent>
      </w:r>
    </w:p>
    <w:p w14:paraId="162D709E" w14:textId="77777777" w:rsidR="00BD63E8" w:rsidRPr="0058580F" w:rsidRDefault="00BD63E8">
      <w:pPr>
        <w:spacing w:line="218" w:lineRule="auto"/>
        <w:jc w:val="both"/>
        <w:rPr>
          <w:rFonts w:asciiTheme="minorHAnsi" w:hAnsiTheme="minorHAnsi" w:cstheme="minorHAnsi"/>
          <w:sz w:val="22"/>
          <w:szCs w:val="22"/>
        </w:rPr>
      </w:pPr>
    </w:p>
    <w:p w14:paraId="68461A76" w14:textId="77777777" w:rsidR="00BD63E8" w:rsidRPr="00257F6A" w:rsidRDefault="00656C7A">
      <w:pPr>
        <w:spacing w:line="218" w:lineRule="auto"/>
        <w:jc w:val="both"/>
        <w:rPr>
          <w:rFonts w:asciiTheme="minorHAnsi" w:hAnsiTheme="minorHAnsi" w:cstheme="minorHAnsi"/>
          <w:b/>
          <w:bCs/>
          <w:sz w:val="22"/>
          <w:szCs w:val="22"/>
        </w:rPr>
      </w:pPr>
      <w:r w:rsidRPr="00257F6A">
        <w:rPr>
          <w:rFonts w:asciiTheme="minorHAnsi" w:hAnsiTheme="minorHAnsi" w:cstheme="minorHAnsi"/>
          <w:b/>
          <w:bCs/>
          <w:sz w:val="22"/>
          <w:szCs w:val="22"/>
        </w:rPr>
        <w:t>ARCHAEO-TECH FIELD COURSE</w:t>
      </w:r>
    </w:p>
    <w:p w14:paraId="2B82A9EE" w14:textId="74B3CCD2" w:rsidR="00BD63E8" w:rsidRDefault="00656C7A" w:rsidP="00F47D27">
      <w:pPr>
        <w:spacing w:line="218" w:lineRule="auto"/>
        <w:jc w:val="both"/>
        <w:rPr>
          <w:rFonts w:asciiTheme="minorHAnsi" w:hAnsiTheme="minorHAnsi" w:cstheme="minorHAnsi"/>
          <w:sz w:val="22"/>
          <w:szCs w:val="22"/>
        </w:rPr>
      </w:pPr>
      <w:r w:rsidRPr="0058580F">
        <w:rPr>
          <w:rFonts w:asciiTheme="minorHAnsi" w:hAnsiTheme="minorHAnsi" w:cstheme="minorHAnsi"/>
          <w:sz w:val="22"/>
          <w:szCs w:val="22"/>
        </w:rPr>
        <w:t>This will take place at Butser Ancient Farm</w:t>
      </w:r>
      <w:r w:rsidRPr="0058580F">
        <w:rPr>
          <w:rFonts w:asciiTheme="minorHAnsi" w:hAnsiTheme="minorHAnsi" w:cstheme="minorHAnsi"/>
          <w:color w:val="373737"/>
          <w:sz w:val="22"/>
          <w:szCs w:val="22"/>
        </w:rPr>
        <w:t xml:space="preserve">, </w:t>
      </w:r>
      <w:r w:rsidRPr="0058580F">
        <w:rPr>
          <w:rFonts w:asciiTheme="minorHAnsi" w:hAnsiTheme="minorHAnsi" w:cstheme="minorHAnsi"/>
          <w:color w:val="373737"/>
          <w:sz w:val="22"/>
          <w:szCs w:val="22"/>
          <w:shd w:val="clear" w:color="auto" w:fill="FFFFFF"/>
        </w:rPr>
        <w:t>Chalton Lane</w:t>
      </w:r>
      <w:r w:rsidRPr="0058580F">
        <w:rPr>
          <w:rFonts w:asciiTheme="minorHAnsi" w:hAnsiTheme="minorHAnsi" w:cstheme="minorHAnsi"/>
          <w:color w:val="373737"/>
          <w:sz w:val="22"/>
          <w:szCs w:val="22"/>
        </w:rPr>
        <w:t xml:space="preserve">, </w:t>
      </w:r>
      <w:r w:rsidRPr="0058580F">
        <w:rPr>
          <w:rFonts w:asciiTheme="minorHAnsi" w:hAnsiTheme="minorHAnsi" w:cstheme="minorHAnsi"/>
          <w:color w:val="373737"/>
          <w:sz w:val="22"/>
          <w:szCs w:val="22"/>
          <w:shd w:val="clear" w:color="auto" w:fill="FFFFFF"/>
        </w:rPr>
        <w:t>Chalton</w:t>
      </w:r>
      <w:r w:rsidRPr="0058580F">
        <w:rPr>
          <w:rFonts w:asciiTheme="minorHAnsi" w:hAnsiTheme="minorHAnsi" w:cstheme="minorHAnsi"/>
          <w:color w:val="373737"/>
          <w:sz w:val="22"/>
          <w:szCs w:val="22"/>
        </w:rPr>
        <w:t xml:space="preserve">, </w:t>
      </w:r>
      <w:r w:rsidRPr="0058580F">
        <w:rPr>
          <w:rFonts w:asciiTheme="minorHAnsi" w:hAnsiTheme="minorHAnsi" w:cstheme="minorHAnsi"/>
          <w:color w:val="373737"/>
          <w:sz w:val="22"/>
          <w:szCs w:val="22"/>
          <w:shd w:val="clear" w:color="auto" w:fill="FFFFFF"/>
        </w:rPr>
        <w:t>Waterlooville</w:t>
      </w:r>
      <w:r w:rsidRPr="0058580F">
        <w:rPr>
          <w:rFonts w:asciiTheme="minorHAnsi" w:hAnsiTheme="minorHAnsi" w:cstheme="minorHAnsi"/>
          <w:sz w:val="22"/>
          <w:szCs w:val="22"/>
        </w:rPr>
        <w:t xml:space="preserve">, Hampshire, </w:t>
      </w:r>
      <w:r w:rsidRPr="0058580F">
        <w:rPr>
          <w:rFonts w:asciiTheme="minorHAnsi" w:hAnsiTheme="minorHAnsi" w:cstheme="minorHAnsi"/>
          <w:color w:val="373737"/>
          <w:sz w:val="22"/>
          <w:szCs w:val="22"/>
          <w:shd w:val="clear" w:color="auto" w:fill="FFFFFF"/>
        </w:rPr>
        <w:t>PO8 0BG</w:t>
      </w:r>
      <w:r w:rsidRPr="0058580F">
        <w:rPr>
          <w:rFonts w:asciiTheme="minorHAnsi" w:hAnsiTheme="minorHAnsi" w:cstheme="minorHAnsi"/>
          <w:sz w:val="22"/>
          <w:szCs w:val="22"/>
        </w:rPr>
        <w:t xml:space="preserve">.  Coaches will be at the Institute </w:t>
      </w:r>
      <w:r w:rsidRPr="0058580F">
        <w:rPr>
          <w:rFonts w:asciiTheme="minorHAnsi" w:hAnsiTheme="minorHAnsi" w:cstheme="minorHAnsi"/>
          <w:b/>
          <w:sz w:val="22"/>
          <w:szCs w:val="22"/>
        </w:rPr>
        <w:t>at 8 am on Thursday morning</w:t>
      </w:r>
      <w:r w:rsidRPr="0058580F">
        <w:rPr>
          <w:rFonts w:asciiTheme="minorHAnsi" w:hAnsiTheme="minorHAnsi" w:cstheme="minorHAnsi"/>
          <w:sz w:val="22"/>
          <w:szCs w:val="22"/>
        </w:rPr>
        <w:t>: please be there on time!  The coaches will bring you back to London on Sunday afternoon (the journey can take up to 3 hours)</w:t>
      </w:r>
    </w:p>
    <w:p w14:paraId="423DC4D6" w14:textId="77777777" w:rsidR="0058580F" w:rsidRPr="0058580F" w:rsidRDefault="0058580F">
      <w:pPr>
        <w:spacing w:line="216" w:lineRule="auto"/>
        <w:jc w:val="both"/>
        <w:rPr>
          <w:rFonts w:asciiTheme="minorHAnsi" w:hAnsiTheme="minorHAnsi" w:cstheme="minorHAnsi"/>
          <w:sz w:val="22"/>
          <w:szCs w:val="22"/>
          <w:lang w:eastAsia="en-GB"/>
        </w:rPr>
      </w:pPr>
    </w:p>
    <w:p w14:paraId="4EBDE4CE" w14:textId="77777777" w:rsidR="00BD63E8" w:rsidRPr="0058580F" w:rsidRDefault="00656C7A">
      <w:pPr>
        <w:spacing w:line="216" w:lineRule="auto"/>
        <w:jc w:val="both"/>
        <w:rPr>
          <w:rFonts w:asciiTheme="minorHAnsi" w:hAnsiTheme="minorHAnsi" w:cstheme="minorHAnsi"/>
          <w:b/>
          <w:bCs/>
          <w:sz w:val="22"/>
          <w:szCs w:val="22"/>
        </w:rPr>
      </w:pPr>
      <w:r w:rsidRPr="0058580F">
        <w:rPr>
          <w:rFonts w:asciiTheme="minorHAnsi" w:hAnsiTheme="minorHAnsi" w:cstheme="minorHAnsi"/>
          <w:b/>
          <w:bCs/>
          <w:sz w:val="22"/>
          <w:szCs w:val="22"/>
        </w:rPr>
        <w:t xml:space="preserve">2.  </w:t>
      </w:r>
      <w:r w:rsidRPr="0058580F">
        <w:rPr>
          <w:rFonts w:asciiTheme="minorHAnsi" w:hAnsiTheme="minorHAnsi" w:cstheme="minorHAnsi"/>
          <w:b/>
          <w:bCs/>
          <w:sz w:val="22"/>
          <w:szCs w:val="22"/>
          <w:u w:val="single"/>
        </w:rPr>
        <w:t>FIRST-YEAR PRACTICE ESSAY</w:t>
      </w:r>
      <w:r w:rsidRPr="0058580F">
        <w:rPr>
          <w:rFonts w:asciiTheme="minorHAnsi" w:hAnsiTheme="minorHAnsi" w:cstheme="minorHAnsi"/>
          <w:b/>
          <w:bCs/>
          <w:sz w:val="22"/>
          <w:szCs w:val="22"/>
        </w:rPr>
        <w:t xml:space="preserve"> </w:t>
      </w:r>
    </w:p>
    <w:p w14:paraId="65FF8867" w14:textId="77777777" w:rsidR="00BD63E8" w:rsidRPr="0058580F" w:rsidRDefault="00BD63E8">
      <w:pPr>
        <w:jc w:val="both"/>
        <w:rPr>
          <w:rFonts w:asciiTheme="minorHAnsi" w:hAnsiTheme="minorHAnsi" w:cstheme="minorHAnsi"/>
          <w:sz w:val="22"/>
          <w:szCs w:val="22"/>
        </w:rPr>
      </w:pPr>
    </w:p>
    <w:p w14:paraId="1720C1E5" w14:textId="06AFE93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 xml:space="preserve">Much of the written coursework that students will be asked to produce during their degree at the Institute will take the form of essays.  Some students from non-English or more scientific backgrounds may be less practiced at writing essays in </w:t>
      </w:r>
      <w:r w:rsidR="00656570" w:rsidRPr="0058580F">
        <w:rPr>
          <w:rFonts w:asciiTheme="minorHAnsi" w:hAnsiTheme="minorHAnsi" w:cstheme="minorHAnsi"/>
          <w:sz w:val="22"/>
          <w:szCs w:val="22"/>
        </w:rPr>
        <w:t>English or</w:t>
      </w:r>
      <w:r w:rsidRPr="0058580F">
        <w:rPr>
          <w:rFonts w:asciiTheme="minorHAnsi" w:hAnsiTheme="minorHAnsi" w:cstheme="minorHAnsi"/>
          <w:sz w:val="22"/>
          <w:szCs w:val="22"/>
        </w:rPr>
        <w:t xml:space="preserve"> may not have written an essay for some time.  This first essay is intended to give students some practice and build confidence, before they are required to submit an essay which counts towards the final mark for a course.  Looking at this essay at the beginning of the </w:t>
      </w:r>
      <w:proofErr w:type="spellStart"/>
      <w:r w:rsidRPr="0058580F">
        <w:rPr>
          <w:rFonts w:asciiTheme="minorHAnsi" w:hAnsiTheme="minorHAnsi" w:cstheme="minorHAnsi"/>
          <w:sz w:val="22"/>
          <w:szCs w:val="22"/>
        </w:rPr>
        <w:t>programme</w:t>
      </w:r>
      <w:proofErr w:type="spellEnd"/>
      <w:r w:rsidRPr="0058580F">
        <w:rPr>
          <w:rFonts w:asciiTheme="minorHAnsi" w:hAnsiTheme="minorHAnsi" w:cstheme="minorHAnsi"/>
          <w:sz w:val="22"/>
          <w:szCs w:val="22"/>
        </w:rPr>
        <w:t xml:space="preserve"> allows the Tutors to identify students who would benefit from assistance with essay writing at an early stage.  This is a very short (500 word) essay, which we ask you to write quickly and submit online, we do not require any academic references. There is no ‘mark’ for this essay.</w:t>
      </w:r>
    </w:p>
    <w:p w14:paraId="5EBB25F0" w14:textId="77777777" w:rsidR="00BD63E8" w:rsidRPr="0058580F" w:rsidRDefault="00BD63E8">
      <w:pPr>
        <w:jc w:val="both"/>
        <w:rPr>
          <w:rFonts w:asciiTheme="minorHAnsi" w:hAnsiTheme="minorHAnsi" w:cstheme="minorHAnsi"/>
          <w:sz w:val="22"/>
          <w:szCs w:val="22"/>
        </w:rPr>
      </w:pPr>
    </w:p>
    <w:p w14:paraId="4CAB476C" w14:textId="77777777" w:rsidR="00BD63E8" w:rsidRPr="0058580F" w:rsidRDefault="00656C7A">
      <w:pPr>
        <w:rPr>
          <w:rFonts w:asciiTheme="minorHAnsi" w:hAnsiTheme="minorHAnsi" w:cstheme="minorHAnsi"/>
          <w:b/>
          <w:bCs/>
          <w:color w:val="000000"/>
          <w:sz w:val="22"/>
          <w:szCs w:val="22"/>
        </w:rPr>
      </w:pPr>
      <w:r w:rsidRPr="0058580F">
        <w:rPr>
          <w:rFonts w:asciiTheme="minorHAnsi" w:hAnsiTheme="minorHAnsi" w:cstheme="minorHAnsi"/>
          <w:b/>
          <w:bCs/>
          <w:color w:val="000000"/>
          <w:sz w:val="22"/>
          <w:szCs w:val="22"/>
        </w:rPr>
        <w:t>ESSAY TITLE</w:t>
      </w:r>
      <w:r w:rsidRPr="0058580F">
        <w:rPr>
          <w:rFonts w:asciiTheme="minorHAnsi" w:hAnsiTheme="minorHAnsi" w:cstheme="minorHAnsi"/>
          <w:color w:val="000000"/>
          <w:sz w:val="22"/>
          <w:szCs w:val="22"/>
        </w:rPr>
        <w:t xml:space="preserve">    </w:t>
      </w:r>
      <w:r w:rsidRPr="0058580F">
        <w:rPr>
          <w:rFonts w:asciiTheme="minorHAnsi" w:hAnsiTheme="minorHAnsi" w:cstheme="minorHAnsi"/>
          <w:b/>
          <w:bCs/>
          <w:color w:val="000000"/>
          <w:sz w:val="22"/>
          <w:szCs w:val="22"/>
        </w:rPr>
        <w:t xml:space="preserve">Describe </w:t>
      </w:r>
      <w:r w:rsidRPr="0058580F">
        <w:rPr>
          <w:rFonts w:asciiTheme="minorHAnsi" w:hAnsiTheme="minorHAnsi" w:cstheme="minorHAnsi"/>
          <w:b/>
          <w:bCs/>
          <w:i/>
          <w:iCs/>
          <w:color w:val="000000"/>
          <w:sz w:val="22"/>
          <w:szCs w:val="22"/>
        </w:rPr>
        <w:t>one</w:t>
      </w:r>
      <w:r w:rsidRPr="0058580F">
        <w:rPr>
          <w:rFonts w:asciiTheme="minorHAnsi" w:hAnsiTheme="minorHAnsi" w:cstheme="minorHAnsi"/>
          <w:b/>
          <w:bCs/>
          <w:color w:val="000000"/>
          <w:sz w:val="22"/>
          <w:szCs w:val="22"/>
        </w:rPr>
        <w:t xml:space="preserve"> of the activities</w:t>
      </w:r>
      <w:r w:rsidRPr="0058580F">
        <w:rPr>
          <w:rFonts w:asciiTheme="minorHAnsi" w:hAnsiTheme="minorHAnsi" w:cstheme="minorHAnsi"/>
          <w:b/>
          <w:bCs/>
          <w:sz w:val="22"/>
          <w:szCs w:val="22"/>
          <w:lang w:eastAsia="en-GB"/>
        </w:rPr>
        <w:t xml:space="preserve"> you undertook at Butser Ancient Farm and explain what the most significant thing was you learnt from this activity. </w:t>
      </w:r>
    </w:p>
    <w:p w14:paraId="61DFCEE7" w14:textId="77777777" w:rsidR="00BD63E8" w:rsidRPr="0058580F" w:rsidRDefault="00BD63E8">
      <w:pPr>
        <w:rPr>
          <w:rFonts w:asciiTheme="minorHAnsi" w:hAnsiTheme="minorHAnsi" w:cstheme="minorHAnsi"/>
          <w:b/>
          <w:bCs/>
          <w:color w:val="000000"/>
          <w:sz w:val="22"/>
          <w:szCs w:val="22"/>
        </w:rPr>
      </w:pPr>
    </w:p>
    <w:p w14:paraId="6211577F" w14:textId="77777777" w:rsidR="00BD63E8" w:rsidRPr="0058580F" w:rsidRDefault="00656C7A">
      <w:pPr>
        <w:rPr>
          <w:rFonts w:asciiTheme="minorHAnsi" w:hAnsiTheme="minorHAnsi" w:cstheme="minorHAnsi"/>
          <w:b/>
          <w:bCs/>
          <w:color w:val="000000"/>
          <w:sz w:val="22"/>
          <w:szCs w:val="22"/>
        </w:rPr>
      </w:pPr>
      <w:r w:rsidRPr="0058580F">
        <w:rPr>
          <w:rFonts w:asciiTheme="minorHAnsi" w:hAnsiTheme="minorHAnsi" w:cstheme="minorHAnsi"/>
          <w:b/>
          <w:bCs/>
          <w:color w:val="000000"/>
          <w:sz w:val="22"/>
          <w:szCs w:val="22"/>
        </w:rPr>
        <w:t xml:space="preserve">WORD LENGTH: </w:t>
      </w:r>
      <w:r w:rsidRPr="0058580F">
        <w:rPr>
          <w:rFonts w:asciiTheme="minorHAnsi" w:hAnsiTheme="minorHAnsi" w:cstheme="minorHAnsi"/>
          <w:color w:val="000000"/>
          <w:sz w:val="22"/>
          <w:szCs w:val="22"/>
        </w:rPr>
        <w:t>500 words</w:t>
      </w:r>
    </w:p>
    <w:p w14:paraId="4E568C56" w14:textId="77777777" w:rsidR="00BD63E8" w:rsidRPr="0058580F" w:rsidRDefault="00BD63E8">
      <w:pPr>
        <w:jc w:val="both"/>
        <w:rPr>
          <w:rFonts w:asciiTheme="minorHAnsi" w:hAnsiTheme="minorHAnsi" w:cstheme="minorHAnsi"/>
          <w:sz w:val="22"/>
          <w:szCs w:val="22"/>
        </w:rPr>
      </w:pPr>
    </w:p>
    <w:p w14:paraId="695299FA" w14:textId="35330214" w:rsidR="00BD63E8" w:rsidRPr="0058580F" w:rsidRDefault="00656C7A" w:rsidP="00446371">
      <w:pPr>
        <w:pStyle w:val="BodyText"/>
        <w:jc w:val="left"/>
        <w:rPr>
          <w:rFonts w:asciiTheme="minorHAnsi" w:hAnsiTheme="minorHAnsi" w:cstheme="minorHAnsi"/>
        </w:rPr>
      </w:pPr>
      <w:r w:rsidRPr="0058580F">
        <w:rPr>
          <w:rFonts w:asciiTheme="minorHAnsi" w:hAnsiTheme="minorHAnsi" w:cstheme="minorHAnsi"/>
          <w:sz w:val="22"/>
          <w:szCs w:val="22"/>
        </w:rPr>
        <w:t xml:space="preserve">The Practice Essay will be discussed during the induction week, and further advice on writing academic essays and referencing will be provided in taught modules and the First-Year Weekly Reviews.  In addition, the IoA Student Handbook (online) gives some general essay writing guidelines which are relevant to all essays, not just the Practice Essay, and should be read carefully before starting work on the essay </w:t>
      </w:r>
      <w:r w:rsidR="008E39E9">
        <w:rPr>
          <w:rFonts w:asciiTheme="minorHAnsi" w:hAnsiTheme="minorHAnsi" w:cstheme="minorHAnsi"/>
          <w:sz w:val="22"/>
          <w:szCs w:val="22"/>
        </w:rPr>
        <w:t>(</w:t>
      </w:r>
      <w:hyperlink r:id="rId12" w:history="1">
        <w:r w:rsidR="008E39E9" w:rsidRPr="009C484A">
          <w:rPr>
            <w:rStyle w:val="Hyperlink"/>
            <w:rFonts w:asciiTheme="minorHAnsi" w:hAnsiTheme="minorHAnsi" w:cstheme="minorHAnsi"/>
            <w:sz w:val="22"/>
            <w:szCs w:val="22"/>
          </w:rPr>
          <w:t>https://www.ucl.ac.uk/archaeology/current-students/ioa-study-skills-guide/writing-essay</w:t>
        </w:r>
      </w:hyperlink>
      <w:r w:rsidR="008E39E9">
        <w:rPr>
          <w:rStyle w:val="Hyperlink"/>
          <w:rFonts w:asciiTheme="minorHAnsi" w:hAnsiTheme="minorHAnsi" w:cstheme="minorHAnsi"/>
          <w:sz w:val="22"/>
          <w:szCs w:val="22"/>
        </w:rPr>
        <w:t>)</w:t>
      </w:r>
      <w:r w:rsidR="007C0D2D">
        <w:rPr>
          <w:rFonts w:asciiTheme="minorHAnsi" w:hAnsiTheme="minorHAnsi" w:cstheme="minorHAnsi"/>
          <w:sz w:val="22"/>
          <w:szCs w:val="22"/>
        </w:rPr>
        <w:t>.</w:t>
      </w:r>
    </w:p>
    <w:p w14:paraId="20EA0AC0" w14:textId="77777777" w:rsidR="00BD63E8" w:rsidRPr="0058580F" w:rsidRDefault="00BD63E8" w:rsidP="00446371">
      <w:pPr>
        <w:pStyle w:val="BodyText"/>
        <w:jc w:val="left"/>
        <w:rPr>
          <w:rFonts w:asciiTheme="minorHAnsi" w:hAnsiTheme="minorHAnsi" w:cstheme="minorHAnsi"/>
          <w:sz w:val="22"/>
          <w:szCs w:val="22"/>
        </w:rPr>
      </w:pPr>
    </w:p>
    <w:p w14:paraId="4DAB360D" w14:textId="77777777" w:rsidR="00BD63E8" w:rsidRPr="0058580F" w:rsidRDefault="00656C7A" w:rsidP="00446371">
      <w:pPr>
        <w:pStyle w:val="BodyText"/>
        <w:jc w:val="left"/>
        <w:rPr>
          <w:rFonts w:asciiTheme="minorHAnsi" w:hAnsiTheme="minorHAnsi" w:cstheme="minorHAnsi"/>
          <w:sz w:val="22"/>
          <w:szCs w:val="22"/>
        </w:rPr>
      </w:pPr>
      <w:r w:rsidRPr="0058580F">
        <w:rPr>
          <w:rFonts w:asciiTheme="minorHAnsi" w:hAnsiTheme="minorHAnsi" w:cstheme="minorHAnsi"/>
          <w:sz w:val="22"/>
          <w:szCs w:val="22"/>
        </w:rPr>
        <w:t>Please also see the following guidelines about the criteria by which student assignments are assessed:</w:t>
      </w:r>
    </w:p>
    <w:p w14:paraId="4D503C53" w14:textId="45DD755D" w:rsidR="00BD63E8" w:rsidRPr="0058580F" w:rsidRDefault="00D425A5">
      <w:pPr>
        <w:pStyle w:val="BodyText"/>
        <w:rPr>
          <w:rFonts w:asciiTheme="minorHAnsi" w:hAnsiTheme="minorHAnsi" w:cstheme="minorHAnsi"/>
          <w:sz w:val="22"/>
          <w:szCs w:val="22"/>
        </w:rPr>
      </w:pPr>
      <w:hyperlink r:id="rId13" w:history="1">
        <w:r w:rsidR="00253E62" w:rsidRPr="00253E62">
          <w:rPr>
            <w:rStyle w:val="Hyperlink"/>
            <w:rFonts w:asciiTheme="minorHAnsi" w:hAnsiTheme="minorHAnsi" w:cstheme="minorHAnsi"/>
            <w:sz w:val="22"/>
            <w:szCs w:val="22"/>
          </w:rPr>
          <w:t>https://www.ucl.ac.uk/archaeology/current-students/ioa-student-handbook/13-information-assessment</w:t>
        </w:r>
      </w:hyperlink>
      <w:r w:rsidR="00253E62">
        <w:t xml:space="preserve"> </w:t>
      </w:r>
      <w:r w:rsidR="00656C7A" w:rsidRPr="0058580F">
        <w:rPr>
          <w:rFonts w:asciiTheme="minorHAnsi" w:hAnsiTheme="minorHAnsi" w:cstheme="minorHAnsi"/>
          <w:sz w:val="22"/>
          <w:szCs w:val="22"/>
        </w:rPr>
        <w:t xml:space="preserve">The purpose of the Practice Essay is to focus on clear writing and construction and presentation of an </w:t>
      </w:r>
      <w:r w:rsidR="00656C7A" w:rsidRPr="0058580F">
        <w:rPr>
          <w:rFonts w:asciiTheme="minorHAnsi" w:hAnsiTheme="minorHAnsi" w:cstheme="minorHAnsi"/>
          <w:sz w:val="22"/>
          <w:szCs w:val="22"/>
        </w:rPr>
        <w:lastRenderedPageBreak/>
        <w:t xml:space="preserve">argument through the medium of an essay.  For this reason, the appraisal of this essay will focus principally on the following questions: </w:t>
      </w:r>
    </w:p>
    <w:p w14:paraId="1A270D27" w14:textId="77777777" w:rsidR="00BD63E8" w:rsidRPr="0058580F" w:rsidRDefault="00BD63E8">
      <w:pPr>
        <w:jc w:val="both"/>
        <w:rPr>
          <w:rFonts w:asciiTheme="minorHAnsi" w:hAnsiTheme="minorHAnsi" w:cstheme="minorHAnsi"/>
          <w:sz w:val="22"/>
          <w:szCs w:val="22"/>
        </w:rPr>
      </w:pPr>
    </w:p>
    <w:p w14:paraId="67305234" w14:textId="77777777" w:rsidR="00BD63E8" w:rsidRPr="0058580F" w:rsidRDefault="00656C7A" w:rsidP="00446371">
      <w:pPr>
        <w:ind w:left="720"/>
        <w:jc w:val="both"/>
        <w:rPr>
          <w:rFonts w:asciiTheme="minorHAnsi" w:hAnsiTheme="minorHAnsi" w:cstheme="minorHAnsi"/>
          <w:i/>
          <w:iCs/>
          <w:sz w:val="22"/>
          <w:szCs w:val="22"/>
        </w:rPr>
      </w:pPr>
      <w:r w:rsidRPr="0058580F">
        <w:rPr>
          <w:rFonts w:asciiTheme="minorHAnsi" w:hAnsiTheme="minorHAnsi" w:cstheme="minorHAnsi"/>
          <w:i/>
          <w:iCs/>
          <w:sz w:val="22"/>
          <w:szCs w:val="22"/>
        </w:rPr>
        <w:t>Does the essay answer the question?</w:t>
      </w:r>
    </w:p>
    <w:p w14:paraId="43CE8835" w14:textId="77777777" w:rsidR="00BD63E8" w:rsidRPr="0058580F" w:rsidRDefault="00656C7A" w:rsidP="00446371">
      <w:pPr>
        <w:ind w:left="720"/>
        <w:jc w:val="both"/>
        <w:rPr>
          <w:rFonts w:asciiTheme="minorHAnsi" w:hAnsiTheme="minorHAnsi" w:cstheme="minorHAnsi"/>
          <w:i/>
          <w:iCs/>
          <w:sz w:val="22"/>
          <w:szCs w:val="22"/>
        </w:rPr>
      </w:pPr>
      <w:r w:rsidRPr="0058580F">
        <w:rPr>
          <w:rFonts w:asciiTheme="minorHAnsi" w:hAnsiTheme="minorHAnsi" w:cstheme="minorHAnsi"/>
          <w:i/>
          <w:iCs/>
          <w:sz w:val="22"/>
          <w:szCs w:val="22"/>
        </w:rPr>
        <w:t>Is the argument well structured?</w:t>
      </w:r>
    </w:p>
    <w:p w14:paraId="654C21A2" w14:textId="77777777" w:rsidR="00BD63E8" w:rsidRPr="0058580F" w:rsidRDefault="00656C7A" w:rsidP="00446371">
      <w:pPr>
        <w:ind w:left="720"/>
        <w:jc w:val="both"/>
        <w:rPr>
          <w:rFonts w:asciiTheme="minorHAnsi" w:hAnsiTheme="minorHAnsi" w:cstheme="minorHAnsi"/>
          <w:i/>
          <w:iCs/>
          <w:sz w:val="22"/>
          <w:szCs w:val="22"/>
        </w:rPr>
      </w:pPr>
      <w:r w:rsidRPr="0058580F">
        <w:rPr>
          <w:rFonts w:asciiTheme="minorHAnsi" w:hAnsiTheme="minorHAnsi" w:cstheme="minorHAnsi"/>
          <w:i/>
          <w:iCs/>
          <w:sz w:val="22"/>
          <w:szCs w:val="22"/>
        </w:rPr>
        <w:t>Is the writer’s meaning clearly and unambiguously expressed?</w:t>
      </w:r>
    </w:p>
    <w:p w14:paraId="34B32F86" w14:textId="77777777" w:rsidR="00BD63E8" w:rsidRPr="0058580F" w:rsidRDefault="00BD63E8">
      <w:pPr>
        <w:rPr>
          <w:rFonts w:asciiTheme="minorHAnsi" w:hAnsiTheme="minorHAnsi" w:cstheme="minorHAnsi"/>
          <w:color w:val="000000"/>
          <w:sz w:val="22"/>
          <w:szCs w:val="22"/>
        </w:rPr>
      </w:pPr>
    </w:p>
    <w:p w14:paraId="59330231" w14:textId="08A56ACF" w:rsidR="00BD63E8" w:rsidRPr="00446371" w:rsidRDefault="00656C7A">
      <w:pPr>
        <w:rPr>
          <w:rFonts w:asciiTheme="minorHAnsi" w:hAnsiTheme="minorHAnsi" w:cstheme="minorHAnsi"/>
          <w:b/>
          <w:bCs/>
          <w:color w:val="000000"/>
          <w:sz w:val="22"/>
          <w:szCs w:val="22"/>
        </w:rPr>
      </w:pPr>
      <w:r w:rsidRPr="00446371">
        <w:rPr>
          <w:rFonts w:asciiTheme="minorHAnsi" w:hAnsiTheme="minorHAnsi" w:cstheme="minorHAnsi"/>
          <w:sz w:val="22"/>
          <w:szCs w:val="22"/>
        </w:rPr>
        <w:t xml:space="preserve">To facilitate speedy feedback your Practice Essay will be read by </w:t>
      </w:r>
      <w:r w:rsidR="00446371" w:rsidRPr="00446371">
        <w:rPr>
          <w:rFonts w:asciiTheme="minorHAnsi" w:hAnsiTheme="minorHAnsi" w:cstheme="minorHAnsi"/>
          <w:color w:val="000000"/>
          <w:sz w:val="22"/>
          <w:szCs w:val="22"/>
        </w:rPr>
        <w:t>a member of the IoA Academic Writing Support Team</w:t>
      </w:r>
      <w:r w:rsidRPr="00446371">
        <w:rPr>
          <w:rFonts w:asciiTheme="minorHAnsi" w:hAnsiTheme="minorHAnsi" w:cstheme="minorHAnsi"/>
          <w:sz w:val="22"/>
          <w:szCs w:val="22"/>
        </w:rPr>
        <w:t>, who will identify areas where the essay could be improved and discuss these with you when s/he returns the essays</w:t>
      </w:r>
      <w:r w:rsidR="00446371" w:rsidRPr="00446371">
        <w:rPr>
          <w:rFonts w:asciiTheme="minorHAnsi" w:hAnsiTheme="minorHAnsi" w:cstheme="minorHAnsi"/>
          <w:sz w:val="22"/>
          <w:szCs w:val="22"/>
        </w:rPr>
        <w:t>.</w:t>
      </w:r>
      <w:r w:rsidRPr="00446371">
        <w:rPr>
          <w:rFonts w:asciiTheme="minorHAnsi" w:hAnsiTheme="minorHAnsi" w:cstheme="minorHAnsi"/>
          <w:b/>
          <w:bCs/>
          <w:color w:val="000000"/>
          <w:sz w:val="22"/>
          <w:szCs w:val="22"/>
        </w:rPr>
        <w:t> </w:t>
      </w:r>
    </w:p>
    <w:p w14:paraId="14E7FBD4" w14:textId="77777777" w:rsidR="00BD63E8" w:rsidRDefault="00BD63E8">
      <w:pPr>
        <w:rPr>
          <w:rFonts w:asciiTheme="minorHAnsi" w:hAnsiTheme="minorHAnsi" w:cstheme="minorHAnsi"/>
          <w:sz w:val="22"/>
          <w:szCs w:val="22"/>
        </w:rPr>
      </w:pPr>
    </w:p>
    <w:p w14:paraId="6AEC0F65" w14:textId="27478988" w:rsidR="00AB08B1" w:rsidRPr="0093694C" w:rsidRDefault="00AB08B1" w:rsidP="00AB08B1">
      <w:pPr>
        <w:pStyle w:val="H2"/>
        <w:spacing w:after="120"/>
        <w:rPr>
          <w:rFonts w:asciiTheme="minorHAnsi" w:hAnsiTheme="minorHAnsi" w:cstheme="minorHAnsi"/>
          <w:sz w:val="22"/>
          <w:szCs w:val="22"/>
        </w:rPr>
      </w:pPr>
      <w:r w:rsidRPr="0093694C">
        <w:rPr>
          <w:rFonts w:asciiTheme="minorHAnsi" w:hAnsiTheme="minorHAnsi" w:cstheme="minorHAnsi"/>
          <w:b w:val="0"/>
          <w:bCs w:val="0"/>
          <w:sz w:val="22"/>
          <w:szCs w:val="22"/>
        </w:rPr>
        <w:t>For this essay</w:t>
      </w:r>
      <w:r w:rsidRPr="0093694C">
        <w:rPr>
          <w:rFonts w:asciiTheme="minorHAnsi" w:hAnsiTheme="minorHAnsi" w:cstheme="minorHAnsi"/>
          <w:sz w:val="22"/>
          <w:szCs w:val="22"/>
        </w:rPr>
        <w:t xml:space="preserve"> </w:t>
      </w:r>
      <w:r w:rsidRPr="0093694C">
        <w:rPr>
          <w:rFonts w:asciiTheme="minorHAnsi" w:hAnsiTheme="minorHAnsi" w:cstheme="minorHAnsi"/>
          <w:b w:val="0"/>
          <w:bCs w:val="0"/>
          <w:color w:val="auto"/>
          <w:sz w:val="22"/>
          <w:szCs w:val="22"/>
          <w:u w:val="none"/>
        </w:rPr>
        <w:t xml:space="preserve">we ask you </w:t>
      </w:r>
      <w:r w:rsidRPr="0093694C">
        <w:rPr>
          <w:rFonts w:asciiTheme="minorHAnsi" w:hAnsiTheme="minorHAnsi" w:cstheme="minorHAnsi"/>
          <w:bCs w:val="0"/>
          <w:color w:val="auto"/>
          <w:sz w:val="22"/>
          <w:szCs w:val="22"/>
          <w:u w:val="none"/>
        </w:rPr>
        <w:t>NOT</w:t>
      </w:r>
      <w:r w:rsidRPr="0093694C">
        <w:rPr>
          <w:rFonts w:asciiTheme="minorHAnsi" w:hAnsiTheme="minorHAnsi" w:cstheme="minorHAnsi"/>
          <w:b w:val="0"/>
          <w:bCs w:val="0"/>
          <w:color w:val="auto"/>
          <w:sz w:val="22"/>
          <w:szCs w:val="22"/>
          <w:u w:val="none"/>
        </w:rPr>
        <w:t xml:space="preserve"> to use any AI software (except as required by disability), as part of the purpose of this exercise is to identify students who need help with their </w:t>
      </w:r>
      <w:r w:rsidR="00253E62" w:rsidRPr="0093694C">
        <w:rPr>
          <w:rFonts w:asciiTheme="minorHAnsi" w:hAnsiTheme="minorHAnsi" w:cstheme="minorHAnsi"/>
          <w:b w:val="0"/>
          <w:bCs w:val="0"/>
          <w:color w:val="auto"/>
          <w:sz w:val="22"/>
          <w:szCs w:val="22"/>
          <w:u w:val="none"/>
        </w:rPr>
        <w:t>English.</w:t>
      </w:r>
    </w:p>
    <w:p w14:paraId="3FD1B3D0" w14:textId="77777777" w:rsidR="00AB08B1" w:rsidRPr="0058580F" w:rsidRDefault="00AB08B1">
      <w:pPr>
        <w:rPr>
          <w:rFonts w:asciiTheme="minorHAnsi" w:hAnsiTheme="minorHAnsi" w:cstheme="minorHAnsi"/>
          <w:sz w:val="22"/>
          <w:szCs w:val="22"/>
        </w:rPr>
      </w:pPr>
    </w:p>
    <w:p w14:paraId="22B4A851" w14:textId="3D558000" w:rsidR="00BD63E8" w:rsidRPr="0058580F" w:rsidRDefault="00656C7A">
      <w:pPr>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You should submit your essay by </w:t>
      </w:r>
      <w:r w:rsidRPr="0058580F">
        <w:rPr>
          <w:rFonts w:asciiTheme="minorHAnsi" w:hAnsiTheme="minorHAnsi" w:cstheme="minorHAnsi"/>
          <w:b/>
          <w:bCs/>
          <w:sz w:val="22"/>
          <w:szCs w:val="22"/>
          <w:lang w:eastAsia="en-GB"/>
        </w:rPr>
        <w:t xml:space="preserve">Wednesday </w:t>
      </w:r>
      <w:r w:rsidR="00446371">
        <w:rPr>
          <w:rFonts w:asciiTheme="minorHAnsi" w:hAnsiTheme="minorHAnsi" w:cstheme="minorHAnsi"/>
          <w:b/>
          <w:bCs/>
          <w:sz w:val="22"/>
          <w:szCs w:val="22"/>
          <w:lang w:eastAsia="en-GB"/>
        </w:rPr>
        <w:t>4</w:t>
      </w:r>
      <w:r w:rsidRPr="0058580F">
        <w:rPr>
          <w:rFonts w:asciiTheme="minorHAnsi" w:hAnsiTheme="minorHAnsi" w:cstheme="minorHAnsi"/>
          <w:b/>
          <w:bCs/>
          <w:sz w:val="22"/>
          <w:szCs w:val="22"/>
          <w:vertAlign w:val="superscript"/>
          <w:lang w:eastAsia="en-GB"/>
        </w:rPr>
        <w:t>th</w:t>
      </w:r>
      <w:r w:rsidRPr="0058580F">
        <w:rPr>
          <w:rFonts w:asciiTheme="minorHAnsi" w:hAnsiTheme="minorHAnsi" w:cstheme="minorHAnsi"/>
          <w:b/>
          <w:bCs/>
          <w:sz w:val="22"/>
          <w:szCs w:val="22"/>
          <w:lang w:eastAsia="en-GB"/>
        </w:rPr>
        <w:t xml:space="preserve"> </w:t>
      </w:r>
      <w:r w:rsidR="00253E62" w:rsidRPr="0058580F">
        <w:rPr>
          <w:rFonts w:asciiTheme="minorHAnsi" w:hAnsiTheme="minorHAnsi" w:cstheme="minorHAnsi"/>
          <w:b/>
          <w:bCs/>
          <w:sz w:val="22"/>
          <w:szCs w:val="22"/>
          <w:lang w:eastAsia="en-GB"/>
        </w:rPr>
        <w:t>October</w:t>
      </w:r>
      <w:r w:rsidR="00253E62" w:rsidRPr="0058580F">
        <w:rPr>
          <w:rFonts w:asciiTheme="minorHAnsi" w:hAnsiTheme="minorHAnsi" w:cstheme="minorHAnsi"/>
          <w:sz w:val="22"/>
          <w:szCs w:val="22"/>
          <w:lang w:eastAsia="en-GB"/>
        </w:rPr>
        <w:t xml:space="preserve"> through</w:t>
      </w:r>
      <w:r w:rsidRPr="0058580F">
        <w:rPr>
          <w:rFonts w:asciiTheme="minorHAnsi" w:hAnsiTheme="minorHAnsi" w:cstheme="minorHAnsi"/>
          <w:sz w:val="22"/>
          <w:szCs w:val="22"/>
          <w:lang w:eastAsia="en-GB"/>
        </w:rPr>
        <w:t xml:space="preserve"> the Sites and Artefacts Moodle:</w:t>
      </w:r>
    </w:p>
    <w:p w14:paraId="665524E9" w14:textId="4B5B93C5" w:rsidR="00446371" w:rsidRDefault="00D425A5" w:rsidP="00305386">
      <w:pPr>
        <w:rPr>
          <w:rFonts w:asciiTheme="minorHAnsi" w:hAnsiTheme="minorHAnsi" w:cstheme="minorHAnsi"/>
          <w:sz w:val="22"/>
          <w:szCs w:val="22"/>
        </w:rPr>
      </w:pPr>
      <w:hyperlink r:id="rId14" w:history="1">
        <w:r w:rsidR="00DE077B" w:rsidRPr="00F459E9">
          <w:rPr>
            <w:rStyle w:val="Hyperlink"/>
            <w:rFonts w:asciiTheme="minorHAnsi" w:hAnsiTheme="minorHAnsi" w:cstheme="minorHAnsi"/>
            <w:sz w:val="22"/>
            <w:szCs w:val="22"/>
          </w:rPr>
          <w:t>Course: ARCL0012: Sites and Artefacts 23/24</w:t>
        </w:r>
      </w:hyperlink>
      <w:r w:rsidR="00DE077B" w:rsidRPr="00305386">
        <w:rPr>
          <w:rFonts w:asciiTheme="minorHAnsi" w:hAnsiTheme="minorHAnsi" w:cstheme="minorHAnsi"/>
          <w:sz w:val="22"/>
          <w:szCs w:val="22"/>
        </w:rPr>
        <w:t xml:space="preserve"> </w:t>
      </w:r>
      <w:r w:rsidR="00274584">
        <w:rPr>
          <w:rFonts w:asciiTheme="minorHAnsi" w:hAnsiTheme="minorHAnsi" w:cstheme="minorHAnsi"/>
          <w:sz w:val="22"/>
          <w:szCs w:val="22"/>
        </w:rPr>
        <w:t>(</w:t>
      </w:r>
      <w:hyperlink r:id="rId15" w:history="1">
        <w:r w:rsidR="00274584" w:rsidRPr="00F459E9">
          <w:rPr>
            <w:rStyle w:val="Hyperlink"/>
            <w:rFonts w:asciiTheme="minorHAnsi" w:hAnsiTheme="minorHAnsi" w:cstheme="minorHAnsi"/>
            <w:sz w:val="22"/>
            <w:szCs w:val="22"/>
          </w:rPr>
          <w:t>https://moodle.ucl.ac.uk/course/view.php?id=38244</w:t>
        </w:r>
      </w:hyperlink>
      <w:r w:rsidR="00274584">
        <w:rPr>
          <w:rFonts w:asciiTheme="minorHAnsi" w:hAnsiTheme="minorHAnsi" w:cstheme="minorHAnsi"/>
          <w:sz w:val="22"/>
          <w:szCs w:val="22"/>
        </w:rPr>
        <w:t>)</w:t>
      </w:r>
    </w:p>
    <w:p w14:paraId="6C0F69A3" w14:textId="77777777" w:rsidR="00305386" w:rsidRPr="0058580F" w:rsidRDefault="00305386" w:rsidP="00305386">
      <w:pPr>
        <w:rPr>
          <w:rFonts w:asciiTheme="minorHAnsi" w:hAnsiTheme="minorHAnsi" w:cstheme="minorHAnsi"/>
          <w:b/>
          <w:bCs/>
          <w:color w:val="000000"/>
          <w:lang w:val="en-GB" w:eastAsia="en-GB"/>
        </w:rPr>
      </w:pPr>
    </w:p>
    <w:p w14:paraId="3FB0634B" w14:textId="288F9937" w:rsidR="00BD63E8" w:rsidRPr="00782F94" w:rsidRDefault="00656C7A">
      <w:pPr>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Please attach an IoA coversheet to your </w:t>
      </w:r>
      <w:r w:rsidR="00782F94" w:rsidRPr="0058580F">
        <w:rPr>
          <w:rFonts w:asciiTheme="minorHAnsi" w:hAnsiTheme="minorHAnsi" w:cstheme="minorHAnsi"/>
          <w:sz w:val="22"/>
          <w:szCs w:val="22"/>
          <w:lang w:eastAsia="en-GB"/>
        </w:rPr>
        <w:t xml:space="preserve">essay. </w:t>
      </w:r>
      <w:r w:rsidR="00C82CB4">
        <w:rPr>
          <w:rFonts w:asciiTheme="minorHAnsi" w:hAnsiTheme="minorHAnsi" w:cstheme="minorHAnsi"/>
          <w:sz w:val="22"/>
          <w:szCs w:val="22"/>
          <w:lang w:eastAsia="en-GB"/>
        </w:rPr>
        <w:t>(</w:t>
      </w:r>
      <w:hyperlink r:id="rId16" w:history="1">
        <w:r w:rsidR="00C82CB4" w:rsidRPr="009C484A">
          <w:rPr>
            <w:rStyle w:val="Hyperlink"/>
            <w:rFonts w:asciiTheme="minorHAnsi" w:hAnsiTheme="minorHAnsi" w:cstheme="minorHAnsi"/>
            <w:sz w:val="22"/>
            <w:szCs w:val="22"/>
          </w:rPr>
          <w:t>https://www.ucl.ac.uk/archaeology/current-students</w:t>
        </w:r>
      </w:hyperlink>
      <w:r w:rsidR="00C82CB4">
        <w:rPr>
          <w:rFonts w:asciiTheme="minorHAnsi" w:hAnsiTheme="minorHAnsi" w:cstheme="minorHAnsi"/>
          <w:sz w:val="22"/>
          <w:szCs w:val="22"/>
          <w:lang w:eastAsia="en-GB"/>
        </w:rPr>
        <w:t>)</w:t>
      </w:r>
      <w:r w:rsidR="00782F94">
        <w:rPr>
          <w:rFonts w:asciiTheme="minorHAnsi" w:hAnsiTheme="minorHAnsi" w:cstheme="minorHAnsi"/>
          <w:sz w:val="22"/>
          <w:szCs w:val="22"/>
          <w:lang w:eastAsia="en-GB"/>
        </w:rPr>
        <w:t xml:space="preserve"> </w:t>
      </w:r>
      <w:r w:rsidRPr="0058580F">
        <w:rPr>
          <w:rFonts w:asciiTheme="minorHAnsi" w:hAnsiTheme="minorHAnsi" w:cstheme="minorHAnsi"/>
          <w:sz w:val="22"/>
          <w:szCs w:val="22"/>
          <w:lang w:eastAsia="en-GB"/>
        </w:rPr>
        <w:t>see under Policies, Forms and Guidelines</w:t>
      </w:r>
    </w:p>
    <w:p w14:paraId="6CDDFF9F" w14:textId="77777777" w:rsidR="00BD63E8" w:rsidRPr="0058580F" w:rsidRDefault="00BD63E8">
      <w:pPr>
        <w:spacing w:line="216" w:lineRule="auto"/>
        <w:jc w:val="both"/>
        <w:rPr>
          <w:rFonts w:asciiTheme="minorHAnsi" w:hAnsiTheme="minorHAnsi" w:cstheme="minorHAnsi"/>
          <w:sz w:val="22"/>
          <w:szCs w:val="22"/>
          <w:lang w:eastAsia="en-GB"/>
        </w:rPr>
      </w:pPr>
    </w:p>
    <w:p w14:paraId="19EDC9E4" w14:textId="77777777" w:rsidR="00446371" w:rsidRPr="00446371" w:rsidRDefault="00446371" w:rsidP="00446371">
      <w:pPr>
        <w:rPr>
          <w:rFonts w:asciiTheme="minorHAnsi" w:hAnsiTheme="minorHAnsi" w:cstheme="minorHAnsi"/>
          <w:b/>
          <w:bCs/>
          <w:color w:val="000000"/>
          <w:sz w:val="22"/>
          <w:szCs w:val="22"/>
        </w:rPr>
      </w:pPr>
      <w:r>
        <w:rPr>
          <w:rFonts w:asciiTheme="minorHAnsi" w:hAnsiTheme="minorHAnsi" w:cstheme="minorHAnsi"/>
          <w:b/>
          <w:bCs/>
          <w:color w:val="000000"/>
          <w:sz w:val="22"/>
          <w:szCs w:val="22"/>
        </w:rPr>
        <w:t>ACADEMIC WRITING SUPPORT</w:t>
      </w:r>
    </w:p>
    <w:p w14:paraId="5266EE51" w14:textId="0AF77C27" w:rsidR="00446371" w:rsidRDefault="00446371" w:rsidP="00446371">
      <w:pPr>
        <w:rPr>
          <w:rFonts w:asciiTheme="minorHAnsi" w:hAnsiTheme="minorHAnsi" w:cstheme="minorHAnsi"/>
          <w:color w:val="000000"/>
          <w:sz w:val="22"/>
          <w:szCs w:val="22"/>
        </w:rPr>
      </w:pPr>
      <w:r w:rsidRPr="00446371">
        <w:rPr>
          <w:rFonts w:asciiTheme="minorHAnsi" w:hAnsiTheme="minorHAnsi" w:cstheme="minorHAnsi"/>
          <w:color w:val="000000"/>
          <w:sz w:val="22"/>
          <w:szCs w:val="22"/>
        </w:rPr>
        <w:t>You can find out more about the support provided by the Writing Support</w:t>
      </w:r>
      <w:r w:rsidR="00A562E4">
        <w:rPr>
          <w:rFonts w:asciiTheme="minorHAnsi" w:hAnsiTheme="minorHAnsi" w:cstheme="minorHAnsi"/>
          <w:color w:val="000000"/>
          <w:sz w:val="22"/>
          <w:szCs w:val="22"/>
        </w:rPr>
        <w:t xml:space="preserve"> </w:t>
      </w:r>
      <w:r w:rsidRPr="00446371">
        <w:rPr>
          <w:rFonts w:asciiTheme="minorHAnsi" w:hAnsiTheme="minorHAnsi" w:cstheme="minorHAnsi"/>
          <w:color w:val="000000"/>
          <w:sz w:val="22"/>
          <w:szCs w:val="22"/>
        </w:rPr>
        <w:t>Team on this  Moodle page (</w:t>
      </w:r>
      <w:hyperlink r:id="rId17" w:history="1">
        <w:r w:rsidRPr="00446371">
          <w:rPr>
            <w:rStyle w:val="Hyperlink"/>
            <w:rFonts w:asciiTheme="minorHAnsi" w:hAnsiTheme="minorHAnsi" w:cstheme="minorHAnsi"/>
            <w:sz w:val="22"/>
            <w:szCs w:val="22"/>
          </w:rPr>
          <w:t>https://moodle.ucl.ac.uk/course/view.php?id=10959</w:t>
        </w:r>
      </w:hyperlink>
      <w:r w:rsidRPr="00446371">
        <w:rPr>
          <w:rStyle w:val="xcontentpasted4"/>
          <w:rFonts w:asciiTheme="minorHAnsi" w:hAnsiTheme="minorHAnsi" w:cstheme="minorHAnsi"/>
          <w:color w:val="000000"/>
          <w:sz w:val="22"/>
          <w:szCs w:val="22"/>
          <w:shd w:val="clear" w:color="auto" w:fill="FFFFFF"/>
        </w:rPr>
        <w:t xml:space="preserve">) along with the </w:t>
      </w:r>
      <w:r>
        <w:rPr>
          <w:rStyle w:val="xcontentpasted4"/>
          <w:rFonts w:asciiTheme="minorHAnsi" w:hAnsiTheme="minorHAnsi" w:cstheme="minorHAnsi"/>
          <w:color w:val="000000"/>
          <w:sz w:val="22"/>
          <w:szCs w:val="22"/>
          <w:shd w:val="clear" w:color="auto" w:fill="FFFFFF"/>
        </w:rPr>
        <w:t xml:space="preserve">further </w:t>
      </w:r>
      <w:r w:rsidRPr="00446371">
        <w:rPr>
          <w:rStyle w:val="xcontentpasted4"/>
          <w:rFonts w:asciiTheme="minorHAnsi" w:hAnsiTheme="minorHAnsi" w:cstheme="minorHAnsi"/>
          <w:color w:val="000000"/>
          <w:sz w:val="22"/>
          <w:szCs w:val="22"/>
          <w:shd w:val="clear" w:color="auto" w:fill="FFFFFF"/>
        </w:rPr>
        <w:t>resources</w:t>
      </w:r>
      <w:r>
        <w:rPr>
          <w:rStyle w:val="xcontentpasted4"/>
          <w:rFonts w:asciiTheme="minorHAnsi" w:hAnsiTheme="minorHAnsi" w:cstheme="minorHAnsi"/>
          <w:color w:val="000000"/>
          <w:sz w:val="22"/>
          <w:szCs w:val="22"/>
          <w:shd w:val="clear" w:color="auto" w:fill="FFFFFF"/>
        </w:rPr>
        <w:t xml:space="preserve"> </w:t>
      </w:r>
      <w:r>
        <w:rPr>
          <w:rStyle w:val="xapple-converted-space"/>
          <w:rFonts w:asciiTheme="minorHAnsi" w:eastAsia="SimSun" w:hAnsiTheme="minorHAnsi" w:cstheme="minorHAnsi"/>
          <w:color w:val="000000"/>
          <w:sz w:val="22"/>
          <w:szCs w:val="22"/>
          <w:shd w:val="clear" w:color="auto" w:fill="FFFFFF"/>
        </w:rPr>
        <w:t xml:space="preserve"> and </w:t>
      </w:r>
      <w:r w:rsidRPr="0044637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46371">
        <w:rPr>
          <w:rFonts w:asciiTheme="minorHAnsi" w:hAnsiTheme="minorHAnsi" w:cstheme="minorHAnsi"/>
          <w:color w:val="000000"/>
          <w:sz w:val="22"/>
          <w:szCs w:val="22"/>
        </w:rPr>
        <w:t>information</w:t>
      </w:r>
      <w:r>
        <w:rPr>
          <w:rFonts w:asciiTheme="minorHAnsi" w:hAnsiTheme="minorHAnsi" w:cstheme="minorHAnsi"/>
          <w:color w:val="000000"/>
          <w:sz w:val="22"/>
          <w:szCs w:val="22"/>
        </w:rPr>
        <w:t>,</w:t>
      </w:r>
      <w:r w:rsidRPr="0044637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and how </w:t>
      </w:r>
      <w:r w:rsidRPr="00446371">
        <w:rPr>
          <w:rFonts w:asciiTheme="minorHAnsi" w:hAnsiTheme="minorHAnsi" w:cstheme="minorHAnsi"/>
          <w:color w:val="000000"/>
          <w:sz w:val="22"/>
          <w:szCs w:val="22"/>
        </w:rPr>
        <w:t xml:space="preserve">to book an academic writing tutorial. </w:t>
      </w:r>
      <w:r>
        <w:rPr>
          <w:rFonts w:asciiTheme="minorHAnsi" w:hAnsiTheme="minorHAnsi" w:cstheme="minorHAnsi"/>
          <w:color w:val="000000"/>
          <w:sz w:val="22"/>
          <w:szCs w:val="22"/>
        </w:rPr>
        <w:t xml:space="preserve">   </w:t>
      </w:r>
    </w:p>
    <w:p w14:paraId="51D185FF" w14:textId="77777777" w:rsidR="00446371" w:rsidRDefault="00446371" w:rsidP="00446371">
      <w:pPr>
        <w:rPr>
          <w:rFonts w:asciiTheme="minorHAnsi" w:hAnsiTheme="minorHAnsi" w:cstheme="minorHAnsi"/>
          <w:color w:val="000000"/>
          <w:sz w:val="22"/>
          <w:szCs w:val="22"/>
        </w:rPr>
      </w:pPr>
    </w:p>
    <w:p w14:paraId="0DE80554" w14:textId="2891CBDB" w:rsidR="00BD63E8" w:rsidRPr="006106B9" w:rsidRDefault="00446371" w:rsidP="006106B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Academic Communication Centre also provides further  </w:t>
      </w:r>
      <w:r w:rsidRPr="00446371">
        <w:rPr>
          <w:rFonts w:asciiTheme="minorHAnsi" w:hAnsiTheme="minorHAnsi" w:cstheme="minorHAnsi"/>
          <w:color w:val="000000"/>
          <w:sz w:val="22"/>
          <w:szCs w:val="22"/>
        </w:rPr>
        <w:t>resources</w:t>
      </w:r>
      <w:r>
        <w:rPr>
          <w:rFonts w:asciiTheme="minorHAnsi" w:hAnsiTheme="minorHAnsi" w:cstheme="minorHAnsi"/>
          <w:color w:val="000000"/>
          <w:sz w:val="22"/>
          <w:szCs w:val="22"/>
        </w:rPr>
        <w:t xml:space="preserve"> – here is the link to more information</w:t>
      </w:r>
      <w:r w:rsidRPr="00446371">
        <w:rPr>
          <w:rFonts w:asciiTheme="minorHAnsi" w:hAnsiTheme="minorHAnsi" w:cstheme="minorHAnsi"/>
          <w:color w:val="000000"/>
          <w:sz w:val="22"/>
          <w:szCs w:val="22"/>
        </w:rPr>
        <w:t xml:space="preserve">  </w:t>
      </w:r>
      <w:hyperlink r:id="rId18" w:history="1">
        <w:r w:rsidRPr="00446371">
          <w:rPr>
            <w:rStyle w:val="Hyperlink"/>
            <w:rFonts w:asciiTheme="minorHAnsi" w:hAnsiTheme="minorHAnsi" w:cstheme="minorHAnsi"/>
            <w:sz w:val="22"/>
            <w:szCs w:val="22"/>
          </w:rPr>
          <w:t>https://www.ucl.ac.uk/languages-international-education/ucl-academic-</w:t>
        </w:r>
        <w:r w:rsidRPr="00F53D48">
          <w:rPr>
            <w:rStyle w:val="Hyperlink"/>
            <w:rFonts w:asciiTheme="minorHAnsi" w:hAnsiTheme="minorHAnsi" w:cstheme="minorHAnsi"/>
            <w:sz w:val="22"/>
            <w:szCs w:val="22"/>
          </w:rPr>
          <w:t>communication</w:t>
        </w:r>
        <w:r w:rsidRPr="00446371">
          <w:rPr>
            <w:rStyle w:val="Hyperlink"/>
            <w:rFonts w:asciiTheme="minorHAnsi" w:hAnsiTheme="minorHAnsi" w:cstheme="minorHAnsi"/>
            <w:sz w:val="22"/>
            <w:szCs w:val="22"/>
          </w:rPr>
          <w:t>-centre</w:t>
        </w:r>
      </w:hyperlink>
      <w:r w:rsidRPr="00446371">
        <w:rPr>
          <w:rFonts w:asciiTheme="minorHAnsi" w:hAnsiTheme="minorHAnsi" w:cstheme="minorHAnsi"/>
          <w:color w:val="000000"/>
          <w:sz w:val="22"/>
          <w:szCs w:val="22"/>
        </w:rPr>
        <w:t> </w:t>
      </w:r>
    </w:p>
    <w:p w14:paraId="2C3DFFB9" w14:textId="77777777" w:rsidR="00656C7A" w:rsidRDefault="00656C7A">
      <w:pPr>
        <w:tabs>
          <w:tab w:val="left" w:pos="933"/>
        </w:tabs>
        <w:spacing w:line="218" w:lineRule="auto"/>
        <w:jc w:val="both"/>
        <w:rPr>
          <w:rFonts w:asciiTheme="minorHAnsi" w:hAnsiTheme="minorHAnsi" w:cstheme="minorHAnsi"/>
          <w:sz w:val="22"/>
          <w:szCs w:val="22"/>
        </w:rPr>
      </w:pPr>
    </w:p>
    <w:p w14:paraId="3D4CCD0C" w14:textId="77777777" w:rsidR="00656C7A" w:rsidRPr="0058580F" w:rsidRDefault="00656C7A">
      <w:pPr>
        <w:tabs>
          <w:tab w:val="left" w:pos="933"/>
        </w:tabs>
        <w:spacing w:line="218" w:lineRule="auto"/>
        <w:jc w:val="both"/>
        <w:rPr>
          <w:rFonts w:asciiTheme="minorHAnsi" w:hAnsiTheme="minorHAnsi" w:cstheme="minorHAnsi"/>
          <w:sz w:val="22"/>
          <w:szCs w:val="22"/>
        </w:rPr>
      </w:pPr>
    </w:p>
    <w:p w14:paraId="19211AC5" w14:textId="77777777" w:rsidR="00BD63E8" w:rsidRPr="0058580F" w:rsidRDefault="00656C7A">
      <w:pPr>
        <w:spacing w:line="218" w:lineRule="auto"/>
        <w:jc w:val="both"/>
        <w:rPr>
          <w:rFonts w:asciiTheme="minorHAnsi" w:hAnsiTheme="minorHAnsi" w:cstheme="minorHAnsi"/>
          <w:sz w:val="20"/>
          <w:szCs w:val="20"/>
        </w:rPr>
      </w:pPr>
      <w:r w:rsidRPr="0058580F">
        <w:rPr>
          <w:rFonts w:asciiTheme="minorHAnsi" w:hAnsiTheme="minorHAnsi" w:cstheme="minorHAnsi"/>
          <w:b/>
          <w:bCs/>
          <w:lang w:val="en-GB" w:eastAsia="en-GB"/>
        </w:rPr>
        <w:t xml:space="preserve">3. </w:t>
      </w:r>
      <w:r w:rsidRPr="0058580F">
        <w:rPr>
          <w:rFonts w:asciiTheme="minorHAnsi" w:hAnsiTheme="minorHAnsi" w:cstheme="minorHAnsi"/>
          <w:b/>
          <w:bCs/>
          <w:u w:val="single"/>
          <w:lang w:val="en-GB" w:eastAsia="en-GB"/>
        </w:rPr>
        <w:t>ARCHAEO-TECH FIELD COURSE</w:t>
      </w:r>
    </w:p>
    <w:p w14:paraId="260CB456" w14:textId="0D15F932" w:rsidR="00BD63E8" w:rsidRPr="0058580F" w:rsidRDefault="00656C7A">
      <w:pPr>
        <w:spacing w:after="240"/>
        <w:jc w:val="both"/>
        <w:rPr>
          <w:rFonts w:asciiTheme="minorHAnsi" w:hAnsiTheme="minorHAnsi" w:cstheme="minorHAnsi"/>
          <w:sz w:val="22"/>
          <w:szCs w:val="22"/>
          <w:lang w:eastAsia="en-GB"/>
        </w:rPr>
      </w:pPr>
      <w:r w:rsidRPr="0058580F">
        <w:rPr>
          <w:rFonts w:asciiTheme="minorHAnsi" w:hAnsiTheme="minorHAnsi" w:cstheme="minorHAnsi"/>
          <w:lang w:val="en-GB" w:eastAsia="en-GB"/>
        </w:rPr>
        <w:br/>
      </w:r>
      <w:r w:rsidRPr="0058580F">
        <w:rPr>
          <w:rFonts w:asciiTheme="minorHAnsi" w:hAnsiTheme="minorHAnsi" w:cstheme="minorHAnsi"/>
          <w:b/>
          <w:bCs/>
          <w:sz w:val="22"/>
          <w:szCs w:val="22"/>
          <w:lang w:eastAsia="en-GB"/>
        </w:rPr>
        <w:t>INTRODUCTION</w:t>
      </w:r>
      <w:r w:rsidRPr="0058580F">
        <w:rPr>
          <w:rFonts w:asciiTheme="minorHAnsi" w:hAnsiTheme="minorHAnsi" w:cstheme="minorHAnsi"/>
          <w:sz w:val="22"/>
          <w:szCs w:val="22"/>
          <w:lang w:eastAsia="en-GB"/>
        </w:rPr>
        <w:t xml:space="preserve"> </w:t>
      </w:r>
      <w:r w:rsidRPr="0058580F">
        <w:rPr>
          <w:rFonts w:asciiTheme="minorHAnsi" w:hAnsiTheme="minorHAnsi" w:cstheme="minorHAnsi"/>
          <w:sz w:val="22"/>
          <w:szCs w:val="22"/>
          <w:lang w:eastAsia="en-GB"/>
        </w:rPr>
        <w:br/>
        <w:t xml:space="preserve">At the end of induction week, all first-year students spend </w:t>
      </w:r>
      <w:r w:rsidR="006338DE">
        <w:rPr>
          <w:rFonts w:asciiTheme="minorHAnsi" w:hAnsiTheme="minorHAnsi" w:cstheme="minorHAnsi"/>
          <w:sz w:val="22"/>
          <w:szCs w:val="22"/>
          <w:lang w:eastAsia="en-GB"/>
        </w:rPr>
        <w:t>four</w:t>
      </w:r>
      <w:r w:rsidRPr="0058580F">
        <w:rPr>
          <w:rFonts w:asciiTheme="minorHAnsi" w:hAnsiTheme="minorHAnsi" w:cstheme="minorHAnsi"/>
          <w:sz w:val="22"/>
          <w:szCs w:val="22"/>
          <w:lang w:eastAsia="en-GB"/>
        </w:rPr>
        <w:t xml:space="preserve"> days on the </w:t>
      </w:r>
      <w:proofErr w:type="spellStart"/>
      <w:r w:rsidRPr="0058580F">
        <w:rPr>
          <w:rFonts w:asciiTheme="minorHAnsi" w:hAnsiTheme="minorHAnsi" w:cstheme="minorHAnsi"/>
          <w:sz w:val="22"/>
          <w:szCs w:val="22"/>
          <w:lang w:eastAsia="en-GB"/>
        </w:rPr>
        <w:t>Archaeo</w:t>
      </w:r>
      <w:proofErr w:type="spellEnd"/>
      <w:r w:rsidRPr="0058580F">
        <w:rPr>
          <w:rFonts w:asciiTheme="minorHAnsi" w:hAnsiTheme="minorHAnsi" w:cstheme="minorHAnsi"/>
          <w:sz w:val="22"/>
          <w:szCs w:val="22"/>
          <w:lang w:eastAsia="en-GB"/>
        </w:rPr>
        <w:t>-tech field course, which will be held at Butser Ancient Farm, Charlton Lane, Charlton, Waterlooville, Hampshire, PO8 0BG.</w:t>
      </w:r>
    </w:p>
    <w:p w14:paraId="506F06A1" w14:textId="77777777" w:rsidR="00BD63E8" w:rsidRPr="0058580F" w:rsidRDefault="00656C7A">
      <w:p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The course is organized jointly by Institute staff and the Society of Archaeology Students (SAS). This provides a sociable context for new students to get to know one another, as well as the officers of the SAS and members of staff. It is the first component of your teaching and assessment at UCL, and forms part of the Term 1 ‘Sites and Artefacts’ module (ARCL0012), </w:t>
      </w:r>
      <w:proofErr w:type="spellStart"/>
      <w:r w:rsidRPr="0058580F">
        <w:rPr>
          <w:rFonts w:asciiTheme="minorHAnsi" w:hAnsiTheme="minorHAnsi" w:cstheme="minorHAnsi"/>
          <w:sz w:val="22"/>
          <w:szCs w:val="22"/>
          <w:lang w:eastAsia="en-GB"/>
        </w:rPr>
        <w:t>co-ordinated</w:t>
      </w:r>
      <w:proofErr w:type="spellEnd"/>
      <w:r w:rsidRPr="0058580F">
        <w:rPr>
          <w:rFonts w:asciiTheme="minorHAnsi" w:hAnsiTheme="minorHAnsi" w:cstheme="minorHAnsi"/>
          <w:sz w:val="22"/>
          <w:szCs w:val="22"/>
          <w:lang w:eastAsia="en-GB"/>
        </w:rPr>
        <w:t xml:space="preserve"> by Bill Sillar</w:t>
      </w:r>
    </w:p>
    <w:p w14:paraId="4E5E41F4" w14:textId="77777777" w:rsidR="00BD63E8" w:rsidRPr="0058580F" w:rsidRDefault="00656C7A">
      <w:p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The course will be run within Butser Ancient Farm, where we will have access to several structures that have been reconstructed on the basis of archaeological evidence from the Mesolithic, Neolithic, Bronze Age, Iron Age, Roman and Early Medieval periods in Britain. A variety of activities take place within and around the reconstructed buildings. There will be a marquee where refuge can be sought from heavy rain, and water and basic toilet facilities are available on site.</w:t>
      </w:r>
    </w:p>
    <w:p w14:paraId="17C52474" w14:textId="48B0B1BA" w:rsidR="00BD7230" w:rsidRPr="00D425A5" w:rsidRDefault="00656C7A">
      <w:p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On Tuesday 26</w:t>
      </w:r>
      <w:r w:rsidRPr="0058580F">
        <w:rPr>
          <w:rFonts w:asciiTheme="minorHAnsi" w:hAnsiTheme="minorHAnsi" w:cstheme="minorHAnsi"/>
          <w:sz w:val="22"/>
          <w:szCs w:val="22"/>
          <w:vertAlign w:val="superscript"/>
          <w:lang w:eastAsia="en-GB"/>
        </w:rPr>
        <w:t>th</w:t>
      </w:r>
      <w:r w:rsidRPr="0058580F">
        <w:rPr>
          <w:rFonts w:asciiTheme="minorHAnsi" w:hAnsiTheme="minorHAnsi" w:cstheme="minorHAnsi"/>
          <w:sz w:val="22"/>
          <w:szCs w:val="22"/>
          <w:lang w:eastAsia="en-GB"/>
        </w:rPr>
        <w:t xml:space="preserve"> September, the aims and objectives of the course and the way it is assessed will be explained. You will also be given a risk assessment form and the </w:t>
      </w:r>
      <w:proofErr w:type="spellStart"/>
      <w:r w:rsidRPr="0058580F">
        <w:rPr>
          <w:rFonts w:asciiTheme="minorHAnsi" w:hAnsiTheme="minorHAnsi" w:cstheme="minorHAnsi"/>
          <w:sz w:val="22"/>
          <w:szCs w:val="22"/>
          <w:lang w:eastAsia="en-GB"/>
        </w:rPr>
        <w:t>IoA’s</w:t>
      </w:r>
      <w:proofErr w:type="spellEnd"/>
      <w:r w:rsidRPr="0058580F">
        <w:rPr>
          <w:rFonts w:asciiTheme="minorHAnsi" w:hAnsiTheme="minorHAnsi" w:cstheme="minorHAnsi"/>
          <w:sz w:val="22"/>
          <w:szCs w:val="22"/>
          <w:lang w:eastAsia="en-GB"/>
        </w:rPr>
        <w:t xml:space="preserve"> fieldwork code of conduct. </w:t>
      </w:r>
      <w:r w:rsidRPr="0058580F">
        <w:rPr>
          <w:rFonts w:asciiTheme="minorHAnsi" w:hAnsiTheme="minorHAnsi" w:cstheme="minorHAnsi"/>
          <w:i/>
          <w:iCs/>
          <w:sz w:val="22"/>
          <w:szCs w:val="22"/>
          <w:lang w:eastAsia="en-GB"/>
        </w:rPr>
        <w:t>You must sign both of these before you can leave for Butser</w:t>
      </w:r>
      <w:r w:rsidRPr="0058580F">
        <w:rPr>
          <w:rFonts w:asciiTheme="minorHAnsi" w:hAnsiTheme="minorHAnsi" w:cstheme="minorHAnsi"/>
          <w:sz w:val="22"/>
          <w:szCs w:val="22"/>
          <w:lang w:eastAsia="en-GB"/>
        </w:rPr>
        <w:t xml:space="preserve">. All students will </w:t>
      </w:r>
      <w:r w:rsidR="004B4651" w:rsidRPr="0058580F">
        <w:rPr>
          <w:rFonts w:asciiTheme="minorHAnsi" w:hAnsiTheme="minorHAnsi" w:cstheme="minorHAnsi"/>
          <w:sz w:val="22"/>
          <w:szCs w:val="22"/>
          <w:lang w:eastAsia="en-GB"/>
        </w:rPr>
        <w:t>be transported</w:t>
      </w:r>
      <w:r w:rsidRPr="0058580F">
        <w:rPr>
          <w:rFonts w:asciiTheme="minorHAnsi" w:hAnsiTheme="minorHAnsi" w:cstheme="minorHAnsi"/>
          <w:sz w:val="22"/>
          <w:szCs w:val="22"/>
          <w:lang w:eastAsia="en-GB"/>
        </w:rPr>
        <w:t xml:space="preserve"> by coach from the UCL on Thursday morning and returned to UCL on Sunday afternoon. There is NOT space for private cars on site, anyone unable to c</w:t>
      </w:r>
      <w:r w:rsidR="00D425A5">
        <w:rPr>
          <w:rFonts w:asciiTheme="minorHAnsi" w:hAnsiTheme="minorHAnsi" w:cstheme="minorHAnsi"/>
          <w:sz w:val="22"/>
          <w:szCs w:val="22"/>
          <w:lang w:eastAsia="en-GB"/>
        </w:rPr>
        <w:t>o</w:t>
      </w:r>
      <w:r w:rsidRPr="0058580F">
        <w:rPr>
          <w:rFonts w:asciiTheme="minorHAnsi" w:hAnsiTheme="minorHAnsi" w:cstheme="minorHAnsi"/>
          <w:sz w:val="22"/>
          <w:szCs w:val="22"/>
          <w:lang w:eastAsia="en-GB"/>
        </w:rPr>
        <w:t>me by coach must agree this with the course coordinator in advance.</w:t>
      </w:r>
    </w:p>
    <w:p w14:paraId="6E45B16E" w14:textId="488B017E" w:rsidR="00BD63E8" w:rsidRPr="0058580F" w:rsidRDefault="00656C7A">
      <w:pPr>
        <w:spacing w:after="240"/>
        <w:contextualSpacing/>
        <w:jc w:val="both"/>
        <w:rPr>
          <w:rFonts w:asciiTheme="minorHAnsi" w:hAnsiTheme="minorHAnsi" w:cstheme="minorHAnsi"/>
          <w:b/>
          <w:bCs/>
          <w:sz w:val="22"/>
          <w:szCs w:val="22"/>
          <w:lang w:eastAsia="en-GB"/>
        </w:rPr>
      </w:pPr>
      <w:r w:rsidRPr="0058580F">
        <w:rPr>
          <w:rFonts w:asciiTheme="minorHAnsi" w:hAnsiTheme="minorHAnsi" w:cstheme="minorHAnsi"/>
          <w:b/>
          <w:bCs/>
          <w:sz w:val="22"/>
          <w:szCs w:val="22"/>
          <w:lang w:eastAsia="en-GB"/>
        </w:rPr>
        <w:t>OBJECTIVES OF THE COURSE</w:t>
      </w:r>
    </w:p>
    <w:p w14:paraId="02B4CA97" w14:textId="5AFCB6D6" w:rsidR="00BD63E8" w:rsidRPr="0058580F" w:rsidRDefault="00656C7A">
      <w:p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Over the four days of the course students take part in a number of practical sessions, each of which is designed to be informative about activities and primary technologies used by people in the past. The sessions </w:t>
      </w:r>
      <w:r w:rsidRPr="0058580F">
        <w:rPr>
          <w:rFonts w:asciiTheme="minorHAnsi" w:hAnsiTheme="minorHAnsi" w:cstheme="minorHAnsi"/>
          <w:sz w:val="22"/>
          <w:szCs w:val="22"/>
          <w:lang w:eastAsia="en-GB"/>
        </w:rPr>
        <w:lastRenderedPageBreak/>
        <w:t xml:space="preserve">are designed to provoke discussion concerning the nature of archaeological evidence. We want students to develop a better understanding of the archaeological </w:t>
      </w:r>
      <w:r w:rsidR="00667E8A" w:rsidRPr="0058580F">
        <w:rPr>
          <w:rFonts w:asciiTheme="minorHAnsi" w:hAnsiTheme="minorHAnsi" w:cstheme="minorHAnsi"/>
          <w:sz w:val="22"/>
          <w:szCs w:val="22"/>
          <w:lang w:eastAsia="en-GB"/>
        </w:rPr>
        <w:t>record and</w:t>
      </w:r>
      <w:r w:rsidRPr="0058580F">
        <w:rPr>
          <w:rFonts w:asciiTheme="minorHAnsi" w:hAnsiTheme="minorHAnsi" w:cstheme="minorHAnsi"/>
          <w:sz w:val="22"/>
          <w:szCs w:val="22"/>
          <w:lang w:eastAsia="en-GB"/>
        </w:rPr>
        <w:t xml:space="preserve"> think about how archaeologists can interpret past activities from the surviving material remains. So, while you are flint knapping, pottery making, copper smelting, working with wood, processing or cooking animal or plant foods, building structures, or any other activity, they should think about the following: </w:t>
      </w:r>
    </w:p>
    <w:p w14:paraId="6CCCBF9F" w14:textId="77777777" w:rsidR="00BD63E8" w:rsidRPr="0058580F" w:rsidRDefault="00656C7A">
      <w:pPr>
        <w:numPr>
          <w:ilvl w:val="0"/>
          <w:numId w:val="31"/>
        </w:num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Which of the materials that you are handling and working with will survive in the archaeological record? For how long? Will they be there this time next year, in ten years, in one thousand years, in ten thousand years? How will they be preserved?</w:t>
      </w:r>
    </w:p>
    <w:p w14:paraId="05E01C85" w14:textId="77777777" w:rsidR="00BD63E8" w:rsidRPr="0058580F" w:rsidRDefault="00656C7A">
      <w:pPr>
        <w:numPr>
          <w:ilvl w:val="0"/>
          <w:numId w:val="31"/>
        </w:num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Will the materials still be recognisable as the tools, foods, building materials you know them to be? Will the way you have worked with them, and their meaning, be identifiable from the traces which survive?</w:t>
      </w:r>
    </w:p>
    <w:p w14:paraId="01B2D823" w14:textId="77777777" w:rsidR="00BD63E8" w:rsidRPr="0058580F" w:rsidRDefault="00656C7A">
      <w:pPr>
        <w:numPr>
          <w:ilvl w:val="0"/>
          <w:numId w:val="31"/>
        </w:numPr>
        <w:spacing w:after="240"/>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 How many of the materials and foods would have been available locally? This is obviously most relevant to the foods that will be processed and cooked, but how would one determine the source from archaeological traces? </w:t>
      </w:r>
    </w:p>
    <w:p w14:paraId="451A6492" w14:textId="77777777" w:rsidR="00BD63E8" w:rsidRPr="0058580F" w:rsidRDefault="00656C7A">
      <w:pPr>
        <w:numPr>
          <w:ilvl w:val="0"/>
          <w:numId w:val="31"/>
        </w:numPr>
        <w:spacing w:after="240"/>
        <w:rPr>
          <w:rFonts w:asciiTheme="minorHAnsi" w:hAnsiTheme="minorHAnsi" w:cstheme="minorHAnsi"/>
          <w:sz w:val="22"/>
          <w:szCs w:val="22"/>
          <w:lang w:eastAsia="en-GB"/>
        </w:rPr>
      </w:pPr>
      <w:r w:rsidRPr="0058580F">
        <w:rPr>
          <w:rFonts w:asciiTheme="minorHAnsi" w:hAnsiTheme="minorHAnsi" w:cstheme="minorHAnsi"/>
          <w:sz w:val="22"/>
          <w:szCs w:val="22"/>
          <w:lang w:eastAsia="en-GB"/>
        </w:rPr>
        <w:t>How much of each activity can be interpretable from the archaeological record? Anything that is left behind might tell future archaeologists something, but how easy will it be to tell what was done? Will they be able to tell why the activities were undertaken? What aspects of your daily life at the camp site will not be recorded?</w:t>
      </w:r>
    </w:p>
    <w:p w14:paraId="2091152D" w14:textId="77777777" w:rsidR="00BD63E8" w:rsidRPr="0058580F" w:rsidRDefault="00656C7A">
      <w:pPr>
        <w:numPr>
          <w:ilvl w:val="0"/>
          <w:numId w:val="31"/>
        </w:num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 As students finish their activities and before leaving on Sunday, they should assess the impact they have made on the fields they have been camping and working in. If an impact has been made, how long will that impact be detectable, and in what ways? Is it possible to estimate how many individuals were here, or for how long they stayed? Is there any indication of what time of year they were here or for how long? Considering what individual students originally brought onto the site, what will be left behind and what will be taken away? What has been acquired on the site - whether in terms of materials or knowledge - and will be taken away, and will there be any way to identify this once the student has returned to London? </w:t>
      </w:r>
    </w:p>
    <w:p w14:paraId="78E62B8C" w14:textId="77777777" w:rsidR="00BD63E8" w:rsidRPr="0058580F" w:rsidRDefault="00656C7A">
      <w:pPr>
        <w:spacing w:after="240"/>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During the course staff will discuss some of these questions with students. Hopefully, students will also discuss some of these issues amongst themselves during the course. Several members of Institute staff will be on site during the course and we hope that you feel free to discuss these issues with them. </w:t>
      </w:r>
    </w:p>
    <w:p w14:paraId="31218FA6" w14:textId="77777777" w:rsidR="00BD63E8" w:rsidRPr="0058580F" w:rsidRDefault="00656C7A">
      <w:pPr>
        <w:rPr>
          <w:rFonts w:asciiTheme="minorHAnsi" w:hAnsiTheme="minorHAnsi" w:cstheme="minorHAnsi"/>
          <w:b/>
          <w:bCs/>
          <w:sz w:val="22"/>
          <w:szCs w:val="22"/>
          <w:lang w:eastAsia="en-GB"/>
        </w:rPr>
      </w:pPr>
      <w:r w:rsidRPr="0058580F">
        <w:rPr>
          <w:rFonts w:asciiTheme="minorHAnsi" w:hAnsiTheme="minorHAnsi" w:cstheme="minorHAnsi"/>
          <w:b/>
          <w:bCs/>
          <w:sz w:val="22"/>
          <w:szCs w:val="22"/>
          <w:lang w:eastAsia="en-GB"/>
        </w:rPr>
        <w:t>FIRST ASSESSMENT</w:t>
      </w:r>
    </w:p>
    <w:p w14:paraId="6F909B75" w14:textId="77777777" w:rsidR="00BD63E8" w:rsidRPr="0058580F" w:rsidRDefault="00656C7A">
      <w:pPr>
        <w:jc w:val="both"/>
        <w:rPr>
          <w:rFonts w:asciiTheme="minorHAnsi" w:hAnsiTheme="minorHAnsi" w:cstheme="minorHAnsi"/>
          <w:b/>
          <w:bCs/>
          <w:sz w:val="22"/>
          <w:szCs w:val="22"/>
          <w:lang w:eastAsia="en-GB"/>
        </w:rPr>
      </w:pPr>
      <w:r w:rsidRPr="0058580F">
        <w:rPr>
          <w:rFonts w:asciiTheme="minorHAnsi" w:hAnsiTheme="minorHAnsi" w:cstheme="minorHAnsi"/>
          <w:sz w:val="22"/>
          <w:szCs w:val="22"/>
          <w:lang w:eastAsia="en-GB"/>
        </w:rPr>
        <w:t>You are required to write a brief (</w:t>
      </w:r>
      <w:r w:rsidRPr="0058580F">
        <w:rPr>
          <w:rFonts w:asciiTheme="minorHAnsi" w:hAnsiTheme="minorHAnsi" w:cstheme="minorHAnsi"/>
          <w:b/>
          <w:bCs/>
          <w:sz w:val="22"/>
          <w:szCs w:val="22"/>
          <w:lang w:eastAsia="en-GB"/>
        </w:rPr>
        <w:t>1000 word</w:t>
      </w:r>
      <w:r w:rsidRPr="0058580F">
        <w:rPr>
          <w:rFonts w:asciiTheme="minorHAnsi" w:hAnsiTheme="minorHAnsi" w:cstheme="minorHAnsi"/>
          <w:sz w:val="22"/>
          <w:szCs w:val="22"/>
          <w:lang w:eastAsia="en-GB"/>
        </w:rPr>
        <w:t xml:space="preserve">) </w:t>
      </w:r>
      <w:r w:rsidRPr="0058580F">
        <w:rPr>
          <w:rFonts w:asciiTheme="minorHAnsi" w:hAnsiTheme="minorHAnsi" w:cstheme="minorHAnsi"/>
          <w:b/>
          <w:bCs/>
          <w:sz w:val="22"/>
          <w:szCs w:val="22"/>
          <w:lang w:eastAsia="en-GB"/>
        </w:rPr>
        <w:t>illustrated</w:t>
      </w:r>
      <w:r w:rsidRPr="0058580F">
        <w:rPr>
          <w:rFonts w:asciiTheme="minorHAnsi" w:hAnsiTheme="minorHAnsi" w:cstheme="minorHAnsi"/>
          <w:sz w:val="22"/>
          <w:szCs w:val="22"/>
          <w:lang w:eastAsia="en-GB"/>
        </w:rPr>
        <w:t xml:space="preserve"> account of </w:t>
      </w:r>
      <w:r w:rsidRPr="0058580F">
        <w:rPr>
          <w:rFonts w:asciiTheme="minorHAnsi" w:hAnsiTheme="minorHAnsi" w:cstheme="minorHAnsi"/>
          <w:b/>
          <w:bCs/>
          <w:sz w:val="22"/>
          <w:szCs w:val="22"/>
          <w:lang w:eastAsia="en-GB"/>
        </w:rPr>
        <w:t>ONE</w:t>
      </w:r>
      <w:r w:rsidRPr="0058580F">
        <w:rPr>
          <w:rFonts w:asciiTheme="minorHAnsi" w:hAnsiTheme="minorHAnsi" w:cstheme="minorHAnsi"/>
          <w:sz w:val="22"/>
          <w:szCs w:val="22"/>
          <w:lang w:eastAsia="en-GB"/>
        </w:rPr>
        <w:t xml:space="preserve"> experiment or activity that you undertook at Butser Ancient Farm and </w:t>
      </w:r>
      <w:r w:rsidRPr="0058580F">
        <w:rPr>
          <w:rFonts w:asciiTheme="minorHAnsi" w:hAnsiTheme="minorHAnsi" w:cstheme="minorHAnsi"/>
          <w:i/>
          <w:iCs/>
          <w:sz w:val="22"/>
          <w:szCs w:val="22"/>
          <w:lang w:eastAsia="en-GB"/>
        </w:rPr>
        <w:t>identify what material remains would survive</w:t>
      </w:r>
      <w:r w:rsidRPr="0058580F">
        <w:rPr>
          <w:rFonts w:asciiTheme="minorHAnsi" w:hAnsiTheme="minorHAnsi" w:cstheme="minorHAnsi"/>
          <w:sz w:val="22"/>
          <w:szCs w:val="22"/>
          <w:lang w:eastAsia="en-GB"/>
        </w:rPr>
        <w:t xml:space="preserve"> for archaeological analysis and interpretation.  Your essay should include </w:t>
      </w:r>
      <w:r w:rsidRPr="0058580F">
        <w:rPr>
          <w:rFonts w:asciiTheme="minorHAnsi" w:hAnsiTheme="minorHAnsi" w:cstheme="minorHAnsi"/>
          <w:i/>
          <w:iCs/>
          <w:sz w:val="22"/>
          <w:szCs w:val="22"/>
          <w:lang w:eastAsia="en-GB"/>
        </w:rPr>
        <w:t>academic references</w:t>
      </w:r>
      <w:r w:rsidRPr="0058580F">
        <w:rPr>
          <w:rFonts w:asciiTheme="minorHAnsi" w:hAnsiTheme="minorHAnsi" w:cstheme="minorHAnsi"/>
          <w:sz w:val="22"/>
          <w:szCs w:val="22"/>
          <w:lang w:eastAsia="en-GB"/>
        </w:rPr>
        <w:t xml:space="preserve"> to the concept of ‘Archaeological Formation Processes’ as described by Schiffer (1972) and/or Renfrew and Bahn (2020).  This will count for 33% of the final module mark for Sites and Artefacts (ARCL0012). This should be submitted online by </w:t>
      </w:r>
      <w:r w:rsidRPr="0058580F">
        <w:rPr>
          <w:rFonts w:asciiTheme="minorHAnsi" w:hAnsiTheme="minorHAnsi" w:cstheme="minorHAnsi"/>
          <w:b/>
          <w:bCs/>
          <w:sz w:val="22"/>
          <w:szCs w:val="22"/>
          <w:lang w:eastAsia="en-GB"/>
        </w:rPr>
        <w:t>Monday 23 October.</w:t>
      </w:r>
    </w:p>
    <w:p w14:paraId="69065331" w14:textId="77777777" w:rsidR="00DE077B" w:rsidRDefault="00DE077B">
      <w:pPr>
        <w:rPr>
          <w:rFonts w:asciiTheme="minorHAnsi" w:hAnsiTheme="minorHAnsi" w:cstheme="minorHAnsi"/>
          <w:b/>
          <w:bCs/>
          <w:sz w:val="22"/>
          <w:szCs w:val="22"/>
        </w:rPr>
      </w:pPr>
    </w:p>
    <w:p w14:paraId="7CF231E0" w14:textId="7D77690F" w:rsidR="00BD63E8" w:rsidRPr="0058580F" w:rsidRDefault="00656C7A">
      <w:pPr>
        <w:rPr>
          <w:rFonts w:asciiTheme="minorHAnsi" w:hAnsiTheme="minorHAnsi" w:cstheme="minorHAnsi"/>
          <w:b/>
          <w:bCs/>
          <w:sz w:val="22"/>
          <w:szCs w:val="22"/>
        </w:rPr>
      </w:pPr>
      <w:r w:rsidRPr="0058580F">
        <w:rPr>
          <w:rFonts w:asciiTheme="minorHAnsi" w:hAnsiTheme="minorHAnsi" w:cstheme="minorHAnsi"/>
          <w:b/>
          <w:bCs/>
          <w:sz w:val="22"/>
          <w:szCs w:val="22"/>
        </w:rPr>
        <w:t>References</w:t>
      </w:r>
    </w:p>
    <w:p w14:paraId="72705535" w14:textId="77777777" w:rsidR="00BD63E8" w:rsidRPr="0058580F" w:rsidRDefault="00656C7A">
      <w:pPr>
        <w:rPr>
          <w:rFonts w:asciiTheme="minorHAnsi" w:hAnsiTheme="minorHAnsi" w:cstheme="minorHAnsi"/>
          <w:sz w:val="22"/>
          <w:szCs w:val="22"/>
        </w:rPr>
      </w:pPr>
      <w:r w:rsidRPr="0058580F">
        <w:rPr>
          <w:rFonts w:asciiTheme="minorHAnsi" w:hAnsiTheme="minorHAnsi" w:cstheme="minorHAnsi"/>
          <w:sz w:val="22"/>
          <w:szCs w:val="22"/>
        </w:rPr>
        <w:t>Please use in-text citations in your work, and give a reference list at the end, following the Institute’s Guidelines:</w:t>
      </w:r>
    </w:p>
    <w:p w14:paraId="5A81D5C0" w14:textId="77777777" w:rsidR="00BD63E8" w:rsidRPr="00F53D48" w:rsidRDefault="00D425A5">
      <w:pPr>
        <w:rPr>
          <w:rFonts w:asciiTheme="minorHAnsi" w:hAnsiTheme="minorHAnsi" w:cstheme="minorHAnsi"/>
          <w:color w:val="0563C1"/>
          <w:sz w:val="22"/>
          <w:szCs w:val="22"/>
        </w:rPr>
      </w:pPr>
      <w:hyperlink r:id="rId19">
        <w:r w:rsidR="00656C7A" w:rsidRPr="00F53D48">
          <w:rPr>
            <w:rStyle w:val="InternetLink"/>
            <w:rFonts w:asciiTheme="minorHAnsi" w:hAnsiTheme="minorHAnsi" w:cstheme="minorHAnsi"/>
            <w:color w:val="0563C1"/>
            <w:sz w:val="22"/>
            <w:szCs w:val="22"/>
          </w:rPr>
          <w:t>https://www.ucl.ac.uk/archaeology/current-students/ioa-study-skills-guide/referencing-effectively-and-ioa-guidelines</w:t>
        </w:r>
      </w:hyperlink>
    </w:p>
    <w:p w14:paraId="41F21E8F" w14:textId="77777777" w:rsidR="00BD63E8" w:rsidRDefault="00BD63E8">
      <w:pPr>
        <w:rPr>
          <w:rFonts w:asciiTheme="minorHAnsi" w:hAnsiTheme="minorHAnsi" w:cstheme="minorHAnsi"/>
          <w:sz w:val="22"/>
          <w:szCs w:val="22"/>
        </w:rPr>
      </w:pPr>
    </w:p>
    <w:p w14:paraId="40E46492" w14:textId="3D9F02D0" w:rsidR="00AB08B1" w:rsidRPr="00D425A5" w:rsidRDefault="00AB08B1" w:rsidP="00D425A5">
      <w:pPr>
        <w:pStyle w:val="H2"/>
        <w:spacing w:after="120"/>
        <w:rPr>
          <w:iCs/>
          <w:color w:val="000000" w:themeColor="text1"/>
        </w:rPr>
      </w:pPr>
      <w:r w:rsidRPr="00257F6A">
        <w:rPr>
          <w:rFonts w:asciiTheme="minorHAnsi" w:hAnsiTheme="minorHAnsi" w:cstheme="minorHAnsi"/>
          <w:b w:val="0"/>
          <w:bCs w:val="0"/>
          <w:color w:val="000000" w:themeColor="text1"/>
          <w:u w:val="none"/>
        </w:rPr>
        <w:t xml:space="preserve">For this assessment you may, if you wish, use software to </w:t>
      </w:r>
      <w:r w:rsidRPr="00257F6A">
        <w:rPr>
          <w:rFonts w:asciiTheme="minorHAnsi" w:hAnsiTheme="minorHAnsi" w:cstheme="minorHAnsi"/>
          <w:b w:val="0"/>
          <w:bCs w:val="0"/>
          <w:i/>
          <w:color w:val="000000" w:themeColor="text1"/>
          <w:u w:val="none"/>
        </w:rPr>
        <w:t xml:space="preserve">check areas of academic writing such as structure, fluency, presentation, grammar, spelling, punctuation, and language translation.  </w:t>
      </w:r>
      <w:r w:rsidRPr="00257F6A">
        <w:rPr>
          <w:rFonts w:asciiTheme="minorHAnsi" w:hAnsiTheme="minorHAnsi" w:cstheme="minorHAnsi"/>
          <w:b w:val="0"/>
          <w:bCs w:val="0"/>
          <w:iCs/>
          <w:color w:val="000000" w:themeColor="text1"/>
          <w:u w:val="none"/>
        </w:rPr>
        <w:t xml:space="preserve">But </w:t>
      </w:r>
      <w:r w:rsidRPr="00257F6A">
        <w:rPr>
          <w:rFonts w:asciiTheme="minorHAnsi" w:hAnsiTheme="minorHAnsi" w:cstheme="minorHAnsi"/>
          <w:iCs/>
          <w:color w:val="000000" w:themeColor="text1"/>
          <w:u w:val="none"/>
        </w:rPr>
        <w:t>NOT</w:t>
      </w:r>
      <w:r w:rsidRPr="00257F6A">
        <w:rPr>
          <w:rFonts w:asciiTheme="minorHAnsi" w:hAnsiTheme="minorHAnsi" w:cstheme="minorHAnsi"/>
          <w:b w:val="0"/>
          <w:bCs w:val="0"/>
          <w:iCs/>
          <w:color w:val="000000" w:themeColor="text1"/>
          <w:u w:val="none"/>
        </w:rPr>
        <w:t xml:space="preserve"> to generate the content of your essay.</w:t>
      </w:r>
    </w:p>
    <w:p w14:paraId="008B3ECD" w14:textId="36E76253" w:rsidR="00BD63E8" w:rsidRPr="0058580F" w:rsidRDefault="00656C7A">
      <w:pPr>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You should submit your essay by </w:t>
      </w:r>
      <w:r w:rsidRPr="0058580F">
        <w:rPr>
          <w:rFonts w:asciiTheme="minorHAnsi" w:hAnsiTheme="minorHAnsi" w:cstheme="minorHAnsi"/>
          <w:b/>
          <w:bCs/>
          <w:sz w:val="22"/>
          <w:szCs w:val="22"/>
          <w:lang w:eastAsia="en-GB"/>
        </w:rPr>
        <w:t xml:space="preserve">Monday 23 </w:t>
      </w:r>
      <w:r w:rsidR="000908CB" w:rsidRPr="0058580F">
        <w:rPr>
          <w:rFonts w:asciiTheme="minorHAnsi" w:hAnsiTheme="minorHAnsi" w:cstheme="minorHAnsi"/>
          <w:b/>
          <w:bCs/>
          <w:sz w:val="22"/>
          <w:szCs w:val="22"/>
          <w:lang w:eastAsia="en-GB"/>
        </w:rPr>
        <w:t>October</w:t>
      </w:r>
      <w:r w:rsidR="000908CB" w:rsidRPr="0058580F">
        <w:rPr>
          <w:rFonts w:asciiTheme="minorHAnsi" w:hAnsiTheme="minorHAnsi" w:cstheme="minorHAnsi"/>
          <w:sz w:val="22"/>
          <w:szCs w:val="22"/>
          <w:lang w:eastAsia="en-GB"/>
        </w:rPr>
        <w:t xml:space="preserve"> through</w:t>
      </w:r>
      <w:r w:rsidRPr="0058580F">
        <w:rPr>
          <w:rFonts w:asciiTheme="minorHAnsi" w:hAnsiTheme="minorHAnsi" w:cstheme="minorHAnsi"/>
          <w:sz w:val="22"/>
          <w:szCs w:val="22"/>
          <w:lang w:eastAsia="en-GB"/>
        </w:rPr>
        <w:t xml:space="preserve"> the Sites and Artefacts Moodle:</w:t>
      </w:r>
    </w:p>
    <w:p w14:paraId="3DFAB8C3" w14:textId="13083FA8" w:rsidR="00DE077B" w:rsidRPr="00DE077B" w:rsidRDefault="00DE077B" w:rsidP="00DE077B">
      <w:pPr>
        <w:rPr>
          <w:rFonts w:asciiTheme="minorHAnsi" w:hAnsiTheme="minorHAnsi" w:cstheme="minorHAnsi"/>
          <w:sz w:val="22"/>
          <w:szCs w:val="22"/>
          <w:lang w:val="en-GB"/>
        </w:rPr>
      </w:pPr>
      <w:r w:rsidRPr="00437B92">
        <w:rPr>
          <w:rFonts w:asciiTheme="minorHAnsi" w:hAnsiTheme="minorHAnsi" w:cstheme="minorHAnsi"/>
          <w:sz w:val="22"/>
          <w:szCs w:val="22"/>
        </w:rPr>
        <w:t>Course: UCL IoA First Year Hub 23/24</w:t>
      </w:r>
      <w:r w:rsidR="00437B92">
        <w:rPr>
          <w:rFonts w:asciiTheme="minorHAnsi" w:hAnsiTheme="minorHAnsi" w:cstheme="minorHAnsi"/>
          <w:sz w:val="22"/>
          <w:szCs w:val="22"/>
        </w:rPr>
        <w:t xml:space="preserve">: </w:t>
      </w:r>
      <w:hyperlink r:id="rId20" w:history="1">
        <w:r w:rsidR="00437B92" w:rsidRPr="009C484A">
          <w:rPr>
            <w:rStyle w:val="Hyperlink"/>
            <w:rFonts w:asciiTheme="minorHAnsi" w:hAnsiTheme="minorHAnsi" w:cstheme="minorHAnsi"/>
            <w:sz w:val="22"/>
            <w:szCs w:val="22"/>
          </w:rPr>
          <w:t>https://moodle.ucl.ac.uk/course/view.php?id=39209</w:t>
        </w:r>
      </w:hyperlink>
      <w:r w:rsidR="00437B92">
        <w:rPr>
          <w:rFonts w:asciiTheme="minorHAnsi" w:hAnsiTheme="minorHAnsi" w:cstheme="minorHAnsi"/>
          <w:sz w:val="22"/>
          <w:szCs w:val="22"/>
        </w:rPr>
        <w:t xml:space="preserve"> </w:t>
      </w:r>
    </w:p>
    <w:p w14:paraId="6277C653" w14:textId="77777777" w:rsidR="00554348" w:rsidRPr="0058580F" w:rsidRDefault="00554348">
      <w:pPr>
        <w:jc w:val="both"/>
        <w:rPr>
          <w:rFonts w:asciiTheme="minorHAnsi" w:hAnsiTheme="minorHAnsi" w:cstheme="minorHAnsi"/>
          <w:b/>
          <w:bCs/>
          <w:color w:val="000000"/>
          <w:lang w:val="en-GB" w:eastAsia="en-GB"/>
        </w:rPr>
      </w:pPr>
    </w:p>
    <w:p w14:paraId="680F87A8" w14:textId="6C0ECCD8" w:rsidR="00BD63E8" w:rsidRPr="0058580F" w:rsidRDefault="00656C7A">
      <w:pPr>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Please attach an IoA coversheet to your </w:t>
      </w:r>
      <w:r w:rsidR="00667E8A" w:rsidRPr="0058580F">
        <w:rPr>
          <w:rFonts w:asciiTheme="minorHAnsi" w:hAnsiTheme="minorHAnsi" w:cstheme="minorHAnsi"/>
          <w:sz w:val="22"/>
          <w:szCs w:val="22"/>
          <w:lang w:eastAsia="en-GB"/>
        </w:rPr>
        <w:t>essay. -</w:t>
      </w:r>
      <w:r w:rsidRPr="0058580F">
        <w:rPr>
          <w:rFonts w:asciiTheme="minorHAnsi" w:hAnsiTheme="minorHAnsi" w:cstheme="minorHAnsi"/>
          <w:sz w:val="22"/>
          <w:szCs w:val="22"/>
          <w:lang w:eastAsia="en-GB"/>
        </w:rPr>
        <w:t xml:space="preserve"> </w:t>
      </w:r>
      <w:hyperlink r:id="rId21" w:history="1">
        <w:r w:rsidRPr="00437B92">
          <w:rPr>
            <w:rStyle w:val="Hyperlink"/>
            <w:rFonts w:asciiTheme="minorHAnsi" w:hAnsiTheme="minorHAnsi" w:cstheme="minorHAnsi"/>
            <w:sz w:val="22"/>
            <w:szCs w:val="22"/>
            <w:lang w:eastAsia="en-GB"/>
          </w:rPr>
          <w:t>here</w:t>
        </w:r>
      </w:hyperlink>
      <w:r w:rsidRPr="0058580F">
        <w:rPr>
          <w:rFonts w:asciiTheme="minorHAnsi" w:hAnsiTheme="minorHAnsi" w:cstheme="minorHAnsi"/>
          <w:sz w:val="22"/>
          <w:szCs w:val="22"/>
          <w:lang w:eastAsia="en-GB"/>
        </w:rPr>
        <w:t xml:space="preserve"> is the link</w:t>
      </w:r>
    </w:p>
    <w:p w14:paraId="2CF90DE6" w14:textId="1198673A" w:rsidR="00DE077B" w:rsidRDefault="00D425A5">
      <w:pPr>
        <w:jc w:val="both"/>
        <w:rPr>
          <w:rFonts w:asciiTheme="minorHAnsi" w:hAnsiTheme="minorHAnsi" w:cstheme="minorHAnsi"/>
          <w:sz w:val="22"/>
          <w:szCs w:val="22"/>
        </w:rPr>
      </w:pPr>
      <w:hyperlink r:id="rId22" w:history="1">
        <w:r w:rsidR="00DE077B" w:rsidRPr="00A1582B">
          <w:rPr>
            <w:rStyle w:val="Hyperlink"/>
            <w:rFonts w:asciiTheme="minorHAnsi" w:hAnsiTheme="minorHAnsi" w:cstheme="minorHAnsi"/>
            <w:sz w:val="22"/>
            <w:szCs w:val="22"/>
          </w:rPr>
          <w:t>https://www.ucl.ac.uk/archaeology/current-students</w:t>
        </w:r>
      </w:hyperlink>
    </w:p>
    <w:p w14:paraId="36D41A1D" w14:textId="06F5B3CA" w:rsidR="00BD63E8" w:rsidRPr="0058580F" w:rsidRDefault="00656C7A">
      <w:pPr>
        <w:jc w:val="both"/>
        <w:rPr>
          <w:rFonts w:asciiTheme="minorHAnsi" w:hAnsiTheme="minorHAnsi" w:cstheme="minorHAnsi"/>
        </w:rPr>
      </w:pPr>
      <w:r w:rsidRPr="0058580F">
        <w:rPr>
          <w:rFonts w:asciiTheme="minorHAnsi" w:hAnsiTheme="minorHAnsi" w:cstheme="minorHAnsi"/>
          <w:sz w:val="22"/>
          <w:szCs w:val="22"/>
          <w:lang w:eastAsia="en-GB"/>
        </w:rPr>
        <w:t>(see under Policies, Forms and Guidelines)</w:t>
      </w:r>
    </w:p>
    <w:p w14:paraId="01FA9B76" w14:textId="77777777" w:rsidR="00BD63E8" w:rsidRPr="0058580F" w:rsidRDefault="00BD63E8">
      <w:pPr>
        <w:jc w:val="both"/>
        <w:rPr>
          <w:rFonts w:asciiTheme="minorHAnsi" w:hAnsiTheme="minorHAnsi" w:cstheme="minorHAnsi"/>
          <w:sz w:val="22"/>
          <w:szCs w:val="22"/>
          <w:lang w:eastAsia="en-GB"/>
        </w:rPr>
      </w:pPr>
    </w:p>
    <w:p w14:paraId="062AB7F1" w14:textId="77777777" w:rsidR="00BD63E8" w:rsidRPr="0058580F" w:rsidRDefault="00656C7A">
      <w:pPr>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During the course you should be making notes in your Green Field Notebook summarising important points from each of the activities you do (notes and/or drawings may be scanned and submitted with the essay). Describe and illustrate the activity, discuss the material remains that may survive, and use an academic reference (see below) to link this to the concept of archaeological formation processes. You may also wish to comment on what you learnt from undertaking the activity.</w:t>
      </w:r>
    </w:p>
    <w:p w14:paraId="2FDF4343" w14:textId="77777777" w:rsidR="00BD63E8" w:rsidRPr="0058580F" w:rsidRDefault="00BD63E8">
      <w:pPr>
        <w:rPr>
          <w:rFonts w:asciiTheme="minorHAnsi" w:hAnsiTheme="minorHAnsi" w:cstheme="minorHAnsi"/>
          <w:sz w:val="22"/>
          <w:szCs w:val="22"/>
          <w:lang w:eastAsia="en-GB"/>
        </w:rPr>
      </w:pPr>
    </w:p>
    <w:p w14:paraId="23244057" w14:textId="77777777" w:rsidR="00BD63E8" w:rsidRPr="0058580F" w:rsidRDefault="00656C7A">
      <w:pPr>
        <w:spacing w:line="216" w:lineRule="auto"/>
        <w:jc w:val="both"/>
        <w:rPr>
          <w:rFonts w:asciiTheme="minorHAnsi" w:hAnsiTheme="minorHAnsi" w:cstheme="minorHAnsi"/>
          <w:b/>
          <w:bCs/>
          <w:sz w:val="22"/>
          <w:szCs w:val="22"/>
          <w:lang w:eastAsia="en-GB"/>
        </w:rPr>
      </w:pPr>
      <w:r w:rsidRPr="0058580F">
        <w:rPr>
          <w:rFonts w:asciiTheme="minorHAnsi" w:hAnsiTheme="minorHAnsi" w:cstheme="minorHAnsi"/>
          <w:b/>
          <w:bCs/>
          <w:sz w:val="22"/>
          <w:szCs w:val="22"/>
          <w:lang w:eastAsia="en-GB"/>
        </w:rPr>
        <w:t>PREPARATION</w:t>
      </w:r>
    </w:p>
    <w:p w14:paraId="40C5207C" w14:textId="77777777" w:rsidR="00BD63E8" w:rsidRPr="0058580F" w:rsidRDefault="00656C7A">
      <w:p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It is important that students bring with them all the items listed below. Transport to and from the site will be by coach from the Institute, so students need not worry about transporting their equipment. Students do not need to be an experienced camper, but it is important that you are well equipped for the potential of rain, very cold weather (especially at night) or hot sunshine.</w:t>
      </w:r>
    </w:p>
    <w:p w14:paraId="63F934BC"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Tent</w:t>
      </w:r>
    </w:p>
    <w:p w14:paraId="6A690CC0"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Warm sleeping bag</w:t>
      </w:r>
    </w:p>
    <w:p w14:paraId="5B1B16A3"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Insulating mat</w:t>
      </w:r>
    </w:p>
    <w:p w14:paraId="394052D7"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Waterproof clothing</w:t>
      </w:r>
    </w:p>
    <w:p w14:paraId="73B6E3F6"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Waterproof footwear</w:t>
      </w:r>
    </w:p>
    <w:p w14:paraId="4A5436BF"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Plenty of warm clothing</w:t>
      </w:r>
    </w:p>
    <w:p w14:paraId="1BC52A43"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Warm / waterproof headgear</w:t>
      </w:r>
    </w:p>
    <w:p w14:paraId="75F2FCE4" w14:textId="20DD6CA9"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Mug, bowl or plate, knife, fork, spoon, lunchbox</w:t>
      </w:r>
      <w:r w:rsidR="00F47D27">
        <w:rPr>
          <w:rFonts w:asciiTheme="minorHAnsi" w:hAnsiTheme="minorHAnsi" w:cstheme="minorHAnsi"/>
          <w:sz w:val="22"/>
          <w:szCs w:val="22"/>
          <w:lang w:eastAsia="en-GB"/>
        </w:rPr>
        <w:t>,</w:t>
      </w:r>
      <w:r w:rsidRPr="0058580F">
        <w:rPr>
          <w:rFonts w:asciiTheme="minorHAnsi" w:hAnsiTheme="minorHAnsi" w:cstheme="minorHAnsi"/>
          <w:sz w:val="22"/>
          <w:szCs w:val="22"/>
          <w:lang w:eastAsia="en-GB"/>
        </w:rPr>
        <w:t xml:space="preserve"> water bottle</w:t>
      </w:r>
      <w:r w:rsidR="00F47D27">
        <w:rPr>
          <w:rFonts w:asciiTheme="minorHAnsi" w:hAnsiTheme="minorHAnsi" w:cstheme="minorHAnsi"/>
          <w:sz w:val="22"/>
          <w:szCs w:val="22"/>
          <w:lang w:eastAsia="en-GB"/>
        </w:rPr>
        <w:t>, drying cloth</w:t>
      </w:r>
    </w:p>
    <w:p w14:paraId="05DCABA5"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Torch and alarm clock</w:t>
      </w:r>
    </w:p>
    <w:p w14:paraId="7DB1934F"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Several large bin liners (useful for protecting sleeping bags from rain)</w:t>
      </w:r>
    </w:p>
    <w:p w14:paraId="206D2AA6" w14:textId="77777777" w:rsidR="00BD63E8" w:rsidRPr="0058580F" w:rsidRDefault="00656C7A">
      <w:pPr>
        <w:numPr>
          <w:ilvl w:val="0"/>
          <w:numId w:val="32"/>
        </w:num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Supply of pens and pencils</w:t>
      </w:r>
    </w:p>
    <w:p w14:paraId="1709D9FB" w14:textId="77777777" w:rsidR="00BD63E8" w:rsidRPr="0058580F" w:rsidRDefault="00BD63E8">
      <w:pPr>
        <w:spacing w:line="216" w:lineRule="auto"/>
        <w:jc w:val="both"/>
        <w:rPr>
          <w:rFonts w:asciiTheme="minorHAnsi" w:hAnsiTheme="minorHAnsi" w:cstheme="minorHAnsi"/>
          <w:sz w:val="22"/>
          <w:szCs w:val="22"/>
          <w:lang w:eastAsia="en-GB"/>
        </w:rPr>
      </w:pPr>
    </w:p>
    <w:p w14:paraId="6FFC2415" w14:textId="77777777" w:rsidR="00BD63E8" w:rsidRPr="0058580F" w:rsidRDefault="00656C7A">
      <w:p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This may sound a lot, but all these items will be useful for future fieldwork, including the summer training course. For further information consult the Institute's pamphlet: </w:t>
      </w:r>
      <w:r w:rsidRPr="0058580F">
        <w:rPr>
          <w:rFonts w:asciiTheme="minorHAnsi" w:hAnsiTheme="minorHAnsi" w:cstheme="minorHAnsi"/>
          <w:i/>
          <w:iCs/>
          <w:sz w:val="22"/>
          <w:szCs w:val="22"/>
          <w:lang w:eastAsia="en-GB"/>
        </w:rPr>
        <w:t xml:space="preserve">   Fieldwork</w:t>
      </w:r>
      <w:r w:rsidRPr="0058580F">
        <w:rPr>
          <w:rFonts w:asciiTheme="minorHAnsi" w:hAnsiTheme="minorHAnsi" w:cstheme="minorHAnsi"/>
          <w:sz w:val="22"/>
          <w:szCs w:val="22"/>
          <w:lang w:eastAsia="en-GB"/>
        </w:rPr>
        <w:t xml:space="preserve"> </w:t>
      </w:r>
      <w:r w:rsidRPr="0058580F">
        <w:rPr>
          <w:rFonts w:asciiTheme="minorHAnsi" w:hAnsiTheme="minorHAnsi" w:cstheme="minorHAnsi"/>
          <w:i/>
          <w:iCs/>
          <w:sz w:val="22"/>
          <w:szCs w:val="22"/>
          <w:lang w:eastAsia="en-GB"/>
        </w:rPr>
        <w:t xml:space="preserve">Guide </w:t>
      </w:r>
      <w:r w:rsidRPr="0058580F">
        <w:rPr>
          <w:rFonts w:asciiTheme="minorHAnsi" w:hAnsiTheme="minorHAnsi" w:cstheme="minorHAnsi"/>
          <w:sz w:val="22"/>
          <w:szCs w:val="22"/>
          <w:lang w:eastAsia="en-GB"/>
        </w:rPr>
        <w:t xml:space="preserve">which gives comprehensive advice on equipment, clothing, etc., this is available from Charlotte Frearson. </w:t>
      </w:r>
    </w:p>
    <w:p w14:paraId="370138C8" w14:textId="77777777" w:rsidR="00BD63E8" w:rsidRPr="0058580F" w:rsidRDefault="00BD63E8">
      <w:pPr>
        <w:spacing w:line="216" w:lineRule="auto"/>
        <w:jc w:val="both"/>
        <w:rPr>
          <w:rFonts w:asciiTheme="minorHAnsi" w:hAnsiTheme="minorHAnsi" w:cstheme="minorHAnsi"/>
          <w:sz w:val="22"/>
          <w:szCs w:val="22"/>
          <w:lang w:eastAsia="en-GB"/>
        </w:rPr>
      </w:pPr>
    </w:p>
    <w:p w14:paraId="44EC33F0" w14:textId="77777777" w:rsidR="00BD63E8" w:rsidRPr="0058580F" w:rsidRDefault="00656C7A">
      <w:p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All the food and drink you need will be provided. You may bring some snack foods if you wish, but students should not bring any alcohol.  Smoking is not permitted around the museum or reconstructed huts at Butser and will only be possible at the designated area.</w:t>
      </w:r>
    </w:p>
    <w:p w14:paraId="34914B84" w14:textId="77777777" w:rsidR="00BD63E8" w:rsidRPr="0058580F" w:rsidRDefault="00BD63E8">
      <w:pPr>
        <w:spacing w:line="216" w:lineRule="auto"/>
        <w:jc w:val="both"/>
        <w:rPr>
          <w:rFonts w:asciiTheme="minorHAnsi" w:hAnsiTheme="minorHAnsi" w:cstheme="minorHAnsi"/>
          <w:sz w:val="22"/>
          <w:szCs w:val="22"/>
          <w:lang w:eastAsia="en-GB"/>
        </w:rPr>
      </w:pPr>
    </w:p>
    <w:p w14:paraId="450ACBD0" w14:textId="77777777" w:rsidR="00BD63E8" w:rsidRPr="0058580F" w:rsidRDefault="00656C7A">
      <w:p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 xml:space="preserve">Fieldwork often involves some inherent risks, and common sense should be used at all times. Students should make sure that they have been vaccinated against tetanus. If they have not had a vaccination against tetanus in the last 10 years, they should have a booster. If for any reason a student has not been appropriately vaccinated by the start of term, they should inform Charlotte Frearson.  </w:t>
      </w:r>
    </w:p>
    <w:p w14:paraId="4A39C1A1" w14:textId="77777777" w:rsidR="00BD63E8" w:rsidRPr="0058580F" w:rsidRDefault="00BD63E8">
      <w:pPr>
        <w:spacing w:line="216" w:lineRule="auto"/>
        <w:jc w:val="both"/>
        <w:rPr>
          <w:rFonts w:asciiTheme="minorHAnsi" w:hAnsiTheme="minorHAnsi" w:cstheme="minorHAnsi"/>
          <w:sz w:val="22"/>
          <w:szCs w:val="22"/>
          <w:lang w:eastAsia="en-GB"/>
        </w:rPr>
      </w:pPr>
    </w:p>
    <w:p w14:paraId="24C619E0" w14:textId="77777777" w:rsidR="00BD63E8" w:rsidRPr="0058580F" w:rsidRDefault="00656C7A">
      <w:pPr>
        <w:spacing w:line="216" w:lineRule="auto"/>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If a student has a medical condition or other good reason which they think will prevent them from attending the course, they should inform Judy Medrington or Charlotte Frearson as soon as possible. Please also inform us if you have any medical condition at all, even if this does not affect your attendance on the course, we need to know of any medication that you are taking, or any concerns that you may have. All dietary requirements will be taken into account. Please make these clear on the appropriate form.</w:t>
      </w:r>
    </w:p>
    <w:p w14:paraId="5EDB7ECA" w14:textId="77777777" w:rsidR="00BD63E8" w:rsidRPr="0058580F" w:rsidRDefault="00BD63E8">
      <w:pPr>
        <w:spacing w:line="216" w:lineRule="auto"/>
        <w:jc w:val="both"/>
        <w:rPr>
          <w:rFonts w:asciiTheme="minorHAnsi" w:hAnsiTheme="minorHAnsi" w:cstheme="minorHAnsi"/>
          <w:lang w:eastAsia="en-GB"/>
        </w:rPr>
      </w:pPr>
    </w:p>
    <w:p w14:paraId="259BF21D" w14:textId="77777777" w:rsidR="00BD63E8" w:rsidRPr="0058580F" w:rsidRDefault="00656C7A">
      <w:pPr>
        <w:spacing w:line="216" w:lineRule="auto"/>
        <w:jc w:val="both"/>
        <w:rPr>
          <w:rFonts w:asciiTheme="minorHAnsi" w:hAnsiTheme="minorHAnsi" w:cstheme="minorHAnsi"/>
          <w:b/>
          <w:bCs/>
          <w:sz w:val="18"/>
          <w:szCs w:val="18"/>
          <w:u w:val="single"/>
          <w:lang w:eastAsia="en-GB"/>
        </w:rPr>
      </w:pPr>
      <w:r w:rsidRPr="0058580F">
        <w:rPr>
          <w:rFonts w:asciiTheme="minorHAnsi" w:hAnsiTheme="minorHAnsi" w:cstheme="minorHAnsi"/>
          <w:sz w:val="22"/>
          <w:szCs w:val="22"/>
          <w:lang w:eastAsia="en-GB"/>
        </w:rPr>
        <w:t>You are required to read and sign separate information on the risk assessment, safety and code of conduct at the field course which will be issued prior to departure.</w:t>
      </w:r>
    </w:p>
    <w:p w14:paraId="2E8E2097" w14:textId="77777777" w:rsidR="00BD63E8" w:rsidRPr="00257F6A" w:rsidRDefault="00BD63E8">
      <w:pPr>
        <w:spacing w:line="218" w:lineRule="auto"/>
        <w:jc w:val="both"/>
        <w:rPr>
          <w:rFonts w:asciiTheme="minorHAnsi" w:hAnsiTheme="minorHAnsi" w:cstheme="minorHAnsi"/>
          <w:b/>
          <w:sz w:val="22"/>
          <w:szCs w:val="22"/>
          <w:lang w:val="en-GB"/>
        </w:rPr>
      </w:pPr>
    </w:p>
    <w:p w14:paraId="3D6FCFAD" w14:textId="183BC207" w:rsidR="005A031E" w:rsidRPr="00D425A5" w:rsidRDefault="00257F6A">
      <w:pPr>
        <w:spacing w:line="218" w:lineRule="auto"/>
        <w:jc w:val="both"/>
        <w:rPr>
          <w:rFonts w:asciiTheme="minorHAnsi" w:hAnsiTheme="minorHAnsi" w:cstheme="minorHAnsi"/>
          <w:sz w:val="22"/>
          <w:szCs w:val="22"/>
        </w:rPr>
      </w:pPr>
      <w:r w:rsidRPr="00257F6A">
        <w:rPr>
          <w:rFonts w:asciiTheme="minorHAnsi" w:hAnsiTheme="minorHAnsi" w:cstheme="minorHAnsi"/>
          <w:sz w:val="22"/>
          <w:szCs w:val="22"/>
        </w:rPr>
        <w:t xml:space="preserve">Anybody who feels unable to attend the </w:t>
      </w:r>
      <w:proofErr w:type="spellStart"/>
      <w:r w:rsidRPr="00257F6A">
        <w:rPr>
          <w:rFonts w:asciiTheme="minorHAnsi" w:hAnsiTheme="minorHAnsi" w:cstheme="minorHAnsi"/>
          <w:sz w:val="22"/>
          <w:szCs w:val="22"/>
        </w:rPr>
        <w:t>Archaeo</w:t>
      </w:r>
      <w:proofErr w:type="spellEnd"/>
      <w:r w:rsidR="0093694C">
        <w:rPr>
          <w:rFonts w:asciiTheme="minorHAnsi" w:hAnsiTheme="minorHAnsi" w:cstheme="minorHAnsi"/>
          <w:sz w:val="22"/>
          <w:szCs w:val="22"/>
        </w:rPr>
        <w:t>-t</w:t>
      </w:r>
      <w:r w:rsidRPr="00257F6A">
        <w:rPr>
          <w:rFonts w:asciiTheme="minorHAnsi" w:hAnsiTheme="minorHAnsi" w:cstheme="minorHAnsi"/>
          <w:sz w:val="22"/>
          <w:szCs w:val="22"/>
        </w:rPr>
        <w:t xml:space="preserve">ech course at </w:t>
      </w:r>
      <w:proofErr w:type="spellStart"/>
      <w:r w:rsidRPr="00257F6A">
        <w:rPr>
          <w:rFonts w:asciiTheme="minorHAnsi" w:hAnsiTheme="minorHAnsi" w:cstheme="minorHAnsi"/>
          <w:sz w:val="22"/>
          <w:szCs w:val="22"/>
        </w:rPr>
        <w:t>Butser</w:t>
      </w:r>
      <w:proofErr w:type="spellEnd"/>
      <w:r w:rsidRPr="00257F6A">
        <w:rPr>
          <w:rFonts w:asciiTheme="minorHAnsi" w:hAnsiTheme="minorHAnsi" w:cstheme="minorHAnsi"/>
          <w:sz w:val="22"/>
          <w:szCs w:val="22"/>
        </w:rPr>
        <w:t xml:space="preserve"> Ancient Farm should contact both Judy Medrington (</w:t>
      </w:r>
      <w:hyperlink r:id="rId23" w:history="1">
        <w:r w:rsidRPr="00257F6A">
          <w:rPr>
            <w:rStyle w:val="Hyperlink"/>
            <w:rFonts w:asciiTheme="minorHAnsi" w:hAnsiTheme="minorHAnsi" w:cstheme="minorHAnsi"/>
            <w:sz w:val="22"/>
            <w:szCs w:val="22"/>
          </w:rPr>
          <w:t>j.medrington@ucl.ac.uk</w:t>
        </w:r>
      </w:hyperlink>
      <w:r w:rsidRPr="00257F6A">
        <w:rPr>
          <w:rFonts w:asciiTheme="minorHAnsi" w:hAnsiTheme="minorHAnsi" w:cstheme="minorHAnsi"/>
          <w:sz w:val="22"/>
          <w:szCs w:val="22"/>
        </w:rPr>
        <w:t>) and Bill Sillar (</w:t>
      </w:r>
      <w:hyperlink r:id="rId24" w:history="1">
        <w:r w:rsidRPr="00257F6A">
          <w:rPr>
            <w:rStyle w:val="Hyperlink"/>
            <w:rFonts w:asciiTheme="minorHAnsi" w:hAnsiTheme="minorHAnsi" w:cstheme="minorHAnsi"/>
            <w:sz w:val="22"/>
            <w:szCs w:val="22"/>
          </w:rPr>
          <w:t>b.sillar@ucl.ac.uk</w:t>
        </w:r>
      </w:hyperlink>
      <w:r w:rsidRPr="00257F6A">
        <w:rPr>
          <w:rFonts w:asciiTheme="minorHAnsi" w:hAnsiTheme="minorHAnsi" w:cstheme="minorHAnsi"/>
          <w:sz w:val="22"/>
          <w:szCs w:val="22"/>
        </w:rPr>
        <w:t xml:space="preserve">), those unable to attend will be given an alternative practice essay and </w:t>
      </w:r>
      <w:r>
        <w:rPr>
          <w:rFonts w:asciiTheme="minorHAnsi" w:hAnsiTheme="minorHAnsi" w:cstheme="minorHAnsi"/>
          <w:sz w:val="22"/>
          <w:szCs w:val="22"/>
        </w:rPr>
        <w:t xml:space="preserve">first </w:t>
      </w:r>
      <w:r w:rsidRPr="00257F6A">
        <w:rPr>
          <w:rFonts w:asciiTheme="minorHAnsi" w:hAnsiTheme="minorHAnsi" w:cstheme="minorHAnsi"/>
          <w:sz w:val="22"/>
          <w:szCs w:val="22"/>
        </w:rPr>
        <w:t xml:space="preserve"> assessment topics.</w:t>
      </w:r>
    </w:p>
    <w:p w14:paraId="71E1D641" w14:textId="77777777" w:rsidR="005A031E" w:rsidRDefault="005A031E">
      <w:pPr>
        <w:spacing w:line="218" w:lineRule="auto"/>
        <w:jc w:val="both"/>
        <w:rPr>
          <w:rFonts w:asciiTheme="minorHAnsi" w:hAnsiTheme="minorHAnsi" w:cstheme="minorHAnsi"/>
          <w:b/>
          <w:sz w:val="22"/>
          <w:szCs w:val="22"/>
          <w:lang w:val="en-GB"/>
        </w:rPr>
      </w:pPr>
    </w:p>
    <w:p w14:paraId="1D8514B4" w14:textId="057EF0A0" w:rsidR="00BD63E8" w:rsidRPr="0058580F" w:rsidRDefault="00656C7A">
      <w:pPr>
        <w:spacing w:line="218"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 xml:space="preserve">3.   </w:t>
      </w:r>
      <w:r w:rsidRPr="0058580F">
        <w:rPr>
          <w:rFonts w:asciiTheme="minorHAnsi" w:hAnsiTheme="minorHAnsi" w:cstheme="minorHAnsi"/>
          <w:b/>
          <w:sz w:val="22"/>
          <w:szCs w:val="22"/>
          <w:u w:val="single"/>
          <w:lang w:val="en-GB"/>
        </w:rPr>
        <w:t>COMMUNICATIONS AND CLASSROOM ETIQUETTE</w:t>
      </w:r>
    </w:p>
    <w:p w14:paraId="1577FAAF" w14:textId="77777777" w:rsidR="00BD63E8" w:rsidRPr="0058580F" w:rsidRDefault="00BD63E8">
      <w:pPr>
        <w:spacing w:line="216" w:lineRule="auto"/>
        <w:jc w:val="both"/>
        <w:rPr>
          <w:rFonts w:asciiTheme="minorHAnsi" w:hAnsiTheme="minorHAnsi" w:cstheme="minorHAnsi"/>
          <w:sz w:val="22"/>
          <w:szCs w:val="22"/>
          <w:lang w:eastAsia="en-GB"/>
        </w:rPr>
      </w:pPr>
    </w:p>
    <w:p w14:paraId="36D8D561"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TEACHING PROGRAMME</w:t>
      </w:r>
    </w:p>
    <w:p w14:paraId="377EC0DB"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Cs/>
          <w:sz w:val="22"/>
          <w:szCs w:val="22"/>
          <w:lang w:val="en-GB"/>
        </w:rPr>
      </w:pPr>
      <w:r w:rsidRPr="0058580F">
        <w:rPr>
          <w:rFonts w:asciiTheme="minorHAnsi" w:hAnsiTheme="minorHAnsi" w:cstheme="minorHAnsi"/>
          <w:bCs/>
          <w:sz w:val="22"/>
          <w:szCs w:val="22"/>
          <w:lang w:val="en-GB"/>
        </w:rPr>
        <w:t xml:space="preserve">Teaching will consist of in-person delivery. Some lectures may be recorded and made available on the relevant module Moodle page after the class. Seminars, tutorials and </w:t>
      </w:r>
      <w:proofErr w:type="spellStart"/>
      <w:r w:rsidRPr="0058580F">
        <w:rPr>
          <w:rFonts w:asciiTheme="minorHAnsi" w:hAnsiTheme="minorHAnsi" w:cstheme="minorHAnsi"/>
          <w:bCs/>
          <w:sz w:val="22"/>
          <w:szCs w:val="22"/>
          <w:lang w:val="en-GB"/>
        </w:rPr>
        <w:t>practicals</w:t>
      </w:r>
      <w:proofErr w:type="spellEnd"/>
      <w:r w:rsidRPr="0058580F">
        <w:rPr>
          <w:rFonts w:asciiTheme="minorHAnsi" w:hAnsiTheme="minorHAnsi" w:cstheme="minorHAnsi"/>
          <w:bCs/>
          <w:sz w:val="22"/>
          <w:szCs w:val="22"/>
          <w:lang w:val="en-GB"/>
        </w:rPr>
        <w:t xml:space="preserve"> will take place in person at UCL.</w:t>
      </w:r>
    </w:p>
    <w:p w14:paraId="14B96A80"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Cs/>
          <w:sz w:val="22"/>
          <w:szCs w:val="22"/>
          <w:lang w:val="en-GB"/>
        </w:rPr>
      </w:pPr>
    </w:p>
    <w:p w14:paraId="28377B48" w14:textId="2739E75E" w:rsidR="00BD63E8" w:rsidRPr="0058580F" w:rsidRDefault="00656C7A">
      <w:pPr>
        <w:tabs>
          <w:tab w:val="left" w:pos="559"/>
          <w:tab w:val="left" w:pos="1119"/>
          <w:tab w:val="left" w:pos="1699"/>
        </w:tabs>
        <w:spacing w:line="223" w:lineRule="auto"/>
        <w:jc w:val="both"/>
        <w:rPr>
          <w:rFonts w:asciiTheme="minorHAnsi" w:hAnsiTheme="minorHAnsi" w:cstheme="minorHAnsi"/>
          <w:bCs/>
          <w:sz w:val="22"/>
          <w:szCs w:val="22"/>
          <w:lang w:val="en-GB"/>
        </w:rPr>
      </w:pPr>
      <w:r w:rsidRPr="0058580F">
        <w:rPr>
          <w:rFonts w:asciiTheme="minorHAnsi" w:hAnsiTheme="minorHAnsi" w:cstheme="minorHAnsi"/>
          <w:bCs/>
          <w:sz w:val="22"/>
          <w:szCs w:val="22"/>
          <w:lang w:val="en-GB"/>
        </w:rPr>
        <w:t xml:space="preserve">If you </w:t>
      </w:r>
      <w:r w:rsidRPr="00257F6A">
        <w:rPr>
          <w:rFonts w:asciiTheme="minorHAnsi" w:hAnsiTheme="minorHAnsi" w:cstheme="minorHAnsi"/>
          <w:bCs/>
          <w:sz w:val="22"/>
          <w:szCs w:val="22"/>
          <w:lang w:val="en-GB"/>
        </w:rPr>
        <w:t>need to contact your module co-ordinator outside of class time, you are advised to use their email address</w:t>
      </w:r>
      <w:r w:rsidR="00257F6A" w:rsidRPr="00257F6A">
        <w:rPr>
          <w:rFonts w:asciiTheme="minorHAnsi" w:hAnsiTheme="minorHAnsi" w:cstheme="minorHAnsi"/>
          <w:sz w:val="22"/>
          <w:szCs w:val="22"/>
        </w:rPr>
        <w:t xml:space="preserve">, the forum on the course </w:t>
      </w:r>
      <w:r w:rsidR="00E87DB1" w:rsidRPr="00257F6A">
        <w:rPr>
          <w:rFonts w:asciiTheme="minorHAnsi" w:hAnsiTheme="minorHAnsi" w:cstheme="minorHAnsi"/>
          <w:sz w:val="22"/>
          <w:szCs w:val="22"/>
        </w:rPr>
        <w:t xml:space="preserve">Moodle, </w:t>
      </w:r>
      <w:r w:rsidR="00E87DB1" w:rsidRPr="00257F6A">
        <w:rPr>
          <w:rFonts w:asciiTheme="minorHAnsi" w:hAnsiTheme="minorHAnsi" w:cstheme="minorHAnsi"/>
          <w:bCs/>
          <w:sz w:val="22"/>
          <w:szCs w:val="22"/>
          <w:lang w:val="en-GB"/>
        </w:rPr>
        <w:t>or</w:t>
      </w:r>
      <w:r w:rsidRPr="00257F6A">
        <w:rPr>
          <w:rFonts w:asciiTheme="minorHAnsi" w:hAnsiTheme="minorHAnsi" w:cstheme="minorHAnsi"/>
          <w:bCs/>
          <w:sz w:val="22"/>
          <w:szCs w:val="22"/>
          <w:lang w:val="en-GB"/>
        </w:rPr>
        <w:t xml:space="preserve"> the relevant Microsoft Teams channel for general inquiries relating to the module content, assessments and administration. For personal inquiries please contact your module co-ordinator via email.  Some</w:t>
      </w:r>
      <w:r w:rsidRPr="0058580F">
        <w:rPr>
          <w:rFonts w:asciiTheme="minorHAnsi" w:hAnsiTheme="minorHAnsi" w:cstheme="minorHAnsi"/>
          <w:bCs/>
          <w:sz w:val="22"/>
          <w:szCs w:val="22"/>
          <w:lang w:val="en-GB"/>
        </w:rPr>
        <w:t xml:space="preserve"> staff offer regular office hours when they are available for drop in enquiries from students, others will be happy to arrange a time to have an online meeting.</w:t>
      </w:r>
    </w:p>
    <w:p w14:paraId="73813745"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Cs/>
          <w:sz w:val="22"/>
          <w:szCs w:val="22"/>
          <w:lang w:val="en-GB"/>
        </w:rPr>
      </w:pPr>
    </w:p>
    <w:p w14:paraId="3F324229"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E-MAIL</w:t>
      </w:r>
    </w:p>
    <w:p w14:paraId="0620EE8C"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Students will be given a UCL e-mail address when they enroll and register with Information Services</w:t>
      </w:r>
      <w:r w:rsidRPr="0058580F">
        <w:rPr>
          <w:rFonts w:asciiTheme="minorHAnsi" w:hAnsiTheme="minorHAnsi" w:cstheme="minorHAnsi"/>
          <w:bCs/>
          <w:sz w:val="22"/>
          <w:szCs w:val="22"/>
        </w:rPr>
        <w:t>. E-mail is the primary channel of communication within the Institute.</w:t>
      </w:r>
      <w:r w:rsidRPr="0058580F">
        <w:rPr>
          <w:rFonts w:asciiTheme="minorHAnsi" w:hAnsiTheme="minorHAnsi" w:cstheme="minorHAnsi"/>
          <w:sz w:val="22"/>
          <w:szCs w:val="22"/>
        </w:rPr>
        <w:t xml:space="preserve"> </w:t>
      </w:r>
      <w:r w:rsidRPr="0058580F">
        <w:rPr>
          <w:rFonts w:asciiTheme="minorHAnsi" w:hAnsiTheme="minorHAnsi" w:cstheme="minorHAnsi"/>
          <w:b/>
          <w:sz w:val="22"/>
          <w:szCs w:val="22"/>
        </w:rPr>
        <w:t>Students must check their inbox daily for important communications.</w:t>
      </w:r>
      <w:r w:rsidRPr="0058580F">
        <w:rPr>
          <w:rFonts w:asciiTheme="minorHAnsi" w:hAnsiTheme="minorHAnsi" w:cstheme="minorHAnsi"/>
          <w:sz w:val="22"/>
          <w:szCs w:val="22"/>
        </w:rPr>
        <w:t xml:space="preserve"> Your university e-mail is intended primarily for internal communication and  academic purposes. It should not be used for private correspondence.  Abuse of the system can lead to an account being suspended by the College.</w:t>
      </w:r>
    </w:p>
    <w:p w14:paraId="386C278F"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sz w:val="22"/>
          <w:szCs w:val="22"/>
          <w:lang w:val="en-GB"/>
        </w:rPr>
      </w:pPr>
    </w:p>
    <w:p w14:paraId="2836635B"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CONSIDERATION FOR OTHERS IN LECTURES AND SEMINARS</w:t>
      </w:r>
    </w:p>
    <w:p w14:paraId="498E5BB2" w14:textId="77777777" w:rsidR="00BD63E8" w:rsidRPr="0058580F" w:rsidRDefault="00656C7A">
      <w:pPr>
        <w:rPr>
          <w:rFonts w:asciiTheme="minorHAnsi" w:hAnsiTheme="minorHAnsi" w:cstheme="minorHAnsi"/>
          <w:sz w:val="22"/>
          <w:szCs w:val="22"/>
        </w:rPr>
      </w:pPr>
      <w:r w:rsidRPr="0058580F">
        <w:rPr>
          <w:rFonts w:asciiTheme="minorHAnsi" w:hAnsiTheme="minorHAnsi" w:cstheme="minorHAnsi"/>
          <w:sz w:val="22"/>
          <w:szCs w:val="22"/>
        </w:rPr>
        <w:t>For the benefit of staff and other students please be aware that:</w:t>
      </w:r>
    </w:p>
    <w:p w14:paraId="756099FF" w14:textId="77777777" w:rsidR="00BD63E8" w:rsidRPr="0058580F" w:rsidRDefault="00656C7A">
      <w:pPr>
        <w:pStyle w:val="ListParagraph"/>
        <w:numPr>
          <w:ilvl w:val="0"/>
          <w:numId w:val="24"/>
        </w:numPr>
        <w:rPr>
          <w:rFonts w:asciiTheme="minorHAnsi" w:hAnsiTheme="minorHAnsi" w:cstheme="minorHAnsi"/>
        </w:rPr>
      </w:pPr>
      <w:r w:rsidRPr="0058580F">
        <w:rPr>
          <w:rFonts w:asciiTheme="minorHAnsi" w:hAnsiTheme="minorHAnsi" w:cstheme="minorHAnsi"/>
        </w:rPr>
        <w:t>Mobile phones should be switched off or silent during classes and meetings, and in the libraries and cluster rooms.</w:t>
      </w:r>
    </w:p>
    <w:p w14:paraId="1600BFC7" w14:textId="77777777" w:rsidR="00BD63E8" w:rsidRPr="0058580F" w:rsidRDefault="00656C7A">
      <w:pPr>
        <w:pStyle w:val="ListParagraph"/>
        <w:numPr>
          <w:ilvl w:val="0"/>
          <w:numId w:val="24"/>
        </w:numPr>
        <w:rPr>
          <w:rFonts w:asciiTheme="minorHAnsi" w:hAnsiTheme="minorHAnsi" w:cstheme="minorHAnsi"/>
        </w:rPr>
      </w:pPr>
      <w:r w:rsidRPr="0058580F">
        <w:rPr>
          <w:rFonts w:asciiTheme="minorHAnsi" w:hAnsiTheme="minorHAnsi" w:cstheme="minorHAnsi"/>
        </w:rPr>
        <w:t>It is not acceptable to talk over others whilst a lecture or seminar is in progress.</w:t>
      </w:r>
    </w:p>
    <w:p w14:paraId="35C9FDC0" w14:textId="77777777" w:rsidR="00BD63E8" w:rsidRPr="0058580F" w:rsidRDefault="00656C7A">
      <w:pPr>
        <w:pStyle w:val="ListParagraph"/>
        <w:numPr>
          <w:ilvl w:val="0"/>
          <w:numId w:val="24"/>
        </w:numPr>
        <w:rPr>
          <w:rFonts w:asciiTheme="minorHAnsi" w:hAnsiTheme="minorHAnsi" w:cstheme="minorHAnsi"/>
        </w:rPr>
      </w:pPr>
      <w:r w:rsidRPr="0058580F">
        <w:rPr>
          <w:rFonts w:asciiTheme="minorHAnsi" w:hAnsiTheme="minorHAnsi" w:cstheme="minorHAnsi"/>
        </w:rPr>
        <w:t>If meetings or events are taking place online, microphones should be muted when you are not speaking or taking part in an active discussion.</w:t>
      </w:r>
    </w:p>
    <w:p w14:paraId="21187B07" w14:textId="77777777" w:rsidR="00BD63E8" w:rsidRPr="0058580F" w:rsidRDefault="00656C7A">
      <w:pPr>
        <w:pStyle w:val="ListParagraph"/>
        <w:numPr>
          <w:ilvl w:val="0"/>
          <w:numId w:val="24"/>
        </w:numPr>
        <w:rPr>
          <w:rFonts w:asciiTheme="minorHAnsi" w:hAnsiTheme="minorHAnsi" w:cstheme="minorHAnsi"/>
        </w:rPr>
      </w:pPr>
      <w:r w:rsidRPr="0058580F">
        <w:rPr>
          <w:rFonts w:asciiTheme="minorHAnsi" w:hAnsiTheme="minorHAnsi" w:cstheme="minorHAnsi"/>
        </w:rPr>
        <w:t>If you wish to attract the attention of the speaker in an online class, you can use the ‘raise hand’ function in Microsoft Teams / Blackboard, or type a question into the chat side bar</w:t>
      </w:r>
    </w:p>
    <w:p w14:paraId="433491EF" w14:textId="77777777" w:rsidR="00BD63E8" w:rsidRPr="0058580F" w:rsidRDefault="00656C7A">
      <w:pPr>
        <w:pStyle w:val="ListParagraph"/>
        <w:numPr>
          <w:ilvl w:val="0"/>
          <w:numId w:val="24"/>
        </w:numPr>
        <w:rPr>
          <w:rFonts w:asciiTheme="minorHAnsi" w:hAnsiTheme="minorHAnsi" w:cstheme="minorHAnsi"/>
        </w:rPr>
      </w:pPr>
      <w:r w:rsidRPr="0058580F">
        <w:rPr>
          <w:rFonts w:asciiTheme="minorHAnsi" w:hAnsiTheme="minorHAnsi" w:cstheme="minorHAnsi"/>
        </w:rPr>
        <w:t>When sharing screens students may dress casually and we understand that you may be working from informal and domestic settings. But please be careful not to share inappropriate or private personal details.</w:t>
      </w:r>
    </w:p>
    <w:p w14:paraId="52CF6839" w14:textId="77777777" w:rsidR="00BD63E8" w:rsidRPr="0058580F" w:rsidRDefault="00BD63E8">
      <w:pPr>
        <w:rPr>
          <w:rFonts w:asciiTheme="minorHAnsi" w:hAnsiTheme="minorHAnsi" w:cstheme="minorHAnsi"/>
          <w:sz w:val="22"/>
          <w:szCs w:val="22"/>
        </w:rPr>
      </w:pPr>
    </w:p>
    <w:p w14:paraId="79DE29D8" w14:textId="77777777" w:rsidR="00BD63E8" w:rsidRPr="0058580F" w:rsidRDefault="00656C7A">
      <w:pPr>
        <w:rPr>
          <w:rFonts w:asciiTheme="minorHAnsi" w:hAnsiTheme="minorHAnsi" w:cstheme="minorHAnsi"/>
          <w:sz w:val="22"/>
          <w:szCs w:val="22"/>
        </w:rPr>
      </w:pPr>
      <w:r w:rsidRPr="0058580F">
        <w:rPr>
          <w:rFonts w:asciiTheme="minorHAnsi" w:hAnsiTheme="minorHAnsi" w:cstheme="minorHAnsi"/>
          <w:sz w:val="22"/>
          <w:szCs w:val="22"/>
        </w:rPr>
        <w:t>Please also make every effort to arrive at classes on time.  If you are unavoidably late, please do join the class, but try to enter as quietly as possible.</w:t>
      </w:r>
    </w:p>
    <w:p w14:paraId="5AF84D30" w14:textId="77777777" w:rsidR="00BD63E8" w:rsidRPr="0058580F" w:rsidRDefault="00BD63E8">
      <w:pPr>
        <w:jc w:val="both"/>
        <w:rPr>
          <w:rFonts w:asciiTheme="minorHAnsi" w:hAnsiTheme="minorHAnsi" w:cstheme="minorHAnsi"/>
          <w:b/>
          <w:bCs/>
          <w:sz w:val="22"/>
          <w:szCs w:val="22"/>
        </w:rPr>
      </w:pPr>
    </w:p>
    <w:p w14:paraId="02B5FEE3"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You are also expected to abide by the UCL Code of Conduct (p.27 of this document) while on campus and during online interactions.</w:t>
      </w:r>
    </w:p>
    <w:p w14:paraId="1AFFF2C7" w14:textId="77777777" w:rsidR="00BD63E8" w:rsidRPr="0058580F" w:rsidRDefault="00BD63E8">
      <w:pPr>
        <w:tabs>
          <w:tab w:val="left" w:pos="560"/>
          <w:tab w:val="left" w:pos="1120"/>
          <w:tab w:val="left" w:pos="1700"/>
        </w:tabs>
        <w:jc w:val="both"/>
        <w:rPr>
          <w:rFonts w:asciiTheme="minorHAnsi" w:hAnsiTheme="minorHAnsi" w:cstheme="minorHAnsi"/>
          <w:b/>
          <w:bCs/>
          <w:sz w:val="22"/>
          <w:szCs w:val="22"/>
        </w:rPr>
      </w:pPr>
    </w:p>
    <w:p w14:paraId="68118B7E"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ADDRESS AND TELEPHONE CONTACT NUMBER</w:t>
      </w:r>
    </w:p>
    <w:p w14:paraId="04215165" w14:textId="77777777" w:rsidR="00BD63E8" w:rsidRPr="0058580F" w:rsidRDefault="00656C7A">
      <w:pPr>
        <w:tabs>
          <w:tab w:val="left" w:pos="559"/>
          <w:tab w:val="left" w:pos="1119"/>
          <w:tab w:val="left" w:pos="1699"/>
        </w:tabs>
        <w:jc w:val="both"/>
        <w:rPr>
          <w:rFonts w:asciiTheme="minorHAnsi" w:hAnsiTheme="minorHAnsi" w:cstheme="minorHAnsi"/>
        </w:rPr>
      </w:pPr>
      <w:r w:rsidRPr="0058580F">
        <w:rPr>
          <w:rFonts w:asciiTheme="minorHAnsi" w:hAnsiTheme="minorHAnsi" w:cstheme="minorHAnsi"/>
          <w:sz w:val="22"/>
          <w:szCs w:val="22"/>
        </w:rPr>
        <w:t>Students must ensure that they keep their contact details up-to-date via the UCL Student Information Service, Portico (</w:t>
      </w:r>
      <w:hyperlink r:id="rId25">
        <w:r w:rsidRPr="00121A25">
          <w:rPr>
            <w:rStyle w:val="InternetLink"/>
            <w:rFonts w:asciiTheme="minorHAnsi" w:hAnsiTheme="minorHAnsi" w:cstheme="minorHAnsi"/>
            <w:color w:val="0563C1"/>
            <w:sz w:val="22"/>
            <w:szCs w:val="22"/>
          </w:rPr>
          <w:t>www.ucl.ac.uk/portico</w:t>
        </w:r>
      </w:hyperlink>
      <w:r w:rsidRPr="00121A25">
        <w:rPr>
          <w:rFonts w:asciiTheme="minorHAnsi" w:hAnsiTheme="minorHAnsi" w:cstheme="minorHAnsi"/>
          <w:color w:val="0563C1"/>
          <w:sz w:val="22"/>
          <w:szCs w:val="22"/>
        </w:rPr>
        <w:t>)</w:t>
      </w:r>
    </w:p>
    <w:p w14:paraId="0D3C4365"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bCs/>
          <w:sz w:val="22"/>
          <w:szCs w:val="22"/>
          <w:lang w:eastAsia="en-GB"/>
        </w:rPr>
      </w:pPr>
    </w:p>
    <w:p w14:paraId="5BF239E7"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sz w:val="22"/>
          <w:szCs w:val="22"/>
          <w:u w:val="single"/>
          <w:lang w:val="en-GB"/>
        </w:rPr>
      </w:pPr>
      <w:r w:rsidRPr="0058580F">
        <w:rPr>
          <w:rFonts w:asciiTheme="minorHAnsi" w:hAnsiTheme="minorHAnsi" w:cstheme="minorHAnsi"/>
          <w:b/>
          <w:bCs/>
          <w:sz w:val="22"/>
          <w:szCs w:val="22"/>
          <w:lang w:eastAsia="en-GB"/>
        </w:rPr>
        <w:t>5</w:t>
      </w:r>
      <w:r w:rsidRPr="0058580F">
        <w:rPr>
          <w:rFonts w:asciiTheme="minorHAnsi" w:hAnsiTheme="minorHAnsi" w:cstheme="minorHAnsi"/>
          <w:b/>
          <w:bCs/>
          <w:sz w:val="22"/>
          <w:szCs w:val="22"/>
          <w:lang w:val="en-GB"/>
        </w:rPr>
        <w:t>.</w:t>
      </w:r>
      <w:r w:rsidRPr="0058580F">
        <w:rPr>
          <w:rFonts w:asciiTheme="minorHAnsi" w:hAnsiTheme="minorHAnsi" w:cstheme="minorHAnsi"/>
          <w:b/>
          <w:sz w:val="22"/>
          <w:szCs w:val="22"/>
          <w:lang w:val="en-GB"/>
        </w:rPr>
        <w:t xml:space="preserve">   </w:t>
      </w:r>
      <w:r w:rsidRPr="0058580F">
        <w:rPr>
          <w:rFonts w:asciiTheme="minorHAnsi" w:hAnsiTheme="minorHAnsi" w:cstheme="minorHAnsi"/>
          <w:b/>
          <w:sz w:val="22"/>
          <w:szCs w:val="22"/>
          <w:u w:val="single"/>
          <w:lang w:val="en-GB"/>
        </w:rPr>
        <w:t>SUPPORT STRUCTURES AT THE INSTITUTE OF ARCHAEOLOGY</w:t>
      </w:r>
    </w:p>
    <w:p w14:paraId="76A4464E"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sz w:val="22"/>
          <w:szCs w:val="22"/>
          <w:u w:val="single"/>
          <w:lang w:val="en-GB"/>
        </w:rPr>
      </w:pPr>
    </w:p>
    <w:p w14:paraId="172A140D"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OVERVIEW OF INSTITUTE SUPPORT SYSTEMS</w:t>
      </w:r>
    </w:p>
    <w:p w14:paraId="21B7B381" w14:textId="478F3F90" w:rsidR="005A031E" w:rsidRPr="00D425A5"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 xml:space="preserve">The Institute has four complementary support systems. The </w:t>
      </w:r>
      <w:r w:rsidRPr="0058580F">
        <w:rPr>
          <w:rFonts w:asciiTheme="minorHAnsi" w:hAnsiTheme="minorHAnsi" w:cstheme="minorHAnsi"/>
          <w:b/>
          <w:bCs/>
          <w:sz w:val="22"/>
          <w:szCs w:val="22"/>
        </w:rPr>
        <w:t>Departmental Tutors</w:t>
      </w:r>
      <w:r w:rsidRPr="0058580F">
        <w:rPr>
          <w:rFonts w:asciiTheme="minorHAnsi" w:hAnsiTheme="minorHAnsi" w:cstheme="minorHAnsi"/>
          <w:sz w:val="22"/>
          <w:szCs w:val="22"/>
        </w:rPr>
        <w:t xml:space="preserve"> liaise with Faculty and are responsible for all Institute undergraduates. The </w:t>
      </w:r>
      <w:r w:rsidRPr="0058580F">
        <w:rPr>
          <w:rFonts w:asciiTheme="minorHAnsi" w:hAnsiTheme="minorHAnsi" w:cstheme="minorHAnsi"/>
          <w:b/>
          <w:bCs/>
          <w:sz w:val="22"/>
          <w:szCs w:val="22"/>
        </w:rPr>
        <w:t>First, Second and Third Year Tutors</w:t>
      </w:r>
      <w:r w:rsidRPr="0058580F">
        <w:rPr>
          <w:rFonts w:asciiTheme="minorHAnsi" w:hAnsiTheme="minorHAnsi" w:cstheme="minorHAnsi"/>
          <w:sz w:val="22"/>
          <w:szCs w:val="22"/>
        </w:rPr>
        <w:t xml:space="preserve"> monitor each year-group. </w:t>
      </w:r>
      <w:r w:rsidRPr="0058580F">
        <w:rPr>
          <w:rFonts w:asciiTheme="minorHAnsi" w:hAnsiTheme="minorHAnsi" w:cstheme="minorHAnsi"/>
          <w:b/>
          <w:bCs/>
          <w:sz w:val="22"/>
          <w:szCs w:val="22"/>
        </w:rPr>
        <w:t>Personal Tutors</w:t>
      </w:r>
      <w:r w:rsidRPr="0058580F">
        <w:rPr>
          <w:rFonts w:asciiTheme="minorHAnsi" w:hAnsiTheme="minorHAnsi" w:cstheme="minorHAnsi"/>
          <w:sz w:val="22"/>
          <w:szCs w:val="22"/>
        </w:rPr>
        <w:t xml:space="preserve"> follow students individually through their </w:t>
      </w:r>
      <w:proofErr w:type="spellStart"/>
      <w:r w:rsidRPr="0058580F">
        <w:rPr>
          <w:rFonts w:asciiTheme="minorHAnsi" w:hAnsiTheme="minorHAnsi" w:cstheme="minorHAnsi"/>
          <w:sz w:val="22"/>
          <w:szCs w:val="22"/>
        </w:rPr>
        <w:t>programme</w:t>
      </w:r>
      <w:proofErr w:type="spellEnd"/>
      <w:r w:rsidRPr="0058580F">
        <w:rPr>
          <w:rFonts w:asciiTheme="minorHAnsi" w:hAnsiTheme="minorHAnsi" w:cstheme="minorHAnsi"/>
          <w:sz w:val="22"/>
          <w:szCs w:val="22"/>
        </w:rPr>
        <w:t xml:space="preserve">, and </w:t>
      </w:r>
      <w:r w:rsidRPr="0058580F">
        <w:rPr>
          <w:rFonts w:asciiTheme="minorHAnsi" w:hAnsiTheme="minorHAnsi" w:cstheme="minorHAnsi"/>
          <w:b/>
          <w:bCs/>
          <w:sz w:val="22"/>
          <w:szCs w:val="22"/>
        </w:rPr>
        <w:t>Degree Tutors</w:t>
      </w:r>
      <w:r w:rsidRPr="0058580F">
        <w:rPr>
          <w:rFonts w:asciiTheme="minorHAnsi" w:hAnsiTheme="minorHAnsi" w:cstheme="minorHAnsi"/>
          <w:sz w:val="22"/>
          <w:szCs w:val="22"/>
        </w:rPr>
        <w:t xml:space="preserve"> draw together the different strands of each degree for students. Together these tutors monitor the progress of each student, as well as provide them with multiple channels for advice on academic and pastoral issues. In addition, the </w:t>
      </w:r>
      <w:r w:rsidRPr="0058580F">
        <w:rPr>
          <w:rFonts w:asciiTheme="minorHAnsi" w:hAnsiTheme="minorHAnsi" w:cstheme="minorHAnsi"/>
          <w:b/>
          <w:bCs/>
          <w:sz w:val="22"/>
          <w:szCs w:val="22"/>
        </w:rPr>
        <w:t>Academic Administrator</w:t>
      </w:r>
      <w:r w:rsidRPr="0058580F">
        <w:rPr>
          <w:rFonts w:asciiTheme="minorHAnsi" w:hAnsiTheme="minorHAnsi" w:cstheme="minorHAnsi"/>
          <w:sz w:val="22"/>
          <w:szCs w:val="22"/>
        </w:rPr>
        <w:t xml:space="preserve">, Judy Medrington, and her colleague Luisa Nienhaus can provide advice on degrees, modules, and administrative matters, and can recommend students to specific Tutors, Advisors, and offices both within the Institute and the College, for more </w:t>
      </w:r>
      <w:proofErr w:type="spellStart"/>
      <w:r w:rsidRPr="0058580F">
        <w:rPr>
          <w:rFonts w:asciiTheme="minorHAnsi" w:hAnsiTheme="minorHAnsi" w:cstheme="minorHAnsi"/>
          <w:sz w:val="22"/>
          <w:szCs w:val="22"/>
        </w:rPr>
        <w:t>specialised</w:t>
      </w:r>
      <w:proofErr w:type="spellEnd"/>
      <w:r w:rsidRPr="0058580F">
        <w:rPr>
          <w:rFonts w:asciiTheme="minorHAnsi" w:hAnsiTheme="minorHAnsi" w:cstheme="minorHAnsi"/>
          <w:sz w:val="22"/>
          <w:szCs w:val="22"/>
        </w:rPr>
        <w:t xml:space="preserve"> advice.</w:t>
      </w:r>
    </w:p>
    <w:p w14:paraId="60939D22" w14:textId="77777777" w:rsidR="005A031E" w:rsidRDefault="005A031E">
      <w:pPr>
        <w:tabs>
          <w:tab w:val="left" w:pos="560"/>
          <w:tab w:val="left" w:pos="1120"/>
          <w:tab w:val="left" w:pos="1700"/>
        </w:tabs>
        <w:jc w:val="both"/>
        <w:rPr>
          <w:rFonts w:asciiTheme="minorHAnsi" w:hAnsiTheme="minorHAnsi" w:cstheme="minorHAnsi"/>
          <w:b/>
          <w:bCs/>
          <w:sz w:val="22"/>
          <w:szCs w:val="22"/>
        </w:rPr>
      </w:pPr>
    </w:p>
    <w:p w14:paraId="762431CC" w14:textId="1F6E2BD0"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DEPARTMENTAL TUTORS</w:t>
      </w:r>
    </w:p>
    <w:p w14:paraId="7847D33A" w14:textId="75B03299" w:rsidR="00BD63E8" w:rsidRPr="00554348" w:rsidRDefault="00656C7A" w:rsidP="00554348">
      <w:pPr>
        <w:tabs>
          <w:tab w:val="left" w:pos="560"/>
          <w:tab w:val="left" w:pos="1120"/>
          <w:tab w:val="left" w:pos="1700"/>
        </w:tabs>
        <w:jc w:val="both"/>
        <w:rPr>
          <w:rFonts w:asciiTheme="minorHAnsi" w:hAnsiTheme="minorHAnsi" w:cstheme="minorHAnsi"/>
          <w:color w:val="000000"/>
          <w:sz w:val="22"/>
          <w:szCs w:val="22"/>
        </w:rPr>
      </w:pPr>
      <w:r w:rsidRPr="0058580F">
        <w:rPr>
          <w:rFonts w:asciiTheme="minorHAnsi" w:hAnsiTheme="minorHAnsi" w:cstheme="minorHAnsi"/>
          <w:sz w:val="22"/>
          <w:szCs w:val="22"/>
        </w:rPr>
        <w:t xml:space="preserve">Claudia Naeser is the Institute’s Departmental Tutor and has overall responsibility for all IoA undergraduates, undertaking administrative liaison with the Faculty and College on their behalf. She works closely with the Year Tutors and the Academic </w:t>
      </w:r>
      <w:r w:rsidR="00667E8A" w:rsidRPr="0058580F">
        <w:rPr>
          <w:rFonts w:asciiTheme="minorHAnsi" w:hAnsiTheme="minorHAnsi" w:cstheme="minorHAnsi"/>
          <w:sz w:val="22"/>
          <w:szCs w:val="22"/>
        </w:rPr>
        <w:t>Administrator and</w:t>
      </w:r>
      <w:r w:rsidRPr="0058580F">
        <w:rPr>
          <w:rFonts w:asciiTheme="minorHAnsi" w:hAnsiTheme="minorHAnsi" w:cstheme="minorHAnsi"/>
          <w:color w:val="000000"/>
          <w:sz w:val="22"/>
          <w:szCs w:val="22"/>
        </w:rPr>
        <w:t xml:space="preserve"> provide backup for Personal Tutors and other tutors in helping students deal with any problems that arise.</w:t>
      </w:r>
      <w:r w:rsidR="00554348">
        <w:rPr>
          <w:rFonts w:asciiTheme="minorHAnsi" w:hAnsiTheme="minorHAnsi" w:cstheme="minorHAnsi"/>
          <w:color w:val="000000"/>
          <w:sz w:val="22"/>
          <w:szCs w:val="22"/>
        </w:rPr>
        <w:t xml:space="preserve">   </w:t>
      </w:r>
      <w:r w:rsidRPr="0058580F">
        <w:rPr>
          <w:rFonts w:asciiTheme="minorHAnsi" w:hAnsiTheme="minorHAnsi" w:cstheme="minorHAnsi"/>
          <w:color w:val="000000"/>
          <w:sz w:val="22"/>
          <w:szCs w:val="22"/>
        </w:rPr>
        <w:t>She also deals with Extenuating Circumstances applications for coursework extensions.</w:t>
      </w:r>
      <w:r w:rsidR="00554348">
        <w:rPr>
          <w:rFonts w:asciiTheme="minorHAnsi" w:hAnsiTheme="minorHAnsi" w:cstheme="minorHAnsi"/>
          <w:color w:val="000000"/>
          <w:sz w:val="22"/>
          <w:szCs w:val="22"/>
        </w:rPr>
        <w:t xml:space="preserve">    </w:t>
      </w:r>
      <w:r w:rsidR="007858D0" w:rsidRPr="0058580F">
        <w:rPr>
          <w:rFonts w:asciiTheme="minorHAnsi" w:hAnsiTheme="minorHAnsi" w:cstheme="minorHAnsi"/>
          <w:color w:val="000000"/>
          <w:sz w:val="22"/>
          <w:szCs w:val="22"/>
        </w:rPr>
        <w:t>Jeremy Tanner is the Deputy Departmental Tutor.</w:t>
      </w:r>
      <w:r w:rsidRPr="0058580F">
        <w:rPr>
          <w:rFonts w:asciiTheme="minorHAnsi" w:hAnsiTheme="minorHAnsi" w:cstheme="minorHAnsi"/>
          <w:color w:val="000000"/>
          <w:sz w:val="20"/>
          <w:szCs w:val="20"/>
        </w:rPr>
        <w:br/>
      </w:r>
    </w:p>
    <w:p w14:paraId="767F5100"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lastRenderedPageBreak/>
        <w:t>YEAR TUTORS</w:t>
      </w:r>
    </w:p>
    <w:p w14:paraId="0D5373CD" w14:textId="328F8418"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 xml:space="preserve">There is a Year Tutor for each undergraduate year. They </w:t>
      </w:r>
      <w:proofErr w:type="spellStart"/>
      <w:r w:rsidRPr="0058580F">
        <w:rPr>
          <w:rFonts w:asciiTheme="minorHAnsi" w:hAnsiTheme="minorHAnsi" w:cstheme="minorHAnsi"/>
          <w:sz w:val="22"/>
          <w:szCs w:val="22"/>
        </w:rPr>
        <w:t>specialise</w:t>
      </w:r>
      <w:proofErr w:type="spellEnd"/>
      <w:r w:rsidRPr="0058580F">
        <w:rPr>
          <w:rFonts w:asciiTheme="minorHAnsi" w:hAnsiTheme="minorHAnsi" w:cstheme="minorHAnsi"/>
          <w:sz w:val="22"/>
          <w:szCs w:val="22"/>
        </w:rPr>
        <w:t xml:space="preserve"> in different areas which are of particular concern to students in that year of their </w:t>
      </w:r>
      <w:proofErr w:type="spellStart"/>
      <w:r w:rsidRPr="0058580F">
        <w:rPr>
          <w:rFonts w:asciiTheme="minorHAnsi" w:hAnsiTheme="minorHAnsi" w:cstheme="minorHAnsi"/>
          <w:sz w:val="22"/>
          <w:szCs w:val="22"/>
        </w:rPr>
        <w:t>programme</w:t>
      </w:r>
      <w:proofErr w:type="spellEnd"/>
      <w:r w:rsidRPr="0058580F">
        <w:rPr>
          <w:rFonts w:asciiTheme="minorHAnsi" w:hAnsiTheme="minorHAnsi" w:cstheme="minorHAnsi"/>
          <w:sz w:val="22"/>
          <w:szCs w:val="22"/>
        </w:rPr>
        <w:t xml:space="preserve">. The First Year Tutor, Bill Sillar, helps students cope with induction, settle-in to university life, and become familiar with the study skills appropriate to academic work. The Second Year Tutor, Corinna Riva, advises students who are considering shifting their focus by transferring between degrees, and assists with the definition of areas for dissertation research. Katie Hemer is the Third Year Tutor, and is closely involved </w:t>
      </w:r>
      <w:r w:rsidR="0003743D" w:rsidRPr="0058580F">
        <w:rPr>
          <w:rFonts w:asciiTheme="minorHAnsi" w:hAnsiTheme="minorHAnsi" w:cstheme="minorHAnsi"/>
          <w:sz w:val="22"/>
          <w:szCs w:val="22"/>
        </w:rPr>
        <w:t>with students</w:t>
      </w:r>
      <w:r w:rsidRPr="0058580F">
        <w:rPr>
          <w:rFonts w:asciiTheme="minorHAnsi" w:hAnsiTheme="minorHAnsi" w:cstheme="minorHAnsi"/>
          <w:sz w:val="22"/>
          <w:szCs w:val="22"/>
        </w:rPr>
        <w:t>' dissertation work (as Dissertation Co-</w:t>
      </w:r>
      <w:proofErr w:type="spellStart"/>
      <w:r w:rsidRPr="0058580F">
        <w:rPr>
          <w:rFonts w:asciiTheme="minorHAnsi" w:hAnsiTheme="minorHAnsi" w:cstheme="minorHAnsi"/>
          <w:sz w:val="22"/>
          <w:szCs w:val="22"/>
        </w:rPr>
        <w:t>ordinator</w:t>
      </w:r>
      <w:proofErr w:type="spellEnd"/>
      <w:r w:rsidRPr="0058580F">
        <w:rPr>
          <w:rFonts w:asciiTheme="minorHAnsi" w:hAnsiTheme="minorHAnsi" w:cstheme="minorHAnsi"/>
          <w:sz w:val="22"/>
          <w:szCs w:val="22"/>
        </w:rPr>
        <w:t>), as well as advising on applications for further study, careers, and any problems involved in completion of degrees. All three are there to advise on financial matters, difficulties keeping up with academic work, and personal difficulties.</w:t>
      </w:r>
    </w:p>
    <w:p w14:paraId="558E2A41" w14:textId="77777777" w:rsidR="00BD63E8" w:rsidRDefault="00BD63E8">
      <w:pPr>
        <w:tabs>
          <w:tab w:val="left" w:pos="560"/>
          <w:tab w:val="left" w:pos="1120"/>
          <w:tab w:val="left" w:pos="1700"/>
        </w:tabs>
        <w:jc w:val="both"/>
        <w:rPr>
          <w:rFonts w:asciiTheme="minorHAnsi" w:hAnsiTheme="minorHAnsi" w:cstheme="minorHAnsi"/>
          <w:sz w:val="22"/>
          <w:szCs w:val="22"/>
        </w:rPr>
      </w:pPr>
    </w:p>
    <w:p w14:paraId="76F1B887" w14:textId="0997B94C" w:rsidR="00517CC2" w:rsidRDefault="00517CC2">
      <w:pPr>
        <w:tabs>
          <w:tab w:val="left" w:pos="560"/>
          <w:tab w:val="left" w:pos="1120"/>
          <w:tab w:val="left" w:pos="1700"/>
        </w:tabs>
        <w:jc w:val="both"/>
        <w:rPr>
          <w:rFonts w:asciiTheme="minorHAnsi" w:hAnsiTheme="minorHAnsi" w:cstheme="minorHAnsi"/>
          <w:b/>
          <w:bCs/>
          <w:sz w:val="22"/>
          <w:szCs w:val="22"/>
        </w:rPr>
      </w:pPr>
      <w:r w:rsidRPr="00517CC2">
        <w:rPr>
          <w:rFonts w:asciiTheme="minorHAnsi" w:hAnsiTheme="minorHAnsi" w:cstheme="minorHAnsi"/>
          <w:b/>
          <w:bCs/>
          <w:sz w:val="22"/>
          <w:szCs w:val="22"/>
        </w:rPr>
        <w:t>INTERNATIONAL STUDENTS’ TUTOR</w:t>
      </w:r>
      <w:r w:rsidR="008F56CF">
        <w:rPr>
          <w:rFonts w:asciiTheme="minorHAnsi" w:hAnsiTheme="minorHAnsi" w:cstheme="minorHAnsi"/>
          <w:b/>
          <w:bCs/>
          <w:sz w:val="22"/>
          <w:szCs w:val="22"/>
        </w:rPr>
        <w:t xml:space="preserve"> (Undergraduates)</w:t>
      </w:r>
    </w:p>
    <w:p w14:paraId="3D5D4915" w14:textId="1D5848AF" w:rsidR="009B5667" w:rsidRPr="00517CC2" w:rsidRDefault="00517CC2">
      <w:pPr>
        <w:tabs>
          <w:tab w:val="left" w:pos="560"/>
          <w:tab w:val="left" w:pos="1120"/>
          <w:tab w:val="left" w:pos="1700"/>
        </w:tabs>
        <w:jc w:val="both"/>
        <w:rPr>
          <w:rFonts w:asciiTheme="minorHAnsi" w:hAnsiTheme="minorHAnsi" w:cstheme="minorHAnsi"/>
          <w:sz w:val="22"/>
          <w:szCs w:val="22"/>
        </w:rPr>
      </w:pPr>
      <w:r w:rsidRPr="00517CC2">
        <w:rPr>
          <w:rFonts w:asciiTheme="minorHAnsi" w:hAnsiTheme="minorHAnsi" w:cstheme="minorHAnsi"/>
          <w:sz w:val="22"/>
          <w:szCs w:val="22"/>
        </w:rPr>
        <w:t xml:space="preserve">Yijie Zhuang </w:t>
      </w:r>
      <w:r w:rsidR="000C0780">
        <w:rPr>
          <w:rFonts w:asciiTheme="minorHAnsi" w:hAnsiTheme="minorHAnsi" w:cstheme="minorHAnsi"/>
          <w:sz w:val="22"/>
          <w:szCs w:val="22"/>
        </w:rPr>
        <w:t>(</w:t>
      </w:r>
      <w:hyperlink r:id="rId26" w:history="1">
        <w:r w:rsidR="000C0780" w:rsidRPr="00A1582B">
          <w:rPr>
            <w:rStyle w:val="Hyperlink"/>
            <w:rFonts w:asciiTheme="minorHAnsi" w:hAnsiTheme="minorHAnsi" w:cstheme="minorHAnsi"/>
            <w:sz w:val="22"/>
            <w:szCs w:val="22"/>
          </w:rPr>
          <w:t>y.zhuang@ucl.ac.uk</w:t>
        </w:r>
      </w:hyperlink>
      <w:r w:rsidR="000C0780">
        <w:rPr>
          <w:rFonts w:asciiTheme="minorHAnsi" w:hAnsiTheme="minorHAnsi" w:cstheme="minorHAnsi"/>
          <w:sz w:val="22"/>
          <w:szCs w:val="22"/>
        </w:rPr>
        <w:t xml:space="preserve">) </w:t>
      </w:r>
      <w:r w:rsidRPr="00517CC2">
        <w:rPr>
          <w:rFonts w:asciiTheme="minorHAnsi" w:hAnsiTheme="minorHAnsi" w:cstheme="minorHAnsi"/>
          <w:sz w:val="22"/>
          <w:szCs w:val="22"/>
        </w:rPr>
        <w:t xml:space="preserve">is </w:t>
      </w:r>
      <w:r w:rsidR="008F56CF">
        <w:rPr>
          <w:rFonts w:asciiTheme="minorHAnsi" w:hAnsiTheme="minorHAnsi" w:cstheme="minorHAnsi"/>
          <w:sz w:val="22"/>
          <w:szCs w:val="22"/>
        </w:rPr>
        <w:t xml:space="preserve">the Institute’s International Students’ Tutor </w:t>
      </w:r>
      <w:r w:rsidR="009A490F">
        <w:rPr>
          <w:rFonts w:asciiTheme="minorHAnsi" w:hAnsiTheme="minorHAnsi" w:cstheme="minorHAnsi"/>
          <w:sz w:val="22"/>
          <w:szCs w:val="22"/>
        </w:rPr>
        <w:t xml:space="preserve">and is </w:t>
      </w:r>
      <w:r w:rsidRPr="00517CC2">
        <w:rPr>
          <w:rFonts w:asciiTheme="minorHAnsi" w:hAnsiTheme="minorHAnsi" w:cstheme="minorHAnsi"/>
          <w:sz w:val="22"/>
          <w:szCs w:val="22"/>
        </w:rPr>
        <w:t xml:space="preserve">available to </w:t>
      </w:r>
      <w:r>
        <w:rPr>
          <w:rFonts w:asciiTheme="minorHAnsi" w:hAnsiTheme="minorHAnsi" w:cstheme="minorHAnsi"/>
          <w:sz w:val="22"/>
          <w:szCs w:val="22"/>
        </w:rPr>
        <w:t xml:space="preserve">advise overseas students </w:t>
      </w:r>
      <w:r w:rsidR="009B5667">
        <w:rPr>
          <w:rFonts w:asciiTheme="minorHAnsi" w:hAnsiTheme="minorHAnsi" w:cstheme="minorHAnsi"/>
          <w:sz w:val="22"/>
          <w:szCs w:val="22"/>
        </w:rPr>
        <w:t xml:space="preserve">on Thursday afternoons without appointment between 2 and 4pm in his office, </w:t>
      </w:r>
      <w:r w:rsidR="008F56CF">
        <w:rPr>
          <w:rFonts w:asciiTheme="minorHAnsi" w:hAnsiTheme="minorHAnsi" w:cstheme="minorHAnsi"/>
          <w:sz w:val="22"/>
          <w:szCs w:val="22"/>
        </w:rPr>
        <w:t>Room 106 on the first floor.</w:t>
      </w:r>
    </w:p>
    <w:p w14:paraId="054F1200" w14:textId="77777777" w:rsidR="00517CC2" w:rsidRPr="00517CC2" w:rsidRDefault="00517CC2">
      <w:pPr>
        <w:tabs>
          <w:tab w:val="left" w:pos="560"/>
          <w:tab w:val="left" w:pos="1120"/>
          <w:tab w:val="left" w:pos="1700"/>
        </w:tabs>
        <w:jc w:val="both"/>
        <w:rPr>
          <w:rFonts w:asciiTheme="minorHAnsi" w:hAnsiTheme="minorHAnsi" w:cstheme="minorHAnsi"/>
          <w:b/>
          <w:bCs/>
          <w:sz w:val="22"/>
          <w:szCs w:val="22"/>
        </w:rPr>
      </w:pPr>
    </w:p>
    <w:p w14:paraId="49F7F4F3"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STUDENT ADVISER</w:t>
      </w:r>
    </w:p>
    <w:p w14:paraId="487CF95A" w14:textId="503D2C41"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 xml:space="preserve">Valerie Laryea is the </w:t>
      </w:r>
      <w:proofErr w:type="spellStart"/>
      <w:r w:rsidRPr="0058580F">
        <w:rPr>
          <w:rFonts w:asciiTheme="minorHAnsi" w:hAnsiTheme="minorHAnsi" w:cstheme="minorHAnsi"/>
          <w:sz w:val="22"/>
          <w:szCs w:val="22"/>
        </w:rPr>
        <w:t>IoA’s</w:t>
      </w:r>
      <w:proofErr w:type="spellEnd"/>
      <w:r w:rsidRPr="0058580F">
        <w:rPr>
          <w:rFonts w:asciiTheme="minorHAnsi" w:hAnsiTheme="minorHAnsi" w:cstheme="minorHAnsi"/>
          <w:sz w:val="22"/>
          <w:szCs w:val="22"/>
        </w:rPr>
        <w:t xml:space="preserve"> Student Adviser.  She provides support for </w:t>
      </w:r>
      <w:r w:rsidR="007858D0" w:rsidRPr="0058580F">
        <w:rPr>
          <w:rFonts w:asciiTheme="minorHAnsi" w:hAnsiTheme="minorHAnsi" w:cstheme="minorHAnsi"/>
          <w:sz w:val="22"/>
          <w:szCs w:val="22"/>
        </w:rPr>
        <w:t xml:space="preserve">first-year </w:t>
      </w:r>
      <w:r w:rsidRPr="0058580F">
        <w:rPr>
          <w:rFonts w:asciiTheme="minorHAnsi" w:hAnsiTheme="minorHAnsi" w:cstheme="minorHAnsi"/>
          <w:sz w:val="22"/>
          <w:szCs w:val="22"/>
        </w:rPr>
        <w:t>student</w:t>
      </w:r>
      <w:r w:rsidR="007858D0" w:rsidRPr="0058580F">
        <w:rPr>
          <w:rFonts w:asciiTheme="minorHAnsi" w:hAnsiTheme="minorHAnsi" w:cstheme="minorHAnsi"/>
          <w:sz w:val="22"/>
          <w:szCs w:val="22"/>
        </w:rPr>
        <w:t>s’</w:t>
      </w:r>
      <w:r w:rsidRPr="0058580F">
        <w:rPr>
          <w:rFonts w:asciiTheme="minorHAnsi" w:hAnsiTheme="minorHAnsi" w:cstheme="minorHAnsi"/>
          <w:sz w:val="22"/>
          <w:szCs w:val="22"/>
        </w:rPr>
        <w:t xml:space="preserve"> wellbeing and can talk through any difficulties you are facing, while settling in and over the course of the year, to help find solutions. Meetings with her can be booked online and the booking link will be provided to students at the start of the </w:t>
      </w:r>
      <w:r w:rsidR="00B65A4F">
        <w:rPr>
          <w:rFonts w:asciiTheme="minorHAnsi" w:hAnsiTheme="minorHAnsi" w:cstheme="minorHAnsi"/>
          <w:sz w:val="22"/>
          <w:szCs w:val="22"/>
        </w:rPr>
        <w:t>t</w:t>
      </w:r>
      <w:r w:rsidRPr="0058580F">
        <w:rPr>
          <w:rFonts w:asciiTheme="minorHAnsi" w:hAnsiTheme="minorHAnsi" w:cstheme="minorHAnsi"/>
          <w:sz w:val="22"/>
          <w:szCs w:val="22"/>
        </w:rPr>
        <w:t>erm.</w:t>
      </w:r>
    </w:p>
    <w:p w14:paraId="7D76BAD2" w14:textId="77777777" w:rsidR="00BD63E8" w:rsidRPr="0058580F" w:rsidRDefault="00BD63E8">
      <w:pPr>
        <w:tabs>
          <w:tab w:val="left" w:pos="560"/>
          <w:tab w:val="left" w:pos="1120"/>
          <w:tab w:val="left" w:pos="1700"/>
        </w:tabs>
        <w:jc w:val="both"/>
        <w:rPr>
          <w:rFonts w:asciiTheme="minorHAnsi" w:hAnsiTheme="minorHAnsi" w:cstheme="minorHAnsi"/>
          <w:b/>
          <w:bCs/>
          <w:sz w:val="22"/>
          <w:szCs w:val="22"/>
        </w:rPr>
      </w:pPr>
    </w:p>
    <w:p w14:paraId="4EEA1548"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PERSONAL TUTORS</w:t>
      </w:r>
    </w:p>
    <w:p w14:paraId="053F42E7"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All students are assigned a Personal Tutor, which they meet with during the first week of Term. Students should make regular contact with their Tutor throughout the first term, and meet each term to review their progress, bringing with them to that meeting a completed progress form (see below). If, for any reason, students wish to change their Personal Tutor, they should contact Judy Medrington who will make the necessary arrangements.</w:t>
      </w:r>
    </w:p>
    <w:p w14:paraId="66F63FED" w14:textId="77777777" w:rsidR="00BD63E8" w:rsidRPr="0058580F" w:rsidRDefault="00BD63E8">
      <w:pPr>
        <w:tabs>
          <w:tab w:val="left" w:pos="560"/>
          <w:tab w:val="left" w:pos="1120"/>
          <w:tab w:val="left" w:pos="1700"/>
        </w:tabs>
        <w:jc w:val="both"/>
        <w:rPr>
          <w:rFonts w:asciiTheme="minorHAnsi" w:hAnsiTheme="minorHAnsi" w:cstheme="minorHAnsi"/>
          <w:sz w:val="22"/>
          <w:szCs w:val="22"/>
        </w:rPr>
      </w:pPr>
    </w:p>
    <w:p w14:paraId="0FFF6727"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Personal Tutors are expected to:</w:t>
      </w:r>
    </w:p>
    <w:p w14:paraId="542506E7" w14:textId="77777777" w:rsidR="00BD63E8" w:rsidRPr="0058580F" w:rsidRDefault="00656C7A">
      <w:pPr>
        <w:numPr>
          <w:ilvl w:val="0"/>
          <w:numId w:val="1"/>
        </w:numPr>
        <w:tabs>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Meet their Tutees during Induction Week to ensure that students are settling into College, and to discuss accommodation and finances if the student wishes to do so.</w:t>
      </w:r>
    </w:p>
    <w:p w14:paraId="2B86AD8D" w14:textId="77777777" w:rsidR="00BD63E8" w:rsidRPr="0058580F" w:rsidRDefault="00656C7A">
      <w:pPr>
        <w:numPr>
          <w:ilvl w:val="0"/>
          <w:numId w:val="1"/>
        </w:numPr>
        <w:tabs>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Meet their Tutees in the middle of each Term to discuss their completed Progress Forms, check how courses are going, and that deadlines for assessed work are manageable.  Pass on the completed Progress Form to the relevant Year Tutor.</w:t>
      </w:r>
    </w:p>
    <w:p w14:paraId="68BCC7B2" w14:textId="77777777" w:rsidR="00BD63E8" w:rsidRPr="0058580F" w:rsidRDefault="00656C7A">
      <w:pPr>
        <w:numPr>
          <w:ilvl w:val="0"/>
          <w:numId w:val="1"/>
        </w:numPr>
        <w:tabs>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Follow-up meetings for the last week of each Term may be arranged by either the student or the Tutor, if there are any concerns which needed to be followed up, and for a general update on how courses are going.</w:t>
      </w:r>
    </w:p>
    <w:p w14:paraId="2D45F0D3" w14:textId="77777777" w:rsidR="00BD63E8" w:rsidRPr="0058580F" w:rsidRDefault="00656C7A">
      <w:pPr>
        <w:tabs>
          <w:tab w:val="left" w:pos="560"/>
          <w:tab w:val="left" w:pos="1120"/>
          <w:tab w:val="left" w:pos="1700"/>
        </w:tabs>
        <w:ind w:left="560" w:hanging="560"/>
        <w:jc w:val="both"/>
        <w:rPr>
          <w:rFonts w:asciiTheme="minorHAnsi" w:hAnsiTheme="minorHAnsi" w:cstheme="minorHAnsi"/>
          <w:sz w:val="22"/>
          <w:szCs w:val="22"/>
        </w:rPr>
      </w:pPr>
      <w:r w:rsidRPr="0058580F">
        <w:rPr>
          <w:rFonts w:asciiTheme="minorHAnsi" w:hAnsiTheme="minorHAnsi" w:cstheme="minorHAnsi"/>
          <w:sz w:val="22"/>
          <w:szCs w:val="22"/>
        </w:rPr>
        <w:t xml:space="preserve">4. </w:t>
      </w:r>
      <w:r w:rsidRPr="0058580F">
        <w:rPr>
          <w:rFonts w:asciiTheme="minorHAnsi" w:hAnsiTheme="minorHAnsi" w:cstheme="minorHAnsi"/>
          <w:sz w:val="22"/>
          <w:szCs w:val="22"/>
        </w:rPr>
        <w:tab/>
        <w:t xml:space="preserve">Advise students on their module options and choices for the following year, ensuring that they satisfy their degree requirements and their </w:t>
      </w:r>
      <w:proofErr w:type="spellStart"/>
      <w:r w:rsidRPr="0058580F">
        <w:rPr>
          <w:rFonts w:asciiTheme="minorHAnsi" w:hAnsiTheme="minorHAnsi" w:cstheme="minorHAnsi"/>
          <w:sz w:val="22"/>
          <w:szCs w:val="22"/>
        </w:rPr>
        <w:t>programme</w:t>
      </w:r>
      <w:proofErr w:type="spellEnd"/>
      <w:r w:rsidRPr="0058580F">
        <w:rPr>
          <w:rFonts w:asciiTheme="minorHAnsi" w:hAnsiTheme="minorHAnsi" w:cstheme="minorHAnsi"/>
          <w:sz w:val="22"/>
          <w:szCs w:val="22"/>
        </w:rPr>
        <w:t xml:space="preserve"> of study is coherent.</w:t>
      </w:r>
    </w:p>
    <w:p w14:paraId="6F349D79" w14:textId="77777777" w:rsidR="00BD63E8" w:rsidRPr="0058580F" w:rsidRDefault="00656C7A">
      <w:pPr>
        <w:tabs>
          <w:tab w:val="left" w:pos="560"/>
          <w:tab w:val="left" w:pos="1120"/>
          <w:tab w:val="left" w:pos="1700"/>
        </w:tabs>
        <w:ind w:left="560" w:hanging="560"/>
        <w:jc w:val="both"/>
        <w:rPr>
          <w:rFonts w:asciiTheme="minorHAnsi" w:hAnsiTheme="minorHAnsi" w:cstheme="minorHAnsi"/>
          <w:sz w:val="22"/>
          <w:szCs w:val="22"/>
        </w:rPr>
      </w:pPr>
      <w:r w:rsidRPr="0058580F">
        <w:rPr>
          <w:rFonts w:asciiTheme="minorHAnsi" w:hAnsiTheme="minorHAnsi" w:cstheme="minorHAnsi"/>
          <w:sz w:val="22"/>
          <w:szCs w:val="22"/>
        </w:rPr>
        <w:t xml:space="preserve">5.  </w:t>
      </w:r>
      <w:r w:rsidRPr="0058580F">
        <w:rPr>
          <w:rFonts w:asciiTheme="minorHAnsi" w:hAnsiTheme="minorHAnsi" w:cstheme="minorHAnsi"/>
          <w:sz w:val="22"/>
          <w:szCs w:val="22"/>
        </w:rPr>
        <w:tab/>
        <w:t>Advise on fieldwork opportunities, and applications for fieldwork grants.</w:t>
      </w:r>
    </w:p>
    <w:p w14:paraId="508A2E75" w14:textId="77777777" w:rsidR="00BD63E8" w:rsidRPr="0058580F" w:rsidRDefault="00656C7A">
      <w:pPr>
        <w:tabs>
          <w:tab w:val="left" w:pos="560"/>
          <w:tab w:val="left" w:pos="1120"/>
          <w:tab w:val="left" w:pos="1700"/>
        </w:tabs>
        <w:ind w:left="560" w:hanging="560"/>
        <w:jc w:val="both"/>
        <w:rPr>
          <w:rFonts w:asciiTheme="minorHAnsi" w:hAnsiTheme="minorHAnsi" w:cstheme="minorHAnsi"/>
          <w:sz w:val="22"/>
          <w:szCs w:val="22"/>
        </w:rPr>
      </w:pPr>
      <w:r w:rsidRPr="0058580F">
        <w:rPr>
          <w:rFonts w:asciiTheme="minorHAnsi" w:hAnsiTheme="minorHAnsi" w:cstheme="minorHAnsi"/>
          <w:sz w:val="22"/>
          <w:szCs w:val="22"/>
        </w:rPr>
        <w:t xml:space="preserve">6.  </w:t>
      </w:r>
      <w:r w:rsidRPr="0058580F">
        <w:rPr>
          <w:rFonts w:asciiTheme="minorHAnsi" w:hAnsiTheme="minorHAnsi" w:cstheme="minorHAnsi"/>
          <w:sz w:val="22"/>
          <w:szCs w:val="22"/>
        </w:rPr>
        <w:tab/>
        <w:t>Generally follow the student's progress through the year.</w:t>
      </w:r>
    </w:p>
    <w:p w14:paraId="60250FF3" w14:textId="77777777" w:rsidR="00BD63E8" w:rsidRPr="0058580F" w:rsidRDefault="00656C7A">
      <w:pPr>
        <w:tabs>
          <w:tab w:val="left" w:pos="560"/>
          <w:tab w:val="left" w:pos="1120"/>
          <w:tab w:val="left" w:pos="1700"/>
        </w:tabs>
        <w:ind w:left="560" w:hanging="560"/>
        <w:jc w:val="both"/>
        <w:rPr>
          <w:rFonts w:asciiTheme="minorHAnsi" w:hAnsiTheme="minorHAnsi" w:cstheme="minorHAnsi"/>
          <w:sz w:val="22"/>
          <w:szCs w:val="22"/>
        </w:rPr>
      </w:pPr>
      <w:r w:rsidRPr="0058580F">
        <w:rPr>
          <w:rFonts w:asciiTheme="minorHAnsi" w:hAnsiTheme="minorHAnsi" w:cstheme="minorHAnsi"/>
          <w:sz w:val="22"/>
          <w:szCs w:val="22"/>
        </w:rPr>
        <w:t xml:space="preserve">7.  </w:t>
      </w:r>
      <w:r w:rsidRPr="0058580F">
        <w:rPr>
          <w:rFonts w:asciiTheme="minorHAnsi" w:hAnsiTheme="minorHAnsi" w:cstheme="minorHAnsi"/>
          <w:sz w:val="22"/>
          <w:szCs w:val="22"/>
        </w:rPr>
        <w:tab/>
        <w:t>Be available to discuss any problems as they emerge, and to discuss requests for extensions to assessed work deadlines.</w:t>
      </w:r>
    </w:p>
    <w:p w14:paraId="08E1C821" w14:textId="01D60F1C" w:rsidR="00BD63E8" w:rsidRPr="0058580F" w:rsidRDefault="00656C7A">
      <w:pPr>
        <w:tabs>
          <w:tab w:val="left" w:pos="560"/>
          <w:tab w:val="left" w:pos="1120"/>
          <w:tab w:val="left" w:pos="1700"/>
        </w:tabs>
        <w:ind w:left="560" w:hanging="560"/>
        <w:jc w:val="both"/>
        <w:rPr>
          <w:rFonts w:asciiTheme="minorHAnsi" w:hAnsiTheme="minorHAnsi" w:cstheme="minorHAnsi"/>
          <w:sz w:val="22"/>
          <w:szCs w:val="22"/>
        </w:rPr>
      </w:pPr>
      <w:r w:rsidRPr="0058580F">
        <w:rPr>
          <w:rFonts w:asciiTheme="minorHAnsi" w:hAnsiTheme="minorHAnsi" w:cstheme="minorHAnsi"/>
          <w:sz w:val="22"/>
          <w:szCs w:val="22"/>
        </w:rPr>
        <w:t xml:space="preserve">8.  </w:t>
      </w:r>
      <w:r w:rsidRPr="0058580F">
        <w:rPr>
          <w:rFonts w:asciiTheme="minorHAnsi" w:hAnsiTheme="minorHAnsi" w:cstheme="minorHAnsi"/>
          <w:sz w:val="22"/>
          <w:szCs w:val="22"/>
        </w:rPr>
        <w:tab/>
        <w:t xml:space="preserve">Report on the student's progress to Student Progress </w:t>
      </w:r>
      <w:r w:rsidR="0003743D" w:rsidRPr="0058580F">
        <w:rPr>
          <w:rFonts w:asciiTheme="minorHAnsi" w:hAnsiTheme="minorHAnsi" w:cstheme="minorHAnsi"/>
          <w:sz w:val="22"/>
          <w:szCs w:val="22"/>
        </w:rPr>
        <w:t>Meetings and</w:t>
      </w:r>
      <w:r w:rsidRPr="0058580F">
        <w:rPr>
          <w:rFonts w:asciiTheme="minorHAnsi" w:hAnsiTheme="minorHAnsi" w:cstheme="minorHAnsi"/>
          <w:sz w:val="22"/>
          <w:szCs w:val="22"/>
        </w:rPr>
        <w:t xml:space="preserve"> advise on any grounds that individual Course Co-</w:t>
      </w:r>
      <w:proofErr w:type="spellStart"/>
      <w:r w:rsidRPr="0058580F">
        <w:rPr>
          <w:rFonts w:asciiTheme="minorHAnsi" w:hAnsiTheme="minorHAnsi" w:cstheme="minorHAnsi"/>
          <w:sz w:val="22"/>
          <w:szCs w:val="22"/>
        </w:rPr>
        <w:t>ordinators</w:t>
      </w:r>
      <w:proofErr w:type="spellEnd"/>
      <w:r w:rsidRPr="0058580F">
        <w:rPr>
          <w:rFonts w:asciiTheme="minorHAnsi" w:hAnsiTheme="minorHAnsi" w:cstheme="minorHAnsi"/>
          <w:sz w:val="22"/>
          <w:szCs w:val="22"/>
        </w:rPr>
        <w:t xml:space="preserve"> or Tutors may have for concern.</w:t>
      </w:r>
    </w:p>
    <w:p w14:paraId="58C74E36" w14:textId="77777777" w:rsidR="00BD63E8" w:rsidRPr="0058580F" w:rsidRDefault="00656C7A">
      <w:pPr>
        <w:tabs>
          <w:tab w:val="left" w:pos="560"/>
          <w:tab w:val="left" w:pos="1120"/>
          <w:tab w:val="left" w:pos="1700"/>
        </w:tabs>
        <w:ind w:left="560" w:hanging="560"/>
        <w:jc w:val="both"/>
        <w:rPr>
          <w:rFonts w:asciiTheme="minorHAnsi" w:hAnsiTheme="minorHAnsi" w:cstheme="minorHAnsi"/>
          <w:sz w:val="22"/>
          <w:szCs w:val="22"/>
        </w:rPr>
      </w:pPr>
      <w:r w:rsidRPr="0058580F">
        <w:rPr>
          <w:rFonts w:asciiTheme="minorHAnsi" w:hAnsiTheme="minorHAnsi" w:cstheme="minorHAnsi"/>
          <w:sz w:val="22"/>
          <w:szCs w:val="22"/>
        </w:rPr>
        <w:t xml:space="preserve">9.  </w:t>
      </w:r>
      <w:r w:rsidRPr="0058580F">
        <w:rPr>
          <w:rFonts w:asciiTheme="minorHAnsi" w:hAnsiTheme="minorHAnsi" w:cstheme="minorHAnsi"/>
          <w:sz w:val="22"/>
          <w:szCs w:val="22"/>
        </w:rPr>
        <w:tab/>
        <w:t>Liaise on the student's behalf with the First Year Tutor and Departmental Tutor over any significant problems.</w:t>
      </w:r>
    </w:p>
    <w:p w14:paraId="71105E9B" w14:textId="4B238AF2" w:rsidR="00BD63E8" w:rsidRPr="0058580F" w:rsidRDefault="00656C7A">
      <w:pPr>
        <w:tabs>
          <w:tab w:val="left" w:pos="560"/>
          <w:tab w:val="left" w:pos="1120"/>
          <w:tab w:val="left" w:pos="1700"/>
        </w:tabs>
        <w:ind w:left="560" w:hanging="560"/>
        <w:jc w:val="both"/>
        <w:rPr>
          <w:rFonts w:asciiTheme="minorHAnsi" w:hAnsiTheme="minorHAnsi" w:cstheme="minorHAnsi"/>
          <w:sz w:val="22"/>
          <w:szCs w:val="22"/>
        </w:rPr>
      </w:pPr>
      <w:r w:rsidRPr="0058580F">
        <w:rPr>
          <w:rFonts w:asciiTheme="minorHAnsi" w:hAnsiTheme="minorHAnsi" w:cstheme="minorHAnsi"/>
          <w:sz w:val="22"/>
          <w:szCs w:val="22"/>
        </w:rPr>
        <w:t>10</w:t>
      </w:r>
      <w:r w:rsidRPr="0058580F">
        <w:rPr>
          <w:rFonts w:asciiTheme="minorHAnsi" w:hAnsiTheme="minorHAnsi" w:cstheme="minorHAnsi"/>
          <w:sz w:val="22"/>
          <w:szCs w:val="22"/>
        </w:rPr>
        <w:tab/>
        <w:t xml:space="preserve">Students should provide their Tutor with a CV, which they can advise on, and which they will retain if they need to write a </w:t>
      </w:r>
      <w:bookmarkStart w:id="0" w:name="_Hlk114581222"/>
      <w:bookmarkEnd w:id="0"/>
      <w:r w:rsidR="00C831F3" w:rsidRPr="0058580F">
        <w:rPr>
          <w:rFonts w:asciiTheme="minorHAnsi" w:hAnsiTheme="minorHAnsi" w:cstheme="minorHAnsi"/>
          <w:sz w:val="22"/>
          <w:szCs w:val="22"/>
        </w:rPr>
        <w:t>reference.</w:t>
      </w:r>
    </w:p>
    <w:p w14:paraId="1C0A5D37"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sz w:val="22"/>
          <w:szCs w:val="22"/>
          <w:lang w:val="en-GB"/>
        </w:rPr>
      </w:pPr>
    </w:p>
    <w:p w14:paraId="54A6D907"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DEGREE TUTORS</w:t>
      </w:r>
    </w:p>
    <w:p w14:paraId="1FE0B76A" w14:textId="1EFCC125"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 xml:space="preserve">In some </w:t>
      </w:r>
      <w:r w:rsidR="00C831F3" w:rsidRPr="0058580F">
        <w:rPr>
          <w:rFonts w:asciiTheme="minorHAnsi" w:hAnsiTheme="minorHAnsi" w:cstheme="minorHAnsi"/>
          <w:sz w:val="22"/>
          <w:szCs w:val="22"/>
        </w:rPr>
        <w:t>cases,</w:t>
      </w:r>
      <w:r w:rsidRPr="0058580F">
        <w:rPr>
          <w:rFonts w:asciiTheme="minorHAnsi" w:hAnsiTheme="minorHAnsi" w:cstheme="minorHAnsi"/>
          <w:sz w:val="22"/>
          <w:szCs w:val="22"/>
        </w:rPr>
        <w:t xml:space="preserve"> your Degree Tutor will also be your Personal Tutor.  In most cases you will meet with them during induction week.  </w:t>
      </w:r>
    </w:p>
    <w:p w14:paraId="0AE91722" w14:textId="77777777" w:rsidR="00BD63E8" w:rsidRDefault="00BD63E8">
      <w:pPr>
        <w:tabs>
          <w:tab w:val="left" w:pos="559"/>
          <w:tab w:val="left" w:pos="1119"/>
          <w:tab w:val="left" w:pos="1699"/>
        </w:tabs>
        <w:spacing w:line="223" w:lineRule="auto"/>
        <w:jc w:val="both"/>
        <w:rPr>
          <w:rFonts w:asciiTheme="minorHAnsi" w:hAnsiTheme="minorHAnsi" w:cstheme="minorHAnsi"/>
          <w:bCs/>
          <w:sz w:val="22"/>
          <w:szCs w:val="22"/>
          <w:lang w:val="en-GB"/>
        </w:rPr>
      </w:pPr>
    </w:p>
    <w:p w14:paraId="063467B6" w14:textId="77777777" w:rsidR="00D425A5" w:rsidRPr="0058580F" w:rsidRDefault="00D425A5">
      <w:pPr>
        <w:tabs>
          <w:tab w:val="left" w:pos="559"/>
          <w:tab w:val="left" w:pos="1119"/>
          <w:tab w:val="left" w:pos="1699"/>
        </w:tabs>
        <w:spacing w:line="223" w:lineRule="auto"/>
        <w:jc w:val="both"/>
        <w:rPr>
          <w:rFonts w:asciiTheme="minorHAnsi" w:hAnsiTheme="minorHAnsi" w:cstheme="minorHAnsi"/>
          <w:bCs/>
          <w:sz w:val="22"/>
          <w:szCs w:val="22"/>
          <w:lang w:val="en-GB"/>
        </w:rPr>
      </w:pPr>
    </w:p>
    <w:p w14:paraId="2B291A9E"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lastRenderedPageBreak/>
        <w:t>STUDENT TRANSITION MENTORS</w:t>
      </w:r>
    </w:p>
    <w:p w14:paraId="7E1CB8AE" w14:textId="37EA8993" w:rsidR="007E233B" w:rsidRDefault="00656C7A" w:rsidP="00554348">
      <w:pPr>
        <w:tabs>
          <w:tab w:val="left" w:pos="559"/>
          <w:tab w:val="left" w:pos="1119"/>
          <w:tab w:val="left" w:pos="1699"/>
        </w:tabs>
        <w:spacing w:line="223" w:lineRule="auto"/>
        <w:jc w:val="both"/>
        <w:rPr>
          <w:rFonts w:asciiTheme="minorHAnsi" w:hAnsiTheme="minorHAnsi" w:cstheme="minorHAnsi"/>
          <w:bCs/>
          <w:sz w:val="22"/>
          <w:szCs w:val="22"/>
          <w:lang w:val="en-GB"/>
        </w:rPr>
      </w:pPr>
      <w:r w:rsidRPr="0058580F">
        <w:rPr>
          <w:rFonts w:asciiTheme="minorHAnsi" w:hAnsiTheme="minorHAnsi" w:cstheme="minorHAnsi"/>
          <w:bCs/>
          <w:sz w:val="22"/>
          <w:szCs w:val="22"/>
          <w:lang w:val="en-GB"/>
        </w:rPr>
        <w:t xml:space="preserve">Under UCL’s Transition Programme, student mentors will be available to give you advice – you </w:t>
      </w:r>
      <w:r w:rsidR="004C19B4" w:rsidRPr="0058580F">
        <w:rPr>
          <w:rFonts w:asciiTheme="minorHAnsi" w:hAnsiTheme="minorHAnsi" w:cstheme="minorHAnsi"/>
          <w:bCs/>
          <w:sz w:val="22"/>
          <w:szCs w:val="22"/>
          <w:lang w:val="en-GB"/>
        </w:rPr>
        <w:t>will be</w:t>
      </w:r>
      <w:r w:rsidRPr="0058580F">
        <w:rPr>
          <w:rFonts w:asciiTheme="minorHAnsi" w:hAnsiTheme="minorHAnsi" w:cstheme="minorHAnsi"/>
          <w:bCs/>
          <w:sz w:val="22"/>
          <w:szCs w:val="22"/>
          <w:lang w:val="en-GB"/>
        </w:rPr>
        <w:t xml:space="preserve"> introduced to them and given contact details during Induction Week. They will run Mentor Discussion Groups each week in Term 1</w:t>
      </w:r>
      <w:r w:rsidR="000D41C9">
        <w:rPr>
          <w:rFonts w:asciiTheme="minorHAnsi" w:hAnsiTheme="minorHAnsi" w:cstheme="minorHAnsi"/>
          <w:bCs/>
          <w:sz w:val="22"/>
          <w:szCs w:val="22"/>
          <w:lang w:val="en-GB"/>
        </w:rPr>
        <w:t>.</w:t>
      </w:r>
      <w:r w:rsidRPr="0058580F">
        <w:rPr>
          <w:rFonts w:asciiTheme="minorHAnsi" w:hAnsiTheme="minorHAnsi" w:cstheme="minorHAnsi"/>
          <w:bCs/>
          <w:sz w:val="22"/>
          <w:szCs w:val="22"/>
          <w:lang w:val="en-GB"/>
        </w:rPr>
        <w:t xml:space="preserve"> </w:t>
      </w:r>
      <w:r w:rsidR="000D41C9">
        <w:rPr>
          <w:rFonts w:asciiTheme="minorHAnsi" w:hAnsiTheme="minorHAnsi" w:cstheme="minorHAnsi"/>
          <w:bCs/>
          <w:sz w:val="22"/>
          <w:szCs w:val="22"/>
          <w:lang w:val="en-GB"/>
        </w:rPr>
        <w:t xml:space="preserve"> </w:t>
      </w:r>
    </w:p>
    <w:p w14:paraId="33BBB20C" w14:textId="77777777" w:rsidR="000D41C9" w:rsidRPr="00554348" w:rsidRDefault="000D41C9" w:rsidP="00554348">
      <w:pPr>
        <w:tabs>
          <w:tab w:val="left" w:pos="559"/>
          <w:tab w:val="left" w:pos="1119"/>
          <w:tab w:val="left" w:pos="1699"/>
        </w:tabs>
        <w:spacing w:line="223" w:lineRule="auto"/>
        <w:jc w:val="both"/>
        <w:rPr>
          <w:rFonts w:asciiTheme="minorHAnsi" w:hAnsiTheme="minorHAnsi" w:cstheme="minorHAnsi"/>
          <w:bCs/>
          <w:sz w:val="22"/>
          <w:szCs w:val="22"/>
          <w:lang w:val="en-GB"/>
        </w:rPr>
      </w:pPr>
    </w:p>
    <w:p w14:paraId="6021C15F" w14:textId="68C03236" w:rsidR="007E233B" w:rsidRDefault="007E233B" w:rsidP="007E233B">
      <w:pPr>
        <w:spacing w:line="216" w:lineRule="auto"/>
        <w:jc w:val="both"/>
        <w:rPr>
          <w:rFonts w:ascii="Calibri" w:hAnsi="Calibri" w:cs="Calibri"/>
          <w:b/>
          <w:bCs/>
          <w:sz w:val="22"/>
          <w:szCs w:val="22"/>
          <w:lang w:val="en-GB"/>
        </w:rPr>
      </w:pPr>
      <w:r>
        <w:rPr>
          <w:rFonts w:ascii="Calibri" w:hAnsi="Calibri" w:cs="Calibri"/>
          <w:b/>
          <w:bCs/>
          <w:sz w:val="22"/>
          <w:szCs w:val="22"/>
        </w:rPr>
        <w:t xml:space="preserve">INSTITUTE OF ARCHAEOLOGY </w:t>
      </w:r>
      <w:r w:rsidR="004C19B4">
        <w:rPr>
          <w:rFonts w:ascii="Calibri" w:hAnsi="Calibri" w:cs="Calibri"/>
          <w:b/>
          <w:bCs/>
          <w:sz w:val="22"/>
          <w:szCs w:val="22"/>
        </w:rPr>
        <w:t>EQUALITY, DIVERSITY</w:t>
      </w:r>
      <w:r>
        <w:rPr>
          <w:rFonts w:ascii="Calibri" w:hAnsi="Calibri" w:cs="Calibri"/>
          <w:b/>
          <w:bCs/>
          <w:sz w:val="22"/>
          <w:szCs w:val="22"/>
        </w:rPr>
        <w:t xml:space="preserve"> AND INCLUSION</w:t>
      </w:r>
    </w:p>
    <w:p w14:paraId="3FFCB13B" w14:textId="030B7E3E" w:rsidR="00454F71" w:rsidRDefault="00454F71" w:rsidP="00454F71">
      <w:pPr>
        <w:jc w:val="both"/>
        <w:rPr>
          <w:rFonts w:ascii="Calibri" w:hAnsi="Calibri" w:cs="Calibri"/>
          <w:sz w:val="22"/>
          <w:szCs w:val="22"/>
        </w:rPr>
      </w:pPr>
      <w:r>
        <w:rPr>
          <w:rFonts w:ascii="Calibri" w:hAnsi="Calibri" w:cs="Calibri"/>
          <w:sz w:val="22"/>
          <w:szCs w:val="22"/>
        </w:rPr>
        <w:t xml:space="preserve">The Institute has an Equality, Diversity and Inclusion </w:t>
      </w:r>
      <w:r w:rsidR="004C19B4">
        <w:rPr>
          <w:rFonts w:ascii="Calibri" w:hAnsi="Calibri" w:cs="Calibri"/>
          <w:sz w:val="22"/>
          <w:szCs w:val="22"/>
        </w:rPr>
        <w:t>Committee, chaired</w:t>
      </w:r>
      <w:r>
        <w:rPr>
          <w:rFonts w:ascii="Calibri" w:hAnsi="Calibri" w:cs="Calibri"/>
          <w:sz w:val="22"/>
          <w:szCs w:val="22"/>
        </w:rPr>
        <w:t xml:space="preserve"> by Charlotte Frearson and Rebecca Watts, which meets at regular intervals throughout each term to raise and discuss matters relating to trans rights, pronoun use, accessibility, neurodiversity needs, women’s rights and the rights of students and staff of </w:t>
      </w:r>
      <w:proofErr w:type="spellStart"/>
      <w:r>
        <w:rPr>
          <w:rFonts w:ascii="Calibri" w:hAnsi="Calibri" w:cs="Calibri"/>
          <w:sz w:val="22"/>
          <w:szCs w:val="22"/>
        </w:rPr>
        <w:t>colour</w:t>
      </w:r>
      <w:proofErr w:type="spellEnd"/>
      <w:r>
        <w:rPr>
          <w:rFonts w:ascii="Calibri" w:hAnsi="Calibri" w:cs="Calibri"/>
          <w:sz w:val="22"/>
          <w:szCs w:val="22"/>
        </w:rPr>
        <w:t xml:space="preserve">.   Details of the meetings are circulated in advance via email and students are warmly invited to attend.  Further information is available here </w:t>
      </w:r>
      <w:hyperlink r:id="rId27" w:history="1">
        <w:r>
          <w:rPr>
            <w:rStyle w:val="Hyperlink"/>
            <w:rFonts w:ascii="Calibri" w:hAnsi="Calibri" w:cs="Calibri"/>
            <w:sz w:val="22"/>
            <w:szCs w:val="22"/>
          </w:rPr>
          <w:t>https://www.ucl.ac.uk/archaeology/equality-diversity-inclusion-0</w:t>
        </w:r>
      </w:hyperlink>
    </w:p>
    <w:p w14:paraId="5C2804CA" w14:textId="77777777" w:rsidR="00454F71" w:rsidRDefault="00454F71" w:rsidP="00454F71">
      <w:pPr>
        <w:jc w:val="both"/>
        <w:rPr>
          <w:rFonts w:ascii="Calibri" w:hAnsi="Calibri" w:cs="Calibri"/>
          <w:sz w:val="22"/>
          <w:szCs w:val="22"/>
        </w:rPr>
      </w:pPr>
    </w:p>
    <w:p w14:paraId="064CA9DB" w14:textId="77777777" w:rsidR="00454F71" w:rsidRDefault="00454F71" w:rsidP="00DE077B">
      <w:pPr>
        <w:rPr>
          <w:rFonts w:ascii="Calibri" w:hAnsi="Calibri" w:cs="Calibri"/>
        </w:rPr>
      </w:pPr>
      <w:r>
        <w:rPr>
          <w:rFonts w:ascii="Calibri" w:hAnsi="Calibri" w:cs="Calibri"/>
          <w:sz w:val="22"/>
          <w:szCs w:val="22"/>
        </w:rPr>
        <w:t>The Institute has four Inclusion Leads; Ian Carroll, Charlotte Frearson, Louise Martin and Judy Medrington. The BME Representative is Renata Peters. They ensure the Institute fosters a positive cultural climate for all staff and students, where no-one feels compelled to conceal or play down elements of their identity for fear of stigma. UCL is a place where people can be authentic and their unique perspective, experiences and skills are a valuable asset to the institution. The Equalities and Diversity website brings together a range of information on issues relating to race, gender, religion and belief, sexual orientation, and disability amongst other equalities initiatives at UCL.</w:t>
      </w:r>
      <w:r>
        <w:rPr>
          <w:rFonts w:ascii="Calibri" w:hAnsi="Calibri" w:cs="Calibri"/>
          <w:b/>
          <w:bCs/>
          <w:sz w:val="22"/>
          <w:szCs w:val="22"/>
        </w:rPr>
        <w:t xml:space="preserve">  </w:t>
      </w:r>
      <w:hyperlink r:id="rId28" w:history="1">
        <w:r w:rsidRPr="004C19B4">
          <w:rPr>
            <w:rStyle w:val="InternetLink"/>
            <w:rFonts w:asciiTheme="minorHAnsi" w:hAnsiTheme="minorHAnsi" w:cstheme="minorHAnsi"/>
            <w:color w:val="0563C1"/>
            <w:sz w:val="22"/>
            <w:szCs w:val="22"/>
          </w:rPr>
          <w:t>http://www.ucl.ac.uk/srs/academic-manual/policy-az/governance/diversity</w:t>
        </w:r>
      </w:hyperlink>
    </w:p>
    <w:p w14:paraId="6D78E5A3" w14:textId="77777777" w:rsidR="00BD63E8" w:rsidRPr="0058580F" w:rsidRDefault="00BD63E8">
      <w:pPr>
        <w:rPr>
          <w:rFonts w:asciiTheme="minorHAnsi" w:eastAsia="Calibri" w:hAnsiTheme="minorHAnsi" w:cstheme="minorHAnsi"/>
        </w:rPr>
      </w:pPr>
    </w:p>
    <w:p w14:paraId="520E7F8C" w14:textId="77777777" w:rsidR="00BD63E8" w:rsidRPr="0058580F" w:rsidRDefault="00656C7A">
      <w:pPr>
        <w:pStyle w:val="BodyText"/>
        <w:tabs>
          <w:tab w:val="left" w:pos="560"/>
          <w:tab w:val="left" w:pos="1120"/>
          <w:tab w:val="left" w:pos="1700"/>
        </w:tabs>
        <w:rPr>
          <w:rFonts w:asciiTheme="minorHAnsi" w:hAnsiTheme="minorHAnsi" w:cstheme="minorHAnsi"/>
          <w:b/>
          <w:bCs/>
          <w:sz w:val="22"/>
          <w:szCs w:val="22"/>
        </w:rPr>
      </w:pPr>
      <w:r w:rsidRPr="0058580F">
        <w:rPr>
          <w:rFonts w:asciiTheme="minorHAnsi" w:hAnsiTheme="minorHAnsi" w:cstheme="minorHAnsi"/>
          <w:b/>
          <w:bCs/>
          <w:sz w:val="22"/>
          <w:szCs w:val="22"/>
        </w:rPr>
        <w:t>IoA DYSLEXIA SUPPORT GROUP</w:t>
      </w:r>
    </w:p>
    <w:p w14:paraId="113FF5E7" w14:textId="77777777" w:rsidR="00BD63E8" w:rsidRPr="0058580F" w:rsidRDefault="00656C7A">
      <w:pPr>
        <w:tabs>
          <w:tab w:val="left" w:pos="560"/>
          <w:tab w:val="left" w:pos="1120"/>
          <w:tab w:val="left" w:pos="1700"/>
        </w:tabs>
        <w:jc w:val="both"/>
        <w:rPr>
          <w:rFonts w:asciiTheme="minorHAnsi" w:hAnsiTheme="minorHAnsi" w:cstheme="minorHAnsi"/>
        </w:rPr>
      </w:pPr>
      <w:r w:rsidRPr="0058580F">
        <w:rPr>
          <w:rFonts w:asciiTheme="minorHAnsi" w:hAnsiTheme="minorHAnsi" w:cstheme="minorHAnsi"/>
          <w:sz w:val="22"/>
          <w:szCs w:val="22"/>
        </w:rPr>
        <w:t>The Institute has a support group for those who have dyslexia and other neuro-diverse conditions (such as dyspraxia, dyscalculia, dysgraphia, autism spectrum disorder and attention deficit hyperactivity disorder). Please contact Lisa Daniel (</w:t>
      </w:r>
      <w:hyperlink r:id="rId29">
        <w:r w:rsidRPr="00121A25">
          <w:rPr>
            <w:rStyle w:val="InternetLink"/>
            <w:rFonts w:asciiTheme="minorHAnsi" w:hAnsiTheme="minorHAnsi" w:cstheme="minorHAnsi"/>
            <w:color w:val="0563C1"/>
            <w:sz w:val="22"/>
            <w:szCs w:val="22"/>
          </w:rPr>
          <w:t>l.daniel@ucl.ac.uk</w:t>
        </w:r>
      </w:hyperlink>
      <w:r w:rsidRPr="0058580F">
        <w:rPr>
          <w:rFonts w:asciiTheme="minorHAnsi" w:hAnsiTheme="minorHAnsi" w:cstheme="minorHAnsi"/>
          <w:sz w:val="22"/>
          <w:szCs w:val="22"/>
        </w:rPr>
        <w:t>) if you would like to be involved.</w:t>
      </w:r>
    </w:p>
    <w:p w14:paraId="5DC962CD" w14:textId="77777777" w:rsidR="00BD63E8" w:rsidRPr="0058580F" w:rsidRDefault="00BD63E8">
      <w:pPr>
        <w:tabs>
          <w:tab w:val="left" w:pos="560"/>
          <w:tab w:val="left" w:pos="1120"/>
          <w:tab w:val="left" w:pos="1700"/>
        </w:tabs>
        <w:jc w:val="both"/>
        <w:rPr>
          <w:rFonts w:asciiTheme="minorHAnsi" w:hAnsiTheme="minorHAnsi" w:cstheme="minorHAnsi"/>
          <w:sz w:val="22"/>
          <w:szCs w:val="22"/>
        </w:rPr>
      </w:pPr>
    </w:p>
    <w:p w14:paraId="11E0420B" w14:textId="77777777" w:rsidR="00BD63E8" w:rsidRPr="0058580F" w:rsidRDefault="00656C7A">
      <w:pPr>
        <w:rPr>
          <w:rFonts w:asciiTheme="minorHAnsi" w:eastAsia="Calibri" w:hAnsiTheme="minorHAnsi" w:cstheme="minorHAnsi"/>
          <w:b/>
          <w:bCs/>
          <w:sz w:val="22"/>
          <w:szCs w:val="22"/>
        </w:rPr>
      </w:pPr>
      <w:r w:rsidRPr="0058580F">
        <w:rPr>
          <w:rFonts w:asciiTheme="minorHAnsi" w:eastAsia="Calibri" w:hAnsiTheme="minorHAnsi" w:cstheme="minorHAnsi"/>
          <w:b/>
          <w:bCs/>
          <w:sz w:val="22"/>
          <w:szCs w:val="22"/>
        </w:rPr>
        <w:t>IoA WELLBEING CHAMPIONS</w:t>
      </w:r>
    </w:p>
    <w:p w14:paraId="6352653A" w14:textId="77777777" w:rsidR="00BD63E8" w:rsidRPr="0058580F" w:rsidRDefault="00656C7A">
      <w:pPr>
        <w:jc w:val="both"/>
        <w:rPr>
          <w:rFonts w:asciiTheme="minorHAnsi" w:eastAsia="Calibri" w:hAnsiTheme="minorHAnsi" w:cstheme="minorHAnsi"/>
          <w:sz w:val="22"/>
          <w:szCs w:val="22"/>
        </w:rPr>
      </w:pPr>
      <w:r w:rsidRPr="0058580F">
        <w:rPr>
          <w:rFonts w:asciiTheme="minorHAnsi" w:eastAsia="Calibri" w:hAnsiTheme="minorHAnsi" w:cstheme="minorHAnsi"/>
          <w:sz w:val="22"/>
          <w:szCs w:val="22"/>
        </w:rPr>
        <w:t>The IoA has two Wellbeing Champions; Charlotte Frearson and Fiona McLean. They will circulate further information about the support that they offer to all students at the start of the year. This will include drop-in sessions both in the office and in local parks, should conditions allow.  The Wellbeing Champions are there to direct you to the support you need in and out of UCL.</w:t>
      </w:r>
    </w:p>
    <w:p w14:paraId="6B025BFA" w14:textId="77777777" w:rsidR="00BD63E8" w:rsidRPr="0058580F" w:rsidRDefault="00BD63E8">
      <w:pPr>
        <w:rPr>
          <w:rFonts w:asciiTheme="minorHAnsi" w:eastAsia="Calibri" w:hAnsiTheme="minorHAnsi" w:cstheme="minorHAnsi"/>
          <w:sz w:val="22"/>
          <w:szCs w:val="22"/>
        </w:rPr>
      </w:pPr>
    </w:p>
    <w:p w14:paraId="548F73F7" w14:textId="77777777" w:rsidR="00BD63E8" w:rsidRPr="0058580F" w:rsidRDefault="00656C7A">
      <w:pPr>
        <w:rPr>
          <w:rFonts w:asciiTheme="minorHAnsi" w:eastAsia="Calibri" w:hAnsiTheme="minorHAnsi" w:cstheme="minorHAnsi"/>
          <w:b/>
          <w:bCs/>
          <w:sz w:val="22"/>
          <w:szCs w:val="22"/>
        </w:rPr>
      </w:pPr>
      <w:r w:rsidRPr="0058580F">
        <w:rPr>
          <w:rFonts w:asciiTheme="minorHAnsi" w:eastAsia="Calibri" w:hAnsiTheme="minorHAnsi" w:cstheme="minorHAnsi"/>
          <w:b/>
          <w:bCs/>
          <w:sz w:val="22"/>
          <w:szCs w:val="22"/>
        </w:rPr>
        <w:t>THERAPY DOG</w:t>
      </w:r>
    </w:p>
    <w:p w14:paraId="1E60A52C" w14:textId="77777777" w:rsidR="00BD63E8" w:rsidRPr="0058580F" w:rsidRDefault="00656C7A">
      <w:pPr>
        <w:jc w:val="both"/>
        <w:rPr>
          <w:rFonts w:asciiTheme="minorHAnsi" w:eastAsia="Calibri" w:hAnsiTheme="minorHAnsi" w:cstheme="minorHAnsi"/>
          <w:sz w:val="22"/>
          <w:szCs w:val="22"/>
        </w:rPr>
      </w:pPr>
      <w:r w:rsidRPr="0058580F">
        <w:rPr>
          <w:rFonts w:asciiTheme="minorHAnsi" w:eastAsia="Calibri" w:hAnsiTheme="minorHAnsi" w:cstheme="minorHAnsi"/>
          <w:sz w:val="22"/>
          <w:szCs w:val="22"/>
        </w:rPr>
        <w:t>Indy is a trained therapy dog who lives with Charlotte Frearson. Assessed by the Pets as Therapy charity, Indy is a gentle, patient, calm dog who stays in room G4 with Charlotte whenever she is in the building. Charlotte will let you know when they will be in and when Indy is available for strokes and walks.</w:t>
      </w:r>
    </w:p>
    <w:p w14:paraId="7CAD45AC" w14:textId="77777777" w:rsidR="00BD63E8" w:rsidRPr="0058580F" w:rsidRDefault="00BD63E8">
      <w:pPr>
        <w:jc w:val="both"/>
        <w:rPr>
          <w:rFonts w:asciiTheme="minorHAnsi" w:eastAsia="Calibri" w:hAnsiTheme="minorHAnsi" w:cstheme="minorHAnsi"/>
          <w:sz w:val="22"/>
          <w:szCs w:val="22"/>
        </w:rPr>
      </w:pPr>
    </w:p>
    <w:p w14:paraId="1E56DCA2" w14:textId="77777777" w:rsidR="00BD63E8" w:rsidRPr="0058580F" w:rsidRDefault="00656C7A">
      <w:pPr>
        <w:pStyle w:val="Heading5"/>
        <w:rPr>
          <w:rFonts w:asciiTheme="minorHAnsi" w:hAnsiTheme="minorHAnsi" w:cstheme="minorHAnsi"/>
          <w:color w:val="000000"/>
          <w:sz w:val="22"/>
          <w:szCs w:val="22"/>
        </w:rPr>
      </w:pPr>
      <w:r w:rsidRPr="0058580F">
        <w:rPr>
          <w:rFonts w:asciiTheme="minorHAnsi" w:hAnsiTheme="minorHAnsi" w:cstheme="minorHAnsi"/>
          <w:color w:val="000000"/>
          <w:sz w:val="22"/>
          <w:szCs w:val="22"/>
        </w:rPr>
        <w:t>UCL SUPPORT  SYSTEMS</w:t>
      </w:r>
    </w:p>
    <w:p w14:paraId="055B0427" w14:textId="5F3B469C" w:rsidR="00BD63E8" w:rsidRPr="0058580F" w:rsidRDefault="00656C7A">
      <w:pPr>
        <w:rPr>
          <w:rFonts w:asciiTheme="minorHAnsi" w:hAnsiTheme="minorHAnsi" w:cstheme="minorHAnsi"/>
          <w:sz w:val="22"/>
          <w:szCs w:val="22"/>
        </w:rPr>
      </w:pPr>
      <w:r w:rsidRPr="0058580F">
        <w:rPr>
          <w:rFonts w:asciiTheme="minorHAnsi" w:hAnsiTheme="minorHAnsi" w:cstheme="minorHAnsi"/>
          <w:sz w:val="22"/>
          <w:szCs w:val="22"/>
        </w:rPr>
        <w:t xml:space="preserve">UCL has a comprehensive Support System </w:t>
      </w:r>
      <w:r w:rsidR="00B42661" w:rsidRPr="0058580F">
        <w:rPr>
          <w:rFonts w:asciiTheme="minorHAnsi" w:hAnsiTheme="minorHAnsi" w:cstheme="minorHAnsi"/>
          <w:sz w:val="22"/>
          <w:szCs w:val="22"/>
        </w:rPr>
        <w:t>covering.</w:t>
      </w:r>
    </w:p>
    <w:p w14:paraId="0FBB02B8" w14:textId="05838933" w:rsidR="00BD63E8" w:rsidRPr="004C19B4" w:rsidRDefault="00D425A5">
      <w:pPr>
        <w:rPr>
          <w:rFonts w:asciiTheme="minorHAnsi" w:hAnsiTheme="minorHAnsi" w:cstheme="minorHAnsi"/>
          <w:color w:val="0563C1"/>
          <w:sz w:val="22"/>
          <w:szCs w:val="22"/>
        </w:rPr>
      </w:pPr>
      <w:hyperlink r:id="rId30">
        <w:r w:rsidR="00656C7A" w:rsidRPr="00F86D79">
          <w:rPr>
            <w:rStyle w:val="InternetLink"/>
            <w:rFonts w:asciiTheme="minorHAnsi" w:eastAsia="Calibri" w:hAnsiTheme="minorHAnsi" w:cstheme="minorHAnsi"/>
            <w:b/>
            <w:bCs/>
            <w:color w:val="000000" w:themeColor="text1"/>
            <w:sz w:val="22"/>
            <w:szCs w:val="22"/>
            <w:u w:val="none"/>
          </w:rPr>
          <w:t>Short-term Illness and other Extenuating Circumstances</w:t>
        </w:r>
      </w:hyperlink>
      <w:r w:rsidR="00C010D2" w:rsidRPr="00F86D79">
        <w:rPr>
          <w:rStyle w:val="InternetLink"/>
          <w:rFonts w:asciiTheme="minorHAnsi" w:eastAsia="Calibri" w:hAnsiTheme="minorHAnsi" w:cstheme="minorHAnsi"/>
          <w:b/>
          <w:bCs/>
          <w:color w:val="000000" w:themeColor="text1"/>
          <w:sz w:val="22"/>
          <w:szCs w:val="22"/>
          <w:u w:val="none"/>
        </w:rPr>
        <w:t xml:space="preserve"> </w:t>
      </w:r>
      <w:r w:rsidR="00A8323F" w:rsidRPr="00A8323F">
        <w:rPr>
          <w:rStyle w:val="InternetLink"/>
          <w:rFonts w:asciiTheme="minorHAnsi" w:eastAsia="Calibri" w:hAnsiTheme="minorHAnsi" w:cstheme="minorHAnsi"/>
          <w:color w:val="000000" w:themeColor="text1"/>
          <w:sz w:val="22"/>
          <w:szCs w:val="22"/>
          <w:u w:val="none"/>
        </w:rPr>
        <w:t xml:space="preserve">  </w:t>
      </w:r>
      <w:r w:rsidR="00C010D2">
        <w:rPr>
          <w:rStyle w:val="InternetLink"/>
          <w:rFonts w:asciiTheme="minorHAnsi" w:eastAsia="Calibri" w:hAnsiTheme="minorHAnsi" w:cstheme="minorHAnsi"/>
          <w:color w:val="0563C1"/>
          <w:sz w:val="22"/>
          <w:szCs w:val="22"/>
        </w:rPr>
        <w:t>(</w:t>
      </w:r>
      <w:r w:rsidR="00C010D2" w:rsidRPr="00C010D2">
        <w:rPr>
          <w:rStyle w:val="InternetLink"/>
          <w:rFonts w:asciiTheme="minorHAnsi" w:eastAsia="Calibri" w:hAnsiTheme="minorHAnsi" w:cstheme="minorHAnsi"/>
          <w:color w:val="0563C1"/>
          <w:sz w:val="22"/>
          <w:szCs w:val="22"/>
        </w:rPr>
        <w:t>https://</w:t>
      </w:r>
      <w:r w:rsidR="00C010D2" w:rsidRPr="00121A25">
        <w:rPr>
          <w:rStyle w:val="InternetLink"/>
          <w:rFonts w:asciiTheme="minorHAnsi" w:eastAsia="Calibri" w:hAnsiTheme="minorHAnsi" w:cstheme="minorHAnsi"/>
          <w:color w:val="0563C1"/>
          <w:sz w:val="22"/>
          <w:szCs w:val="22"/>
        </w:rPr>
        <w:t>www</w:t>
      </w:r>
      <w:r w:rsidR="00C010D2" w:rsidRPr="00C010D2">
        <w:rPr>
          <w:rStyle w:val="InternetLink"/>
          <w:rFonts w:asciiTheme="minorHAnsi" w:eastAsia="Calibri" w:hAnsiTheme="minorHAnsi" w:cstheme="minorHAnsi"/>
          <w:color w:val="0563C1"/>
          <w:sz w:val="22"/>
          <w:szCs w:val="22"/>
        </w:rPr>
        <w:t>.ucl.ac.uk/academic-manual/chapters/chapter-2-student-support-framework/section-2-short-term-illness-and-other-extenuating</w:t>
      </w:r>
      <w:r w:rsidR="00C010D2">
        <w:rPr>
          <w:rStyle w:val="InternetLink"/>
          <w:rFonts w:asciiTheme="minorHAnsi" w:eastAsia="Calibri" w:hAnsiTheme="minorHAnsi" w:cstheme="minorHAnsi"/>
          <w:color w:val="0563C1"/>
          <w:sz w:val="22"/>
          <w:szCs w:val="22"/>
        </w:rPr>
        <w:t>)</w:t>
      </w:r>
    </w:p>
    <w:p w14:paraId="14640950" w14:textId="3353227C" w:rsidR="00BD63E8" w:rsidRPr="004C19B4" w:rsidRDefault="00D425A5">
      <w:pPr>
        <w:rPr>
          <w:rFonts w:asciiTheme="minorHAnsi" w:hAnsiTheme="minorHAnsi" w:cstheme="minorHAnsi"/>
          <w:color w:val="0563C1"/>
          <w:sz w:val="22"/>
          <w:szCs w:val="22"/>
        </w:rPr>
      </w:pPr>
      <w:hyperlink r:id="rId31">
        <w:r w:rsidR="00656C7A" w:rsidRPr="00F86D79">
          <w:rPr>
            <w:rStyle w:val="InternetLink"/>
            <w:rFonts w:asciiTheme="minorHAnsi" w:eastAsia="Calibri" w:hAnsiTheme="minorHAnsi" w:cstheme="minorHAnsi"/>
            <w:b/>
            <w:bCs/>
            <w:color w:val="000000" w:themeColor="text1"/>
            <w:sz w:val="22"/>
            <w:szCs w:val="22"/>
            <w:u w:val="none"/>
          </w:rPr>
          <w:t>Reasonable Adjustments for Disabilities and Long-term Conditions</w:t>
        </w:r>
      </w:hyperlink>
      <w:r w:rsidR="00A8323F" w:rsidRPr="00F86D79">
        <w:rPr>
          <w:rStyle w:val="InternetLink"/>
          <w:rFonts w:asciiTheme="minorHAnsi" w:eastAsia="Calibri" w:hAnsiTheme="minorHAnsi" w:cstheme="minorHAnsi"/>
          <w:b/>
          <w:bCs/>
          <w:color w:val="0563C1"/>
          <w:sz w:val="22"/>
          <w:szCs w:val="22"/>
          <w:u w:val="none"/>
        </w:rPr>
        <w:t xml:space="preserve"> </w:t>
      </w:r>
      <w:r w:rsidR="00A8323F" w:rsidRPr="00A8323F">
        <w:rPr>
          <w:rStyle w:val="InternetLink"/>
          <w:rFonts w:asciiTheme="minorHAnsi" w:eastAsia="Calibri" w:hAnsiTheme="minorHAnsi" w:cstheme="minorHAnsi"/>
          <w:color w:val="0563C1"/>
          <w:sz w:val="22"/>
          <w:szCs w:val="22"/>
          <w:u w:val="none"/>
        </w:rPr>
        <w:t xml:space="preserve">  </w:t>
      </w:r>
      <w:r w:rsidR="00A8323F">
        <w:rPr>
          <w:rStyle w:val="InternetLink"/>
          <w:rFonts w:asciiTheme="minorHAnsi" w:eastAsia="Calibri" w:hAnsiTheme="minorHAnsi" w:cstheme="minorHAnsi"/>
          <w:color w:val="0563C1"/>
          <w:sz w:val="22"/>
          <w:szCs w:val="22"/>
        </w:rPr>
        <w:t>(</w:t>
      </w:r>
      <w:r w:rsidR="00A8323F" w:rsidRPr="00A8323F">
        <w:rPr>
          <w:rStyle w:val="InternetLink"/>
          <w:rFonts w:asciiTheme="minorHAnsi" w:eastAsia="Calibri" w:hAnsiTheme="minorHAnsi" w:cstheme="minorHAnsi"/>
          <w:color w:val="0563C1"/>
          <w:sz w:val="22"/>
          <w:szCs w:val="22"/>
        </w:rPr>
        <w:t>https://www.ucl.ac.uk/academic-manual/chapters/chapter-2-student-support-framework/section-3-reasonable-adjustments-disabilities-and-long</w:t>
      </w:r>
      <w:r w:rsidR="00A8323F">
        <w:rPr>
          <w:rStyle w:val="InternetLink"/>
          <w:rFonts w:asciiTheme="minorHAnsi" w:eastAsia="Calibri" w:hAnsiTheme="minorHAnsi" w:cstheme="minorHAnsi"/>
          <w:color w:val="0563C1"/>
          <w:sz w:val="22"/>
          <w:szCs w:val="22"/>
        </w:rPr>
        <w:t>)</w:t>
      </w:r>
    </w:p>
    <w:p w14:paraId="5CC60BF1" w14:textId="0A079AED" w:rsidR="00BD63E8" w:rsidRPr="004C19B4" w:rsidRDefault="00D425A5">
      <w:pPr>
        <w:rPr>
          <w:rFonts w:asciiTheme="minorHAnsi" w:hAnsiTheme="minorHAnsi" w:cstheme="minorHAnsi"/>
          <w:color w:val="0563C1"/>
          <w:sz w:val="22"/>
          <w:szCs w:val="22"/>
        </w:rPr>
      </w:pPr>
      <w:hyperlink r:id="rId32">
        <w:r w:rsidR="00656C7A" w:rsidRPr="00F86D79">
          <w:rPr>
            <w:rStyle w:val="InternetLink"/>
            <w:rFonts w:asciiTheme="minorHAnsi" w:eastAsia="Calibri" w:hAnsiTheme="minorHAnsi" w:cstheme="minorHAnsi"/>
            <w:b/>
            <w:bCs/>
            <w:color w:val="000000" w:themeColor="text1"/>
            <w:sz w:val="22"/>
            <w:szCs w:val="22"/>
            <w:u w:val="none"/>
          </w:rPr>
          <w:t>Academic Adjustments</w:t>
        </w:r>
      </w:hyperlink>
      <w:r w:rsidR="00A8323F" w:rsidRPr="00A8323F">
        <w:rPr>
          <w:rStyle w:val="InternetLink"/>
          <w:rFonts w:asciiTheme="minorHAnsi" w:eastAsia="Calibri" w:hAnsiTheme="minorHAnsi" w:cstheme="minorHAnsi"/>
          <w:color w:val="0563C1"/>
          <w:sz w:val="22"/>
          <w:szCs w:val="22"/>
          <w:u w:val="none"/>
        </w:rPr>
        <w:t xml:space="preserve">  </w:t>
      </w:r>
      <w:r w:rsidR="00A8323F">
        <w:rPr>
          <w:rStyle w:val="InternetLink"/>
          <w:rFonts w:asciiTheme="minorHAnsi" w:eastAsia="Calibri" w:hAnsiTheme="minorHAnsi" w:cstheme="minorHAnsi"/>
          <w:color w:val="0563C1"/>
          <w:sz w:val="22"/>
          <w:szCs w:val="22"/>
        </w:rPr>
        <w:t>(</w:t>
      </w:r>
      <w:r w:rsidR="00A8323F" w:rsidRPr="00A8323F">
        <w:rPr>
          <w:rStyle w:val="InternetLink"/>
          <w:rFonts w:asciiTheme="minorHAnsi" w:eastAsia="Calibri" w:hAnsiTheme="minorHAnsi" w:cstheme="minorHAnsi"/>
          <w:color w:val="0563C1"/>
          <w:sz w:val="22"/>
          <w:szCs w:val="22"/>
        </w:rPr>
        <w:t>https://www.ucl.ac.uk/academic-manual/chapters/chapter-2-student-support-framework/section-4-academic-adjustments</w:t>
      </w:r>
      <w:r w:rsidR="00A8323F">
        <w:rPr>
          <w:rStyle w:val="InternetLink"/>
          <w:rFonts w:asciiTheme="minorHAnsi" w:eastAsia="Calibri" w:hAnsiTheme="minorHAnsi" w:cstheme="minorHAnsi"/>
          <w:color w:val="0563C1"/>
          <w:sz w:val="22"/>
          <w:szCs w:val="22"/>
        </w:rPr>
        <w:t>)</w:t>
      </w:r>
    </w:p>
    <w:p w14:paraId="34C4FA23" w14:textId="45C504E8" w:rsidR="00BD63E8" w:rsidRPr="004C19B4" w:rsidRDefault="00D425A5">
      <w:pPr>
        <w:rPr>
          <w:rFonts w:asciiTheme="minorHAnsi" w:hAnsiTheme="minorHAnsi" w:cstheme="minorHAnsi"/>
          <w:color w:val="0563C1"/>
          <w:sz w:val="22"/>
          <w:szCs w:val="22"/>
        </w:rPr>
      </w:pPr>
      <w:hyperlink r:id="rId33">
        <w:r w:rsidR="00656C7A" w:rsidRPr="00F86D79">
          <w:rPr>
            <w:rStyle w:val="InternetLink"/>
            <w:rFonts w:asciiTheme="minorHAnsi" w:eastAsia="Calibri" w:hAnsiTheme="minorHAnsi" w:cstheme="minorHAnsi"/>
            <w:b/>
            <w:bCs/>
            <w:color w:val="000000" w:themeColor="text1"/>
            <w:sz w:val="22"/>
            <w:szCs w:val="22"/>
            <w:u w:val="none"/>
          </w:rPr>
          <w:t>Support to Study</w:t>
        </w:r>
      </w:hyperlink>
      <w:r w:rsidR="00F86D79" w:rsidRPr="00F86D79">
        <w:rPr>
          <w:rStyle w:val="InternetLink"/>
          <w:rFonts w:asciiTheme="minorHAnsi" w:eastAsia="Calibri" w:hAnsiTheme="minorHAnsi" w:cstheme="minorHAnsi"/>
          <w:color w:val="000000" w:themeColor="text1"/>
          <w:sz w:val="22"/>
          <w:szCs w:val="22"/>
          <w:u w:val="none"/>
        </w:rPr>
        <w:t xml:space="preserve">  </w:t>
      </w:r>
      <w:r w:rsidR="00F86D79">
        <w:rPr>
          <w:rStyle w:val="InternetLink"/>
          <w:rFonts w:asciiTheme="minorHAnsi" w:eastAsia="Calibri" w:hAnsiTheme="minorHAnsi" w:cstheme="minorHAnsi"/>
          <w:color w:val="0563C1"/>
          <w:sz w:val="22"/>
          <w:szCs w:val="22"/>
        </w:rPr>
        <w:t>(</w:t>
      </w:r>
      <w:r w:rsidR="00F86D79" w:rsidRPr="00F86D79">
        <w:rPr>
          <w:rStyle w:val="InternetLink"/>
          <w:rFonts w:asciiTheme="minorHAnsi" w:eastAsia="Calibri" w:hAnsiTheme="minorHAnsi" w:cstheme="minorHAnsi"/>
          <w:color w:val="0563C1"/>
          <w:sz w:val="22"/>
          <w:szCs w:val="22"/>
        </w:rPr>
        <w:t>https://www.ucl.ac.uk/academic-manual/chapters/chapter-2-student-support-framework/section-7-support-study</w:t>
      </w:r>
      <w:r w:rsidR="00F86D79">
        <w:rPr>
          <w:rStyle w:val="InternetLink"/>
          <w:rFonts w:asciiTheme="minorHAnsi" w:eastAsia="Calibri" w:hAnsiTheme="minorHAnsi" w:cstheme="minorHAnsi"/>
          <w:color w:val="0563C1"/>
          <w:sz w:val="22"/>
          <w:szCs w:val="22"/>
        </w:rPr>
        <w:t>)</w:t>
      </w:r>
    </w:p>
    <w:p w14:paraId="18B3641B" w14:textId="736DD30B" w:rsidR="00562F9D" w:rsidRDefault="00562F9D">
      <w:pPr>
        <w:widowControl/>
        <w:rPr>
          <w:rFonts w:asciiTheme="minorHAnsi" w:hAnsiTheme="minorHAnsi" w:cstheme="minorHAnsi"/>
          <w:b/>
          <w:sz w:val="22"/>
          <w:szCs w:val="22"/>
          <w:lang w:val="en-GB"/>
        </w:rPr>
      </w:pPr>
    </w:p>
    <w:p w14:paraId="00BE83ED" w14:textId="2E79FB88" w:rsidR="00BD63E8" w:rsidRPr="0058580F" w:rsidRDefault="00656C7A">
      <w:pPr>
        <w:spacing w:line="218"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 xml:space="preserve">6.  </w:t>
      </w:r>
      <w:r w:rsidRPr="0058580F">
        <w:rPr>
          <w:rFonts w:asciiTheme="minorHAnsi" w:hAnsiTheme="minorHAnsi" w:cstheme="minorHAnsi"/>
          <w:b/>
          <w:sz w:val="22"/>
          <w:szCs w:val="22"/>
          <w:u w:val="single"/>
          <w:lang w:val="en-GB"/>
        </w:rPr>
        <w:t>MODULE INFORMATION AND COURSEWORK SUBMISSION PROCEDURES</w:t>
      </w:r>
    </w:p>
    <w:p w14:paraId="27D7D5B2" w14:textId="77777777" w:rsidR="00BD63E8" w:rsidRPr="0058580F" w:rsidRDefault="00BD63E8">
      <w:pPr>
        <w:rPr>
          <w:rFonts w:asciiTheme="minorHAnsi" w:hAnsiTheme="minorHAnsi" w:cstheme="minorHAnsi"/>
          <w:b/>
          <w:bCs/>
          <w:color w:val="000000"/>
          <w:sz w:val="22"/>
          <w:szCs w:val="22"/>
        </w:rPr>
      </w:pPr>
    </w:p>
    <w:p w14:paraId="1E2DC2CB" w14:textId="77777777" w:rsidR="00BD63E8" w:rsidRPr="0058580F" w:rsidRDefault="00656C7A">
      <w:pPr>
        <w:rPr>
          <w:rFonts w:asciiTheme="minorHAnsi" w:hAnsiTheme="minorHAnsi" w:cstheme="minorHAnsi"/>
          <w:b/>
          <w:bCs/>
          <w:color w:val="000000"/>
          <w:sz w:val="22"/>
          <w:szCs w:val="22"/>
        </w:rPr>
      </w:pPr>
      <w:r w:rsidRPr="0058580F">
        <w:rPr>
          <w:rFonts w:asciiTheme="minorHAnsi" w:hAnsiTheme="minorHAnsi" w:cstheme="minorHAnsi"/>
          <w:b/>
          <w:bCs/>
          <w:color w:val="000000"/>
          <w:sz w:val="22"/>
          <w:szCs w:val="22"/>
        </w:rPr>
        <w:t>MOODLE</w:t>
      </w:r>
    </w:p>
    <w:p w14:paraId="5C969C68" w14:textId="77777777" w:rsidR="00BD63E8" w:rsidRPr="0058580F" w:rsidRDefault="00656C7A">
      <w:pPr>
        <w:jc w:val="both"/>
        <w:rPr>
          <w:rFonts w:asciiTheme="minorHAnsi" w:hAnsiTheme="minorHAnsi" w:cstheme="minorHAnsi"/>
          <w:color w:val="000000"/>
          <w:sz w:val="22"/>
          <w:szCs w:val="22"/>
        </w:rPr>
      </w:pPr>
      <w:r w:rsidRPr="0058580F">
        <w:rPr>
          <w:rFonts w:asciiTheme="minorHAnsi" w:hAnsiTheme="minorHAnsi" w:cstheme="minorHAnsi"/>
          <w:color w:val="000000"/>
          <w:sz w:val="22"/>
          <w:szCs w:val="22"/>
        </w:rPr>
        <w:t xml:space="preserve">Moodle is UCL’s Virtual Learning Environment system. Each module has its own section, where all information is stored, including handbooks, recordings of lectures and seminars, and containers for </w:t>
      </w:r>
      <w:r w:rsidRPr="0058580F">
        <w:rPr>
          <w:rFonts w:asciiTheme="minorHAnsi" w:hAnsiTheme="minorHAnsi" w:cstheme="minorHAnsi"/>
          <w:color w:val="000000"/>
          <w:sz w:val="22"/>
          <w:szCs w:val="22"/>
        </w:rPr>
        <w:lastRenderedPageBreak/>
        <w:t>submission of coursework.</w:t>
      </w:r>
    </w:p>
    <w:p w14:paraId="18FB1BE3" w14:textId="77777777" w:rsidR="00BD63E8" w:rsidRPr="0058580F" w:rsidRDefault="00BD63E8">
      <w:pPr>
        <w:rPr>
          <w:rFonts w:asciiTheme="minorHAnsi" w:hAnsiTheme="minorHAnsi" w:cstheme="minorHAnsi"/>
          <w:sz w:val="22"/>
          <w:szCs w:val="22"/>
          <w:lang w:val="en-GB"/>
        </w:rPr>
      </w:pPr>
    </w:p>
    <w:p w14:paraId="74698404" w14:textId="77777777" w:rsidR="00BD63E8" w:rsidRPr="0058580F" w:rsidRDefault="00656C7A">
      <w:pPr>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COURSEWORK SUBMISSION PROCEDURES</w:t>
      </w:r>
    </w:p>
    <w:p w14:paraId="0EFA8245" w14:textId="77777777" w:rsidR="00BD63E8" w:rsidRPr="00121A25" w:rsidRDefault="00656C7A">
      <w:pPr>
        <w:jc w:val="both"/>
        <w:rPr>
          <w:rFonts w:asciiTheme="minorHAnsi" w:hAnsiTheme="minorHAnsi" w:cstheme="minorHAnsi"/>
          <w:color w:val="0563C1"/>
        </w:rPr>
      </w:pPr>
      <w:r w:rsidRPr="0058580F">
        <w:rPr>
          <w:rFonts w:asciiTheme="minorHAnsi" w:hAnsiTheme="minorHAnsi" w:cstheme="minorHAnsi"/>
          <w:sz w:val="22"/>
          <w:szCs w:val="22"/>
          <w:lang w:val="en-GB"/>
        </w:rPr>
        <w:t xml:space="preserve">Please submit all coursework through Moodle.  Moodle will record the date and time of submission of each piece of work that you hand in. This must be done by midnight on the day of the deadline. </w:t>
      </w:r>
      <w:hyperlink r:id="rId34">
        <w:r w:rsidRPr="00121A25">
          <w:rPr>
            <w:rStyle w:val="InternetLink"/>
            <w:rFonts w:asciiTheme="minorHAnsi" w:hAnsiTheme="minorHAnsi" w:cstheme="minorHAnsi"/>
            <w:color w:val="0563C1"/>
            <w:sz w:val="22"/>
            <w:szCs w:val="22"/>
            <w:lang w:val="en-GB"/>
          </w:rPr>
          <w:t>https://moodle.ucl.ac.uk</w:t>
        </w:r>
      </w:hyperlink>
    </w:p>
    <w:p w14:paraId="3B644B70" w14:textId="77777777" w:rsidR="00BD63E8" w:rsidRPr="0058580F" w:rsidRDefault="00BD63E8">
      <w:pPr>
        <w:jc w:val="both"/>
        <w:rPr>
          <w:rFonts w:asciiTheme="minorHAnsi" w:hAnsiTheme="minorHAnsi" w:cstheme="minorHAnsi"/>
          <w:sz w:val="22"/>
          <w:szCs w:val="22"/>
          <w:lang w:val="en-GB"/>
        </w:rPr>
      </w:pPr>
    </w:p>
    <w:p w14:paraId="11AECE46" w14:textId="77777777" w:rsidR="00BD63E8" w:rsidRPr="0058580F" w:rsidRDefault="00656C7A">
      <w:pPr>
        <w:jc w:val="both"/>
        <w:rPr>
          <w:rFonts w:asciiTheme="minorHAnsi" w:hAnsiTheme="minorHAnsi" w:cstheme="minorHAnsi"/>
          <w:b/>
          <w:bCs/>
          <w:sz w:val="22"/>
          <w:szCs w:val="22"/>
          <w:lang w:val="en-GB"/>
        </w:rPr>
      </w:pPr>
      <w:r w:rsidRPr="0058580F">
        <w:rPr>
          <w:rFonts w:asciiTheme="minorHAnsi" w:hAnsiTheme="minorHAnsi" w:cstheme="minorHAnsi"/>
          <w:sz w:val="22"/>
          <w:szCs w:val="22"/>
          <w:lang w:val="en-GB"/>
        </w:rPr>
        <w:t xml:space="preserve">All coursework is marked anonymously – </w:t>
      </w:r>
      <w:r w:rsidRPr="0058580F">
        <w:rPr>
          <w:rFonts w:asciiTheme="minorHAnsi" w:hAnsiTheme="minorHAnsi" w:cstheme="minorHAnsi"/>
          <w:b/>
          <w:bCs/>
          <w:sz w:val="22"/>
          <w:szCs w:val="22"/>
          <w:lang w:val="en-GB"/>
        </w:rPr>
        <w:t>students should write their candidate code on coursework, not their name.</w:t>
      </w:r>
    </w:p>
    <w:p w14:paraId="7A2C0AF3" w14:textId="77777777" w:rsidR="00BD63E8" w:rsidRPr="0058580F" w:rsidRDefault="00BD63E8">
      <w:pPr>
        <w:pStyle w:val="Default"/>
        <w:jc w:val="both"/>
        <w:rPr>
          <w:rFonts w:asciiTheme="minorHAnsi" w:hAnsiTheme="minorHAnsi" w:cstheme="minorHAnsi"/>
          <w:sz w:val="22"/>
          <w:szCs w:val="22"/>
        </w:rPr>
      </w:pPr>
    </w:p>
    <w:p w14:paraId="06ACFCF9" w14:textId="77777777" w:rsidR="00BD63E8" w:rsidRPr="0058580F" w:rsidRDefault="00656C7A">
      <w:pPr>
        <w:pStyle w:val="Default"/>
        <w:jc w:val="both"/>
        <w:rPr>
          <w:rFonts w:asciiTheme="minorHAnsi" w:hAnsiTheme="minorHAnsi" w:cstheme="minorHAnsi"/>
          <w:color w:val="auto"/>
          <w:sz w:val="22"/>
          <w:szCs w:val="22"/>
        </w:rPr>
      </w:pPr>
      <w:r w:rsidRPr="0058580F">
        <w:rPr>
          <w:rFonts w:asciiTheme="minorHAnsi" w:hAnsiTheme="minorHAnsi" w:cstheme="minorHAnsi"/>
          <w:sz w:val="22"/>
          <w:szCs w:val="22"/>
        </w:rPr>
        <w:t>There are strict UCL-wide penalties for late submission of work if an extension has not been formally permitted.</w:t>
      </w:r>
      <w:r w:rsidRPr="0058580F">
        <w:rPr>
          <w:rFonts w:asciiTheme="minorHAnsi" w:hAnsiTheme="minorHAnsi" w:cstheme="minorHAnsi"/>
          <w:color w:val="auto"/>
          <w:sz w:val="22"/>
          <w:szCs w:val="22"/>
        </w:rPr>
        <w:t> The UCL penalties are as follows:</w:t>
      </w:r>
    </w:p>
    <w:p w14:paraId="35719720" w14:textId="77777777" w:rsidR="00BD63E8" w:rsidRPr="0058580F" w:rsidRDefault="00656C7A">
      <w:pPr>
        <w:widowControl/>
        <w:numPr>
          <w:ilvl w:val="0"/>
          <w:numId w:val="25"/>
        </w:numPr>
        <w:jc w:val="both"/>
        <w:rPr>
          <w:rFonts w:asciiTheme="minorHAnsi" w:eastAsia="SimSun" w:hAnsiTheme="minorHAnsi" w:cstheme="minorHAnsi"/>
          <w:sz w:val="22"/>
          <w:szCs w:val="22"/>
          <w:lang w:eastAsia="en-GB"/>
        </w:rPr>
      </w:pPr>
      <w:r w:rsidRPr="0058580F">
        <w:rPr>
          <w:rFonts w:asciiTheme="minorHAnsi" w:eastAsia="SimSun" w:hAnsiTheme="minorHAnsi" w:cstheme="minorHAnsi"/>
          <w:sz w:val="22"/>
          <w:szCs w:val="22"/>
          <w:lang w:eastAsia="en-GB"/>
        </w:rPr>
        <w:t>The marks for coursework received up to two working days after the published date and time will incur a 10 percentage point deduction in marks (but no lower than the pass mark).</w:t>
      </w:r>
    </w:p>
    <w:p w14:paraId="61BF8914" w14:textId="77777777" w:rsidR="00BD63E8" w:rsidRPr="0058580F" w:rsidRDefault="00656C7A">
      <w:pPr>
        <w:widowControl/>
        <w:numPr>
          <w:ilvl w:val="0"/>
          <w:numId w:val="25"/>
        </w:numPr>
        <w:jc w:val="both"/>
        <w:rPr>
          <w:rFonts w:asciiTheme="minorHAnsi" w:eastAsia="SimSun" w:hAnsiTheme="minorHAnsi" w:cstheme="minorHAnsi"/>
          <w:sz w:val="22"/>
          <w:szCs w:val="22"/>
          <w:lang w:eastAsia="en-GB"/>
        </w:rPr>
      </w:pPr>
      <w:r w:rsidRPr="0058580F">
        <w:rPr>
          <w:rFonts w:asciiTheme="minorHAnsi" w:eastAsia="SimSun" w:hAnsiTheme="minorHAnsi" w:cstheme="minorHAnsi"/>
          <w:sz w:val="22"/>
          <w:szCs w:val="22"/>
          <w:lang w:eastAsia="en-GB"/>
        </w:rPr>
        <w:t>The marks for coursework received more than two working days and up to five working days after the published date and time will receive no more than the pass mark (40% for UG modules).</w:t>
      </w:r>
    </w:p>
    <w:p w14:paraId="0BFAB809" w14:textId="77777777" w:rsidR="00BD63E8" w:rsidRPr="0058580F" w:rsidRDefault="00656C7A">
      <w:pPr>
        <w:widowControl/>
        <w:numPr>
          <w:ilvl w:val="0"/>
          <w:numId w:val="25"/>
        </w:numPr>
        <w:jc w:val="both"/>
        <w:rPr>
          <w:rFonts w:asciiTheme="minorHAnsi" w:eastAsia="SimSun" w:hAnsiTheme="minorHAnsi" w:cstheme="minorHAnsi"/>
          <w:sz w:val="22"/>
          <w:szCs w:val="22"/>
          <w:lang w:eastAsia="en-GB"/>
        </w:rPr>
      </w:pPr>
      <w:r w:rsidRPr="0058580F">
        <w:rPr>
          <w:rFonts w:asciiTheme="minorHAnsi" w:eastAsia="SimSun" w:hAnsiTheme="minorHAnsi" w:cstheme="minorHAnsi"/>
          <w:sz w:val="22"/>
          <w:szCs w:val="22"/>
          <w:lang w:eastAsia="en-GB"/>
        </w:rPr>
        <w:t>Work submitted more than five working days after the published date and time, but before the second week of the third term will receive a mark of zero but will be considered complete.</w:t>
      </w:r>
    </w:p>
    <w:p w14:paraId="4CA4BD3E" w14:textId="285B3B14" w:rsidR="00BD63E8" w:rsidRPr="0058580F" w:rsidRDefault="00BD63E8">
      <w:pPr>
        <w:tabs>
          <w:tab w:val="left" w:pos="560"/>
          <w:tab w:val="left" w:pos="1120"/>
          <w:tab w:val="left" w:pos="1700"/>
        </w:tabs>
        <w:jc w:val="both"/>
        <w:rPr>
          <w:rFonts w:asciiTheme="minorHAnsi" w:hAnsiTheme="minorHAnsi" w:cstheme="minorHAnsi"/>
        </w:rPr>
      </w:pPr>
    </w:p>
    <w:p w14:paraId="66FCD048" w14:textId="53D263AF" w:rsidR="00BD63E8" w:rsidRPr="0058580F" w:rsidRDefault="00656C7A">
      <w:pPr>
        <w:tabs>
          <w:tab w:val="left" w:pos="560"/>
          <w:tab w:val="left" w:pos="1120"/>
          <w:tab w:val="left" w:pos="1700"/>
        </w:tabs>
        <w:jc w:val="both"/>
        <w:rPr>
          <w:rFonts w:asciiTheme="minorHAnsi" w:hAnsiTheme="minorHAnsi" w:cstheme="minorHAnsi"/>
        </w:rPr>
      </w:pPr>
      <w:r w:rsidRPr="0058580F">
        <w:rPr>
          <w:rFonts w:asciiTheme="minorHAnsi" w:hAnsiTheme="minorHAnsi" w:cstheme="minorHAnsi"/>
          <w:sz w:val="22"/>
          <w:szCs w:val="22"/>
        </w:rPr>
        <w:t>You are strongly advised to run your work through ‘Turnitin’ before final submission to help you check that it is fully referenced.</w:t>
      </w:r>
    </w:p>
    <w:p w14:paraId="0BCF556B" w14:textId="2EE5F30F" w:rsidR="00BD63E8" w:rsidRPr="0058580F" w:rsidRDefault="00656C7A" w:rsidP="007E233B">
      <w:pPr>
        <w:tabs>
          <w:tab w:val="left" w:pos="560"/>
          <w:tab w:val="left" w:pos="1120"/>
          <w:tab w:val="left" w:pos="1700"/>
        </w:tabs>
        <w:ind w:left="560"/>
        <w:jc w:val="both"/>
        <w:rPr>
          <w:rFonts w:asciiTheme="minorHAnsi" w:hAnsiTheme="minorHAnsi" w:cstheme="minorHAnsi"/>
        </w:rPr>
      </w:pPr>
      <w:r w:rsidRPr="0058580F">
        <w:rPr>
          <w:rFonts w:asciiTheme="minorHAnsi" w:hAnsiTheme="minorHAnsi" w:cstheme="minorHAnsi"/>
          <w:sz w:val="22"/>
          <w:szCs w:val="22"/>
        </w:rPr>
        <w:t>This should be done via Moodle through</w:t>
      </w:r>
      <w:r w:rsidR="007E233B">
        <w:rPr>
          <w:rFonts w:asciiTheme="minorHAnsi" w:hAnsiTheme="minorHAnsi" w:cstheme="minorHAnsi"/>
          <w:sz w:val="22"/>
          <w:szCs w:val="22"/>
        </w:rPr>
        <w:t>:</w:t>
      </w:r>
      <w:r w:rsidRPr="0058580F">
        <w:rPr>
          <w:rFonts w:asciiTheme="minorHAnsi" w:hAnsiTheme="minorHAnsi" w:cstheme="minorHAnsi"/>
          <w:sz w:val="22"/>
          <w:szCs w:val="22"/>
        </w:rPr>
        <w:t xml:space="preserve">  </w:t>
      </w:r>
    </w:p>
    <w:p w14:paraId="2C0C95A1" w14:textId="77777777" w:rsidR="00BD63E8" w:rsidRPr="0058580F" w:rsidRDefault="00656C7A" w:rsidP="007E233B">
      <w:pPr>
        <w:tabs>
          <w:tab w:val="left" w:pos="560"/>
          <w:tab w:val="left" w:pos="1120"/>
          <w:tab w:val="left" w:pos="1700"/>
        </w:tabs>
        <w:ind w:left="1120"/>
        <w:jc w:val="both"/>
        <w:rPr>
          <w:rFonts w:asciiTheme="minorHAnsi" w:hAnsiTheme="minorHAnsi" w:cstheme="minorHAnsi"/>
        </w:rPr>
      </w:pPr>
      <w:r w:rsidRPr="0058580F">
        <w:rPr>
          <w:rFonts w:asciiTheme="minorHAnsi" w:hAnsiTheme="minorHAnsi" w:cstheme="minorHAnsi"/>
          <w:sz w:val="22"/>
          <w:szCs w:val="22"/>
        </w:rPr>
        <w:t xml:space="preserve">Student Help&gt;Plagiarism and Academic Writing&gt;   </w:t>
      </w:r>
    </w:p>
    <w:p w14:paraId="79D51E52" w14:textId="2CEA1608" w:rsidR="00BD63E8" w:rsidRPr="0058580F" w:rsidRDefault="00656C7A" w:rsidP="007E233B">
      <w:pPr>
        <w:tabs>
          <w:tab w:val="left" w:pos="560"/>
          <w:tab w:val="left" w:pos="1120"/>
          <w:tab w:val="left" w:pos="1700"/>
        </w:tabs>
        <w:ind w:left="560"/>
        <w:jc w:val="both"/>
        <w:rPr>
          <w:rFonts w:asciiTheme="minorHAnsi" w:hAnsiTheme="minorHAnsi" w:cstheme="minorHAnsi"/>
        </w:rPr>
      </w:pPr>
      <w:r w:rsidRPr="0058580F">
        <w:rPr>
          <w:rFonts w:asciiTheme="minorHAnsi" w:hAnsiTheme="minorHAnsi" w:cstheme="minorHAnsi"/>
          <w:sz w:val="22"/>
          <w:szCs w:val="22"/>
        </w:rPr>
        <w:t xml:space="preserve">Here is the link </w:t>
      </w:r>
      <w:hyperlink r:id="rId35" w:history="1">
        <w:r w:rsidRPr="00C831F3">
          <w:rPr>
            <w:rStyle w:val="Hyperlink"/>
            <w:rFonts w:asciiTheme="minorHAnsi" w:hAnsiTheme="minorHAnsi" w:cstheme="minorHAnsi"/>
            <w:sz w:val="22"/>
            <w:szCs w:val="22"/>
          </w:rPr>
          <w:t>https://moodle.ucl.ac.uk/enrol/index.php?id=34</w:t>
        </w:r>
      </w:hyperlink>
    </w:p>
    <w:p w14:paraId="7FF93203" w14:textId="77777777" w:rsidR="00BD63E8" w:rsidRPr="0058580F" w:rsidRDefault="00656C7A" w:rsidP="007E233B">
      <w:pPr>
        <w:tabs>
          <w:tab w:val="left" w:pos="560"/>
          <w:tab w:val="left" w:pos="1120"/>
          <w:tab w:val="left" w:pos="1700"/>
        </w:tabs>
        <w:ind w:left="1120"/>
        <w:jc w:val="both"/>
        <w:rPr>
          <w:rFonts w:asciiTheme="minorHAnsi" w:hAnsiTheme="minorHAnsi" w:cstheme="minorHAnsi"/>
        </w:rPr>
      </w:pPr>
      <w:r w:rsidRPr="0058580F">
        <w:rPr>
          <w:rFonts w:asciiTheme="minorHAnsi" w:hAnsiTheme="minorHAnsi" w:cstheme="minorHAnsi"/>
          <w:sz w:val="22"/>
          <w:szCs w:val="22"/>
        </w:rPr>
        <w:t>(This link can be found at the bottom of the Moodle home page)</w:t>
      </w:r>
    </w:p>
    <w:p w14:paraId="1600919B" w14:textId="77777777" w:rsidR="00BD63E8" w:rsidRPr="0058580F" w:rsidRDefault="00BD63E8">
      <w:pPr>
        <w:pStyle w:val="H3"/>
        <w:jc w:val="both"/>
        <w:rPr>
          <w:rFonts w:asciiTheme="minorHAnsi" w:hAnsiTheme="minorHAnsi" w:cstheme="minorHAnsi"/>
          <w:b w:val="0"/>
          <w:bCs w:val="0"/>
          <w:sz w:val="22"/>
          <w:szCs w:val="22"/>
          <w:u w:val="none"/>
        </w:rPr>
      </w:pPr>
    </w:p>
    <w:p w14:paraId="2EDEAC2B"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FINDING YOUR CANDIDATE CODE</w:t>
      </w:r>
    </w:p>
    <w:p w14:paraId="2F7FC4B0" w14:textId="77777777" w:rsidR="00BD63E8" w:rsidRPr="00F86D79" w:rsidRDefault="00656C7A">
      <w:pPr>
        <w:tabs>
          <w:tab w:val="left" w:pos="560"/>
          <w:tab w:val="left" w:pos="1120"/>
          <w:tab w:val="left" w:pos="1700"/>
        </w:tabs>
        <w:rPr>
          <w:rFonts w:asciiTheme="minorHAnsi" w:hAnsiTheme="minorHAnsi" w:cstheme="minorHAnsi"/>
          <w:color w:val="0563C1"/>
          <w:sz w:val="22"/>
          <w:szCs w:val="22"/>
        </w:rPr>
      </w:pPr>
      <w:r w:rsidRPr="0058580F">
        <w:rPr>
          <w:rFonts w:asciiTheme="minorHAnsi" w:hAnsiTheme="minorHAnsi" w:cstheme="minorHAnsi"/>
          <w:sz w:val="22"/>
          <w:szCs w:val="22"/>
        </w:rPr>
        <w:t xml:space="preserve">Your candidate code is different from the student number on your UCL ID card.  It has the format ABCD3.   You can find it in the My Studies section in Portico </w:t>
      </w:r>
      <w:hyperlink r:id="rId36">
        <w:r w:rsidRPr="00F86D79">
          <w:rPr>
            <w:rStyle w:val="InternetLink"/>
            <w:rFonts w:asciiTheme="minorHAnsi" w:hAnsiTheme="minorHAnsi" w:cstheme="minorHAnsi"/>
            <w:color w:val="0563C1"/>
            <w:sz w:val="22"/>
            <w:szCs w:val="22"/>
          </w:rPr>
          <w:t>https://evision.ucl.ac.uk/urd/sits.urd/run/siw_lgn</w:t>
        </w:r>
      </w:hyperlink>
    </w:p>
    <w:p w14:paraId="53A97053" w14:textId="77777777" w:rsidR="00BD63E8" w:rsidRPr="0058580F" w:rsidRDefault="00BD63E8">
      <w:pPr>
        <w:pStyle w:val="H3"/>
        <w:rPr>
          <w:rFonts w:asciiTheme="minorHAnsi" w:hAnsiTheme="minorHAnsi" w:cstheme="minorHAnsi"/>
          <w:sz w:val="22"/>
          <w:szCs w:val="22"/>
          <w:u w:val="none"/>
        </w:rPr>
      </w:pPr>
    </w:p>
    <w:p w14:paraId="2646F892" w14:textId="77777777" w:rsidR="00BD63E8" w:rsidRPr="0058580F" w:rsidRDefault="00656C7A">
      <w:pPr>
        <w:pStyle w:val="H3"/>
        <w:rPr>
          <w:rFonts w:asciiTheme="minorHAnsi" w:hAnsiTheme="minorHAnsi" w:cstheme="minorHAnsi"/>
          <w:sz w:val="22"/>
          <w:szCs w:val="22"/>
          <w:u w:val="none"/>
        </w:rPr>
      </w:pPr>
      <w:r w:rsidRPr="0058580F">
        <w:rPr>
          <w:rFonts w:asciiTheme="minorHAnsi" w:hAnsiTheme="minorHAnsi" w:cstheme="minorHAnsi"/>
          <w:sz w:val="22"/>
          <w:szCs w:val="22"/>
          <w:u w:val="none"/>
        </w:rPr>
        <w:t>EXTENSION REQUEST PROCEDURE</w:t>
      </w:r>
    </w:p>
    <w:p w14:paraId="0BBAB968" w14:textId="2BAF2141" w:rsidR="00BD63E8" w:rsidRPr="0058580F" w:rsidRDefault="00656C7A">
      <w:pPr>
        <w:pStyle w:val="H3"/>
        <w:jc w:val="both"/>
        <w:rPr>
          <w:rFonts w:asciiTheme="minorHAnsi" w:hAnsiTheme="minorHAnsi" w:cstheme="minorHAnsi"/>
          <w:b w:val="0"/>
          <w:bCs w:val="0"/>
          <w:sz w:val="22"/>
          <w:szCs w:val="22"/>
          <w:u w:val="none"/>
        </w:rPr>
      </w:pPr>
      <w:r w:rsidRPr="0058580F">
        <w:rPr>
          <w:rFonts w:asciiTheme="minorHAnsi" w:hAnsiTheme="minorHAnsi" w:cstheme="minorHAnsi"/>
          <w:b w:val="0"/>
          <w:bCs w:val="0"/>
          <w:sz w:val="22"/>
          <w:szCs w:val="22"/>
          <w:u w:val="none"/>
        </w:rPr>
        <w:t xml:space="preserve">There are UCL-wide regulations with regard to the granting of extensions for coursework. Requests for extensions must be submitted via Portico, normally with supporting documentation.   Please be aware that the grounds that are acceptable are very limited.  </w:t>
      </w:r>
    </w:p>
    <w:p w14:paraId="15677F62" w14:textId="77777777" w:rsidR="00BD63E8" w:rsidRPr="0058580F" w:rsidRDefault="00BD63E8">
      <w:pPr>
        <w:pStyle w:val="H3"/>
        <w:jc w:val="both"/>
        <w:rPr>
          <w:rFonts w:asciiTheme="minorHAnsi" w:hAnsiTheme="minorHAnsi" w:cstheme="minorHAnsi"/>
          <w:b w:val="0"/>
          <w:bCs w:val="0"/>
          <w:sz w:val="22"/>
          <w:szCs w:val="22"/>
          <w:u w:val="none"/>
        </w:rPr>
      </w:pPr>
    </w:p>
    <w:p w14:paraId="3E8E99B5" w14:textId="2AE84516" w:rsidR="00BD63E8" w:rsidRPr="0058580F" w:rsidRDefault="00656C7A">
      <w:pPr>
        <w:pStyle w:val="H3"/>
        <w:jc w:val="both"/>
        <w:rPr>
          <w:rFonts w:asciiTheme="minorHAnsi" w:hAnsiTheme="minorHAnsi" w:cstheme="minorHAnsi"/>
          <w:b w:val="0"/>
          <w:bCs w:val="0"/>
          <w:sz w:val="22"/>
          <w:szCs w:val="22"/>
          <w:u w:val="none"/>
        </w:rPr>
      </w:pPr>
      <w:r w:rsidRPr="0058580F">
        <w:rPr>
          <w:rFonts w:asciiTheme="minorHAnsi" w:hAnsiTheme="minorHAnsi" w:cstheme="minorHAnsi"/>
          <w:b w:val="0"/>
          <w:bCs w:val="0"/>
          <w:sz w:val="22"/>
          <w:szCs w:val="22"/>
          <w:u w:val="none"/>
        </w:rPr>
        <w:t xml:space="preserve">Students who have long-term problems should request special arrangements via UCL Student Support and Wellbeing (SSW) and a </w:t>
      </w:r>
      <w:r w:rsidRPr="0058580F">
        <w:rPr>
          <w:rFonts w:asciiTheme="minorHAnsi" w:hAnsiTheme="minorHAnsi" w:cstheme="minorHAnsi"/>
          <w:sz w:val="22"/>
          <w:szCs w:val="22"/>
          <w:u w:val="none"/>
        </w:rPr>
        <w:t>Summary of Reasonable Adjustments (</w:t>
      </w:r>
      <w:proofErr w:type="spellStart"/>
      <w:r w:rsidRPr="0058580F">
        <w:rPr>
          <w:rFonts w:asciiTheme="minorHAnsi" w:hAnsiTheme="minorHAnsi" w:cstheme="minorHAnsi"/>
          <w:sz w:val="22"/>
          <w:szCs w:val="22"/>
          <w:u w:val="none"/>
        </w:rPr>
        <w:t>SoRA</w:t>
      </w:r>
      <w:proofErr w:type="spellEnd"/>
      <w:r w:rsidRPr="0058580F">
        <w:rPr>
          <w:rFonts w:asciiTheme="minorHAnsi" w:hAnsiTheme="minorHAnsi" w:cstheme="minorHAnsi"/>
          <w:b w:val="0"/>
          <w:bCs w:val="0"/>
          <w:sz w:val="22"/>
          <w:szCs w:val="22"/>
          <w:u w:val="none"/>
        </w:rPr>
        <w:t>) will normally be put in place.</w:t>
      </w:r>
    </w:p>
    <w:p w14:paraId="7FAB9D0D" w14:textId="77777777" w:rsidR="00BD63E8" w:rsidRPr="0058580F" w:rsidRDefault="00BD63E8">
      <w:pPr>
        <w:pStyle w:val="H3"/>
        <w:jc w:val="both"/>
        <w:rPr>
          <w:rFonts w:asciiTheme="minorHAnsi" w:hAnsiTheme="minorHAnsi" w:cstheme="minorHAnsi"/>
          <w:b w:val="0"/>
          <w:bCs w:val="0"/>
          <w:sz w:val="22"/>
          <w:szCs w:val="22"/>
          <w:u w:val="none"/>
        </w:rPr>
      </w:pPr>
    </w:p>
    <w:p w14:paraId="75B4F5EE" w14:textId="77777777" w:rsidR="00BD63E8" w:rsidRPr="0058580F" w:rsidRDefault="00656C7A">
      <w:pPr>
        <w:pStyle w:val="H3"/>
        <w:jc w:val="both"/>
        <w:rPr>
          <w:rFonts w:asciiTheme="minorHAnsi" w:hAnsiTheme="minorHAnsi" w:cstheme="minorHAnsi"/>
          <w:b w:val="0"/>
          <w:bCs w:val="0"/>
          <w:u w:val="none"/>
        </w:rPr>
      </w:pPr>
      <w:r w:rsidRPr="0058580F">
        <w:rPr>
          <w:rFonts w:asciiTheme="minorHAnsi" w:hAnsiTheme="minorHAnsi" w:cstheme="minorHAnsi"/>
          <w:b w:val="0"/>
          <w:bCs w:val="0"/>
          <w:sz w:val="22"/>
          <w:szCs w:val="22"/>
          <w:u w:val="none"/>
        </w:rPr>
        <w:t xml:space="preserve">Please see the links above for more information about the UCL Student Support Systems. </w:t>
      </w:r>
    </w:p>
    <w:p w14:paraId="3A4B8F31" w14:textId="77777777" w:rsidR="00BD63E8" w:rsidRPr="0058580F" w:rsidRDefault="00BD63E8">
      <w:pPr>
        <w:pStyle w:val="H3"/>
        <w:rPr>
          <w:rFonts w:asciiTheme="minorHAnsi" w:hAnsiTheme="minorHAnsi" w:cstheme="minorHAnsi"/>
          <w:sz w:val="22"/>
          <w:szCs w:val="22"/>
          <w:u w:val="none"/>
        </w:rPr>
      </w:pPr>
    </w:p>
    <w:p w14:paraId="7FC11BA5" w14:textId="77777777" w:rsidR="00BD63E8" w:rsidRPr="0058580F" w:rsidRDefault="00656C7A">
      <w:pPr>
        <w:pStyle w:val="H3"/>
        <w:rPr>
          <w:rFonts w:asciiTheme="minorHAnsi" w:hAnsiTheme="minorHAnsi" w:cstheme="minorHAnsi"/>
          <w:sz w:val="22"/>
          <w:szCs w:val="22"/>
          <w:u w:val="none"/>
        </w:rPr>
      </w:pPr>
      <w:r w:rsidRPr="0058580F">
        <w:rPr>
          <w:rFonts w:asciiTheme="minorHAnsi" w:hAnsiTheme="minorHAnsi" w:cstheme="minorHAnsi"/>
          <w:sz w:val="22"/>
          <w:szCs w:val="22"/>
          <w:u w:val="none"/>
        </w:rPr>
        <w:t>WORD-LENGTH</w:t>
      </w:r>
    </w:p>
    <w:p w14:paraId="2E4E88C5" w14:textId="77777777" w:rsidR="00BD63E8" w:rsidRPr="0058580F" w:rsidRDefault="00656C7A">
      <w:pPr>
        <w:pStyle w:val="H3"/>
        <w:jc w:val="both"/>
        <w:rPr>
          <w:rFonts w:asciiTheme="minorHAnsi" w:hAnsiTheme="minorHAnsi" w:cstheme="minorHAnsi"/>
          <w:b w:val="0"/>
          <w:bCs w:val="0"/>
          <w:sz w:val="22"/>
          <w:szCs w:val="22"/>
          <w:u w:val="none"/>
        </w:rPr>
      </w:pPr>
      <w:r w:rsidRPr="0058580F">
        <w:rPr>
          <w:rFonts w:asciiTheme="minorHAnsi" w:hAnsiTheme="minorHAnsi" w:cstheme="minorHAnsi"/>
          <w:b w:val="0"/>
          <w:bCs w:val="0"/>
          <w:sz w:val="22"/>
          <w:szCs w:val="22"/>
          <w:u w:val="none"/>
        </w:rPr>
        <w:t>You are required to indicate the official maximum length, and the actual length of your coursework on the coversheet</w:t>
      </w:r>
      <w:r w:rsidRPr="0058580F">
        <w:rPr>
          <w:rFonts w:asciiTheme="minorHAnsi" w:hAnsiTheme="minorHAnsi" w:cstheme="minorHAnsi"/>
          <w:b w:val="0"/>
          <w:bCs w:val="0"/>
          <w:sz w:val="22"/>
          <w:szCs w:val="22"/>
          <w:u w:val="none"/>
          <w:lang w:val="en-GB"/>
        </w:rPr>
        <w:t>. There are strict UCL-wide penalties for exceeding the official word length:</w:t>
      </w:r>
    </w:p>
    <w:p w14:paraId="15E1C2EA" w14:textId="77777777" w:rsidR="00BD63E8" w:rsidRPr="0058580F" w:rsidRDefault="00656C7A">
      <w:pPr>
        <w:pStyle w:val="Default"/>
        <w:jc w:val="both"/>
        <w:rPr>
          <w:rFonts w:asciiTheme="minorHAnsi" w:hAnsiTheme="minorHAnsi" w:cstheme="minorHAnsi"/>
          <w:color w:val="auto"/>
          <w:sz w:val="22"/>
          <w:szCs w:val="22"/>
        </w:rPr>
      </w:pPr>
      <w:r w:rsidRPr="0058580F">
        <w:rPr>
          <w:rFonts w:asciiTheme="minorHAnsi" w:hAnsiTheme="minorHAnsi" w:cstheme="minorHAnsi"/>
          <w:color w:val="auto"/>
          <w:sz w:val="22"/>
          <w:szCs w:val="22"/>
        </w:rPr>
        <w:t xml:space="preserve">For submitted coursework, where a maximum length has been specified, the following procedure will apply: </w:t>
      </w:r>
    </w:p>
    <w:p w14:paraId="10FF3A37" w14:textId="77777777" w:rsidR="00BD63E8" w:rsidRPr="0058580F" w:rsidRDefault="00656C7A">
      <w:pPr>
        <w:pStyle w:val="NormalWeb"/>
        <w:numPr>
          <w:ilvl w:val="0"/>
          <w:numId w:val="26"/>
        </w:numPr>
        <w:shd w:val="clear" w:color="auto" w:fill="FFFFFF"/>
        <w:jc w:val="both"/>
        <w:rPr>
          <w:rFonts w:asciiTheme="minorHAnsi" w:hAnsiTheme="minorHAnsi" w:cstheme="minorHAnsi"/>
          <w:sz w:val="22"/>
          <w:szCs w:val="22"/>
          <w:lang w:eastAsia="en-GB"/>
        </w:rPr>
      </w:pPr>
      <w:r w:rsidRPr="0058580F">
        <w:rPr>
          <w:rFonts w:asciiTheme="minorHAnsi" w:hAnsiTheme="minorHAnsi" w:cstheme="minorHAnsi"/>
          <w:sz w:val="22"/>
          <w:szCs w:val="22"/>
        </w:rPr>
        <w:t>For work that exceeds the specified maximum length by less than 10% the mark will be reduced by five percentage marks, but the penalised mark will not be reduced below the pass mark, assuming the work merited a Pass.</w:t>
      </w:r>
    </w:p>
    <w:p w14:paraId="2A691418" w14:textId="77777777" w:rsidR="00BD63E8" w:rsidRPr="0058580F" w:rsidRDefault="00656C7A">
      <w:pPr>
        <w:pStyle w:val="NormalWeb"/>
        <w:numPr>
          <w:ilvl w:val="0"/>
          <w:numId w:val="26"/>
        </w:numPr>
        <w:shd w:val="clear" w:color="auto" w:fill="FFFFFF"/>
        <w:jc w:val="both"/>
        <w:rPr>
          <w:rFonts w:asciiTheme="minorHAnsi" w:hAnsiTheme="minorHAnsi" w:cstheme="minorHAnsi"/>
          <w:sz w:val="22"/>
          <w:szCs w:val="22"/>
        </w:rPr>
      </w:pPr>
      <w:r w:rsidRPr="0058580F">
        <w:rPr>
          <w:rFonts w:asciiTheme="minorHAnsi" w:hAnsiTheme="minorHAnsi" w:cstheme="minorHAnsi"/>
          <w:sz w:val="22"/>
          <w:szCs w:val="22"/>
        </w:rPr>
        <w:t>For work that exceeds the specified maximum length by 10% or more the mark will be reduced by ten percentage marks, but the penalised mark will not be reduced below the pass mark, assuming the work merited a Pass.</w:t>
      </w:r>
    </w:p>
    <w:p w14:paraId="1C349478"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28307877"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AVOIDING ACADEMIC MISCONDUCT</w:t>
      </w:r>
    </w:p>
    <w:p w14:paraId="668A41E6" w14:textId="494723AA" w:rsidR="00BD63E8" w:rsidRPr="0058580F" w:rsidRDefault="00656C7A">
      <w:pPr>
        <w:tabs>
          <w:tab w:val="left" w:pos="560"/>
          <w:tab w:val="left" w:pos="1120"/>
          <w:tab w:val="left" w:pos="1700"/>
        </w:tabs>
        <w:jc w:val="both"/>
        <w:rPr>
          <w:rFonts w:asciiTheme="minorHAnsi" w:hAnsiTheme="minorHAnsi" w:cstheme="minorHAnsi"/>
          <w:sz w:val="22"/>
          <w:szCs w:val="22"/>
          <w:lang w:val="en-GB"/>
        </w:rPr>
      </w:pPr>
      <w:r w:rsidRPr="0058580F">
        <w:rPr>
          <w:rFonts w:asciiTheme="minorHAnsi" w:hAnsiTheme="minorHAnsi" w:cstheme="minorHAnsi"/>
          <w:sz w:val="22"/>
          <w:szCs w:val="22"/>
          <w:lang w:val="en-GB"/>
        </w:rPr>
        <w:t xml:space="preserve">Academic misconduct is any action or attempted action that may result in you obtaining an unfair academic advantage.  Obvious examples of academic misconduct include various kinds of cheating in exams, but it extends more generally to a failure to maintain academic integrity, that is to say, failing to properly </w:t>
      </w:r>
      <w:r w:rsidRPr="0058580F">
        <w:rPr>
          <w:rFonts w:asciiTheme="minorHAnsi" w:hAnsiTheme="minorHAnsi" w:cstheme="minorHAnsi"/>
          <w:sz w:val="22"/>
          <w:szCs w:val="22"/>
          <w:lang w:val="en-GB"/>
        </w:rPr>
        <w:lastRenderedPageBreak/>
        <w:t xml:space="preserve">acknowledge where your work draws on the work of others.  Those ‘others’ might be fellow students, staff whose lectures you have attended, published scholars, authors of web pages, or even a chatbot: in fact, any person or software that produces or revises content.  </w:t>
      </w:r>
      <w:r w:rsidRPr="0058580F">
        <w:rPr>
          <w:rFonts w:asciiTheme="minorHAnsi" w:hAnsiTheme="minorHAnsi" w:cstheme="minorHAnsi"/>
          <w:b/>
          <w:bCs/>
          <w:sz w:val="22"/>
          <w:szCs w:val="22"/>
          <w:lang w:val="en-GB"/>
        </w:rPr>
        <w:t>There are strict penalties for academic misconduct</w:t>
      </w:r>
      <w:r w:rsidRPr="0058580F">
        <w:rPr>
          <w:rFonts w:asciiTheme="minorHAnsi" w:hAnsiTheme="minorHAnsi" w:cstheme="minorHAnsi"/>
          <w:sz w:val="22"/>
          <w:szCs w:val="22"/>
          <w:lang w:val="en-GB"/>
        </w:rPr>
        <w:t xml:space="preserve">, potentially culminating in exclusion from the university, but </w:t>
      </w:r>
      <w:r w:rsidRPr="0058580F">
        <w:rPr>
          <w:rFonts w:asciiTheme="minorHAnsi" w:hAnsiTheme="minorHAnsi" w:cstheme="minorHAnsi"/>
          <w:b/>
          <w:bCs/>
          <w:sz w:val="22"/>
          <w:szCs w:val="22"/>
          <w:lang w:val="en-GB"/>
        </w:rPr>
        <w:t>you can avoid it by always being honest and transparent about the sources used in your work, as well as any assistance obtained from other people or software</w:t>
      </w:r>
      <w:r w:rsidRPr="0058580F">
        <w:rPr>
          <w:rFonts w:asciiTheme="minorHAnsi" w:hAnsiTheme="minorHAnsi" w:cstheme="minorHAnsi"/>
          <w:sz w:val="22"/>
          <w:szCs w:val="22"/>
          <w:lang w:val="en-GB"/>
        </w:rPr>
        <w:t>.  Here are some things to watch out for.</w:t>
      </w:r>
    </w:p>
    <w:p w14:paraId="610EF822"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1652198E" w14:textId="77777777" w:rsidR="00BD63E8" w:rsidRPr="0058580F" w:rsidRDefault="00656C7A">
      <w:pPr>
        <w:tabs>
          <w:tab w:val="left" w:pos="560"/>
          <w:tab w:val="left" w:pos="1120"/>
          <w:tab w:val="left" w:pos="1700"/>
        </w:tabs>
        <w:jc w:val="both"/>
        <w:rPr>
          <w:rFonts w:asciiTheme="minorHAnsi" w:hAnsiTheme="minorHAnsi" w:cstheme="minorHAnsi"/>
          <w:sz w:val="22"/>
          <w:szCs w:val="22"/>
          <w:lang w:val="en-GB"/>
        </w:rPr>
      </w:pPr>
      <w:r w:rsidRPr="0058580F">
        <w:rPr>
          <w:rFonts w:asciiTheme="minorHAnsi" w:hAnsiTheme="minorHAnsi" w:cstheme="minorHAnsi"/>
          <w:b/>
          <w:bCs/>
          <w:sz w:val="22"/>
          <w:szCs w:val="22"/>
          <w:lang w:val="en-GB"/>
        </w:rPr>
        <w:t>Plagiarism</w:t>
      </w:r>
      <w:r w:rsidRPr="0058580F">
        <w:rPr>
          <w:rFonts w:asciiTheme="minorHAnsi" w:hAnsiTheme="minorHAnsi" w:cstheme="minorHAnsi"/>
          <w:sz w:val="22"/>
          <w:szCs w:val="22"/>
          <w:lang w:val="en-GB"/>
        </w:rPr>
        <w:t xml:space="preserve"> is the representation of other people’s work or ideas as your own without appropriate acknowledgement. You can avoid plagiarism by </w:t>
      </w:r>
      <w:r w:rsidRPr="0058580F">
        <w:rPr>
          <w:rFonts w:asciiTheme="minorHAnsi" w:hAnsiTheme="minorHAnsi" w:cstheme="minorHAnsi"/>
          <w:b/>
          <w:bCs/>
          <w:sz w:val="22"/>
          <w:szCs w:val="22"/>
          <w:lang w:val="en-GB"/>
        </w:rPr>
        <w:t>properly referencing any sources</w:t>
      </w:r>
      <w:r w:rsidRPr="0058580F">
        <w:rPr>
          <w:rFonts w:asciiTheme="minorHAnsi" w:hAnsiTheme="minorHAnsi" w:cstheme="minorHAnsi"/>
          <w:sz w:val="22"/>
          <w:szCs w:val="22"/>
          <w:lang w:val="en-GB"/>
        </w:rPr>
        <w:t xml:space="preserve"> which you copy word-for-word, which you paraphrase (change the wording in a way which nevertheless preserves sense, content and structure), or which you more generally draw on for inspiration.  This also includes illustrations and other kinds of content.  We expect you to provide references using the Harvard in-text system (see below).  You are strongly advised to run your work through ‘Turnitin', which will help you check whether it is fully referenced.  You can do this before final submission by visiting the Moodle 'Turnitin Similarity Checker' at https://moodle.ucl.ac.uk/enrol/index.php?id=34.</w:t>
      </w:r>
    </w:p>
    <w:p w14:paraId="66AB10F5"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4BB685EF" w14:textId="77777777" w:rsidR="00BD63E8" w:rsidRPr="0058580F" w:rsidRDefault="00656C7A">
      <w:pPr>
        <w:tabs>
          <w:tab w:val="left" w:pos="560"/>
          <w:tab w:val="left" w:pos="1120"/>
          <w:tab w:val="left" w:pos="1700"/>
        </w:tabs>
        <w:jc w:val="both"/>
        <w:rPr>
          <w:rFonts w:asciiTheme="minorHAnsi" w:hAnsiTheme="minorHAnsi" w:cstheme="minorHAnsi"/>
          <w:sz w:val="22"/>
          <w:szCs w:val="22"/>
          <w:lang w:val="en-GB"/>
        </w:rPr>
      </w:pPr>
      <w:r w:rsidRPr="0058580F">
        <w:rPr>
          <w:rFonts w:asciiTheme="minorHAnsi" w:hAnsiTheme="minorHAnsi" w:cstheme="minorHAnsi"/>
          <w:b/>
          <w:bCs/>
          <w:sz w:val="22"/>
          <w:szCs w:val="22"/>
          <w:lang w:val="en-GB"/>
        </w:rPr>
        <w:t>Self-plagiarism</w:t>
      </w:r>
      <w:r w:rsidRPr="0058580F">
        <w:rPr>
          <w:rFonts w:asciiTheme="minorHAnsi" w:hAnsiTheme="minorHAnsi" w:cstheme="minorHAnsi"/>
          <w:sz w:val="22"/>
          <w:szCs w:val="22"/>
          <w:lang w:val="en-GB"/>
        </w:rPr>
        <w:t xml:space="preserve"> is the reproduction or resubmission of your own work, in full or in part, which has already been submitted for assessment to UCL or any other institution. There may be certain circumstances in which this is permissible, but you </w:t>
      </w:r>
      <w:r w:rsidRPr="0058580F">
        <w:rPr>
          <w:rFonts w:asciiTheme="minorHAnsi" w:hAnsiTheme="minorHAnsi" w:cstheme="minorHAnsi"/>
          <w:b/>
          <w:bCs/>
          <w:sz w:val="22"/>
          <w:szCs w:val="22"/>
          <w:lang w:val="en-GB"/>
        </w:rPr>
        <w:t>must</w:t>
      </w:r>
      <w:r w:rsidRPr="0058580F">
        <w:rPr>
          <w:rFonts w:asciiTheme="minorHAnsi" w:hAnsiTheme="minorHAnsi" w:cstheme="minorHAnsi"/>
          <w:sz w:val="22"/>
          <w:szCs w:val="22"/>
          <w:lang w:val="en-GB"/>
        </w:rPr>
        <w:t xml:space="preserve"> first check with the relevant member of staff and you should always acknowledge the re-use.</w:t>
      </w:r>
    </w:p>
    <w:p w14:paraId="343CF020"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20D4CE59" w14:textId="77777777" w:rsidR="00BD63E8" w:rsidRPr="0058580F" w:rsidRDefault="00656C7A">
      <w:pPr>
        <w:tabs>
          <w:tab w:val="left" w:pos="560"/>
          <w:tab w:val="left" w:pos="1120"/>
          <w:tab w:val="left" w:pos="1700"/>
        </w:tabs>
        <w:jc w:val="both"/>
        <w:rPr>
          <w:rFonts w:asciiTheme="minorHAnsi" w:hAnsiTheme="minorHAnsi" w:cstheme="minorHAnsi"/>
          <w:sz w:val="22"/>
          <w:szCs w:val="22"/>
          <w:lang w:val="en-GB"/>
        </w:rPr>
      </w:pPr>
      <w:r w:rsidRPr="0058580F">
        <w:rPr>
          <w:rFonts w:asciiTheme="minorHAnsi" w:hAnsiTheme="minorHAnsi" w:cstheme="minorHAnsi"/>
          <w:b/>
          <w:bCs/>
          <w:sz w:val="22"/>
          <w:szCs w:val="22"/>
          <w:lang w:val="en-GB"/>
        </w:rPr>
        <w:t>Commissioning ‘plagiarism-free’ work</w:t>
      </w:r>
      <w:r w:rsidRPr="0058580F">
        <w:rPr>
          <w:rFonts w:asciiTheme="minorHAnsi" w:hAnsiTheme="minorHAnsi" w:cstheme="minorHAnsi"/>
          <w:sz w:val="22"/>
          <w:szCs w:val="22"/>
          <w:lang w:val="en-GB"/>
        </w:rPr>
        <w:t xml:space="preserve">.  You may be approached by companies or individuals offering to sell you ‘guaranteed plagiarism-free’ coursework, but the very act of submitting their work as if it is yours </w:t>
      </w:r>
      <w:r w:rsidRPr="0058580F">
        <w:rPr>
          <w:rFonts w:asciiTheme="minorHAnsi" w:hAnsiTheme="minorHAnsi" w:cstheme="minorHAnsi"/>
          <w:b/>
          <w:bCs/>
          <w:i/>
          <w:iCs/>
          <w:sz w:val="22"/>
          <w:szCs w:val="22"/>
          <w:lang w:val="en-GB"/>
        </w:rPr>
        <w:t>is</w:t>
      </w:r>
      <w:r w:rsidRPr="0058580F">
        <w:rPr>
          <w:rFonts w:asciiTheme="minorHAnsi" w:hAnsiTheme="minorHAnsi" w:cstheme="minorHAnsi"/>
          <w:b/>
          <w:bCs/>
          <w:sz w:val="22"/>
          <w:szCs w:val="22"/>
          <w:lang w:val="en-GB"/>
        </w:rPr>
        <w:t xml:space="preserve"> </w:t>
      </w:r>
      <w:r w:rsidRPr="0058580F">
        <w:rPr>
          <w:rFonts w:asciiTheme="minorHAnsi" w:hAnsiTheme="minorHAnsi" w:cstheme="minorHAnsi"/>
          <w:sz w:val="22"/>
          <w:szCs w:val="22"/>
          <w:lang w:val="en-GB"/>
        </w:rPr>
        <w:t xml:space="preserve">plagiarism!  </w:t>
      </w:r>
      <w:r w:rsidRPr="0058580F">
        <w:rPr>
          <w:rFonts w:asciiTheme="minorHAnsi" w:hAnsiTheme="minorHAnsi" w:cstheme="minorHAnsi"/>
          <w:b/>
          <w:bCs/>
          <w:sz w:val="22"/>
          <w:szCs w:val="22"/>
          <w:lang w:val="en-GB"/>
        </w:rPr>
        <w:t>Do not be tempted</w:t>
      </w:r>
      <w:r w:rsidRPr="0058580F">
        <w:rPr>
          <w:rFonts w:asciiTheme="minorHAnsi" w:hAnsiTheme="minorHAnsi" w:cstheme="minorHAnsi"/>
          <w:sz w:val="22"/>
          <w:szCs w:val="22"/>
          <w:lang w:val="en-GB"/>
        </w:rPr>
        <w:t>: you won't learn anything and the penalties for this type of academic misconduct are severe.</w:t>
      </w:r>
    </w:p>
    <w:p w14:paraId="1EFCF431"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6930B6B1" w14:textId="77777777" w:rsidR="00BD63E8" w:rsidRPr="0058580F" w:rsidRDefault="00656C7A">
      <w:pPr>
        <w:tabs>
          <w:tab w:val="left" w:pos="560"/>
          <w:tab w:val="left" w:pos="1120"/>
          <w:tab w:val="left" w:pos="1700"/>
        </w:tabs>
        <w:jc w:val="both"/>
        <w:rPr>
          <w:rFonts w:asciiTheme="minorHAnsi" w:hAnsiTheme="minorHAnsi" w:cstheme="minorHAnsi"/>
          <w:sz w:val="22"/>
          <w:szCs w:val="22"/>
          <w:lang w:val="en-GB"/>
        </w:rPr>
      </w:pPr>
      <w:r w:rsidRPr="0058580F">
        <w:rPr>
          <w:rFonts w:asciiTheme="minorHAnsi" w:hAnsiTheme="minorHAnsi" w:cstheme="minorHAnsi"/>
          <w:b/>
          <w:bCs/>
          <w:sz w:val="22"/>
          <w:szCs w:val="22"/>
          <w:lang w:val="en-GB"/>
        </w:rPr>
        <w:t>Inappropriate or unacknowledged use of software assistance</w:t>
      </w:r>
      <w:r w:rsidRPr="0058580F">
        <w:rPr>
          <w:rFonts w:asciiTheme="minorHAnsi" w:hAnsiTheme="minorHAnsi" w:cstheme="minorHAnsi"/>
          <w:sz w:val="22"/>
          <w:szCs w:val="22"/>
          <w:lang w:val="en-GB"/>
        </w:rPr>
        <w:t xml:space="preserve">.  The ready availability of generative AI chatbots (e.g. ChatGPT) along with more long-standing software such as Grammarly means that there is now a variety of powerful tools which you might be tempted to use to help you write your coursework.  UCL's policy regarding the use of AI and other software is evolving and may change as you progress through your degree programme.  </w:t>
      </w:r>
      <w:r w:rsidRPr="0058580F">
        <w:rPr>
          <w:rFonts w:asciiTheme="minorHAnsi" w:hAnsiTheme="minorHAnsi" w:cstheme="minorHAnsi"/>
          <w:b/>
          <w:bCs/>
          <w:sz w:val="22"/>
          <w:szCs w:val="22"/>
          <w:lang w:val="en-GB"/>
        </w:rPr>
        <w:t>Your lecturers will tell you what is and is not permissible in their particular courses</w:t>
      </w:r>
      <w:r w:rsidRPr="0058580F">
        <w:rPr>
          <w:rFonts w:asciiTheme="minorHAnsi" w:hAnsiTheme="minorHAnsi" w:cstheme="minorHAnsi"/>
          <w:sz w:val="22"/>
          <w:szCs w:val="22"/>
          <w:lang w:val="en-GB"/>
        </w:rPr>
        <w:t xml:space="preserve">, but if they don't then you should ask them.  To maintain your academic integrity </w:t>
      </w:r>
      <w:r w:rsidRPr="0058580F">
        <w:rPr>
          <w:rFonts w:asciiTheme="minorHAnsi" w:hAnsiTheme="minorHAnsi" w:cstheme="minorHAnsi"/>
          <w:b/>
          <w:bCs/>
          <w:sz w:val="22"/>
          <w:szCs w:val="22"/>
          <w:lang w:val="en-GB"/>
        </w:rPr>
        <w:t>always describe your use of software assistance in the boxes provided for this purpose on the coursework coversheets</w:t>
      </w:r>
      <w:r w:rsidRPr="0058580F">
        <w:rPr>
          <w:rFonts w:asciiTheme="minorHAnsi" w:hAnsiTheme="minorHAnsi" w:cstheme="minorHAnsi"/>
          <w:sz w:val="22"/>
          <w:szCs w:val="22"/>
          <w:lang w:val="en-GB"/>
        </w:rPr>
        <w:t>.</w:t>
      </w:r>
    </w:p>
    <w:p w14:paraId="0CDD9BAA"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2CA989CC" w14:textId="77777777" w:rsidR="00BD63E8" w:rsidRPr="0058580F" w:rsidRDefault="00656C7A">
      <w:pPr>
        <w:pStyle w:val="NormalWeb"/>
        <w:shd w:val="clear" w:color="auto" w:fill="FFFFFF"/>
        <w:textAlignment w:val="baseline"/>
        <w:rPr>
          <w:rFonts w:asciiTheme="minorHAnsi" w:hAnsiTheme="minorHAnsi" w:cstheme="minorHAnsi"/>
          <w:b/>
          <w:bCs/>
          <w:color w:val="000000"/>
          <w:sz w:val="22"/>
          <w:szCs w:val="22"/>
        </w:rPr>
      </w:pPr>
      <w:r w:rsidRPr="0058580F">
        <w:rPr>
          <w:rFonts w:asciiTheme="minorHAnsi" w:hAnsiTheme="minorHAnsi" w:cstheme="minorHAnsi"/>
          <w:b/>
          <w:bCs/>
          <w:color w:val="000000"/>
          <w:sz w:val="22"/>
          <w:szCs w:val="22"/>
        </w:rPr>
        <w:t xml:space="preserve">REFERENCING IN YOUR ESSAYS </w:t>
      </w:r>
    </w:p>
    <w:p w14:paraId="47258011" w14:textId="487C2804" w:rsidR="006106B9" w:rsidRDefault="00656C7A" w:rsidP="006106B9">
      <w:pPr>
        <w:pStyle w:val="NormalWeb"/>
        <w:shd w:val="clear" w:color="auto" w:fill="FFFFFF"/>
        <w:textAlignment w:val="baseline"/>
        <w:rPr>
          <w:rFonts w:asciiTheme="minorHAnsi" w:hAnsiTheme="minorHAnsi" w:cstheme="minorHAnsi"/>
          <w:color w:val="000000"/>
          <w:sz w:val="22"/>
          <w:szCs w:val="22"/>
        </w:rPr>
      </w:pPr>
      <w:r w:rsidRPr="000F1ADA">
        <w:rPr>
          <w:rFonts w:asciiTheme="minorHAnsi" w:hAnsiTheme="minorHAnsi" w:cstheme="minorHAnsi"/>
          <w:color w:val="000000"/>
          <w:sz w:val="22"/>
          <w:szCs w:val="22"/>
        </w:rPr>
        <w:t>The IoA uses the </w:t>
      </w:r>
      <w:r w:rsidRPr="000F1ADA">
        <w:rPr>
          <w:rStyle w:val="Strong"/>
          <w:rFonts w:asciiTheme="minorHAnsi" w:hAnsiTheme="minorHAnsi" w:cstheme="minorHAnsi"/>
          <w:color w:val="000000"/>
          <w:sz w:val="22"/>
          <w:szCs w:val="22"/>
        </w:rPr>
        <w:t>Harvard in-text referencing system</w:t>
      </w:r>
      <w:r w:rsidRPr="000F1ADA">
        <w:rPr>
          <w:rFonts w:asciiTheme="minorHAnsi" w:hAnsiTheme="minorHAnsi" w:cstheme="minorHAnsi"/>
          <w:color w:val="000000"/>
          <w:sz w:val="22"/>
          <w:szCs w:val="22"/>
        </w:rPr>
        <w:t> (see below for examples</w:t>
      </w:r>
      <w:r w:rsidR="006106B9" w:rsidRPr="000F1ADA">
        <w:rPr>
          <w:rFonts w:asciiTheme="minorHAnsi" w:hAnsiTheme="minorHAnsi" w:cstheme="minorHAnsi"/>
          <w:color w:val="000000"/>
          <w:sz w:val="22"/>
          <w:szCs w:val="22"/>
        </w:rPr>
        <w:t>)</w:t>
      </w:r>
      <w:r w:rsidR="000F1ADA">
        <w:rPr>
          <w:rFonts w:asciiTheme="minorHAnsi" w:hAnsiTheme="minorHAnsi" w:cstheme="minorHAnsi"/>
          <w:color w:val="000000"/>
          <w:sz w:val="22"/>
          <w:szCs w:val="22"/>
        </w:rPr>
        <w:t>.</w:t>
      </w:r>
    </w:p>
    <w:p w14:paraId="59FBF350" w14:textId="6952E311" w:rsidR="000F1ADA" w:rsidRDefault="000F1ADA" w:rsidP="006106B9">
      <w:pPr>
        <w:pStyle w:val="NormalWeb"/>
        <w:shd w:val="clear" w:color="auto" w:fill="FFFFFF"/>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Sources must be listed in alphabetical order by author.</w:t>
      </w:r>
    </w:p>
    <w:p w14:paraId="7BFB1837" w14:textId="77777777" w:rsidR="000F1ADA" w:rsidRDefault="000F1ADA" w:rsidP="006106B9">
      <w:pPr>
        <w:pStyle w:val="NormalWeb"/>
        <w:shd w:val="clear" w:color="auto" w:fill="FFFFFF"/>
        <w:textAlignment w:val="baseline"/>
        <w:rPr>
          <w:rFonts w:asciiTheme="minorHAnsi" w:hAnsiTheme="minorHAnsi" w:cstheme="minorHAnsi"/>
          <w:color w:val="000000"/>
          <w:sz w:val="22"/>
          <w:szCs w:val="22"/>
        </w:rPr>
      </w:pPr>
    </w:p>
    <w:p w14:paraId="5C2C4231" w14:textId="10BC6C9A" w:rsidR="00BD63E8" w:rsidRPr="0058580F" w:rsidRDefault="006106B9" w:rsidP="006106B9">
      <w:pPr>
        <w:pStyle w:val="NormalWeb"/>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rPr>
        <w:t>A</w:t>
      </w:r>
      <w:r w:rsidR="00656C7A" w:rsidRPr="0058580F">
        <w:rPr>
          <w:rFonts w:asciiTheme="minorHAnsi" w:hAnsiTheme="minorHAnsi" w:cstheme="minorHAnsi"/>
          <w:color w:val="000000"/>
          <w:sz w:val="22"/>
          <w:szCs w:val="22"/>
        </w:rPr>
        <w:t>uthors’ names are given without initials, e.g. (Ashton 1996). Initials are only required when two authors with the same surname are referred to, e.g. (Smith, A. 1996; Smith, W. 1994).</w:t>
      </w:r>
    </w:p>
    <w:p w14:paraId="28F43DA0" w14:textId="77777777" w:rsidR="00BD63E8" w:rsidRPr="0058580F" w:rsidRDefault="00656C7A">
      <w:pPr>
        <w:pStyle w:val="NormalWeb"/>
        <w:numPr>
          <w:ilvl w:val="0"/>
          <w:numId w:val="33"/>
        </w:numPr>
        <w:shd w:val="clear" w:color="auto" w:fill="FFFFFF"/>
        <w:textAlignment w:val="baseline"/>
        <w:rPr>
          <w:rFonts w:asciiTheme="minorHAnsi" w:hAnsiTheme="minorHAnsi" w:cstheme="minorHAnsi"/>
          <w:color w:val="000000"/>
          <w:sz w:val="22"/>
          <w:szCs w:val="22"/>
          <w:lang w:eastAsia="en-GB"/>
        </w:rPr>
      </w:pPr>
      <w:r w:rsidRPr="0058580F">
        <w:rPr>
          <w:rFonts w:asciiTheme="minorHAnsi" w:hAnsiTheme="minorHAnsi" w:cstheme="minorHAnsi"/>
          <w:color w:val="000000"/>
          <w:sz w:val="22"/>
          <w:szCs w:val="22"/>
        </w:rPr>
        <w:t>If there are more than two names in the reference, the entry is abbreviated, e.g. (Bailey </w:t>
      </w:r>
      <w:r w:rsidRPr="0058580F">
        <w:rPr>
          <w:rFonts w:asciiTheme="minorHAnsi" w:hAnsiTheme="minorHAnsi" w:cstheme="minorHAnsi"/>
          <w:i/>
          <w:iCs/>
          <w:color w:val="000000"/>
          <w:sz w:val="22"/>
          <w:szCs w:val="22"/>
        </w:rPr>
        <w:t>et al.</w:t>
      </w:r>
      <w:r w:rsidRPr="0058580F">
        <w:rPr>
          <w:rFonts w:asciiTheme="minorHAnsi" w:hAnsiTheme="minorHAnsi" w:cstheme="minorHAnsi"/>
          <w:color w:val="000000"/>
          <w:sz w:val="22"/>
          <w:szCs w:val="22"/>
        </w:rPr>
        <w:t> 1981).</w:t>
      </w:r>
    </w:p>
    <w:p w14:paraId="3CECE536" w14:textId="77777777" w:rsidR="00BD63E8" w:rsidRPr="0058580F" w:rsidRDefault="00656C7A">
      <w:pPr>
        <w:pStyle w:val="NormalWeb"/>
        <w:numPr>
          <w:ilvl w:val="0"/>
          <w:numId w:val="33"/>
        </w:numPr>
        <w:shd w:val="clear" w:color="auto" w:fill="FFFFFF"/>
        <w:textAlignment w:val="baseline"/>
        <w:rPr>
          <w:rFonts w:asciiTheme="minorHAnsi" w:hAnsiTheme="minorHAnsi" w:cstheme="minorHAnsi"/>
          <w:color w:val="000000"/>
          <w:sz w:val="22"/>
          <w:szCs w:val="22"/>
          <w:lang w:eastAsia="en-GB"/>
        </w:rPr>
      </w:pPr>
      <w:r w:rsidRPr="0058580F">
        <w:rPr>
          <w:rFonts w:asciiTheme="minorHAnsi" w:hAnsiTheme="minorHAnsi" w:cstheme="minorHAnsi"/>
          <w:color w:val="000000"/>
          <w:sz w:val="22"/>
          <w:szCs w:val="22"/>
        </w:rPr>
        <w:t>When referring to more than one article published in the same year by the same author, use lower-case letters to differentiate them, e.g. (Bailey 1981a) and (Bailey 1981b).  The first source that you refer to should be designated ‘a’ , etc</w:t>
      </w:r>
    </w:p>
    <w:p w14:paraId="67222A66" w14:textId="77777777" w:rsidR="00BD63E8" w:rsidRPr="0058580F" w:rsidRDefault="00656C7A">
      <w:pPr>
        <w:pStyle w:val="NormalWeb"/>
        <w:numPr>
          <w:ilvl w:val="0"/>
          <w:numId w:val="33"/>
        </w:numPr>
        <w:shd w:val="clear" w:color="auto" w:fill="FFFFFF"/>
        <w:textAlignment w:val="baseline"/>
        <w:rPr>
          <w:rFonts w:asciiTheme="minorHAnsi" w:hAnsiTheme="minorHAnsi" w:cstheme="minorHAnsi"/>
          <w:color w:val="000000"/>
          <w:sz w:val="22"/>
          <w:szCs w:val="22"/>
          <w:lang w:eastAsia="en-GB"/>
        </w:rPr>
      </w:pPr>
      <w:r w:rsidRPr="0058580F">
        <w:rPr>
          <w:rFonts w:asciiTheme="minorHAnsi" w:hAnsiTheme="minorHAnsi" w:cstheme="minorHAnsi"/>
          <w:color w:val="000000"/>
          <w:sz w:val="22"/>
          <w:szCs w:val="22"/>
        </w:rPr>
        <w:t xml:space="preserve">Multiple citations should be in alphabetical order, separated by a semi-colon, e.g. (Bailey 1981; Jones 1970; Peters 1997; </w:t>
      </w:r>
      <w:proofErr w:type="spellStart"/>
      <w:r w:rsidRPr="0058580F">
        <w:rPr>
          <w:rFonts w:asciiTheme="minorHAnsi" w:hAnsiTheme="minorHAnsi" w:cstheme="minorHAnsi"/>
          <w:color w:val="000000"/>
          <w:sz w:val="22"/>
          <w:szCs w:val="22"/>
        </w:rPr>
        <w:t>Ucko</w:t>
      </w:r>
      <w:proofErr w:type="spellEnd"/>
      <w:r w:rsidRPr="0058580F">
        <w:rPr>
          <w:rFonts w:asciiTheme="minorHAnsi" w:hAnsiTheme="minorHAnsi" w:cstheme="minorHAnsi"/>
          <w:color w:val="000000"/>
          <w:sz w:val="22"/>
          <w:szCs w:val="22"/>
        </w:rPr>
        <w:t xml:space="preserve"> and Dimbleby 1966).</w:t>
      </w:r>
    </w:p>
    <w:p w14:paraId="24C16678" w14:textId="77777777" w:rsidR="00BD63E8" w:rsidRPr="0058580F" w:rsidRDefault="00656C7A">
      <w:pPr>
        <w:pStyle w:val="NormalWeb"/>
        <w:numPr>
          <w:ilvl w:val="0"/>
          <w:numId w:val="33"/>
        </w:numPr>
        <w:shd w:val="clear" w:color="auto" w:fill="FFFFFF"/>
        <w:textAlignment w:val="baseline"/>
        <w:rPr>
          <w:rFonts w:asciiTheme="minorHAnsi" w:hAnsiTheme="minorHAnsi" w:cstheme="minorHAnsi"/>
          <w:color w:val="000000"/>
          <w:sz w:val="22"/>
          <w:szCs w:val="22"/>
          <w:lang w:eastAsia="en-GB"/>
        </w:rPr>
      </w:pPr>
      <w:r w:rsidRPr="0058580F">
        <w:rPr>
          <w:rStyle w:val="Strong"/>
          <w:rFonts w:asciiTheme="minorHAnsi" w:hAnsiTheme="minorHAnsi" w:cstheme="minorHAnsi"/>
          <w:color w:val="000000"/>
          <w:sz w:val="22"/>
          <w:szCs w:val="22"/>
        </w:rPr>
        <w:t>If you are quoting an author or referring to a specific point made by them, you must give the relevant page number(s)</w:t>
      </w:r>
      <w:r w:rsidRPr="0058580F">
        <w:rPr>
          <w:rFonts w:asciiTheme="minorHAnsi" w:hAnsiTheme="minorHAnsi" w:cstheme="minorHAnsi"/>
          <w:color w:val="000000"/>
          <w:sz w:val="22"/>
          <w:szCs w:val="22"/>
        </w:rPr>
        <w:t>, e.g. (Bailey 1981a, 25; Bailey 1982b, 310–321).</w:t>
      </w:r>
    </w:p>
    <w:p w14:paraId="2A84D426" w14:textId="77777777" w:rsidR="00BD63E8" w:rsidRPr="0058580F" w:rsidRDefault="00656C7A">
      <w:pPr>
        <w:pStyle w:val="NormalWeb"/>
        <w:numPr>
          <w:ilvl w:val="0"/>
          <w:numId w:val="33"/>
        </w:numPr>
        <w:shd w:val="clear" w:color="auto" w:fill="FFFFFF"/>
        <w:textAlignment w:val="baseline"/>
        <w:rPr>
          <w:rFonts w:asciiTheme="minorHAnsi" w:hAnsiTheme="minorHAnsi" w:cstheme="minorHAnsi"/>
          <w:color w:val="000000"/>
          <w:sz w:val="22"/>
          <w:szCs w:val="22"/>
          <w:lang w:eastAsia="en-GB"/>
        </w:rPr>
      </w:pPr>
      <w:r w:rsidRPr="0058580F">
        <w:rPr>
          <w:rFonts w:asciiTheme="minorHAnsi" w:hAnsiTheme="minorHAnsi" w:cstheme="minorHAnsi"/>
          <w:color w:val="000000"/>
          <w:sz w:val="22"/>
          <w:szCs w:val="22"/>
        </w:rPr>
        <w:t>If you are referring to an author’s work in a more general sense, then page numbers are not needed.</w:t>
      </w:r>
    </w:p>
    <w:p w14:paraId="44CB8561" w14:textId="77777777" w:rsidR="00BD63E8" w:rsidRPr="0058580F" w:rsidRDefault="00656C7A">
      <w:pPr>
        <w:pStyle w:val="Heading3"/>
        <w:shd w:val="clear" w:color="auto" w:fill="FFFFFF"/>
        <w:spacing w:after="120" w:line="300" w:lineRule="atLeast"/>
        <w:textAlignment w:val="baseline"/>
        <w:rPr>
          <w:rFonts w:asciiTheme="minorHAnsi" w:hAnsiTheme="minorHAnsi" w:cstheme="minorHAnsi"/>
          <w:b w:val="0"/>
          <w:bCs w:val="0"/>
          <w:sz w:val="22"/>
          <w:szCs w:val="22"/>
        </w:rPr>
      </w:pPr>
      <w:r w:rsidRPr="0058580F">
        <w:rPr>
          <w:rFonts w:asciiTheme="minorHAnsi" w:hAnsiTheme="minorHAnsi" w:cstheme="minorHAnsi"/>
          <w:b w:val="0"/>
          <w:bCs w:val="0"/>
          <w:sz w:val="22"/>
          <w:szCs w:val="22"/>
        </w:rPr>
        <w:t>What to include in your list of references:</w:t>
      </w:r>
    </w:p>
    <w:p w14:paraId="4EC8B055" w14:textId="77777777" w:rsidR="00BD63E8" w:rsidRPr="0058580F" w:rsidRDefault="00656C7A">
      <w:pPr>
        <w:pStyle w:val="heading0"/>
        <w:shd w:val="clear" w:color="auto" w:fill="FFFFFF"/>
        <w:spacing w:beforeAutospacing="0" w:afterAutospacing="0"/>
        <w:textAlignment w:val="baseline"/>
        <w:rPr>
          <w:rFonts w:asciiTheme="minorHAnsi" w:hAnsiTheme="minorHAnsi" w:cstheme="minorHAnsi"/>
          <w:color w:val="000000"/>
          <w:sz w:val="22"/>
          <w:szCs w:val="22"/>
        </w:rPr>
      </w:pPr>
      <w:r w:rsidRPr="0058580F">
        <w:rPr>
          <w:rFonts w:asciiTheme="minorHAnsi" w:hAnsiTheme="minorHAnsi" w:cstheme="minorHAnsi"/>
          <w:color w:val="000000"/>
          <w:sz w:val="22"/>
          <w:szCs w:val="22"/>
        </w:rPr>
        <w:t>At the end of the essay, there should be a full list of all references cited in the text, displayed in alphabetical order by author.</w:t>
      </w:r>
      <w:r w:rsidRPr="0058580F">
        <w:rPr>
          <w:rStyle w:val="Strong"/>
          <w:rFonts w:asciiTheme="minorHAnsi" w:hAnsiTheme="minorHAnsi" w:cstheme="minorHAnsi"/>
          <w:color w:val="000000"/>
          <w:sz w:val="22"/>
          <w:szCs w:val="22"/>
        </w:rPr>
        <w:t> Only references cited in the text should be included in the list.</w:t>
      </w:r>
    </w:p>
    <w:p w14:paraId="04217B68" w14:textId="77777777" w:rsidR="00BD63E8" w:rsidRPr="0058580F" w:rsidRDefault="00656C7A">
      <w:pPr>
        <w:pStyle w:val="NormalWeb"/>
        <w:numPr>
          <w:ilvl w:val="0"/>
          <w:numId w:val="34"/>
        </w:numPr>
        <w:shd w:val="clear" w:color="auto" w:fill="FFFFFF"/>
        <w:textAlignment w:val="baseline"/>
        <w:rPr>
          <w:rFonts w:asciiTheme="minorHAnsi" w:hAnsiTheme="minorHAnsi" w:cstheme="minorHAnsi"/>
          <w:color w:val="000000"/>
          <w:sz w:val="22"/>
          <w:szCs w:val="22"/>
        </w:rPr>
      </w:pPr>
      <w:r w:rsidRPr="0058580F">
        <w:rPr>
          <w:rStyle w:val="Strong"/>
          <w:rFonts w:asciiTheme="minorHAnsi" w:hAnsiTheme="minorHAnsi" w:cstheme="minorHAnsi"/>
          <w:color w:val="000000"/>
          <w:sz w:val="22"/>
          <w:szCs w:val="22"/>
        </w:rPr>
        <w:lastRenderedPageBreak/>
        <w:t>Books:</w:t>
      </w:r>
      <w:r w:rsidRPr="0058580F">
        <w:rPr>
          <w:rFonts w:asciiTheme="minorHAnsi" w:hAnsiTheme="minorHAnsi" w:cstheme="minorHAnsi"/>
          <w:color w:val="000000"/>
          <w:sz w:val="22"/>
          <w:szCs w:val="22"/>
        </w:rPr>
        <w:t> Author (surname, initial(s)), date, title (in italics), special edition, e.g. 2nd or revised, place of publication (city), name of publisher:</w:t>
      </w:r>
    </w:p>
    <w:p w14:paraId="1388060C" w14:textId="77777777" w:rsidR="00BD63E8" w:rsidRPr="0058580F" w:rsidRDefault="00656C7A">
      <w:pPr>
        <w:pStyle w:val="NormalWeb"/>
        <w:numPr>
          <w:ilvl w:val="1"/>
          <w:numId w:val="34"/>
        </w:numPr>
        <w:shd w:val="clear" w:color="auto" w:fill="FFFFFF"/>
        <w:textAlignment w:val="baseline"/>
        <w:rPr>
          <w:rFonts w:asciiTheme="minorHAnsi" w:hAnsiTheme="minorHAnsi" w:cstheme="minorHAnsi"/>
          <w:color w:val="000000"/>
          <w:sz w:val="22"/>
          <w:szCs w:val="22"/>
        </w:rPr>
      </w:pPr>
      <w:r w:rsidRPr="0058580F">
        <w:rPr>
          <w:rFonts w:asciiTheme="minorHAnsi" w:hAnsiTheme="minorHAnsi" w:cstheme="minorHAnsi"/>
          <w:color w:val="000000"/>
          <w:sz w:val="22"/>
          <w:szCs w:val="22"/>
        </w:rPr>
        <w:t>Lloyd, S., 1980. </w:t>
      </w:r>
      <w:r w:rsidRPr="0058580F">
        <w:rPr>
          <w:rStyle w:val="Emphasis"/>
          <w:rFonts w:asciiTheme="minorHAnsi" w:hAnsiTheme="minorHAnsi" w:cstheme="minorHAnsi"/>
          <w:color w:val="000000"/>
          <w:sz w:val="22"/>
          <w:szCs w:val="22"/>
        </w:rPr>
        <w:t>Foundations in the Dust: the story of Mesopotamian exploration</w:t>
      </w:r>
      <w:r w:rsidRPr="0058580F">
        <w:rPr>
          <w:rFonts w:asciiTheme="minorHAnsi" w:hAnsiTheme="minorHAnsi" w:cstheme="minorHAnsi"/>
          <w:color w:val="000000"/>
          <w:sz w:val="22"/>
          <w:szCs w:val="22"/>
        </w:rPr>
        <w:t>. (Revised edition). London: Thames and Hudson.</w:t>
      </w:r>
    </w:p>
    <w:p w14:paraId="645CB5DA" w14:textId="77777777" w:rsidR="00BD63E8" w:rsidRPr="0058580F" w:rsidRDefault="00656C7A">
      <w:pPr>
        <w:pStyle w:val="NormalWeb"/>
        <w:numPr>
          <w:ilvl w:val="0"/>
          <w:numId w:val="34"/>
        </w:numPr>
        <w:shd w:val="clear" w:color="auto" w:fill="FFFFFF"/>
        <w:textAlignment w:val="baseline"/>
        <w:rPr>
          <w:rFonts w:asciiTheme="minorHAnsi" w:hAnsiTheme="minorHAnsi" w:cstheme="minorHAnsi"/>
          <w:color w:val="000000"/>
          <w:sz w:val="22"/>
          <w:szCs w:val="22"/>
        </w:rPr>
      </w:pPr>
      <w:r w:rsidRPr="0058580F">
        <w:rPr>
          <w:rStyle w:val="Strong"/>
          <w:rFonts w:asciiTheme="minorHAnsi" w:hAnsiTheme="minorHAnsi" w:cstheme="minorHAnsi"/>
          <w:color w:val="000000"/>
          <w:sz w:val="22"/>
          <w:szCs w:val="22"/>
        </w:rPr>
        <w:t>Edited books: </w:t>
      </w:r>
      <w:r w:rsidRPr="0058580F">
        <w:rPr>
          <w:rFonts w:asciiTheme="minorHAnsi" w:hAnsiTheme="minorHAnsi" w:cstheme="minorHAnsi"/>
          <w:color w:val="000000"/>
          <w:sz w:val="22"/>
          <w:szCs w:val="22"/>
        </w:rPr>
        <w:t>Editor (followed by ed. or by eds if there is more than one editor), date, title of volume (in italics), details of conference or other relevant details, including place of publication and publisher:</w:t>
      </w:r>
    </w:p>
    <w:p w14:paraId="53B94E93" w14:textId="77777777" w:rsidR="00BD63E8" w:rsidRPr="0058580F" w:rsidRDefault="00656C7A">
      <w:pPr>
        <w:pStyle w:val="NormalWeb"/>
        <w:numPr>
          <w:ilvl w:val="1"/>
          <w:numId w:val="34"/>
        </w:numPr>
        <w:shd w:val="clear" w:color="auto" w:fill="FFFFFF"/>
        <w:textAlignment w:val="baseline"/>
        <w:rPr>
          <w:rFonts w:asciiTheme="minorHAnsi" w:hAnsiTheme="minorHAnsi" w:cstheme="minorHAnsi"/>
          <w:color w:val="000000"/>
          <w:sz w:val="22"/>
          <w:szCs w:val="22"/>
        </w:rPr>
      </w:pPr>
      <w:r w:rsidRPr="0058580F">
        <w:rPr>
          <w:rFonts w:asciiTheme="minorHAnsi" w:hAnsiTheme="minorHAnsi" w:cstheme="minorHAnsi"/>
          <w:color w:val="000000"/>
          <w:sz w:val="22"/>
          <w:szCs w:val="22"/>
        </w:rPr>
        <w:t>Cross, F. M. (ed.), 1979. </w:t>
      </w:r>
      <w:r w:rsidRPr="0058580F">
        <w:rPr>
          <w:rStyle w:val="Emphasis"/>
          <w:rFonts w:asciiTheme="minorHAnsi" w:hAnsiTheme="minorHAnsi" w:cstheme="minorHAnsi"/>
          <w:color w:val="000000"/>
          <w:sz w:val="22"/>
          <w:szCs w:val="22"/>
        </w:rPr>
        <w:t>Symposia celebrating the 75th anniversary of the founding of the American Schools of Oriental Research (1900-197</w:t>
      </w:r>
      <w:r w:rsidRPr="0058580F">
        <w:rPr>
          <w:rFonts w:asciiTheme="minorHAnsi" w:hAnsiTheme="minorHAnsi" w:cstheme="minorHAnsi"/>
          <w:color w:val="000000"/>
          <w:sz w:val="22"/>
          <w:szCs w:val="22"/>
        </w:rPr>
        <w:t>5). Cambridge, Mass: American School of Oriental Research.</w:t>
      </w:r>
    </w:p>
    <w:p w14:paraId="07084A34" w14:textId="77777777" w:rsidR="00BD63E8" w:rsidRPr="0058580F" w:rsidRDefault="00656C7A">
      <w:pPr>
        <w:pStyle w:val="NormalWeb"/>
        <w:numPr>
          <w:ilvl w:val="0"/>
          <w:numId w:val="35"/>
        </w:numPr>
        <w:shd w:val="clear" w:color="auto" w:fill="FFFFFF"/>
        <w:textAlignment w:val="baseline"/>
        <w:rPr>
          <w:rFonts w:asciiTheme="minorHAnsi" w:hAnsiTheme="minorHAnsi" w:cstheme="minorHAnsi"/>
          <w:color w:val="000000"/>
          <w:sz w:val="22"/>
          <w:szCs w:val="22"/>
        </w:rPr>
      </w:pPr>
      <w:r w:rsidRPr="0058580F">
        <w:rPr>
          <w:rStyle w:val="Strong"/>
          <w:rFonts w:asciiTheme="minorHAnsi" w:hAnsiTheme="minorHAnsi" w:cstheme="minorHAnsi"/>
          <w:color w:val="000000"/>
          <w:sz w:val="22"/>
          <w:szCs w:val="22"/>
        </w:rPr>
        <w:t>Articles in</w:t>
      </w:r>
      <w:r w:rsidRPr="0058580F">
        <w:rPr>
          <w:rFonts w:asciiTheme="minorHAnsi" w:hAnsiTheme="minorHAnsi" w:cstheme="minorHAnsi"/>
          <w:color w:val="000000"/>
          <w:sz w:val="22"/>
          <w:szCs w:val="22"/>
        </w:rPr>
        <w:t> </w:t>
      </w:r>
      <w:r w:rsidRPr="0058580F">
        <w:rPr>
          <w:rStyle w:val="Strong"/>
          <w:rFonts w:asciiTheme="minorHAnsi" w:hAnsiTheme="minorHAnsi" w:cstheme="minorHAnsi"/>
          <w:color w:val="000000"/>
          <w:sz w:val="22"/>
          <w:szCs w:val="22"/>
        </w:rPr>
        <w:t>edited volumes:</w:t>
      </w:r>
      <w:r w:rsidRPr="0058580F">
        <w:rPr>
          <w:rFonts w:asciiTheme="minorHAnsi" w:hAnsiTheme="minorHAnsi" w:cstheme="minorHAnsi"/>
          <w:color w:val="000000"/>
          <w:sz w:val="22"/>
          <w:szCs w:val="22"/>
        </w:rPr>
        <w:t> Author, date, title of article, name of editor or editors (followed by ed. or eds), title of book (in italics), place of publication, publisher, page numbers:</w:t>
      </w:r>
    </w:p>
    <w:p w14:paraId="64135679" w14:textId="77777777" w:rsidR="00BD63E8" w:rsidRPr="0058580F" w:rsidRDefault="00656C7A">
      <w:pPr>
        <w:pStyle w:val="NormalWeb"/>
        <w:numPr>
          <w:ilvl w:val="1"/>
          <w:numId w:val="35"/>
        </w:numPr>
        <w:shd w:val="clear" w:color="auto" w:fill="FFFFFF"/>
        <w:textAlignment w:val="baseline"/>
        <w:rPr>
          <w:rFonts w:asciiTheme="minorHAnsi" w:hAnsiTheme="minorHAnsi" w:cstheme="minorHAnsi"/>
          <w:color w:val="000000"/>
          <w:sz w:val="22"/>
          <w:szCs w:val="22"/>
        </w:rPr>
      </w:pPr>
      <w:r w:rsidRPr="0058580F">
        <w:rPr>
          <w:rFonts w:asciiTheme="minorHAnsi" w:hAnsiTheme="minorHAnsi" w:cstheme="minorHAnsi"/>
          <w:color w:val="000000"/>
          <w:sz w:val="22"/>
          <w:szCs w:val="22"/>
        </w:rPr>
        <w:t>Oates, D., 1982. Tell Rimah. In: J. Curtis (ed.) </w:t>
      </w:r>
      <w:r w:rsidRPr="0058580F">
        <w:rPr>
          <w:rStyle w:val="Emphasis"/>
          <w:rFonts w:asciiTheme="minorHAnsi" w:hAnsiTheme="minorHAnsi" w:cstheme="minorHAnsi"/>
          <w:color w:val="000000"/>
          <w:sz w:val="22"/>
          <w:szCs w:val="22"/>
        </w:rPr>
        <w:t>Fifty Years of Mesopotamian Discover</w:t>
      </w:r>
      <w:r w:rsidRPr="0058580F">
        <w:rPr>
          <w:rFonts w:asciiTheme="minorHAnsi" w:hAnsiTheme="minorHAnsi" w:cstheme="minorHAnsi"/>
          <w:color w:val="000000"/>
          <w:sz w:val="22"/>
          <w:szCs w:val="22"/>
        </w:rPr>
        <w:t>y. London: British School of Archaeology in Iraq, 30-36.</w:t>
      </w:r>
    </w:p>
    <w:p w14:paraId="54E958E4" w14:textId="77777777" w:rsidR="00BD63E8" w:rsidRPr="0058580F" w:rsidRDefault="00656C7A">
      <w:pPr>
        <w:pStyle w:val="NormalWeb"/>
        <w:numPr>
          <w:ilvl w:val="0"/>
          <w:numId w:val="35"/>
        </w:numPr>
        <w:shd w:val="clear" w:color="auto" w:fill="FFFFFF"/>
        <w:textAlignment w:val="baseline"/>
        <w:rPr>
          <w:rFonts w:asciiTheme="minorHAnsi" w:hAnsiTheme="minorHAnsi" w:cstheme="minorHAnsi"/>
          <w:color w:val="000000"/>
          <w:sz w:val="22"/>
          <w:szCs w:val="22"/>
        </w:rPr>
      </w:pPr>
      <w:r w:rsidRPr="0058580F">
        <w:rPr>
          <w:rStyle w:val="Strong"/>
          <w:rFonts w:asciiTheme="minorHAnsi" w:hAnsiTheme="minorHAnsi" w:cstheme="minorHAnsi"/>
          <w:color w:val="000000"/>
          <w:sz w:val="22"/>
          <w:szCs w:val="22"/>
        </w:rPr>
        <w:t>Journal articles: </w:t>
      </w:r>
      <w:r w:rsidRPr="0058580F">
        <w:rPr>
          <w:rFonts w:asciiTheme="minorHAnsi" w:hAnsiTheme="minorHAnsi" w:cstheme="minorHAnsi"/>
          <w:color w:val="000000"/>
          <w:sz w:val="22"/>
          <w:szCs w:val="22"/>
        </w:rPr>
        <w:t>Author, date, title of article, name of periodical (in italics), volume number, page numbers:</w:t>
      </w:r>
    </w:p>
    <w:p w14:paraId="1704031D" w14:textId="77777777" w:rsidR="00BD63E8" w:rsidRPr="0058580F" w:rsidRDefault="00656C7A">
      <w:pPr>
        <w:pStyle w:val="NormalWeb"/>
        <w:numPr>
          <w:ilvl w:val="1"/>
          <w:numId w:val="35"/>
        </w:numPr>
        <w:shd w:val="clear" w:color="auto" w:fill="FFFFFF"/>
        <w:textAlignment w:val="baseline"/>
        <w:rPr>
          <w:rFonts w:asciiTheme="minorHAnsi" w:hAnsiTheme="minorHAnsi" w:cstheme="minorHAnsi"/>
          <w:color w:val="000000"/>
          <w:sz w:val="22"/>
          <w:szCs w:val="22"/>
        </w:rPr>
      </w:pPr>
      <w:r w:rsidRPr="0058580F">
        <w:rPr>
          <w:rFonts w:asciiTheme="minorHAnsi" w:hAnsiTheme="minorHAnsi" w:cstheme="minorHAnsi"/>
          <w:color w:val="000000"/>
          <w:sz w:val="22"/>
          <w:szCs w:val="22"/>
        </w:rPr>
        <w:t>Richards, S., 1987. The Early Bronze Age. </w:t>
      </w:r>
      <w:r w:rsidRPr="0058580F">
        <w:rPr>
          <w:rStyle w:val="Emphasis"/>
          <w:rFonts w:asciiTheme="minorHAnsi" w:hAnsiTheme="minorHAnsi" w:cstheme="minorHAnsi"/>
          <w:color w:val="000000"/>
          <w:sz w:val="22"/>
          <w:szCs w:val="22"/>
        </w:rPr>
        <w:t>Biblical Archaeologist</w:t>
      </w:r>
      <w:r w:rsidRPr="0058580F">
        <w:rPr>
          <w:rFonts w:asciiTheme="minorHAnsi" w:hAnsiTheme="minorHAnsi" w:cstheme="minorHAnsi"/>
          <w:color w:val="000000"/>
          <w:sz w:val="22"/>
          <w:szCs w:val="22"/>
        </w:rPr>
        <w:t> 50/1, 22-43.</w:t>
      </w:r>
    </w:p>
    <w:p w14:paraId="0FF832AD" w14:textId="77777777" w:rsidR="00BD63E8" w:rsidRPr="0058580F" w:rsidRDefault="00BD63E8">
      <w:pPr>
        <w:tabs>
          <w:tab w:val="left" w:pos="560"/>
          <w:tab w:val="left" w:pos="1120"/>
          <w:tab w:val="left" w:pos="1700"/>
        </w:tabs>
        <w:jc w:val="both"/>
        <w:rPr>
          <w:rFonts w:asciiTheme="minorHAnsi" w:hAnsiTheme="minorHAnsi" w:cstheme="minorHAnsi"/>
          <w:b/>
          <w:bCs/>
          <w:sz w:val="22"/>
          <w:szCs w:val="22"/>
        </w:rPr>
      </w:pPr>
    </w:p>
    <w:p w14:paraId="03E42482"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bookmarkStart w:id="1" w:name="_Hlk145191534"/>
      <w:r w:rsidRPr="0058580F">
        <w:rPr>
          <w:rFonts w:asciiTheme="minorHAnsi" w:hAnsiTheme="minorHAnsi" w:cstheme="minorHAnsi"/>
          <w:b/>
          <w:bCs/>
          <w:sz w:val="22"/>
          <w:szCs w:val="22"/>
        </w:rPr>
        <w:t>ACADEMIC WRITING SUPPORT</w:t>
      </w:r>
    </w:p>
    <w:p w14:paraId="625938BC" w14:textId="77777777" w:rsidR="00BD63E8" w:rsidRPr="0058580F" w:rsidRDefault="00656C7A">
      <w:pPr>
        <w:jc w:val="both"/>
        <w:rPr>
          <w:rFonts w:asciiTheme="minorHAnsi" w:hAnsiTheme="minorHAnsi" w:cstheme="minorHAnsi"/>
        </w:rPr>
      </w:pPr>
      <w:r w:rsidRPr="0058580F">
        <w:rPr>
          <w:rFonts w:asciiTheme="minorHAnsi" w:hAnsiTheme="minorHAnsi" w:cstheme="minorHAnsi"/>
          <w:sz w:val="22"/>
          <w:szCs w:val="22"/>
        </w:rPr>
        <w:t>There is a wide range of sources of support for academic writing at UCL. The IoA has a dedicated</w:t>
      </w:r>
      <w:r w:rsidRPr="0058580F">
        <w:rPr>
          <w:rFonts w:asciiTheme="minorHAnsi" w:hAnsiTheme="minorHAnsi" w:cstheme="minorHAnsi"/>
          <w:color w:val="000000"/>
          <w:sz w:val="22"/>
          <w:szCs w:val="22"/>
        </w:rPr>
        <w:t xml:space="preserve"> Academic Writing Tutor, </w:t>
      </w:r>
      <w:r w:rsidRPr="0058580F">
        <w:rPr>
          <w:rFonts w:asciiTheme="minorHAnsi" w:hAnsiTheme="minorHAnsi" w:cstheme="minorHAnsi"/>
          <w:b/>
          <w:bCs/>
          <w:color w:val="000000"/>
          <w:sz w:val="22"/>
          <w:szCs w:val="22"/>
        </w:rPr>
        <w:t>Dr Julia Shaw</w:t>
      </w:r>
      <w:r w:rsidRPr="0058580F">
        <w:rPr>
          <w:rFonts w:asciiTheme="minorHAnsi" w:hAnsiTheme="minorHAnsi" w:cstheme="minorHAnsi"/>
          <w:color w:val="000000"/>
          <w:sz w:val="22"/>
          <w:szCs w:val="22"/>
        </w:rPr>
        <w:t>, and three postgraduate teaching assistants who offer one-to-one tutorials and general advice on academic writing topics such as; essay structure and planning, grammar and syntax, citation style, avoiding plagiarism, how to balance theory, data and interpretation. Help is also available for international students who are seeking advice on UK-specific academic writing conventions. To book a tutorial or discuss your academic writing concerns, contact  Julia Shaw(julia.shaw@ucl.ac.uk)   Further information about academic writing can be found on the IoA Academic Writing Moodle page (</w:t>
      </w:r>
      <w:hyperlink r:id="rId37">
        <w:r w:rsidRPr="00F86D79">
          <w:rPr>
            <w:rStyle w:val="InternetLink"/>
            <w:rFonts w:asciiTheme="minorHAnsi" w:hAnsiTheme="minorHAnsi" w:cstheme="minorHAnsi"/>
            <w:color w:val="0563C1"/>
            <w:sz w:val="22"/>
            <w:szCs w:val="22"/>
          </w:rPr>
          <w:t>https://moodle.ucl.ac.uk/course/view.php?id=10959</w:t>
        </w:r>
      </w:hyperlink>
      <w:r w:rsidRPr="0058580F">
        <w:rPr>
          <w:rFonts w:asciiTheme="minorHAnsi" w:hAnsiTheme="minorHAnsi" w:cstheme="minorHAnsi"/>
          <w:color w:val="000000"/>
          <w:sz w:val="22"/>
          <w:szCs w:val="22"/>
        </w:rPr>
        <w:t>), and the IoA Study Skills Guide (</w:t>
      </w:r>
      <w:hyperlink r:id="rId38">
        <w:r w:rsidRPr="00F86D79">
          <w:rPr>
            <w:rStyle w:val="InternetLink"/>
            <w:rFonts w:asciiTheme="minorHAnsi" w:hAnsiTheme="minorHAnsi" w:cstheme="minorHAnsi"/>
            <w:color w:val="0563C1"/>
            <w:sz w:val="22"/>
            <w:szCs w:val="22"/>
          </w:rPr>
          <w:t>https://www.ucl.ac.uk/archaeology/current-students/ioa-study-skills-guide</w:t>
        </w:r>
      </w:hyperlink>
      <w:r w:rsidRPr="0058580F">
        <w:rPr>
          <w:rFonts w:asciiTheme="minorHAnsi" w:hAnsiTheme="minorHAnsi" w:cstheme="minorHAnsi"/>
          <w:color w:val="000000"/>
          <w:sz w:val="22"/>
          <w:szCs w:val="22"/>
        </w:rPr>
        <w:t>).</w:t>
      </w:r>
    </w:p>
    <w:p w14:paraId="13E27644" w14:textId="77777777" w:rsidR="00BD63E8" w:rsidRPr="0058580F" w:rsidRDefault="00BD63E8">
      <w:pPr>
        <w:jc w:val="both"/>
        <w:rPr>
          <w:rFonts w:asciiTheme="minorHAnsi" w:hAnsiTheme="minorHAnsi" w:cstheme="minorHAnsi"/>
          <w:color w:val="353535"/>
          <w:sz w:val="22"/>
          <w:szCs w:val="22"/>
          <w:u w:color="353535"/>
        </w:rPr>
      </w:pPr>
    </w:p>
    <w:p w14:paraId="71DFCCBE" w14:textId="77777777" w:rsidR="00BD63E8" w:rsidRPr="0058580F" w:rsidRDefault="00656C7A">
      <w:pPr>
        <w:jc w:val="both"/>
        <w:rPr>
          <w:rFonts w:asciiTheme="minorHAnsi" w:hAnsiTheme="minorHAnsi" w:cstheme="minorHAnsi"/>
        </w:rPr>
      </w:pPr>
      <w:r w:rsidRPr="0058580F">
        <w:rPr>
          <w:rFonts w:asciiTheme="minorHAnsi" w:hAnsiTheme="minorHAnsi" w:cstheme="minorHAnsi"/>
          <w:color w:val="000000"/>
          <w:sz w:val="22"/>
          <w:szCs w:val="22"/>
          <w:shd w:val="clear" w:color="auto" w:fill="FFFFFF"/>
        </w:rPr>
        <w:t xml:space="preserve">There are additional academic writing support resources at UCL College level. </w:t>
      </w:r>
      <w:r w:rsidRPr="0058580F">
        <w:rPr>
          <w:rFonts w:asciiTheme="minorHAnsi" w:hAnsiTheme="minorHAnsi" w:cstheme="minorHAnsi"/>
          <w:color w:val="000000"/>
          <w:sz w:val="22"/>
          <w:szCs w:val="22"/>
        </w:rPr>
        <w:t xml:space="preserve"> UCL Writing Lab (</w:t>
      </w:r>
      <w:hyperlink r:id="rId39">
        <w:r w:rsidRPr="00E27411">
          <w:rPr>
            <w:rStyle w:val="InternetLink"/>
            <w:rFonts w:asciiTheme="minorHAnsi" w:hAnsiTheme="minorHAnsi" w:cstheme="minorHAnsi"/>
            <w:color w:val="0563C1"/>
            <w:sz w:val="22"/>
            <w:szCs w:val="22"/>
          </w:rPr>
          <w:t>http://www.ucl.ac.uk/writing-lab</w:t>
        </w:r>
      </w:hyperlink>
      <w:r w:rsidRPr="0058580F">
        <w:rPr>
          <w:rFonts w:asciiTheme="minorHAnsi" w:hAnsiTheme="minorHAnsi" w:cstheme="minorHAnsi"/>
          <w:color w:val="000000"/>
          <w:sz w:val="22"/>
          <w:szCs w:val="22"/>
        </w:rPr>
        <w:t xml:space="preserve">) is a free service that runs workshops, tutorials and support sessions to enhance students’ academic writing and research skills. The </w:t>
      </w:r>
      <w:r w:rsidRPr="0058580F">
        <w:rPr>
          <w:rFonts w:asciiTheme="minorHAnsi" w:hAnsiTheme="minorHAnsi" w:cstheme="minorHAnsi"/>
          <w:sz w:val="22"/>
          <w:szCs w:val="22"/>
        </w:rPr>
        <w:t xml:space="preserve">Writing &amp; Language Support </w:t>
      </w:r>
      <w:proofErr w:type="spellStart"/>
      <w:r w:rsidRPr="0058580F">
        <w:rPr>
          <w:rFonts w:asciiTheme="minorHAnsi" w:hAnsiTheme="minorHAnsi" w:cstheme="minorHAnsi"/>
          <w:sz w:val="22"/>
          <w:szCs w:val="22"/>
        </w:rPr>
        <w:t>Programme</w:t>
      </w:r>
      <w:proofErr w:type="spellEnd"/>
      <w:r w:rsidRPr="0058580F">
        <w:rPr>
          <w:rFonts w:asciiTheme="minorHAnsi" w:hAnsiTheme="minorHAnsi" w:cstheme="minorHAnsi"/>
          <w:b/>
          <w:bCs/>
          <w:i/>
          <w:iCs/>
          <w:sz w:val="22"/>
          <w:szCs w:val="22"/>
        </w:rPr>
        <w:t xml:space="preserve"> </w:t>
      </w:r>
      <w:r w:rsidRPr="0058580F">
        <w:rPr>
          <w:rFonts w:asciiTheme="minorHAnsi" w:hAnsiTheme="minorHAnsi" w:cstheme="minorHAnsi"/>
          <w:b/>
          <w:bCs/>
          <w:sz w:val="22"/>
          <w:szCs w:val="22"/>
        </w:rPr>
        <w:t>(</w:t>
      </w:r>
      <w:hyperlink r:id="rId40">
        <w:r w:rsidRPr="00E27411">
          <w:rPr>
            <w:rStyle w:val="InternetLink"/>
            <w:rFonts w:asciiTheme="minorHAnsi" w:hAnsiTheme="minorHAnsi" w:cstheme="minorHAnsi"/>
            <w:color w:val="0563C1"/>
            <w:sz w:val="22"/>
            <w:szCs w:val="22"/>
          </w:rPr>
          <w:t>http://uclu.org/wals</w:t>
        </w:r>
      </w:hyperlink>
      <w:r w:rsidRPr="0058580F">
        <w:rPr>
          <w:rFonts w:asciiTheme="minorHAnsi" w:hAnsiTheme="minorHAnsi" w:cstheme="minorHAnsi"/>
          <w:sz w:val="22"/>
          <w:szCs w:val="22"/>
        </w:rPr>
        <w:t xml:space="preserve">) is offered by UCLU to assist non-native English-speaking students only with their academic writing and speaking skills. </w:t>
      </w:r>
    </w:p>
    <w:bookmarkEnd w:id="1"/>
    <w:p w14:paraId="31BE7E26" w14:textId="77777777" w:rsidR="00BD63E8" w:rsidRPr="0058580F" w:rsidRDefault="00BD63E8">
      <w:pPr>
        <w:tabs>
          <w:tab w:val="left" w:pos="559"/>
          <w:tab w:val="left" w:pos="1119"/>
          <w:tab w:val="left" w:pos="1699"/>
        </w:tabs>
        <w:jc w:val="both"/>
        <w:rPr>
          <w:rFonts w:asciiTheme="minorHAnsi" w:hAnsiTheme="minorHAnsi" w:cstheme="minorHAnsi"/>
          <w:b/>
          <w:sz w:val="22"/>
          <w:szCs w:val="22"/>
          <w:lang w:val="en-GB"/>
        </w:rPr>
      </w:pPr>
    </w:p>
    <w:p w14:paraId="73FA4BA6" w14:textId="77777777" w:rsidR="00BD63E8" w:rsidRPr="0058580F" w:rsidRDefault="00656C7A">
      <w:pPr>
        <w:tabs>
          <w:tab w:val="left" w:pos="559"/>
          <w:tab w:val="left" w:pos="1119"/>
          <w:tab w:val="left" w:pos="1699"/>
        </w:tabs>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 xml:space="preserve">7.   </w:t>
      </w:r>
      <w:r w:rsidRPr="0058580F">
        <w:rPr>
          <w:rFonts w:asciiTheme="minorHAnsi" w:hAnsiTheme="minorHAnsi" w:cstheme="minorHAnsi"/>
          <w:b/>
          <w:sz w:val="22"/>
          <w:szCs w:val="22"/>
          <w:u w:val="single"/>
          <w:lang w:val="en-GB"/>
        </w:rPr>
        <w:t>TEACHING AND ACADEMIC SUPPORT</w:t>
      </w:r>
    </w:p>
    <w:p w14:paraId="643502F5"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sz w:val="22"/>
          <w:szCs w:val="22"/>
          <w:lang w:val="en-GB"/>
        </w:rPr>
      </w:pPr>
    </w:p>
    <w:p w14:paraId="60BF6152"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In addition to subject-specific teaching in archaeology, the teaching of generic and academic skills is thoroughly embedded in the curriculum of all undergraduate degrees. During the first year, training in some of these skills is pursued more explicitly, to help support the student's work in their assessed courses. This is done through a range of teaching and learning contexts.</w:t>
      </w:r>
    </w:p>
    <w:p w14:paraId="29056B58" w14:textId="77777777" w:rsidR="00BD63E8" w:rsidRPr="0058580F" w:rsidRDefault="00BD63E8">
      <w:pPr>
        <w:tabs>
          <w:tab w:val="left" w:pos="560"/>
          <w:tab w:val="left" w:pos="1120"/>
          <w:tab w:val="left" w:pos="1700"/>
        </w:tabs>
        <w:jc w:val="both"/>
        <w:rPr>
          <w:rFonts w:asciiTheme="minorHAnsi" w:hAnsiTheme="minorHAnsi" w:cstheme="minorHAnsi"/>
          <w:b/>
          <w:bCs/>
          <w:sz w:val="22"/>
          <w:szCs w:val="22"/>
        </w:rPr>
      </w:pPr>
    </w:p>
    <w:p w14:paraId="4FF3DFAA" w14:textId="313FF9C6" w:rsidR="00BD63E8" w:rsidRPr="0058580F" w:rsidRDefault="001D240B">
      <w:pPr>
        <w:tabs>
          <w:tab w:val="left" w:pos="560"/>
          <w:tab w:val="left" w:pos="1120"/>
          <w:tab w:val="left" w:pos="1700"/>
        </w:tabs>
        <w:jc w:val="both"/>
        <w:rPr>
          <w:rFonts w:asciiTheme="minorHAnsi" w:hAnsiTheme="minorHAnsi" w:cstheme="minorHAnsi"/>
          <w:b/>
          <w:bCs/>
          <w:sz w:val="22"/>
          <w:szCs w:val="22"/>
        </w:rPr>
      </w:pPr>
      <w:r>
        <w:rPr>
          <w:rFonts w:asciiTheme="minorHAnsi" w:hAnsiTheme="minorHAnsi" w:cstheme="minorHAnsi"/>
          <w:b/>
          <w:bCs/>
          <w:sz w:val="22"/>
          <w:szCs w:val="22"/>
        </w:rPr>
        <w:t>WEEKLY REVIEW</w:t>
      </w:r>
    </w:p>
    <w:p w14:paraId="74096139" w14:textId="65D8672D" w:rsidR="00257F6A" w:rsidRPr="00257F6A" w:rsidRDefault="00656C7A" w:rsidP="00257F6A">
      <w:pPr>
        <w:rPr>
          <w:rFonts w:asciiTheme="minorHAnsi" w:hAnsiTheme="minorHAnsi" w:cstheme="minorHAnsi"/>
          <w:sz w:val="22"/>
          <w:szCs w:val="22"/>
          <w:lang w:val="en-GB"/>
        </w:rPr>
      </w:pPr>
      <w:r w:rsidRPr="0058580F">
        <w:rPr>
          <w:rFonts w:asciiTheme="minorHAnsi" w:hAnsiTheme="minorHAnsi" w:cstheme="minorHAnsi"/>
          <w:sz w:val="22"/>
          <w:szCs w:val="22"/>
        </w:rPr>
        <w:t>Every Friday at 3pm in Term 1, and every Friday at 1pm in Term 2, the First-Year Tutor</w:t>
      </w:r>
      <w:r w:rsidRPr="0058580F">
        <w:rPr>
          <w:rFonts w:asciiTheme="minorHAnsi" w:hAnsiTheme="minorHAnsi" w:cstheme="minorHAnsi"/>
          <w:color w:val="FF0000"/>
          <w:sz w:val="22"/>
          <w:szCs w:val="22"/>
        </w:rPr>
        <w:t xml:space="preserve"> </w:t>
      </w:r>
      <w:r w:rsidRPr="0058580F">
        <w:rPr>
          <w:rFonts w:asciiTheme="minorHAnsi" w:hAnsiTheme="minorHAnsi" w:cstheme="minorHAnsi"/>
          <w:sz w:val="22"/>
          <w:szCs w:val="22"/>
        </w:rPr>
        <w:t xml:space="preserve">will hold a meeting immediately after the World Archaeology class,  which all first-year students must attend. The focus will vary each week – from study skills to Wellbeing support, and sometimes external speakers will come to brief students on how to access university-wide </w:t>
      </w:r>
      <w:r w:rsidRPr="00257F6A">
        <w:rPr>
          <w:rFonts w:asciiTheme="minorHAnsi" w:hAnsiTheme="minorHAnsi" w:cstheme="minorHAnsi"/>
          <w:sz w:val="22"/>
          <w:szCs w:val="22"/>
        </w:rPr>
        <w:t>services.</w:t>
      </w:r>
      <w:r w:rsidR="00257F6A" w:rsidRPr="00257F6A">
        <w:rPr>
          <w:rFonts w:asciiTheme="minorHAnsi" w:hAnsiTheme="minorHAnsi" w:cstheme="minorHAnsi"/>
          <w:sz w:val="22"/>
          <w:szCs w:val="22"/>
        </w:rPr>
        <w:t xml:space="preserve">  Further support for students</w:t>
      </w:r>
      <w:r w:rsidR="00257F6A">
        <w:rPr>
          <w:rFonts w:asciiTheme="minorHAnsi" w:hAnsiTheme="minorHAnsi" w:cstheme="minorHAnsi"/>
          <w:sz w:val="22"/>
          <w:szCs w:val="22"/>
        </w:rPr>
        <w:t>,</w:t>
      </w:r>
      <w:r w:rsidR="00257F6A" w:rsidRPr="00257F6A">
        <w:rPr>
          <w:rFonts w:asciiTheme="minorHAnsi" w:hAnsiTheme="minorHAnsi" w:cstheme="minorHAnsi"/>
          <w:sz w:val="22"/>
          <w:szCs w:val="22"/>
        </w:rPr>
        <w:t xml:space="preserve"> including the presentations provided during the </w:t>
      </w:r>
      <w:r w:rsidR="00257F6A">
        <w:rPr>
          <w:rFonts w:asciiTheme="minorHAnsi" w:hAnsiTheme="minorHAnsi" w:cstheme="minorHAnsi"/>
          <w:sz w:val="22"/>
          <w:szCs w:val="22"/>
        </w:rPr>
        <w:t>W</w:t>
      </w:r>
      <w:r w:rsidR="00257F6A" w:rsidRPr="00257F6A">
        <w:rPr>
          <w:rFonts w:asciiTheme="minorHAnsi" w:hAnsiTheme="minorHAnsi" w:cstheme="minorHAnsi"/>
          <w:sz w:val="22"/>
          <w:szCs w:val="22"/>
        </w:rPr>
        <w:t xml:space="preserve">eekly </w:t>
      </w:r>
      <w:r w:rsidR="00257F6A">
        <w:rPr>
          <w:rFonts w:asciiTheme="minorHAnsi" w:hAnsiTheme="minorHAnsi" w:cstheme="minorHAnsi"/>
          <w:sz w:val="22"/>
          <w:szCs w:val="22"/>
        </w:rPr>
        <w:t>R</w:t>
      </w:r>
      <w:r w:rsidR="00257F6A" w:rsidRPr="00257F6A">
        <w:rPr>
          <w:rFonts w:asciiTheme="minorHAnsi" w:hAnsiTheme="minorHAnsi" w:cstheme="minorHAnsi"/>
          <w:sz w:val="22"/>
          <w:szCs w:val="22"/>
        </w:rPr>
        <w:t>eviews</w:t>
      </w:r>
      <w:r w:rsidR="00257F6A">
        <w:rPr>
          <w:rFonts w:asciiTheme="minorHAnsi" w:hAnsiTheme="minorHAnsi" w:cstheme="minorHAnsi"/>
          <w:sz w:val="22"/>
          <w:szCs w:val="22"/>
        </w:rPr>
        <w:t>,</w:t>
      </w:r>
      <w:r w:rsidR="00257F6A" w:rsidRPr="00257F6A">
        <w:rPr>
          <w:rFonts w:asciiTheme="minorHAnsi" w:hAnsiTheme="minorHAnsi" w:cstheme="minorHAnsi"/>
          <w:sz w:val="22"/>
          <w:szCs w:val="22"/>
        </w:rPr>
        <w:t xml:space="preserve"> can be found at: </w:t>
      </w:r>
      <w:hyperlink r:id="rId41" w:history="1">
        <w:r w:rsidR="00257F6A" w:rsidRPr="00445852">
          <w:rPr>
            <w:rStyle w:val="Hyperlink"/>
            <w:rFonts w:asciiTheme="minorHAnsi" w:hAnsiTheme="minorHAnsi" w:cstheme="minorHAnsi"/>
            <w:sz w:val="22"/>
            <w:szCs w:val="22"/>
          </w:rPr>
          <w:t>Course: UCL IoA First Year Hub 23/24</w:t>
        </w:r>
      </w:hyperlink>
      <w:r w:rsidR="00257F6A" w:rsidRPr="00445852">
        <w:rPr>
          <w:rFonts w:asciiTheme="minorHAnsi" w:hAnsiTheme="minorHAnsi" w:cstheme="minorHAnsi"/>
          <w:color w:val="0563C1"/>
          <w:sz w:val="22"/>
          <w:szCs w:val="22"/>
        </w:rPr>
        <w:t xml:space="preserve">  </w:t>
      </w:r>
    </w:p>
    <w:p w14:paraId="5F19B3BD" w14:textId="77777777" w:rsidR="00BD63E8" w:rsidRPr="0058580F" w:rsidRDefault="00BD63E8">
      <w:pPr>
        <w:tabs>
          <w:tab w:val="left" w:pos="560"/>
          <w:tab w:val="left" w:pos="1120"/>
          <w:tab w:val="left" w:pos="1700"/>
        </w:tabs>
        <w:jc w:val="both"/>
        <w:rPr>
          <w:rFonts w:asciiTheme="minorHAnsi" w:hAnsiTheme="minorHAnsi" w:cstheme="minorHAnsi"/>
          <w:b/>
          <w:bCs/>
          <w:sz w:val="22"/>
          <w:szCs w:val="22"/>
        </w:rPr>
      </w:pPr>
    </w:p>
    <w:p w14:paraId="781146E7"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FIRST-YEAR MENTOR MEETINGS</w:t>
      </w:r>
    </w:p>
    <w:p w14:paraId="49DA05AD"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 xml:space="preserve">All first year students are assigned to a Mentor Group which will meet every week during term time in Term 1. Each group will be led by second or third year mentors. You will be introduced to your mentors on the second day of term.  </w:t>
      </w:r>
    </w:p>
    <w:p w14:paraId="4C189E21" w14:textId="77777777" w:rsidR="00BD63E8"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 xml:space="preserve">   </w:t>
      </w:r>
    </w:p>
    <w:p w14:paraId="5238F116" w14:textId="77777777" w:rsidR="00D425A5" w:rsidRPr="0058580F" w:rsidRDefault="00D425A5">
      <w:pPr>
        <w:tabs>
          <w:tab w:val="left" w:pos="560"/>
          <w:tab w:val="left" w:pos="1120"/>
          <w:tab w:val="left" w:pos="1700"/>
        </w:tabs>
        <w:jc w:val="both"/>
        <w:rPr>
          <w:rFonts w:asciiTheme="minorHAnsi" w:hAnsiTheme="minorHAnsi" w:cstheme="minorHAnsi"/>
          <w:sz w:val="22"/>
          <w:szCs w:val="22"/>
        </w:rPr>
      </w:pPr>
    </w:p>
    <w:p w14:paraId="6777417C"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lastRenderedPageBreak/>
        <w:t>KEY SKILLS</w:t>
      </w:r>
    </w:p>
    <w:p w14:paraId="651828A8" w14:textId="77777777" w:rsidR="00BD63E8" w:rsidRDefault="00656C7A">
      <w:pPr>
        <w:pStyle w:val="BodyText"/>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 xml:space="preserve">You will find that employers are interested not only in your specific subject knowledge but also  the degree to which you have taken advantage of your time at university to broaden your range of skills and experience. Such Key Skills relate to academic, self-management, communication and inter-personal skills. Developing these skills explicitly demands that students take responsibility for their own development and encourages them to make full use of the extensive opportunities provided by the diverse and challenging </w:t>
      </w:r>
      <w:proofErr w:type="spellStart"/>
      <w:r w:rsidRPr="0058580F">
        <w:rPr>
          <w:rFonts w:asciiTheme="minorHAnsi" w:hAnsiTheme="minorHAnsi" w:cstheme="minorHAnsi"/>
          <w:sz w:val="22"/>
          <w:szCs w:val="22"/>
        </w:rPr>
        <w:t>programme</w:t>
      </w:r>
      <w:proofErr w:type="spellEnd"/>
      <w:r w:rsidRPr="0058580F">
        <w:rPr>
          <w:rFonts w:asciiTheme="minorHAnsi" w:hAnsiTheme="minorHAnsi" w:cstheme="minorHAnsi"/>
          <w:sz w:val="22"/>
          <w:szCs w:val="22"/>
        </w:rPr>
        <w:t xml:space="preserve"> of an undergraduate degree in archaeology, as well other opportunities available at UCL beyond the formal curriculum.  </w:t>
      </w:r>
    </w:p>
    <w:p w14:paraId="6F17AA33" w14:textId="77777777" w:rsidR="00257F6A" w:rsidRDefault="00257F6A">
      <w:pPr>
        <w:pStyle w:val="BodyText"/>
        <w:tabs>
          <w:tab w:val="left" w:pos="560"/>
          <w:tab w:val="left" w:pos="1120"/>
          <w:tab w:val="left" w:pos="1700"/>
        </w:tabs>
        <w:rPr>
          <w:rFonts w:asciiTheme="minorHAnsi" w:hAnsiTheme="minorHAnsi" w:cstheme="minorHAnsi"/>
          <w:sz w:val="22"/>
          <w:szCs w:val="22"/>
        </w:rPr>
      </w:pPr>
    </w:p>
    <w:p w14:paraId="08CC547B" w14:textId="41A4E492" w:rsidR="00257F6A" w:rsidRPr="00257F6A" w:rsidRDefault="00257F6A">
      <w:pPr>
        <w:pStyle w:val="BodyText"/>
        <w:tabs>
          <w:tab w:val="left" w:pos="560"/>
          <w:tab w:val="left" w:pos="1120"/>
          <w:tab w:val="left" w:pos="1700"/>
        </w:tabs>
        <w:rPr>
          <w:rFonts w:asciiTheme="minorHAnsi" w:hAnsiTheme="minorHAnsi" w:cstheme="minorHAnsi"/>
          <w:sz w:val="22"/>
          <w:szCs w:val="22"/>
        </w:rPr>
      </w:pPr>
      <w:r w:rsidRPr="00257F6A">
        <w:rPr>
          <w:rFonts w:asciiTheme="minorHAnsi" w:hAnsiTheme="minorHAnsi" w:cstheme="minorHAnsi"/>
          <w:sz w:val="22"/>
          <w:szCs w:val="22"/>
        </w:rPr>
        <w:t xml:space="preserve">To help you keep a record of your developing skills we give you a </w:t>
      </w:r>
      <w:r w:rsidRPr="00257F6A">
        <w:rPr>
          <w:rFonts w:asciiTheme="minorHAnsi" w:hAnsiTheme="minorHAnsi" w:cstheme="minorHAnsi"/>
          <w:i/>
          <w:iCs/>
          <w:sz w:val="22"/>
          <w:szCs w:val="22"/>
          <w:lang w:eastAsia="en-GB"/>
        </w:rPr>
        <w:t>Archaeology Skills Passport</w:t>
      </w:r>
      <w:r w:rsidRPr="00257F6A">
        <w:rPr>
          <w:rFonts w:asciiTheme="minorHAnsi" w:hAnsiTheme="minorHAnsi" w:cstheme="minorHAnsi"/>
          <w:sz w:val="22"/>
          <w:szCs w:val="22"/>
          <w:lang w:eastAsia="en-GB"/>
        </w:rPr>
        <w:t xml:space="preserve"> (endorsed by </w:t>
      </w:r>
      <w:proofErr w:type="spellStart"/>
      <w:r w:rsidRPr="00257F6A">
        <w:rPr>
          <w:rFonts w:asciiTheme="minorHAnsi" w:hAnsiTheme="minorHAnsi" w:cstheme="minorHAnsi"/>
          <w:sz w:val="22"/>
          <w:szCs w:val="22"/>
          <w:lang w:eastAsia="en-GB"/>
        </w:rPr>
        <w:t>CIfA</w:t>
      </w:r>
      <w:proofErr w:type="spellEnd"/>
      <w:r w:rsidRPr="00257F6A">
        <w:rPr>
          <w:rFonts w:asciiTheme="minorHAnsi" w:hAnsiTheme="minorHAnsi" w:cstheme="minorHAnsi"/>
          <w:sz w:val="22"/>
          <w:szCs w:val="22"/>
          <w:lang w:eastAsia="en-GB"/>
        </w:rPr>
        <w:t>- see below) to initiate this, some of the activities and assessments associated with the first term Sites and Artefacts module (ARCL0012) provide opportunities for you to register skills development.  You should use this Passport throughout your degree not only to record your skills, but also to identify areas you want to develop as part of your chosen Continuing Professional Development (CPD).</w:t>
      </w:r>
    </w:p>
    <w:p w14:paraId="6ADCA379" w14:textId="77777777" w:rsidR="00BD63E8" w:rsidRPr="0058580F" w:rsidRDefault="00BD63E8">
      <w:pPr>
        <w:pStyle w:val="BodyText"/>
        <w:tabs>
          <w:tab w:val="left" w:pos="560"/>
          <w:tab w:val="left" w:pos="1120"/>
          <w:tab w:val="left" w:pos="1700"/>
        </w:tabs>
        <w:rPr>
          <w:rFonts w:asciiTheme="minorHAnsi" w:hAnsiTheme="minorHAnsi" w:cstheme="minorHAnsi"/>
          <w:sz w:val="22"/>
          <w:szCs w:val="22"/>
        </w:rPr>
      </w:pPr>
    </w:p>
    <w:p w14:paraId="2D784F1F" w14:textId="77777777" w:rsidR="00BD63E8" w:rsidRPr="0058580F" w:rsidRDefault="00656C7A">
      <w:pPr>
        <w:pStyle w:val="BodyText"/>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 xml:space="preserve">When you meet with your Personal Tutor each term to discuss you progress, you will also be asked to complete a skills profile form, and discuss how to develop these skills.   </w:t>
      </w:r>
    </w:p>
    <w:p w14:paraId="7B801CF8" w14:textId="77777777" w:rsidR="00BD63E8" w:rsidRPr="0058580F" w:rsidRDefault="00BD63E8">
      <w:pPr>
        <w:pStyle w:val="BodyText"/>
        <w:tabs>
          <w:tab w:val="left" w:pos="560"/>
          <w:tab w:val="left" w:pos="1120"/>
          <w:tab w:val="left" w:pos="1700"/>
        </w:tabs>
        <w:rPr>
          <w:rFonts w:asciiTheme="minorHAnsi" w:hAnsiTheme="minorHAnsi" w:cstheme="minorHAnsi"/>
          <w:sz w:val="22"/>
          <w:szCs w:val="22"/>
        </w:rPr>
      </w:pPr>
    </w:p>
    <w:p w14:paraId="7CE44595" w14:textId="77777777" w:rsidR="00BD63E8" w:rsidRPr="0058580F" w:rsidRDefault="00656C7A">
      <w:pPr>
        <w:pStyle w:val="BodyText"/>
        <w:tabs>
          <w:tab w:val="left" w:pos="560"/>
          <w:tab w:val="left" w:pos="1120"/>
          <w:tab w:val="left" w:pos="1700"/>
        </w:tabs>
        <w:rPr>
          <w:rFonts w:asciiTheme="minorHAnsi" w:hAnsiTheme="minorHAnsi" w:cstheme="minorHAnsi"/>
          <w:b/>
          <w:bCs/>
          <w:sz w:val="22"/>
          <w:szCs w:val="22"/>
        </w:rPr>
      </w:pPr>
      <w:r w:rsidRPr="0058580F">
        <w:rPr>
          <w:rFonts w:asciiTheme="minorHAnsi" w:hAnsiTheme="minorHAnsi" w:cstheme="minorHAnsi"/>
          <w:b/>
          <w:bCs/>
          <w:sz w:val="22"/>
          <w:szCs w:val="22"/>
        </w:rPr>
        <w:t>HEAR (Higher Education Achievement Record)</w:t>
      </w:r>
    </w:p>
    <w:p w14:paraId="5C4E701F" w14:textId="77777777" w:rsidR="00BD63E8" w:rsidRPr="0058580F" w:rsidRDefault="00656C7A">
      <w:pPr>
        <w:pStyle w:val="BodyText"/>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 xml:space="preserve">At the end of your degree your transcript will comprise two parts – your academic achievements, and </w:t>
      </w:r>
    </w:p>
    <w:p w14:paraId="48302D01" w14:textId="77777777" w:rsidR="00BD63E8" w:rsidRPr="0058580F" w:rsidRDefault="00656C7A">
      <w:pPr>
        <w:pStyle w:val="NormalWeb"/>
        <w:jc w:val="both"/>
        <w:rPr>
          <w:rFonts w:asciiTheme="minorHAnsi" w:hAnsiTheme="minorHAnsi" w:cstheme="minorHAnsi"/>
          <w:color w:val="000000"/>
          <w:sz w:val="22"/>
          <w:szCs w:val="22"/>
        </w:rPr>
      </w:pPr>
      <w:r w:rsidRPr="0058580F">
        <w:rPr>
          <w:rFonts w:asciiTheme="minorHAnsi" w:hAnsiTheme="minorHAnsi" w:cstheme="minorHAnsi"/>
          <w:sz w:val="22"/>
          <w:szCs w:val="22"/>
        </w:rPr>
        <w:t xml:space="preserve">a second section, known as the Higher Education Achievement Record.  This will list UCL-recognized activities such as volunteering, involvement in organizing events such as open days and outreach activities, holding ambassadorial posts,  elected and other positions of responsibility, as well as prizes and commendations. </w:t>
      </w:r>
      <w:r w:rsidRPr="0058580F">
        <w:rPr>
          <w:rFonts w:asciiTheme="minorHAnsi" w:eastAsia="+mn-ea" w:hAnsiTheme="minorHAnsi" w:cstheme="minorHAnsi"/>
          <w:color w:val="000000"/>
          <w:kern w:val="2"/>
          <w:sz w:val="22"/>
          <w:szCs w:val="22"/>
          <w:lang w:val="en-US"/>
        </w:rPr>
        <w:t>You should therefore take the opportunity to get involved in these activities. Your contribution will be much appreciated, and, in becoming part of the official record of your degree, it can be used in future job applications.</w:t>
      </w:r>
    </w:p>
    <w:p w14:paraId="7B3B4DBC" w14:textId="77777777" w:rsidR="00BD63E8" w:rsidRPr="0058580F" w:rsidRDefault="00BD63E8">
      <w:pPr>
        <w:pStyle w:val="BodyText"/>
        <w:tabs>
          <w:tab w:val="left" w:pos="560"/>
          <w:tab w:val="left" w:pos="1120"/>
          <w:tab w:val="left" w:pos="1700"/>
        </w:tabs>
        <w:rPr>
          <w:rFonts w:asciiTheme="minorHAnsi" w:hAnsiTheme="minorHAnsi" w:cstheme="minorHAnsi"/>
          <w:b/>
          <w:bCs/>
          <w:sz w:val="22"/>
          <w:szCs w:val="22"/>
        </w:rPr>
      </w:pPr>
    </w:p>
    <w:p w14:paraId="2D22255A" w14:textId="77777777" w:rsidR="00BD63E8" w:rsidRPr="0058580F" w:rsidRDefault="00656C7A">
      <w:pPr>
        <w:pStyle w:val="BodyText"/>
        <w:tabs>
          <w:tab w:val="left" w:pos="560"/>
          <w:tab w:val="left" w:pos="1120"/>
          <w:tab w:val="left" w:pos="1700"/>
        </w:tabs>
        <w:rPr>
          <w:rFonts w:asciiTheme="minorHAnsi" w:hAnsiTheme="minorHAnsi" w:cstheme="minorHAnsi"/>
          <w:b/>
          <w:bCs/>
          <w:sz w:val="22"/>
          <w:szCs w:val="22"/>
        </w:rPr>
      </w:pPr>
      <w:r w:rsidRPr="0058580F">
        <w:rPr>
          <w:rFonts w:asciiTheme="minorHAnsi" w:hAnsiTheme="minorHAnsi" w:cstheme="minorHAnsi"/>
          <w:b/>
          <w:bCs/>
          <w:sz w:val="22"/>
          <w:szCs w:val="22"/>
        </w:rPr>
        <w:t>VOLUNTEERING</w:t>
      </w:r>
    </w:p>
    <w:p w14:paraId="11FFB182" w14:textId="77777777" w:rsidR="00BD63E8" w:rsidRPr="0058580F" w:rsidRDefault="00656C7A">
      <w:pPr>
        <w:pStyle w:val="BodyText"/>
        <w:tabs>
          <w:tab w:val="left" w:pos="560"/>
          <w:tab w:val="left" w:pos="1120"/>
          <w:tab w:val="left" w:pos="1700"/>
        </w:tabs>
        <w:rPr>
          <w:rFonts w:asciiTheme="minorHAnsi" w:hAnsiTheme="minorHAnsi" w:cstheme="minorHAnsi"/>
        </w:rPr>
      </w:pPr>
      <w:r w:rsidRPr="0058580F">
        <w:rPr>
          <w:rFonts w:asciiTheme="minorHAnsi" w:hAnsiTheme="minorHAnsi" w:cstheme="minorHAnsi"/>
          <w:sz w:val="22"/>
          <w:szCs w:val="22"/>
        </w:rPr>
        <w:t xml:space="preserve">You are strongly encouraged to consider one of the many volunteering opportunities that are available at UCL, which will enable you to develop transferable skills and employability, at the same time as making a contribution to the community. More information is available here </w:t>
      </w:r>
      <w:hyperlink r:id="rId42">
        <w:r w:rsidRPr="00E27411">
          <w:rPr>
            <w:rStyle w:val="InternetLink"/>
            <w:rFonts w:asciiTheme="minorHAnsi" w:hAnsiTheme="minorHAnsi" w:cstheme="minorHAnsi"/>
            <w:color w:val="0563C1"/>
            <w:sz w:val="22"/>
            <w:szCs w:val="22"/>
          </w:rPr>
          <w:t>https://studentsunionucl.org/volunteering</w:t>
        </w:r>
      </w:hyperlink>
      <w:r w:rsidRPr="0058580F">
        <w:rPr>
          <w:rFonts w:asciiTheme="minorHAnsi" w:hAnsiTheme="minorHAnsi" w:cstheme="minorHAnsi"/>
          <w:sz w:val="22"/>
          <w:szCs w:val="22"/>
        </w:rPr>
        <w:t xml:space="preserve"> or drop in to the Volunteering Services Unit office on the first floor of the UCLU Lewis Building at the top of Gower Street. You can email them at </w:t>
      </w:r>
      <w:hyperlink r:id="rId43">
        <w:r w:rsidRPr="00E27411">
          <w:rPr>
            <w:rStyle w:val="InternetLink"/>
            <w:rFonts w:asciiTheme="minorHAnsi" w:hAnsiTheme="minorHAnsi" w:cstheme="minorHAnsi"/>
            <w:color w:val="0563C1"/>
            <w:sz w:val="22"/>
            <w:szCs w:val="22"/>
          </w:rPr>
          <w:t>volunteering@ucl.ac.uk</w:t>
        </w:r>
      </w:hyperlink>
      <w:r w:rsidRPr="0058580F">
        <w:rPr>
          <w:rFonts w:asciiTheme="minorHAnsi" w:hAnsiTheme="minorHAnsi" w:cstheme="minorHAnsi"/>
          <w:sz w:val="22"/>
          <w:szCs w:val="22"/>
        </w:rPr>
        <w:t xml:space="preserve">. </w:t>
      </w:r>
      <w:r w:rsidRPr="0058580F">
        <w:rPr>
          <w:rFonts w:asciiTheme="minorHAnsi" w:hAnsiTheme="minorHAnsi" w:cstheme="minorHAnsi"/>
          <w:iCs/>
          <w:sz w:val="22"/>
          <w:szCs w:val="22"/>
        </w:rPr>
        <w:t>Students find that through volunteering they’ve discovered London, felt more at home, and made new friends. It can also help you find paid work and gain useful experience.</w:t>
      </w:r>
    </w:p>
    <w:p w14:paraId="19498A77" w14:textId="77777777" w:rsidR="00BD63E8" w:rsidRPr="0058580F" w:rsidRDefault="00BD63E8">
      <w:pPr>
        <w:pStyle w:val="BodyText"/>
        <w:tabs>
          <w:tab w:val="left" w:pos="560"/>
          <w:tab w:val="left" w:pos="1120"/>
          <w:tab w:val="left" w:pos="1700"/>
        </w:tabs>
        <w:rPr>
          <w:rFonts w:asciiTheme="minorHAnsi" w:hAnsiTheme="minorHAnsi" w:cstheme="minorHAnsi"/>
          <w:b/>
          <w:bCs/>
          <w:sz w:val="22"/>
          <w:szCs w:val="22"/>
        </w:rPr>
      </w:pPr>
    </w:p>
    <w:p w14:paraId="3551C096" w14:textId="77777777" w:rsidR="00BD63E8" w:rsidRPr="0058580F" w:rsidRDefault="00656C7A">
      <w:pPr>
        <w:pStyle w:val="BodyText"/>
        <w:tabs>
          <w:tab w:val="left" w:pos="560"/>
          <w:tab w:val="left" w:pos="1120"/>
          <w:tab w:val="left" w:pos="1700"/>
        </w:tabs>
        <w:rPr>
          <w:rFonts w:asciiTheme="minorHAnsi" w:hAnsiTheme="minorHAnsi" w:cstheme="minorHAnsi"/>
          <w:b/>
          <w:bCs/>
          <w:sz w:val="22"/>
          <w:szCs w:val="22"/>
        </w:rPr>
      </w:pPr>
      <w:r w:rsidRPr="0058580F">
        <w:rPr>
          <w:rFonts w:asciiTheme="minorHAnsi" w:hAnsiTheme="minorHAnsi" w:cstheme="minorHAnsi"/>
          <w:b/>
          <w:bCs/>
          <w:sz w:val="22"/>
          <w:szCs w:val="22"/>
        </w:rPr>
        <w:t>PART-TIME EMPLOYMENT</w:t>
      </w:r>
    </w:p>
    <w:p w14:paraId="1C560DAA" w14:textId="77777777" w:rsidR="00BD63E8" w:rsidRPr="0058580F" w:rsidRDefault="00656C7A">
      <w:pPr>
        <w:pStyle w:val="BodyText"/>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UCL Student Union’s ‘Job Shop’ offers help finding part-time work. Here is the link</w:t>
      </w:r>
    </w:p>
    <w:p w14:paraId="2C56FE10" w14:textId="77777777" w:rsidR="00BD63E8" w:rsidRPr="00445852" w:rsidRDefault="00D425A5">
      <w:pPr>
        <w:pStyle w:val="BodyText"/>
        <w:tabs>
          <w:tab w:val="left" w:pos="560"/>
          <w:tab w:val="left" w:pos="1120"/>
          <w:tab w:val="left" w:pos="1700"/>
        </w:tabs>
        <w:rPr>
          <w:rFonts w:asciiTheme="minorHAnsi" w:hAnsiTheme="minorHAnsi" w:cstheme="minorHAnsi"/>
          <w:color w:val="0563C1"/>
          <w:sz w:val="22"/>
          <w:szCs w:val="22"/>
        </w:rPr>
      </w:pPr>
      <w:hyperlink r:id="rId44">
        <w:r w:rsidR="00656C7A" w:rsidRPr="00445852">
          <w:rPr>
            <w:rStyle w:val="InternetLink"/>
            <w:rFonts w:asciiTheme="minorHAnsi" w:hAnsiTheme="minorHAnsi" w:cstheme="minorHAnsi"/>
            <w:color w:val="0563C1"/>
            <w:sz w:val="22"/>
            <w:szCs w:val="22"/>
          </w:rPr>
          <w:t>http://uclu.org/jobshop</w:t>
        </w:r>
      </w:hyperlink>
    </w:p>
    <w:p w14:paraId="205D7458" w14:textId="77777777" w:rsidR="00BD63E8" w:rsidRPr="0058580F" w:rsidRDefault="00BD63E8">
      <w:pPr>
        <w:pStyle w:val="BodyText"/>
        <w:tabs>
          <w:tab w:val="left" w:pos="560"/>
          <w:tab w:val="left" w:pos="1120"/>
          <w:tab w:val="left" w:pos="1700"/>
        </w:tabs>
        <w:rPr>
          <w:rFonts w:asciiTheme="minorHAnsi" w:hAnsiTheme="minorHAnsi" w:cstheme="minorHAnsi"/>
          <w:b/>
          <w:bCs/>
          <w:sz w:val="22"/>
          <w:szCs w:val="22"/>
        </w:rPr>
      </w:pPr>
    </w:p>
    <w:p w14:paraId="3C452737" w14:textId="77777777" w:rsidR="00BD63E8" w:rsidRPr="0058580F" w:rsidRDefault="00656C7A">
      <w:pPr>
        <w:pStyle w:val="BodyText"/>
        <w:tabs>
          <w:tab w:val="left" w:pos="560"/>
          <w:tab w:val="left" w:pos="1120"/>
          <w:tab w:val="left" w:pos="1700"/>
        </w:tabs>
        <w:rPr>
          <w:rFonts w:asciiTheme="minorHAnsi" w:hAnsiTheme="minorHAnsi" w:cstheme="minorHAnsi"/>
          <w:b/>
          <w:bCs/>
          <w:sz w:val="22"/>
          <w:szCs w:val="22"/>
        </w:rPr>
      </w:pPr>
      <w:r w:rsidRPr="0058580F">
        <w:rPr>
          <w:rFonts w:asciiTheme="minorHAnsi" w:hAnsiTheme="minorHAnsi" w:cstheme="minorHAnsi"/>
          <w:b/>
          <w:bCs/>
          <w:sz w:val="22"/>
          <w:szCs w:val="22"/>
        </w:rPr>
        <w:t>CAREERS</w:t>
      </w:r>
    </w:p>
    <w:p w14:paraId="43FE3B40" w14:textId="77777777" w:rsidR="00BD63E8" w:rsidRPr="0058580F" w:rsidRDefault="00656C7A">
      <w:pPr>
        <w:tabs>
          <w:tab w:val="left" w:pos="559"/>
          <w:tab w:val="left" w:pos="1119"/>
          <w:tab w:val="left" w:pos="1699"/>
        </w:tabs>
        <w:jc w:val="both"/>
        <w:rPr>
          <w:rFonts w:asciiTheme="minorHAnsi" w:hAnsiTheme="minorHAnsi" w:cstheme="minorHAnsi"/>
        </w:rPr>
      </w:pPr>
      <w:r w:rsidRPr="0058580F">
        <w:rPr>
          <w:rFonts w:asciiTheme="minorHAnsi" w:hAnsiTheme="minorHAnsi" w:cstheme="minorHAnsi"/>
          <w:bCs/>
          <w:sz w:val="22"/>
          <w:szCs w:val="22"/>
        </w:rPr>
        <w:t xml:space="preserve">You will be given advice on career development throughout your degree. The UCL Careers Service </w:t>
      </w:r>
      <w:hyperlink r:id="rId45">
        <w:r w:rsidRPr="00445852">
          <w:rPr>
            <w:rStyle w:val="InternetLink"/>
            <w:rFonts w:asciiTheme="minorHAnsi" w:hAnsiTheme="minorHAnsi" w:cstheme="minorHAnsi"/>
            <w:color w:val="0563C1"/>
            <w:sz w:val="22"/>
            <w:szCs w:val="22"/>
          </w:rPr>
          <w:t>http://www.ucl.ac.uk/careers</w:t>
        </w:r>
      </w:hyperlink>
      <w:r w:rsidRPr="0058580F">
        <w:rPr>
          <w:rFonts w:asciiTheme="minorHAnsi" w:hAnsiTheme="minorHAnsi" w:cstheme="minorHAnsi"/>
          <w:sz w:val="22"/>
          <w:szCs w:val="22"/>
        </w:rPr>
        <w:t xml:space="preserve"> is located within the University of London Union (ULU) on Malet Street.  Their office is open 5 days a week and offers a friendly and supportive atmosphere with a lot of information available (paper, online and personal consultation). In conjunction with the UCL </w:t>
      </w:r>
      <w:r w:rsidRPr="0058580F">
        <w:rPr>
          <w:rFonts w:asciiTheme="minorHAnsi" w:hAnsiTheme="minorHAnsi" w:cstheme="minorHAnsi"/>
        </w:rPr>
        <w:t xml:space="preserve">Student </w:t>
      </w:r>
      <w:r w:rsidRPr="0058580F">
        <w:rPr>
          <w:rFonts w:asciiTheme="minorHAnsi" w:hAnsiTheme="minorHAnsi" w:cstheme="minorHAnsi"/>
          <w:sz w:val="22"/>
          <w:szCs w:val="22"/>
        </w:rPr>
        <w:t xml:space="preserve">Union, the Careers Service also provides an employer-led Skills4Work </w:t>
      </w:r>
      <w:proofErr w:type="spellStart"/>
      <w:r w:rsidRPr="0058580F">
        <w:rPr>
          <w:rFonts w:asciiTheme="minorHAnsi" w:hAnsiTheme="minorHAnsi" w:cstheme="minorHAnsi"/>
          <w:sz w:val="22"/>
          <w:szCs w:val="22"/>
        </w:rPr>
        <w:t>programme</w:t>
      </w:r>
      <w:proofErr w:type="spellEnd"/>
      <w:r w:rsidRPr="0058580F">
        <w:rPr>
          <w:rFonts w:asciiTheme="minorHAnsi" w:hAnsiTheme="minorHAnsi" w:cstheme="minorHAnsi"/>
          <w:sz w:val="22"/>
          <w:szCs w:val="22"/>
        </w:rPr>
        <w:t xml:space="preserve"> which is a series of workshop and panel events which run through the Autumn and Spring terms.  The Institute also holds an annual Careers Day which students from all years are encouraged to attend. In your final year you will submit practice job applications and we organize practice interviews.</w:t>
      </w:r>
    </w:p>
    <w:p w14:paraId="0B33F107" w14:textId="77777777" w:rsidR="00BD63E8" w:rsidRPr="0058580F" w:rsidRDefault="00BD63E8">
      <w:pPr>
        <w:tabs>
          <w:tab w:val="left" w:pos="559"/>
          <w:tab w:val="left" w:pos="1119"/>
          <w:tab w:val="left" w:pos="1699"/>
        </w:tabs>
        <w:jc w:val="both"/>
        <w:rPr>
          <w:rFonts w:asciiTheme="minorHAnsi" w:hAnsiTheme="minorHAnsi" w:cstheme="minorHAnsi"/>
          <w:sz w:val="22"/>
          <w:szCs w:val="22"/>
        </w:rPr>
      </w:pPr>
    </w:p>
    <w:p w14:paraId="62B246CC" w14:textId="77777777" w:rsidR="00BD63E8" w:rsidRPr="0058580F" w:rsidRDefault="00656C7A">
      <w:pPr>
        <w:tabs>
          <w:tab w:val="left" w:pos="559"/>
          <w:tab w:val="left" w:pos="1119"/>
          <w:tab w:val="left" w:pos="1699"/>
        </w:tabs>
        <w:jc w:val="both"/>
        <w:rPr>
          <w:rFonts w:asciiTheme="minorHAnsi" w:hAnsiTheme="minorHAnsi" w:cstheme="minorHAnsi"/>
          <w:b/>
          <w:bCs/>
          <w:sz w:val="22"/>
          <w:szCs w:val="22"/>
        </w:rPr>
      </w:pPr>
      <w:r w:rsidRPr="0058580F">
        <w:rPr>
          <w:rFonts w:asciiTheme="minorHAnsi" w:hAnsiTheme="minorHAnsi" w:cstheme="minorHAnsi"/>
          <w:b/>
          <w:bCs/>
          <w:sz w:val="22"/>
          <w:szCs w:val="22"/>
        </w:rPr>
        <w:t>CHARTERED INSTITUTE FOR ARCHAEOLOGISTS (</w:t>
      </w:r>
      <w:proofErr w:type="spellStart"/>
      <w:r w:rsidRPr="0058580F">
        <w:rPr>
          <w:rFonts w:asciiTheme="minorHAnsi" w:hAnsiTheme="minorHAnsi" w:cstheme="minorHAnsi"/>
          <w:b/>
          <w:bCs/>
          <w:sz w:val="22"/>
          <w:szCs w:val="22"/>
        </w:rPr>
        <w:t>CIfA</w:t>
      </w:r>
      <w:proofErr w:type="spellEnd"/>
      <w:r w:rsidRPr="0058580F">
        <w:rPr>
          <w:rFonts w:asciiTheme="minorHAnsi" w:hAnsiTheme="minorHAnsi" w:cstheme="minorHAnsi"/>
          <w:b/>
          <w:bCs/>
          <w:sz w:val="22"/>
          <w:szCs w:val="22"/>
        </w:rPr>
        <w:t>)</w:t>
      </w:r>
    </w:p>
    <w:p w14:paraId="6C52F538" w14:textId="2E1068DA" w:rsidR="00BD63E8" w:rsidRPr="0058580F" w:rsidRDefault="00656C7A">
      <w:pPr>
        <w:tabs>
          <w:tab w:val="left" w:pos="559"/>
          <w:tab w:val="left" w:pos="1119"/>
          <w:tab w:val="left" w:pos="1699"/>
        </w:tabs>
        <w:jc w:val="both"/>
        <w:rPr>
          <w:rFonts w:asciiTheme="minorHAnsi" w:hAnsiTheme="minorHAnsi" w:cstheme="minorHAnsi"/>
          <w:sz w:val="22"/>
          <w:szCs w:val="22"/>
        </w:rPr>
      </w:pPr>
      <w:r w:rsidRPr="0058580F">
        <w:rPr>
          <w:rFonts w:asciiTheme="minorHAnsi" w:hAnsiTheme="minorHAnsi" w:cstheme="minorHAnsi"/>
          <w:sz w:val="22"/>
          <w:szCs w:val="22"/>
        </w:rPr>
        <w:t>All UCL Archaeology undergraduate degrees are accredited by the Chartered Institute for Archaeologists (</w:t>
      </w:r>
      <w:proofErr w:type="spellStart"/>
      <w:r w:rsidRPr="0058580F">
        <w:rPr>
          <w:rFonts w:asciiTheme="minorHAnsi" w:hAnsiTheme="minorHAnsi" w:cstheme="minorHAnsi"/>
          <w:sz w:val="22"/>
          <w:szCs w:val="22"/>
        </w:rPr>
        <w:t>CIfA</w:t>
      </w:r>
      <w:proofErr w:type="spellEnd"/>
      <w:r w:rsidRPr="0058580F">
        <w:rPr>
          <w:rFonts w:asciiTheme="minorHAnsi" w:hAnsiTheme="minorHAnsi" w:cstheme="minorHAnsi"/>
          <w:sz w:val="22"/>
          <w:szCs w:val="22"/>
        </w:rPr>
        <w:t xml:space="preserve">) which includes free student membership to </w:t>
      </w:r>
      <w:proofErr w:type="spellStart"/>
      <w:r w:rsidRPr="0058580F">
        <w:rPr>
          <w:rFonts w:asciiTheme="minorHAnsi" w:hAnsiTheme="minorHAnsi" w:cstheme="minorHAnsi"/>
          <w:sz w:val="22"/>
          <w:szCs w:val="22"/>
        </w:rPr>
        <w:t>CIfA</w:t>
      </w:r>
      <w:proofErr w:type="spellEnd"/>
      <w:r w:rsidRPr="0058580F">
        <w:rPr>
          <w:rFonts w:asciiTheme="minorHAnsi" w:hAnsiTheme="minorHAnsi" w:cstheme="minorHAnsi"/>
          <w:sz w:val="22"/>
          <w:szCs w:val="22"/>
        </w:rPr>
        <w:t xml:space="preserve">. We would like you to learn about and engage with </w:t>
      </w:r>
      <w:proofErr w:type="spellStart"/>
      <w:r w:rsidRPr="0058580F">
        <w:rPr>
          <w:rFonts w:asciiTheme="minorHAnsi" w:hAnsiTheme="minorHAnsi" w:cstheme="minorHAnsi"/>
          <w:sz w:val="22"/>
          <w:szCs w:val="22"/>
        </w:rPr>
        <w:t>CIfA</w:t>
      </w:r>
      <w:proofErr w:type="spellEnd"/>
      <w:r w:rsidRPr="0058580F">
        <w:rPr>
          <w:rFonts w:asciiTheme="minorHAnsi" w:hAnsiTheme="minorHAnsi" w:cstheme="minorHAnsi"/>
          <w:sz w:val="22"/>
          <w:szCs w:val="22"/>
        </w:rPr>
        <w:t xml:space="preserve"> professional standards during your </w:t>
      </w:r>
      <w:r w:rsidR="00445852" w:rsidRPr="0058580F">
        <w:rPr>
          <w:rFonts w:asciiTheme="minorHAnsi" w:hAnsiTheme="minorHAnsi" w:cstheme="minorHAnsi"/>
          <w:sz w:val="22"/>
          <w:szCs w:val="22"/>
        </w:rPr>
        <w:t>degree and</w:t>
      </w:r>
      <w:r w:rsidRPr="0058580F">
        <w:rPr>
          <w:rFonts w:asciiTheme="minorHAnsi" w:hAnsiTheme="minorHAnsi" w:cstheme="minorHAnsi"/>
          <w:sz w:val="22"/>
          <w:szCs w:val="22"/>
        </w:rPr>
        <w:t xml:space="preserve"> provide each student with a ’passport’ to record their development of key archaeological skills. On graduation students can apply to upgrade to Practitioner status </w:t>
      </w:r>
      <w:r w:rsidRPr="0058580F">
        <w:rPr>
          <w:rFonts w:asciiTheme="minorHAnsi" w:hAnsiTheme="minorHAnsi" w:cstheme="minorHAnsi"/>
          <w:sz w:val="22"/>
          <w:szCs w:val="22"/>
        </w:rPr>
        <w:lastRenderedPageBreak/>
        <w:t>(</w:t>
      </w:r>
      <w:proofErr w:type="spellStart"/>
      <w:r w:rsidRPr="0058580F">
        <w:rPr>
          <w:rFonts w:asciiTheme="minorHAnsi" w:hAnsiTheme="minorHAnsi" w:cstheme="minorHAnsi"/>
          <w:sz w:val="22"/>
          <w:szCs w:val="22"/>
        </w:rPr>
        <w:t>PCIfA</w:t>
      </w:r>
      <w:proofErr w:type="spellEnd"/>
      <w:r w:rsidRPr="0058580F">
        <w:rPr>
          <w:rFonts w:asciiTheme="minorHAnsi" w:hAnsiTheme="minorHAnsi" w:cstheme="minorHAnsi"/>
          <w:sz w:val="22"/>
          <w:szCs w:val="22"/>
        </w:rPr>
        <w:t>), demonstrating that they have the skills and professional standards required for employment in archaeology, heritage and museums, attributes that are also important for many other careers.</w:t>
      </w:r>
    </w:p>
    <w:p w14:paraId="163B9C74" w14:textId="77777777" w:rsidR="003B2FC9" w:rsidRDefault="003B2FC9">
      <w:pPr>
        <w:tabs>
          <w:tab w:val="left" w:pos="559"/>
          <w:tab w:val="left" w:pos="1119"/>
          <w:tab w:val="left" w:pos="1699"/>
        </w:tabs>
        <w:jc w:val="both"/>
        <w:rPr>
          <w:rFonts w:asciiTheme="minorHAnsi" w:hAnsiTheme="minorHAnsi" w:cstheme="minorHAnsi"/>
          <w:sz w:val="22"/>
          <w:szCs w:val="22"/>
        </w:rPr>
      </w:pPr>
    </w:p>
    <w:p w14:paraId="4AE11143" w14:textId="571FF84C" w:rsidR="003B2FC9" w:rsidRPr="003B2FC9" w:rsidRDefault="003B2FC9" w:rsidP="003B2FC9">
      <w:pPr>
        <w:rPr>
          <w:rFonts w:asciiTheme="minorHAnsi" w:hAnsiTheme="minorHAnsi" w:cstheme="minorHAnsi"/>
          <w:sz w:val="22"/>
          <w:szCs w:val="22"/>
          <w:lang w:val="en-GB"/>
        </w:rPr>
      </w:pPr>
      <w:r w:rsidRPr="003B2FC9">
        <w:rPr>
          <w:rFonts w:asciiTheme="minorHAnsi" w:hAnsiTheme="minorHAnsi" w:cstheme="minorHAnsi"/>
          <w:sz w:val="22"/>
          <w:szCs w:val="22"/>
        </w:rPr>
        <w:t xml:space="preserve">Please take advantage of the free student membership of </w:t>
      </w:r>
      <w:proofErr w:type="spellStart"/>
      <w:r w:rsidRPr="003B2FC9">
        <w:rPr>
          <w:rFonts w:asciiTheme="minorHAnsi" w:hAnsiTheme="minorHAnsi" w:cstheme="minorHAnsi"/>
          <w:sz w:val="22"/>
          <w:szCs w:val="22"/>
        </w:rPr>
        <w:t>CIfA</w:t>
      </w:r>
      <w:proofErr w:type="spellEnd"/>
      <w:r w:rsidRPr="003B2FC9">
        <w:rPr>
          <w:rFonts w:asciiTheme="minorHAnsi" w:hAnsiTheme="minorHAnsi" w:cstheme="minorHAnsi"/>
          <w:sz w:val="22"/>
          <w:szCs w:val="22"/>
        </w:rPr>
        <w:t xml:space="preserve"> by using this </w:t>
      </w:r>
      <w:r w:rsidRPr="0015384C">
        <w:rPr>
          <w:rFonts w:asciiTheme="minorHAnsi" w:hAnsiTheme="minorHAnsi" w:cstheme="minorHAnsi"/>
          <w:sz w:val="22"/>
          <w:szCs w:val="22"/>
        </w:rPr>
        <w:t xml:space="preserve">webform </w:t>
      </w:r>
      <w:hyperlink r:id="rId46" w:history="1">
        <w:r w:rsidRPr="00A50C30">
          <w:rPr>
            <w:rStyle w:val="Hyperlink"/>
            <w:rFonts w:asciiTheme="minorHAnsi" w:hAnsiTheme="minorHAnsi" w:cstheme="minorHAnsi"/>
            <w:sz w:val="22"/>
            <w:szCs w:val="22"/>
          </w:rPr>
          <w:t>Accredited Degree Student | Chartered Institute for Archaeologists</w:t>
        </w:r>
        <w:r w:rsidR="0019700F" w:rsidRPr="00A50C30">
          <w:rPr>
            <w:rStyle w:val="Hyperlink"/>
            <w:rFonts w:asciiTheme="minorHAnsi" w:hAnsiTheme="minorHAnsi" w:cstheme="minorHAnsi"/>
            <w:sz w:val="22"/>
            <w:szCs w:val="22"/>
          </w:rPr>
          <w:t xml:space="preserve"> </w:t>
        </w:r>
      </w:hyperlink>
      <w:r w:rsidR="0019700F" w:rsidRPr="00A50C30">
        <w:rPr>
          <w:rStyle w:val="Hyperlink"/>
          <w:rFonts w:asciiTheme="minorHAnsi" w:hAnsiTheme="minorHAnsi" w:cstheme="minorHAnsi"/>
          <w:sz w:val="22"/>
          <w:szCs w:val="22"/>
          <w:u w:val="none"/>
        </w:rPr>
        <w:t xml:space="preserve"> </w:t>
      </w:r>
      <w:r w:rsidR="0019700F" w:rsidRPr="00A50C30">
        <w:rPr>
          <w:rStyle w:val="Hyperlink"/>
          <w:rFonts w:asciiTheme="minorHAnsi" w:hAnsiTheme="minorHAnsi" w:cstheme="minorHAnsi"/>
          <w:sz w:val="22"/>
          <w:szCs w:val="22"/>
        </w:rPr>
        <w:t>(https://www.archaeologists.net/accredited-degree-student)</w:t>
      </w:r>
      <w:r w:rsidRPr="00A50C30">
        <w:rPr>
          <w:rFonts w:asciiTheme="minorHAnsi" w:hAnsiTheme="minorHAnsi" w:cstheme="minorHAnsi"/>
          <w:color w:val="0563C1"/>
          <w:sz w:val="22"/>
          <w:szCs w:val="22"/>
        </w:rPr>
        <w:t xml:space="preserve">.  </w:t>
      </w:r>
      <w:r w:rsidRPr="0015384C">
        <w:rPr>
          <w:rFonts w:asciiTheme="minorHAnsi" w:hAnsiTheme="minorHAnsi" w:cstheme="minorHAnsi"/>
          <w:sz w:val="22"/>
          <w:szCs w:val="22"/>
        </w:rPr>
        <w:t>(</w:t>
      </w:r>
      <w:r w:rsidRPr="0015384C">
        <w:rPr>
          <w:rFonts w:asciiTheme="minorHAnsi" w:hAnsiTheme="minorHAnsi" w:cstheme="minorHAnsi"/>
          <w:i/>
          <w:iCs/>
          <w:sz w:val="22"/>
          <w:szCs w:val="22"/>
        </w:rPr>
        <w:t>Do NOT</w:t>
      </w:r>
      <w:r w:rsidRPr="0015384C">
        <w:rPr>
          <w:rFonts w:asciiTheme="minorHAnsi" w:hAnsiTheme="minorHAnsi" w:cstheme="minorHAnsi"/>
          <w:sz w:val="22"/>
          <w:szCs w:val="22"/>
        </w:rPr>
        <w:t xml:space="preserve"> join directly through the </w:t>
      </w:r>
      <w:proofErr w:type="spellStart"/>
      <w:r w:rsidRPr="0015384C">
        <w:rPr>
          <w:rFonts w:asciiTheme="minorHAnsi" w:hAnsiTheme="minorHAnsi" w:cstheme="minorHAnsi"/>
          <w:sz w:val="22"/>
          <w:szCs w:val="22"/>
        </w:rPr>
        <w:t>CIfA</w:t>
      </w:r>
      <w:proofErr w:type="spellEnd"/>
      <w:r w:rsidRPr="0015384C">
        <w:rPr>
          <w:rFonts w:asciiTheme="minorHAnsi" w:hAnsiTheme="minorHAnsi" w:cstheme="minorHAnsi"/>
          <w:sz w:val="22"/>
          <w:szCs w:val="22"/>
        </w:rPr>
        <w:t xml:space="preserve"> student membership website which requires a fee to be paid).  Once you have registered you</w:t>
      </w:r>
      <w:r w:rsidRPr="003B2FC9">
        <w:rPr>
          <w:rFonts w:asciiTheme="minorHAnsi" w:hAnsiTheme="minorHAnsi" w:cstheme="minorHAnsi"/>
          <w:sz w:val="22"/>
          <w:szCs w:val="22"/>
        </w:rPr>
        <w:t xml:space="preserve"> will receive mailings about what </w:t>
      </w:r>
      <w:proofErr w:type="spellStart"/>
      <w:r w:rsidRPr="003B2FC9">
        <w:rPr>
          <w:rFonts w:asciiTheme="minorHAnsi" w:hAnsiTheme="minorHAnsi" w:cstheme="minorHAnsi"/>
          <w:sz w:val="22"/>
          <w:szCs w:val="22"/>
        </w:rPr>
        <w:t>CIfA</w:t>
      </w:r>
      <w:proofErr w:type="spellEnd"/>
      <w:r w:rsidRPr="003B2FC9">
        <w:rPr>
          <w:rFonts w:asciiTheme="minorHAnsi" w:hAnsiTheme="minorHAnsi" w:cstheme="minorHAnsi"/>
          <w:sz w:val="22"/>
          <w:szCs w:val="22"/>
        </w:rPr>
        <w:t xml:space="preserve"> represents and how to work towards Practitioner grade through their Professional Pathways </w:t>
      </w:r>
      <w:proofErr w:type="spellStart"/>
      <w:r w:rsidRPr="003B2FC9">
        <w:rPr>
          <w:rFonts w:asciiTheme="minorHAnsi" w:hAnsiTheme="minorHAnsi" w:cstheme="minorHAnsi"/>
          <w:sz w:val="22"/>
          <w:szCs w:val="22"/>
        </w:rPr>
        <w:t>programme</w:t>
      </w:r>
      <w:proofErr w:type="spellEnd"/>
      <w:r w:rsidRPr="003B2FC9">
        <w:rPr>
          <w:rFonts w:asciiTheme="minorHAnsi" w:hAnsiTheme="minorHAnsi" w:cstheme="minorHAnsi"/>
          <w:sz w:val="22"/>
          <w:szCs w:val="22"/>
        </w:rPr>
        <w:t xml:space="preserve">.  You will be sent information about how to log into the website, enter your details to receive your membership card and all the </w:t>
      </w:r>
      <w:proofErr w:type="spellStart"/>
      <w:r w:rsidRPr="003B2FC9">
        <w:rPr>
          <w:rFonts w:asciiTheme="minorHAnsi" w:hAnsiTheme="minorHAnsi" w:cstheme="minorHAnsi"/>
          <w:sz w:val="22"/>
          <w:szCs w:val="22"/>
        </w:rPr>
        <w:t>CIfA</w:t>
      </w:r>
      <w:proofErr w:type="spellEnd"/>
      <w:r w:rsidRPr="003B2FC9">
        <w:rPr>
          <w:rFonts w:asciiTheme="minorHAnsi" w:hAnsiTheme="minorHAnsi" w:cstheme="minorHAnsi"/>
          <w:sz w:val="22"/>
          <w:szCs w:val="22"/>
        </w:rPr>
        <w:t xml:space="preserve"> publications with full access to the website including useful e-learning modules and memberships to any special interest and area groups you wish to join. (If anyone’s already a student member of </w:t>
      </w:r>
      <w:proofErr w:type="spellStart"/>
      <w:r w:rsidRPr="003B2FC9">
        <w:rPr>
          <w:rFonts w:asciiTheme="minorHAnsi" w:hAnsiTheme="minorHAnsi" w:cstheme="minorHAnsi"/>
          <w:sz w:val="22"/>
          <w:szCs w:val="22"/>
        </w:rPr>
        <w:t>CIfA</w:t>
      </w:r>
      <w:proofErr w:type="spellEnd"/>
      <w:r w:rsidRPr="003B2FC9">
        <w:rPr>
          <w:rFonts w:asciiTheme="minorHAnsi" w:hAnsiTheme="minorHAnsi" w:cstheme="minorHAnsi"/>
          <w:sz w:val="22"/>
          <w:szCs w:val="22"/>
        </w:rPr>
        <w:t xml:space="preserve"> you can contact Laura Beasley at </w:t>
      </w:r>
      <w:hyperlink r:id="rId47" w:history="1">
        <w:r w:rsidRPr="003B2FC9">
          <w:rPr>
            <w:rStyle w:val="Hyperlink"/>
            <w:rFonts w:asciiTheme="minorHAnsi" w:hAnsiTheme="minorHAnsi" w:cstheme="minorHAnsi"/>
            <w:sz w:val="22"/>
            <w:szCs w:val="22"/>
          </w:rPr>
          <w:t>laura.beasley@archaeologists.net</w:t>
        </w:r>
      </w:hyperlink>
      <w:r w:rsidRPr="003B2FC9">
        <w:rPr>
          <w:rFonts w:asciiTheme="minorHAnsi" w:hAnsiTheme="minorHAnsi" w:cstheme="minorHAnsi"/>
          <w:sz w:val="22"/>
          <w:szCs w:val="22"/>
        </w:rPr>
        <w:t xml:space="preserve"> to change over to a free one). </w:t>
      </w:r>
    </w:p>
    <w:p w14:paraId="65E21EE4" w14:textId="77777777" w:rsidR="00BD63E8" w:rsidRPr="0058580F" w:rsidRDefault="00BD63E8">
      <w:pPr>
        <w:tabs>
          <w:tab w:val="left" w:pos="559"/>
          <w:tab w:val="left" w:pos="1119"/>
          <w:tab w:val="left" w:pos="1699"/>
        </w:tabs>
        <w:jc w:val="both"/>
        <w:rPr>
          <w:rFonts w:asciiTheme="minorHAnsi" w:hAnsiTheme="minorHAnsi" w:cstheme="minorHAnsi"/>
          <w:sz w:val="22"/>
          <w:szCs w:val="22"/>
        </w:rPr>
      </w:pPr>
    </w:p>
    <w:p w14:paraId="2EC8112F"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 xml:space="preserve">8.   </w:t>
      </w:r>
      <w:r w:rsidRPr="0058580F">
        <w:rPr>
          <w:rFonts w:asciiTheme="minorHAnsi" w:hAnsiTheme="minorHAnsi" w:cstheme="minorHAnsi"/>
          <w:b/>
          <w:sz w:val="22"/>
          <w:szCs w:val="22"/>
          <w:u w:val="single"/>
          <w:lang w:val="en-GB"/>
        </w:rPr>
        <w:t>PYHSICAL AND MENTAL WELLBEING</w:t>
      </w:r>
    </w:p>
    <w:p w14:paraId="4C47F152" w14:textId="77777777" w:rsidR="00BD63E8" w:rsidRPr="0058580F" w:rsidRDefault="00BD63E8">
      <w:pPr>
        <w:pStyle w:val="Heading2"/>
        <w:keepNext w:val="0"/>
        <w:shd w:val="clear" w:color="auto" w:fill="FFFFFF"/>
        <w:rPr>
          <w:rFonts w:asciiTheme="minorHAnsi" w:eastAsia="Calibri" w:hAnsiTheme="minorHAnsi" w:cstheme="minorHAnsi"/>
          <w:b w:val="0"/>
          <w:color w:val="auto"/>
          <w:sz w:val="22"/>
          <w:szCs w:val="22"/>
        </w:rPr>
      </w:pPr>
    </w:p>
    <w:p w14:paraId="7F01A7EF" w14:textId="77777777" w:rsidR="00BD63E8" w:rsidRPr="0058580F" w:rsidRDefault="00656C7A">
      <w:pPr>
        <w:pStyle w:val="Heading2"/>
        <w:keepNext w:val="0"/>
        <w:shd w:val="clear" w:color="auto" w:fill="FFFFFF"/>
        <w:ind w:left="851" w:hanging="851"/>
        <w:rPr>
          <w:rFonts w:asciiTheme="minorHAnsi" w:eastAsia="Calibri" w:hAnsiTheme="minorHAnsi" w:cstheme="minorHAnsi"/>
          <w:bCs w:val="0"/>
          <w:color w:val="auto"/>
          <w:sz w:val="22"/>
          <w:szCs w:val="22"/>
        </w:rPr>
      </w:pPr>
      <w:r w:rsidRPr="0058580F">
        <w:rPr>
          <w:rFonts w:asciiTheme="minorHAnsi" w:eastAsia="Calibri" w:hAnsiTheme="minorHAnsi" w:cstheme="minorHAnsi"/>
          <w:bCs w:val="0"/>
          <w:color w:val="auto"/>
          <w:sz w:val="22"/>
          <w:szCs w:val="22"/>
        </w:rPr>
        <w:t xml:space="preserve">ZERO TOLERANCE POLICY ON SEXUAL MISCONDUCT, BULLYING AND HARASSMENT </w:t>
      </w:r>
    </w:p>
    <w:p w14:paraId="7D947129" w14:textId="6C843DF6" w:rsidR="00BD63E8" w:rsidRPr="0058580F" w:rsidRDefault="00656C7A">
      <w:pPr>
        <w:jc w:val="both"/>
        <w:rPr>
          <w:rFonts w:asciiTheme="minorHAnsi" w:eastAsia="Calibri" w:hAnsiTheme="minorHAnsi" w:cstheme="minorHAnsi"/>
          <w:sz w:val="22"/>
          <w:szCs w:val="22"/>
          <w:lang w:eastAsia="en-GB"/>
        </w:rPr>
      </w:pPr>
      <w:r w:rsidRPr="0058580F">
        <w:rPr>
          <w:rFonts w:asciiTheme="minorHAnsi" w:hAnsiTheme="minorHAnsi" w:cstheme="minorHAnsi"/>
          <w:sz w:val="22"/>
          <w:szCs w:val="22"/>
          <w:lang w:eastAsia="en-GB"/>
        </w:rPr>
        <w:t xml:space="preserve">Every student and member of staff has a right to work and study in a harmonious environment.  UCL will not tolerate sexual misconduct, harassment or bullying of any kind and promotes an environment in which these </w:t>
      </w:r>
      <w:proofErr w:type="spellStart"/>
      <w:r w:rsidRPr="0058580F">
        <w:rPr>
          <w:rFonts w:asciiTheme="minorHAnsi" w:hAnsiTheme="minorHAnsi" w:cstheme="minorHAnsi"/>
          <w:sz w:val="22"/>
          <w:szCs w:val="22"/>
          <w:lang w:eastAsia="en-GB"/>
        </w:rPr>
        <w:t>behaviours</w:t>
      </w:r>
      <w:proofErr w:type="spellEnd"/>
      <w:r w:rsidRPr="0058580F">
        <w:rPr>
          <w:rFonts w:asciiTheme="minorHAnsi" w:hAnsiTheme="minorHAnsi" w:cstheme="minorHAnsi"/>
          <w:sz w:val="22"/>
          <w:szCs w:val="22"/>
          <w:lang w:eastAsia="en-GB"/>
        </w:rPr>
        <w:t xml:space="preserve"> are known to be unacceptable and where individuals have the confidence to raise concerns in the knowledge that they will be dealt with appropriately and fairly. </w:t>
      </w:r>
      <w:r w:rsidRPr="0058580F">
        <w:rPr>
          <w:rFonts w:asciiTheme="minorHAnsi" w:hAnsiTheme="minorHAnsi" w:cstheme="minorHAnsi"/>
          <w:sz w:val="22"/>
          <w:szCs w:val="22"/>
        </w:rPr>
        <w:t xml:space="preserve">Any UCL student experiencing harassment, bullying or unwanted and persistent </w:t>
      </w:r>
      <w:proofErr w:type="spellStart"/>
      <w:r w:rsidRPr="0058580F">
        <w:rPr>
          <w:rFonts w:asciiTheme="minorHAnsi" w:hAnsiTheme="minorHAnsi" w:cstheme="minorHAnsi"/>
          <w:sz w:val="22"/>
          <w:szCs w:val="22"/>
        </w:rPr>
        <w:t>behaviour</w:t>
      </w:r>
      <w:proofErr w:type="spellEnd"/>
      <w:r w:rsidRPr="0058580F">
        <w:rPr>
          <w:rFonts w:asciiTheme="minorHAnsi" w:hAnsiTheme="minorHAnsi" w:cstheme="minorHAnsi"/>
          <w:sz w:val="22"/>
          <w:szCs w:val="22"/>
        </w:rPr>
        <w:t xml:space="preserve"> of a sexual nature can access confidential support from a range of sources including their personal tutor or any other member of staff in their department or faculty who they trust, their Hall Warden, a Student Union UCL student officer, the trained staff in the Student Union.</w:t>
      </w:r>
      <w:r w:rsidR="007E233B">
        <w:rPr>
          <w:rFonts w:asciiTheme="minorHAnsi" w:hAnsiTheme="minorHAnsi" w:cstheme="minorHAnsi"/>
          <w:sz w:val="22"/>
          <w:szCs w:val="22"/>
        </w:rPr>
        <w:t xml:space="preserve"> </w:t>
      </w:r>
    </w:p>
    <w:p w14:paraId="42C61D1E" w14:textId="77777777" w:rsidR="00BD63E8" w:rsidRDefault="00BD63E8">
      <w:pPr>
        <w:rPr>
          <w:rFonts w:asciiTheme="minorHAnsi" w:hAnsiTheme="minorHAnsi" w:cstheme="minorHAnsi"/>
          <w:sz w:val="22"/>
          <w:szCs w:val="22"/>
          <w:lang w:eastAsia="en-GB"/>
        </w:rPr>
      </w:pPr>
    </w:p>
    <w:p w14:paraId="0BA7570B" w14:textId="27AFBA6B" w:rsidR="007E233B" w:rsidRDefault="007E233B">
      <w:pPr>
        <w:rPr>
          <w:rFonts w:asciiTheme="minorHAnsi" w:hAnsiTheme="minorHAnsi" w:cstheme="minorHAnsi"/>
          <w:b/>
          <w:bCs/>
          <w:sz w:val="22"/>
          <w:szCs w:val="22"/>
          <w:lang w:eastAsia="en-GB"/>
        </w:rPr>
      </w:pPr>
      <w:r w:rsidRPr="007E233B">
        <w:rPr>
          <w:rFonts w:asciiTheme="minorHAnsi" w:hAnsiTheme="minorHAnsi" w:cstheme="minorHAnsi"/>
          <w:b/>
          <w:bCs/>
          <w:sz w:val="22"/>
          <w:szCs w:val="22"/>
          <w:lang w:eastAsia="en-GB"/>
        </w:rPr>
        <w:t xml:space="preserve">REPORT </w:t>
      </w:r>
      <w:r>
        <w:rPr>
          <w:rFonts w:asciiTheme="minorHAnsi" w:hAnsiTheme="minorHAnsi" w:cstheme="minorHAnsi"/>
          <w:b/>
          <w:bCs/>
          <w:sz w:val="22"/>
          <w:szCs w:val="22"/>
          <w:lang w:eastAsia="en-GB"/>
        </w:rPr>
        <w:t>+</w:t>
      </w:r>
      <w:r w:rsidRPr="007E233B">
        <w:rPr>
          <w:rFonts w:asciiTheme="minorHAnsi" w:hAnsiTheme="minorHAnsi" w:cstheme="minorHAnsi"/>
          <w:b/>
          <w:bCs/>
          <w:sz w:val="22"/>
          <w:szCs w:val="22"/>
          <w:lang w:eastAsia="en-GB"/>
        </w:rPr>
        <w:t xml:space="preserve"> SUPPORT</w:t>
      </w:r>
    </w:p>
    <w:p w14:paraId="38C5D96A" w14:textId="517F678E" w:rsidR="007E233B" w:rsidRDefault="007E233B">
      <w:pPr>
        <w:rPr>
          <w:rFonts w:asciiTheme="minorHAnsi" w:hAnsiTheme="minorHAnsi" w:cstheme="minorHAnsi"/>
          <w:sz w:val="22"/>
          <w:szCs w:val="22"/>
          <w:lang w:eastAsia="en-GB"/>
        </w:rPr>
      </w:pPr>
      <w:r w:rsidRPr="007E233B">
        <w:rPr>
          <w:rFonts w:asciiTheme="minorHAnsi" w:hAnsiTheme="minorHAnsi" w:cstheme="minorHAnsi"/>
          <w:sz w:val="22"/>
          <w:szCs w:val="22"/>
          <w:lang w:eastAsia="en-GB"/>
        </w:rPr>
        <w:t xml:space="preserve">UCL has a </w:t>
      </w:r>
      <w:proofErr w:type="spellStart"/>
      <w:r w:rsidRPr="007E233B">
        <w:rPr>
          <w:rFonts w:asciiTheme="minorHAnsi" w:hAnsiTheme="minorHAnsi" w:cstheme="minorHAnsi"/>
          <w:sz w:val="22"/>
          <w:szCs w:val="22"/>
          <w:lang w:eastAsia="en-GB"/>
        </w:rPr>
        <w:t>Report</w:t>
      </w:r>
      <w:r w:rsidR="001D240B">
        <w:rPr>
          <w:rFonts w:asciiTheme="minorHAnsi" w:hAnsiTheme="minorHAnsi" w:cstheme="minorHAnsi"/>
          <w:sz w:val="22"/>
          <w:szCs w:val="22"/>
          <w:lang w:eastAsia="en-GB"/>
        </w:rPr>
        <w:t>+</w:t>
      </w:r>
      <w:r w:rsidRPr="007E233B">
        <w:rPr>
          <w:rFonts w:asciiTheme="minorHAnsi" w:hAnsiTheme="minorHAnsi" w:cstheme="minorHAnsi"/>
          <w:sz w:val="22"/>
          <w:szCs w:val="22"/>
          <w:lang w:eastAsia="en-GB"/>
        </w:rPr>
        <w:t>Support</w:t>
      </w:r>
      <w:proofErr w:type="spellEnd"/>
      <w:r w:rsidRPr="007E233B">
        <w:rPr>
          <w:rFonts w:asciiTheme="minorHAnsi" w:hAnsiTheme="minorHAnsi" w:cstheme="minorHAnsi"/>
          <w:sz w:val="22"/>
          <w:szCs w:val="22"/>
          <w:lang w:eastAsia="en-GB"/>
        </w:rPr>
        <w:t xml:space="preserve"> scheme through which cases of</w:t>
      </w:r>
      <w:r>
        <w:rPr>
          <w:rFonts w:asciiTheme="minorHAnsi" w:hAnsiTheme="minorHAnsi" w:cstheme="minorHAnsi"/>
          <w:sz w:val="22"/>
          <w:szCs w:val="22"/>
          <w:lang w:eastAsia="en-GB"/>
        </w:rPr>
        <w:t xml:space="preserve"> sexual </w:t>
      </w:r>
      <w:r w:rsidR="001C64DD">
        <w:rPr>
          <w:rFonts w:asciiTheme="minorHAnsi" w:hAnsiTheme="minorHAnsi" w:cstheme="minorHAnsi"/>
          <w:sz w:val="22"/>
          <w:szCs w:val="22"/>
          <w:lang w:eastAsia="en-GB"/>
        </w:rPr>
        <w:t xml:space="preserve">misconduct, </w:t>
      </w:r>
      <w:r w:rsidR="001C64DD" w:rsidRPr="007E233B">
        <w:rPr>
          <w:rFonts w:asciiTheme="minorHAnsi" w:hAnsiTheme="minorHAnsi" w:cstheme="minorHAnsi"/>
          <w:sz w:val="22"/>
          <w:szCs w:val="22"/>
          <w:lang w:eastAsia="en-GB"/>
        </w:rPr>
        <w:t>harassment</w:t>
      </w:r>
      <w:r w:rsidRPr="007E233B">
        <w:rPr>
          <w:rFonts w:asciiTheme="minorHAnsi" w:hAnsiTheme="minorHAnsi" w:cstheme="minorHAnsi"/>
          <w:sz w:val="22"/>
          <w:szCs w:val="22"/>
          <w:lang w:eastAsia="en-GB"/>
        </w:rPr>
        <w:t>, or bullying of any kind can be report</w:t>
      </w:r>
      <w:r>
        <w:rPr>
          <w:rFonts w:asciiTheme="minorHAnsi" w:hAnsiTheme="minorHAnsi" w:cstheme="minorHAnsi"/>
          <w:sz w:val="22"/>
          <w:szCs w:val="22"/>
          <w:lang w:eastAsia="en-GB"/>
        </w:rPr>
        <w:t xml:space="preserve">ed either anonymously or with their conduct details.  Further information is given here   </w:t>
      </w:r>
      <w:hyperlink r:id="rId48" w:history="1">
        <w:r w:rsidRPr="003F5E05">
          <w:rPr>
            <w:rStyle w:val="Hyperlink"/>
            <w:rFonts w:asciiTheme="minorHAnsi" w:hAnsiTheme="minorHAnsi" w:cstheme="minorHAnsi"/>
            <w:sz w:val="22"/>
            <w:szCs w:val="22"/>
            <w:lang w:eastAsia="en-GB"/>
          </w:rPr>
          <w:t>https://www.ucl.ac.uk/equality-diversity-inclusion/dignity-ucl/report-support</w:t>
        </w:r>
      </w:hyperlink>
    </w:p>
    <w:p w14:paraId="2C804607" w14:textId="77777777" w:rsidR="007E233B" w:rsidRPr="0058580F" w:rsidRDefault="007E233B">
      <w:pPr>
        <w:rPr>
          <w:rFonts w:asciiTheme="minorHAnsi" w:hAnsiTheme="minorHAnsi" w:cstheme="minorHAnsi"/>
          <w:sz w:val="22"/>
          <w:szCs w:val="22"/>
          <w:lang w:eastAsia="en-GB"/>
        </w:rPr>
      </w:pPr>
    </w:p>
    <w:p w14:paraId="4557DF0A" w14:textId="77777777" w:rsidR="00BD63E8" w:rsidRPr="0058580F" w:rsidRDefault="00656C7A">
      <w:pPr>
        <w:pStyle w:val="Heading3"/>
        <w:keepNext w:val="0"/>
        <w:shd w:val="clear" w:color="auto" w:fill="FFFFFF"/>
        <w:tabs>
          <w:tab w:val="clear" w:pos="1418"/>
          <w:tab w:val="clear" w:pos="3119"/>
        </w:tabs>
        <w:ind w:left="851" w:hanging="851"/>
        <w:rPr>
          <w:rFonts w:asciiTheme="minorHAnsi" w:eastAsia="Calibri" w:hAnsiTheme="minorHAnsi" w:cstheme="minorHAnsi"/>
          <w:bCs w:val="0"/>
          <w:color w:val="auto"/>
          <w:sz w:val="22"/>
          <w:szCs w:val="22"/>
        </w:rPr>
      </w:pPr>
      <w:r w:rsidRPr="0058580F">
        <w:rPr>
          <w:rFonts w:asciiTheme="minorHAnsi" w:eastAsia="Calibri" w:hAnsiTheme="minorHAnsi" w:cstheme="minorHAnsi"/>
          <w:bCs w:val="0"/>
          <w:color w:val="auto"/>
          <w:sz w:val="22"/>
          <w:szCs w:val="22"/>
        </w:rPr>
        <w:t>ACTIVE BYSTANDER PROGRAMME</w:t>
      </w:r>
    </w:p>
    <w:p w14:paraId="3776887A" w14:textId="20A1EEF4" w:rsidR="006902BF" w:rsidRPr="006902BF" w:rsidRDefault="00656C7A">
      <w:pPr>
        <w:jc w:val="both"/>
        <w:rPr>
          <w:rFonts w:asciiTheme="minorHAnsi" w:hAnsiTheme="minorHAnsi" w:cstheme="minorHAnsi"/>
          <w:sz w:val="22"/>
          <w:szCs w:val="22"/>
          <w:lang w:eastAsia="en-GB"/>
        </w:rPr>
      </w:pPr>
      <w:r w:rsidRPr="0058580F">
        <w:rPr>
          <w:rFonts w:asciiTheme="minorHAnsi" w:hAnsiTheme="minorHAnsi" w:cstheme="minorHAnsi"/>
          <w:sz w:val="22"/>
          <w:szCs w:val="22"/>
          <w:lang w:eastAsia="en-GB"/>
        </w:rPr>
        <w:t>The Students’ Union runs Active Bystander training for all UCL students</w:t>
      </w:r>
      <w:r w:rsidR="00FA4445">
        <w:rPr>
          <w:rFonts w:asciiTheme="minorHAnsi" w:hAnsiTheme="minorHAnsi" w:cstheme="minorHAnsi"/>
          <w:sz w:val="22"/>
          <w:szCs w:val="22"/>
          <w:lang w:eastAsia="en-GB"/>
        </w:rPr>
        <w:t>:</w:t>
      </w:r>
      <w:r w:rsidRPr="0058580F">
        <w:rPr>
          <w:rFonts w:asciiTheme="minorHAnsi" w:hAnsiTheme="minorHAnsi" w:cstheme="minorHAnsi"/>
          <w:sz w:val="22"/>
          <w:szCs w:val="22"/>
          <w:lang w:eastAsia="en-GB"/>
        </w:rPr>
        <w:t xml:space="preserve"> </w:t>
      </w:r>
      <w:hyperlink r:id="rId49" w:history="1">
        <w:r w:rsidR="00FA4445" w:rsidRPr="00266511">
          <w:rPr>
            <w:rStyle w:val="Hyperlink"/>
            <w:rFonts w:asciiTheme="minorHAnsi" w:hAnsiTheme="minorHAnsi" w:cstheme="minorHAnsi"/>
            <w:sz w:val="22"/>
            <w:szCs w:val="22"/>
            <w:lang w:eastAsia="en-GB"/>
          </w:rPr>
          <w:t>https://studentsunionucl.org/active-bystander-programme</w:t>
        </w:r>
      </w:hyperlink>
      <w:r w:rsidR="00FA4445">
        <w:rPr>
          <w:rFonts w:asciiTheme="minorHAnsi" w:hAnsiTheme="minorHAnsi" w:cstheme="minorHAnsi"/>
          <w:sz w:val="22"/>
          <w:szCs w:val="22"/>
          <w:lang w:eastAsia="en-GB"/>
        </w:rPr>
        <w:t xml:space="preserve"> </w:t>
      </w:r>
      <w:r w:rsidRPr="0058580F">
        <w:rPr>
          <w:rFonts w:asciiTheme="minorHAnsi" w:hAnsiTheme="minorHAnsi" w:cstheme="minorHAnsi"/>
          <w:sz w:val="22"/>
          <w:szCs w:val="22"/>
          <w:lang w:eastAsia="en-GB"/>
        </w:rPr>
        <w:t xml:space="preserve">This enables students to recognize unacceptable </w:t>
      </w:r>
      <w:proofErr w:type="spellStart"/>
      <w:r w:rsidRPr="0058580F">
        <w:rPr>
          <w:rFonts w:asciiTheme="minorHAnsi" w:hAnsiTheme="minorHAnsi" w:cstheme="minorHAnsi"/>
          <w:sz w:val="22"/>
          <w:szCs w:val="22"/>
          <w:lang w:eastAsia="en-GB"/>
        </w:rPr>
        <w:t>behaviours</w:t>
      </w:r>
      <w:proofErr w:type="spellEnd"/>
      <w:r w:rsidRPr="0058580F">
        <w:rPr>
          <w:rFonts w:asciiTheme="minorHAnsi" w:hAnsiTheme="minorHAnsi" w:cstheme="minorHAnsi"/>
          <w:sz w:val="22"/>
          <w:szCs w:val="22"/>
          <w:lang w:eastAsia="en-GB"/>
        </w:rPr>
        <w:t xml:space="preserve"> relating to sexual harassment, bullying and discrimination in any form, and challenge perpetrators or support victims. Archaeology students receive a tailored version of Active </w:t>
      </w:r>
      <w:r w:rsidRPr="006902BF">
        <w:rPr>
          <w:rFonts w:asciiTheme="minorHAnsi" w:hAnsiTheme="minorHAnsi" w:cstheme="minorHAnsi"/>
          <w:sz w:val="22"/>
          <w:szCs w:val="22"/>
          <w:lang w:eastAsia="en-GB"/>
        </w:rPr>
        <w:t>Bystander training, which is designed to protect them in fieldwork settings as well as around campus more generally.</w:t>
      </w:r>
      <w:r w:rsidR="006902BF" w:rsidRPr="006902BF">
        <w:rPr>
          <w:rFonts w:asciiTheme="minorHAnsi" w:hAnsiTheme="minorHAnsi" w:cstheme="minorHAnsi"/>
          <w:sz w:val="22"/>
          <w:szCs w:val="22"/>
          <w:lang w:eastAsia="en-GB"/>
        </w:rPr>
        <w:t xml:space="preserve">    </w:t>
      </w:r>
      <w:r w:rsidR="006902BF" w:rsidRPr="006902BF">
        <w:rPr>
          <w:rFonts w:asciiTheme="minorHAnsi" w:hAnsiTheme="minorHAnsi" w:cstheme="minorHAnsi"/>
          <w:sz w:val="22"/>
          <w:szCs w:val="22"/>
        </w:rPr>
        <w:t xml:space="preserve">Students should attend an online session for 75 minutes on the morning of Wednesday 1 November, there will be further information about this during induction and </w:t>
      </w:r>
      <w:r w:rsidR="006902BF">
        <w:rPr>
          <w:rFonts w:asciiTheme="minorHAnsi" w:hAnsiTheme="minorHAnsi" w:cstheme="minorHAnsi"/>
          <w:sz w:val="22"/>
          <w:szCs w:val="22"/>
        </w:rPr>
        <w:t>W</w:t>
      </w:r>
      <w:r w:rsidR="006902BF" w:rsidRPr="006902BF">
        <w:rPr>
          <w:rFonts w:asciiTheme="minorHAnsi" w:hAnsiTheme="minorHAnsi" w:cstheme="minorHAnsi"/>
          <w:sz w:val="22"/>
          <w:szCs w:val="22"/>
        </w:rPr>
        <w:t xml:space="preserve">eekly </w:t>
      </w:r>
      <w:r w:rsidR="006902BF">
        <w:rPr>
          <w:rFonts w:asciiTheme="minorHAnsi" w:hAnsiTheme="minorHAnsi" w:cstheme="minorHAnsi"/>
          <w:sz w:val="22"/>
          <w:szCs w:val="22"/>
        </w:rPr>
        <w:t>R</w:t>
      </w:r>
      <w:r w:rsidR="006902BF" w:rsidRPr="006902BF">
        <w:rPr>
          <w:rFonts w:asciiTheme="minorHAnsi" w:hAnsiTheme="minorHAnsi" w:cstheme="minorHAnsi"/>
          <w:sz w:val="22"/>
          <w:szCs w:val="22"/>
        </w:rPr>
        <w:t>eviews</w:t>
      </w:r>
      <w:r w:rsidR="00FA4445">
        <w:rPr>
          <w:rFonts w:asciiTheme="minorHAnsi" w:hAnsiTheme="minorHAnsi" w:cstheme="minorHAnsi"/>
          <w:sz w:val="22"/>
          <w:szCs w:val="22"/>
        </w:rPr>
        <w:t>.</w:t>
      </w:r>
    </w:p>
    <w:p w14:paraId="44996F34" w14:textId="77777777" w:rsidR="00BD63E8" w:rsidRPr="0058580F" w:rsidRDefault="00BD63E8">
      <w:pPr>
        <w:pStyle w:val="BodyText"/>
        <w:tabs>
          <w:tab w:val="left" w:pos="560"/>
          <w:tab w:val="left" w:pos="1120"/>
          <w:tab w:val="left" w:pos="1700"/>
        </w:tabs>
        <w:rPr>
          <w:rFonts w:asciiTheme="minorHAnsi" w:hAnsiTheme="minorHAnsi" w:cstheme="minorHAnsi"/>
          <w:sz w:val="22"/>
          <w:szCs w:val="22"/>
        </w:rPr>
      </w:pPr>
    </w:p>
    <w:p w14:paraId="4D4C04FE" w14:textId="77777777" w:rsidR="00BD63E8" w:rsidRPr="0058580F" w:rsidRDefault="00656C7A">
      <w:pPr>
        <w:pStyle w:val="BodyText"/>
        <w:tabs>
          <w:tab w:val="left" w:pos="560"/>
          <w:tab w:val="left" w:pos="1120"/>
          <w:tab w:val="left" w:pos="1700"/>
        </w:tabs>
        <w:rPr>
          <w:rFonts w:asciiTheme="minorHAnsi" w:hAnsiTheme="minorHAnsi" w:cstheme="minorHAnsi"/>
          <w:b/>
          <w:bCs/>
          <w:sz w:val="22"/>
          <w:szCs w:val="22"/>
        </w:rPr>
      </w:pPr>
      <w:r w:rsidRPr="0058580F">
        <w:rPr>
          <w:rFonts w:asciiTheme="minorHAnsi" w:hAnsiTheme="minorHAnsi" w:cstheme="minorHAnsi"/>
          <w:b/>
          <w:bCs/>
          <w:sz w:val="22"/>
          <w:szCs w:val="22"/>
        </w:rPr>
        <w:t>UCL STUDENT SUPPORT AND WELLBEING (SSW)</w:t>
      </w:r>
    </w:p>
    <w:p w14:paraId="78685BB6" w14:textId="77777777" w:rsidR="00BD63E8" w:rsidRPr="00A50C30" w:rsidRDefault="00656C7A">
      <w:pPr>
        <w:pStyle w:val="BodyText"/>
        <w:tabs>
          <w:tab w:val="left" w:pos="560"/>
          <w:tab w:val="left" w:pos="1120"/>
          <w:tab w:val="left" w:pos="1700"/>
        </w:tabs>
        <w:rPr>
          <w:rFonts w:asciiTheme="minorHAnsi" w:hAnsiTheme="minorHAnsi" w:cstheme="minorHAnsi"/>
          <w:color w:val="0563C1"/>
        </w:rPr>
      </w:pPr>
      <w:r w:rsidRPr="0058580F">
        <w:rPr>
          <w:rFonts w:asciiTheme="minorHAnsi" w:hAnsiTheme="minorHAnsi" w:cstheme="minorHAnsi"/>
          <w:sz w:val="22"/>
          <w:szCs w:val="22"/>
        </w:rPr>
        <w:t xml:space="preserve">The SSW service is here to provide support for anything that affects your physical or mental health and wellbeing. The physical offices are located on the first floor of the UCL Student Centre on Gordon Street and provide a safe, confidential and non-judgmental space in which you can discuss any issue that may be affecting your ability to study.  If you are unable, or prefer not to, access these services in-person then you can access support and advice remotely through their website, as well as book appointments. </w:t>
      </w:r>
      <w:r w:rsidRPr="0058580F">
        <w:rPr>
          <w:rFonts w:asciiTheme="minorHAnsi" w:hAnsiTheme="minorHAnsi" w:cstheme="minorHAnsi"/>
          <w:sz w:val="18"/>
          <w:szCs w:val="18"/>
        </w:rPr>
        <w:t xml:space="preserve"> </w:t>
      </w:r>
      <w:hyperlink r:id="rId50">
        <w:r w:rsidRPr="00A50C30">
          <w:rPr>
            <w:rStyle w:val="InternetLink"/>
            <w:rFonts w:asciiTheme="minorHAnsi" w:hAnsiTheme="minorHAnsi" w:cstheme="minorHAnsi"/>
            <w:color w:val="0563C1"/>
            <w:sz w:val="22"/>
            <w:szCs w:val="22"/>
          </w:rPr>
          <w:t>http://www.ucl.ac.uk/current-students/support/ssw</w:t>
        </w:r>
      </w:hyperlink>
    </w:p>
    <w:p w14:paraId="56935458" w14:textId="77777777" w:rsidR="00BD63E8" w:rsidRPr="0058580F" w:rsidRDefault="00BD63E8">
      <w:pPr>
        <w:jc w:val="both"/>
        <w:rPr>
          <w:rFonts w:asciiTheme="minorHAnsi" w:hAnsiTheme="minorHAnsi" w:cstheme="minorHAnsi"/>
          <w:sz w:val="22"/>
          <w:szCs w:val="22"/>
        </w:rPr>
      </w:pPr>
    </w:p>
    <w:p w14:paraId="6D179E4A" w14:textId="77777777" w:rsidR="00BD63E8" w:rsidRPr="0058580F" w:rsidRDefault="00656C7A">
      <w:pPr>
        <w:jc w:val="both"/>
        <w:rPr>
          <w:rFonts w:asciiTheme="minorHAnsi" w:hAnsiTheme="minorHAnsi" w:cstheme="minorHAnsi"/>
        </w:rPr>
      </w:pPr>
      <w:r w:rsidRPr="0058580F">
        <w:rPr>
          <w:rFonts w:asciiTheme="minorHAnsi" w:hAnsiTheme="minorHAnsi" w:cstheme="minorHAnsi"/>
          <w:sz w:val="22"/>
          <w:szCs w:val="22"/>
        </w:rPr>
        <w:t xml:space="preserve">For same day appointments use the following link: </w:t>
      </w:r>
      <w:hyperlink r:id="rId51">
        <w:r w:rsidRPr="00A50C30">
          <w:rPr>
            <w:rStyle w:val="InternetLink"/>
            <w:rFonts w:asciiTheme="minorHAnsi" w:hAnsiTheme="minorHAnsi" w:cstheme="minorHAnsi"/>
            <w:color w:val="0563C1"/>
            <w:sz w:val="22"/>
            <w:szCs w:val="22"/>
          </w:rPr>
          <w:t>https://www.ucl.ac.uk/students/support-and-wellbeing/seeing-adviser</w:t>
        </w:r>
      </w:hyperlink>
      <w:r w:rsidRPr="0058580F">
        <w:rPr>
          <w:rFonts w:asciiTheme="minorHAnsi" w:hAnsiTheme="minorHAnsi" w:cstheme="minorHAnsi"/>
          <w:sz w:val="22"/>
          <w:szCs w:val="22"/>
        </w:rPr>
        <w:t xml:space="preserve"> . Appointments are available each working day.</w:t>
      </w:r>
    </w:p>
    <w:p w14:paraId="0C1C493A" w14:textId="77777777" w:rsidR="00FA4445" w:rsidRDefault="00FA4445">
      <w:pPr>
        <w:rPr>
          <w:rFonts w:asciiTheme="minorHAnsi" w:hAnsiTheme="minorHAnsi" w:cstheme="minorHAnsi"/>
          <w:b/>
          <w:bCs/>
          <w:sz w:val="22"/>
          <w:szCs w:val="22"/>
        </w:rPr>
      </w:pPr>
    </w:p>
    <w:p w14:paraId="7DF8B77E" w14:textId="7F58C8CC" w:rsidR="00BD63E8" w:rsidRPr="0058580F" w:rsidRDefault="00656C7A">
      <w:pPr>
        <w:rPr>
          <w:rFonts w:asciiTheme="minorHAnsi" w:hAnsiTheme="minorHAnsi" w:cstheme="minorHAnsi"/>
          <w:b/>
          <w:bCs/>
          <w:sz w:val="22"/>
          <w:szCs w:val="22"/>
        </w:rPr>
      </w:pPr>
      <w:r w:rsidRPr="0058580F">
        <w:rPr>
          <w:rFonts w:asciiTheme="minorHAnsi" w:hAnsiTheme="minorHAnsi" w:cstheme="minorHAnsi"/>
          <w:b/>
          <w:bCs/>
          <w:sz w:val="22"/>
          <w:szCs w:val="22"/>
        </w:rPr>
        <w:t>STUDENT PSYCHOLOGICAL AND COUNSELLING SERVICES (SPCS)</w:t>
      </w:r>
    </w:p>
    <w:p w14:paraId="49A464FE" w14:textId="77777777" w:rsidR="00BD63E8" w:rsidRPr="0058580F" w:rsidRDefault="00656C7A">
      <w:pPr>
        <w:rPr>
          <w:rFonts w:asciiTheme="minorHAnsi" w:hAnsiTheme="minorHAnsi" w:cstheme="minorHAnsi"/>
        </w:rPr>
      </w:pPr>
      <w:r w:rsidRPr="0058580F">
        <w:rPr>
          <w:rFonts w:asciiTheme="minorHAnsi" w:hAnsiTheme="minorHAnsi" w:cstheme="minorHAnsi"/>
          <w:sz w:val="22"/>
          <w:szCs w:val="22"/>
        </w:rPr>
        <w:t xml:space="preserve">UCL’s Student Psychological and Counselling Services provide short-term counselling, psychiatric support and group workshops for those facing emotional and psychological difficulties.  To register with the SPCS and their counselling and other service please visit </w:t>
      </w:r>
      <w:r w:rsidRPr="00A50C30">
        <w:rPr>
          <w:rFonts w:asciiTheme="minorHAnsi" w:hAnsiTheme="minorHAnsi" w:cstheme="minorHAnsi"/>
          <w:color w:val="0563C1"/>
          <w:sz w:val="22"/>
          <w:szCs w:val="22"/>
        </w:rPr>
        <w:t xml:space="preserve"> </w:t>
      </w:r>
      <w:hyperlink r:id="rId52">
        <w:r w:rsidRPr="00A50C30">
          <w:rPr>
            <w:rStyle w:val="InternetLink"/>
            <w:rFonts w:asciiTheme="minorHAnsi" w:hAnsiTheme="minorHAnsi" w:cstheme="minorHAnsi"/>
            <w:color w:val="0563C1"/>
            <w:sz w:val="22"/>
            <w:szCs w:val="22"/>
          </w:rPr>
          <w:t>http://www.ucl.ac.uk/student-psychological-services/index_home</w:t>
        </w:r>
      </w:hyperlink>
    </w:p>
    <w:p w14:paraId="42C346CE" w14:textId="77777777" w:rsidR="00BD63E8" w:rsidRPr="0058580F" w:rsidRDefault="00BD63E8">
      <w:pPr>
        <w:pStyle w:val="BodyText"/>
        <w:tabs>
          <w:tab w:val="left" w:pos="560"/>
          <w:tab w:val="left" w:pos="1120"/>
          <w:tab w:val="left" w:pos="1700"/>
        </w:tabs>
        <w:rPr>
          <w:rFonts w:asciiTheme="minorHAnsi" w:hAnsiTheme="minorHAnsi" w:cstheme="minorHAnsi"/>
          <w:b/>
          <w:bCs/>
          <w:sz w:val="22"/>
          <w:szCs w:val="22"/>
        </w:rPr>
      </w:pPr>
    </w:p>
    <w:p w14:paraId="58802134" w14:textId="77777777" w:rsidR="00BD63E8" w:rsidRPr="0058580F" w:rsidRDefault="00656C7A">
      <w:pPr>
        <w:pStyle w:val="BodyText"/>
        <w:tabs>
          <w:tab w:val="left" w:pos="560"/>
          <w:tab w:val="left" w:pos="1120"/>
          <w:tab w:val="left" w:pos="1700"/>
        </w:tabs>
        <w:rPr>
          <w:rFonts w:asciiTheme="minorHAnsi" w:hAnsiTheme="minorHAnsi" w:cstheme="minorHAnsi"/>
          <w:b/>
          <w:bCs/>
          <w:sz w:val="22"/>
          <w:szCs w:val="22"/>
        </w:rPr>
      </w:pPr>
      <w:r w:rsidRPr="0058580F">
        <w:rPr>
          <w:rFonts w:asciiTheme="minorHAnsi" w:hAnsiTheme="minorHAnsi" w:cstheme="minorHAnsi"/>
          <w:b/>
          <w:bCs/>
          <w:sz w:val="22"/>
          <w:szCs w:val="22"/>
        </w:rPr>
        <w:lastRenderedPageBreak/>
        <w:t xml:space="preserve">STUDENT DISABILITY SERVICES  </w:t>
      </w:r>
    </w:p>
    <w:p w14:paraId="4686B5F6" w14:textId="77777777" w:rsidR="00BD63E8" w:rsidRPr="0058580F" w:rsidRDefault="00656C7A">
      <w:pPr>
        <w:pStyle w:val="BodyText"/>
        <w:tabs>
          <w:tab w:val="left" w:pos="560"/>
          <w:tab w:val="left" w:pos="1120"/>
          <w:tab w:val="left" w:pos="1700"/>
        </w:tabs>
        <w:rPr>
          <w:rFonts w:asciiTheme="minorHAnsi" w:hAnsiTheme="minorHAnsi" w:cstheme="minorHAnsi"/>
        </w:rPr>
      </w:pPr>
      <w:r w:rsidRPr="0058580F">
        <w:rPr>
          <w:rFonts w:asciiTheme="minorHAnsi" w:hAnsiTheme="minorHAnsi" w:cstheme="minorHAnsi"/>
          <w:sz w:val="22"/>
          <w:szCs w:val="22"/>
        </w:rPr>
        <w:t xml:space="preserve">A comprehensive support system is provided to those with disabilities by UCL’s Student Disability Services.  </w:t>
      </w:r>
      <w:hyperlink r:id="rId53">
        <w:r w:rsidRPr="00A50C30">
          <w:rPr>
            <w:rStyle w:val="InternetLink"/>
            <w:rFonts w:asciiTheme="minorHAnsi" w:hAnsiTheme="minorHAnsi" w:cstheme="minorHAnsi"/>
            <w:color w:val="0563C1"/>
            <w:sz w:val="22"/>
            <w:szCs w:val="22"/>
          </w:rPr>
          <w:t>http://www.ucl.ac.uk/disability/</w:t>
        </w:r>
      </w:hyperlink>
      <w:r w:rsidRPr="0058580F">
        <w:rPr>
          <w:rFonts w:asciiTheme="minorHAnsi" w:hAnsiTheme="minorHAnsi" w:cstheme="minorHAnsi"/>
          <w:sz w:val="22"/>
          <w:szCs w:val="22"/>
        </w:rPr>
        <w:t xml:space="preserve">  Students who have a physical or mental impairment that has a substantial and long-term adverse effect on their ability to do day-to-day activities, may register with the service to receive support and reasonable adjustments to facilitate their studies. This includes:</w:t>
      </w:r>
    </w:p>
    <w:p w14:paraId="38FF71B0" w14:textId="77777777" w:rsidR="00BD63E8" w:rsidRPr="0058580F" w:rsidRDefault="00656C7A">
      <w:pPr>
        <w:pStyle w:val="BodyText"/>
        <w:numPr>
          <w:ilvl w:val="0"/>
          <w:numId w:val="29"/>
        </w:numPr>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Sensory impairments</w:t>
      </w:r>
    </w:p>
    <w:p w14:paraId="3AB9462E" w14:textId="77777777" w:rsidR="00BD63E8" w:rsidRPr="0058580F" w:rsidRDefault="00656C7A">
      <w:pPr>
        <w:pStyle w:val="BodyText"/>
        <w:numPr>
          <w:ilvl w:val="0"/>
          <w:numId w:val="29"/>
        </w:numPr>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Mobility and physical impairments</w:t>
      </w:r>
    </w:p>
    <w:p w14:paraId="70C612FF" w14:textId="77777777" w:rsidR="00BD63E8" w:rsidRPr="0058580F" w:rsidRDefault="00656C7A">
      <w:pPr>
        <w:pStyle w:val="BodyText"/>
        <w:numPr>
          <w:ilvl w:val="0"/>
          <w:numId w:val="29"/>
        </w:numPr>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Musculoskeletal conditions (such as arthritis)</w:t>
      </w:r>
    </w:p>
    <w:p w14:paraId="79D3BAFE" w14:textId="77777777" w:rsidR="00BD63E8" w:rsidRPr="0058580F" w:rsidRDefault="00656C7A">
      <w:pPr>
        <w:pStyle w:val="BodyText"/>
        <w:numPr>
          <w:ilvl w:val="0"/>
          <w:numId w:val="29"/>
        </w:numPr>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Long-term health conditions (such as diabetes or epilepsy)</w:t>
      </w:r>
    </w:p>
    <w:p w14:paraId="4AB993F0" w14:textId="77777777" w:rsidR="00BD63E8" w:rsidRPr="0058580F" w:rsidRDefault="00656C7A">
      <w:pPr>
        <w:pStyle w:val="BodyText"/>
        <w:numPr>
          <w:ilvl w:val="0"/>
          <w:numId w:val="29"/>
        </w:numPr>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Long-term mental health conditions (depression or eating disorders)</w:t>
      </w:r>
    </w:p>
    <w:p w14:paraId="4C6D4D28" w14:textId="77777777" w:rsidR="00BD63E8" w:rsidRPr="0058580F" w:rsidRDefault="00656C7A">
      <w:pPr>
        <w:pStyle w:val="BodyText"/>
        <w:numPr>
          <w:ilvl w:val="0"/>
          <w:numId w:val="29"/>
        </w:numPr>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Learning difficulties (such as dyslexia, dyspraxia or ADHA)</w:t>
      </w:r>
    </w:p>
    <w:p w14:paraId="1835D1BF" w14:textId="77777777" w:rsidR="00BD63E8" w:rsidRPr="0058580F" w:rsidRDefault="00656C7A">
      <w:pPr>
        <w:pStyle w:val="BodyText"/>
        <w:numPr>
          <w:ilvl w:val="0"/>
          <w:numId w:val="29"/>
        </w:numPr>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Social and communication difficulties (such as an autistic spectrum condition)</w:t>
      </w:r>
    </w:p>
    <w:p w14:paraId="63BC5A89" w14:textId="77777777" w:rsidR="00BD63E8" w:rsidRPr="0058580F" w:rsidRDefault="00BD63E8">
      <w:pPr>
        <w:pStyle w:val="BodyText"/>
        <w:tabs>
          <w:tab w:val="left" w:pos="560"/>
          <w:tab w:val="left" w:pos="1120"/>
          <w:tab w:val="left" w:pos="1700"/>
        </w:tabs>
        <w:rPr>
          <w:rFonts w:asciiTheme="minorHAnsi" w:hAnsiTheme="minorHAnsi" w:cstheme="minorHAnsi"/>
          <w:sz w:val="22"/>
          <w:szCs w:val="22"/>
        </w:rPr>
      </w:pPr>
    </w:p>
    <w:p w14:paraId="4BEA24EB" w14:textId="18FC1B69" w:rsidR="00BD63E8" w:rsidRPr="0058580F" w:rsidRDefault="00656C7A" w:rsidP="000D41C9">
      <w:pPr>
        <w:rPr>
          <w:rFonts w:asciiTheme="minorHAnsi" w:hAnsiTheme="minorHAnsi" w:cstheme="minorHAnsi"/>
          <w:sz w:val="22"/>
          <w:szCs w:val="22"/>
          <w:lang w:val="fr-FR"/>
        </w:rPr>
      </w:pPr>
      <w:proofErr w:type="spellStart"/>
      <w:r w:rsidRPr="0058580F">
        <w:rPr>
          <w:rFonts w:asciiTheme="minorHAnsi" w:hAnsiTheme="minorHAnsi" w:cstheme="minorHAnsi"/>
          <w:b/>
          <w:bCs/>
          <w:sz w:val="22"/>
          <w:szCs w:val="22"/>
          <w:lang w:val="fr-FR"/>
        </w:rPr>
        <w:t>Students</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who</w:t>
      </w:r>
      <w:proofErr w:type="spellEnd"/>
      <w:r w:rsidRPr="0058580F">
        <w:rPr>
          <w:rFonts w:asciiTheme="minorHAnsi" w:hAnsiTheme="minorHAnsi" w:cstheme="minorHAnsi"/>
          <w:b/>
          <w:bCs/>
          <w:sz w:val="22"/>
          <w:szCs w:val="22"/>
          <w:lang w:val="fr-FR"/>
        </w:rPr>
        <w:t xml:space="preserve"> have one or more of the </w:t>
      </w:r>
      <w:proofErr w:type="spellStart"/>
      <w:r w:rsidRPr="0058580F">
        <w:rPr>
          <w:rFonts w:asciiTheme="minorHAnsi" w:hAnsiTheme="minorHAnsi" w:cstheme="minorHAnsi"/>
          <w:b/>
          <w:bCs/>
          <w:sz w:val="22"/>
          <w:szCs w:val="22"/>
          <w:lang w:val="fr-FR"/>
        </w:rPr>
        <w:t>above</w:t>
      </w:r>
      <w:proofErr w:type="spellEnd"/>
      <w:r w:rsidRPr="0058580F">
        <w:rPr>
          <w:rFonts w:asciiTheme="minorHAnsi" w:hAnsiTheme="minorHAnsi" w:cstheme="minorHAnsi"/>
          <w:b/>
          <w:bCs/>
          <w:sz w:val="22"/>
          <w:szCs w:val="22"/>
          <w:lang w:val="fr-FR"/>
        </w:rPr>
        <w:t xml:space="preserve"> conditions </w:t>
      </w:r>
      <w:proofErr w:type="spellStart"/>
      <w:r w:rsidRPr="0058580F">
        <w:rPr>
          <w:rFonts w:asciiTheme="minorHAnsi" w:hAnsiTheme="minorHAnsi" w:cstheme="minorHAnsi"/>
          <w:b/>
          <w:bCs/>
          <w:sz w:val="22"/>
          <w:szCs w:val="22"/>
          <w:lang w:val="fr-FR"/>
        </w:rPr>
        <w:t>should</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register</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with</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Student</w:t>
      </w:r>
      <w:proofErr w:type="spellEnd"/>
      <w:r w:rsidRPr="0058580F">
        <w:rPr>
          <w:rFonts w:asciiTheme="minorHAnsi" w:hAnsiTheme="minorHAnsi" w:cstheme="minorHAnsi"/>
          <w:b/>
          <w:bCs/>
          <w:sz w:val="22"/>
          <w:szCs w:val="22"/>
          <w:lang w:val="fr-FR"/>
        </w:rPr>
        <w:t xml:space="preserve"> Support and </w:t>
      </w:r>
      <w:proofErr w:type="spellStart"/>
      <w:r w:rsidRPr="0058580F">
        <w:rPr>
          <w:rFonts w:asciiTheme="minorHAnsi" w:hAnsiTheme="minorHAnsi" w:cstheme="minorHAnsi"/>
          <w:b/>
          <w:bCs/>
          <w:sz w:val="22"/>
          <w:szCs w:val="22"/>
          <w:lang w:val="fr-FR"/>
        </w:rPr>
        <w:t>Wellbeing</w:t>
      </w:r>
      <w:proofErr w:type="spellEnd"/>
      <w:r w:rsidRPr="0058580F">
        <w:rPr>
          <w:rFonts w:asciiTheme="minorHAnsi" w:hAnsiTheme="minorHAnsi" w:cstheme="minorHAnsi"/>
          <w:b/>
          <w:bCs/>
          <w:sz w:val="22"/>
          <w:szCs w:val="22"/>
          <w:lang w:val="fr-FR"/>
        </w:rPr>
        <w:t xml:space="preserve"> at the </w:t>
      </w:r>
      <w:proofErr w:type="spellStart"/>
      <w:r w:rsidRPr="0058580F">
        <w:rPr>
          <w:rFonts w:asciiTheme="minorHAnsi" w:hAnsiTheme="minorHAnsi" w:cstheme="minorHAnsi"/>
          <w:b/>
          <w:bCs/>
          <w:sz w:val="22"/>
          <w:szCs w:val="22"/>
          <w:lang w:val="fr-FR"/>
        </w:rPr>
        <w:t>beginning</w:t>
      </w:r>
      <w:proofErr w:type="spellEnd"/>
      <w:r w:rsidRPr="0058580F">
        <w:rPr>
          <w:rFonts w:asciiTheme="minorHAnsi" w:hAnsiTheme="minorHAnsi" w:cstheme="minorHAnsi"/>
          <w:b/>
          <w:bCs/>
          <w:sz w:val="22"/>
          <w:szCs w:val="22"/>
          <w:lang w:val="fr-FR"/>
        </w:rPr>
        <w:t xml:space="preserve"> of </w:t>
      </w:r>
      <w:proofErr w:type="spellStart"/>
      <w:r w:rsidRPr="0058580F">
        <w:rPr>
          <w:rFonts w:asciiTheme="minorHAnsi" w:hAnsiTheme="minorHAnsi" w:cstheme="minorHAnsi"/>
          <w:b/>
          <w:bCs/>
          <w:sz w:val="22"/>
          <w:szCs w:val="22"/>
          <w:lang w:val="fr-FR"/>
        </w:rPr>
        <w:t>term</w:t>
      </w:r>
      <w:proofErr w:type="spellEnd"/>
      <w:r w:rsidRPr="0058580F">
        <w:rPr>
          <w:rFonts w:asciiTheme="minorHAnsi" w:hAnsiTheme="minorHAnsi" w:cstheme="minorHAnsi"/>
          <w:b/>
          <w:bCs/>
          <w:sz w:val="22"/>
          <w:szCs w:val="22"/>
          <w:lang w:val="fr-FR"/>
        </w:rPr>
        <w:t xml:space="preserve"> in </w:t>
      </w:r>
      <w:proofErr w:type="spellStart"/>
      <w:r w:rsidRPr="0058580F">
        <w:rPr>
          <w:rFonts w:asciiTheme="minorHAnsi" w:hAnsiTheme="minorHAnsi" w:cstheme="minorHAnsi"/>
          <w:b/>
          <w:bCs/>
          <w:sz w:val="22"/>
          <w:szCs w:val="22"/>
          <w:lang w:val="fr-FR"/>
        </w:rPr>
        <w:t>order</w:t>
      </w:r>
      <w:proofErr w:type="spellEnd"/>
      <w:r w:rsidRPr="0058580F">
        <w:rPr>
          <w:rFonts w:asciiTheme="minorHAnsi" w:hAnsiTheme="minorHAnsi" w:cstheme="minorHAnsi"/>
          <w:b/>
          <w:bCs/>
          <w:sz w:val="22"/>
          <w:szCs w:val="22"/>
          <w:lang w:val="fr-FR"/>
        </w:rPr>
        <w:t xml:space="preserve"> to </w:t>
      </w:r>
      <w:proofErr w:type="spellStart"/>
      <w:r w:rsidRPr="0058580F">
        <w:rPr>
          <w:rFonts w:asciiTheme="minorHAnsi" w:hAnsiTheme="minorHAnsi" w:cstheme="minorHAnsi"/>
          <w:b/>
          <w:bCs/>
          <w:sz w:val="22"/>
          <w:szCs w:val="22"/>
          <w:lang w:val="fr-FR"/>
        </w:rPr>
        <w:t>be</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provided</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with</w:t>
      </w:r>
      <w:proofErr w:type="spellEnd"/>
      <w:r w:rsidRPr="0058580F">
        <w:rPr>
          <w:rFonts w:asciiTheme="minorHAnsi" w:hAnsiTheme="minorHAnsi" w:cstheme="minorHAnsi"/>
          <w:b/>
          <w:bCs/>
          <w:sz w:val="22"/>
          <w:szCs w:val="22"/>
          <w:lang w:val="fr-FR"/>
        </w:rPr>
        <w:t xml:space="preserve"> a </w:t>
      </w:r>
      <w:proofErr w:type="spellStart"/>
      <w:r w:rsidRPr="0058580F">
        <w:rPr>
          <w:rFonts w:asciiTheme="minorHAnsi" w:hAnsiTheme="minorHAnsi" w:cstheme="minorHAnsi"/>
          <w:b/>
          <w:bCs/>
          <w:sz w:val="22"/>
          <w:szCs w:val="22"/>
          <w:lang w:val="fr-FR"/>
        </w:rPr>
        <w:t>Summary</w:t>
      </w:r>
      <w:proofErr w:type="spellEnd"/>
      <w:r w:rsidRPr="0058580F">
        <w:rPr>
          <w:rFonts w:asciiTheme="minorHAnsi" w:hAnsiTheme="minorHAnsi" w:cstheme="minorHAnsi"/>
          <w:b/>
          <w:bCs/>
          <w:sz w:val="22"/>
          <w:szCs w:val="22"/>
          <w:lang w:val="fr-FR"/>
        </w:rPr>
        <w:t xml:space="preserve"> of </w:t>
      </w:r>
      <w:proofErr w:type="spellStart"/>
      <w:r w:rsidRPr="0058580F">
        <w:rPr>
          <w:rFonts w:asciiTheme="minorHAnsi" w:hAnsiTheme="minorHAnsi" w:cstheme="minorHAnsi"/>
          <w:b/>
          <w:bCs/>
          <w:sz w:val="22"/>
          <w:szCs w:val="22"/>
          <w:lang w:val="fr-FR"/>
        </w:rPr>
        <w:t>Reasonable</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Adjustments</w:t>
      </w:r>
      <w:proofErr w:type="spellEnd"/>
      <w:r w:rsidRPr="0058580F">
        <w:rPr>
          <w:rFonts w:asciiTheme="minorHAnsi" w:hAnsiTheme="minorHAnsi" w:cstheme="minorHAnsi"/>
          <w:b/>
          <w:bCs/>
          <w:sz w:val="22"/>
          <w:szCs w:val="22"/>
          <w:lang w:val="fr-FR"/>
        </w:rPr>
        <w:t xml:space="preserve"> (</w:t>
      </w:r>
      <w:proofErr w:type="spellStart"/>
      <w:r w:rsidRPr="0058580F">
        <w:rPr>
          <w:rFonts w:asciiTheme="minorHAnsi" w:hAnsiTheme="minorHAnsi" w:cstheme="minorHAnsi"/>
          <w:b/>
          <w:bCs/>
          <w:sz w:val="22"/>
          <w:szCs w:val="22"/>
          <w:lang w:val="fr-FR"/>
        </w:rPr>
        <w:t>SoRA</w:t>
      </w:r>
      <w:proofErr w:type="spellEnd"/>
      <w:r w:rsidRPr="0058580F">
        <w:rPr>
          <w:rFonts w:asciiTheme="minorHAnsi" w:hAnsiTheme="minorHAnsi" w:cstheme="minorHAnsi"/>
          <w:b/>
          <w:bCs/>
          <w:sz w:val="22"/>
          <w:szCs w:val="22"/>
          <w:lang w:val="fr-FR"/>
        </w:rPr>
        <w:t>).</w:t>
      </w:r>
      <w:r w:rsidRPr="0058580F">
        <w:rPr>
          <w:rFonts w:asciiTheme="minorHAnsi" w:hAnsiTheme="minorHAnsi" w:cstheme="minorHAnsi"/>
          <w:sz w:val="22"/>
          <w:szCs w:val="22"/>
          <w:lang w:val="fr-FR"/>
        </w:rPr>
        <w:t xml:space="preserve"> </w:t>
      </w:r>
      <w:r w:rsidR="000D41C9">
        <w:rPr>
          <w:rFonts w:asciiTheme="minorHAnsi" w:hAnsiTheme="minorHAnsi" w:cstheme="minorHAnsi"/>
          <w:sz w:val="22"/>
          <w:szCs w:val="22"/>
          <w:lang w:val="fr-FR"/>
        </w:rPr>
        <w:t xml:space="preserve">  </w:t>
      </w:r>
      <w:r w:rsidRPr="0058580F">
        <w:rPr>
          <w:rFonts w:asciiTheme="minorHAnsi" w:hAnsiTheme="minorHAnsi" w:cstheme="minorHAnsi"/>
          <w:sz w:val="22"/>
          <w:szCs w:val="22"/>
          <w:lang w:val="fr-FR"/>
        </w:rPr>
        <w:t xml:space="preserve">A </w:t>
      </w:r>
      <w:proofErr w:type="spellStart"/>
      <w:r w:rsidRPr="0058580F">
        <w:rPr>
          <w:rFonts w:asciiTheme="minorHAnsi" w:hAnsiTheme="minorHAnsi" w:cstheme="minorHAnsi"/>
          <w:sz w:val="22"/>
          <w:szCs w:val="22"/>
          <w:lang w:val="fr-FR"/>
        </w:rPr>
        <w:t>SoRA</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is</w:t>
      </w:r>
      <w:proofErr w:type="spellEnd"/>
      <w:r w:rsidRPr="0058580F">
        <w:rPr>
          <w:rFonts w:asciiTheme="minorHAnsi" w:hAnsiTheme="minorHAnsi" w:cstheme="minorHAnsi"/>
          <w:sz w:val="22"/>
          <w:szCs w:val="22"/>
          <w:lang w:val="fr-FR"/>
        </w:rPr>
        <w:t xml:space="preserve"> a </w:t>
      </w:r>
      <w:proofErr w:type="spellStart"/>
      <w:r w:rsidRPr="0058580F">
        <w:rPr>
          <w:rFonts w:asciiTheme="minorHAnsi" w:hAnsiTheme="minorHAnsi" w:cstheme="minorHAnsi"/>
          <w:sz w:val="22"/>
          <w:szCs w:val="22"/>
          <w:lang w:val="fr-FR"/>
        </w:rPr>
        <w:t>confidential</w:t>
      </w:r>
      <w:proofErr w:type="spellEnd"/>
      <w:r w:rsidRPr="0058580F">
        <w:rPr>
          <w:rFonts w:asciiTheme="minorHAnsi" w:hAnsiTheme="minorHAnsi" w:cstheme="minorHAnsi"/>
          <w:sz w:val="22"/>
          <w:szCs w:val="22"/>
          <w:lang w:val="fr-FR"/>
        </w:rPr>
        <w:t xml:space="preserve"> document </w:t>
      </w:r>
      <w:proofErr w:type="spellStart"/>
      <w:r w:rsidRPr="0058580F">
        <w:rPr>
          <w:rFonts w:asciiTheme="minorHAnsi" w:hAnsiTheme="minorHAnsi" w:cstheme="minorHAnsi"/>
          <w:sz w:val="22"/>
          <w:szCs w:val="22"/>
          <w:lang w:val="fr-FR"/>
        </w:rPr>
        <w:t>that</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is</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passed</w:t>
      </w:r>
      <w:proofErr w:type="spellEnd"/>
      <w:r w:rsidRPr="0058580F">
        <w:rPr>
          <w:rFonts w:asciiTheme="minorHAnsi" w:hAnsiTheme="minorHAnsi" w:cstheme="minorHAnsi"/>
          <w:sz w:val="22"/>
          <w:szCs w:val="22"/>
          <w:lang w:val="fr-FR"/>
        </w:rPr>
        <w:t xml:space="preserve"> to relevant </w:t>
      </w:r>
      <w:proofErr w:type="spellStart"/>
      <w:r w:rsidRPr="0058580F">
        <w:rPr>
          <w:rFonts w:asciiTheme="minorHAnsi" w:hAnsiTheme="minorHAnsi" w:cstheme="minorHAnsi"/>
          <w:sz w:val="22"/>
          <w:szCs w:val="22"/>
          <w:lang w:val="fr-FR"/>
        </w:rPr>
        <w:t>IoA</w:t>
      </w:r>
      <w:proofErr w:type="spellEnd"/>
      <w:r w:rsidRPr="0058580F">
        <w:rPr>
          <w:rFonts w:asciiTheme="minorHAnsi" w:hAnsiTheme="minorHAnsi" w:cstheme="minorHAnsi"/>
          <w:sz w:val="22"/>
          <w:szCs w:val="22"/>
          <w:lang w:val="fr-FR"/>
        </w:rPr>
        <w:t xml:space="preserve"> staff to </w:t>
      </w:r>
      <w:proofErr w:type="spellStart"/>
      <w:r w:rsidRPr="0058580F">
        <w:rPr>
          <w:rFonts w:asciiTheme="minorHAnsi" w:hAnsiTheme="minorHAnsi" w:cstheme="minorHAnsi"/>
          <w:sz w:val="22"/>
          <w:szCs w:val="22"/>
          <w:lang w:val="fr-FR"/>
        </w:rPr>
        <w:t>make</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them</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aware</w:t>
      </w:r>
      <w:proofErr w:type="spellEnd"/>
      <w:r w:rsidRPr="0058580F">
        <w:rPr>
          <w:rFonts w:asciiTheme="minorHAnsi" w:hAnsiTheme="minorHAnsi" w:cstheme="minorHAnsi"/>
          <w:sz w:val="22"/>
          <w:szCs w:val="22"/>
          <w:lang w:val="fr-FR"/>
        </w:rPr>
        <w:t xml:space="preserve"> of </w:t>
      </w:r>
      <w:proofErr w:type="spellStart"/>
      <w:r w:rsidRPr="0058580F">
        <w:rPr>
          <w:rFonts w:asciiTheme="minorHAnsi" w:hAnsiTheme="minorHAnsi" w:cstheme="minorHAnsi"/>
          <w:sz w:val="22"/>
          <w:szCs w:val="22"/>
          <w:lang w:val="fr-FR"/>
        </w:rPr>
        <w:t>any</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adjustments</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they</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need</w:t>
      </w:r>
      <w:proofErr w:type="spellEnd"/>
      <w:r w:rsidRPr="0058580F">
        <w:rPr>
          <w:rFonts w:asciiTheme="minorHAnsi" w:hAnsiTheme="minorHAnsi" w:cstheme="minorHAnsi"/>
          <w:sz w:val="22"/>
          <w:szCs w:val="22"/>
          <w:lang w:val="fr-FR"/>
        </w:rPr>
        <w:t xml:space="preserve"> to put in place to </w:t>
      </w:r>
      <w:proofErr w:type="spellStart"/>
      <w:r w:rsidRPr="0058580F">
        <w:rPr>
          <w:rFonts w:asciiTheme="minorHAnsi" w:hAnsiTheme="minorHAnsi" w:cstheme="minorHAnsi"/>
          <w:sz w:val="22"/>
          <w:szCs w:val="22"/>
          <w:lang w:val="fr-FR"/>
        </w:rPr>
        <w:t>make</w:t>
      </w:r>
      <w:proofErr w:type="spellEnd"/>
      <w:r w:rsidRPr="0058580F">
        <w:rPr>
          <w:rFonts w:asciiTheme="minorHAnsi" w:hAnsiTheme="minorHAnsi" w:cstheme="minorHAnsi"/>
          <w:sz w:val="22"/>
          <w:szCs w:val="22"/>
          <w:lang w:val="fr-FR"/>
        </w:rPr>
        <w:t xml:space="preserve"> sure </w:t>
      </w:r>
      <w:proofErr w:type="spellStart"/>
      <w:r w:rsidRPr="0058580F">
        <w:rPr>
          <w:rFonts w:asciiTheme="minorHAnsi" w:hAnsiTheme="minorHAnsi" w:cstheme="minorHAnsi"/>
          <w:sz w:val="22"/>
          <w:szCs w:val="22"/>
          <w:lang w:val="fr-FR"/>
        </w:rPr>
        <w:t>you</w:t>
      </w:r>
      <w:proofErr w:type="spellEnd"/>
      <w:r w:rsidRPr="0058580F">
        <w:rPr>
          <w:rFonts w:asciiTheme="minorHAnsi" w:hAnsiTheme="minorHAnsi" w:cstheme="minorHAnsi"/>
          <w:sz w:val="22"/>
          <w:szCs w:val="22"/>
          <w:lang w:val="fr-FR"/>
        </w:rPr>
        <w:t xml:space="preserve"> do not </w:t>
      </w:r>
      <w:proofErr w:type="spellStart"/>
      <w:r w:rsidRPr="0058580F">
        <w:rPr>
          <w:rFonts w:asciiTheme="minorHAnsi" w:hAnsiTheme="minorHAnsi" w:cstheme="minorHAnsi"/>
          <w:sz w:val="22"/>
          <w:szCs w:val="22"/>
          <w:lang w:val="fr-FR"/>
        </w:rPr>
        <w:t>experience</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any</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barriers</w:t>
      </w:r>
      <w:proofErr w:type="spellEnd"/>
      <w:r w:rsidRPr="0058580F">
        <w:rPr>
          <w:rFonts w:asciiTheme="minorHAnsi" w:hAnsiTheme="minorHAnsi" w:cstheme="minorHAnsi"/>
          <w:sz w:val="22"/>
          <w:szCs w:val="22"/>
          <w:lang w:val="fr-FR"/>
        </w:rPr>
        <w:t xml:space="preserve"> to </w:t>
      </w:r>
      <w:proofErr w:type="spellStart"/>
      <w:r w:rsidRPr="0058580F">
        <w:rPr>
          <w:rFonts w:asciiTheme="minorHAnsi" w:hAnsiTheme="minorHAnsi" w:cstheme="minorHAnsi"/>
          <w:sz w:val="22"/>
          <w:szCs w:val="22"/>
          <w:lang w:val="fr-FR"/>
        </w:rPr>
        <w:t>your</w:t>
      </w:r>
      <w:proofErr w:type="spellEnd"/>
      <w:r w:rsidRPr="0058580F">
        <w:rPr>
          <w:rFonts w:asciiTheme="minorHAnsi" w:hAnsiTheme="minorHAnsi" w:cstheme="minorHAnsi"/>
          <w:sz w:val="22"/>
          <w:szCs w:val="22"/>
          <w:lang w:val="fr-FR"/>
        </w:rPr>
        <w:t xml:space="preserve"> </w:t>
      </w:r>
      <w:proofErr w:type="spellStart"/>
      <w:r w:rsidRPr="0058580F">
        <w:rPr>
          <w:rFonts w:asciiTheme="minorHAnsi" w:hAnsiTheme="minorHAnsi" w:cstheme="minorHAnsi"/>
          <w:sz w:val="22"/>
          <w:szCs w:val="22"/>
          <w:lang w:val="fr-FR"/>
        </w:rPr>
        <w:t>learning</w:t>
      </w:r>
      <w:proofErr w:type="spellEnd"/>
      <w:r w:rsidRPr="0058580F">
        <w:rPr>
          <w:rFonts w:asciiTheme="minorHAnsi" w:hAnsiTheme="minorHAnsi" w:cstheme="minorHAnsi"/>
          <w:sz w:val="22"/>
          <w:szCs w:val="22"/>
          <w:lang w:val="fr-FR"/>
        </w:rPr>
        <w:t>.</w:t>
      </w:r>
    </w:p>
    <w:p w14:paraId="70971B78" w14:textId="77777777" w:rsidR="00BD63E8" w:rsidRPr="0058580F" w:rsidRDefault="00BD63E8">
      <w:pPr>
        <w:jc w:val="both"/>
        <w:rPr>
          <w:rFonts w:asciiTheme="minorHAnsi" w:hAnsiTheme="minorHAnsi" w:cstheme="minorHAnsi"/>
          <w:sz w:val="22"/>
          <w:szCs w:val="22"/>
          <w:lang w:val="fr-FR"/>
        </w:rPr>
      </w:pPr>
    </w:p>
    <w:p w14:paraId="7005AB19" w14:textId="77777777" w:rsidR="00BD63E8" w:rsidRPr="0058580F" w:rsidRDefault="00656C7A">
      <w:pPr>
        <w:pStyle w:val="BodyText"/>
        <w:tabs>
          <w:tab w:val="left" w:pos="560"/>
          <w:tab w:val="left" w:pos="1120"/>
          <w:tab w:val="left" w:pos="1700"/>
        </w:tabs>
        <w:rPr>
          <w:rFonts w:asciiTheme="minorHAnsi" w:hAnsiTheme="minorHAnsi" w:cstheme="minorHAnsi"/>
          <w:sz w:val="22"/>
          <w:szCs w:val="22"/>
        </w:rPr>
      </w:pPr>
      <w:r w:rsidRPr="0058580F">
        <w:rPr>
          <w:rFonts w:asciiTheme="minorHAnsi" w:hAnsiTheme="minorHAnsi" w:cstheme="minorHAnsi"/>
          <w:sz w:val="22"/>
          <w:szCs w:val="22"/>
        </w:rPr>
        <w:t>Please also contact Judy Medrington, the Institute’s Disabilities Co-</w:t>
      </w:r>
      <w:proofErr w:type="spellStart"/>
      <w:r w:rsidRPr="0058580F">
        <w:rPr>
          <w:rFonts w:asciiTheme="minorHAnsi" w:hAnsiTheme="minorHAnsi" w:cstheme="minorHAnsi"/>
          <w:sz w:val="22"/>
          <w:szCs w:val="22"/>
        </w:rPr>
        <w:t>ordinator</w:t>
      </w:r>
      <w:proofErr w:type="spellEnd"/>
      <w:r w:rsidRPr="0058580F">
        <w:rPr>
          <w:rFonts w:asciiTheme="minorHAnsi" w:hAnsiTheme="minorHAnsi" w:cstheme="minorHAnsi"/>
          <w:sz w:val="22"/>
          <w:szCs w:val="22"/>
        </w:rPr>
        <w:t xml:space="preserve"> if you wish the department to be aware of your disability. </w:t>
      </w:r>
    </w:p>
    <w:p w14:paraId="2481DC7D" w14:textId="77777777" w:rsidR="00BD63E8" w:rsidRPr="0058580F" w:rsidRDefault="00BD63E8">
      <w:pPr>
        <w:rPr>
          <w:rFonts w:asciiTheme="minorHAnsi" w:hAnsiTheme="minorHAnsi" w:cstheme="minorHAnsi"/>
          <w:sz w:val="22"/>
          <w:szCs w:val="22"/>
          <w:lang w:val="fr-FR"/>
        </w:rPr>
      </w:pPr>
    </w:p>
    <w:p w14:paraId="24F46B5F" w14:textId="77777777" w:rsidR="00BD63E8" w:rsidRPr="0058580F" w:rsidRDefault="00656C7A">
      <w:pPr>
        <w:pStyle w:val="Heading3"/>
        <w:keepNext w:val="0"/>
        <w:shd w:val="clear" w:color="auto" w:fill="FFFFFF"/>
        <w:tabs>
          <w:tab w:val="clear" w:pos="1418"/>
          <w:tab w:val="clear" w:pos="3119"/>
        </w:tabs>
        <w:ind w:left="851" w:hanging="851"/>
        <w:rPr>
          <w:rFonts w:asciiTheme="minorHAnsi" w:eastAsia="Calibri" w:hAnsiTheme="minorHAnsi" w:cstheme="minorHAnsi"/>
          <w:bCs w:val="0"/>
          <w:sz w:val="22"/>
          <w:szCs w:val="22"/>
        </w:rPr>
      </w:pPr>
      <w:r w:rsidRPr="0058580F">
        <w:rPr>
          <w:rFonts w:asciiTheme="minorHAnsi" w:eastAsia="Calibri" w:hAnsiTheme="minorHAnsi" w:cstheme="minorHAnsi"/>
          <w:bCs w:val="0"/>
          <w:sz w:val="22"/>
          <w:szCs w:val="22"/>
        </w:rPr>
        <w:t>REGISTERING WITH A DOCTOR</w:t>
      </w:r>
    </w:p>
    <w:p w14:paraId="4FC7EBAF" w14:textId="77777777" w:rsidR="00BD63E8" w:rsidRPr="0058580F" w:rsidRDefault="00656C7A">
      <w:pPr>
        <w:jc w:val="both"/>
        <w:rPr>
          <w:rFonts w:asciiTheme="minorHAnsi" w:eastAsia="Calibri" w:hAnsiTheme="minorHAnsi" w:cstheme="minorHAnsi"/>
          <w:sz w:val="22"/>
          <w:szCs w:val="22"/>
        </w:rPr>
      </w:pPr>
      <w:r w:rsidRPr="0058580F">
        <w:rPr>
          <w:rFonts w:asciiTheme="minorHAnsi" w:hAnsiTheme="minorHAnsi" w:cstheme="minorHAnsi"/>
          <w:sz w:val="22"/>
          <w:szCs w:val="22"/>
        </w:rPr>
        <w:t>It is essential to register with a doctor as soon as possible after you arrive in London so that you can access healthcare as quickly as possible if they become ill or injured. When attending a university in the UK students are also advised to be vaccinated against Meningitis C, and Archaeology students must be vaccinated against tetanus.</w:t>
      </w:r>
    </w:p>
    <w:p w14:paraId="43A9800D" w14:textId="77777777" w:rsidR="00BD63E8" w:rsidRPr="0058580F" w:rsidRDefault="00BD63E8">
      <w:pPr>
        <w:jc w:val="both"/>
        <w:rPr>
          <w:rFonts w:asciiTheme="minorHAnsi" w:hAnsiTheme="minorHAnsi" w:cstheme="minorHAnsi"/>
          <w:sz w:val="22"/>
          <w:szCs w:val="22"/>
        </w:rPr>
      </w:pPr>
    </w:p>
    <w:p w14:paraId="58A246A4" w14:textId="77777777" w:rsidR="00BD63E8" w:rsidRPr="0058580F" w:rsidRDefault="00656C7A">
      <w:pPr>
        <w:jc w:val="both"/>
        <w:rPr>
          <w:rFonts w:asciiTheme="minorHAnsi" w:hAnsiTheme="minorHAnsi" w:cstheme="minorHAnsi"/>
        </w:rPr>
      </w:pPr>
      <w:r w:rsidRPr="0058580F">
        <w:rPr>
          <w:rFonts w:asciiTheme="minorHAnsi" w:hAnsiTheme="minorHAnsi" w:cstheme="minorHAnsi"/>
          <w:sz w:val="22"/>
          <w:szCs w:val="22"/>
        </w:rPr>
        <w:t>The</w:t>
      </w:r>
      <w:hyperlink r:id="rId54" w:tgtFrame="_blank">
        <w:r w:rsidRPr="0058580F">
          <w:rPr>
            <w:rStyle w:val="apple-converted-space"/>
            <w:rFonts w:asciiTheme="minorHAnsi" w:hAnsiTheme="minorHAnsi" w:cstheme="minorHAnsi"/>
            <w:bCs/>
            <w:color w:val="393736"/>
            <w:sz w:val="22"/>
            <w:szCs w:val="22"/>
          </w:rPr>
          <w:t> </w:t>
        </w:r>
        <w:proofErr w:type="spellStart"/>
        <w:r w:rsidRPr="0058580F">
          <w:rPr>
            <w:rStyle w:val="InternetLink"/>
            <w:rFonts w:asciiTheme="minorHAnsi" w:hAnsiTheme="minorHAnsi" w:cstheme="minorHAnsi"/>
            <w:bCs/>
            <w:color w:val="393736"/>
            <w:sz w:val="22"/>
            <w:szCs w:val="22"/>
            <w:u w:val="none"/>
          </w:rPr>
          <w:t>Ridgmount</w:t>
        </w:r>
        <w:proofErr w:type="spellEnd"/>
        <w:r w:rsidRPr="0058580F">
          <w:rPr>
            <w:rStyle w:val="InternetLink"/>
            <w:rFonts w:asciiTheme="minorHAnsi" w:hAnsiTheme="minorHAnsi" w:cstheme="minorHAnsi"/>
            <w:bCs/>
            <w:color w:val="393736"/>
            <w:sz w:val="22"/>
            <w:szCs w:val="22"/>
            <w:u w:val="none"/>
          </w:rPr>
          <w:t xml:space="preserve"> Practice</w:t>
        </w:r>
      </w:hyperlink>
      <w:r w:rsidRPr="0058580F">
        <w:rPr>
          <w:rFonts w:asciiTheme="minorHAnsi" w:hAnsiTheme="minorHAnsi" w:cstheme="minorHAnsi"/>
          <w:sz w:val="22"/>
          <w:szCs w:val="22"/>
        </w:rPr>
        <w:t xml:space="preserve"> is a National Health Service (NHS) practice providing healthcare services for students living within its catchment area (i.e. near the main UCL campus). Students can also choose to register with a practice closer to where they live if they prefer.</w:t>
      </w:r>
    </w:p>
    <w:p w14:paraId="647CEC33" w14:textId="77777777" w:rsidR="00BD63E8" w:rsidRPr="0058580F" w:rsidRDefault="00656C7A">
      <w:pPr>
        <w:pStyle w:val="Bullet"/>
        <w:numPr>
          <w:ilvl w:val="1"/>
          <w:numId w:val="27"/>
        </w:numPr>
        <w:jc w:val="both"/>
        <w:rPr>
          <w:rFonts w:asciiTheme="minorHAnsi" w:hAnsiTheme="minorHAnsi" w:cstheme="minorHAnsi"/>
        </w:rPr>
      </w:pPr>
      <w:r w:rsidRPr="0058580F">
        <w:rPr>
          <w:rFonts w:asciiTheme="minorHAnsi" w:hAnsiTheme="minorHAnsi" w:cstheme="minorHAnsi"/>
        </w:rPr>
        <w:t xml:space="preserve">Register with a Doctor   </w:t>
      </w:r>
      <w:hyperlink r:id="rId55">
        <w:r w:rsidRPr="00A50C30">
          <w:rPr>
            <w:rStyle w:val="InternetLink"/>
            <w:rFonts w:asciiTheme="minorHAnsi" w:hAnsiTheme="minorHAnsi" w:cstheme="minorHAnsi"/>
            <w:color w:val="0563C1"/>
          </w:rPr>
          <w:t>https://www.ucl.ac.uk/students/support-and-wellbeing/health-care/register-doctor</w:t>
        </w:r>
      </w:hyperlink>
    </w:p>
    <w:p w14:paraId="277E4C93" w14:textId="77777777" w:rsidR="00BD63E8" w:rsidRPr="0058580F" w:rsidRDefault="00656C7A">
      <w:pPr>
        <w:pStyle w:val="Bullet"/>
        <w:numPr>
          <w:ilvl w:val="1"/>
          <w:numId w:val="27"/>
        </w:numPr>
        <w:jc w:val="both"/>
        <w:rPr>
          <w:rFonts w:asciiTheme="minorHAnsi" w:hAnsiTheme="minorHAnsi" w:cstheme="minorHAnsi"/>
        </w:rPr>
      </w:pPr>
      <w:proofErr w:type="spellStart"/>
      <w:r w:rsidRPr="0058580F">
        <w:rPr>
          <w:rFonts w:asciiTheme="minorHAnsi" w:hAnsiTheme="minorHAnsi" w:cstheme="minorHAnsi"/>
        </w:rPr>
        <w:t>Ridgmount</w:t>
      </w:r>
      <w:proofErr w:type="spellEnd"/>
      <w:r w:rsidRPr="0058580F">
        <w:rPr>
          <w:rFonts w:asciiTheme="minorHAnsi" w:hAnsiTheme="minorHAnsi" w:cstheme="minorHAnsi"/>
        </w:rPr>
        <w:t xml:space="preserve"> Practice website  </w:t>
      </w:r>
      <w:hyperlink r:id="rId56">
        <w:r w:rsidRPr="00A50C30">
          <w:rPr>
            <w:rStyle w:val="InternetLink"/>
            <w:rFonts w:asciiTheme="minorHAnsi" w:hAnsiTheme="minorHAnsi" w:cstheme="minorHAnsi"/>
            <w:color w:val="0563C1"/>
          </w:rPr>
          <w:t>https://www.ridgmountpractice.nhs.uk</w:t>
        </w:r>
      </w:hyperlink>
    </w:p>
    <w:p w14:paraId="334C7A65" w14:textId="77777777" w:rsidR="00BD63E8" w:rsidRPr="0058580F" w:rsidRDefault="00BD63E8">
      <w:pPr>
        <w:pStyle w:val="Bullet"/>
        <w:ind w:left="720"/>
        <w:jc w:val="both"/>
        <w:rPr>
          <w:rFonts w:asciiTheme="minorHAnsi" w:hAnsiTheme="minorHAnsi" w:cstheme="minorHAnsi"/>
        </w:rPr>
      </w:pPr>
    </w:p>
    <w:p w14:paraId="18004A1D" w14:textId="77777777" w:rsidR="00BD63E8" w:rsidRPr="0058580F" w:rsidRDefault="00656C7A">
      <w:pPr>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REGISTERING WITH A DENTIST</w:t>
      </w:r>
    </w:p>
    <w:p w14:paraId="5E27F0B5"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lang w:val="en-GB"/>
        </w:rPr>
        <w:t xml:space="preserve">All students are strongly advised to register with a dentist.  The UCL Dental Centre is  located nearby, </w:t>
      </w:r>
      <w:r w:rsidRPr="0058580F">
        <w:rPr>
          <w:rFonts w:asciiTheme="minorHAnsi" w:hAnsiTheme="minorHAnsi" w:cstheme="minorHAnsi"/>
          <w:sz w:val="22"/>
          <w:szCs w:val="22"/>
        </w:rPr>
        <w:t>at  139 Euston Road, NW1 2AA  and is open from 9-5 Monday to Friday. For an appointment call 020 380 0034</w:t>
      </w:r>
    </w:p>
    <w:p w14:paraId="3D4A361B" w14:textId="77777777" w:rsidR="00BD63E8" w:rsidRPr="0058580F" w:rsidRDefault="00BD63E8">
      <w:pPr>
        <w:pStyle w:val="Heading3"/>
        <w:keepNext w:val="0"/>
        <w:shd w:val="clear" w:color="auto" w:fill="FFFFFF"/>
        <w:tabs>
          <w:tab w:val="clear" w:pos="1418"/>
          <w:tab w:val="clear" w:pos="3119"/>
        </w:tabs>
        <w:ind w:left="851" w:hanging="851"/>
        <w:rPr>
          <w:rFonts w:asciiTheme="minorHAnsi" w:eastAsia="Calibri" w:hAnsiTheme="minorHAnsi" w:cstheme="minorHAnsi"/>
          <w:bCs w:val="0"/>
          <w:sz w:val="22"/>
          <w:szCs w:val="22"/>
        </w:rPr>
      </w:pPr>
    </w:p>
    <w:p w14:paraId="630A884B" w14:textId="77777777" w:rsidR="00BD63E8" w:rsidRPr="0058580F" w:rsidRDefault="00656C7A">
      <w:pPr>
        <w:pStyle w:val="Heading3"/>
        <w:keepNext w:val="0"/>
        <w:shd w:val="clear" w:color="auto" w:fill="FFFFFF"/>
        <w:tabs>
          <w:tab w:val="clear" w:pos="1418"/>
          <w:tab w:val="clear" w:pos="3119"/>
        </w:tabs>
        <w:ind w:left="851" w:hanging="851"/>
        <w:rPr>
          <w:rFonts w:asciiTheme="minorHAnsi" w:eastAsia="Calibri" w:hAnsiTheme="minorHAnsi" w:cstheme="minorHAnsi"/>
          <w:bCs w:val="0"/>
          <w:sz w:val="22"/>
          <w:szCs w:val="22"/>
        </w:rPr>
      </w:pPr>
      <w:r w:rsidRPr="0058580F">
        <w:rPr>
          <w:rFonts w:asciiTheme="minorHAnsi" w:eastAsia="Calibri" w:hAnsiTheme="minorHAnsi" w:cstheme="minorHAnsi"/>
          <w:bCs w:val="0"/>
          <w:sz w:val="22"/>
          <w:szCs w:val="22"/>
        </w:rPr>
        <w:t xml:space="preserve">UCL 24/7 STUDENT SUPPORT LINE  </w:t>
      </w:r>
    </w:p>
    <w:p w14:paraId="261B80F6"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 xml:space="preserve">UCL   provides  a support and information helpline in 35 languages.  Here is the number and link  </w:t>
      </w:r>
    </w:p>
    <w:p w14:paraId="082F1D6F" w14:textId="77777777" w:rsidR="00BD63E8" w:rsidRPr="0058580F" w:rsidRDefault="00656C7A">
      <w:pPr>
        <w:jc w:val="both"/>
        <w:rPr>
          <w:rStyle w:val="Strong"/>
          <w:rFonts w:asciiTheme="minorHAnsi" w:hAnsiTheme="minorHAnsi" w:cstheme="minorHAnsi"/>
          <w:color w:val="000000"/>
          <w:sz w:val="22"/>
          <w:szCs w:val="22"/>
          <w:highlight w:val="white"/>
        </w:rPr>
      </w:pPr>
      <w:r w:rsidRPr="0058580F">
        <w:rPr>
          <w:rFonts w:asciiTheme="minorHAnsi" w:hAnsiTheme="minorHAnsi" w:cstheme="minorHAnsi"/>
          <w:sz w:val="22"/>
          <w:szCs w:val="22"/>
        </w:rPr>
        <w:t xml:space="preserve"> </w:t>
      </w:r>
      <w:r w:rsidRPr="0058580F">
        <w:rPr>
          <w:rStyle w:val="Strong"/>
          <w:rFonts w:asciiTheme="minorHAnsi" w:hAnsiTheme="minorHAnsi" w:cstheme="minorHAnsi"/>
          <w:color w:val="000000"/>
          <w:sz w:val="22"/>
          <w:szCs w:val="22"/>
          <w:shd w:val="clear" w:color="auto" w:fill="FFFFFF"/>
        </w:rPr>
        <w:t>+44 (0) 808 238 0077</w:t>
      </w:r>
    </w:p>
    <w:p w14:paraId="1288EA6B" w14:textId="77777777" w:rsidR="00BD63E8" w:rsidRPr="00A50C30" w:rsidRDefault="00D425A5">
      <w:pPr>
        <w:jc w:val="both"/>
        <w:rPr>
          <w:rFonts w:asciiTheme="minorHAnsi" w:hAnsiTheme="minorHAnsi" w:cstheme="minorHAnsi"/>
          <w:color w:val="0563C1"/>
        </w:rPr>
      </w:pPr>
      <w:hyperlink r:id="rId57">
        <w:r w:rsidR="00656C7A" w:rsidRPr="00A50C30">
          <w:rPr>
            <w:rStyle w:val="InternetLink"/>
            <w:rFonts w:asciiTheme="minorHAnsi" w:hAnsiTheme="minorHAnsi" w:cstheme="minorHAnsi"/>
            <w:color w:val="0563C1"/>
            <w:sz w:val="22"/>
            <w:szCs w:val="22"/>
          </w:rPr>
          <w:t>UCL 24/7 Student Support Line | Students - UCL – University College London</w:t>
        </w:r>
      </w:hyperlink>
    </w:p>
    <w:p w14:paraId="2995BC1A" w14:textId="77777777" w:rsidR="00BD63E8" w:rsidRPr="0058580F" w:rsidRDefault="00656C7A">
      <w:pPr>
        <w:widowControl/>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You will be able to speak to an adviser who can help you through any issues you are facing, including but not limited to:</w:t>
      </w:r>
    </w:p>
    <w:p w14:paraId="705DF1E2"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feeling anxious or stressed</w:t>
      </w:r>
    </w:p>
    <w:p w14:paraId="5F154D08"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money worries</w:t>
      </w:r>
    </w:p>
    <w:p w14:paraId="4F391554"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cultural differences</w:t>
      </w:r>
    </w:p>
    <w:p w14:paraId="5BF42728"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homesickness</w:t>
      </w:r>
    </w:p>
    <w:p w14:paraId="408F1C19"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addiction</w:t>
      </w:r>
    </w:p>
    <w:p w14:paraId="4D35BA81"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relationship difficulties</w:t>
      </w:r>
    </w:p>
    <w:p w14:paraId="2140D562"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bereavement </w:t>
      </w:r>
    </w:p>
    <w:p w14:paraId="4F46E75E"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bullying, harassment and/or sexual harassment</w:t>
      </w:r>
    </w:p>
    <w:p w14:paraId="6E26E806" w14:textId="77777777" w:rsidR="00BD63E8" w:rsidRPr="0058580F" w:rsidRDefault="00656C7A">
      <w:pPr>
        <w:widowControl/>
        <w:numPr>
          <w:ilvl w:val="0"/>
          <w:numId w:val="36"/>
        </w:numPr>
        <w:ind w:left="1320"/>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t>anything you feel is impacting your mental health, wellbeing or time at UCL</w:t>
      </w:r>
    </w:p>
    <w:p w14:paraId="65A01714" w14:textId="77777777" w:rsidR="00BD63E8" w:rsidRPr="0058580F" w:rsidRDefault="00656C7A">
      <w:pPr>
        <w:widowControl/>
        <w:textAlignment w:val="baseline"/>
        <w:rPr>
          <w:rFonts w:asciiTheme="minorHAnsi" w:hAnsiTheme="minorHAnsi" w:cstheme="minorHAnsi"/>
          <w:color w:val="000000"/>
          <w:sz w:val="22"/>
          <w:szCs w:val="22"/>
          <w:lang w:val="en-GB" w:eastAsia="en-GB"/>
        </w:rPr>
      </w:pPr>
      <w:r w:rsidRPr="0058580F">
        <w:rPr>
          <w:rFonts w:asciiTheme="minorHAnsi" w:hAnsiTheme="minorHAnsi" w:cstheme="minorHAnsi"/>
          <w:color w:val="000000"/>
          <w:sz w:val="22"/>
          <w:szCs w:val="22"/>
          <w:lang w:val="en-GB" w:eastAsia="en-GB"/>
        </w:rPr>
        <w:lastRenderedPageBreak/>
        <w:t>The advisers reflect the diverse range of backgrounds needed from our students. You can curate your own experience by selecting to speak to a male/female adviser, a BAME adviser or an adviser with additional training in LGBTQ+ related issues. </w:t>
      </w:r>
    </w:p>
    <w:p w14:paraId="328A9A10" w14:textId="77777777" w:rsidR="000C0780" w:rsidRPr="0058580F" w:rsidRDefault="000C0780">
      <w:pPr>
        <w:rPr>
          <w:rFonts w:asciiTheme="minorHAnsi" w:hAnsiTheme="minorHAnsi" w:cstheme="minorHAnsi"/>
          <w:b/>
          <w:bCs/>
          <w:sz w:val="22"/>
          <w:szCs w:val="22"/>
        </w:rPr>
      </w:pPr>
    </w:p>
    <w:p w14:paraId="706AADD2" w14:textId="77777777" w:rsidR="00BD63E8" w:rsidRPr="0058580F" w:rsidRDefault="00656C7A">
      <w:pPr>
        <w:rPr>
          <w:rFonts w:asciiTheme="minorHAnsi" w:hAnsiTheme="minorHAnsi" w:cstheme="minorHAnsi"/>
          <w:b/>
          <w:bCs/>
          <w:sz w:val="22"/>
          <w:szCs w:val="22"/>
        </w:rPr>
      </w:pPr>
      <w:r w:rsidRPr="0058580F">
        <w:rPr>
          <w:rFonts w:asciiTheme="minorHAnsi" w:hAnsiTheme="minorHAnsi" w:cstheme="minorHAnsi"/>
          <w:b/>
          <w:bCs/>
          <w:sz w:val="22"/>
          <w:szCs w:val="22"/>
        </w:rPr>
        <w:t>NIGHTLINE</w:t>
      </w:r>
    </w:p>
    <w:p w14:paraId="479B4474" w14:textId="77777777" w:rsidR="00BD63E8" w:rsidRPr="0058580F" w:rsidRDefault="00656C7A">
      <w:pPr>
        <w:jc w:val="both"/>
        <w:rPr>
          <w:rFonts w:asciiTheme="minorHAnsi" w:hAnsiTheme="minorHAnsi" w:cstheme="minorHAnsi"/>
        </w:rPr>
      </w:pPr>
      <w:r w:rsidRPr="0058580F">
        <w:rPr>
          <w:rFonts w:asciiTheme="minorHAnsi" w:hAnsiTheme="minorHAnsi" w:cstheme="minorHAnsi"/>
          <w:sz w:val="22"/>
          <w:szCs w:val="22"/>
          <w:lang w:val="en-GB"/>
        </w:rPr>
        <w:t xml:space="preserve">Nightline is an anonymous confidential listening, support and information service for students.  They are open every night of term from 6pm to 8am.  You can call 020 7631 0101 or email </w:t>
      </w:r>
      <w:hyperlink r:id="rId58">
        <w:r w:rsidRPr="00A50C30">
          <w:rPr>
            <w:rStyle w:val="InternetLink"/>
            <w:rFonts w:asciiTheme="minorHAnsi" w:hAnsiTheme="minorHAnsi" w:cstheme="minorHAnsi"/>
            <w:color w:val="0563C1"/>
            <w:sz w:val="22"/>
            <w:szCs w:val="22"/>
            <w:lang w:val="en-GB"/>
          </w:rPr>
          <w:t>listening@nightline.org.uk</w:t>
        </w:r>
      </w:hyperlink>
      <w:r w:rsidRPr="00A50C30">
        <w:rPr>
          <w:rFonts w:asciiTheme="minorHAnsi" w:hAnsiTheme="minorHAnsi" w:cstheme="minorHAnsi"/>
          <w:color w:val="0563C1"/>
          <w:sz w:val="22"/>
          <w:szCs w:val="22"/>
          <w:lang w:val="en-GB"/>
        </w:rPr>
        <w:t xml:space="preserve">.  </w:t>
      </w:r>
      <w:r w:rsidRPr="0058580F">
        <w:rPr>
          <w:rFonts w:asciiTheme="minorHAnsi" w:hAnsiTheme="minorHAnsi" w:cstheme="minorHAnsi"/>
          <w:sz w:val="22"/>
          <w:szCs w:val="22"/>
          <w:lang w:val="en-GB"/>
        </w:rPr>
        <w:t>See</w:t>
      </w:r>
      <w:r w:rsidRPr="00A50C30">
        <w:rPr>
          <w:rFonts w:asciiTheme="minorHAnsi" w:hAnsiTheme="minorHAnsi" w:cstheme="minorHAnsi"/>
          <w:color w:val="0563C1"/>
          <w:sz w:val="22"/>
          <w:szCs w:val="22"/>
          <w:lang w:val="en-GB"/>
        </w:rPr>
        <w:t xml:space="preserve"> </w:t>
      </w:r>
      <w:hyperlink r:id="rId59">
        <w:r w:rsidRPr="00A50C30">
          <w:rPr>
            <w:rStyle w:val="InternetLink"/>
            <w:rFonts w:asciiTheme="minorHAnsi" w:hAnsiTheme="minorHAnsi" w:cstheme="minorHAnsi"/>
            <w:color w:val="0563C1"/>
            <w:sz w:val="22"/>
            <w:szCs w:val="22"/>
            <w:lang w:val="en-GB"/>
          </w:rPr>
          <w:t>www.nightline.org.uk</w:t>
        </w:r>
      </w:hyperlink>
      <w:r w:rsidRPr="0058580F">
        <w:rPr>
          <w:rFonts w:asciiTheme="minorHAnsi" w:hAnsiTheme="minorHAnsi" w:cstheme="minorHAnsi"/>
          <w:sz w:val="22"/>
          <w:szCs w:val="22"/>
          <w:lang w:val="en-GB"/>
        </w:rPr>
        <w:t xml:space="preserve"> for more information</w:t>
      </w:r>
    </w:p>
    <w:p w14:paraId="2A9DF706" w14:textId="77777777" w:rsidR="00BD63E8" w:rsidRPr="0058580F" w:rsidRDefault="00BD63E8">
      <w:pPr>
        <w:pStyle w:val="Heading3"/>
        <w:keepNext w:val="0"/>
        <w:shd w:val="clear" w:color="auto" w:fill="FFFFFF"/>
        <w:tabs>
          <w:tab w:val="clear" w:pos="1418"/>
          <w:tab w:val="clear" w:pos="3119"/>
        </w:tabs>
        <w:ind w:left="851" w:hanging="851"/>
        <w:rPr>
          <w:rFonts w:asciiTheme="minorHAnsi" w:eastAsia="Calibri" w:hAnsiTheme="minorHAnsi" w:cstheme="minorHAnsi"/>
          <w:bCs w:val="0"/>
          <w:sz w:val="22"/>
          <w:szCs w:val="22"/>
        </w:rPr>
      </w:pPr>
    </w:p>
    <w:p w14:paraId="091A75B4" w14:textId="77777777" w:rsidR="00BD63E8" w:rsidRPr="0058580F" w:rsidRDefault="00656C7A">
      <w:pPr>
        <w:pStyle w:val="Heading3"/>
        <w:keepNext w:val="0"/>
        <w:shd w:val="clear" w:color="auto" w:fill="FFFFFF"/>
        <w:tabs>
          <w:tab w:val="clear" w:pos="1418"/>
          <w:tab w:val="clear" w:pos="3119"/>
        </w:tabs>
        <w:ind w:left="851" w:hanging="851"/>
        <w:rPr>
          <w:rFonts w:asciiTheme="minorHAnsi" w:eastAsia="Calibri" w:hAnsiTheme="minorHAnsi" w:cstheme="minorHAnsi"/>
          <w:bCs w:val="0"/>
          <w:sz w:val="22"/>
          <w:szCs w:val="22"/>
        </w:rPr>
      </w:pPr>
      <w:r w:rsidRPr="0058580F">
        <w:rPr>
          <w:rFonts w:asciiTheme="minorHAnsi" w:eastAsia="Calibri" w:hAnsiTheme="minorHAnsi" w:cstheme="minorHAnsi"/>
          <w:bCs w:val="0"/>
          <w:sz w:val="22"/>
          <w:szCs w:val="22"/>
        </w:rPr>
        <w:t>CRISIS SUPPORT - IMMEDIATE HELP</w:t>
      </w:r>
    </w:p>
    <w:p w14:paraId="572229AB" w14:textId="77777777" w:rsidR="00BD63E8" w:rsidRPr="0058580F" w:rsidRDefault="00656C7A">
      <w:pPr>
        <w:jc w:val="both"/>
        <w:rPr>
          <w:rFonts w:asciiTheme="minorHAnsi" w:hAnsiTheme="minorHAnsi" w:cstheme="minorHAnsi"/>
        </w:rPr>
      </w:pPr>
      <w:r w:rsidRPr="0058580F">
        <w:rPr>
          <w:rFonts w:asciiTheme="minorHAnsi" w:hAnsiTheme="minorHAnsi" w:cstheme="minorHAnsi"/>
          <w:sz w:val="22"/>
          <w:szCs w:val="22"/>
          <w:lang w:eastAsia="en-GB"/>
        </w:rPr>
        <w:t xml:space="preserve">If a student is in crisis there are a range of UCL and external sources of help such as Nightline, </w:t>
      </w:r>
      <w:proofErr w:type="spellStart"/>
      <w:r w:rsidRPr="0058580F">
        <w:rPr>
          <w:rFonts w:asciiTheme="minorHAnsi" w:hAnsiTheme="minorHAnsi" w:cstheme="minorHAnsi"/>
          <w:sz w:val="22"/>
          <w:szCs w:val="22"/>
          <w:lang w:eastAsia="en-GB"/>
        </w:rPr>
        <w:t>Ridgmount</w:t>
      </w:r>
      <w:proofErr w:type="spellEnd"/>
      <w:r w:rsidRPr="0058580F">
        <w:rPr>
          <w:rFonts w:asciiTheme="minorHAnsi" w:hAnsiTheme="minorHAnsi" w:cstheme="minorHAnsi"/>
          <w:sz w:val="22"/>
          <w:szCs w:val="22"/>
          <w:lang w:eastAsia="en-GB"/>
        </w:rPr>
        <w:t xml:space="preserve"> Medical Practice, Hall Wardens, Student Psychological Services and the Samaritans.</w:t>
      </w:r>
      <w:r w:rsidRPr="0058580F">
        <w:rPr>
          <w:rFonts w:asciiTheme="minorHAnsi" w:hAnsiTheme="minorHAnsi" w:cstheme="minorHAnsi"/>
          <w:b/>
          <w:sz w:val="22"/>
          <w:szCs w:val="22"/>
        </w:rPr>
        <w:t xml:space="preserve"> </w:t>
      </w:r>
      <w:hyperlink r:id="rId60">
        <w:r w:rsidRPr="00A50C30">
          <w:rPr>
            <w:rStyle w:val="InternetLink"/>
            <w:rFonts w:asciiTheme="minorHAnsi" w:hAnsiTheme="minorHAnsi" w:cstheme="minorHAnsi"/>
            <w:bCs/>
            <w:color w:val="0563C1"/>
            <w:sz w:val="22"/>
            <w:szCs w:val="22"/>
          </w:rPr>
          <w:t>https://www.ucl.ac.uk/students/support-and-wellbeing/crisis-support</w:t>
        </w:r>
      </w:hyperlink>
    </w:p>
    <w:p w14:paraId="54A57690"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sz w:val="22"/>
          <w:szCs w:val="22"/>
          <w:lang w:val="en-GB"/>
        </w:rPr>
      </w:pPr>
    </w:p>
    <w:p w14:paraId="6AC24C4D"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sz w:val="22"/>
          <w:szCs w:val="22"/>
          <w:lang w:val="en-GB"/>
        </w:rPr>
      </w:pPr>
    </w:p>
    <w:p w14:paraId="3AF60595"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sz w:val="22"/>
          <w:szCs w:val="22"/>
          <w:lang w:val="en-GB"/>
        </w:rPr>
      </w:pPr>
      <w:r w:rsidRPr="0058580F">
        <w:rPr>
          <w:rFonts w:asciiTheme="minorHAnsi" w:hAnsiTheme="minorHAnsi" w:cstheme="minorHAnsi"/>
          <w:b/>
          <w:sz w:val="22"/>
          <w:szCs w:val="22"/>
          <w:lang w:val="en-GB"/>
        </w:rPr>
        <w:t xml:space="preserve">9.  </w:t>
      </w:r>
      <w:r w:rsidRPr="0058580F">
        <w:rPr>
          <w:rFonts w:asciiTheme="minorHAnsi" w:hAnsiTheme="minorHAnsi" w:cstheme="minorHAnsi"/>
          <w:b/>
          <w:sz w:val="22"/>
          <w:szCs w:val="22"/>
          <w:u w:val="single"/>
          <w:lang w:val="en-GB"/>
        </w:rPr>
        <w:t>OTHER USEFUL INFORMATION</w:t>
      </w:r>
    </w:p>
    <w:p w14:paraId="0B40F648"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bCs/>
          <w:sz w:val="22"/>
          <w:szCs w:val="22"/>
          <w:lang w:val="en-GB"/>
        </w:rPr>
      </w:pPr>
    </w:p>
    <w:p w14:paraId="5634D0C4" w14:textId="7ED53FFA" w:rsidR="00BD63E8" w:rsidRDefault="00656C7A">
      <w:pPr>
        <w:tabs>
          <w:tab w:val="left" w:pos="559"/>
          <w:tab w:val="left" w:pos="1119"/>
          <w:tab w:val="left" w:pos="1699"/>
        </w:tabs>
        <w:spacing w:line="223" w:lineRule="auto"/>
        <w:jc w:val="both"/>
        <w:rPr>
          <w:rFonts w:asciiTheme="minorHAnsi" w:hAnsiTheme="minorHAnsi" w:cstheme="minorHAnsi"/>
          <w:b/>
          <w:bCs/>
          <w:sz w:val="22"/>
          <w:szCs w:val="22"/>
          <w:lang w:val="en-GB"/>
        </w:rPr>
      </w:pPr>
      <w:proofErr w:type="spellStart"/>
      <w:r w:rsidRPr="0058580F">
        <w:rPr>
          <w:rFonts w:asciiTheme="minorHAnsi" w:hAnsiTheme="minorHAnsi" w:cstheme="minorHAnsi"/>
          <w:b/>
          <w:bCs/>
          <w:sz w:val="22"/>
          <w:szCs w:val="22"/>
          <w:lang w:val="en-GB"/>
        </w:rPr>
        <w:t>AskUCL</w:t>
      </w:r>
      <w:proofErr w:type="spellEnd"/>
      <w:r w:rsidRPr="0058580F">
        <w:rPr>
          <w:rFonts w:asciiTheme="minorHAnsi" w:hAnsiTheme="minorHAnsi" w:cstheme="minorHAnsi"/>
          <w:b/>
          <w:bCs/>
          <w:sz w:val="22"/>
          <w:szCs w:val="22"/>
          <w:lang w:val="en-GB"/>
        </w:rPr>
        <w:t xml:space="preserve">     </w:t>
      </w:r>
      <w:r w:rsidRPr="00BD7230">
        <w:rPr>
          <w:rFonts w:asciiTheme="minorHAnsi" w:hAnsiTheme="minorHAnsi" w:cstheme="minorHAnsi"/>
          <w:sz w:val="22"/>
          <w:szCs w:val="22"/>
          <w:lang w:val="en-GB"/>
        </w:rPr>
        <w:t xml:space="preserve"> </w:t>
      </w:r>
      <w:hyperlink r:id="rId61" w:history="1">
        <w:r w:rsidR="00BD7230" w:rsidRPr="00BD7230">
          <w:rPr>
            <w:rStyle w:val="Hyperlink"/>
            <w:rFonts w:asciiTheme="minorHAnsi" w:hAnsiTheme="minorHAnsi" w:cstheme="minorHAnsi"/>
            <w:sz w:val="22"/>
            <w:szCs w:val="22"/>
            <w:lang w:val="en-GB"/>
          </w:rPr>
          <w:t>https://www.ucl.ac.uk/students/askucl</w:t>
        </w:r>
      </w:hyperlink>
    </w:p>
    <w:p w14:paraId="08786EC4" w14:textId="77777777" w:rsidR="00BD7230" w:rsidRPr="00BD7230" w:rsidRDefault="00BD7230" w:rsidP="00BD7230">
      <w:pPr>
        <w:rPr>
          <w:rFonts w:asciiTheme="minorHAnsi" w:hAnsiTheme="minorHAnsi" w:cstheme="minorHAnsi"/>
          <w:sz w:val="22"/>
          <w:szCs w:val="22"/>
          <w:lang w:val="en-GB"/>
        </w:rPr>
      </w:pPr>
      <w:proofErr w:type="spellStart"/>
      <w:r w:rsidRPr="00BD7230">
        <w:rPr>
          <w:rFonts w:asciiTheme="minorHAnsi" w:hAnsiTheme="minorHAnsi" w:cstheme="minorHAnsi"/>
          <w:sz w:val="22"/>
          <w:szCs w:val="22"/>
        </w:rPr>
        <w:t>AskUCL</w:t>
      </w:r>
      <w:proofErr w:type="spellEnd"/>
      <w:r w:rsidRPr="00BD7230">
        <w:rPr>
          <w:rFonts w:asciiTheme="minorHAnsi" w:hAnsiTheme="minorHAnsi" w:cstheme="minorHAnsi"/>
          <w:sz w:val="22"/>
          <w:szCs w:val="22"/>
        </w:rPr>
        <w:t xml:space="preserve"> is UCL’s self-help </w:t>
      </w:r>
      <w:proofErr w:type="spellStart"/>
      <w:r w:rsidRPr="00BD7230">
        <w:rPr>
          <w:rFonts w:asciiTheme="minorHAnsi" w:hAnsiTheme="minorHAnsi" w:cstheme="minorHAnsi"/>
          <w:sz w:val="22"/>
          <w:szCs w:val="22"/>
        </w:rPr>
        <w:t>centre</w:t>
      </w:r>
      <w:proofErr w:type="spellEnd"/>
      <w:r w:rsidRPr="00BD7230">
        <w:rPr>
          <w:rFonts w:asciiTheme="minorHAnsi" w:hAnsiTheme="minorHAnsi" w:cstheme="minorHAnsi"/>
          <w:sz w:val="22"/>
          <w:szCs w:val="22"/>
        </w:rPr>
        <w:t xml:space="preserve"> and student enquiry system providing information and access to support services, all in one place, 24/7. It is all current UCL students and access is extended for up to two years after graduation. </w:t>
      </w:r>
    </w:p>
    <w:p w14:paraId="1D779EED"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b/>
          <w:bCs/>
          <w:sz w:val="22"/>
          <w:szCs w:val="22"/>
          <w:lang w:val="en-GB"/>
        </w:rPr>
      </w:pPr>
    </w:p>
    <w:p w14:paraId="1118A85E"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THE INSTITUTE OF ARCHAEOLOGY</w:t>
      </w:r>
    </w:p>
    <w:p w14:paraId="79FFCF73" w14:textId="77777777" w:rsidR="00BD63E8" w:rsidRPr="0058580F" w:rsidRDefault="00656C7A">
      <w:pPr>
        <w:tabs>
          <w:tab w:val="left" w:pos="559"/>
          <w:tab w:val="left" w:pos="1119"/>
          <w:tab w:val="left" w:pos="1699"/>
        </w:tabs>
        <w:spacing w:line="223" w:lineRule="auto"/>
        <w:jc w:val="both"/>
        <w:rPr>
          <w:rFonts w:asciiTheme="minorHAnsi" w:hAnsiTheme="minorHAnsi" w:cstheme="minorHAnsi"/>
          <w:sz w:val="22"/>
          <w:szCs w:val="22"/>
          <w:lang w:val="en-GB"/>
        </w:rPr>
      </w:pPr>
      <w:r w:rsidRPr="0058580F">
        <w:rPr>
          <w:rFonts w:asciiTheme="minorHAnsi" w:hAnsiTheme="minorHAnsi" w:cstheme="minorHAnsi"/>
          <w:sz w:val="22"/>
          <w:szCs w:val="22"/>
          <w:lang w:val="en-GB"/>
        </w:rPr>
        <w:t xml:space="preserve">All the Institute's facilities and staff are located in the same building, except for the Petrie Museum of Egyptian Archaeology, which is located in the D.M.S. Watson building on the central UCL site. </w:t>
      </w:r>
    </w:p>
    <w:p w14:paraId="65C65C8C" w14:textId="77777777" w:rsidR="00BD63E8" w:rsidRPr="0058580F" w:rsidRDefault="00BD63E8">
      <w:pPr>
        <w:tabs>
          <w:tab w:val="left" w:pos="559"/>
          <w:tab w:val="left" w:pos="1119"/>
          <w:tab w:val="left" w:pos="1699"/>
        </w:tabs>
        <w:spacing w:line="223" w:lineRule="auto"/>
        <w:jc w:val="both"/>
        <w:rPr>
          <w:rFonts w:asciiTheme="minorHAnsi" w:hAnsiTheme="minorHAnsi" w:cstheme="minorHAnsi"/>
          <w:sz w:val="22"/>
          <w:szCs w:val="22"/>
          <w:lang w:val="en-GB"/>
        </w:rPr>
      </w:pPr>
    </w:p>
    <w:p w14:paraId="05D944C0" w14:textId="77777777" w:rsidR="00BD63E8" w:rsidRPr="0058580F" w:rsidRDefault="00656C7A">
      <w:pPr>
        <w:pStyle w:val="BodyText"/>
        <w:tabs>
          <w:tab w:val="left" w:pos="559"/>
          <w:tab w:val="left" w:pos="1119"/>
          <w:tab w:val="left" w:pos="1699"/>
        </w:tabs>
        <w:spacing w:line="223" w:lineRule="auto"/>
        <w:rPr>
          <w:rFonts w:asciiTheme="minorHAnsi" w:hAnsiTheme="minorHAnsi" w:cstheme="minorHAnsi"/>
          <w:sz w:val="22"/>
          <w:szCs w:val="22"/>
          <w:lang w:val="en-GB"/>
        </w:rPr>
      </w:pPr>
      <w:r w:rsidRPr="0058580F">
        <w:rPr>
          <w:rFonts w:asciiTheme="minorHAnsi" w:hAnsiTheme="minorHAnsi" w:cstheme="minorHAnsi"/>
          <w:sz w:val="22"/>
          <w:szCs w:val="22"/>
          <w:lang w:val="en-GB"/>
        </w:rPr>
        <w:t xml:space="preserve">All rooms are numbered, with the first letter (B = basement, G = ground) or digit (1xx-6xx) indicating the floor (see plans). The principal teaching rooms are the G6 lecture theatre on the ground floor, 209, 410, 412, B13 and 612. The Library, with photocopying facilities, is located on the 5th floor, and College computer cluster rooms are located on the 1st and 5th floors.  </w:t>
      </w:r>
    </w:p>
    <w:p w14:paraId="7B2F1DB6" w14:textId="77777777" w:rsidR="00BD63E8" w:rsidRPr="0058580F" w:rsidRDefault="00BD63E8">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b/>
          <w:sz w:val="22"/>
          <w:szCs w:val="22"/>
          <w:lang w:val="en-GB"/>
        </w:rPr>
      </w:pPr>
    </w:p>
    <w:p w14:paraId="5993D683" w14:textId="77777777" w:rsidR="00BD63E8" w:rsidRPr="0058580F" w:rsidRDefault="00656C7A">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UCL IDENTITY CARDS</w:t>
      </w:r>
    </w:p>
    <w:p w14:paraId="17994220" w14:textId="48A885D0" w:rsidR="00BD63E8" w:rsidRPr="0058580F" w:rsidRDefault="00656C7A">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b/>
          <w:bCs/>
          <w:sz w:val="22"/>
          <w:szCs w:val="22"/>
          <w:lang w:val="en-GB"/>
        </w:rPr>
      </w:pPr>
      <w:r w:rsidRPr="0058580F">
        <w:rPr>
          <w:rFonts w:asciiTheme="minorHAnsi" w:hAnsiTheme="minorHAnsi" w:cstheme="minorHAnsi"/>
          <w:sz w:val="22"/>
          <w:szCs w:val="22"/>
          <w:lang w:val="en-GB"/>
        </w:rPr>
        <w:t>All new students are issued with a UCL identification card which is used to gain access to m</w:t>
      </w:r>
      <w:r w:rsidR="0093694C">
        <w:rPr>
          <w:rFonts w:asciiTheme="minorHAnsi" w:hAnsiTheme="minorHAnsi" w:cstheme="minorHAnsi"/>
          <w:sz w:val="22"/>
          <w:szCs w:val="22"/>
          <w:lang w:val="en-GB"/>
        </w:rPr>
        <w:t>ost</w:t>
      </w:r>
      <w:r w:rsidRPr="0058580F">
        <w:rPr>
          <w:rFonts w:asciiTheme="minorHAnsi" w:hAnsiTheme="minorHAnsi" w:cstheme="minorHAnsi"/>
          <w:sz w:val="22"/>
          <w:szCs w:val="22"/>
          <w:lang w:val="en-GB"/>
        </w:rPr>
        <w:t xml:space="preserve"> UCL buildings (including the Institute), register attendance at lectures and to loan books from the UCL libraries. All new students will receive an email inviting them to complete pre-enrolment online. Once this is complete you will receive a confirmation of enrolment email which contains a link to book a slot to collect your ID card.</w:t>
      </w:r>
    </w:p>
    <w:p w14:paraId="6D8A73A1" w14:textId="77777777" w:rsidR="00BD63E8" w:rsidRPr="0058580F" w:rsidRDefault="00BD63E8">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sz w:val="22"/>
          <w:szCs w:val="22"/>
          <w:lang w:val="en-GB"/>
        </w:rPr>
      </w:pPr>
    </w:p>
    <w:p w14:paraId="7382D58E" w14:textId="77777777" w:rsidR="00BD63E8" w:rsidRPr="0058580F" w:rsidRDefault="00656C7A">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COLLEGE INFORMATION SERVICE AND ENTRY FOR MODULE OPTIONS</w:t>
      </w:r>
    </w:p>
    <w:p w14:paraId="7D47A257" w14:textId="77777777" w:rsidR="00BD63E8" w:rsidRPr="0058580F" w:rsidRDefault="00656C7A">
      <w:pPr>
        <w:jc w:val="both"/>
        <w:rPr>
          <w:rFonts w:asciiTheme="minorHAnsi" w:hAnsiTheme="minorHAnsi" w:cstheme="minorHAnsi"/>
        </w:rPr>
      </w:pPr>
      <w:r w:rsidRPr="0058580F">
        <w:rPr>
          <w:rFonts w:asciiTheme="minorHAnsi" w:hAnsiTheme="minorHAnsi" w:cstheme="minorHAnsi"/>
          <w:sz w:val="22"/>
          <w:szCs w:val="22"/>
          <w:lang w:val="en-GB"/>
        </w:rPr>
        <w:t>As part of your pre-enrolment you will</w:t>
      </w:r>
      <w:r w:rsidRPr="0058580F">
        <w:rPr>
          <w:rFonts w:asciiTheme="minorHAnsi" w:hAnsiTheme="minorHAnsi" w:cstheme="minorHAnsi"/>
          <w:sz w:val="22"/>
          <w:szCs w:val="22"/>
        </w:rPr>
        <w:t xml:space="preserve"> have access to Portico, the UCL Student Information Service.  As a UCL student you own your personal data held by UCL on your central record. You are  responsible for maintaining your addresses and other personal details via the Portico website; if you do not do this you will not receive any mail from UCL. To access Portico (either at UCL or from anywhere around the world), please use the link </w:t>
      </w:r>
      <w:hyperlink r:id="rId62">
        <w:r w:rsidRPr="00A50C30">
          <w:rPr>
            <w:rStyle w:val="InternetLink"/>
            <w:rFonts w:asciiTheme="minorHAnsi" w:hAnsiTheme="minorHAnsi" w:cstheme="minorHAnsi"/>
            <w:color w:val="0563C1"/>
            <w:sz w:val="22"/>
            <w:szCs w:val="22"/>
          </w:rPr>
          <w:t>www.ucl.ac.uk/portico/</w:t>
        </w:r>
      </w:hyperlink>
      <w:r w:rsidRPr="0058580F">
        <w:rPr>
          <w:rFonts w:asciiTheme="minorHAnsi" w:hAnsiTheme="minorHAnsi" w:cstheme="minorHAnsi"/>
          <w:sz w:val="22"/>
          <w:szCs w:val="22"/>
        </w:rPr>
        <w:t xml:space="preserve"> . You will need to enter your main UCL </w:t>
      </w:r>
      <w:proofErr w:type="spellStart"/>
      <w:r w:rsidRPr="0058580F">
        <w:rPr>
          <w:rFonts w:asciiTheme="minorHAnsi" w:hAnsiTheme="minorHAnsi" w:cstheme="minorHAnsi"/>
          <w:sz w:val="22"/>
          <w:szCs w:val="22"/>
        </w:rPr>
        <w:t>userid</w:t>
      </w:r>
      <w:proofErr w:type="spellEnd"/>
      <w:r w:rsidRPr="0058580F">
        <w:rPr>
          <w:rFonts w:asciiTheme="minorHAnsi" w:hAnsiTheme="minorHAnsi" w:cstheme="minorHAnsi"/>
          <w:sz w:val="22"/>
          <w:szCs w:val="22"/>
        </w:rPr>
        <w:t xml:space="preserve"> [</w:t>
      </w:r>
      <w:proofErr w:type="spellStart"/>
      <w:r w:rsidRPr="0058580F">
        <w:rPr>
          <w:rFonts w:asciiTheme="minorHAnsi" w:hAnsiTheme="minorHAnsi" w:cstheme="minorHAnsi"/>
          <w:sz w:val="22"/>
          <w:szCs w:val="22"/>
        </w:rPr>
        <w:t>eg</w:t>
      </w:r>
      <w:proofErr w:type="spellEnd"/>
      <w:r w:rsidRPr="0058580F">
        <w:rPr>
          <w:rFonts w:asciiTheme="minorHAnsi" w:hAnsiTheme="minorHAnsi" w:cstheme="minorHAnsi"/>
          <w:sz w:val="22"/>
          <w:szCs w:val="22"/>
        </w:rPr>
        <w:t xml:space="preserve"> ycrn123] and your password to gain access to Portico.  If you do not know your UCL ID contact Information Systems </w:t>
      </w:r>
      <w:hyperlink r:id="rId63">
        <w:r w:rsidRPr="00A50C30">
          <w:rPr>
            <w:rStyle w:val="InternetLink"/>
            <w:rFonts w:asciiTheme="minorHAnsi" w:hAnsiTheme="minorHAnsi" w:cstheme="minorHAnsi"/>
            <w:color w:val="0563C1"/>
            <w:sz w:val="22"/>
            <w:szCs w:val="22"/>
          </w:rPr>
          <w:t>www.ucl.ac.uk/is/helpdesk/</w:t>
        </w:r>
      </w:hyperlink>
      <w:r w:rsidRPr="0058580F">
        <w:rPr>
          <w:rFonts w:asciiTheme="minorHAnsi" w:hAnsiTheme="minorHAnsi" w:cstheme="minorHAnsi"/>
          <w:sz w:val="22"/>
          <w:szCs w:val="22"/>
        </w:rPr>
        <w:t>. If you have any problems with, or questions about Portico, please contact Judy.</w:t>
      </w:r>
    </w:p>
    <w:p w14:paraId="402BEA40" w14:textId="77777777" w:rsidR="00BD63E8" w:rsidRPr="0058580F" w:rsidRDefault="00BD63E8">
      <w:pPr>
        <w:jc w:val="both"/>
        <w:rPr>
          <w:rFonts w:asciiTheme="minorHAnsi" w:hAnsiTheme="minorHAnsi" w:cstheme="minorHAnsi"/>
          <w:sz w:val="22"/>
          <w:szCs w:val="22"/>
        </w:rPr>
      </w:pPr>
    </w:p>
    <w:p w14:paraId="6FC682D2" w14:textId="77777777" w:rsidR="00BD63E8" w:rsidRPr="0058580F" w:rsidRDefault="00656C7A">
      <w:pPr>
        <w:jc w:val="both"/>
        <w:rPr>
          <w:rFonts w:asciiTheme="minorHAnsi" w:hAnsiTheme="minorHAnsi" w:cstheme="minorHAnsi"/>
          <w:b/>
          <w:bCs/>
          <w:sz w:val="22"/>
          <w:szCs w:val="22"/>
        </w:rPr>
      </w:pPr>
      <w:r w:rsidRPr="0058580F">
        <w:rPr>
          <w:rFonts w:asciiTheme="minorHAnsi" w:hAnsiTheme="minorHAnsi" w:cstheme="minorHAnsi"/>
          <w:b/>
          <w:bCs/>
          <w:sz w:val="22"/>
          <w:szCs w:val="22"/>
        </w:rPr>
        <w:t>TRANSFER BETWEEN DEGREES AND SELECTING OPTIONS</w:t>
      </w:r>
    </w:p>
    <w:p w14:paraId="2D95AFDF" w14:textId="77777777" w:rsidR="00BD63E8" w:rsidRPr="0058580F" w:rsidRDefault="00656C7A">
      <w:pPr>
        <w:jc w:val="both"/>
        <w:rPr>
          <w:rFonts w:asciiTheme="minorHAnsi" w:hAnsiTheme="minorHAnsi" w:cstheme="minorHAnsi"/>
          <w:sz w:val="22"/>
          <w:szCs w:val="22"/>
          <w:lang w:val="en-GB"/>
        </w:rPr>
      </w:pPr>
      <w:r w:rsidRPr="0058580F">
        <w:rPr>
          <w:rFonts w:asciiTheme="minorHAnsi" w:hAnsiTheme="minorHAnsi" w:cstheme="minorHAnsi"/>
          <w:sz w:val="22"/>
          <w:szCs w:val="22"/>
        </w:rPr>
        <w:t xml:space="preserve">Module selection will be available from Monday 11 September. </w:t>
      </w:r>
      <w:r w:rsidRPr="0058580F">
        <w:rPr>
          <w:rFonts w:asciiTheme="minorHAnsi" w:hAnsiTheme="minorHAnsi" w:cstheme="minorHAnsi"/>
          <w:sz w:val="22"/>
          <w:szCs w:val="22"/>
          <w:lang w:val="en-GB"/>
        </w:rPr>
        <w:t>You should enter for your option via Portico by Friday 13 October. If</w:t>
      </w:r>
      <w:r w:rsidRPr="0058580F">
        <w:rPr>
          <w:rFonts w:asciiTheme="minorHAnsi" w:hAnsiTheme="minorHAnsi" w:cstheme="minorHAnsi"/>
          <w:sz w:val="22"/>
          <w:szCs w:val="22"/>
        </w:rPr>
        <w:t xml:space="preserve"> you wish to transfer to a different degree please contact Judy Medrington as soon as possible. This is sometimes possible if space permits and you fulfil the entry requirements for the degree in question, but there is a strict UCL deadline of Friday 27 October.</w:t>
      </w:r>
    </w:p>
    <w:p w14:paraId="797D75AB" w14:textId="77777777" w:rsidR="00FA4445" w:rsidRDefault="00FA4445">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b/>
          <w:bCs/>
          <w:sz w:val="22"/>
          <w:szCs w:val="22"/>
          <w:lang w:val="en-GB"/>
        </w:rPr>
      </w:pPr>
    </w:p>
    <w:p w14:paraId="33863DA2" w14:textId="3431E726" w:rsidR="00BD63E8" w:rsidRPr="0058580F" w:rsidRDefault="00656C7A">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SOURCES OF FUNDING</w:t>
      </w:r>
    </w:p>
    <w:p w14:paraId="3FF730F7" w14:textId="77777777" w:rsidR="00BD63E8" w:rsidRPr="0058580F" w:rsidRDefault="00656C7A">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sz w:val="22"/>
          <w:szCs w:val="22"/>
          <w:lang w:val="en-GB"/>
        </w:rPr>
      </w:pPr>
      <w:r w:rsidRPr="0058580F">
        <w:rPr>
          <w:rFonts w:asciiTheme="minorHAnsi" w:hAnsiTheme="minorHAnsi" w:cstheme="minorHAnsi"/>
          <w:sz w:val="22"/>
          <w:szCs w:val="22"/>
          <w:lang w:val="en-GB"/>
        </w:rPr>
        <w:t>Students (both UK and overseas) who face unforeseen financial difficulties may apply to the Financial Assistance Fund.  Details are given here</w:t>
      </w:r>
    </w:p>
    <w:p w14:paraId="091E47A7" w14:textId="77777777" w:rsidR="00BD63E8" w:rsidRPr="00A50C30" w:rsidRDefault="00D425A5">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color w:val="0563C1"/>
        </w:rPr>
      </w:pPr>
      <w:hyperlink r:id="rId64">
        <w:r w:rsidR="00656C7A" w:rsidRPr="00A50C30">
          <w:rPr>
            <w:rStyle w:val="InternetLink"/>
            <w:rFonts w:asciiTheme="minorHAnsi" w:hAnsiTheme="minorHAnsi" w:cstheme="minorHAnsi"/>
            <w:color w:val="0563C1"/>
            <w:sz w:val="22"/>
            <w:szCs w:val="22"/>
            <w:lang w:val="en-GB"/>
          </w:rPr>
          <w:t>http://www.ucl.ac.uk/current-students/money/bursaries/financial-assistance-fund</w:t>
        </w:r>
      </w:hyperlink>
    </w:p>
    <w:p w14:paraId="69AF95ED" w14:textId="77777777" w:rsidR="00BD63E8" w:rsidRPr="0058580F" w:rsidRDefault="00BD63E8">
      <w:pPr>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rPr>
          <w:rFonts w:asciiTheme="minorHAnsi" w:hAnsiTheme="minorHAnsi" w:cstheme="minorHAnsi"/>
          <w:sz w:val="22"/>
          <w:szCs w:val="22"/>
          <w:lang w:val="en-GB"/>
        </w:rPr>
      </w:pPr>
    </w:p>
    <w:p w14:paraId="10179126"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lastRenderedPageBreak/>
        <w:t>FOOD AND DRINK</w:t>
      </w:r>
    </w:p>
    <w:p w14:paraId="73280F6E"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UCL has a wide range of different food and drink outlets.  Here is the link to more information</w:t>
      </w:r>
    </w:p>
    <w:p w14:paraId="62E4EABE" w14:textId="77777777" w:rsidR="00BD63E8" w:rsidRPr="00A50C30" w:rsidRDefault="00D425A5">
      <w:pPr>
        <w:tabs>
          <w:tab w:val="left" w:pos="560"/>
          <w:tab w:val="left" w:pos="1120"/>
          <w:tab w:val="left" w:pos="1700"/>
        </w:tabs>
        <w:jc w:val="both"/>
        <w:rPr>
          <w:rFonts w:asciiTheme="minorHAnsi" w:hAnsiTheme="minorHAnsi" w:cstheme="minorHAnsi"/>
          <w:color w:val="0563C1"/>
        </w:rPr>
      </w:pPr>
      <w:hyperlink r:id="rId65">
        <w:r w:rsidR="00656C7A" w:rsidRPr="00A50C30">
          <w:rPr>
            <w:rStyle w:val="InternetLink"/>
            <w:rFonts w:asciiTheme="minorHAnsi" w:hAnsiTheme="minorHAnsi" w:cstheme="minorHAnsi"/>
            <w:color w:val="0563C1"/>
            <w:sz w:val="22"/>
            <w:szCs w:val="22"/>
          </w:rPr>
          <w:t>https://www.ucl.ac.uk/students/news/2020/dec/where-eat-and-drink-around-campus</w:t>
        </w:r>
      </w:hyperlink>
    </w:p>
    <w:p w14:paraId="1BA5A44F" w14:textId="77777777" w:rsidR="000C0780" w:rsidRPr="0058580F" w:rsidRDefault="000C0780">
      <w:pPr>
        <w:tabs>
          <w:tab w:val="left" w:pos="560"/>
          <w:tab w:val="left" w:pos="1120"/>
          <w:tab w:val="left" w:pos="1700"/>
        </w:tabs>
        <w:jc w:val="both"/>
        <w:rPr>
          <w:rFonts w:asciiTheme="minorHAnsi" w:hAnsiTheme="minorHAnsi" w:cstheme="minorHAnsi"/>
          <w:b/>
          <w:bCs/>
          <w:sz w:val="22"/>
          <w:szCs w:val="22"/>
        </w:rPr>
      </w:pPr>
    </w:p>
    <w:p w14:paraId="5841EF4D"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SMOKING POLICY</w:t>
      </w:r>
    </w:p>
    <w:p w14:paraId="74863B75"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Smoking is not permitted anywhere in the Institute building, or on the front steps.</w:t>
      </w:r>
    </w:p>
    <w:p w14:paraId="5CA3EA38" w14:textId="77777777" w:rsidR="00BD63E8" w:rsidRPr="0058580F" w:rsidRDefault="00BD63E8">
      <w:pPr>
        <w:tabs>
          <w:tab w:val="left" w:pos="560"/>
          <w:tab w:val="left" w:pos="1120"/>
          <w:tab w:val="left" w:pos="1700"/>
        </w:tabs>
        <w:jc w:val="both"/>
        <w:rPr>
          <w:rFonts w:asciiTheme="minorHAnsi" w:hAnsiTheme="minorHAnsi" w:cstheme="minorHAnsi"/>
          <w:b/>
          <w:bCs/>
          <w:sz w:val="22"/>
          <w:szCs w:val="22"/>
        </w:rPr>
      </w:pPr>
    </w:p>
    <w:p w14:paraId="175D43C8"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LAVATORIES</w:t>
      </w:r>
    </w:p>
    <w:p w14:paraId="6FFE1689"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Women's lavatories are located in the basement and on floors 2, 4 and 6. Men's lavatories are located in the basement and on floors 3 and 5. Gender-neutral lavatories are located on the first floor. A lavatory for the use of disabled individuals is located in the building foyer, adjacent to the lifts.</w:t>
      </w:r>
    </w:p>
    <w:p w14:paraId="01B37F88" w14:textId="77777777" w:rsidR="00BD63E8" w:rsidRPr="0058580F" w:rsidRDefault="00BD63E8">
      <w:pPr>
        <w:tabs>
          <w:tab w:val="left" w:pos="560"/>
          <w:tab w:val="left" w:pos="1120"/>
          <w:tab w:val="left" w:pos="1700"/>
        </w:tabs>
        <w:jc w:val="both"/>
        <w:rPr>
          <w:rFonts w:asciiTheme="minorHAnsi" w:hAnsiTheme="minorHAnsi" w:cstheme="minorHAnsi"/>
          <w:sz w:val="22"/>
          <w:szCs w:val="22"/>
        </w:rPr>
      </w:pPr>
    </w:p>
    <w:p w14:paraId="5E303E53"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SECURITY</w:t>
      </w:r>
    </w:p>
    <w:p w14:paraId="7BD3DFA7"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 xml:space="preserve">Entry to the Institute of Archaeology requires each person to place their UCL identification card on the card reader.  Out-of-hours access to the building is not permitted. </w:t>
      </w:r>
    </w:p>
    <w:p w14:paraId="0A37F0EC" w14:textId="77777777" w:rsidR="00BD63E8" w:rsidRPr="0058580F" w:rsidRDefault="00BD63E8">
      <w:pPr>
        <w:tabs>
          <w:tab w:val="left" w:pos="560"/>
          <w:tab w:val="left" w:pos="1120"/>
          <w:tab w:val="left" w:pos="1700"/>
        </w:tabs>
        <w:jc w:val="both"/>
        <w:rPr>
          <w:rFonts w:asciiTheme="minorHAnsi" w:hAnsiTheme="minorHAnsi" w:cstheme="minorHAnsi"/>
          <w:sz w:val="22"/>
          <w:szCs w:val="22"/>
        </w:rPr>
      </w:pPr>
    </w:p>
    <w:p w14:paraId="1F224CE7"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We regret to say that a number of thefts of personal property have been reported in the Institute in recent years. All students are therefore urged to take the greatest care of their possessions at all times. Bags, packs or parcels should not be left unattended in the public spaces at any time. If a student sees an individual behaving suspiciously in the Institute, they should notify Reception (tel. ext. 27495) or a member of staff, or ring College Security (tel. ext. 32108) - they should not confront the individual themselves.</w:t>
      </w:r>
    </w:p>
    <w:p w14:paraId="01ECF21E"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7A112536"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lang w:val="en-GB"/>
        </w:rPr>
      </w:pPr>
      <w:r w:rsidRPr="0058580F">
        <w:rPr>
          <w:rFonts w:asciiTheme="minorHAnsi" w:hAnsiTheme="minorHAnsi" w:cstheme="minorHAnsi"/>
          <w:b/>
          <w:bCs/>
          <w:sz w:val="22"/>
          <w:szCs w:val="22"/>
          <w:lang w:val="en-GB"/>
        </w:rPr>
        <w:t>RE-CYCLING</w:t>
      </w:r>
    </w:p>
    <w:p w14:paraId="7ECD9149" w14:textId="77777777" w:rsidR="00BD63E8" w:rsidRPr="0058580F" w:rsidRDefault="00656C7A">
      <w:pPr>
        <w:tabs>
          <w:tab w:val="left" w:pos="560"/>
          <w:tab w:val="left" w:pos="1120"/>
          <w:tab w:val="left" w:pos="1700"/>
        </w:tabs>
        <w:jc w:val="both"/>
        <w:rPr>
          <w:rFonts w:asciiTheme="minorHAnsi" w:hAnsiTheme="minorHAnsi" w:cstheme="minorHAnsi"/>
        </w:rPr>
      </w:pPr>
      <w:r w:rsidRPr="0058580F">
        <w:rPr>
          <w:rFonts w:asciiTheme="minorHAnsi" w:hAnsiTheme="minorHAnsi" w:cstheme="minorHAnsi"/>
          <w:sz w:val="22"/>
          <w:szCs w:val="22"/>
          <w:lang w:val="en-GB"/>
        </w:rPr>
        <w:t>We can recycle most of the waste from the Institute – please use the appropriate bins for your waste. Help us to reduce the amount of paper that we use by using both sides of the paper when printing and photocopying and reducing your printing whenever possible. Please help us reduce our waste by using reusable cups and bottles. There is a water fountain outside the library on the fifth floor, and tap water is drinkable in the student common room. Please consider joining the departmental Green Group and help the Green Champions reduce our environmental impact and work towards a silver award in Green Impact. Contact Sandra Bond (</w:t>
      </w:r>
      <w:hyperlink r:id="rId66">
        <w:r w:rsidRPr="00A50C30">
          <w:rPr>
            <w:rStyle w:val="InternetLink"/>
            <w:rFonts w:asciiTheme="minorHAnsi" w:hAnsiTheme="minorHAnsi" w:cstheme="minorHAnsi"/>
            <w:color w:val="0563C1"/>
            <w:sz w:val="22"/>
            <w:szCs w:val="22"/>
            <w:lang w:val="en-GB"/>
          </w:rPr>
          <w:t>sandra.bond@ucl.ac.uk</w:t>
        </w:r>
      </w:hyperlink>
      <w:r w:rsidRPr="0058580F">
        <w:rPr>
          <w:rFonts w:asciiTheme="minorHAnsi" w:hAnsiTheme="minorHAnsi" w:cstheme="minorHAnsi"/>
          <w:sz w:val="22"/>
          <w:szCs w:val="22"/>
          <w:lang w:val="en-GB"/>
        </w:rPr>
        <w:t>) if you would like to be involved.</w:t>
      </w:r>
    </w:p>
    <w:p w14:paraId="2F4B9A6D" w14:textId="77777777" w:rsidR="00BD63E8" w:rsidRPr="0058580F" w:rsidRDefault="00BD63E8">
      <w:pPr>
        <w:tabs>
          <w:tab w:val="left" w:pos="560"/>
          <w:tab w:val="left" w:pos="1120"/>
          <w:tab w:val="left" w:pos="1700"/>
        </w:tabs>
        <w:jc w:val="both"/>
        <w:rPr>
          <w:rFonts w:asciiTheme="minorHAnsi" w:hAnsiTheme="minorHAnsi" w:cstheme="minorHAnsi"/>
          <w:sz w:val="22"/>
          <w:szCs w:val="22"/>
          <w:lang w:val="en-GB"/>
        </w:rPr>
      </w:pPr>
    </w:p>
    <w:p w14:paraId="027019A6" w14:textId="77777777" w:rsidR="00BD63E8" w:rsidRPr="0058580F" w:rsidRDefault="00656C7A">
      <w:pPr>
        <w:tabs>
          <w:tab w:val="left" w:pos="56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HEALTH AND SAFETY</w:t>
      </w:r>
    </w:p>
    <w:p w14:paraId="2194A4D0" w14:textId="77777777" w:rsidR="00BD63E8" w:rsidRPr="0058580F" w:rsidRDefault="00656C7A">
      <w:pPr>
        <w:tabs>
          <w:tab w:val="left" w:pos="560"/>
          <w:tab w:val="left" w:pos="1120"/>
          <w:tab w:val="left" w:pos="1700"/>
        </w:tabs>
        <w:jc w:val="both"/>
        <w:rPr>
          <w:rFonts w:asciiTheme="minorHAnsi" w:hAnsiTheme="minorHAnsi" w:cstheme="minorHAnsi"/>
          <w:sz w:val="22"/>
          <w:szCs w:val="22"/>
        </w:rPr>
      </w:pPr>
      <w:r w:rsidRPr="0058580F">
        <w:rPr>
          <w:rFonts w:asciiTheme="minorHAnsi" w:hAnsiTheme="minorHAnsi" w:cstheme="minorHAnsi"/>
          <w:sz w:val="22"/>
          <w:szCs w:val="22"/>
        </w:rPr>
        <w:t>The Institute has a Health and Safety policy and code of practice which provides guidance on laboratory work, etc.  This is revised annually and the new edition will be issued in due course. All work undertaken in the Institute is governed by these guidelines and students have a duty to be aware of them and to adhere to them at all times. Further guidance is provided by the College Safety Office (&lt;www.safety.ucl.ac.uk&gt;).</w:t>
      </w:r>
    </w:p>
    <w:p w14:paraId="5E83792F" w14:textId="77777777" w:rsidR="00BD63E8" w:rsidRPr="0058580F" w:rsidRDefault="00BD63E8">
      <w:pPr>
        <w:rPr>
          <w:rFonts w:asciiTheme="minorHAnsi" w:hAnsiTheme="minorHAnsi" w:cstheme="minorHAnsi"/>
        </w:rPr>
        <w:sectPr w:rsidR="00BD63E8" w:rsidRPr="0058580F">
          <w:footerReference w:type="default" r:id="rId67"/>
          <w:pgSz w:w="11906" w:h="16838"/>
          <w:pgMar w:top="964" w:right="1134" w:bottom="851" w:left="1134" w:header="0" w:footer="0" w:gutter="0"/>
          <w:cols w:space="720"/>
          <w:formProt w:val="0"/>
          <w:titlePg/>
          <w:docGrid w:linePitch="600" w:charSpace="32768"/>
        </w:sectPr>
      </w:pPr>
    </w:p>
    <w:p w14:paraId="74CCE4B3" w14:textId="77777777" w:rsidR="00BD63E8" w:rsidRPr="0058580F" w:rsidRDefault="00BD63E8">
      <w:pPr>
        <w:tabs>
          <w:tab w:val="left" w:pos="-1094"/>
          <w:tab w:val="left" w:pos="-720"/>
          <w:tab w:val="left" w:pos="1700"/>
          <w:tab w:val="left" w:pos="2694"/>
          <w:tab w:val="left" w:pos="5245"/>
          <w:tab w:val="left" w:pos="6946"/>
          <w:tab w:val="left" w:pos="7900"/>
        </w:tabs>
        <w:rPr>
          <w:rFonts w:asciiTheme="minorHAnsi" w:hAnsiTheme="minorHAnsi" w:cstheme="minorHAnsi"/>
          <w:sz w:val="22"/>
          <w:szCs w:val="22"/>
          <w:lang w:val="en-GB"/>
        </w:rPr>
      </w:pPr>
    </w:p>
    <w:p w14:paraId="736EA50E" w14:textId="77777777" w:rsidR="00BD63E8" w:rsidRPr="0058580F" w:rsidRDefault="00BD63E8">
      <w:pPr>
        <w:rPr>
          <w:rFonts w:asciiTheme="minorHAnsi" w:hAnsiTheme="minorHAnsi" w:cstheme="minorHAnsi"/>
        </w:rPr>
        <w:sectPr w:rsidR="00BD63E8" w:rsidRPr="0058580F">
          <w:type w:val="continuous"/>
          <w:pgSz w:w="11906" w:h="16838"/>
          <w:pgMar w:top="964" w:right="1134" w:bottom="851" w:left="1134" w:header="0" w:footer="0" w:gutter="0"/>
          <w:cols w:num="2" w:space="720"/>
          <w:formProt w:val="0"/>
          <w:docGrid w:linePitch="600" w:charSpace="32768"/>
        </w:sectPr>
      </w:pPr>
    </w:p>
    <w:p w14:paraId="76BEF801" w14:textId="7599B74D" w:rsidR="00BD63E8" w:rsidRPr="0058580F" w:rsidRDefault="00656C7A" w:rsidP="00CE3985">
      <w:pPr>
        <w:tabs>
          <w:tab w:val="left" w:pos="270"/>
          <w:tab w:val="left" w:pos="1120"/>
          <w:tab w:val="left" w:pos="1700"/>
        </w:tabs>
        <w:jc w:val="both"/>
        <w:rPr>
          <w:rFonts w:asciiTheme="minorHAnsi" w:hAnsiTheme="minorHAnsi" w:cstheme="minorHAnsi"/>
          <w:b/>
          <w:bCs/>
          <w:sz w:val="22"/>
          <w:szCs w:val="22"/>
        </w:rPr>
      </w:pPr>
      <w:r w:rsidRPr="0058580F">
        <w:rPr>
          <w:rFonts w:asciiTheme="minorHAnsi" w:hAnsiTheme="minorHAnsi" w:cstheme="minorHAnsi"/>
          <w:b/>
          <w:bCs/>
          <w:sz w:val="22"/>
          <w:szCs w:val="22"/>
        </w:rPr>
        <w:t>EMERGENCIES</w:t>
      </w:r>
    </w:p>
    <w:p w14:paraId="2AE01806" w14:textId="77777777" w:rsidR="00CE3985" w:rsidRDefault="00656C7A" w:rsidP="00CE3985">
      <w:pPr>
        <w:tabs>
          <w:tab w:val="left" w:pos="270"/>
          <w:tab w:val="left" w:pos="1120"/>
          <w:tab w:val="left" w:pos="170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If there is a fire or if medical or other emergency assistance is required, dial the College Emergency Number:</w:t>
      </w:r>
    </w:p>
    <w:p w14:paraId="173D2A30" w14:textId="069C07B3" w:rsidR="00BD63E8" w:rsidRPr="0058580F" w:rsidRDefault="00656C7A" w:rsidP="00CE3985">
      <w:pPr>
        <w:tabs>
          <w:tab w:val="left" w:pos="270"/>
          <w:tab w:val="left" w:pos="1120"/>
          <w:tab w:val="left" w:pos="170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tel. ext. 222. If possible, students should also alert Reception (tel. ext. (2)7495).</w:t>
      </w:r>
    </w:p>
    <w:p w14:paraId="2088359A" w14:textId="77777777" w:rsidR="00BD63E8" w:rsidRPr="0058580F" w:rsidRDefault="00BD63E8" w:rsidP="00CE3985">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heme="minorHAnsi" w:hAnsiTheme="minorHAnsi" w:cstheme="minorHAnsi"/>
          <w:sz w:val="22"/>
          <w:szCs w:val="22"/>
        </w:rPr>
      </w:pPr>
    </w:p>
    <w:p w14:paraId="72D8807F" w14:textId="77777777" w:rsidR="00CE3985" w:rsidRDefault="00656C7A" w:rsidP="00CE3985">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 xml:space="preserve">Students are advised to note carefully where fire alarms and fire exits are located. The fire escape routes are </w:t>
      </w:r>
    </w:p>
    <w:p w14:paraId="0C4ACB62" w14:textId="77777777" w:rsidR="00CE3985" w:rsidRDefault="00656C7A" w:rsidP="00CE3985">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near either end of the Institute building: the main staircase to the west, and through the alarmed fire doors</w:t>
      </w:r>
    </w:p>
    <w:p w14:paraId="5B7AA656" w14:textId="77777777" w:rsidR="00CE3985" w:rsidRDefault="00656C7A" w:rsidP="00CE3985">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 xml:space="preserve">into the Anthropology Department, to the east.  In the event of a fire, the lifts must not be used. The alarms </w:t>
      </w:r>
    </w:p>
    <w:p w14:paraId="02B32F61" w14:textId="77777777" w:rsidR="00CE3985" w:rsidRDefault="00656C7A" w:rsidP="00CE3985">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 xml:space="preserve">are usually tested with a short burst before 9.00 am on Tuesday or Wednesday mornings. If the alarm sounds </w:t>
      </w:r>
    </w:p>
    <w:p w14:paraId="765B280B" w14:textId="77777777" w:rsidR="00CE3985" w:rsidRDefault="00656C7A" w:rsidP="00CE3985">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 xml:space="preserve">at any other time, everyone should leave the building immediately and assemble across the street in the </w:t>
      </w:r>
    </w:p>
    <w:p w14:paraId="3F6EB502" w14:textId="3514262B" w:rsidR="003A3F7C" w:rsidRPr="00562F9D" w:rsidRDefault="00656C7A" w:rsidP="00562F9D">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heme="minorHAnsi" w:hAnsiTheme="minorHAnsi" w:cstheme="minorHAnsi"/>
          <w:sz w:val="22"/>
          <w:szCs w:val="22"/>
        </w:rPr>
      </w:pPr>
      <w:r w:rsidRPr="0058580F">
        <w:rPr>
          <w:rFonts w:asciiTheme="minorHAnsi" w:hAnsiTheme="minorHAnsi" w:cstheme="minorHAnsi"/>
          <w:sz w:val="22"/>
          <w:szCs w:val="22"/>
        </w:rPr>
        <w:t>Gordon Square gardens.</w:t>
      </w:r>
    </w:p>
    <w:p w14:paraId="5FC5C3B8" w14:textId="77777777" w:rsidR="00FA4445" w:rsidRDefault="00FA4445" w:rsidP="0093694C">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bCs/>
          <w:sz w:val="22"/>
          <w:szCs w:val="22"/>
          <w:u w:val="single"/>
        </w:rPr>
      </w:pPr>
    </w:p>
    <w:p w14:paraId="28ECBAB8" w14:textId="58E4E22D" w:rsidR="000D41C9" w:rsidRDefault="00656C7A" w:rsidP="0093694C">
      <w:pPr>
        <w:tabs>
          <w:tab w:val="left" w:pos="-1094"/>
          <w:tab w:val="left" w:pos="-720"/>
          <w:tab w:val="left" w:pos="0"/>
          <w:tab w:val="left" w:pos="720"/>
          <w:tab w:val="left" w:pos="1440"/>
          <w:tab w:val="left" w:pos="2160"/>
          <w:tab w:val="left" w:pos="2880"/>
          <w:tab w:val="left" w:pos="3600"/>
          <w:tab w:val="left" w:pos="4320"/>
          <w:tab w:val="left" w:pos="5040"/>
          <w:tab w:val="left" w:pos="531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bCs/>
          <w:sz w:val="22"/>
          <w:szCs w:val="22"/>
          <w:u w:val="single"/>
        </w:rPr>
      </w:pPr>
      <w:r w:rsidRPr="000D41C9">
        <w:rPr>
          <w:rFonts w:asciiTheme="minorHAnsi" w:hAnsiTheme="minorHAnsi" w:cstheme="minorHAnsi"/>
          <w:b/>
          <w:bCs/>
          <w:sz w:val="22"/>
          <w:szCs w:val="22"/>
          <w:u w:val="single"/>
        </w:rPr>
        <w:t>10.    PERSONAL TUTORS</w:t>
      </w:r>
      <w:r w:rsidR="00F75CE2" w:rsidRPr="000D41C9">
        <w:rPr>
          <w:rFonts w:asciiTheme="minorHAnsi" w:hAnsiTheme="minorHAnsi" w:cstheme="minorHAnsi"/>
          <w:b/>
          <w:bCs/>
          <w:sz w:val="22"/>
          <w:szCs w:val="22"/>
          <w:u w:val="single"/>
        </w:rPr>
        <w:t xml:space="preserve"> </w:t>
      </w:r>
    </w:p>
    <w:p w14:paraId="03CE6174" w14:textId="68CAE698" w:rsidR="00562F9D" w:rsidRPr="00D425A5" w:rsidRDefault="00D425A5">
      <w:pPr>
        <w:tabs>
          <w:tab w:val="left" w:pos="-916"/>
          <w:tab w:val="left" w:pos="-720"/>
          <w:tab w:val="left" w:pos="1"/>
          <w:tab w:val="left" w:pos="720"/>
          <w:tab w:val="left" w:pos="1440"/>
          <w:tab w:val="left" w:pos="2160"/>
          <w:tab w:val="left" w:pos="2880"/>
          <w:tab w:val="left" w:pos="3600"/>
          <w:tab w:val="left" w:pos="4320"/>
          <w:tab w:val="left" w:pos="5040"/>
          <w:tab w:val="left" w:pos="5314"/>
          <w:tab w:val="left" w:pos="6487"/>
          <w:tab w:val="left" w:pos="720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Pr>
          <w:rFonts w:asciiTheme="minorHAnsi" w:hAnsiTheme="minorHAnsi" w:cstheme="minorHAnsi"/>
          <w:bCs/>
          <w:sz w:val="22"/>
          <w:szCs w:val="22"/>
        </w:rPr>
        <w:t>See</w:t>
      </w:r>
      <w:r w:rsidRPr="00D425A5">
        <w:rPr>
          <w:rFonts w:asciiTheme="minorHAnsi" w:hAnsiTheme="minorHAnsi" w:cstheme="minorHAnsi"/>
          <w:bCs/>
          <w:sz w:val="22"/>
          <w:szCs w:val="22"/>
        </w:rPr>
        <w:t xml:space="preserve"> separate list</w:t>
      </w:r>
    </w:p>
    <w:p w14:paraId="4C7E9D9A" w14:textId="77777777" w:rsidR="00D425A5" w:rsidRDefault="00D425A5">
      <w:pPr>
        <w:tabs>
          <w:tab w:val="left" w:pos="-916"/>
          <w:tab w:val="left" w:pos="-720"/>
          <w:tab w:val="left" w:pos="1"/>
          <w:tab w:val="left" w:pos="720"/>
          <w:tab w:val="left" w:pos="1440"/>
          <w:tab w:val="left" w:pos="2160"/>
          <w:tab w:val="left" w:pos="2880"/>
          <w:tab w:val="left" w:pos="3600"/>
          <w:tab w:val="left" w:pos="4320"/>
          <w:tab w:val="left" w:pos="5040"/>
          <w:tab w:val="left" w:pos="5314"/>
          <w:tab w:val="left" w:pos="6487"/>
          <w:tab w:val="left" w:pos="720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u w:val="single"/>
        </w:rPr>
      </w:pPr>
    </w:p>
    <w:p w14:paraId="5F09F322" w14:textId="1F7D41C3" w:rsidR="00BD63E8" w:rsidRPr="0058580F" w:rsidRDefault="00656C7A">
      <w:pPr>
        <w:tabs>
          <w:tab w:val="left" w:pos="-916"/>
          <w:tab w:val="left" w:pos="-720"/>
          <w:tab w:val="left" w:pos="1"/>
          <w:tab w:val="left" w:pos="720"/>
          <w:tab w:val="left" w:pos="1440"/>
          <w:tab w:val="left" w:pos="2160"/>
          <w:tab w:val="left" w:pos="2880"/>
          <w:tab w:val="left" w:pos="3600"/>
          <w:tab w:val="left" w:pos="4320"/>
          <w:tab w:val="left" w:pos="5040"/>
          <w:tab w:val="left" w:pos="5314"/>
          <w:tab w:val="left" w:pos="6487"/>
          <w:tab w:val="left" w:pos="720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u w:val="single"/>
        </w:rPr>
      </w:pPr>
      <w:r w:rsidRPr="0058580F">
        <w:rPr>
          <w:rFonts w:asciiTheme="minorHAnsi" w:hAnsiTheme="minorHAnsi" w:cstheme="minorHAnsi"/>
          <w:b/>
          <w:sz w:val="22"/>
          <w:szCs w:val="22"/>
          <w:u w:val="single"/>
        </w:rPr>
        <w:t>11.  STAFF DETAILS</w:t>
      </w:r>
    </w:p>
    <w:p w14:paraId="1BC14A5A" w14:textId="77777777" w:rsidR="00BD63E8" w:rsidRPr="0058580F" w:rsidRDefault="00BD63E8">
      <w:pPr>
        <w:tabs>
          <w:tab w:val="left" w:pos="-916"/>
          <w:tab w:val="left" w:pos="-720"/>
          <w:tab w:val="left" w:pos="1"/>
          <w:tab w:val="left" w:pos="720"/>
          <w:tab w:val="left" w:pos="1440"/>
          <w:tab w:val="left" w:pos="2160"/>
          <w:tab w:val="left" w:pos="2880"/>
          <w:tab w:val="left" w:pos="3600"/>
          <w:tab w:val="left" w:pos="4320"/>
          <w:tab w:val="left" w:pos="5040"/>
          <w:tab w:val="left" w:pos="5314"/>
          <w:tab w:val="left" w:pos="6487"/>
          <w:tab w:val="left" w:pos="720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18"/>
          <w:u w:val="single"/>
        </w:rPr>
      </w:pPr>
    </w:p>
    <w:p w14:paraId="614E20DB" w14:textId="77777777" w:rsidR="00BD63E8" w:rsidRPr="00DA2C9B" w:rsidRDefault="00656C7A" w:rsidP="00DA2C9B">
      <w:pPr>
        <w:jc w:val="both"/>
        <w:rPr>
          <w:rFonts w:asciiTheme="minorHAnsi" w:hAnsiTheme="minorHAnsi" w:cstheme="minorHAnsi"/>
          <w:sz w:val="22"/>
          <w:szCs w:val="22"/>
          <w:u w:val="single"/>
        </w:rPr>
      </w:pPr>
      <w:r w:rsidRPr="00DA2C9B">
        <w:rPr>
          <w:rFonts w:asciiTheme="minorHAnsi" w:hAnsiTheme="minorHAnsi" w:cstheme="minorHAnsi"/>
          <w:b/>
          <w:sz w:val="22"/>
          <w:szCs w:val="22"/>
          <w:u w:val="single"/>
        </w:rPr>
        <w:t>Teaching staff</w:t>
      </w:r>
      <w:r w:rsidRPr="00DA2C9B">
        <w:rPr>
          <w:rFonts w:asciiTheme="minorHAnsi" w:hAnsiTheme="minorHAnsi" w:cstheme="minorHAnsi"/>
          <w:b/>
          <w:sz w:val="22"/>
          <w:szCs w:val="22"/>
          <w:u w:val="single"/>
        </w:rPr>
        <w:tab/>
        <w:t xml:space="preserve">  Email</w:t>
      </w:r>
      <w:r w:rsidRPr="00DA2C9B">
        <w:rPr>
          <w:rFonts w:asciiTheme="minorHAnsi" w:hAnsiTheme="minorHAnsi" w:cstheme="minorHAnsi"/>
          <w:b/>
          <w:sz w:val="22"/>
          <w:szCs w:val="22"/>
          <w:u w:val="single"/>
        </w:rPr>
        <w:tab/>
        <w:t>@ucl.ac.uk</w:t>
      </w:r>
    </w:p>
    <w:p w14:paraId="0D4F5A50"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Prof Mark </w:t>
      </w:r>
      <w:proofErr w:type="spellStart"/>
      <w:r w:rsidRPr="00DA2C9B">
        <w:rPr>
          <w:rFonts w:asciiTheme="minorHAnsi" w:hAnsiTheme="minorHAnsi" w:cstheme="minorHAnsi"/>
          <w:sz w:val="22"/>
          <w:szCs w:val="22"/>
        </w:rPr>
        <w:t>Altaweel</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m.altaweel</w:t>
      </w:r>
      <w:proofErr w:type="spellEnd"/>
    </w:p>
    <w:p w14:paraId="38485FFE"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Georgia Andreou</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g.andreou</w:t>
      </w:r>
      <w:proofErr w:type="spellEnd"/>
    </w:p>
    <w:p w14:paraId="4B975E34"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es-CL"/>
        </w:rPr>
      </w:pPr>
      <w:proofErr w:type="spellStart"/>
      <w:r w:rsidRPr="00DA2C9B">
        <w:rPr>
          <w:rFonts w:asciiTheme="minorHAnsi" w:hAnsiTheme="minorHAnsi" w:cstheme="minorHAnsi"/>
          <w:sz w:val="22"/>
          <w:szCs w:val="22"/>
          <w:lang w:val="es-CL"/>
        </w:rPr>
        <w:lastRenderedPageBreak/>
        <w:t>Dr</w:t>
      </w:r>
      <w:proofErr w:type="spellEnd"/>
      <w:r w:rsidRPr="00DA2C9B">
        <w:rPr>
          <w:rFonts w:asciiTheme="minorHAnsi" w:hAnsiTheme="minorHAnsi" w:cstheme="minorHAnsi"/>
          <w:sz w:val="22"/>
          <w:szCs w:val="22"/>
          <w:lang w:val="es-CL"/>
        </w:rPr>
        <w:t xml:space="preserve"> Manuel Arroyo-</w:t>
      </w:r>
      <w:proofErr w:type="spellStart"/>
      <w:r w:rsidRPr="00DA2C9B">
        <w:rPr>
          <w:rFonts w:asciiTheme="minorHAnsi" w:hAnsiTheme="minorHAnsi" w:cstheme="minorHAnsi"/>
          <w:sz w:val="22"/>
          <w:szCs w:val="22"/>
          <w:lang w:val="es-CL"/>
        </w:rPr>
        <w:t>Kalin</w:t>
      </w:r>
      <w:proofErr w:type="spellEnd"/>
      <w:r w:rsidRPr="00DA2C9B">
        <w:rPr>
          <w:rFonts w:asciiTheme="minorHAnsi" w:hAnsiTheme="minorHAnsi" w:cstheme="minorHAnsi"/>
          <w:sz w:val="22"/>
          <w:szCs w:val="22"/>
          <w:lang w:val="es-CL"/>
        </w:rPr>
        <w:tab/>
      </w:r>
      <w:proofErr w:type="spellStart"/>
      <w:r w:rsidRPr="00DA2C9B">
        <w:rPr>
          <w:rFonts w:asciiTheme="minorHAnsi" w:hAnsiTheme="minorHAnsi" w:cstheme="minorHAnsi"/>
          <w:sz w:val="22"/>
          <w:szCs w:val="22"/>
          <w:lang w:val="es-CL"/>
        </w:rPr>
        <w:t>m.arroyo-kalin</w:t>
      </w:r>
      <w:proofErr w:type="spellEnd"/>
    </w:p>
    <w:p w14:paraId="0905BCF2"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es-CL"/>
        </w:rPr>
      </w:pPr>
      <w:proofErr w:type="spellStart"/>
      <w:r w:rsidRPr="00DA2C9B">
        <w:rPr>
          <w:rFonts w:asciiTheme="minorHAnsi" w:hAnsiTheme="minorHAnsi" w:cstheme="minorHAnsi"/>
          <w:sz w:val="22"/>
          <w:szCs w:val="22"/>
          <w:lang w:val="es-CL"/>
        </w:rPr>
        <w:t>Dr</w:t>
      </w:r>
      <w:proofErr w:type="spellEnd"/>
      <w:r w:rsidRPr="00DA2C9B">
        <w:rPr>
          <w:rFonts w:asciiTheme="minorHAnsi" w:hAnsiTheme="minorHAnsi" w:cstheme="minorHAnsi"/>
          <w:sz w:val="22"/>
          <w:szCs w:val="22"/>
          <w:lang w:val="es-CL"/>
        </w:rPr>
        <w:t xml:space="preserve"> Nadia </w:t>
      </w:r>
      <w:proofErr w:type="spellStart"/>
      <w:r w:rsidRPr="00DA2C9B">
        <w:rPr>
          <w:rFonts w:asciiTheme="minorHAnsi" w:hAnsiTheme="minorHAnsi" w:cstheme="minorHAnsi"/>
          <w:sz w:val="22"/>
          <w:szCs w:val="22"/>
          <w:lang w:val="es-CL"/>
        </w:rPr>
        <w:t>Bartolini</w:t>
      </w:r>
      <w:proofErr w:type="spellEnd"/>
      <w:r w:rsidRPr="00DA2C9B">
        <w:rPr>
          <w:rFonts w:asciiTheme="minorHAnsi" w:hAnsiTheme="minorHAnsi" w:cstheme="minorHAnsi"/>
          <w:sz w:val="22"/>
          <w:szCs w:val="22"/>
          <w:lang w:val="es-CL"/>
        </w:rPr>
        <w:tab/>
      </w:r>
      <w:proofErr w:type="spellStart"/>
      <w:r w:rsidRPr="00DA2C9B">
        <w:rPr>
          <w:rFonts w:asciiTheme="minorHAnsi" w:hAnsiTheme="minorHAnsi" w:cstheme="minorHAnsi"/>
          <w:sz w:val="22"/>
          <w:szCs w:val="22"/>
          <w:lang w:val="es-CL"/>
        </w:rPr>
        <w:t>n.bartolini</w:t>
      </w:r>
      <w:proofErr w:type="spellEnd"/>
    </w:p>
    <w:p w14:paraId="3C2E516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Andy Bevan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a.bevan</w:t>
      </w:r>
      <w:proofErr w:type="spellEnd"/>
    </w:p>
    <w:p w14:paraId="57F5ACD1"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Stuart Brookes</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s.brookes</w:t>
      </w:r>
      <w:proofErr w:type="spellEnd"/>
    </w:p>
    <w:p w14:paraId="06F3A3F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Beverley Butler</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beverley.butler</w:t>
      </w:r>
      <w:proofErr w:type="spellEnd"/>
    </w:p>
    <w:p w14:paraId="4BE54278"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Ian Carroll</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i.carroll</w:t>
      </w:r>
      <w:proofErr w:type="spellEnd"/>
    </w:p>
    <w:p w14:paraId="3533E157" w14:textId="77777777" w:rsidR="00BD63E8" w:rsidRPr="00DA2C9B" w:rsidRDefault="00656C7A" w:rsidP="00DA2C9B">
      <w:pPr>
        <w:pStyle w:val="BodyText"/>
        <w:tabs>
          <w:tab w:val="left" w:pos="3686"/>
          <w:tab w:val="left" w:pos="5670"/>
          <w:tab w:val="left" w:pos="7938"/>
        </w:tabs>
        <w:rPr>
          <w:rFonts w:asciiTheme="minorHAnsi" w:hAnsiTheme="minorHAnsi" w:cstheme="minorHAnsi"/>
          <w:sz w:val="22"/>
          <w:szCs w:val="22"/>
        </w:rPr>
      </w:pPr>
      <w:r w:rsidRPr="00DA2C9B">
        <w:rPr>
          <w:rFonts w:asciiTheme="minorHAnsi" w:hAnsiTheme="minorHAnsi" w:cstheme="minorHAnsi"/>
          <w:sz w:val="22"/>
          <w:szCs w:val="22"/>
        </w:rPr>
        <w:t>Dr Mike Charlton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m.charlton</w:t>
      </w:r>
      <w:proofErr w:type="spellEnd"/>
      <w:r w:rsidRPr="00DA2C9B">
        <w:rPr>
          <w:rFonts w:asciiTheme="minorHAnsi" w:hAnsiTheme="minorHAnsi" w:cstheme="minorHAnsi"/>
          <w:sz w:val="22"/>
          <w:szCs w:val="22"/>
        </w:rPr>
        <w:tab/>
      </w:r>
    </w:p>
    <w:p w14:paraId="2258A81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en-GB"/>
        </w:rPr>
      </w:pPr>
      <w:r w:rsidRPr="00DA2C9B">
        <w:rPr>
          <w:rFonts w:asciiTheme="minorHAnsi" w:hAnsiTheme="minorHAnsi" w:cstheme="minorHAnsi"/>
          <w:sz w:val="22"/>
          <w:szCs w:val="22"/>
          <w:lang w:val="en-GB"/>
        </w:rPr>
        <w:t>Prof Corisande Fenwick</w:t>
      </w:r>
      <w:r w:rsidRPr="00DA2C9B">
        <w:rPr>
          <w:rFonts w:asciiTheme="minorHAnsi" w:hAnsiTheme="minorHAnsi" w:cstheme="minorHAnsi"/>
          <w:sz w:val="22"/>
          <w:szCs w:val="22"/>
          <w:lang w:val="en-GB"/>
        </w:rPr>
        <w:tab/>
      </w:r>
      <w:proofErr w:type="spellStart"/>
      <w:r w:rsidRPr="00DA2C9B">
        <w:rPr>
          <w:rFonts w:asciiTheme="minorHAnsi" w:hAnsiTheme="minorHAnsi" w:cstheme="minorHAnsi"/>
          <w:sz w:val="22"/>
          <w:szCs w:val="22"/>
          <w:lang w:val="en-GB"/>
        </w:rPr>
        <w:t>c.fenwick</w:t>
      </w:r>
      <w:proofErr w:type="spellEnd"/>
    </w:p>
    <w:p w14:paraId="3E3539E5"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Ian Freestone</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i.freestone</w:t>
      </w:r>
      <w:proofErr w:type="spellEnd"/>
    </w:p>
    <w:p w14:paraId="1AFAE13B"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sv-SE"/>
        </w:rPr>
      </w:pPr>
      <w:r w:rsidRPr="00DA2C9B">
        <w:rPr>
          <w:rFonts w:asciiTheme="minorHAnsi" w:hAnsiTheme="minorHAnsi" w:cstheme="minorHAnsi"/>
          <w:sz w:val="22"/>
          <w:szCs w:val="22"/>
          <w:lang w:val="sv-SE"/>
        </w:rPr>
        <w:t>Prof Dorian Fuller</w:t>
      </w:r>
      <w:r w:rsidRPr="00DA2C9B">
        <w:rPr>
          <w:rFonts w:asciiTheme="minorHAnsi" w:hAnsiTheme="minorHAnsi" w:cstheme="minorHAnsi"/>
          <w:sz w:val="22"/>
          <w:szCs w:val="22"/>
          <w:lang w:val="sv-SE"/>
        </w:rPr>
        <w:tab/>
        <w:t>d.fuller</w:t>
      </w:r>
    </w:p>
    <w:p w14:paraId="259F628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sv-SE"/>
        </w:rPr>
      </w:pPr>
      <w:r w:rsidRPr="00DA2C9B">
        <w:rPr>
          <w:rFonts w:asciiTheme="minorHAnsi" w:hAnsiTheme="minorHAnsi" w:cstheme="minorHAnsi"/>
          <w:sz w:val="22"/>
          <w:szCs w:val="22"/>
          <w:lang w:val="sv-SE"/>
        </w:rPr>
        <w:t>Prof Andrew Gardner</w:t>
      </w:r>
      <w:r w:rsidRPr="00DA2C9B">
        <w:rPr>
          <w:rFonts w:asciiTheme="minorHAnsi" w:hAnsiTheme="minorHAnsi" w:cstheme="minorHAnsi"/>
          <w:sz w:val="22"/>
          <w:szCs w:val="22"/>
          <w:lang w:val="sv-SE"/>
        </w:rPr>
        <w:tab/>
        <w:t>andrew.gardner</w:t>
      </w:r>
    </w:p>
    <w:p w14:paraId="6E92F96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Sue Hamilton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s.hamilton</w:t>
      </w:r>
      <w:proofErr w:type="spellEnd"/>
    </w:p>
    <w:p w14:paraId="1776DF01"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Rodney Harrison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r.harrison</w:t>
      </w:r>
      <w:proofErr w:type="spellEnd"/>
    </w:p>
    <w:p w14:paraId="4655E322" w14:textId="77777777" w:rsidR="00BD63E8" w:rsidRPr="0092502B" w:rsidRDefault="00656C7A" w:rsidP="00DA2C9B">
      <w:pPr>
        <w:tabs>
          <w:tab w:val="left" w:pos="3686"/>
          <w:tab w:val="left" w:pos="5670"/>
          <w:tab w:val="left" w:pos="7938"/>
        </w:tabs>
        <w:jc w:val="both"/>
        <w:rPr>
          <w:rFonts w:asciiTheme="minorHAnsi" w:hAnsiTheme="minorHAnsi" w:cstheme="minorHAnsi"/>
          <w:sz w:val="22"/>
          <w:szCs w:val="22"/>
          <w:lang w:val="de-DE"/>
        </w:rPr>
      </w:pPr>
      <w:r w:rsidRPr="0092502B">
        <w:rPr>
          <w:rFonts w:asciiTheme="minorHAnsi" w:hAnsiTheme="minorHAnsi" w:cstheme="minorHAnsi"/>
          <w:sz w:val="22"/>
          <w:szCs w:val="22"/>
          <w:lang w:val="de-DE"/>
        </w:rPr>
        <w:t>Dr Katie Hemer</w:t>
      </w:r>
      <w:r w:rsidRPr="0092502B">
        <w:rPr>
          <w:rFonts w:asciiTheme="minorHAnsi" w:hAnsiTheme="minorHAnsi" w:cstheme="minorHAnsi"/>
          <w:sz w:val="22"/>
          <w:szCs w:val="22"/>
          <w:lang w:val="de-DE"/>
        </w:rPr>
        <w:tab/>
        <w:t>k.hemer</w:t>
      </w:r>
    </w:p>
    <w:p w14:paraId="67F76AE9"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nb-NO"/>
        </w:rPr>
      </w:pPr>
      <w:r w:rsidRPr="00DA2C9B">
        <w:rPr>
          <w:rFonts w:asciiTheme="minorHAnsi" w:hAnsiTheme="minorHAnsi" w:cstheme="minorHAnsi"/>
          <w:sz w:val="22"/>
          <w:szCs w:val="22"/>
          <w:lang w:val="nb-NO"/>
        </w:rPr>
        <w:t>Dr Rachel King</w:t>
      </w:r>
      <w:r w:rsidRPr="00DA2C9B">
        <w:rPr>
          <w:rFonts w:asciiTheme="minorHAnsi" w:hAnsiTheme="minorHAnsi" w:cstheme="minorHAnsi"/>
          <w:sz w:val="22"/>
          <w:szCs w:val="22"/>
          <w:lang w:val="nb-NO"/>
        </w:rPr>
        <w:tab/>
        <w:t>rachel-king</w:t>
      </w:r>
    </w:p>
    <w:p w14:paraId="19CD6B80"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nb-NO"/>
        </w:rPr>
      </w:pPr>
      <w:r w:rsidRPr="00DA2C9B">
        <w:rPr>
          <w:rFonts w:asciiTheme="minorHAnsi" w:hAnsiTheme="minorHAnsi" w:cstheme="minorHAnsi"/>
          <w:sz w:val="22"/>
          <w:szCs w:val="22"/>
          <w:lang w:val="nb-NO"/>
        </w:rPr>
        <w:t>Prof Mark Lake</w:t>
      </w:r>
      <w:r w:rsidRPr="00DA2C9B">
        <w:rPr>
          <w:rFonts w:asciiTheme="minorHAnsi" w:hAnsiTheme="minorHAnsi" w:cstheme="minorHAnsi"/>
          <w:sz w:val="22"/>
          <w:szCs w:val="22"/>
          <w:lang w:val="nb-NO"/>
        </w:rPr>
        <w:tab/>
        <w:t>mark.lake</w:t>
      </w:r>
    </w:p>
    <w:p w14:paraId="78A1D4D4"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es-CL"/>
        </w:rPr>
      </w:pPr>
      <w:r w:rsidRPr="00DA2C9B">
        <w:rPr>
          <w:rFonts w:asciiTheme="minorHAnsi" w:hAnsiTheme="minorHAnsi" w:cstheme="minorHAnsi"/>
          <w:sz w:val="22"/>
          <w:szCs w:val="22"/>
          <w:lang w:val="nb-NO"/>
        </w:rPr>
        <w:t>Dr Borja Legarra Herrero</w:t>
      </w:r>
      <w:r w:rsidRPr="00DA2C9B">
        <w:rPr>
          <w:rFonts w:asciiTheme="minorHAnsi" w:hAnsiTheme="minorHAnsi" w:cstheme="minorHAnsi"/>
          <w:sz w:val="22"/>
          <w:szCs w:val="22"/>
          <w:lang w:val="nb-NO"/>
        </w:rPr>
        <w:tab/>
        <w:t>b.legarra</w:t>
      </w:r>
    </w:p>
    <w:p w14:paraId="736EC638"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pt-PT"/>
        </w:rPr>
      </w:pPr>
      <w:r w:rsidRPr="00DA2C9B">
        <w:rPr>
          <w:rFonts w:asciiTheme="minorHAnsi" w:hAnsiTheme="minorHAnsi" w:cstheme="minorHAnsi"/>
          <w:sz w:val="22"/>
          <w:szCs w:val="22"/>
          <w:lang w:val="pt-PT"/>
        </w:rPr>
        <w:t>Dr Kris Lockyear</w:t>
      </w:r>
      <w:r w:rsidRPr="00DA2C9B">
        <w:rPr>
          <w:rFonts w:asciiTheme="minorHAnsi" w:hAnsiTheme="minorHAnsi" w:cstheme="minorHAnsi"/>
          <w:sz w:val="22"/>
          <w:szCs w:val="22"/>
          <w:lang w:val="pt-PT"/>
        </w:rPr>
        <w:tab/>
        <w:t>k.lockyear</w:t>
      </w:r>
    </w:p>
    <w:p w14:paraId="7BB7404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pt-PT"/>
        </w:rPr>
      </w:pPr>
      <w:r w:rsidRPr="00DA2C9B">
        <w:rPr>
          <w:rFonts w:asciiTheme="minorHAnsi" w:hAnsiTheme="minorHAnsi" w:cstheme="minorHAnsi"/>
          <w:sz w:val="22"/>
          <w:szCs w:val="22"/>
          <w:lang w:val="pt-PT"/>
        </w:rPr>
        <w:t>Prof Kevin MacDonald</w:t>
      </w:r>
      <w:r w:rsidRPr="00DA2C9B">
        <w:rPr>
          <w:rFonts w:asciiTheme="minorHAnsi" w:hAnsiTheme="minorHAnsi" w:cstheme="minorHAnsi"/>
          <w:sz w:val="22"/>
          <w:szCs w:val="22"/>
          <w:lang w:val="pt-PT"/>
        </w:rPr>
        <w:tab/>
        <w:t>ioa-director</w:t>
      </w:r>
    </w:p>
    <w:p w14:paraId="40293629"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fr-FR"/>
        </w:rPr>
      </w:pPr>
      <w:r w:rsidRPr="00DA2C9B">
        <w:rPr>
          <w:rFonts w:asciiTheme="minorHAnsi" w:hAnsiTheme="minorHAnsi" w:cstheme="minorHAnsi"/>
          <w:sz w:val="22"/>
          <w:szCs w:val="22"/>
          <w:lang w:val="fr-FR"/>
        </w:rPr>
        <w:t>Prof Louise Martin</w:t>
      </w:r>
      <w:r w:rsidRPr="00DA2C9B">
        <w:rPr>
          <w:rFonts w:asciiTheme="minorHAnsi" w:hAnsiTheme="minorHAnsi" w:cstheme="minorHAnsi"/>
          <w:sz w:val="22"/>
          <w:szCs w:val="22"/>
          <w:lang w:val="fr-FR"/>
        </w:rPr>
        <w:tab/>
      </w:r>
      <w:proofErr w:type="spellStart"/>
      <w:r w:rsidRPr="00DA2C9B">
        <w:rPr>
          <w:rFonts w:asciiTheme="minorHAnsi" w:hAnsiTheme="minorHAnsi" w:cstheme="minorHAnsi"/>
          <w:sz w:val="22"/>
          <w:szCs w:val="22"/>
          <w:lang w:val="fr-FR"/>
        </w:rPr>
        <w:t>louise.martin</w:t>
      </w:r>
      <w:proofErr w:type="spellEnd"/>
    </w:p>
    <w:p w14:paraId="080FAB6C" w14:textId="02698AAA" w:rsidR="00BD63E8" w:rsidRPr="00DA2C9B" w:rsidRDefault="00656C7A" w:rsidP="00DA2C9B">
      <w:pPr>
        <w:tabs>
          <w:tab w:val="left" w:pos="3686"/>
          <w:tab w:val="left" w:pos="5670"/>
          <w:tab w:val="left" w:pos="7938"/>
        </w:tabs>
        <w:jc w:val="both"/>
        <w:rPr>
          <w:rFonts w:asciiTheme="minorHAnsi" w:hAnsiTheme="minorHAnsi" w:cstheme="minorHAnsi"/>
          <w:sz w:val="22"/>
          <w:szCs w:val="22"/>
          <w:lang w:val="fr-FR"/>
        </w:rPr>
      </w:pPr>
      <w:r w:rsidRPr="00DA2C9B">
        <w:rPr>
          <w:rFonts w:asciiTheme="minorHAnsi" w:hAnsiTheme="minorHAnsi" w:cstheme="minorHAnsi"/>
          <w:sz w:val="22"/>
          <w:szCs w:val="22"/>
          <w:lang w:val="fr-FR"/>
        </w:rPr>
        <w:t>Dr Sada Mire</w:t>
      </w:r>
      <w:r w:rsidRPr="00DA2C9B">
        <w:rPr>
          <w:rFonts w:asciiTheme="minorHAnsi" w:hAnsiTheme="minorHAnsi" w:cstheme="minorHAnsi"/>
          <w:sz w:val="22"/>
          <w:szCs w:val="22"/>
          <w:lang w:val="fr-FR"/>
        </w:rPr>
        <w:tab/>
      </w:r>
      <w:proofErr w:type="spellStart"/>
      <w:r w:rsidRPr="00DA2C9B">
        <w:rPr>
          <w:rFonts w:asciiTheme="minorHAnsi" w:hAnsiTheme="minorHAnsi" w:cstheme="minorHAnsi"/>
          <w:sz w:val="22"/>
          <w:szCs w:val="22"/>
          <w:lang w:val="fr-FR"/>
        </w:rPr>
        <w:t>sada</w:t>
      </w:r>
      <w:r w:rsidR="000F1ADA" w:rsidRPr="00DA2C9B">
        <w:rPr>
          <w:rFonts w:asciiTheme="minorHAnsi" w:hAnsiTheme="minorHAnsi" w:cstheme="minorHAnsi"/>
          <w:sz w:val="22"/>
          <w:szCs w:val="22"/>
          <w:lang w:val="fr-FR"/>
        </w:rPr>
        <w:t>.</w:t>
      </w:r>
      <w:r w:rsidRPr="00DA2C9B">
        <w:rPr>
          <w:rFonts w:asciiTheme="minorHAnsi" w:hAnsiTheme="minorHAnsi" w:cstheme="minorHAnsi"/>
          <w:sz w:val="22"/>
          <w:szCs w:val="22"/>
          <w:lang w:val="fr-FR"/>
        </w:rPr>
        <w:t>mire</w:t>
      </w:r>
      <w:proofErr w:type="spellEnd"/>
    </w:p>
    <w:p w14:paraId="5C30109F" w14:textId="77777777" w:rsidR="00BD63E8" w:rsidRPr="0092502B" w:rsidRDefault="00656C7A" w:rsidP="00DA2C9B">
      <w:pPr>
        <w:tabs>
          <w:tab w:val="left" w:pos="3686"/>
          <w:tab w:val="left" w:pos="5670"/>
          <w:tab w:val="left" w:pos="7938"/>
        </w:tabs>
        <w:jc w:val="both"/>
        <w:rPr>
          <w:rFonts w:asciiTheme="minorHAnsi" w:hAnsiTheme="minorHAnsi" w:cstheme="minorHAnsi"/>
          <w:sz w:val="22"/>
          <w:szCs w:val="22"/>
          <w:lang w:val="de-DE"/>
        </w:rPr>
      </w:pPr>
      <w:r w:rsidRPr="0092502B">
        <w:rPr>
          <w:rFonts w:asciiTheme="minorHAnsi" w:hAnsiTheme="minorHAnsi" w:cstheme="minorHAnsi"/>
          <w:sz w:val="22"/>
          <w:szCs w:val="22"/>
          <w:lang w:val="de-DE"/>
        </w:rPr>
        <w:t>Dr Gabe Moshenska</w:t>
      </w:r>
      <w:r w:rsidRPr="0092502B">
        <w:rPr>
          <w:rFonts w:asciiTheme="minorHAnsi" w:hAnsiTheme="minorHAnsi" w:cstheme="minorHAnsi"/>
          <w:sz w:val="22"/>
          <w:szCs w:val="22"/>
          <w:lang w:val="de-DE"/>
        </w:rPr>
        <w:tab/>
        <w:t>g.moshenska</w:t>
      </w:r>
    </w:p>
    <w:p w14:paraId="3AFA7B0E"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Prof Theano </w:t>
      </w:r>
      <w:proofErr w:type="spellStart"/>
      <w:r w:rsidRPr="00DA2C9B">
        <w:rPr>
          <w:rFonts w:asciiTheme="minorHAnsi" w:hAnsiTheme="minorHAnsi" w:cstheme="minorHAnsi"/>
          <w:sz w:val="22"/>
          <w:szCs w:val="22"/>
        </w:rPr>
        <w:t>Moussouri</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t.moussouri</w:t>
      </w:r>
      <w:proofErr w:type="spellEnd"/>
    </w:p>
    <w:p w14:paraId="364F9304"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Dr Claudia </w:t>
      </w:r>
      <w:proofErr w:type="spellStart"/>
      <w:r w:rsidRPr="00DA2C9B">
        <w:rPr>
          <w:rFonts w:asciiTheme="minorHAnsi" w:hAnsiTheme="minorHAnsi" w:cstheme="minorHAnsi"/>
          <w:sz w:val="22"/>
          <w:szCs w:val="22"/>
        </w:rPr>
        <w:t>Naeser</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c.naeser</w:t>
      </w:r>
      <w:proofErr w:type="spellEnd"/>
    </w:p>
    <w:p w14:paraId="25C7CC82"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Caitlin O’Grady</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caitlin.r.ogrady</w:t>
      </w:r>
      <w:proofErr w:type="spellEnd"/>
    </w:p>
    <w:p w14:paraId="7CFD58B6"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José Oliver</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j.oliver</w:t>
      </w:r>
      <w:proofErr w:type="spellEnd"/>
    </w:p>
    <w:p w14:paraId="1E4134E2"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Mike Parker Pearson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m.parker-pearson</w:t>
      </w:r>
      <w:proofErr w:type="spellEnd"/>
    </w:p>
    <w:p w14:paraId="469671D5"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Dominic Perring</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d.perring</w:t>
      </w:r>
      <w:proofErr w:type="spellEnd"/>
    </w:p>
    <w:p w14:paraId="1499C6E8"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Renata Peters</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m.peters</w:t>
      </w:r>
      <w:proofErr w:type="spellEnd"/>
    </w:p>
    <w:p w14:paraId="6A70738B"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Matt Pope</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m.pope</w:t>
      </w:r>
      <w:proofErr w:type="spellEnd"/>
    </w:p>
    <w:p w14:paraId="770D7D59"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Patrick Quinn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patrick.quinn</w:t>
      </w:r>
      <w:proofErr w:type="spellEnd"/>
    </w:p>
    <w:p w14:paraId="5B8EC81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Stephen Quirke</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s.quirke</w:t>
      </w:r>
      <w:proofErr w:type="spellEnd"/>
    </w:p>
    <w:p w14:paraId="0F9E6DC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Dr Miljana </w:t>
      </w:r>
      <w:proofErr w:type="spellStart"/>
      <w:r w:rsidRPr="00DA2C9B">
        <w:rPr>
          <w:rFonts w:asciiTheme="minorHAnsi" w:hAnsiTheme="minorHAnsi" w:cstheme="minorHAnsi"/>
          <w:sz w:val="22"/>
          <w:szCs w:val="22"/>
        </w:rPr>
        <w:t>Radivojevic</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m.radivojevic</w:t>
      </w:r>
      <w:proofErr w:type="spellEnd"/>
    </w:p>
    <w:p w14:paraId="4BE61BD9"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Carolyn Rando</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c.rando</w:t>
      </w:r>
      <w:proofErr w:type="spellEnd"/>
    </w:p>
    <w:p w14:paraId="55C72248"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nl-NL"/>
        </w:rPr>
      </w:pPr>
      <w:r w:rsidRPr="00DA2C9B">
        <w:rPr>
          <w:rFonts w:asciiTheme="minorHAnsi" w:hAnsiTheme="minorHAnsi" w:cstheme="minorHAnsi"/>
          <w:sz w:val="22"/>
          <w:szCs w:val="22"/>
          <w:lang w:val="nl-NL"/>
        </w:rPr>
        <w:t>Dr Andrew Reid</w:t>
      </w:r>
      <w:r w:rsidRPr="00DA2C9B">
        <w:rPr>
          <w:rFonts w:asciiTheme="minorHAnsi" w:hAnsiTheme="minorHAnsi" w:cstheme="minorHAnsi"/>
          <w:sz w:val="22"/>
          <w:szCs w:val="22"/>
          <w:lang w:val="nl-NL"/>
        </w:rPr>
        <w:tab/>
        <w:t>a.reid</w:t>
      </w:r>
    </w:p>
    <w:p w14:paraId="537B04D0"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nl-NL"/>
        </w:rPr>
      </w:pPr>
      <w:r w:rsidRPr="00DA2C9B">
        <w:rPr>
          <w:rFonts w:asciiTheme="minorHAnsi" w:hAnsiTheme="minorHAnsi" w:cstheme="minorHAnsi"/>
          <w:sz w:val="22"/>
          <w:szCs w:val="22"/>
          <w:lang w:val="nl-NL"/>
        </w:rPr>
        <w:t>Prof Andrew Reynolds</w:t>
      </w:r>
      <w:r w:rsidRPr="00DA2C9B">
        <w:rPr>
          <w:rFonts w:asciiTheme="minorHAnsi" w:hAnsiTheme="minorHAnsi" w:cstheme="minorHAnsi"/>
          <w:sz w:val="22"/>
          <w:szCs w:val="22"/>
          <w:lang w:val="nl-NL"/>
        </w:rPr>
        <w:tab/>
        <w:t>a.reynolds</w:t>
      </w:r>
    </w:p>
    <w:p w14:paraId="3174858B"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it-IT"/>
        </w:rPr>
      </w:pPr>
      <w:r w:rsidRPr="00DA2C9B">
        <w:rPr>
          <w:rFonts w:asciiTheme="minorHAnsi" w:hAnsiTheme="minorHAnsi" w:cstheme="minorHAnsi"/>
          <w:sz w:val="22"/>
          <w:szCs w:val="22"/>
          <w:lang w:val="it-IT"/>
        </w:rPr>
        <w:t>Dr Corinna Riva</w:t>
      </w:r>
      <w:r w:rsidRPr="00DA2C9B">
        <w:rPr>
          <w:rFonts w:asciiTheme="minorHAnsi" w:hAnsiTheme="minorHAnsi" w:cstheme="minorHAnsi"/>
          <w:sz w:val="22"/>
          <w:szCs w:val="22"/>
          <w:lang w:val="it-IT"/>
        </w:rPr>
        <w:tab/>
        <w:t>c.riva</w:t>
      </w:r>
    </w:p>
    <w:p w14:paraId="5E33E12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it-IT"/>
        </w:rPr>
      </w:pPr>
      <w:r w:rsidRPr="00DA2C9B">
        <w:rPr>
          <w:rFonts w:asciiTheme="minorHAnsi" w:hAnsiTheme="minorHAnsi" w:cstheme="minorHAnsi"/>
          <w:sz w:val="22"/>
          <w:szCs w:val="22"/>
          <w:lang w:val="it-IT"/>
        </w:rPr>
        <w:t>Dr Jill Saunders</w:t>
      </w:r>
      <w:r w:rsidRPr="00DA2C9B">
        <w:rPr>
          <w:rFonts w:asciiTheme="minorHAnsi" w:hAnsiTheme="minorHAnsi" w:cstheme="minorHAnsi"/>
          <w:sz w:val="22"/>
          <w:szCs w:val="22"/>
          <w:lang w:val="it-IT"/>
        </w:rPr>
        <w:tab/>
        <w:t>j.m.saunders</w:t>
      </w:r>
    </w:p>
    <w:p w14:paraId="0750EC09"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it-IT"/>
        </w:rPr>
      </w:pPr>
      <w:r w:rsidRPr="00DA2C9B">
        <w:rPr>
          <w:rFonts w:asciiTheme="minorHAnsi" w:hAnsiTheme="minorHAnsi" w:cstheme="minorHAnsi"/>
          <w:sz w:val="22"/>
          <w:szCs w:val="22"/>
          <w:lang w:val="it-IT"/>
        </w:rPr>
        <w:t>Dr Julia Shaw</w:t>
      </w:r>
      <w:r w:rsidRPr="00DA2C9B">
        <w:rPr>
          <w:rFonts w:asciiTheme="minorHAnsi" w:hAnsiTheme="minorHAnsi" w:cstheme="minorHAnsi"/>
          <w:sz w:val="22"/>
          <w:szCs w:val="22"/>
          <w:lang w:val="it-IT"/>
        </w:rPr>
        <w:tab/>
        <w:t>julia.shaw</w:t>
      </w:r>
    </w:p>
    <w:p w14:paraId="467BD376"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it-IT"/>
        </w:rPr>
      </w:pPr>
      <w:r w:rsidRPr="00DA2C9B">
        <w:rPr>
          <w:rFonts w:asciiTheme="minorHAnsi" w:hAnsiTheme="minorHAnsi" w:cstheme="minorHAnsi"/>
          <w:sz w:val="22"/>
          <w:szCs w:val="22"/>
          <w:lang w:val="it-IT"/>
        </w:rPr>
        <w:t>Prof Stephen Shennan</w:t>
      </w:r>
      <w:r w:rsidRPr="00DA2C9B">
        <w:rPr>
          <w:rFonts w:asciiTheme="minorHAnsi" w:hAnsiTheme="minorHAnsi" w:cstheme="minorHAnsi"/>
          <w:sz w:val="22"/>
          <w:szCs w:val="22"/>
          <w:lang w:val="it-IT"/>
        </w:rPr>
        <w:tab/>
        <w:t>s.shennan</w:t>
      </w:r>
    </w:p>
    <w:p w14:paraId="176C2691"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it-IT"/>
        </w:rPr>
      </w:pPr>
      <w:r w:rsidRPr="00DA2C9B">
        <w:rPr>
          <w:rFonts w:asciiTheme="minorHAnsi" w:hAnsiTheme="minorHAnsi" w:cstheme="minorHAnsi"/>
          <w:sz w:val="22"/>
          <w:szCs w:val="22"/>
          <w:lang w:val="it-IT"/>
        </w:rPr>
        <w:t>Dr Ceri Shipton</w:t>
      </w:r>
      <w:r w:rsidRPr="00DA2C9B">
        <w:rPr>
          <w:rFonts w:asciiTheme="minorHAnsi" w:hAnsiTheme="minorHAnsi" w:cstheme="minorHAnsi"/>
          <w:sz w:val="22"/>
          <w:szCs w:val="22"/>
          <w:lang w:val="it-IT"/>
        </w:rPr>
        <w:tab/>
        <w:t>c.shipton</w:t>
      </w:r>
    </w:p>
    <w:p w14:paraId="2B105435"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it-IT"/>
        </w:rPr>
      </w:pPr>
      <w:r w:rsidRPr="00DA2C9B">
        <w:rPr>
          <w:rFonts w:asciiTheme="minorHAnsi" w:hAnsiTheme="minorHAnsi" w:cstheme="minorHAnsi"/>
          <w:sz w:val="22"/>
          <w:szCs w:val="22"/>
          <w:lang w:val="it-IT"/>
        </w:rPr>
        <w:t>Prof Bill Sillar</w:t>
      </w:r>
      <w:r w:rsidRPr="00DA2C9B">
        <w:rPr>
          <w:rFonts w:asciiTheme="minorHAnsi" w:hAnsiTheme="minorHAnsi" w:cstheme="minorHAnsi"/>
          <w:sz w:val="22"/>
          <w:szCs w:val="22"/>
          <w:lang w:val="it-IT"/>
        </w:rPr>
        <w:tab/>
        <w:t>b.sillar</w:t>
      </w:r>
    </w:p>
    <w:p w14:paraId="2C7B2C54"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nb-NO"/>
        </w:rPr>
      </w:pPr>
      <w:r w:rsidRPr="00DA2C9B">
        <w:rPr>
          <w:rFonts w:asciiTheme="minorHAnsi" w:hAnsiTheme="minorHAnsi" w:cstheme="minorHAnsi"/>
          <w:sz w:val="22"/>
          <w:szCs w:val="22"/>
          <w:lang w:val="nb-NO"/>
        </w:rPr>
        <w:t>Dr Ulrike Sommer</w:t>
      </w:r>
      <w:r w:rsidRPr="00DA2C9B">
        <w:rPr>
          <w:rFonts w:asciiTheme="minorHAnsi" w:hAnsiTheme="minorHAnsi" w:cstheme="minorHAnsi"/>
          <w:sz w:val="22"/>
          <w:szCs w:val="22"/>
          <w:lang w:val="nb-NO"/>
        </w:rPr>
        <w:tab/>
        <w:t>u.sommer</w:t>
      </w:r>
    </w:p>
    <w:p w14:paraId="0C60596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Rachael Sparks</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r.sparks</w:t>
      </w:r>
      <w:proofErr w:type="spellEnd"/>
    </w:p>
    <w:p w14:paraId="6752717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Rhiannon Stevens</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rhiannon.stevens</w:t>
      </w:r>
      <w:proofErr w:type="spellEnd"/>
    </w:p>
    <w:p w14:paraId="60D728FC"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Alice Stevenson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alice.stevenson</w:t>
      </w:r>
      <w:proofErr w:type="spellEnd"/>
    </w:p>
    <w:p w14:paraId="394C2E14"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Dean Sully</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d.sully</w:t>
      </w:r>
      <w:proofErr w:type="spellEnd"/>
    </w:p>
    <w:p w14:paraId="3A9089A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Jeremy Tanner</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j.tanner</w:t>
      </w:r>
      <w:proofErr w:type="spellEnd"/>
    </w:p>
    <w:p w14:paraId="55FCF9EC"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Rebecca Watts</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r.watts</w:t>
      </w:r>
      <w:proofErr w:type="spellEnd"/>
    </w:p>
    <w:p w14:paraId="650CA60D"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Prof David </w:t>
      </w:r>
      <w:proofErr w:type="spellStart"/>
      <w:r w:rsidRPr="00DA2C9B">
        <w:rPr>
          <w:rFonts w:asciiTheme="minorHAnsi" w:hAnsiTheme="minorHAnsi" w:cstheme="minorHAnsi"/>
          <w:sz w:val="22"/>
          <w:szCs w:val="22"/>
        </w:rPr>
        <w:t>Wengrow</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d.wengrow</w:t>
      </w:r>
      <w:proofErr w:type="spellEnd"/>
    </w:p>
    <w:p w14:paraId="314B4054"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Prof Todd Whitelaw</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t.whitelaw</w:t>
      </w:r>
      <w:proofErr w:type="spellEnd"/>
    </w:p>
    <w:p w14:paraId="00E260FF" w14:textId="2D1167A2" w:rsidR="007858D0"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Paul Wordsworth</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paul.wordsworth</w:t>
      </w:r>
      <w:proofErr w:type="spellEnd"/>
    </w:p>
    <w:p w14:paraId="5A8BBA26" w14:textId="16CB16F2" w:rsidR="007858D0" w:rsidRPr="00DA2C9B" w:rsidRDefault="00CE3985"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Dr </w:t>
      </w:r>
      <w:r w:rsidR="007858D0" w:rsidRPr="00DA2C9B">
        <w:rPr>
          <w:rFonts w:asciiTheme="minorHAnsi" w:hAnsiTheme="minorHAnsi" w:cstheme="minorHAnsi"/>
          <w:sz w:val="22"/>
          <w:szCs w:val="22"/>
        </w:rPr>
        <w:t xml:space="preserve">Johanna Zetterstrom Sharp     </w:t>
      </w:r>
      <w:r w:rsidR="000F1ADA" w:rsidRPr="00DA2C9B">
        <w:rPr>
          <w:rFonts w:asciiTheme="minorHAnsi" w:hAnsiTheme="minorHAnsi" w:cstheme="minorHAnsi"/>
          <w:sz w:val="22"/>
          <w:szCs w:val="22"/>
        </w:rPr>
        <w:t>j.zetterstrom-sharp@ucl.ac.uk</w:t>
      </w:r>
    </w:p>
    <w:p w14:paraId="387930D5" w14:textId="19B547AF"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Dr </w:t>
      </w:r>
      <w:proofErr w:type="spellStart"/>
      <w:r w:rsidRPr="00DA2C9B">
        <w:rPr>
          <w:rFonts w:asciiTheme="minorHAnsi" w:hAnsiTheme="minorHAnsi" w:cstheme="minorHAnsi"/>
          <w:sz w:val="22"/>
          <w:szCs w:val="22"/>
        </w:rPr>
        <w:t>Yijie</w:t>
      </w:r>
      <w:proofErr w:type="spellEnd"/>
      <w:r w:rsidRPr="00DA2C9B">
        <w:rPr>
          <w:rFonts w:asciiTheme="minorHAnsi" w:hAnsiTheme="minorHAnsi" w:cstheme="minorHAnsi"/>
          <w:sz w:val="22"/>
          <w:szCs w:val="22"/>
        </w:rPr>
        <w:t xml:space="preserve"> Zhuang</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y.zhuang</w:t>
      </w:r>
      <w:proofErr w:type="spellEnd"/>
      <w:r w:rsidRPr="00DA2C9B">
        <w:rPr>
          <w:rFonts w:asciiTheme="minorHAnsi" w:hAnsiTheme="minorHAnsi" w:cstheme="minorHAnsi"/>
          <w:sz w:val="22"/>
          <w:szCs w:val="22"/>
        </w:rPr>
        <w:tab/>
        <w:t xml:space="preserve"> </w:t>
      </w:r>
    </w:p>
    <w:p w14:paraId="7183FBC5" w14:textId="77777777" w:rsidR="00D425A5" w:rsidRDefault="00D425A5" w:rsidP="00DA2C9B">
      <w:pPr>
        <w:tabs>
          <w:tab w:val="left" w:pos="3686"/>
          <w:tab w:val="left" w:pos="5670"/>
          <w:tab w:val="left" w:pos="7938"/>
        </w:tabs>
        <w:jc w:val="both"/>
        <w:rPr>
          <w:rFonts w:asciiTheme="minorHAnsi" w:hAnsiTheme="minorHAnsi" w:cstheme="minorHAnsi"/>
          <w:b/>
          <w:sz w:val="22"/>
          <w:szCs w:val="22"/>
        </w:rPr>
      </w:pPr>
    </w:p>
    <w:p w14:paraId="1C53269C" w14:textId="4AFD466F"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b/>
          <w:sz w:val="22"/>
          <w:szCs w:val="22"/>
        </w:rPr>
        <w:lastRenderedPageBreak/>
        <w:t>Technical Staff</w:t>
      </w:r>
    </w:p>
    <w:p w14:paraId="3CFCF03C"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Russell Bailey</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russell.bailey</w:t>
      </w:r>
      <w:proofErr w:type="spellEnd"/>
    </w:p>
    <w:p w14:paraId="4E99052A"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es-CL"/>
        </w:rPr>
      </w:pPr>
      <w:r w:rsidRPr="00DA2C9B">
        <w:rPr>
          <w:rFonts w:asciiTheme="minorHAnsi" w:hAnsiTheme="minorHAnsi" w:cstheme="minorHAnsi"/>
          <w:sz w:val="22"/>
          <w:szCs w:val="22"/>
          <w:lang w:val="es-CL"/>
        </w:rPr>
        <w:t>Sandra Bond</w:t>
      </w:r>
      <w:r w:rsidRPr="00DA2C9B">
        <w:rPr>
          <w:rFonts w:asciiTheme="minorHAnsi" w:hAnsiTheme="minorHAnsi" w:cstheme="minorHAnsi"/>
          <w:sz w:val="22"/>
          <w:szCs w:val="22"/>
          <w:lang w:val="es-CL"/>
        </w:rPr>
        <w:tab/>
      </w:r>
      <w:proofErr w:type="spellStart"/>
      <w:r w:rsidRPr="00DA2C9B">
        <w:rPr>
          <w:rFonts w:asciiTheme="minorHAnsi" w:hAnsiTheme="minorHAnsi" w:cstheme="minorHAnsi"/>
          <w:sz w:val="22"/>
          <w:szCs w:val="22"/>
          <w:lang w:val="es-CL"/>
        </w:rPr>
        <w:t>sandra.bond</w:t>
      </w:r>
      <w:proofErr w:type="spellEnd"/>
    </w:p>
    <w:p w14:paraId="5F67EE2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es-CL"/>
        </w:rPr>
      </w:pPr>
      <w:r w:rsidRPr="00DA2C9B">
        <w:rPr>
          <w:rFonts w:asciiTheme="minorHAnsi" w:hAnsiTheme="minorHAnsi" w:cstheme="minorHAnsi"/>
          <w:sz w:val="22"/>
          <w:szCs w:val="22"/>
          <w:lang w:val="es-CL"/>
        </w:rPr>
        <w:t>Victoria Lucas</w:t>
      </w:r>
      <w:r w:rsidRPr="00DA2C9B">
        <w:rPr>
          <w:rFonts w:asciiTheme="minorHAnsi" w:hAnsiTheme="minorHAnsi" w:cstheme="minorHAnsi"/>
          <w:sz w:val="22"/>
          <w:szCs w:val="22"/>
          <w:lang w:val="es-CL"/>
        </w:rPr>
        <w:tab/>
      </w:r>
      <w:proofErr w:type="spellStart"/>
      <w:r w:rsidRPr="00DA2C9B">
        <w:rPr>
          <w:rFonts w:asciiTheme="minorHAnsi" w:hAnsiTheme="minorHAnsi" w:cstheme="minorHAnsi"/>
          <w:sz w:val="22"/>
          <w:szCs w:val="22"/>
          <w:lang w:val="es-CL"/>
        </w:rPr>
        <w:t>v.lucas</w:t>
      </w:r>
      <w:proofErr w:type="spellEnd"/>
    </w:p>
    <w:p w14:paraId="31283C7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es-CL"/>
        </w:rPr>
      </w:pPr>
      <w:r w:rsidRPr="00DA2C9B">
        <w:rPr>
          <w:rFonts w:asciiTheme="minorHAnsi" w:hAnsiTheme="minorHAnsi" w:cstheme="minorHAnsi"/>
          <w:sz w:val="22"/>
          <w:szCs w:val="22"/>
          <w:lang w:val="es-CL"/>
        </w:rPr>
        <w:t>Antonio Reis</w:t>
      </w:r>
      <w:r w:rsidRPr="00DA2C9B">
        <w:rPr>
          <w:rFonts w:asciiTheme="minorHAnsi" w:hAnsiTheme="minorHAnsi" w:cstheme="minorHAnsi"/>
          <w:sz w:val="22"/>
          <w:szCs w:val="22"/>
          <w:lang w:val="es-CL"/>
        </w:rPr>
        <w:tab/>
      </w:r>
      <w:proofErr w:type="spellStart"/>
      <w:r w:rsidRPr="00DA2C9B">
        <w:rPr>
          <w:rFonts w:asciiTheme="minorHAnsi" w:hAnsiTheme="minorHAnsi" w:cstheme="minorHAnsi"/>
          <w:sz w:val="22"/>
          <w:szCs w:val="22"/>
          <w:lang w:val="es-CL"/>
        </w:rPr>
        <w:t>a.reis</w:t>
      </w:r>
      <w:proofErr w:type="spellEnd"/>
    </w:p>
    <w:p w14:paraId="6FA46317"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lang w:val="de-DE"/>
        </w:rPr>
      </w:pPr>
      <w:r w:rsidRPr="00DA2C9B">
        <w:rPr>
          <w:rFonts w:asciiTheme="minorHAnsi" w:hAnsiTheme="minorHAnsi" w:cstheme="minorHAnsi"/>
          <w:sz w:val="22"/>
          <w:szCs w:val="22"/>
          <w:lang w:val="de-DE"/>
        </w:rPr>
        <w:t>Ken Walton</w:t>
      </w:r>
      <w:r w:rsidRPr="00DA2C9B">
        <w:rPr>
          <w:rFonts w:asciiTheme="minorHAnsi" w:hAnsiTheme="minorHAnsi" w:cstheme="minorHAnsi"/>
          <w:sz w:val="22"/>
          <w:szCs w:val="22"/>
          <w:lang w:val="de-DE"/>
        </w:rPr>
        <w:tab/>
        <w:t>k.walton</w:t>
      </w:r>
    </w:p>
    <w:p w14:paraId="107A5C99"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b/>
          <w:sz w:val="22"/>
          <w:szCs w:val="22"/>
        </w:rPr>
        <w:t>Administrative and Other Support Staff</w:t>
      </w:r>
    </w:p>
    <w:p w14:paraId="413F1B25"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David Bone</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d.bone</w:t>
      </w:r>
      <w:proofErr w:type="spellEnd"/>
    </w:p>
    <w:p w14:paraId="2D0131CF"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Marion Cutting</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m.cutting</w:t>
      </w:r>
      <w:proofErr w:type="spellEnd"/>
    </w:p>
    <w:p w14:paraId="21E0A419"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Lisa Daniel</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l.daniel</w:t>
      </w:r>
      <w:proofErr w:type="spellEnd"/>
    </w:p>
    <w:p w14:paraId="42041B0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Jo Dullaghan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j.dullaghan</w:t>
      </w:r>
      <w:proofErr w:type="spellEnd"/>
    </w:p>
    <w:p w14:paraId="328D2A51"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Charlotte Frearson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c.frearson</w:t>
      </w:r>
      <w:proofErr w:type="spellEnd"/>
    </w:p>
    <w:p w14:paraId="6C9D324D"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Louisa Goldsmith</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l.goldsmith</w:t>
      </w:r>
      <w:proofErr w:type="spellEnd"/>
    </w:p>
    <w:p w14:paraId="659F9BBF"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Timea Grego</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t.grego</w:t>
      </w:r>
      <w:proofErr w:type="spellEnd"/>
      <w:r w:rsidRPr="00DA2C9B">
        <w:rPr>
          <w:rFonts w:asciiTheme="minorHAnsi" w:hAnsiTheme="minorHAnsi" w:cstheme="minorHAnsi"/>
          <w:sz w:val="22"/>
          <w:szCs w:val="22"/>
        </w:rPr>
        <w:tab/>
      </w:r>
    </w:p>
    <w:p w14:paraId="3726DE41"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Dr Gail Hammond</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g.hammond</w:t>
      </w:r>
      <w:proofErr w:type="spellEnd"/>
    </w:p>
    <w:p w14:paraId="692944B8"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Fiona McLean</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ioa</w:t>
      </w:r>
      <w:proofErr w:type="spellEnd"/>
      <w:r w:rsidRPr="00DA2C9B">
        <w:rPr>
          <w:rFonts w:asciiTheme="minorHAnsi" w:hAnsiTheme="minorHAnsi" w:cstheme="minorHAnsi"/>
          <w:sz w:val="22"/>
          <w:szCs w:val="22"/>
        </w:rPr>
        <w:t>-reception</w:t>
      </w:r>
    </w:p>
    <w:p w14:paraId="6F3E3044" w14:textId="77777777" w:rsidR="00BD63E8" w:rsidRPr="0092502B" w:rsidRDefault="00656C7A" w:rsidP="00DA2C9B">
      <w:pPr>
        <w:tabs>
          <w:tab w:val="left" w:pos="3686"/>
          <w:tab w:val="left" w:pos="5670"/>
          <w:tab w:val="left" w:pos="7938"/>
        </w:tabs>
        <w:jc w:val="both"/>
        <w:rPr>
          <w:rFonts w:asciiTheme="minorHAnsi" w:hAnsiTheme="minorHAnsi" w:cstheme="minorHAnsi"/>
          <w:sz w:val="22"/>
          <w:szCs w:val="22"/>
          <w:lang w:val="de-DE"/>
        </w:rPr>
      </w:pPr>
      <w:r w:rsidRPr="0092502B">
        <w:rPr>
          <w:rFonts w:asciiTheme="minorHAnsi" w:hAnsiTheme="minorHAnsi" w:cstheme="minorHAnsi"/>
          <w:sz w:val="22"/>
          <w:szCs w:val="22"/>
          <w:lang w:val="de-DE"/>
        </w:rPr>
        <w:t>Judy Medrington</w:t>
      </w:r>
      <w:r w:rsidRPr="0092502B">
        <w:rPr>
          <w:rFonts w:asciiTheme="minorHAnsi" w:hAnsiTheme="minorHAnsi" w:cstheme="minorHAnsi"/>
          <w:sz w:val="22"/>
          <w:szCs w:val="22"/>
          <w:lang w:val="de-DE"/>
        </w:rPr>
        <w:tab/>
        <w:t>j.medrington</w:t>
      </w:r>
    </w:p>
    <w:p w14:paraId="3FCE9059" w14:textId="706DE30B" w:rsidR="00BD63E8" w:rsidRPr="0092502B" w:rsidRDefault="00656C7A" w:rsidP="00DA2C9B">
      <w:pPr>
        <w:tabs>
          <w:tab w:val="left" w:pos="3686"/>
          <w:tab w:val="left" w:pos="5670"/>
          <w:tab w:val="left" w:pos="7938"/>
        </w:tabs>
        <w:jc w:val="both"/>
        <w:rPr>
          <w:rFonts w:asciiTheme="minorHAnsi" w:hAnsiTheme="minorHAnsi" w:cstheme="minorHAnsi"/>
          <w:sz w:val="22"/>
          <w:szCs w:val="22"/>
          <w:lang w:val="de-DE"/>
        </w:rPr>
      </w:pPr>
      <w:r w:rsidRPr="0092502B">
        <w:rPr>
          <w:rFonts w:asciiTheme="minorHAnsi" w:hAnsiTheme="minorHAnsi" w:cstheme="minorHAnsi"/>
          <w:sz w:val="22"/>
          <w:szCs w:val="22"/>
          <w:lang w:val="de-DE"/>
        </w:rPr>
        <w:t>Luisa Nienhaus</w:t>
      </w:r>
      <w:r w:rsidR="000F1ADA" w:rsidRPr="0092502B">
        <w:rPr>
          <w:rFonts w:asciiTheme="minorHAnsi" w:hAnsiTheme="minorHAnsi" w:cstheme="minorHAnsi"/>
          <w:sz w:val="22"/>
          <w:szCs w:val="22"/>
          <w:lang w:val="de-DE"/>
        </w:rPr>
        <w:tab/>
        <w:t>luisa.nienhaus.13</w:t>
      </w:r>
      <w:r w:rsidR="00DA2C9B" w:rsidRPr="0092502B">
        <w:rPr>
          <w:rFonts w:asciiTheme="minorHAnsi" w:hAnsiTheme="minorHAnsi" w:cstheme="minorHAnsi"/>
          <w:sz w:val="22"/>
          <w:szCs w:val="22"/>
          <w:lang w:val="de-DE"/>
        </w:rPr>
        <w:t xml:space="preserve"> </w:t>
      </w:r>
    </w:p>
    <w:p w14:paraId="728472AE"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Rui Pang</w:t>
      </w:r>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iccha</w:t>
      </w:r>
      <w:proofErr w:type="spellEnd"/>
    </w:p>
    <w:p w14:paraId="5E3080EF"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Thom </w:t>
      </w:r>
      <w:proofErr w:type="spellStart"/>
      <w:r w:rsidRPr="00DA2C9B">
        <w:rPr>
          <w:rFonts w:asciiTheme="minorHAnsi" w:hAnsiTheme="minorHAnsi" w:cstheme="minorHAnsi"/>
          <w:sz w:val="22"/>
          <w:szCs w:val="22"/>
        </w:rPr>
        <w:t>Rynsaard</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t.rynsaard</w:t>
      </w:r>
      <w:proofErr w:type="spellEnd"/>
    </w:p>
    <w:p w14:paraId="05CF3741"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Kelly </w:t>
      </w:r>
      <w:proofErr w:type="spellStart"/>
      <w:r w:rsidRPr="00DA2C9B">
        <w:rPr>
          <w:rFonts w:asciiTheme="minorHAnsi" w:hAnsiTheme="minorHAnsi" w:cstheme="minorHAnsi"/>
          <w:sz w:val="22"/>
          <w:szCs w:val="22"/>
        </w:rPr>
        <w:t>Trifiló</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k.trifilo</w:t>
      </w:r>
      <w:proofErr w:type="spellEnd"/>
    </w:p>
    <w:p w14:paraId="798777B3"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b/>
          <w:sz w:val="22"/>
          <w:szCs w:val="22"/>
        </w:rPr>
        <w:t>Library</w:t>
      </w:r>
    </w:p>
    <w:p w14:paraId="5D080BFB" w14:textId="77777777" w:rsidR="00BD63E8" w:rsidRPr="00DA2C9B" w:rsidRDefault="00656C7A" w:rsidP="00DA2C9B">
      <w:pPr>
        <w:tabs>
          <w:tab w:val="left" w:pos="3686"/>
          <w:tab w:val="left" w:pos="5670"/>
          <w:tab w:val="left" w:pos="7938"/>
        </w:tabs>
        <w:jc w:val="both"/>
        <w:rPr>
          <w:rFonts w:asciiTheme="minorHAnsi" w:hAnsiTheme="minorHAnsi" w:cstheme="minorHAnsi"/>
          <w:sz w:val="22"/>
          <w:szCs w:val="22"/>
        </w:rPr>
      </w:pPr>
      <w:r w:rsidRPr="00DA2C9B">
        <w:rPr>
          <w:rFonts w:asciiTheme="minorHAnsi" w:hAnsiTheme="minorHAnsi" w:cstheme="minorHAnsi"/>
          <w:sz w:val="22"/>
          <w:szCs w:val="22"/>
        </w:rPr>
        <w:t xml:space="preserve">Dr Katie </w:t>
      </w:r>
      <w:proofErr w:type="spellStart"/>
      <w:r w:rsidRPr="00DA2C9B">
        <w:rPr>
          <w:rFonts w:asciiTheme="minorHAnsi" w:hAnsiTheme="minorHAnsi" w:cstheme="minorHAnsi"/>
          <w:sz w:val="22"/>
          <w:szCs w:val="22"/>
        </w:rPr>
        <w:t>Meheux</w:t>
      </w:r>
      <w:proofErr w:type="spellEnd"/>
      <w:r w:rsidRPr="00DA2C9B">
        <w:rPr>
          <w:rFonts w:asciiTheme="minorHAnsi" w:hAnsiTheme="minorHAnsi" w:cstheme="minorHAnsi"/>
          <w:sz w:val="22"/>
          <w:szCs w:val="22"/>
        </w:rPr>
        <w:tab/>
      </w:r>
      <w:proofErr w:type="spellStart"/>
      <w:r w:rsidRPr="00DA2C9B">
        <w:rPr>
          <w:rFonts w:asciiTheme="minorHAnsi" w:hAnsiTheme="minorHAnsi" w:cstheme="minorHAnsi"/>
          <w:sz w:val="22"/>
          <w:szCs w:val="22"/>
        </w:rPr>
        <w:t>k.meheux</w:t>
      </w:r>
      <w:proofErr w:type="spellEnd"/>
    </w:p>
    <w:p w14:paraId="18C08310" w14:textId="3D6273DB" w:rsidR="00BD63E8" w:rsidRPr="00DA2C9B" w:rsidRDefault="00656C7A" w:rsidP="00DA2C9B">
      <w:pPr>
        <w:rPr>
          <w:rFonts w:asciiTheme="minorHAnsi" w:hAnsiTheme="minorHAnsi" w:cstheme="minorHAnsi"/>
          <w:sz w:val="22"/>
          <w:szCs w:val="22"/>
        </w:rPr>
      </w:pPr>
      <w:r w:rsidRPr="00DA2C9B">
        <w:rPr>
          <w:rFonts w:asciiTheme="minorHAnsi" w:hAnsiTheme="minorHAnsi" w:cstheme="minorHAnsi"/>
          <w:sz w:val="22"/>
          <w:szCs w:val="22"/>
        </w:rPr>
        <w:t xml:space="preserve">Paul Majewski  </w:t>
      </w:r>
      <w:r w:rsidRPr="00DA2C9B">
        <w:rPr>
          <w:rFonts w:asciiTheme="minorHAnsi" w:hAnsiTheme="minorHAnsi" w:cstheme="minorHAnsi"/>
          <w:sz w:val="22"/>
          <w:szCs w:val="22"/>
        </w:rPr>
        <w:tab/>
      </w:r>
      <w:r w:rsidRPr="00DA2C9B">
        <w:rPr>
          <w:rFonts w:asciiTheme="minorHAnsi" w:hAnsiTheme="minorHAnsi" w:cstheme="minorHAnsi"/>
          <w:sz w:val="22"/>
          <w:szCs w:val="22"/>
        </w:rPr>
        <w:tab/>
      </w:r>
      <w:r w:rsidR="000F1ADA" w:rsidRPr="00DA2C9B">
        <w:rPr>
          <w:rFonts w:asciiTheme="minorHAnsi" w:hAnsiTheme="minorHAnsi" w:cstheme="minorHAnsi"/>
          <w:sz w:val="22"/>
          <w:szCs w:val="22"/>
        </w:rPr>
        <w:tab/>
      </w:r>
      <w:r w:rsidRPr="00DA2C9B">
        <w:rPr>
          <w:rFonts w:asciiTheme="minorHAnsi" w:hAnsiTheme="minorHAnsi" w:cstheme="minorHAnsi"/>
          <w:sz w:val="22"/>
          <w:szCs w:val="22"/>
        </w:rPr>
        <w:t xml:space="preserve"> </w:t>
      </w:r>
      <w:r w:rsidR="00DA2C9B">
        <w:rPr>
          <w:rFonts w:asciiTheme="minorHAnsi" w:hAnsiTheme="minorHAnsi" w:cstheme="minorHAnsi"/>
          <w:sz w:val="22"/>
          <w:szCs w:val="22"/>
        </w:rPr>
        <w:tab/>
        <w:t xml:space="preserve">  </w:t>
      </w:r>
      <w:proofErr w:type="spellStart"/>
      <w:r w:rsidRPr="00DA2C9B">
        <w:rPr>
          <w:rFonts w:asciiTheme="minorHAnsi" w:hAnsiTheme="minorHAnsi" w:cstheme="minorHAnsi"/>
          <w:sz w:val="22"/>
          <w:szCs w:val="22"/>
        </w:rPr>
        <w:t>p.majewski</w:t>
      </w:r>
      <w:proofErr w:type="spellEnd"/>
    </w:p>
    <w:p w14:paraId="0739549A" w14:textId="77777777" w:rsidR="00AB6362" w:rsidRDefault="00AB6362">
      <w:pPr>
        <w:widowControl/>
        <w:rPr>
          <w:rFonts w:asciiTheme="minorHAnsi" w:hAnsiTheme="minorHAnsi" w:cstheme="minorHAnsi"/>
          <w:b/>
          <w:bCs/>
          <w:u w:val="single"/>
        </w:rPr>
      </w:pPr>
    </w:p>
    <w:p w14:paraId="7C699E8F" w14:textId="3ACD1EAB" w:rsidR="00BD63E8" w:rsidRPr="0058580F" w:rsidRDefault="00656C7A">
      <w:pPr>
        <w:tabs>
          <w:tab w:val="left" w:pos="560"/>
          <w:tab w:val="left" w:pos="1120"/>
          <w:tab w:val="left" w:pos="1700"/>
        </w:tabs>
        <w:rPr>
          <w:rFonts w:asciiTheme="minorHAnsi" w:hAnsiTheme="minorHAnsi" w:cstheme="minorHAnsi"/>
          <w:b/>
          <w:bCs/>
          <w:u w:val="single"/>
        </w:rPr>
      </w:pPr>
      <w:r w:rsidRPr="0058580F">
        <w:rPr>
          <w:rFonts w:asciiTheme="minorHAnsi" w:hAnsiTheme="minorHAnsi" w:cstheme="minorHAnsi"/>
          <w:b/>
          <w:bCs/>
          <w:u w:val="single"/>
        </w:rPr>
        <w:t xml:space="preserve">12.   </w:t>
      </w:r>
      <w:r w:rsidRPr="0058580F">
        <w:rPr>
          <w:rFonts w:asciiTheme="minorHAnsi" w:hAnsiTheme="minorHAnsi" w:cstheme="minorHAnsi"/>
          <w:b/>
          <w:bCs/>
          <w:sz w:val="22"/>
          <w:szCs w:val="22"/>
          <w:u w:val="single"/>
        </w:rPr>
        <w:t xml:space="preserve">FIRST YEAR TIMETABLES FOR TERM 1:   </w:t>
      </w:r>
      <w:r w:rsidRPr="0058580F">
        <w:rPr>
          <w:rFonts w:asciiTheme="minorHAnsi" w:hAnsiTheme="minorHAnsi" w:cstheme="minorHAnsi"/>
          <w:b/>
          <w:sz w:val="22"/>
          <w:szCs w:val="22"/>
          <w:u w:val="single"/>
        </w:rPr>
        <w:t xml:space="preserve">MONDAY 3 OCTOBER  </w:t>
      </w:r>
      <w:r w:rsidRPr="0058580F">
        <w:rPr>
          <w:rFonts w:asciiTheme="minorHAnsi" w:hAnsiTheme="minorHAnsi" w:cstheme="minorHAnsi"/>
          <w:b/>
          <w:sz w:val="22"/>
          <w:szCs w:val="22"/>
          <w:u w:val="single"/>
        </w:rPr>
        <w:noBreakHyphen/>
        <w:t xml:space="preserve"> FRIDAY 16 DECEMBER</w:t>
      </w:r>
    </w:p>
    <w:p w14:paraId="7AF4BCFF"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rPr>
          <w:rFonts w:asciiTheme="minorHAnsi" w:hAnsiTheme="minorHAnsi" w:cstheme="minorHAnsi"/>
        </w:rPr>
      </w:pPr>
      <w:r w:rsidRPr="0058580F">
        <w:rPr>
          <w:rFonts w:asciiTheme="minorHAnsi" w:hAnsiTheme="minorHAnsi" w:cstheme="minorHAnsi"/>
          <w:b/>
          <w:bCs/>
          <w:sz w:val="22"/>
          <w:szCs w:val="22"/>
        </w:rPr>
        <w:t xml:space="preserve">Please check the UCL online timetable for updates to the schedule below </w:t>
      </w:r>
      <w:r w:rsidRPr="0058580F">
        <w:rPr>
          <w:rFonts w:asciiTheme="minorHAnsi" w:hAnsiTheme="minorHAnsi" w:cstheme="minorHAnsi"/>
          <w:b/>
          <w:bCs/>
          <w:i/>
          <w:iCs/>
          <w:sz w:val="22"/>
          <w:szCs w:val="22"/>
        </w:rPr>
        <w:t>and locations</w:t>
      </w:r>
      <w:r w:rsidRPr="0058580F">
        <w:rPr>
          <w:rFonts w:asciiTheme="minorHAnsi" w:hAnsiTheme="minorHAnsi" w:cstheme="minorHAnsi"/>
          <w:b/>
          <w:bCs/>
          <w:sz w:val="22"/>
          <w:szCs w:val="22"/>
        </w:rPr>
        <w:t xml:space="preserve">: </w:t>
      </w:r>
      <w:hyperlink r:id="rId68">
        <w:r w:rsidRPr="00F07A03">
          <w:rPr>
            <w:rStyle w:val="InternetLink"/>
            <w:rFonts w:asciiTheme="minorHAnsi" w:hAnsiTheme="minorHAnsi" w:cstheme="minorHAnsi"/>
            <w:b/>
            <w:bCs/>
            <w:color w:val="0563C1"/>
            <w:sz w:val="22"/>
            <w:szCs w:val="22"/>
          </w:rPr>
          <w:t>https://timetable.ucl.ac.uk/tt/homePage.do</w:t>
        </w:r>
      </w:hyperlink>
    </w:p>
    <w:p w14:paraId="1A0375F4" w14:textId="77777777" w:rsidR="00BD63E8" w:rsidRPr="0058580F" w:rsidRDefault="00BD63E8">
      <w:pPr>
        <w:rPr>
          <w:rFonts w:asciiTheme="minorHAnsi" w:hAnsiTheme="minorHAnsi" w:cstheme="minorHAnsi"/>
          <w:b/>
          <w:bCs/>
          <w:sz w:val="22"/>
          <w:szCs w:val="22"/>
          <w:u w:val="single"/>
        </w:rPr>
      </w:pPr>
    </w:p>
    <w:p w14:paraId="11D0DA19" w14:textId="77777777" w:rsidR="00BD63E8" w:rsidRPr="0058580F" w:rsidRDefault="00656C7A">
      <w:pPr>
        <w:rPr>
          <w:rFonts w:asciiTheme="minorHAnsi" w:hAnsiTheme="minorHAnsi" w:cstheme="minorHAnsi"/>
        </w:rPr>
      </w:pPr>
      <w:r w:rsidRPr="0058580F">
        <w:rPr>
          <w:rFonts w:asciiTheme="minorHAnsi" w:hAnsiTheme="minorHAnsi" w:cstheme="minorHAnsi"/>
          <w:b/>
          <w:bCs/>
          <w:sz w:val="22"/>
          <w:szCs w:val="22"/>
          <w:u w:val="single"/>
        </w:rPr>
        <w:t>You can also find your timetable using UCL Go</w:t>
      </w:r>
      <w:r w:rsidRPr="00F07A03">
        <w:rPr>
          <w:rFonts w:asciiTheme="minorHAnsi" w:hAnsiTheme="minorHAnsi" w:cstheme="minorHAnsi"/>
          <w:b/>
          <w:bCs/>
          <w:color w:val="0563C1"/>
          <w:sz w:val="22"/>
          <w:szCs w:val="22"/>
          <w:u w:val="single"/>
        </w:rPr>
        <w:t xml:space="preserve"> </w:t>
      </w:r>
      <w:hyperlink r:id="rId69">
        <w:r w:rsidRPr="00F07A03">
          <w:rPr>
            <w:rStyle w:val="InternetLink"/>
            <w:rFonts w:asciiTheme="minorHAnsi" w:hAnsiTheme="minorHAnsi" w:cstheme="minorHAnsi"/>
            <w:b/>
            <w:bCs/>
            <w:color w:val="0563C1"/>
            <w:sz w:val="22"/>
            <w:szCs w:val="22"/>
          </w:rPr>
          <w:t>https://www.ucl.ac.uk/isd/services/websites-apps/ucl-go</w:t>
        </w:r>
      </w:hyperlink>
    </w:p>
    <w:p w14:paraId="144BBD5D" w14:textId="77777777" w:rsidR="00BD63E8" w:rsidRPr="0058580F" w:rsidRDefault="00BD63E8">
      <w:pPr>
        <w:rPr>
          <w:rFonts w:asciiTheme="minorHAnsi" w:hAnsiTheme="minorHAnsi" w:cstheme="minorHAnsi"/>
          <w:b/>
          <w:bCs/>
          <w:sz w:val="22"/>
          <w:szCs w:val="22"/>
          <w:u w:val="single"/>
        </w:rPr>
      </w:pPr>
    </w:p>
    <w:p w14:paraId="38AC48D1" w14:textId="77777777" w:rsidR="00BD63E8" w:rsidRPr="0058580F" w:rsidRDefault="00656C7A">
      <w:pPr>
        <w:rPr>
          <w:rFonts w:asciiTheme="minorHAnsi" w:hAnsiTheme="minorHAnsi" w:cstheme="minorHAnsi"/>
          <w:b/>
          <w:bCs/>
          <w:sz w:val="22"/>
          <w:szCs w:val="22"/>
          <w:u w:val="single"/>
        </w:rPr>
      </w:pPr>
      <w:r w:rsidRPr="0058580F">
        <w:rPr>
          <w:rFonts w:asciiTheme="minorHAnsi" w:hAnsiTheme="minorHAnsi" w:cstheme="minorHAnsi"/>
          <w:b/>
          <w:bCs/>
          <w:sz w:val="22"/>
          <w:szCs w:val="22"/>
          <w:u w:val="single"/>
        </w:rPr>
        <w:t>BA ARCHAEOLOGY,  BSc ARCHAEOLOGY,  BA ARCHAEOLOGY with a Year Abroad or Placement Year</w:t>
      </w:r>
    </w:p>
    <w:p w14:paraId="44723DF6"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20"/>
        </w:rPr>
      </w:pPr>
    </w:p>
    <w:p w14:paraId="6DBFDD82"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MONDAY</w:t>
      </w:r>
    </w:p>
    <w:p w14:paraId="74A1A794"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11-1</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0006</w:t>
      </w:r>
      <w:r w:rsidRPr="0058580F">
        <w:rPr>
          <w:rFonts w:asciiTheme="minorHAnsi" w:hAnsiTheme="minorHAnsi" w:cstheme="minorHAnsi"/>
          <w:b/>
          <w:bCs/>
          <w:sz w:val="18"/>
          <w:szCs w:val="18"/>
        </w:rPr>
        <w:tab/>
        <w:t>Introduction to Social Anthropology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p>
    <w:p w14:paraId="78A6D392"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1-2 or 4-5</w:t>
      </w:r>
      <w:r w:rsidRPr="0058580F">
        <w:rPr>
          <w:rFonts w:asciiTheme="minorHAnsi" w:hAnsiTheme="minorHAnsi" w:cstheme="minorHAnsi"/>
          <w:sz w:val="18"/>
          <w:szCs w:val="18"/>
        </w:rPr>
        <w:tab/>
      </w:r>
      <w:r w:rsidRPr="0058580F">
        <w:rPr>
          <w:rFonts w:asciiTheme="minorHAnsi" w:hAnsiTheme="minorHAnsi" w:cstheme="minorHAnsi"/>
          <w:sz w:val="18"/>
          <w:szCs w:val="18"/>
        </w:rPr>
        <w:tab/>
        <w:t>Mentor group</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p>
    <w:p w14:paraId="330F7D27" w14:textId="5851B48B"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2-3 or3-4</w:t>
      </w:r>
      <w:r w:rsidR="005C4C24">
        <w:rPr>
          <w:rFonts w:asciiTheme="minorHAnsi" w:hAnsiTheme="minorHAnsi" w:cstheme="minorHAnsi"/>
          <w:sz w:val="18"/>
          <w:szCs w:val="18"/>
        </w:rPr>
        <w:tab/>
      </w:r>
      <w:r w:rsidRPr="0058580F">
        <w:rPr>
          <w:rFonts w:asciiTheme="minorHAnsi" w:hAnsiTheme="minorHAnsi" w:cstheme="minorHAnsi"/>
          <w:sz w:val="18"/>
          <w:szCs w:val="18"/>
        </w:rPr>
        <w:tab/>
        <w:t>0006</w:t>
      </w:r>
      <w:r w:rsidRPr="0058580F">
        <w:rPr>
          <w:rFonts w:asciiTheme="minorHAnsi" w:hAnsiTheme="minorHAnsi" w:cstheme="minorHAnsi"/>
          <w:sz w:val="18"/>
          <w:szCs w:val="18"/>
        </w:rPr>
        <w:tab/>
        <w:t>Introduction to Social Anthropology seminars  fortnightly</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74411768"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p>
    <w:p w14:paraId="002BF39C"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TUESDAY</w:t>
      </w:r>
    </w:p>
    <w:p w14:paraId="312D60D8" w14:textId="15AB849A"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9-11</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 xml:space="preserve">0010     </w:t>
      </w:r>
      <w:r w:rsidR="001D240B">
        <w:rPr>
          <w:rFonts w:asciiTheme="minorHAnsi" w:hAnsiTheme="minorHAnsi" w:cstheme="minorHAnsi"/>
          <w:b/>
          <w:bCs/>
          <w:sz w:val="18"/>
          <w:szCs w:val="18"/>
        </w:rPr>
        <w:t xml:space="preserve">   </w:t>
      </w:r>
      <w:r w:rsidRPr="0058580F">
        <w:rPr>
          <w:rFonts w:asciiTheme="minorHAnsi" w:hAnsiTheme="minorHAnsi" w:cstheme="minorHAnsi"/>
          <w:b/>
          <w:bCs/>
          <w:sz w:val="18"/>
          <w:szCs w:val="18"/>
        </w:rPr>
        <w:t xml:space="preserve"> Intro to Archaeology lecture</w:t>
      </w:r>
    </w:p>
    <w:p w14:paraId="34E908A6"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1-2</w:t>
      </w:r>
      <w:r w:rsidRPr="0058580F">
        <w:rPr>
          <w:rFonts w:asciiTheme="minorHAnsi" w:hAnsiTheme="minorHAnsi" w:cstheme="minorHAnsi"/>
          <w:b/>
          <w:bCs/>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0012</w:t>
      </w:r>
      <w:r w:rsidRPr="0058580F">
        <w:rPr>
          <w:rFonts w:asciiTheme="minorHAnsi" w:hAnsiTheme="minorHAnsi" w:cstheme="minorHAnsi"/>
          <w:b/>
          <w:bCs/>
          <w:sz w:val="18"/>
          <w:szCs w:val="18"/>
        </w:rPr>
        <w:tab/>
        <w:t>Sites and Artefacts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6AFDA9C9"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2-3,3-4,</w:t>
      </w:r>
      <w:r w:rsidRPr="0058580F">
        <w:rPr>
          <w:rFonts w:asciiTheme="minorHAnsi" w:hAnsiTheme="minorHAnsi" w:cstheme="minorHAnsi"/>
          <w:sz w:val="18"/>
          <w:szCs w:val="18"/>
        </w:rPr>
        <w:tab/>
      </w:r>
      <w:r w:rsidRPr="0058580F">
        <w:rPr>
          <w:rFonts w:asciiTheme="minorHAnsi" w:hAnsiTheme="minorHAnsi" w:cstheme="minorHAnsi"/>
          <w:sz w:val="18"/>
          <w:szCs w:val="18"/>
        </w:rPr>
        <w:tab/>
        <w:t>0012</w:t>
      </w:r>
      <w:r w:rsidRPr="0058580F">
        <w:rPr>
          <w:rFonts w:asciiTheme="minorHAnsi" w:hAnsiTheme="minorHAnsi" w:cstheme="minorHAnsi"/>
          <w:sz w:val="18"/>
          <w:szCs w:val="18"/>
        </w:rPr>
        <w:tab/>
        <w:t xml:space="preserve">Sites and Artefacts Practical Classes fortnightly </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206769ED"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4-5,or 5-6</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3A575DC6"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44B54301"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THURSDAY</w:t>
      </w:r>
    </w:p>
    <w:p w14:paraId="78D8618A" w14:textId="65949328"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2-3, 3-</w:t>
      </w:r>
      <w:r w:rsidRPr="001D240B">
        <w:rPr>
          <w:rFonts w:asciiTheme="minorHAnsi" w:hAnsiTheme="minorHAnsi" w:cstheme="minorHAnsi"/>
          <w:sz w:val="18"/>
          <w:szCs w:val="18"/>
        </w:rPr>
        <w:t>4,</w:t>
      </w:r>
      <w:r w:rsidRPr="001D240B">
        <w:rPr>
          <w:rFonts w:asciiTheme="minorHAnsi" w:hAnsiTheme="minorHAnsi" w:cstheme="minorHAnsi"/>
          <w:sz w:val="18"/>
          <w:szCs w:val="18"/>
        </w:rPr>
        <w:tab/>
        <w:t>4-5,or5-6</w:t>
      </w:r>
      <w:r w:rsidRPr="0058580F">
        <w:rPr>
          <w:rFonts w:asciiTheme="minorHAnsi" w:hAnsiTheme="minorHAnsi" w:cstheme="minorHAnsi"/>
          <w:b/>
          <w:bCs/>
          <w:sz w:val="18"/>
          <w:szCs w:val="18"/>
        </w:rPr>
        <w:t xml:space="preserve"> </w:t>
      </w:r>
      <w:r w:rsidRPr="0058580F">
        <w:rPr>
          <w:rFonts w:asciiTheme="minorHAnsi" w:hAnsiTheme="minorHAnsi" w:cstheme="minorHAnsi"/>
          <w:sz w:val="18"/>
          <w:szCs w:val="18"/>
        </w:rPr>
        <w:t>0010     Intro to Archaeology/ 0002</w:t>
      </w:r>
      <w:r w:rsidR="005C4C24">
        <w:rPr>
          <w:rFonts w:asciiTheme="minorHAnsi" w:hAnsiTheme="minorHAnsi" w:cstheme="minorHAnsi"/>
          <w:sz w:val="18"/>
          <w:szCs w:val="18"/>
        </w:rPr>
        <w:t xml:space="preserve"> </w:t>
      </w:r>
      <w:r w:rsidRPr="0058580F">
        <w:rPr>
          <w:rFonts w:asciiTheme="minorHAnsi" w:hAnsiTheme="minorHAnsi" w:cstheme="minorHAnsi"/>
          <w:sz w:val="18"/>
          <w:szCs w:val="18"/>
        </w:rPr>
        <w:t xml:space="preserve"> World Archaeology seminars  alternate weeks           </w:t>
      </w:r>
    </w:p>
    <w:p w14:paraId="2022E5B8"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highlight w:val="yellow"/>
        </w:rPr>
      </w:pPr>
    </w:p>
    <w:p w14:paraId="75D37D9C"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 xml:space="preserve">FRIDAY </w:t>
      </w:r>
    </w:p>
    <w:p w14:paraId="4D86CB99"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9-10</w:t>
      </w:r>
      <w:r w:rsidRPr="0058580F">
        <w:rPr>
          <w:rFonts w:asciiTheme="minorHAnsi" w:hAnsiTheme="minorHAnsi" w:cstheme="minorHAnsi"/>
          <w:sz w:val="18"/>
          <w:szCs w:val="18"/>
        </w:rPr>
        <w:tab/>
      </w:r>
      <w:r w:rsidRPr="0058580F">
        <w:rPr>
          <w:rFonts w:asciiTheme="minorHAnsi" w:hAnsiTheme="minorHAnsi" w:cstheme="minorHAnsi"/>
          <w:sz w:val="18"/>
          <w:szCs w:val="18"/>
        </w:rPr>
        <w:tab/>
        <w:t>0009</w:t>
      </w:r>
      <w:r w:rsidRPr="0058580F">
        <w:rPr>
          <w:rFonts w:asciiTheme="minorHAnsi" w:hAnsiTheme="minorHAnsi" w:cstheme="minorHAnsi"/>
          <w:sz w:val="18"/>
          <w:szCs w:val="18"/>
        </w:rPr>
        <w:tab/>
        <w:t>Texts in Archaeology lecture</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473D8539"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10-11or 11-12</w:t>
      </w:r>
      <w:r w:rsidRPr="0058580F">
        <w:rPr>
          <w:rFonts w:asciiTheme="minorHAnsi" w:hAnsiTheme="minorHAnsi" w:cstheme="minorHAnsi"/>
          <w:sz w:val="18"/>
          <w:szCs w:val="18"/>
        </w:rPr>
        <w:tab/>
        <w:t>0009</w:t>
      </w:r>
      <w:r w:rsidRPr="0058580F">
        <w:rPr>
          <w:rFonts w:asciiTheme="minorHAnsi" w:hAnsiTheme="minorHAnsi" w:cstheme="minorHAnsi"/>
          <w:sz w:val="18"/>
          <w:szCs w:val="18"/>
        </w:rPr>
        <w:tab/>
        <w:t>Texts in Archaeology seminars weekly</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1E2CB0FA"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1-3</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0002</w:t>
      </w:r>
      <w:r w:rsidRPr="0058580F">
        <w:rPr>
          <w:rFonts w:asciiTheme="minorHAnsi" w:hAnsiTheme="minorHAnsi" w:cstheme="minorHAnsi"/>
          <w:b/>
          <w:bCs/>
          <w:sz w:val="18"/>
          <w:szCs w:val="18"/>
        </w:rPr>
        <w:tab/>
        <w:t>World Archaeology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r w:rsidRPr="0058580F">
        <w:rPr>
          <w:rFonts w:asciiTheme="minorHAnsi" w:hAnsiTheme="minorHAnsi" w:cstheme="minorHAnsi"/>
          <w:b/>
          <w:bCs/>
          <w:sz w:val="18"/>
          <w:szCs w:val="18"/>
        </w:rPr>
        <w:tab/>
        <w:t xml:space="preserve"> </w:t>
      </w:r>
    </w:p>
    <w:p w14:paraId="338E356C" w14:textId="4DB2F965"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3-4</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00AB7F94">
        <w:rPr>
          <w:rFonts w:asciiTheme="minorHAnsi" w:hAnsiTheme="minorHAnsi" w:cstheme="minorHAnsi"/>
          <w:b/>
          <w:bCs/>
          <w:sz w:val="18"/>
          <w:szCs w:val="18"/>
        </w:rPr>
        <w:t>Weekly Review</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p>
    <w:p w14:paraId="71A43876"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20"/>
        </w:rPr>
      </w:pPr>
      <w:r w:rsidRPr="0058580F">
        <w:rPr>
          <w:rFonts w:asciiTheme="minorHAnsi" w:hAnsiTheme="minorHAnsi" w:cstheme="minorHAnsi"/>
          <w:sz w:val="18"/>
          <w:szCs w:val="18"/>
        </w:rPr>
        <w:t>4-6</w:t>
      </w:r>
      <w:r w:rsidRPr="0058580F">
        <w:rPr>
          <w:rFonts w:asciiTheme="minorHAnsi" w:hAnsiTheme="minorHAnsi" w:cstheme="minorHAnsi"/>
          <w:sz w:val="18"/>
          <w:szCs w:val="18"/>
        </w:rPr>
        <w:tab/>
      </w:r>
      <w:r w:rsidRPr="0058580F">
        <w:rPr>
          <w:rFonts w:asciiTheme="minorHAnsi" w:hAnsiTheme="minorHAnsi" w:cstheme="minorHAnsi"/>
          <w:sz w:val="18"/>
          <w:szCs w:val="18"/>
        </w:rPr>
        <w:tab/>
        <w:t>0001</w:t>
      </w:r>
      <w:r w:rsidRPr="0058580F">
        <w:rPr>
          <w:rFonts w:asciiTheme="minorHAnsi" w:hAnsiTheme="minorHAnsi" w:cstheme="minorHAnsi"/>
          <w:sz w:val="18"/>
          <w:szCs w:val="18"/>
        </w:rPr>
        <w:tab/>
        <w:t>Introduction to Roman Archaeology</w:t>
      </w:r>
      <w:r w:rsidRPr="0058580F">
        <w:rPr>
          <w:rFonts w:asciiTheme="minorHAnsi" w:hAnsiTheme="minorHAnsi" w:cstheme="minorHAnsi"/>
          <w:sz w:val="20"/>
        </w:rPr>
        <w:tab/>
      </w:r>
      <w:r w:rsidRPr="0058580F">
        <w:rPr>
          <w:rFonts w:asciiTheme="minorHAnsi" w:hAnsiTheme="minorHAnsi" w:cstheme="minorHAnsi"/>
          <w:sz w:val="20"/>
        </w:rPr>
        <w:tab/>
      </w:r>
      <w:r w:rsidRPr="0058580F">
        <w:rPr>
          <w:rFonts w:asciiTheme="minorHAnsi" w:hAnsiTheme="minorHAnsi" w:cstheme="minorHAnsi"/>
          <w:sz w:val="20"/>
        </w:rPr>
        <w:tab/>
      </w:r>
      <w:r w:rsidRPr="0058580F">
        <w:rPr>
          <w:rFonts w:asciiTheme="minorHAnsi" w:hAnsiTheme="minorHAnsi" w:cstheme="minorHAnsi"/>
          <w:sz w:val="20"/>
        </w:rPr>
        <w:tab/>
        <w:t xml:space="preserve">     </w:t>
      </w:r>
      <w:r w:rsidRPr="0058580F">
        <w:rPr>
          <w:rFonts w:asciiTheme="minorHAnsi" w:hAnsiTheme="minorHAnsi" w:cstheme="minorHAnsi"/>
          <w:sz w:val="20"/>
        </w:rPr>
        <w:tab/>
        <w:t xml:space="preserve"> </w:t>
      </w:r>
    </w:p>
    <w:p w14:paraId="44170AF7"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20"/>
        </w:rPr>
      </w:pPr>
    </w:p>
    <w:p w14:paraId="430C8890"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You should attend all modules shown in bold and s</w:t>
      </w:r>
      <w:r w:rsidRPr="0058580F">
        <w:rPr>
          <w:rFonts w:asciiTheme="minorHAnsi" w:hAnsiTheme="minorHAnsi" w:cstheme="minorHAnsi"/>
          <w:sz w:val="18"/>
          <w:szCs w:val="18"/>
        </w:rPr>
        <w:t xml:space="preserve">tudents will be allocated to the following groups:  </w:t>
      </w:r>
    </w:p>
    <w:p w14:paraId="52DFC631"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ind w:left="720"/>
        <w:jc w:val="both"/>
        <w:rPr>
          <w:rFonts w:asciiTheme="minorHAnsi" w:hAnsiTheme="minorHAnsi" w:cstheme="minorHAnsi"/>
          <w:sz w:val="18"/>
          <w:szCs w:val="18"/>
        </w:rPr>
      </w:pPr>
      <w:r w:rsidRPr="0058580F">
        <w:rPr>
          <w:rFonts w:asciiTheme="minorHAnsi" w:hAnsiTheme="minorHAnsi" w:cstheme="minorHAnsi"/>
          <w:sz w:val="18"/>
          <w:szCs w:val="18"/>
        </w:rPr>
        <w:t>Seminars/tutorial/practical groups for ARCL0010,0006, 0002, 0012</w:t>
      </w:r>
    </w:p>
    <w:p w14:paraId="1C419E3C" w14:textId="77777777" w:rsidR="00D425A5" w:rsidRDefault="00D425A5">
      <w:pPr>
        <w:tabs>
          <w:tab w:val="left" w:pos="560"/>
          <w:tab w:val="left" w:pos="1120"/>
          <w:tab w:val="left" w:pos="1700"/>
        </w:tabs>
        <w:rPr>
          <w:rFonts w:asciiTheme="minorHAnsi" w:hAnsiTheme="minorHAnsi" w:cstheme="minorHAnsi"/>
          <w:b/>
          <w:bCs/>
          <w:sz w:val="22"/>
          <w:szCs w:val="22"/>
          <w:u w:val="single"/>
        </w:rPr>
      </w:pPr>
    </w:p>
    <w:p w14:paraId="2E6C5E77" w14:textId="77777777" w:rsidR="00D425A5" w:rsidRDefault="00D425A5">
      <w:pPr>
        <w:tabs>
          <w:tab w:val="left" w:pos="560"/>
          <w:tab w:val="left" w:pos="1120"/>
          <w:tab w:val="left" w:pos="1700"/>
        </w:tabs>
        <w:rPr>
          <w:rFonts w:asciiTheme="minorHAnsi" w:hAnsiTheme="minorHAnsi" w:cstheme="minorHAnsi"/>
          <w:b/>
          <w:bCs/>
          <w:sz w:val="22"/>
          <w:szCs w:val="22"/>
          <w:u w:val="single"/>
        </w:rPr>
      </w:pPr>
    </w:p>
    <w:p w14:paraId="15C29238" w14:textId="77777777" w:rsidR="00D425A5" w:rsidRDefault="00D425A5">
      <w:pPr>
        <w:tabs>
          <w:tab w:val="left" w:pos="560"/>
          <w:tab w:val="left" w:pos="1120"/>
          <w:tab w:val="left" w:pos="1700"/>
        </w:tabs>
        <w:rPr>
          <w:rFonts w:asciiTheme="minorHAnsi" w:hAnsiTheme="minorHAnsi" w:cstheme="minorHAnsi"/>
          <w:b/>
          <w:bCs/>
          <w:sz w:val="22"/>
          <w:szCs w:val="22"/>
          <w:u w:val="single"/>
        </w:rPr>
      </w:pPr>
    </w:p>
    <w:p w14:paraId="723161C8" w14:textId="0E70BAFF" w:rsidR="00BD63E8" w:rsidRPr="0058580F" w:rsidRDefault="00656C7A">
      <w:pPr>
        <w:tabs>
          <w:tab w:val="left" w:pos="560"/>
          <w:tab w:val="left" w:pos="1120"/>
          <w:tab w:val="left" w:pos="1700"/>
        </w:tabs>
        <w:rPr>
          <w:rFonts w:asciiTheme="minorHAnsi" w:hAnsiTheme="minorHAnsi" w:cstheme="minorHAnsi"/>
          <w:b/>
          <w:sz w:val="22"/>
          <w:szCs w:val="22"/>
          <w:u w:val="single"/>
        </w:rPr>
      </w:pPr>
      <w:r w:rsidRPr="0058580F">
        <w:rPr>
          <w:rFonts w:asciiTheme="minorHAnsi" w:hAnsiTheme="minorHAnsi" w:cstheme="minorHAnsi"/>
          <w:b/>
          <w:bCs/>
          <w:sz w:val="22"/>
          <w:szCs w:val="22"/>
          <w:u w:val="single"/>
        </w:rPr>
        <w:lastRenderedPageBreak/>
        <w:t>BA ARCHAEOLOGY OF EGYPT AND SUDAN</w:t>
      </w:r>
    </w:p>
    <w:p w14:paraId="6B81272C"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rPr>
          <w:rFonts w:asciiTheme="minorHAnsi" w:hAnsiTheme="minorHAnsi" w:cstheme="minorHAnsi"/>
          <w:sz w:val="20"/>
          <w:szCs w:val="20"/>
        </w:rPr>
      </w:pPr>
    </w:p>
    <w:p w14:paraId="54C8A404"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MONDAY</w:t>
      </w:r>
    </w:p>
    <w:p w14:paraId="30490FFC"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11-1</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0006</w:t>
      </w:r>
      <w:r w:rsidRPr="0058580F">
        <w:rPr>
          <w:rFonts w:asciiTheme="minorHAnsi" w:hAnsiTheme="minorHAnsi" w:cstheme="minorHAnsi"/>
          <w:b/>
          <w:bCs/>
          <w:sz w:val="18"/>
          <w:szCs w:val="18"/>
        </w:rPr>
        <w:tab/>
        <w:t>Introduction to Social Anthropology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7DF70AEA" w14:textId="51882285"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2-3 or3-4</w:t>
      </w:r>
      <w:r w:rsidRPr="0058580F">
        <w:rPr>
          <w:rFonts w:asciiTheme="minorHAnsi" w:hAnsiTheme="minorHAnsi" w:cstheme="minorHAnsi"/>
          <w:sz w:val="18"/>
          <w:szCs w:val="18"/>
        </w:rPr>
        <w:tab/>
      </w:r>
      <w:r w:rsidR="005C4C24">
        <w:rPr>
          <w:rFonts w:asciiTheme="minorHAnsi" w:hAnsiTheme="minorHAnsi" w:cstheme="minorHAnsi"/>
          <w:sz w:val="18"/>
          <w:szCs w:val="18"/>
        </w:rPr>
        <w:tab/>
      </w:r>
      <w:r w:rsidRPr="0058580F">
        <w:rPr>
          <w:rFonts w:asciiTheme="minorHAnsi" w:hAnsiTheme="minorHAnsi" w:cstheme="minorHAnsi"/>
          <w:sz w:val="18"/>
          <w:szCs w:val="18"/>
        </w:rPr>
        <w:t>0006</w:t>
      </w:r>
      <w:r w:rsidRPr="0058580F">
        <w:rPr>
          <w:rFonts w:asciiTheme="minorHAnsi" w:hAnsiTheme="minorHAnsi" w:cstheme="minorHAnsi"/>
          <w:sz w:val="18"/>
          <w:szCs w:val="18"/>
        </w:rPr>
        <w:tab/>
        <w:t>Introduction to Social Anthropology seminars  fortnightly</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p>
    <w:p w14:paraId="096AA115" w14:textId="549CF738" w:rsidR="00BD63E8" w:rsidRPr="0058580F" w:rsidRDefault="005C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Pr>
          <w:rFonts w:asciiTheme="minorHAnsi" w:hAnsiTheme="minorHAnsi" w:cstheme="minorHAnsi"/>
          <w:sz w:val="18"/>
          <w:szCs w:val="18"/>
        </w:rPr>
        <w:t xml:space="preserve">1-2 or </w:t>
      </w:r>
      <w:r w:rsidR="00656C7A" w:rsidRPr="0058580F">
        <w:rPr>
          <w:rFonts w:asciiTheme="minorHAnsi" w:hAnsiTheme="minorHAnsi" w:cstheme="minorHAnsi"/>
          <w:sz w:val="18"/>
          <w:szCs w:val="18"/>
        </w:rPr>
        <w:t>4-5</w:t>
      </w:r>
      <w:r w:rsidR="00656C7A" w:rsidRPr="0058580F">
        <w:rPr>
          <w:rFonts w:asciiTheme="minorHAnsi" w:hAnsiTheme="minorHAnsi" w:cstheme="minorHAnsi"/>
          <w:sz w:val="18"/>
          <w:szCs w:val="18"/>
        </w:rPr>
        <w:tab/>
      </w:r>
      <w:r w:rsidR="00656C7A" w:rsidRPr="0058580F">
        <w:rPr>
          <w:rFonts w:asciiTheme="minorHAnsi" w:hAnsiTheme="minorHAnsi" w:cstheme="minorHAnsi"/>
          <w:sz w:val="18"/>
          <w:szCs w:val="18"/>
        </w:rPr>
        <w:tab/>
        <w:t>Mentor group</w:t>
      </w:r>
      <w:r w:rsidR="00656C7A" w:rsidRPr="0058580F">
        <w:rPr>
          <w:rFonts w:asciiTheme="minorHAnsi" w:hAnsiTheme="minorHAnsi" w:cstheme="minorHAnsi"/>
          <w:b/>
          <w:bCs/>
          <w:sz w:val="18"/>
          <w:szCs w:val="18"/>
        </w:rPr>
        <w:tab/>
      </w:r>
    </w:p>
    <w:p w14:paraId="5AB24FA9" w14:textId="0E16CBEB"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b/>
          <w:bCs/>
          <w:sz w:val="18"/>
          <w:szCs w:val="18"/>
        </w:rPr>
        <w:tab/>
      </w:r>
    </w:p>
    <w:p w14:paraId="05A6E69B"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TUESDAY</w:t>
      </w:r>
    </w:p>
    <w:p w14:paraId="6EE98479" w14:textId="5777FE1B"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C4C24">
        <w:rPr>
          <w:rFonts w:asciiTheme="minorHAnsi" w:hAnsiTheme="minorHAnsi" w:cstheme="minorHAnsi"/>
          <w:b/>
          <w:bCs/>
          <w:sz w:val="18"/>
          <w:szCs w:val="18"/>
        </w:rPr>
        <w:t>9-11</w:t>
      </w:r>
      <w:r w:rsidRPr="005C4C24">
        <w:rPr>
          <w:rFonts w:asciiTheme="minorHAnsi" w:hAnsiTheme="minorHAnsi" w:cstheme="minorHAnsi"/>
          <w:b/>
          <w:bCs/>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 xml:space="preserve">0010     </w:t>
      </w:r>
      <w:r w:rsidR="005C4C24">
        <w:rPr>
          <w:rFonts w:asciiTheme="minorHAnsi" w:hAnsiTheme="minorHAnsi" w:cstheme="minorHAnsi"/>
          <w:b/>
          <w:bCs/>
          <w:sz w:val="18"/>
          <w:szCs w:val="18"/>
        </w:rPr>
        <w:t xml:space="preserve">    </w:t>
      </w:r>
      <w:r w:rsidRPr="0058580F">
        <w:rPr>
          <w:rFonts w:asciiTheme="minorHAnsi" w:hAnsiTheme="minorHAnsi" w:cstheme="minorHAnsi"/>
          <w:b/>
          <w:bCs/>
          <w:sz w:val="18"/>
          <w:szCs w:val="18"/>
        </w:rPr>
        <w:t>Intro to Archaeology lecture</w:t>
      </w:r>
    </w:p>
    <w:p w14:paraId="0F8C10B1"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1-2</w:t>
      </w:r>
      <w:r w:rsidRPr="0058580F">
        <w:rPr>
          <w:rFonts w:asciiTheme="minorHAnsi" w:hAnsiTheme="minorHAnsi" w:cstheme="minorHAnsi"/>
          <w:b/>
          <w:bCs/>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0012</w:t>
      </w:r>
      <w:r w:rsidRPr="0058580F">
        <w:rPr>
          <w:rFonts w:asciiTheme="minorHAnsi" w:hAnsiTheme="minorHAnsi" w:cstheme="minorHAnsi"/>
          <w:b/>
          <w:bCs/>
          <w:sz w:val="18"/>
          <w:szCs w:val="18"/>
        </w:rPr>
        <w:tab/>
        <w:t>Sites and Artefacts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0B691E29"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2-3,3-4,</w:t>
      </w:r>
      <w:r w:rsidRPr="0058580F">
        <w:rPr>
          <w:rFonts w:asciiTheme="minorHAnsi" w:hAnsiTheme="minorHAnsi" w:cstheme="minorHAnsi"/>
          <w:sz w:val="18"/>
          <w:szCs w:val="18"/>
        </w:rPr>
        <w:tab/>
      </w:r>
      <w:r w:rsidRPr="0058580F">
        <w:rPr>
          <w:rFonts w:asciiTheme="minorHAnsi" w:hAnsiTheme="minorHAnsi" w:cstheme="minorHAnsi"/>
          <w:sz w:val="18"/>
          <w:szCs w:val="18"/>
        </w:rPr>
        <w:tab/>
        <w:t>0012</w:t>
      </w:r>
      <w:r w:rsidRPr="0058580F">
        <w:rPr>
          <w:rFonts w:asciiTheme="minorHAnsi" w:hAnsiTheme="minorHAnsi" w:cstheme="minorHAnsi"/>
          <w:sz w:val="18"/>
          <w:szCs w:val="18"/>
        </w:rPr>
        <w:tab/>
        <w:t xml:space="preserve">Sites and Artefacts Practical Classes fortnightly </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5AB6C5C9"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4-5, or 5-6</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30CEA762"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02F81BA5"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THURSDAY</w:t>
      </w:r>
    </w:p>
    <w:p w14:paraId="03492F89" w14:textId="1D205D6C"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2-3, 3-4,</w:t>
      </w:r>
      <w:r w:rsidRPr="005C4C24">
        <w:rPr>
          <w:rFonts w:asciiTheme="minorHAnsi" w:hAnsiTheme="minorHAnsi" w:cstheme="minorHAnsi"/>
          <w:sz w:val="18"/>
          <w:szCs w:val="18"/>
        </w:rPr>
        <w:t>4-5,or</w:t>
      </w:r>
      <w:r w:rsidR="005C4C24">
        <w:rPr>
          <w:rFonts w:asciiTheme="minorHAnsi" w:hAnsiTheme="minorHAnsi" w:cstheme="minorHAnsi"/>
          <w:sz w:val="18"/>
          <w:szCs w:val="18"/>
        </w:rPr>
        <w:t xml:space="preserve"> </w:t>
      </w:r>
      <w:r w:rsidRPr="005C4C24">
        <w:rPr>
          <w:rFonts w:asciiTheme="minorHAnsi" w:hAnsiTheme="minorHAnsi" w:cstheme="minorHAnsi"/>
          <w:sz w:val="18"/>
          <w:szCs w:val="18"/>
        </w:rPr>
        <w:t>5-6</w:t>
      </w:r>
      <w:r w:rsidRPr="0058580F">
        <w:rPr>
          <w:rFonts w:asciiTheme="minorHAnsi" w:hAnsiTheme="minorHAnsi" w:cstheme="minorHAnsi"/>
          <w:b/>
          <w:bCs/>
          <w:sz w:val="18"/>
          <w:szCs w:val="18"/>
        </w:rPr>
        <w:t xml:space="preserve">  </w:t>
      </w:r>
      <w:r w:rsidRPr="0058580F">
        <w:rPr>
          <w:rFonts w:asciiTheme="minorHAnsi" w:hAnsiTheme="minorHAnsi" w:cstheme="minorHAnsi"/>
          <w:sz w:val="18"/>
          <w:szCs w:val="18"/>
        </w:rPr>
        <w:t>0010     Intro to Archaeology/ 0002</w:t>
      </w:r>
      <w:r w:rsidR="005C4C24">
        <w:rPr>
          <w:rFonts w:asciiTheme="minorHAnsi" w:hAnsiTheme="minorHAnsi" w:cstheme="minorHAnsi"/>
          <w:sz w:val="18"/>
          <w:szCs w:val="18"/>
        </w:rPr>
        <w:t xml:space="preserve"> </w:t>
      </w:r>
      <w:r w:rsidRPr="0058580F">
        <w:rPr>
          <w:rFonts w:asciiTheme="minorHAnsi" w:hAnsiTheme="minorHAnsi" w:cstheme="minorHAnsi"/>
          <w:sz w:val="18"/>
          <w:szCs w:val="18"/>
        </w:rPr>
        <w:t xml:space="preserve"> World Archaeology seminars  alternate weeks           </w:t>
      </w:r>
    </w:p>
    <w:p w14:paraId="6ECAEA9D" w14:textId="17BCB285" w:rsidR="005758BD" w:rsidRPr="001859DB"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 xml:space="preserve"> </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0F75EDB1" w14:textId="277FD995"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FRIDAY</w:t>
      </w:r>
    </w:p>
    <w:p w14:paraId="3A2C691B"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9-10</w:t>
      </w:r>
      <w:r w:rsidRPr="0058580F">
        <w:rPr>
          <w:rFonts w:asciiTheme="minorHAnsi" w:hAnsiTheme="minorHAnsi" w:cstheme="minorHAnsi"/>
          <w:sz w:val="18"/>
          <w:szCs w:val="18"/>
        </w:rPr>
        <w:tab/>
      </w:r>
      <w:r w:rsidRPr="0058580F">
        <w:rPr>
          <w:rFonts w:asciiTheme="minorHAnsi" w:hAnsiTheme="minorHAnsi" w:cstheme="minorHAnsi"/>
          <w:sz w:val="18"/>
          <w:szCs w:val="18"/>
        </w:rPr>
        <w:tab/>
        <w:t>0009</w:t>
      </w:r>
      <w:r w:rsidRPr="0058580F">
        <w:rPr>
          <w:rFonts w:asciiTheme="minorHAnsi" w:hAnsiTheme="minorHAnsi" w:cstheme="minorHAnsi"/>
          <w:sz w:val="18"/>
          <w:szCs w:val="18"/>
        </w:rPr>
        <w:tab/>
        <w:t>Texts in Archaeology lecture</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54C9076D"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10-11or 11-12</w:t>
      </w:r>
      <w:r w:rsidRPr="0058580F">
        <w:rPr>
          <w:rFonts w:asciiTheme="minorHAnsi" w:hAnsiTheme="minorHAnsi" w:cstheme="minorHAnsi"/>
          <w:sz w:val="18"/>
          <w:szCs w:val="18"/>
        </w:rPr>
        <w:tab/>
        <w:t>0009</w:t>
      </w:r>
      <w:r w:rsidRPr="0058580F">
        <w:rPr>
          <w:rFonts w:asciiTheme="minorHAnsi" w:hAnsiTheme="minorHAnsi" w:cstheme="minorHAnsi"/>
          <w:sz w:val="18"/>
          <w:szCs w:val="18"/>
        </w:rPr>
        <w:tab/>
        <w:t>Texts in Archaeology seminars weekly</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3F2EB98A" w14:textId="60D23BE6" w:rsidR="00BD63E8" w:rsidRPr="005C4C24"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C4C24">
        <w:rPr>
          <w:rFonts w:asciiTheme="minorHAnsi" w:hAnsiTheme="minorHAnsi" w:cstheme="minorHAnsi"/>
          <w:sz w:val="18"/>
          <w:szCs w:val="18"/>
        </w:rPr>
        <w:t>1-3</w:t>
      </w:r>
      <w:r w:rsidRPr="005C4C24">
        <w:rPr>
          <w:rFonts w:asciiTheme="minorHAnsi" w:hAnsiTheme="minorHAnsi" w:cstheme="minorHAnsi"/>
          <w:sz w:val="18"/>
          <w:szCs w:val="18"/>
        </w:rPr>
        <w:tab/>
      </w:r>
      <w:r w:rsidRPr="005C4C24">
        <w:rPr>
          <w:rFonts w:asciiTheme="minorHAnsi" w:hAnsiTheme="minorHAnsi" w:cstheme="minorHAnsi"/>
          <w:sz w:val="18"/>
          <w:szCs w:val="18"/>
        </w:rPr>
        <w:tab/>
        <w:t>000</w:t>
      </w:r>
      <w:r w:rsidR="005C4C24" w:rsidRPr="005C4C24">
        <w:rPr>
          <w:rFonts w:asciiTheme="minorHAnsi" w:hAnsiTheme="minorHAnsi" w:cstheme="minorHAnsi"/>
          <w:sz w:val="18"/>
          <w:szCs w:val="18"/>
        </w:rPr>
        <w:t>3</w:t>
      </w:r>
      <w:r w:rsidRPr="005C4C24">
        <w:rPr>
          <w:rFonts w:asciiTheme="minorHAnsi" w:hAnsiTheme="minorHAnsi" w:cstheme="minorHAnsi"/>
          <w:sz w:val="18"/>
          <w:szCs w:val="18"/>
        </w:rPr>
        <w:tab/>
        <w:t>World Archaeology lecture</w:t>
      </w:r>
      <w:r w:rsidRPr="005C4C24">
        <w:rPr>
          <w:rFonts w:asciiTheme="minorHAnsi" w:hAnsiTheme="minorHAnsi" w:cstheme="minorHAnsi"/>
          <w:sz w:val="18"/>
          <w:szCs w:val="18"/>
        </w:rPr>
        <w:tab/>
      </w:r>
      <w:r w:rsidRPr="005C4C24">
        <w:rPr>
          <w:rFonts w:asciiTheme="minorHAnsi" w:hAnsiTheme="minorHAnsi" w:cstheme="minorHAnsi"/>
          <w:sz w:val="18"/>
          <w:szCs w:val="18"/>
        </w:rPr>
        <w:tab/>
      </w:r>
      <w:r w:rsidRPr="005C4C24">
        <w:rPr>
          <w:rFonts w:asciiTheme="minorHAnsi" w:hAnsiTheme="minorHAnsi" w:cstheme="minorHAnsi"/>
          <w:sz w:val="18"/>
          <w:szCs w:val="18"/>
        </w:rPr>
        <w:tab/>
      </w:r>
      <w:r w:rsidRPr="005C4C24">
        <w:rPr>
          <w:rFonts w:asciiTheme="minorHAnsi" w:hAnsiTheme="minorHAnsi" w:cstheme="minorHAnsi"/>
          <w:sz w:val="18"/>
          <w:szCs w:val="18"/>
        </w:rPr>
        <w:tab/>
      </w:r>
      <w:r w:rsidRPr="005C4C24">
        <w:rPr>
          <w:rFonts w:asciiTheme="minorHAnsi" w:hAnsiTheme="minorHAnsi" w:cstheme="minorHAnsi"/>
          <w:sz w:val="18"/>
          <w:szCs w:val="18"/>
        </w:rPr>
        <w:tab/>
        <w:t xml:space="preserve">  </w:t>
      </w:r>
      <w:r w:rsidRPr="005C4C24">
        <w:rPr>
          <w:rFonts w:asciiTheme="minorHAnsi" w:hAnsiTheme="minorHAnsi" w:cstheme="minorHAnsi"/>
          <w:sz w:val="18"/>
          <w:szCs w:val="18"/>
        </w:rPr>
        <w:tab/>
        <w:t xml:space="preserve"> </w:t>
      </w:r>
    </w:p>
    <w:p w14:paraId="7E90ADE8" w14:textId="50583A05" w:rsidR="00BD63E8" w:rsidRPr="0058580F" w:rsidRDefault="00AB7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3-4</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Pr>
          <w:rFonts w:asciiTheme="minorHAnsi" w:hAnsiTheme="minorHAnsi" w:cstheme="minorHAnsi"/>
          <w:b/>
          <w:bCs/>
          <w:sz w:val="18"/>
          <w:szCs w:val="18"/>
        </w:rPr>
        <w:t>Weekly Review</w:t>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t xml:space="preserve"> </w:t>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t xml:space="preserve"> </w:t>
      </w:r>
      <w:r w:rsidR="00656C7A" w:rsidRPr="0058580F">
        <w:rPr>
          <w:rFonts w:asciiTheme="minorHAnsi" w:hAnsiTheme="minorHAnsi" w:cstheme="minorHAnsi"/>
          <w:sz w:val="18"/>
          <w:szCs w:val="18"/>
        </w:rPr>
        <w:tab/>
        <w:t xml:space="preserve"> </w:t>
      </w:r>
    </w:p>
    <w:p w14:paraId="0F6CA820"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 xml:space="preserve">You should attend all modules shown in bold and </w:t>
      </w:r>
      <w:r w:rsidRPr="0058580F">
        <w:rPr>
          <w:rFonts w:asciiTheme="minorHAnsi" w:hAnsiTheme="minorHAnsi" w:cstheme="minorHAnsi"/>
          <w:b/>
          <w:bCs/>
          <w:i/>
          <w:iCs/>
          <w:sz w:val="18"/>
          <w:szCs w:val="18"/>
        </w:rPr>
        <w:t>either</w:t>
      </w:r>
      <w:r w:rsidRPr="0058580F">
        <w:rPr>
          <w:rFonts w:asciiTheme="minorHAnsi" w:hAnsiTheme="minorHAnsi" w:cstheme="minorHAnsi"/>
          <w:b/>
          <w:bCs/>
          <w:sz w:val="18"/>
          <w:szCs w:val="18"/>
        </w:rPr>
        <w:t xml:space="preserve"> ARCL0003 </w:t>
      </w:r>
      <w:r w:rsidRPr="0058580F">
        <w:rPr>
          <w:rFonts w:asciiTheme="minorHAnsi" w:hAnsiTheme="minorHAnsi" w:cstheme="minorHAnsi"/>
          <w:b/>
          <w:bCs/>
          <w:i/>
          <w:iCs/>
          <w:sz w:val="18"/>
          <w:szCs w:val="18"/>
        </w:rPr>
        <w:t xml:space="preserve">or </w:t>
      </w:r>
      <w:r w:rsidRPr="0058580F">
        <w:rPr>
          <w:rFonts w:asciiTheme="minorHAnsi" w:hAnsiTheme="minorHAnsi" w:cstheme="minorHAnsi"/>
          <w:b/>
          <w:bCs/>
          <w:sz w:val="18"/>
          <w:szCs w:val="18"/>
        </w:rPr>
        <w:t xml:space="preserve">ARCL0009.   </w:t>
      </w:r>
    </w:p>
    <w:p w14:paraId="38F65B94" w14:textId="455B1D06" w:rsidR="00BD63E8" w:rsidRPr="008C6A19" w:rsidRDefault="00656C7A" w:rsidP="008C6A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In addition you will be allocated to the following groups:</w:t>
      </w:r>
      <w:r w:rsidR="008C6A19">
        <w:rPr>
          <w:rFonts w:asciiTheme="minorHAnsi" w:hAnsiTheme="minorHAnsi" w:cstheme="minorHAnsi"/>
          <w:b/>
          <w:bCs/>
          <w:sz w:val="18"/>
          <w:szCs w:val="18"/>
        </w:rPr>
        <w:t xml:space="preserve">  </w:t>
      </w:r>
      <w:r w:rsidRPr="0058580F">
        <w:rPr>
          <w:rFonts w:asciiTheme="minorHAnsi" w:hAnsiTheme="minorHAnsi" w:cstheme="minorHAnsi"/>
          <w:sz w:val="18"/>
          <w:szCs w:val="18"/>
        </w:rPr>
        <w:t>Seminars/tutorial/practical groups for ARCL0010,0006, 0012</w:t>
      </w:r>
    </w:p>
    <w:p w14:paraId="51A3C20B"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20"/>
        </w:rPr>
      </w:pPr>
    </w:p>
    <w:p w14:paraId="1257FE55" w14:textId="77777777" w:rsidR="00BD63E8" w:rsidRPr="0058580F" w:rsidRDefault="00656C7A">
      <w:pPr>
        <w:tabs>
          <w:tab w:val="center" w:pos="4938"/>
        </w:tabs>
        <w:jc w:val="both"/>
        <w:rPr>
          <w:rFonts w:asciiTheme="minorHAnsi" w:hAnsiTheme="minorHAnsi" w:cstheme="minorHAnsi"/>
          <w:b/>
          <w:bCs/>
          <w:sz w:val="22"/>
          <w:szCs w:val="22"/>
          <w:u w:val="single"/>
        </w:rPr>
      </w:pPr>
      <w:r w:rsidRPr="0058580F">
        <w:rPr>
          <w:rFonts w:asciiTheme="minorHAnsi" w:hAnsiTheme="minorHAnsi" w:cstheme="minorHAnsi"/>
          <w:b/>
          <w:bCs/>
          <w:sz w:val="22"/>
          <w:szCs w:val="22"/>
          <w:u w:val="single"/>
        </w:rPr>
        <w:t>BA CLASSICAL ARCHAEOLOGY AND CLASSICAL CIVILISATION</w:t>
      </w:r>
    </w:p>
    <w:p w14:paraId="54C4D0A7"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rPr>
          <w:rFonts w:asciiTheme="minorHAnsi" w:hAnsiTheme="minorHAnsi" w:cstheme="minorHAnsi"/>
          <w:sz w:val="20"/>
          <w:szCs w:val="20"/>
        </w:rPr>
      </w:pPr>
    </w:p>
    <w:p w14:paraId="1D858557"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MONDAY</w:t>
      </w:r>
    </w:p>
    <w:p w14:paraId="265918F3" w14:textId="749A9CBB"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1-2</w:t>
      </w:r>
      <w:r w:rsidR="005C4C24">
        <w:rPr>
          <w:rFonts w:asciiTheme="minorHAnsi" w:hAnsiTheme="minorHAnsi" w:cstheme="minorHAnsi"/>
          <w:sz w:val="18"/>
          <w:szCs w:val="18"/>
        </w:rPr>
        <w:t xml:space="preserve"> or 4-5</w:t>
      </w:r>
      <w:r w:rsidRPr="0058580F">
        <w:rPr>
          <w:rFonts w:asciiTheme="minorHAnsi" w:hAnsiTheme="minorHAnsi" w:cstheme="minorHAnsi"/>
          <w:sz w:val="18"/>
          <w:szCs w:val="18"/>
        </w:rPr>
        <w:tab/>
      </w:r>
      <w:r w:rsidRPr="0058580F">
        <w:rPr>
          <w:rFonts w:asciiTheme="minorHAnsi" w:hAnsiTheme="minorHAnsi" w:cstheme="minorHAnsi"/>
          <w:sz w:val="18"/>
          <w:szCs w:val="18"/>
        </w:rPr>
        <w:tab/>
        <w:t>Mentor group</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431EDA8C"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p>
    <w:p w14:paraId="11B31683"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TUESDAY</w:t>
      </w:r>
    </w:p>
    <w:p w14:paraId="1E73576A"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C4C24">
        <w:rPr>
          <w:rFonts w:asciiTheme="minorHAnsi" w:hAnsiTheme="minorHAnsi" w:cstheme="minorHAnsi"/>
          <w:b/>
          <w:bCs/>
          <w:sz w:val="18"/>
          <w:szCs w:val="18"/>
        </w:rPr>
        <w:t>9-11</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0010     Intro to Archaeology lecture</w:t>
      </w:r>
    </w:p>
    <w:p w14:paraId="49ED3D59"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1-2</w:t>
      </w:r>
      <w:r w:rsidRPr="0058580F">
        <w:rPr>
          <w:rFonts w:asciiTheme="minorHAnsi" w:hAnsiTheme="minorHAnsi" w:cstheme="minorHAnsi"/>
          <w:b/>
          <w:bCs/>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0012</w:t>
      </w:r>
      <w:r w:rsidRPr="0058580F">
        <w:rPr>
          <w:rFonts w:asciiTheme="minorHAnsi" w:hAnsiTheme="minorHAnsi" w:cstheme="minorHAnsi"/>
          <w:b/>
          <w:bCs/>
          <w:sz w:val="18"/>
          <w:szCs w:val="18"/>
        </w:rPr>
        <w:tab/>
        <w:t>Sites and Artefacts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2D574FE2"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2-3,3-4,</w:t>
      </w:r>
      <w:r w:rsidRPr="0058580F">
        <w:rPr>
          <w:rFonts w:asciiTheme="minorHAnsi" w:hAnsiTheme="minorHAnsi" w:cstheme="minorHAnsi"/>
          <w:sz w:val="18"/>
          <w:szCs w:val="18"/>
        </w:rPr>
        <w:tab/>
      </w:r>
      <w:r w:rsidRPr="0058580F">
        <w:rPr>
          <w:rFonts w:asciiTheme="minorHAnsi" w:hAnsiTheme="minorHAnsi" w:cstheme="minorHAnsi"/>
          <w:sz w:val="18"/>
          <w:szCs w:val="18"/>
        </w:rPr>
        <w:tab/>
        <w:t>0012</w:t>
      </w:r>
      <w:r w:rsidRPr="0058580F">
        <w:rPr>
          <w:rFonts w:asciiTheme="minorHAnsi" w:hAnsiTheme="minorHAnsi" w:cstheme="minorHAnsi"/>
          <w:sz w:val="18"/>
          <w:szCs w:val="18"/>
        </w:rPr>
        <w:tab/>
        <w:t xml:space="preserve">Sites and Artefacts Practical Classes fortnightly </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09A04EB2"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4-5,or 5-6</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65F7C1FA"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6CD98050"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THURSDAY</w:t>
      </w:r>
    </w:p>
    <w:p w14:paraId="6F1C7DDD" w14:textId="1F96959A"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2-3, 3-4,</w:t>
      </w:r>
      <w:r w:rsidR="005C4C24">
        <w:rPr>
          <w:rFonts w:asciiTheme="minorHAnsi" w:hAnsiTheme="minorHAnsi" w:cstheme="minorHAnsi"/>
          <w:b/>
          <w:bCs/>
          <w:sz w:val="18"/>
          <w:szCs w:val="18"/>
        </w:rPr>
        <w:t xml:space="preserve"> </w:t>
      </w:r>
      <w:r w:rsidRPr="005C4C24">
        <w:rPr>
          <w:rFonts w:asciiTheme="minorHAnsi" w:hAnsiTheme="minorHAnsi" w:cstheme="minorHAnsi"/>
          <w:sz w:val="18"/>
          <w:szCs w:val="18"/>
        </w:rPr>
        <w:t>4-5,</w:t>
      </w:r>
      <w:r w:rsidR="005C4C24">
        <w:rPr>
          <w:rFonts w:asciiTheme="minorHAnsi" w:hAnsiTheme="minorHAnsi" w:cstheme="minorHAnsi"/>
          <w:sz w:val="18"/>
          <w:szCs w:val="18"/>
        </w:rPr>
        <w:t xml:space="preserve"> </w:t>
      </w:r>
      <w:r w:rsidRPr="005C4C24">
        <w:rPr>
          <w:rFonts w:asciiTheme="minorHAnsi" w:hAnsiTheme="minorHAnsi" w:cstheme="minorHAnsi"/>
          <w:sz w:val="18"/>
          <w:szCs w:val="18"/>
        </w:rPr>
        <w:t>or5-6</w:t>
      </w:r>
      <w:r w:rsidRPr="0058580F">
        <w:rPr>
          <w:rFonts w:asciiTheme="minorHAnsi" w:hAnsiTheme="minorHAnsi" w:cstheme="minorHAnsi"/>
          <w:b/>
          <w:bCs/>
          <w:sz w:val="18"/>
          <w:szCs w:val="18"/>
        </w:rPr>
        <w:t xml:space="preserve"> </w:t>
      </w:r>
      <w:r w:rsidRPr="0058580F">
        <w:rPr>
          <w:rFonts w:asciiTheme="minorHAnsi" w:hAnsiTheme="minorHAnsi" w:cstheme="minorHAnsi"/>
          <w:sz w:val="18"/>
          <w:szCs w:val="18"/>
        </w:rPr>
        <w:t>0010     Intro to Archaeology</w:t>
      </w:r>
      <w:r w:rsidR="007858D0" w:rsidRPr="0058580F">
        <w:rPr>
          <w:rFonts w:asciiTheme="minorHAnsi" w:hAnsiTheme="minorHAnsi" w:cstheme="minorHAnsi"/>
          <w:sz w:val="18"/>
          <w:szCs w:val="18"/>
        </w:rPr>
        <w:t xml:space="preserve"> </w:t>
      </w:r>
      <w:r w:rsidRPr="0058580F">
        <w:rPr>
          <w:rFonts w:asciiTheme="minorHAnsi" w:hAnsiTheme="minorHAnsi" w:cstheme="minorHAnsi"/>
          <w:sz w:val="18"/>
          <w:szCs w:val="18"/>
        </w:rPr>
        <w:t xml:space="preserve"> seminars  </w:t>
      </w:r>
      <w:r w:rsidR="007858D0" w:rsidRPr="0058580F">
        <w:rPr>
          <w:rFonts w:asciiTheme="minorHAnsi" w:hAnsiTheme="minorHAnsi" w:cstheme="minorHAnsi"/>
          <w:sz w:val="18"/>
          <w:szCs w:val="18"/>
        </w:rPr>
        <w:t>fortnightly</w:t>
      </w:r>
      <w:r w:rsidRPr="0058580F">
        <w:rPr>
          <w:rFonts w:asciiTheme="minorHAnsi" w:hAnsiTheme="minorHAnsi" w:cstheme="minorHAnsi"/>
          <w:sz w:val="18"/>
          <w:szCs w:val="18"/>
        </w:rPr>
        <w:t xml:space="preserve">           </w:t>
      </w:r>
    </w:p>
    <w:p w14:paraId="33156A6B"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highlight w:val="yellow"/>
        </w:rPr>
      </w:pPr>
    </w:p>
    <w:p w14:paraId="57A04A56"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FRIDAY</w:t>
      </w:r>
    </w:p>
    <w:p w14:paraId="3B509950"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9-10</w:t>
      </w:r>
      <w:r w:rsidRPr="0058580F">
        <w:rPr>
          <w:rFonts w:asciiTheme="minorHAnsi" w:hAnsiTheme="minorHAnsi" w:cstheme="minorHAnsi"/>
          <w:sz w:val="18"/>
          <w:szCs w:val="18"/>
        </w:rPr>
        <w:tab/>
      </w:r>
      <w:r w:rsidRPr="0058580F">
        <w:rPr>
          <w:rFonts w:asciiTheme="minorHAnsi" w:hAnsiTheme="minorHAnsi" w:cstheme="minorHAnsi"/>
          <w:sz w:val="18"/>
          <w:szCs w:val="18"/>
        </w:rPr>
        <w:tab/>
        <w:t>0009</w:t>
      </w:r>
      <w:r w:rsidRPr="0058580F">
        <w:rPr>
          <w:rFonts w:asciiTheme="minorHAnsi" w:hAnsiTheme="minorHAnsi" w:cstheme="minorHAnsi"/>
          <w:sz w:val="18"/>
          <w:szCs w:val="18"/>
        </w:rPr>
        <w:tab/>
        <w:t>Texts in Archaeology lecture</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1E166443"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10-11or 11-12</w:t>
      </w:r>
      <w:r w:rsidRPr="0058580F">
        <w:rPr>
          <w:rFonts w:asciiTheme="minorHAnsi" w:hAnsiTheme="minorHAnsi" w:cstheme="minorHAnsi"/>
          <w:sz w:val="18"/>
          <w:szCs w:val="18"/>
        </w:rPr>
        <w:tab/>
        <w:t>0009</w:t>
      </w:r>
      <w:r w:rsidRPr="0058580F">
        <w:rPr>
          <w:rFonts w:asciiTheme="minorHAnsi" w:hAnsiTheme="minorHAnsi" w:cstheme="minorHAnsi"/>
          <w:sz w:val="18"/>
          <w:szCs w:val="18"/>
        </w:rPr>
        <w:tab/>
        <w:t>Texts in Archaeology seminars weekly</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p>
    <w:p w14:paraId="5C111BC8" w14:textId="512A7669" w:rsidR="00BD63E8" w:rsidRPr="0058580F" w:rsidRDefault="00AB7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3-4</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Pr>
          <w:rFonts w:asciiTheme="minorHAnsi" w:hAnsiTheme="minorHAnsi" w:cstheme="minorHAnsi"/>
          <w:b/>
          <w:bCs/>
          <w:sz w:val="18"/>
          <w:szCs w:val="18"/>
        </w:rPr>
        <w:t>Weekly Review</w:t>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t xml:space="preserve">   </w:t>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t xml:space="preserve"> </w:t>
      </w:r>
    </w:p>
    <w:p w14:paraId="17639F66"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4-6</w:t>
      </w:r>
      <w:r w:rsidRPr="0058580F">
        <w:rPr>
          <w:rFonts w:asciiTheme="minorHAnsi" w:hAnsiTheme="minorHAnsi" w:cstheme="minorHAnsi"/>
          <w:sz w:val="18"/>
          <w:szCs w:val="18"/>
        </w:rPr>
        <w:tab/>
      </w:r>
      <w:r w:rsidRPr="0058580F">
        <w:rPr>
          <w:rFonts w:asciiTheme="minorHAnsi" w:hAnsiTheme="minorHAnsi" w:cstheme="minorHAnsi"/>
          <w:sz w:val="18"/>
          <w:szCs w:val="18"/>
        </w:rPr>
        <w:tab/>
        <w:t>0001</w:t>
      </w:r>
      <w:r w:rsidRPr="0058580F">
        <w:rPr>
          <w:rFonts w:asciiTheme="minorHAnsi" w:hAnsiTheme="minorHAnsi" w:cstheme="minorHAnsi"/>
          <w:sz w:val="18"/>
          <w:szCs w:val="18"/>
        </w:rPr>
        <w:tab/>
        <w:t>Introduction to Roman Archaeology</w:t>
      </w:r>
      <w:r w:rsidRPr="0058580F">
        <w:rPr>
          <w:rFonts w:asciiTheme="minorHAnsi" w:hAnsiTheme="minorHAnsi" w:cstheme="minorHAnsi"/>
          <w:sz w:val="20"/>
        </w:rPr>
        <w:tab/>
      </w:r>
      <w:r w:rsidRPr="0058580F">
        <w:rPr>
          <w:rFonts w:asciiTheme="minorHAnsi" w:hAnsiTheme="minorHAnsi" w:cstheme="minorHAnsi"/>
          <w:sz w:val="20"/>
        </w:rPr>
        <w:tab/>
      </w:r>
      <w:r w:rsidRPr="0058580F">
        <w:rPr>
          <w:rFonts w:asciiTheme="minorHAnsi" w:hAnsiTheme="minorHAnsi" w:cstheme="minorHAnsi"/>
          <w:sz w:val="20"/>
        </w:rPr>
        <w:tab/>
      </w:r>
      <w:r w:rsidRPr="0058580F">
        <w:rPr>
          <w:rFonts w:asciiTheme="minorHAnsi" w:hAnsiTheme="minorHAnsi" w:cstheme="minorHAnsi"/>
          <w:sz w:val="20"/>
        </w:rPr>
        <w:tab/>
        <w:t xml:space="preserve">      </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r w:rsidRPr="0058580F">
        <w:rPr>
          <w:rFonts w:asciiTheme="minorHAnsi" w:hAnsiTheme="minorHAnsi" w:cstheme="minorHAnsi"/>
          <w:sz w:val="18"/>
          <w:szCs w:val="18"/>
        </w:rPr>
        <w:tab/>
        <w:t xml:space="preserve"> </w:t>
      </w:r>
    </w:p>
    <w:p w14:paraId="63E6DA6E"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p>
    <w:p w14:paraId="2A5687A7"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 xml:space="preserve">You should attend all modules shown in bold and </w:t>
      </w:r>
      <w:r w:rsidRPr="0058580F">
        <w:rPr>
          <w:rFonts w:asciiTheme="minorHAnsi" w:hAnsiTheme="minorHAnsi" w:cstheme="minorHAnsi"/>
          <w:b/>
          <w:bCs/>
          <w:i/>
          <w:iCs/>
          <w:sz w:val="18"/>
          <w:szCs w:val="18"/>
        </w:rPr>
        <w:t>either</w:t>
      </w:r>
      <w:r w:rsidRPr="0058580F">
        <w:rPr>
          <w:rFonts w:asciiTheme="minorHAnsi" w:hAnsiTheme="minorHAnsi" w:cstheme="minorHAnsi"/>
          <w:b/>
          <w:bCs/>
          <w:sz w:val="18"/>
          <w:szCs w:val="18"/>
        </w:rPr>
        <w:t xml:space="preserve"> ARCL0001 </w:t>
      </w:r>
      <w:r w:rsidRPr="0058580F">
        <w:rPr>
          <w:rFonts w:asciiTheme="minorHAnsi" w:hAnsiTheme="minorHAnsi" w:cstheme="minorHAnsi"/>
          <w:b/>
          <w:bCs/>
          <w:i/>
          <w:iCs/>
          <w:sz w:val="18"/>
          <w:szCs w:val="18"/>
        </w:rPr>
        <w:t>or</w:t>
      </w:r>
      <w:r w:rsidRPr="0058580F">
        <w:rPr>
          <w:rFonts w:asciiTheme="minorHAnsi" w:hAnsiTheme="minorHAnsi" w:cstheme="minorHAnsi"/>
          <w:b/>
          <w:bCs/>
          <w:sz w:val="18"/>
          <w:szCs w:val="18"/>
        </w:rPr>
        <w:t xml:space="preserve"> ARCL0009 (or both)</w:t>
      </w:r>
    </w:p>
    <w:p w14:paraId="549ED567" w14:textId="77777777" w:rsidR="00BD63E8" w:rsidRPr="0058580F" w:rsidRDefault="00656C7A">
      <w:pPr>
        <w:tabs>
          <w:tab w:val="left" w:pos="560"/>
          <w:tab w:val="left" w:pos="1120"/>
          <w:tab w:val="left" w:pos="1700"/>
        </w:tabs>
        <w:rPr>
          <w:rFonts w:asciiTheme="minorHAnsi" w:hAnsiTheme="minorHAnsi" w:cstheme="minorHAnsi"/>
          <w:b/>
          <w:bCs/>
          <w:sz w:val="18"/>
          <w:szCs w:val="18"/>
        </w:rPr>
      </w:pPr>
      <w:r w:rsidRPr="0058580F">
        <w:rPr>
          <w:rFonts w:asciiTheme="minorHAnsi" w:hAnsiTheme="minorHAnsi" w:cstheme="minorHAnsi"/>
          <w:b/>
          <w:bCs/>
          <w:sz w:val="18"/>
          <w:szCs w:val="18"/>
        </w:rPr>
        <w:t>You should also attend classes  in either Latin or Greek language. These will take place on four days each week in the Department of Greek and Latin, by arrangement.</w:t>
      </w:r>
    </w:p>
    <w:p w14:paraId="47546A33" w14:textId="2A961B3A" w:rsidR="00BD63E8" w:rsidRPr="0058580F" w:rsidRDefault="00656C7A" w:rsidP="008C6A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In addition students will be allocated to the following groups:</w:t>
      </w:r>
      <w:r w:rsidR="008C6A19">
        <w:rPr>
          <w:rFonts w:asciiTheme="minorHAnsi" w:hAnsiTheme="minorHAnsi" w:cstheme="minorHAnsi"/>
          <w:sz w:val="18"/>
          <w:szCs w:val="18"/>
        </w:rPr>
        <w:t xml:space="preserve"> </w:t>
      </w:r>
      <w:r w:rsidRPr="0058580F">
        <w:rPr>
          <w:rFonts w:asciiTheme="minorHAnsi" w:hAnsiTheme="minorHAnsi" w:cstheme="minorHAnsi"/>
          <w:sz w:val="18"/>
          <w:szCs w:val="18"/>
        </w:rPr>
        <w:t>Seminars/tutorial/practical groups for ARCL0010, 0012</w:t>
      </w:r>
    </w:p>
    <w:p w14:paraId="0C7AF97A" w14:textId="77777777" w:rsidR="00BD63E8" w:rsidRPr="0058580F" w:rsidRDefault="00BD63E8">
      <w:pPr>
        <w:rPr>
          <w:rFonts w:asciiTheme="minorHAnsi" w:hAnsiTheme="minorHAnsi" w:cstheme="minorHAnsi"/>
          <w:b/>
          <w:bCs/>
          <w:sz w:val="22"/>
          <w:szCs w:val="22"/>
          <w:u w:val="single"/>
        </w:rPr>
      </w:pPr>
    </w:p>
    <w:p w14:paraId="64C173B7" w14:textId="77777777" w:rsidR="00BD63E8" w:rsidRPr="0058580F" w:rsidRDefault="00656C7A">
      <w:pPr>
        <w:rPr>
          <w:rFonts w:asciiTheme="minorHAnsi" w:hAnsiTheme="minorHAnsi" w:cstheme="minorHAnsi"/>
          <w:b/>
          <w:bCs/>
          <w:sz w:val="22"/>
          <w:szCs w:val="22"/>
          <w:u w:val="single"/>
        </w:rPr>
      </w:pPr>
      <w:r w:rsidRPr="0058580F">
        <w:rPr>
          <w:rFonts w:asciiTheme="minorHAnsi" w:hAnsiTheme="minorHAnsi" w:cstheme="minorHAnsi"/>
          <w:b/>
          <w:bCs/>
          <w:sz w:val="22"/>
          <w:szCs w:val="22"/>
          <w:u w:val="single"/>
        </w:rPr>
        <w:t>BA   ARCHAEOLOGY AND ANTHROPOLOGY</w:t>
      </w:r>
    </w:p>
    <w:p w14:paraId="6C812EBC" w14:textId="77777777" w:rsidR="00BD63E8" w:rsidRPr="0058580F" w:rsidRDefault="00BD63E8">
      <w:pPr>
        <w:rPr>
          <w:rFonts w:asciiTheme="minorHAnsi" w:hAnsiTheme="minorHAnsi" w:cstheme="minorHAnsi"/>
          <w:sz w:val="22"/>
          <w:szCs w:val="22"/>
          <w:u w:val="single"/>
        </w:rPr>
      </w:pPr>
    </w:p>
    <w:p w14:paraId="32EADAC8" w14:textId="77777777" w:rsidR="00BD63E8" w:rsidRPr="0058580F" w:rsidRDefault="00656C7A">
      <w:pPr>
        <w:rPr>
          <w:rFonts w:asciiTheme="minorHAnsi" w:hAnsiTheme="minorHAnsi" w:cstheme="minorHAnsi"/>
          <w:sz w:val="18"/>
          <w:szCs w:val="18"/>
        </w:rPr>
      </w:pPr>
      <w:r w:rsidRPr="0058580F">
        <w:rPr>
          <w:rFonts w:asciiTheme="minorHAnsi" w:hAnsiTheme="minorHAnsi" w:cstheme="minorHAnsi"/>
          <w:sz w:val="18"/>
          <w:szCs w:val="18"/>
        </w:rPr>
        <w:t>MONDAY</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p>
    <w:p w14:paraId="76D8077D" w14:textId="6C077BB6"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rPr>
          <w:rFonts w:asciiTheme="minorHAnsi" w:hAnsiTheme="minorHAnsi" w:cstheme="minorHAnsi"/>
          <w:b/>
          <w:bCs/>
          <w:sz w:val="18"/>
          <w:szCs w:val="18"/>
        </w:rPr>
      </w:pPr>
      <w:r w:rsidRPr="0058580F">
        <w:rPr>
          <w:rFonts w:asciiTheme="minorHAnsi" w:hAnsiTheme="minorHAnsi" w:cstheme="minorHAnsi"/>
          <w:b/>
          <w:sz w:val="18"/>
          <w:szCs w:val="18"/>
        </w:rPr>
        <w:t>11-1</w:t>
      </w:r>
      <w:r w:rsidRPr="0058580F">
        <w:rPr>
          <w:rFonts w:asciiTheme="minorHAnsi" w:hAnsiTheme="minorHAnsi" w:cstheme="minorHAnsi"/>
          <w:b/>
          <w:sz w:val="18"/>
          <w:szCs w:val="18"/>
        </w:rPr>
        <w:tab/>
        <w:t xml:space="preserve">      </w:t>
      </w:r>
      <w:r w:rsidRPr="0058580F">
        <w:rPr>
          <w:rFonts w:asciiTheme="minorHAnsi" w:hAnsiTheme="minorHAnsi" w:cstheme="minorHAnsi"/>
          <w:b/>
          <w:sz w:val="18"/>
          <w:szCs w:val="18"/>
        </w:rPr>
        <w:tab/>
        <w:t>ANTH0004</w:t>
      </w:r>
      <w:r w:rsidR="005C4C24">
        <w:rPr>
          <w:rFonts w:asciiTheme="minorHAnsi" w:hAnsiTheme="minorHAnsi" w:cstheme="minorHAnsi"/>
          <w:b/>
          <w:sz w:val="18"/>
          <w:szCs w:val="18"/>
        </w:rPr>
        <w:t xml:space="preserve"> </w:t>
      </w:r>
      <w:r w:rsidRPr="0058580F">
        <w:rPr>
          <w:rFonts w:asciiTheme="minorHAnsi" w:hAnsiTheme="minorHAnsi" w:cstheme="minorHAnsi"/>
          <w:b/>
          <w:sz w:val="18"/>
          <w:szCs w:val="18"/>
        </w:rPr>
        <w:t>Introduction to Social Anthropology I</w:t>
      </w:r>
    </w:p>
    <w:p w14:paraId="58A448A2"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1-2</w:t>
      </w:r>
      <w:r w:rsidRPr="0058580F">
        <w:rPr>
          <w:rFonts w:asciiTheme="minorHAnsi" w:hAnsiTheme="minorHAnsi" w:cstheme="minorHAnsi"/>
          <w:sz w:val="18"/>
          <w:szCs w:val="18"/>
        </w:rPr>
        <w:tab/>
      </w:r>
      <w:r w:rsidRPr="0058580F">
        <w:rPr>
          <w:rFonts w:asciiTheme="minorHAnsi" w:hAnsiTheme="minorHAnsi" w:cstheme="minorHAnsi"/>
          <w:sz w:val="18"/>
          <w:szCs w:val="18"/>
        </w:rPr>
        <w:tab/>
        <w:t>Mentor group</w:t>
      </w:r>
    </w:p>
    <w:p w14:paraId="3183635E"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p>
    <w:p w14:paraId="1887D1EF"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TUESDAY</w:t>
      </w:r>
    </w:p>
    <w:p w14:paraId="2D8D8DED" w14:textId="5A236335"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9-11</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 xml:space="preserve">0010   </w:t>
      </w:r>
      <w:r w:rsidR="005C4C24">
        <w:rPr>
          <w:rFonts w:asciiTheme="minorHAnsi" w:hAnsiTheme="minorHAnsi" w:cstheme="minorHAnsi"/>
          <w:b/>
          <w:bCs/>
          <w:sz w:val="18"/>
          <w:szCs w:val="18"/>
        </w:rPr>
        <w:t xml:space="preserve">    </w:t>
      </w:r>
      <w:r w:rsidRPr="0058580F">
        <w:rPr>
          <w:rFonts w:asciiTheme="minorHAnsi" w:hAnsiTheme="minorHAnsi" w:cstheme="minorHAnsi"/>
          <w:b/>
          <w:bCs/>
          <w:sz w:val="18"/>
          <w:szCs w:val="18"/>
        </w:rPr>
        <w:t xml:space="preserve">  Intro to Archaeology lecture</w:t>
      </w:r>
    </w:p>
    <w:p w14:paraId="2A8A773E"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1-2</w:t>
      </w:r>
      <w:r w:rsidRPr="0058580F">
        <w:rPr>
          <w:rFonts w:asciiTheme="minorHAnsi" w:hAnsiTheme="minorHAnsi" w:cstheme="minorHAnsi"/>
          <w:b/>
          <w:bCs/>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0012</w:t>
      </w:r>
      <w:r w:rsidRPr="0058580F">
        <w:rPr>
          <w:rFonts w:asciiTheme="minorHAnsi" w:hAnsiTheme="minorHAnsi" w:cstheme="minorHAnsi"/>
          <w:b/>
          <w:bCs/>
          <w:sz w:val="18"/>
          <w:szCs w:val="18"/>
        </w:rPr>
        <w:tab/>
        <w:t>Sites and Artefacts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1D0D5D91" w14:textId="76094963"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2-3</w:t>
      </w:r>
      <w:r w:rsidR="005C4C24">
        <w:rPr>
          <w:rFonts w:asciiTheme="minorHAnsi" w:hAnsiTheme="minorHAnsi" w:cstheme="minorHAnsi"/>
          <w:sz w:val="18"/>
          <w:szCs w:val="18"/>
        </w:rPr>
        <w:t>,</w:t>
      </w:r>
      <w:r w:rsidRPr="0058580F">
        <w:rPr>
          <w:rFonts w:asciiTheme="minorHAnsi" w:hAnsiTheme="minorHAnsi" w:cstheme="minorHAnsi"/>
          <w:sz w:val="18"/>
          <w:szCs w:val="18"/>
        </w:rPr>
        <w:t xml:space="preserve"> 3-4</w:t>
      </w:r>
      <w:r w:rsidR="005C4C24">
        <w:rPr>
          <w:rFonts w:asciiTheme="minorHAnsi" w:hAnsiTheme="minorHAnsi" w:cstheme="minorHAnsi"/>
          <w:sz w:val="18"/>
          <w:szCs w:val="18"/>
        </w:rPr>
        <w:t xml:space="preserve"> or 5-6</w:t>
      </w:r>
      <w:r w:rsidR="005C4C24">
        <w:rPr>
          <w:rFonts w:asciiTheme="minorHAnsi" w:hAnsiTheme="minorHAnsi" w:cstheme="minorHAnsi"/>
          <w:sz w:val="18"/>
          <w:szCs w:val="18"/>
        </w:rPr>
        <w:tab/>
      </w:r>
      <w:r w:rsidRPr="0058580F">
        <w:rPr>
          <w:rFonts w:asciiTheme="minorHAnsi" w:hAnsiTheme="minorHAnsi" w:cstheme="minorHAnsi"/>
          <w:sz w:val="18"/>
          <w:szCs w:val="18"/>
        </w:rPr>
        <w:t>0012</w:t>
      </w:r>
      <w:r w:rsidRPr="0058580F">
        <w:rPr>
          <w:rFonts w:asciiTheme="minorHAnsi" w:hAnsiTheme="minorHAnsi" w:cstheme="minorHAnsi"/>
          <w:sz w:val="18"/>
          <w:szCs w:val="18"/>
        </w:rPr>
        <w:tab/>
        <w:t xml:space="preserve">Sites and Artefacts Practical Classes fortnightly </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sz w:val="18"/>
          <w:szCs w:val="18"/>
        </w:rPr>
        <w:tab/>
      </w:r>
    </w:p>
    <w:p w14:paraId="24CB4790"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4-5</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ANTH0001 Introduction to Material and Visual Culture</w:t>
      </w:r>
      <w:r w:rsidRPr="0058580F">
        <w:rPr>
          <w:rFonts w:asciiTheme="minorHAnsi" w:hAnsiTheme="minorHAnsi" w:cstheme="minorHAnsi"/>
          <w:sz w:val="18"/>
          <w:szCs w:val="18"/>
        </w:rPr>
        <w:t xml:space="preserve"> lecture</w:t>
      </w:r>
      <w:r w:rsidRPr="0058580F">
        <w:rPr>
          <w:rFonts w:asciiTheme="minorHAnsi" w:hAnsiTheme="minorHAnsi" w:cstheme="minorHAnsi"/>
          <w:sz w:val="18"/>
          <w:szCs w:val="18"/>
        </w:rPr>
        <w:tab/>
      </w:r>
      <w:r w:rsidRPr="0058580F">
        <w:rPr>
          <w:rFonts w:asciiTheme="minorHAnsi" w:hAnsiTheme="minorHAnsi" w:cstheme="minorHAnsi"/>
          <w:sz w:val="18"/>
          <w:szCs w:val="18"/>
        </w:rPr>
        <w:tab/>
        <w:t xml:space="preserve"> </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25852885"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p>
    <w:p w14:paraId="00703B8E"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THURSDAY</w:t>
      </w:r>
    </w:p>
    <w:p w14:paraId="6CA963C4"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10-11</w:t>
      </w:r>
      <w:r w:rsidRPr="0058580F">
        <w:rPr>
          <w:rFonts w:asciiTheme="minorHAnsi" w:hAnsiTheme="minorHAnsi" w:cstheme="minorHAnsi"/>
          <w:sz w:val="18"/>
          <w:szCs w:val="18"/>
        </w:rPr>
        <w:tab/>
      </w:r>
      <w:r w:rsidRPr="0058580F">
        <w:rPr>
          <w:rFonts w:asciiTheme="minorHAnsi" w:hAnsiTheme="minorHAnsi" w:cstheme="minorHAnsi"/>
          <w:sz w:val="18"/>
          <w:szCs w:val="18"/>
        </w:rPr>
        <w:tab/>
      </w:r>
      <w:r w:rsidRPr="0058580F">
        <w:rPr>
          <w:rFonts w:asciiTheme="minorHAnsi" w:hAnsiTheme="minorHAnsi" w:cstheme="minorHAnsi"/>
          <w:b/>
          <w:bCs/>
          <w:sz w:val="18"/>
          <w:szCs w:val="18"/>
        </w:rPr>
        <w:t>ANTH0001 Introduction to Material and Visual Culture lecture</w:t>
      </w:r>
    </w:p>
    <w:p w14:paraId="3965445A" w14:textId="71FF47D4"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sz w:val="18"/>
          <w:szCs w:val="18"/>
        </w:rPr>
        <w:t>2-3, 3-4,4-5,or5-6</w:t>
      </w:r>
      <w:r w:rsidRPr="0058580F">
        <w:rPr>
          <w:rFonts w:asciiTheme="minorHAnsi" w:hAnsiTheme="minorHAnsi" w:cstheme="minorHAnsi"/>
          <w:b/>
          <w:bCs/>
          <w:sz w:val="18"/>
          <w:szCs w:val="18"/>
        </w:rPr>
        <w:tab/>
      </w:r>
      <w:r w:rsidRPr="0058580F">
        <w:rPr>
          <w:rFonts w:asciiTheme="minorHAnsi" w:hAnsiTheme="minorHAnsi" w:cstheme="minorHAnsi"/>
          <w:sz w:val="18"/>
          <w:szCs w:val="18"/>
        </w:rPr>
        <w:t xml:space="preserve">0010    </w:t>
      </w:r>
      <w:r w:rsidR="005C4C24">
        <w:rPr>
          <w:rFonts w:asciiTheme="minorHAnsi" w:hAnsiTheme="minorHAnsi" w:cstheme="minorHAnsi"/>
          <w:sz w:val="18"/>
          <w:szCs w:val="18"/>
        </w:rPr>
        <w:t xml:space="preserve">    </w:t>
      </w:r>
      <w:r w:rsidRPr="0058580F">
        <w:rPr>
          <w:rFonts w:asciiTheme="minorHAnsi" w:hAnsiTheme="minorHAnsi" w:cstheme="minorHAnsi"/>
          <w:sz w:val="18"/>
          <w:szCs w:val="18"/>
        </w:rPr>
        <w:t xml:space="preserve"> Intro to Archaeology/ 0014 World Archaeology seminars  alternate weeks           </w:t>
      </w:r>
    </w:p>
    <w:p w14:paraId="7CFBF028"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p>
    <w:p w14:paraId="683928F6"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lastRenderedPageBreak/>
        <w:t>FRIDAY</w:t>
      </w:r>
    </w:p>
    <w:p w14:paraId="73E55E13"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1-3</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0014</w:t>
      </w:r>
      <w:r w:rsidRPr="0058580F">
        <w:rPr>
          <w:rFonts w:asciiTheme="minorHAnsi" w:hAnsiTheme="minorHAnsi" w:cstheme="minorHAnsi"/>
          <w:b/>
          <w:bCs/>
          <w:sz w:val="18"/>
          <w:szCs w:val="18"/>
        </w:rPr>
        <w:tab/>
        <w:t>World Archaeology lecture</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t xml:space="preserve">   </w:t>
      </w:r>
      <w:r w:rsidRPr="0058580F">
        <w:rPr>
          <w:rFonts w:asciiTheme="minorHAnsi" w:hAnsiTheme="minorHAnsi" w:cstheme="minorHAnsi"/>
          <w:b/>
          <w:bCs/>
          <w:sz w:val="18"/>
          <w:szCs w:val="18"/>
        </w:rPr>
        <w:tab/>
        <w:t xml:space="preserve"> </w:t>
      </w:r>
    </w:p>
    <w:p w14:paraId="4156F0A5" w14:textId="18B2B932" w:rsidR="00BD63E8" w:rsidRPr="0058580F" w:rsidRDefault="00AB7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3-4</w:t>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sidRPr="0058580F">
        <w:rPr>
          <w:rFonts w:asciiTheme="minorHAnsi" w:hAnsiTheme="minorHAnsi" w:cstheme="minorHAnsi"/>
          <w:b/>
          <w:bCs/>
          <w:sz w:val="18"/>
          <w:szCs w:val="18"/>
        </w:rPr>
        <w:tab/>
      </w:r>
      <w:r>
        <w:rPr>
          <w:rFonts w:asciiTheme="minorHAnsi" w:hAnsiTheme="minorHAnsi" w:cstheme="minorHAnsi"/>
          <w:b/>
          <w:bCs/>
          <w:sz w:val="18"/>
          <w:szCs w:val="18"/>
        </w:rPr>
        <w:t>Weekly Review</w:t>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t xml:space="preserve">   </w:t>
      </w:r>
      <w:r w:rsidR="00656C7A" w:rsidRPr="0058580F">
        <w:rPr>
          <w:rFonts w:asciiTheme="minorHAnsi" w:hAnsiTheme="minorHAnsi" w:cstheme="minorHAnsi"/>
          <w:b/>
          <w:bCs/>
          <w:sz w:val="18"/>
          <w:szCs w:val="18"/>
        </w:rPr>
        <w:tab/>
      </w:r>
      <w:r w:rsidR="00656C7A" w:rsidRPr="0058580F">
        <w:rPr>
          <w:rFonts w:asciiTheme="minorHAnsi" w:hAnsiTheme="minorHAnsi" w:cstheme="minorHAnsi"/>
          <w:b/>
          <w:bCs/>
          <w:sz w:val="18"/>
          <w:szCs w:val="18"/>
        </w:rPr>
        <w:tab/>
        <w:t xml:space="preserve"> </w:t>
      </w:r>
    </w:p>
    <w:p w14:paraId="3F5AB997" w14:textId="77777777" w:rsidR="00BD63E8" w:rsidRPr="0058580F" w:rsidRDefault="00BD63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p>
    <w:p w14:paraId="168EB2EB" w14:textId="77777777" w:rsidR="00BD63E8" w:rsidRPr="0058580F" w:rsidRDefault="00656C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b/>
          <w:bCs/>
          <w:sz w:val="18"/>
          <w:szCs w:val="18"/>
        </w:rPr>
      </w:pPr>
      <w:r w:rsidRPr="0058580F">
        <w:rPr>
          <w:rFonts w:asciiTheme="minorHAnsi" w:hAnsiTheme="minorHAnsi" w:cstheme="minorHAnsi"/>
          <w:b/>
          <w:bCs/>
          <w:sz w:val="18"/>
          <w:szCs w:val="18"/>
        </w:rPr>
        <w:t>You should attend all classes shown in bold, plus tutorials at times shown in your online timetable</w:t>
      </w:r>
    </w:p>
    <w:p w14:paraId="75C132CB" w14:textId="6714F890" w:rsidR="00BD63E8" w:rsidRPr="0058580F" w:rsidRDefault="00656C7A" w:rsidP="00B10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76"/>
        </w:tabs>
        <w:jc w:val="both"/>
        <w:rPr>
          <w:rFonts w:asciiTheme="minorHAnsi" w:hAnsiTheme="minorHAnsi" w:cstheme="minorHAnsi"/>
          <w:sz w:val="18"/>
          <w:szCs w:val="18"/>
        </w:rPr>
      </w:pPr>
      <w:r w:rsidRPr="0058580F">
        <w:rPr>
          <w:rFonts w:asciiTheme="minorHAnsi" w:hAnsiTheme="minorHAnsi" w:cstheme="minorHAnsi"/>
          <w:sz w:val="18"/>
          <w:szCs w:val="18"/>
        </w:rPr>
        <w:t>Students will be allocated to the following groups</w:t>
      </w:r>
      <w:r w:rsidR="00B102E1">
        <w:rPr>
          <w:rFonts w:asciiTheme="minorHAnsi" w:hAnsiTheme="minorHAnsi" w:cstheme="minorHAnsi"/>
          <w:sz w:val="18"/>
          <w:szCs w:val="18"/>
        </w:rPr>
        <w:t xml:space="preserve">:  </w:t>
      </w:r>
      <w:r w:rsidRPr="0058580F">
        <w:rPr>
          <w:rFonts w:asciiTheme="minorHAnsi" w:hAnsiTheme="minorHAnsi" w:cstheme="minorHAnsi"/>
          <w:sz w:val="18"/>
          <w:szCs w:val="18"/>
        </w:rPr>
        <w:t>Fortnightly Degree Tutorials</w:t>
      </w:r>
      <w:r w:rsidR="00B102E1">
        <w:rPr>
          <w:rFonts w:asciiTheme="minorHAnsi" w:hAnsiTheme="minorHAnsi" w:cstheme="minorHAnsi"/>
          <w:sz w:val="18"/>
          <w:szCs w:val="18"/>
        </w:rPr>
        <w:t>,</w:t>
      </w:r>
      <w:r w:rsidRPr="0058580F">
        <w:rPr>
          <w:rFonts w:asciiTheme="minorHAnsi" w:hAnsiTheme="minorHAnsi" w:cstheme="minorHAnsi"/>
          <w:sz w:val="18"/>
          <w:szCs w:val="18"/>
        </w:rPr>
        <w:t xml:space="preserve"> </w:t>
      </w:r>
      <w:r w:rsidR="00B102E1">
        <w:rPr>
          <w:rFonts w:asciiTheme="minorHAnsi" w:hAnsiTheme="minorHAnsi" w:cstheme="minorHAnsi"/>
          <w:sz w:val="18"/>
          <w:szCs w:val="18"/>
        </w:rPr>
        <w:t xml:space="preserve">and  </w:t>
      </w:r>
      <w:r w:rsidRPr="0058580F">
        <w:rPr>
          <w:rFonts w:asciiTheme="minorHAnsi" w:hAnsiTheme="minorHAnsi" w:cstheme="minorHAnsi"/>
          <w:sz w:val="18"/>
          <w:szCs w:val="18"/>
        </w:rPr>
        <w:t xml:space="preserve">Anthropology tutorials </w:t>
      </w:r>
    </w:p>
    <w:p w14:paraId="6A987E46" w14:textId="77777777" w:rsidR="00AB7F94" w:rsidRDefault="00AB7F94">
      <w:pPr>
        <w:rPr>
          <w:rFonts w:asciiTheme="minorHAnsi" w:hAnsiTheme="minorHAnsi" w:cstheme="minorHAnsi"/>
        </w:rPr>
      </w:pPr>
    </w:p>
    <w:p w14:paraId="3334414F" w14:textId="77777777" w:rsidR="003A3F7C" w:rsidRPr="0058580F" w:rsidRDefault="003A3F7C">
      <w:pPr>
        <w:rPr>
          <w:rFonts w:asciiTheme="minorHAnsi" w:hAnsiTheme="minorHAnsi" w:cstheme="minorHAnsi"/>
        </w:rPr>
        <w:sectPr w:rsidR="003A3F7C" w:rsidRPr="0058580F">
          <w:footerReference w:type="even" r:id="rId70"/>
          <w:footerReference w:type="default" r:id="rId71"/>
          <w:type w:val="continuous"/>
          <w:pgSz w:w="11906" w:h="16838"/>
          <w:pgMar w:top="964" w:right="1134" w:bottom="851" w:left="1134" w:header="0" w:footer="0" w:gutter="0"/>
          <w:cols w:space="720"/>
          <w:formProt w:val="0"/>
          <w:docGrid w:linePitch="600" w:charSpace="32768"/>
        </w:sectPr>
      </w:pPr>
    </w:p>
    <w:p w14:paraId="76BA472B" w14:textId="2C700DB3" w:rsidR="00BD63E8" w:rsidRPr="0058580F" w:rsidRDefault="00656C7A">
      <w:pPr>
        <w:pStyle w:val="Heading2"/>
        <w:rPr>
          <w:rFonts w:asciiTheme="minorHAnsi" w:hAnsiTheme="minorHAnsi" w:cstheme="minorHAnsi"/>
          <w:sz w:val="22"/>
          <w:szCs w:val="22"/>
          <w:u w:val="single"/>
        </w:rPr>
      </w:pPr>
      <w:r w:rsidRPr="0058580F">
        <w:rPr>
          <w:rFonts w:asciiTheme="minorHAnsi" w:hAnsiTheme="minorHAnsi" w:cstheme="minorHAnsi"/>
          <w:sz w:val="22"/>
          <w:szCs w:val="22"/>
        </w:rPr>
        <w:t xml:space="preserve">13.  </w:t>
      </w:r>
      <w:r w:rsidRPr="0058580F">
        <w:rPr>
          <w:rFonts w:asciiTheme="minorHAnsi" w:hAnsiTheme="minorHAnsi" w:cstheme="minorHAnsi"/>
          <w:sz w:val="22"/>
          <w:szCs w:val="22"/>
          <w:u w:val="single"/>
        </w:rPr>
        <w:t>FIRST</w:t>
      </w:r>
      <w:r w:rsidRPr="0058580F">
        <w:rPr>
          <w:rFonts w:asciiTheme="minorHAnsi" w:hAnsiTheme="minorHAnsi" w:cstheme="minorHAnsi"/>
          <w:sz w:val="22"/>
          <w:szCs w:val="22"/>
          <w:u w:val="single"/>
        </w:rPr>
        <w:noBreakHyphen/>
        <w:t xml:space="preserve">YEAR SYLLABUS </w:t>
      </w:r>
    </w:p>
    <w:p w14:paraId="634923CC" w14:textId="77777777" w:rsidR="00BD63E8" w:rsidRPr="0058580F" w:rsidRDefault="00BD63E8">
      <w:pPr>
        <w:rPr>
          <w:rFonts w:asciiTheme="minorHAnsi" w:hAnsiTheme="minorHAnsi" w:cstheme="minorHAnsi"/>
        </w:rPr>
      </w:pPr>
    </w:p>
    <w:p w14:paraId="07EF2799" w14:textId="77777777" w:rsidR="00BD63E8" w:rsidRPr="0058580F" w:rsidRDefault="00656C7A">
      <w:pPr>
        <w:jc w:val="both"/>
        <w:rPr>
          <w:rFonts w:asciiTheme="minorHAnsi" w:hAnsiTheme="minorHAnsi" w:cstheme="minorHAnsi"/>
          <w:b/>
          <w:sz w:val="22"/>
          <w:szCs w:val="22"/>
          <w:u w:val="single"/>
        </w:rPr>
      </w:pPr>
      <w:r w:rsidRPr="0058580F">
        <w:rPr>
          <w:rFonts w:asciiTheme="minorHAnsi" w:hAnsiTheme="minorHAnsi" w:cstheme="minorHAnsi"/>
          <w:b/>
          <w:sz w:val="22"/>
          <w:szCs w:val="22"/>
          <w:u w:val="single"/>
        </w:rPr>
        <w:t xml:space="preserve">BA and BSc in Archaeology, and BA Archaeology with Year Abroad / Placement Year </w:t>
      </w:r>
    </w:p>
    <w:p w14:paraId="7CCECDED"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The following module units are compulsory:</w:t>
      </w:r>
    </w:p>
    <w:p w14:paraId="24BF09E4"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ARCL0002</w:t>
      </w:r>
      <w:r w:rsidRPr="0058580F">
        <w:rPr>
          <w:rFonts w:asciiTheme="minorHAnsi" w:hAnsiTheme="minorHAnsi" w:cstheme="minorHAnsi"/>
          <w:b w:val="0"/>
          <w:bCs w:val="0"/>
          <w:color w:val="auto"/>
          <w:sz w:val="22"/>
          <w:szCs w:val="22"/>
        </w:rPr>
        <w:tab/>
        <w:t>World Archaeology: the Deep History of Human Societies</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30 credits</w:t>
      </w:r>
    </w:p>
    <w:p w14:paraId="4FEB2EFE"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ARCL0006</w:t>
      </w:r>
      <w:r w:rsidRPr="0058580F">
        <w:rPr>
          <w:rFonts w:asciiTheme="minorHAnsi" w:hAnsiTheme="minorHAnsi" w:cstheme="minorHAnsi"/>
          <w:b w:val="0"/>
          <w:bCs w:val="0"/>
          <w:color w:val="auto"/>
          <w:sz w:val="22"/>
          <w:szCs w:val="22"/>
        </w:rPr>
        <w:tab/>
        <w:t>Introduction to Social Anthropology</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0C76A4D6"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ARCL0010</w:t>
      </w:r>
      <w:r w:rsidRPr="0058580F">
        <w:rPr>
          <w:rFonts w:asciiTheme="minorHAnsi" w:hAnsiTheme="minorHAnsi" w:cstheme="minorHAnsi"/>
          <w:b w:val="0"/>
          <w:bCs w:val="0"/>
          <w:color w:val="auto"/>
          <w:sz w:val="22"/>
          <w:szCs w:val="22"/>
        </w:rPr>
        <w:tab/>
        <w:t>Introduction to Archaeology</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3E9E620F"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ARCL0011</w:t>
      </w:r>
      <w:r w:rsidRPr="0058580F">
        <w:rPr>
          <w:rFonts w:asciiTheme="minorHAnsi" w:hAnsiTheme="minorHAnsi" w:cstheme="minorHAnsi"/>
          <w:b w:val="0"/>
          <w:bCs w:val="0"/>
          <w:color w:val="auto"/>
          <w:sz w:val="22"/>
          <w:szCs w:val="22"/>
        </w:rPr>
        <w:tab/>
        <w:t>Field Methods</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5D24BBC1" w14:textId="31B62281"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ARCL0012</w:t>
      </w:r>
      <w:r w:rsidRPr="0058580F">
        <w:rPr>
          <w:rFonts w:asciiTheme="minorHAnsi" w:hAnsiTheme="minorHAnsi" w:cstheme="minorHAnsi"/>
          <w:b w:val="0"/>
          <w:bCs w:val="0"/>
          <w:color w:val="auto"/>
          <w:sz w:val="22"/>
          <w:szCs w:val="22"/>
        </w:rPr>
        <w:tab/>
        <w:t>Sites and Artefacts</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 xml:space="preserve">               </w:t>
      </w:r>
      <w:r w:rsidRPr="0058580F">
        <w:rPr>
          <w:rFonts w:asciiTheme="minorHAnsi" w:hAnsiTheme="minorHAnsi" w:cstheme="minorHAnsi"/>
          <w:b w:val="0"/>
          <w:bCs w:val="0"/>
          <w:color w:val="auto"/>
          <w:sz w:val="22"/>
          <w:szCs w:val="22"/>
        </w:rPr>
        <w:tab/>
      </w:r>
      <w:r w:rsidR="005C4C24">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15 credits</w:t>
      </w:r>
    </w:p>
    <w:p w14:paraId="6543C0F0"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ARCL0013</w:t>
      </w:r>
      <w:r w:rsidRPr="0058580F">
        <w:rPr>
          <w:rFonts w:asciiTheme="minorHAnsi" w:hAnsiTheme="minorHAnsi" w:cstheme="minorHAnsi"/>
          <w:b w:val="0"/>
          <w:bCs w:val="0"/>
          <w:color w:val="auto"/>
          <w:sz w:val="22"/>
          <w:szCs w:val="22"/>
        </w:rPr>
        <w:tab/>
        <w:t>People and Environments</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734DB19E"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And one of the following:</w:t>
      </w:r>
    </w:p>
    <w:p w14:paraId="06A3F2F6"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ARCL0001</w:t>
      </w:r>
      <w:r w:rsidRPr="0058580F">
        <w:rPr>
          <w:rFonts w:asciiTheme="minorHAnsi" w:hAnsiTheme="minorHAnsi" w:cstheme="minorHAnsi"/>
          <w:b w:val="0"/>
          <w:bCs w:val="0"/>
          <w:color w:val="auto"/>
          <w:sz w:val="22"/>
          <w:szCs w:val="22"/>
        </w:rPr>
        <w:tab/>
        <w:t>Introduction to Roman Archaeology</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5AAC84E2"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ARCL0005</w:t>
      </w:r>
      <w:r w:rsidRPr="0058580F">
        <w:rPr>
          <w:rFonts w:asciiTheme="minorHAnsi" w:hAnsiTheme="minorHAnsi" w:cstheme="minorHAnsi"/>
          <w:b w:val="0"/>
          <w:bCs w:val="0"/>
          <w:color w:val="auto"/>
          <w:sz w:val="22"/>
          <w:szCs w:val="22"/>
        </w:rPr>
        <w:tab/>
        <w:t>Introduction to Greek Archaeology</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2772B0D0"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ARCL0007</w:t>
      </w:r>
      <w:r w:rsidRPr="0058580F">
        <w:rPr>
          <w:rFonts w:asciiTheme="minorHAnsi" w:hAnsiTheme="minorHAnsi" w:cstheme="minorHAnsi"/>
          <w:b w:val="0"/>
          <w:bCs w:val="0"/>
          <w:color w:val="auto"/>
          <w:sz w:val="22"/>
          <w:szCs w:val="22"/>
        </w:rPr>
        <w:tab/>
        <w:t>Introduction to Egyptian and Ancient Near Eastern Archaeology</w:t>
      </w:r>
      <w:r w:rsidRPr="0058580F">
        <w:rPr>
          <w:rFonts w:asciiTheme="minorHAnsi" w:hAnsiTheme="minorHAnsi" w:cstheme="minorHAnsi"/>
          <w:b w:val="0"/>
          <w:bCs w:val="0"/>
          <w:color w:val="auto"/>
          <w:sz w:val="22"/>
          <w:szCs w:val="22"/>
        </w:rPr>
        <w:tab/>
        <w:t>15 credits</w:t>
      </w:r>
    </w:p>
    <w:p w14:paraId="75F5E5D0" w14:textId="77777777" w:rsidR="00BD63E8" w:rsidRPr="0058580F" w:rsidRDefault="00656C7A">
      <w:pPr>
        <w:rPr>
          <w:rFonts w:asciiTheme="minorHAnsi" w:hAnsiTheme="minorHAnsi" w:cstheme="minorHAnsi"/>
          <w:sz w:val="22"/>
          <w:szCs w:val="22"/>
        </w:rPr>
      </w:pPr>
      <w:r w:rsidRPr="0058580F">
        <w:rPr>
          <w:rFonts w:asciiTheme="minorHAnsi" w:hAnsiTheme="minorHAnsi" w:cstheme="minorHAnsi"/>
          <w:sz w:val="22"/>
          <w:szCs w:val="22"/>
        </w:rPr>
        <w:t>ARCL0008</w:t>
      </w:r>
      <w:r w:rsidRPr="0058580F">
        <w:rPr>
          <w:rFonts w:asciiTheme="minorHAnsi" w:hAnsiTheme="minorHAnsi" w:cstheme="minorHAnsi"/>
          <w:sz w:val="22"/>
          <w:szCs w:val="22"/>
        </w:rPr>
        <w:tab/>
        <w:t>Introduction to European Prehistory</w:t>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t>15 credits</w:t>
      </w:r>
    </w:p>
    <w:p w14:paraId="757E5CFD"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ARCL0009</w:t>
      </w:r>
      <w:r w:rsidRPr="0058580F">
        <w:rPr>
          <w:rFonts w:asciiTheme="minorHAnsi" w:hAnsiTheme="minorHAnsi" w:cstheme="minorHAnsi"/>
          <w:b w:val="0"/>
          <w:bCs w:val="0"/>
          <w:color w:val="auto"/>
          <w:sz w:val="22"/>
          <w:szCs w:val="22"/>
        </w:rPr>
        <w:tab/>
        <w:t>Texts in Archaeology</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0BC23CA4" w14:textId="77777777" w:rsidR="00BD63E8" w:rsidRPr="0058580F" w:rsidRDefault="00BD63E8">
      <w:pPr>
        <w:pStyle w:val="Heading3"/>
        <w:rPr>
          <w:rFonts w:asciiTheme="minorHAnsi" w:hAnsiTheme="minorHAnsi" w:cstheme="minorHAnsi"/>
          <w:sz w:val="22"/>
          <w:szCs w:val="22"/>
          <w:u w:val="single"/>
        </w:rPr>
      </w:pPr>
    </w:p>
    <w:p w14:paraId="359D1441" w14:textId="77777777" w:rsidR="00BD63E8" w:rsidRPr="0058580F" w:rsidRDefault="00656C7A">
      <w:pPr>
        <w:pStyle w:val="Heading3"/>
        <w:rPr>
          <w:rFonts w:asciiTheme="minorHAnsi" w:hAnsiTheme="minorHAnsi" w:cstheme="minorHAnsi"/>
          <w:sz w:val="22"/>
          <w:szCs w:val="22"/>
          <w:u w:val="single"/>
        </w:rPr>
      </w:pPr>
      <w:r w:rsidRPr="0058580F">
        <w:rPr>
          <w:rFonts w:asciiTheme="minorHAnsi" w:hAnsiTheme="minorHAnsi" w:cstheme="minorHAnsi"/>
          <w:sz w:val="22"/>
          <w:szCs w:val="22"/>
          <w:u w:val="single"/>
        </w:rPr>
        <w:t>BA in Archaeology of Egypt and Sudan</w:t>
      </w:r>
    </w:p>
    <w:p w14:paraId="661ECFB0"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The following module units are compulsory:</w:t>
      </w:r>
    </w:p>
    <w:p w14:paraId="4712771E"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ARCL0004</w:t>
      </w:r>
      <w:r w:rsidRPr="0058580F">
        <w:rPr>
          <w:rFonts w:asciiTheme="minorHAnsi" w:hAnsiTheme="minorHAnsi" w:cstheme="minorHAnsi"/>
          <w:sz w:val="22"/>
          <w:szCs w:val="22"/>
        </w:rPr>
        <w:tab/>
        <w:t>World Archaeology: (ii) from Early States to Globalization</w:t>
      </w:r>
      <w:r w:rsidRPr="0058580F">
        <w:rPr>
          <w:rFonts w:asciiTheme="minorHAnsi" w:hAnsiTheme="minorHAnsi" w:cstheme="minorHAnsi"/>
          <w:sz w:val="22"/>
          <w:szCs w:val="22"/>
        </w:rPr>
        <w:tab/>
      </w:r>
      <w:r w:rsidRPr="0058580F">
        <w:rPr>
          <w:rFonts w:asciiTheme="minorHAnsi" w:hAnsiTheme="minorHAnsi" w:cstheme="minorHAnsi"/>
          <w:sz w:val="22"/>
          <w:szCs w:val="22"/>
        </w:rPr>
        <w:tab/>
        <w:t>15 credits</w:t>
      </w:r>
    </w:p>
    <w:p w14:paraId="2A708E1F"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ARCL0006</w:t>
      </w:r>
      <w:r w:rsidRPr="0058580F">
        <w:rPr>
          <w:rFonts w:asciiTheme="minorHAnsi" w:hAnsiTheme="minorHAnsi" w:cstheme="minorHAnsi"/>
          <w:sz w:val="22"/>
          <w:szCs w:val="22"/>
        </w:rPr>
        <w:tab/>
        <w:t>Introduction to Social Anthropology</w:t>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t>15 credits</w:t>
      </w:r>
    </w:p>
    <w:p w14:paraId="3B08F508" w14:textId="33567320"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ARCL0007</w:t>
      </w:r>
      <w:r w:rsidRPr="0058580F">
        <w:rPr>
          <w:rFonts w:asciiTheme="minorHAnsi" w:hAnsiTheme="minorHAnsi" w:cstheme="minorHAnsi"/>
          <w:sz w:val="22"/>
          <w:szCs w:val="22"/>
        </w:rPr>
        <w:tab/>
        <w:t>Introduction to Egyptian and Ancient Near Eastern Archaeology</w:t>
      </w:r>
      <w:r w:rsidRPr="0058580F">
        <w:rPr>
          <w:rFonts w:asciiTheme="minorHAnsi" w:hAnsiTheme="minorHAnsi" w:cstheme="minorHAnsi"/>
          <w:sz w:val="22"/>
          <w:szCs w:val="22"/>
        </w:rPr>
        <w:tab/>
      </w:r>
      <w:r w:rsidR="005C4C24">
        <w:rPr>
          <w:rFonts w:asciiTheme="minorHAnsi" w:hAnsiTheme="minorHAnsi" w:cstheme="minorHAnsi"/>
          <w:sz w:val="22"/>
          <w:szCs w:val="22"/>
        </w:rPr>
        <w:tab/>
      </w:r>
      <w:r w:rsidRPr="0058580F">
        <w:rPr>
          <w:rFonts w:asciiTheme="minorHAnsi" w:hAnsiTheme="minorHAnsi" w:cstheme="minorHAnsi"/>
          <w:sz w:val="22"/>
          <w:szCs w:val="22"/>
        </w:rPr>
        <w:t>15 credits</w:t>
      </w:r>
    </w:p>
    <w:p w14:paraId="61AD0F78"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ARCL0010</w:t>
      </w:r>
      <w:r w:rsidRPr="0058580F">
        <w:rPr>
          <w:rFonts w:asciiTheme="minorHAnsi" w:hAnsiTheme="minorHAnsi" w:cstheme="minorHAnsi"/>
          <w:sz w:val="22"/>
          <w:szCs w:val="22"/>
        </w:rPr>
        <w:tab/>
        <w:t>Introduction to Archaeology</w:t>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t>15 credits</w:t>
      </w:r>
    </w:p>
    <w:p w14:paraId="47374715"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ARCL0011</w:t>
      </w:r>
      <w:r w:rsidRPr="0058580F">
        <w:rPr>
          <w:rFonts w:asciiTheme="minorHAnsi" w:hAnsiTheme="minorHAnsi" w:cstheme="minorHAnsi"/>
          <w:sz w:val="22"/>
          <w:szCs w:val="22"/>
        </w:rPr>
        <w:tab/>
        <w:t>Field Methods</w:t>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t>15 credits</w:t>
      </w:r>
    </w:p>
    <w:p w14:paraId="2EAEDE53" w14:textId="168B5850"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ARCL0012</w:t>
      </w:r>
      <w:r w:rsidRPr="0058580F">
        <w:rPr>
          <w:rFonts w:asciiTheme="minorHAnsi" w:hAnsiTheme="minorHAnsi" w:cstheme="minorHAnsi"/>
          <w:sz w:val="22"/>
          <w:szCs w:val="22"/>
        </w:rPr>
        <w:tab/>
        <w:t>Sites and Artefacts</w:t>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r>
      <w:r w:rsidRPr="0058580F">
        <w:rPr>
          <w:rFonts w:asciiTheme="minorHAnsi" w:hAnsiTheme="minorHAnsi" w:cstheme="minorHAnsi"/>
          <w:sz w:val="22"/>
          <w:szCs w:val="22"/>
        </w:rPr>
        <w:tab/>
        <w:t xml:space="preserve">              </w:t>
      </w:r>
      <w:r w:rsidRPr="0058580F">
        <w:rPr>
          <w:rFonts w:asciiTheme="minorHAnsi" w:hAnsiTheme="minorHAnsi" w:cstheme="minorHAnsi"/>
          <w:sz w:val="22"/>
          <w:szCs w:val="22"/>
        </w:rPr>
        <w:tab/>
      </w:r>
      <w:r w:rsidR="005C4C24">
        <w:rPr>
          <w:rFonts w:asciiTheme="minorHAnsi" w:hAnsiTheme="minorHAnsi" w:cstheme="minorHAnsi"/>
          <w:sz w:val="22"/>
          <w:szCs w:val="22"/>
        </w:rPr>
        <w:tab/>
      </w:r>
      <w:r w:rsidRPr="0058580F">
        <w:rPr>
          <w:rFonts w:asciiTheme="minorHAnsi" w:hAnsiTheme="minorHAnsi" w:cstheme="minorHAnsi"/>
          <w:sz w:val="22"/>
          <w:szCs w:val="22"/>
        </w:rPr>
        <w:t>15 credits</w:t>
      </w:r>
    </w:p>
    <w:p w14:paraId="0593ED00" w14:textId="7AC7A5B0"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ARCL0202</w:t>
      </w:r>
      <w:r w:rsidRPr="0058580F">
        <w:rPr>
          <w:rFonts w:asciiTheme="minorHAnsi" w:hAnsiTheme="minorHAnsi" w:cstheme="minorHAnsi"/>
          <w:sz w:val="22"/>
          <w:szCs w:val="22"/>
        </w:rPr>
        <w:tab/>
        <w:t>Language and Script in the Archaeology of Egypt and Sudan</w:t>
      </w:r>
      <w:r w:rsidRPr="0058580F">
        <w:rPr>
          <w:rFonts w:asciiTheme="minorHAnsi" w:hAnsiTheme="minorHAnsi" w:cstheme="minorHAnsi"/>
          <w:sz w:val="22"/>
          <w:szCs w:val="22"/>
        </w:rPr>
        <w:tab/>
      </w:r>
      <w:r w:rsidR="005C4C24">
        <w:rPr>
          <w:rFonts w:asciiTheme="minorHAnsi" w:hAnsiTheme="minorHAnsi" w:cstheme="minorHAnsi"/>
          <w:sz w:val="22"/>
          <w:szCs w:val="22"/>
        </w:rPr>
        <w:tab/>
      </w:r>
      <w:r w:rsidRPr="0058580F">
        <w:rPr>
          <w:rFonts w:asciiTheme="minorHAnsi" w:hAnsiTheme="minorHAnsi" w:cstheme="minorHAnsi"/>
          <w:sz w:val="22"/>
          <w:szCs w:val="22"/>
        </w:rPr>
        <w:t>15 credits</w:t>
      </w:r>
    </w:p>
    <w:p w14:paraId="16F7BA1F"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And one of the following:</w:t>
      </w:r>
    </w:p>
    <w:p w14:paraId="38ABF5AE" w14:textId="582C4CB8"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ARCL0003</w:t>
      </w:r>
      <w:r w:rsidRPr="0058580F">
        <w:rPr>
          <w:rFonts w:asciiTheme="minorHAnsi" w:hAnsiTheme="minorHAnsi" w:cstheme="minorHAnsi"/>
          <w:b w:val="0"/>
          <w:bCs w:val="0"/>
          <w:color w:val="auto"/>
          <w:sz w:val="22"/>
          <w:szCs w:val="22"/>
        </w:rPr>
        <w:tab/>
        <w:t>World Archaeology: Evolutionary Origins to the Earliest States</w:t>
      </w:r>
      <w:r w:rsidRPr="0058580F">
        <w:rPr>
          <w:rFonts w:asciiTheme="minorHAnsi" w:hAnsiTheme="minorHAnsi" w:cstheme="minorHAnsi"/>
          <w:b w:val="0"/>
          <w:bCs w:val="0"/>
          <w:color w:val="auto"/>
          <w:sz w:val="22"/>
          <w:szCs w:val="22"/>
        </w:rPr>
        <w:tab/>
      </w:r>
      <w:r w:rsidR="005C4C24">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15 credits</w:t>
      </w:r>
    </w:p>
    <w:p w14:paraId="37FCD374" w14:textId="77777777" w:rsidR="00BD63E8" w:rsidRPr="0058580F" w:rsidRDefault="00656C7A">
      <w:pPr>
        <w:pStyle w:val="Heading3"/>
        <w:rPr>
          <w:rFonts w:asciiTheme="minorHAnsi" w:hAnsiTheme="minorHAnsi" w:cstheme="minorHAnsi"/>
          <w:b w:val="0"/>
          <w:bCs w:val="0"/>
          <w:color w:val="auto"/>
          <w:sz w:val="22"/>
          <w:szCs w:val="22"/>
        </w:rPr>
      </w:pPr>
      <w:r w:rsidRPr="0058580F">
        <w:rPr>
          <w:rFonts w:asciiTheme="minorHAnsi" w:hAnsiTheme="minorHAnsi" w:cstheme="minorHAnsi"/>
          <w:b w:val="0"/>
          <w:bCs w:val="0"/>
          <w:color w:val="auto"/>
          <w:sz w:val="22"/>
          <w:szCs w:val="22"/>
        </w:rPr>
        <w:t>ARCL0009</w:t>
      </w:r>
      <w:r w:rsidRPr="0058580F">
        <w:rPr>
          <w:rFonts w:asciiTheme="minorHAnsi" w:hAnsiTheme="minorHAnsi" w:cstheme="minorHAnsi"/>
          <w:b w:val="0"/>
          <w:bCs w:val="0"/>
          <w:color w:val="auto"/>
          <w:sz w:val="22"/>
          <w:szCs w:val="22"/>
        </w:rPr>
        <w:tab/>
        <w:t>Texts in Archaeology</w:t>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r>
      <w:r w:rsidRPr="0058580F">
        <w:rPr>
          <w:rFonts w:asciiTheme="minorHAnsi" w:hAnsiTheme="minorHAnsi" w:cstheme="minorHAnsi"/>
          <w:b w:val="0"/>
          <w:bCs w:val="0"/>
          <w:color w:val="auto"/>
          <w:sz w:val="22"/>
          <w:szCs w:val="22"/>
        </w:rPr>
        <w:tab/>
        <w:t>15 credits</w:t>
      </w:r>
    </w:p>
    <w:p w14:paraId="7948C84D" w14:textId="77777777" w:rsidR="00BD63E8" w:rsidRPr="0058580F" w:rsidRDefault="00BD63E8">
      <w:pPr>
        <w:jc w:val="both"/>
        <w:rPr>
          <w:rFonts w:asciiTheme="minorHAnsi" w:hAnsiTheme="minorHAnsi" w:cstheme="minorHAnsi"/>
          <w:b/>
          <w:sz w:val="22"/>
          <w:szCs w:val="22"/>
          <w:u w:val="single"/>
        </w:rPr>
      </w:pPr>
    </w:p>
    <w:p w14:paraId="783936E4" w14:textId="77777777" w:rsidR="00BD63E8" w:rsidRPr="0058580F" w:rsidRDefault="00656C7A">
      <w:pPr>
        <w:jc w:val="both"/>
        <w:rPr>
          <w:rFonts w:asciiTheme="minorHAnsi" w:hAnsiTheme="minorHAnsi" w:cstheme="minorHAnsi"/>
          <w:b/>
          <w:sz w:val="22"/>
          <w:szCs w:val="22"/>
          <w:u w:val="single"/>
        </w:rPr>
      </w:pPr>
      <w:r w:rsidRPr="0058580F">
        <w:rPr>
          <w:rFonts w:asciiTheme="minorHAnsi" w:hAnsiTheme="minorHAnsi" w:cstheme="minorHAnsi"/>
          <w:b/>
          <w:sz w:val="22"/>
          <w:szCs w:val="22"/>
          <w:u w:val="single"/>
        </w:rPr>
        <w:t xml:space="preserve">BA in Classical Archaeology and Classical </w:t>
      </w:r>
      <w:proofErr w:type="spellStart"/>
      <w:r w:rsidRPr="0058580F">
        <w:rPr>
          <w:rFonts w:asciiTheme="minorHAnsi" w:hAnsiTheme="minorHAnsi" w:cstheme="minorHAnsi"/>
          <w:b/>
          <w:sz w:val="22"/>
          <w:szCs w:val="22"/>
          <w:u w:val="single"/>
        </w:rPr>
        <w:t>Civilisation</w:t>
      </w:r>
      <w:proofErr w:type="spellEnd"/>
    </w:p>
    <w:p w14:paraId="45FBD206"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The following module units are compulsory:</w:t>
      </w:r>
    </w:p>
    <w:p w14:paraId="68B4FA22"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ARCL0004</w:t>
      </w:r>
      <w:r w:rsidRPr="0058580F">
        <w:rPr>
          <w:rFonts w:asciiTheme="minorHAnsi" w:hAnsiTheme="minorHAnsi" w:cstheme="minorHAnsi"/>
          <w:bCs/>
          <w:sz w:val="22"/>
          <w:szCs w:val="22"/>
        </w:rPr>
        <w:tab/>
        <w:t>World Archaeology (ii): From early states to globalization</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01ECCEE9"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ARCL0010</w:t>
      </w:r>
      <w:r w:rsidRPr="0058580F">
        <w:rPr>
          <w:rFonts w:asciiTheme="minorHAnsi" w:hAnsiTheme="minorHAnsi" w:cstheme="minorHAnsi"/>
          <w:bCs/>
          <w:sz w:val="22"/>
          <w:szCs w:val="22"/>
        </w:rPr>
        <w:tab/>
        <w:t>Introduction to Archaeology</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74CA6AFA"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ARCL0011</w:t>
      </w:r>
      <w:r w:rsidRPr="0058580F">
        <w:rPr>
          <w:rFonts w:asciiTheme="minorHAnsi" w:hAnsiTheme="minorHAnsi" w:cstheme="minorHAnsi"/>
          <w:bCs/>
          <w:sz w:val="22"/>
          <w:szCs w:val="22"/>
        </w:rPr>
        <w:tab/>
        <w:t>Field Methods</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1476EAB7"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ARCL0012</w:t>
      </w:r>
      <w:r w:rsidRPr="0058580F">
        <w:rPr>
          <w:rFonts w:asciiTheme="minorHAnsi" w:hAnsiTheme="minorHAnsi" w:cstheme="minorHAnsi"/>
          <w:bCs/>
          <w:sz w:val="22"/>
          <w:szCs w:val="22"/>
        </w:rPr>
        <w:tab/>
        <w:t>Sites and Artefacts</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 xml:space="preserve">                </w:t>
      </w:r>
      <w:r w:rsidRPr="0058580F">
        <w:rPr>
          <w:rFonts w:asciiTheme="minorHAnsi" w:hAnsiTheme="minorHAnsi" w:cstheme="minorHAnsi"/>
          <w:bCs/>
          <w:sz w:val="22"/>
          <w:szCs w:val="22"/>
        </w:rPr>
        <w:tab/>
        <w:t>15 credits</w:t>
      </w:r>
    </w:p>
    <w:p w14:paraId="31173CA2"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Ancient Language (Greek or Latin)</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 xml:space="preserve">                </w:t>
      </w:r>
      <w:r w:rsidRPr="0058580F">
        <w:rPr>
          <w:rFonts w:asciiTheme="minorHAnsi" w:hAnsiTheme="minorHAnsi" w:cstheme="minorHAnsi"/>
          <w:bCs/>
          <w:sz w:val="22"/>
          <w:szCs w:val="22"/>
        </w:rPr>
        <w:tab/>
        <w:t>30 credits</w:t>
      </w:r>
    </w:p>
    <w:p w14:paraId="637DD7A2"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 xml:space="preserve">And two of the following:     </w:t>
      </w:r>
    </w:p>
    <w:p w14:paraId="6DC65850"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ARCL0001</w:t>
      </w:r>
      <w:r w:rsidRPr="0058580F">
        <w:rPr>
          <w:rFonts w:asciiTheme="minorHAnsi" w:hAnsiTheme="minorHAnsi" w:cstheme="minorHAnsi"/>
          <w:bCs/>
          <w:sz w:val="22"/>
          <w:szCs w:val="22"/>
        </w:rPr>
        <w:tab/>
        <w:t>Introduction to Roman Archaeology</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6D36D591"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ARCL0005</w:t>
      </w:r>
      <w:r w:rsidRPr="0058580F">
        <w:rPr>
          <w:rFonts w:asciiTheme="minorHAnsi" w:hAnsiTheme="minorHAnsi" w:cstheme="minorHAnsi"/>
          <w:bCs/>
          <w:sz w:val="22"/>
          <w:szCs w:val="22"/>
        </w:rPr>
        <w:tab/>
        <w:t>Introduction to Greek Archaeology</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6BAC1A14" w14:textId="77777777" w:rsidR="00BD63E8" w:rsidRPr="0058580F" w:rsidRDefault="00656C7A">
      <w:pPr>
        <w:rPr>
          <w:rFonts w:asciiTheme="minorHAnsi" w:hAnsiTheme="minorHAnsi" w:cstheme="minorHAnsi"/>
          <w:sz w:val="22"/>
          <w:szCs w:val="22"/>
        </w:rPr>
      </w:pPr>
      <w:r w:rsidRPr="0058580F">
        <w:rPr>
          <w:rFonts w:asciiTheme="minorHAnsi" w:hAnsiTheme="minorHAnsi" w:cstheme="minorHAnsi"/>
          <w:bCs/>
          <w:sz w:val="22"/>
          <w:szCs w:val="22"/>
        </w:rPr>
        <w:t>ARCL0009</w:t>
      </w:r>
      <w:r w:rsidRPr="0058580F">
        <w:rPr>
          <w:rFonts w:asciiTheme="minorHAnsi" w:hAnsiTheme="minorHAnsi" w:cstheme="minorHAnsi"/>
          <w:bCs/>
          <w:sz w:val="22"/>
          <w:szCs w:val="22"/>
        </w:rPr>
        <w:tab/>
        <w:t>Texts in Archaeology</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74F4088F" w14:textId="77777777" w:rsidR="00AB6362" w:rsidRDefault="00AB6362">
      <w:pPr>
        <w:rPr>
          <w:rFonts w:asciiTheme="minorHAnsi" w:hAnsiTheme="minorHAnsi" w:cstheme="minorHAnsi"/>
          <w:b/>
          <w:bCs/>
          <w:sz w:val="22"/>
          <w:szCs w:val="22"/>
          <w:u w:val="single"/>
        </w:rPr>
      </w:pPr>
    </w:p>
    <w:p w14:paraId="4BD3801A" w14:textId="4DB35C98" w:rsidR="00BD63E8" w:rsidRPr="0058580F" w:rsidRDefault="00656C7A">
      <w:pPr>
        <w:rPr>
          <w:rFonts w:asciiTheme="minorHAnsi" w:hAnsiTheme="minorHAnsi" w:cstheme="minorHAnsi"/>
          <w:b/>
          <w:bCs/>
          <w:sz w:val="22"/>
          <w:szCs w:val="22"/>
          <w:u w:val="single"/>
        </w:rPr>
      </w:pPr>
      <w:r w:rsidRPr="0058580F">
        <w:rPr>
          <w:rFonts w:asciiTheme="minorHAnsi" w:hAnsiTheme="minorHAnsi" w:cstheme="minorHAnsi"/>
          <w:b/>
          <w:bCs/>
          <w:sz w:val="22"/>
          <w:szCs w:val="22"/>
          <w:u w:val="single"/>
        </w:rPr>
        <w:t>BA in Archaeology and Anthropology</w:t>
      </w:r>
    </w:p>
    <w:p w14:paraId="0BE653E5" w14:textId="77777777" w:rsidR="00BD63E8" w:rsidRPr="0058580F" w:rsidRDefault="00656C7A">
      <w:pPr>
        <w:jc w:val="both"/>
        <w:rPr>
          <w:rFonts w:asciiTheme="minorHAnsi" w:hAnsiTheme="minorHAnsi" w:cstheme="minorHAnsi"/>
          <w:sz w:val="22"/>
          <w:szCs w:val="22"/>
        </w:rPr>
      </w:pPr>
      <w:r w:rsidRPr="0058580F">
        <w:rPr>
          <w:rFonts w:asciiTheme="minorHAnsi" w:hAnsiTheme="minorHAnsi" w:cstheme="minorHAnsi"/>
          <w:sz w:val="22"/>
          <w:szCs w:val="22"/>
        </w:rPr>
        <w:t>The following module units are compulsory:</w:t>
      </w:r>
    </w:p>
    <w:p w14:paraId="1E2D21A1"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ARCL0010</w:t>
      </w:r>
      <w:r w:rsidRPr="0058580F">
        <w:rPr>
          <w:rFonts w:asciiTheme="minorHAnsi" w:hAnsiTheme="minorHAnsi" w:cstheme="minorHAnsi"/>
          <w:bCs/>
          <w:sz w:val="22"/>
          <w:szCs w:val="22"/>
        </w:rPr>
        <w:tab/>
        <w:t>Introduction to Archaeology</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446FE21F"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ARCL0011</w:t>
      </w:r>
      <w:r w:rsidRPr="0058580F">
        <w:rPr>
          <w:rFonts w:asciiTheme="minorHAnsi" w:hAnsiTheme="minorHAnsi" w:cstheme="minorHAnsi"/>
          <w:bCs/>
          <w:sz w:val="22"/>
          <w:szCs w:val="22"/>
        </w:rPr>
        <w:tab/>
        <w:t>Field Methods</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1342A7CA"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ARCL0012</w:t>
      </w:r>
      <w:r w:rsidRPr="0058580F">
        <w:rPr>
          <w:rFonts w:asciiTheme="minorHAnsi" w:hAnsiTheme="minorHAnsi" w:cstheme="minorHAnsi"/>
          <w:bCs/>
          <w:sz w:val="22"/>
          <w:szCs w:val="22"/>
        </w:rPr>
        <w:tab/>
        <w:t>Sites and Artefacts</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7F2BB2C4" w14:textId="50F951E1"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ARCL0014</w:t>
      </w:r>
      <w:r w:rsidRPr="0058580F">
        <w:rPr>
          <w:rFonts w:asciiTheme="minorHAnsi" w:hAnsiTheme="minorHAnsi" w:cstheme="minorHAnsi"/>
          <w:bCs/>
          <w:sz w:val="22"/>
          <w:szCs w:val="22"/>
        </w:rPr>
        <w:tab/>
        <w:t xml:space="preserve">World Archaeology: the Deep History of Human Societies </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t xml:space="preserve">15 credits </w:t>
      </w:r>
      <w:r w:rsidRPr="0058580F">
        <w:rPr>
          <w:rFonts w:asciiTheme="minorHAnsi" w:hAnsiTheme="minorHAnsi" w:cstheme="minorHAnsi"/>
          <w:bCs/>
          <w:sz w:val="22"/>
          <w:szCs w:val="22"/>
        </w:rPr>
        <w:tab/>
      </w:r>
    </w:p>
    <w:p w14:paraId="4A7606DC" w14:textId="77777777"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t>ANTH0001</w:t>
      </w:r>
      <w:r w:rsidRPr="0058580F">
        <w:rPr>
          <w:rFonts w:asciiTheme="minorHAnsi" w:hAnsiTheme="minorHAnsi" w:cstheme="minorHAnsi"/>
          <w:bCs/>
          <w:sz w:val="22"/>
          <w:szCs w:val="22"/>
        </w:rPr>
        <w:tab/>
        <w:t xml:space="preserve">Introduction to Material and Visual Culture   </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 xml:space="preserve"> </w:t>
      </w:r>
      <w:r w:rsidRPr="0058580F">
        <w:rPr>
          <w:rFonts w:asciiTheme="minorHAnsi" w:hAnsiTheme="minorHAnsi" w:cstheme="minorHAnsi"/>
          <w:bCs/>
          <w:sz w:val="22"/>
          <w:szCs w:val="22"/>
        </w:rPr>
        <w:tab/>
        <w:t xml:space="preserve">30 credits </w:t>
      </w:r>
    </w:p>
    <w:p w14:paraId="2CF1F0ED" w14:textId="36880B62" w:rsidR="00BD63E8" w:rsidRPr="0058580F" w:rsidRDefault="00656C7A">
      <w:pPr>
        <w:rPr>
          <w:rFonts w:asciiTheme="minorHAnsi" w:hAnsiTheme="minorHAnsi" w:cstheme="minorHAnsi"/>
          <w:bCs/>
          <w:sz w:val="22"/>
          <w:szCs w:val="22"/>
        </w:rPr>
      </w:pPr>
      <w:r w:rsidRPr="0058580F">
        <w:rPr>
          <w:rFonts w:asciiTheme="minorHAnsi" w:hAnsiTheme="minorHAnsi" w:cstheme="minorHAnsi"/>
          <w:bCs/>
          <w:sz w:val="22"/>
          <w:szCs w:val="22"/>
        </w:rPr>
        <w:lastRenderedPageBreak/>
        <w:t>ANTH0004</w:t>
      </w:r>
      <w:r w:rsidRPr="0058580F">
        <w:rPr>
          <w:rFonts w:asciiTheme="minorHAnsi" w:hAnsiTheme="minorHAnsi" w:cstheme="minorHAnsi"/>
          <w:bCs/>
          <w:sz w:val="22"/>
          <w:szCs w:val="22"/>
        </w:rPr>
        <w:tab/>
        <w:t>Introductory Social Anthropology</w:t>
      </w:r>
      <w:r w:rsidRPr="0058580F">
        <w:rPr>
          <w:rFonts w:asciiTheme="minorHAnsi" w:hAnsiTheme="minorHAnsi" w:cstheme="minorHAnsi"/>
          <w:bCs/>
          <w:sz w:val="22"/>
          <w:szCs w:val="22"/>
        </w:rPr>
        <w:tab/>
        <w:t>I</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t xml:space="preserve">             </w:t>
      </w:r>
      <w:r w:rsidR="005C4C24">
        <w:rPr>
          <w:rFonts w:asciiTheme="minorHAnsi" w:hAnsiTheme="minorHAnsi" w:cstheme="minorHAnsi"/>
          <w:bCs/>
          <w:sz w:val="22"/>
          <w:szCs w:val="22"/>
        </w:rPr>
        <w:tab/>
      </w:r>
      <w:r w:rsidRPr="0058580F">
        <w:rPr>
          <w:rFonts w:asciiTheme="minorHAnsi" w:hAnsiTheme="minorHAnsi" w:cstheme="minorHAnsi"/>
          <w:bCs/>
          <w:sz w:val="22"/>
          <w:szCs w:val="22"/>
        </w:rPr>
        <w:tab/>
        <w:t>15 credits</w:t>
      </w:r>
    </w:p>
    <w:p w14:paraId="58B4871E" w14:textId="77777777" w:rsidR="00BD63E8" w:rsidRPr="0058580F" w:rsidRDefault="00656C7A">
      <w:pPr>
        <w:rPr>
          <w:rFonts w:asciiTheme="minorHAnsi" w:hAnsiTheme="minorHAnsi" w:cstheme="minorHAnsi"/>
          <w:b/>
          <w:bCs/>
          <w:sz w:val="22"/>
          <w:szCs w:val="22"/>
          <w:u w:val="single"/>
        </w:rPr>
      </w:pPr>
      <w:r w:rsidRPr="0058580F">
        <w:rPr>
          <w:rFonts w:asciiTheme="minorHAnsi" w:hAnsiTheme="minorHAnsi" w:cstheme="minorHAnsi"/>
          <w:bCs/>
          <w:sz w:val="22"/>
          <w:szCs w:val="22"/>
        </w:rPr>
        <w:t>ANTH0010</w:t>
      </w:r>
      <w:r w:rsidRPr="0058580F">
        <w:rPr>
          <w:rFonts w:asciiTheme="minorHAnsi" w:hAnsiTheme="minorHAnsi" w:cstheme="minorHAnsi"/>
          <w:bCs/>
          <w:sz w:val="22"/>
          <w:szCs w:val="22"/>
        </w:rPr>
        <w:tab/>
        <w:t>Introduction to Biological Anthropology II</w:t>
      </w:r>
      <w:r w:rsidRPr="0058580F">
        <w:rPr>
          <w:rFonts w:asciiTheme="minorHAnsi" w:hAnsiTheme="minorHAnsi" w:cstheme="minorHAnsi"/>
          <w:bCs/>
          <w:sz w:val="22"/>
          <w:szCs w:val="22"/>
        </w:rPr>
        <w:tab/>
      </w:r>
      <w:r w:rsidRPr="0058580F">
        <w:rPr>
          <w:rFonts w:asciiTheme="minorHAnsi" w:hAnsiTheme="minorHAnsi" w:cstheme="minorHAnsi"/>
          <w:bCs/>
          <w:sz w:val="22"/>
          <w:szCs w:val="22"/>
        </w:rPr>
        <w:tab/>
      </w:r>
      <w:r w:rsidRPr="0058580F">
        <w:rPr>
          <w:rFonts w:asciiTheme="minorHAnsi" w:hAnsiTheme="minorHAnsi" w:cstheme="minorHAnsi"/>
          <w:bCs/>
          <w:sz w:val="22"/>
          <w:szCs w:val="22"/>
        </w:rPr>
        <w:tab/>
        <w:t xml:space="preserve"> </w:t>
      </w:r>
      <w:r w:rsidRPr="0058580F">
        <w:rPr>
          <w:rFonts w:asciiTheme="minorHAnsi" w:hAnsiTheme="minorHAnsi" w:cstheme="minorHAnsi"/>
          <w:bCs/>
          <w:sz w:val="22"/>
          <w:szCs w:val="22"/>
        </w:rPr>
        <w:tab/>
        <w:t xml:space="preserve">15 credits </w:t>
      </w:r>
    </w:p>
    <w:p w14:paraId="0B1A56EC" w14:textId="77777777" w:rsidR="00B102E1" w:rsidRPr="0058580F" w:rsidRDefault="00B102E1">
      <w:pPr>
        <w:jc w:val="both"/>
        <w:rPr>
          <w:rFonts w:asciiTheme="minorHAnsi" w:hAnsiTheme="minorHAnsi" w:cstheme="minorHAnsi"/>
          <w:b/>
          <w:sz w:val="22"/>
          <w:szCs w:val="22"/>
          <w:u w:val="single"/>
          <w:lang w:val="en-GB"/>
        </w:rPr>
      </w:pPr>
    </w:p>
    <w:p w14:paraId="3146FED6" w14:textId="6C6F62E7" w:rsidR="00BD63E8" w:rsidRPr="0058580F" w:rsidRDefault="00656C7A">
      <w:pPr>
        <w:jc w:val="both"/>
        <w:rPr>
          <w:rFonts w:asciiTheme="minorHAnsi" w:hAnsiTheme="minorHAnsi" w:cstheme="minorHAnsi"/>
          <w:b/>
          <w:sz w:val="22"/>
          <w:szCs w:val="22"/>
          <w:u w:val="single"/>
          <w:lang w:val="en-GB"/>
        </w:rPr>
      </w:pPr>
      <w:r w:rsidRPr="0058580F">
        <w:rPr>
          <w:rFonts w:asciiTheme="minorHAnsi" w:hAnsiTheme="minorHAnsi" w:cstheme="minorHAnsi"/>
          <w:b/>
          <w:sz w:val="22"/>
          <w:szCs w:val="22"/>
          <w:u w:val="single"/>
          <w:lang w:val="en-GB"/>
        </w:rPr>
        <w:t>15.   MENTOR GROUPS</w:t>
      </w:r>
    </w:p>
    <w:p w14:paraId="0BAB310F" w14:textId="69C9F977" w:rsidR="00BD63E8" w:rsidRPr="0058580F" w:rsidRDefault="00656C7A">
      <w:pPr>
        <w:jc w:val="both"/>
        <w:rPr>
          <w:rFonts w:asciiTheme="minorHAnsi" w:hAnsiTheme="minorHAnsi" w:cstheme="minorHAnsi"/>
          <w:sz w:val="22"/>
          <w:szCs w:val="22"/>
          <w:lang w:val="en-GB"/>
        </w:rPr>
      </w:pPr>
      <w:r w:rsidRPr="0058580F">
        <w:rPr>
          <w:rFonts w:asciiTheme="minorHAnsi" w:hAnsiTheme="minorHAnsi" w:cstheme="minorHAnsi"/>
          <w:sz w:val="22"/>
          <w:szCs w:val="22"/>
          <w:lang w:val="en-GB"/>
        </w:rPr>
        <w:t xml:space="preserve">Groups will meet each week during Term 1 on Mondays at </w:t>
      </w:r>
      <w:r w:rsidR="00D425A5">
        <w:rPr>
          <w:rFonts w:asciiTheme="minorHAnsi" w:hAnsiTheme="minorHAnsi" w:cstheme="minorHAnsi"/>
          <w:sz w:val="22"/>
          <w:szCs w:val="22"/>
          <w:lang w:val="en-GB"/>
        </w:rPr>
        <w:t>1pm, 4pm or 5pm – please see separate list.</w:t>
      </w:r>
      <w:r w:rsidRPr="0058580F">
        <w:rPr>
          <w:rFonts w:asciiTheme="minorHAnsi" w:hAnsiTheme="minorHAnsi" w:cstheme="minorHAnsi"/>
          <w:sz w:val="22"/>
          <w:szCs w:val="22"/>
          <w:lang w:val="en-GB"/>
        </w:rPr>
        <w:t xml:space="preserve">   </w:t>
      </w:r>
    </w:p>
    <w:p w14:paraId="4185D3B5" w14:textId="77777777" w:rsidR="00BD63E8" w:rsidRPr="0058580F" w:rsidRDefault="00BD63E8">
      <w:pPr>
        <w:jc w:val="both"/>
        <w:rPr>
          <w:rFonts w:asciiTheme="minorHAnsi" w:hAnsiTheme="minorHAnsi" w:cstheme="minorHAnsi"/>
          <w:sz w:val="22"/>
          <w:szCs w:val="22"/>
          <w:lang w:val="en-GB"/>
        </w:rPr>
      </w:pPr>
    </w:p>
    <w:p w14:paraId="242B9237" w14:textId="77777777" w:rsidR="00BD63E8" w:rsidRPr="0058580F" w:rsidRDefault="00BD63E8">
      <w:pPr>
        <w:rPr>
          <w:rFonts w:asciiTheme="minorHAnsi" w:hAnsiTheme="minorHAnsi" w:cstheme="minorHAnsi"/>
        </w:rPr>
        <w:sectPr w:rsidR="00BD63E8" w:rsidRPr="0058580F">
          <w:type w:val="continuous"/>
          <w:pgSz w:w="11906" w:h="16838"/>
          <w:pgMar w:top="964" w:right="1134" w:bottom="851" w:left="1134" w:header="0" w:footer="0" w:gutter="0"/>
          <w:cols w:space="720"/>
          <w:formProt w:val="0"/>
          <w:docGrid w:linePitch="600" w:charSpace="32768"/>
        </w:sectPr>
      </w:pPr>
    </w:p>
    <w:p w14:paraId="36950B0B" w14:textId="77777777" w:rsidR="00BD63E8" w:rsidRPr="00B102E1" w:rsidRDefault="00656C7A">
      <w:pPr>
        <w:rPr>
          <w:rFonts w:asciiTheme="minorHAnsi" w:hAnsiTheme="minorHAnsi" w:cstheme="minorHAnsi"/>
          <w:sz w:val="22"/>
          <w:szCs w:val="22"/>
          <w:u w:val="single"/>
        </w:rPr>
      </w:pPr>
      <w:r w:rsidRPr="00B102E1">
        <w:rPr>
          <w:rFonts w:asciiTheme="minorHAnsi" w:hAnsiTheme="minorHAnsi" w:cstheme="minorHAnsi"/>
          <w:b/>
          <w:bCs/>
          <w:sz w:val="22"/>
          <w:szCs w:val="22"/>
          <w:u w:val="single"/>
          <w:lang w:val="en-GB"/>
        </w:rPr>
        <w:t xml:space="preserve">16.   </w:t>
      </w:r>
      <w:r w:rsidRPr="00B102E1">
        <w:rPr>
          <w:rFonts w:asciiTheme="minorHAnsi" w:hAnsiTheme="minorHAnsi" w:cstheme="minorHAnsi"/>
          <w:b/>
          <w:bCs/>
          <w:sz w:val="22"/>
          <w:szCs w:val="22"/>
          <w:u w:val="single"/>
        </w:rPr>
        <w:t>CHECKLIST FOR SUBMITTING COURSEWORK ON MOODLE</w:t>
      </w:r>
    </w:p>
    <w:p w14:paraId="0ED56E47" w14:textId="77777777" w:rsidR="00BD63E8" w:rsidRPr="0058580F" w:rsidRDefault="00BD63E8">
      <w:pPr>
        <w:ind w:left="567" w:right="567"/>
        <w:rPr>
          <w:rFonts w:asciiTheme="minorHAnsi" w:hAnsiTheme="minorHAnsi" w:cstheme="minorHAnsi"/>
          <w:sz w:val="20"/>
          <w:szCs w:val="20"/>
        </w:rPr>
      </w:pPr>
    </w:p>
    <w:p w14:paraId="2CF465FF" w14:textId="77777777" w:rsidR="00BD63E8" w:rsidRPr="0058580F" w:rsidRDefault="00656C7A">
      <w:pPr>
        <w:ind w:left="567" w:right="567"/>
        <w:jc w:val="both"/>
        <w:rPr>
          <w:rFonts w:asciiTheme="minorHAnsi" w:hAnsiTheme="minorHAnsi" w:cstheme="minorHAnsi"/>
          <w:sz w:val="22"/>
          <w:szCs w:val="22"/>
        </w:rPr>
      </w:pPr>
      <w:r w:rsidRPr="0058580F">
        <w:rPr>
          <w:rFonts w:asciiTheme="minorHAnsi" w:hAnsiTheme="minorHAnsi" w:cstheme="minorHAnsi"/>
          <w:sz w:val="22"/>
          <w:szCs w:val="22"/>
        </w:rPr>
        <w:t>All coursework should be submitted electronically (via Moodle).  This will date-stamp your work. The deadline is normally midnight on the day of the deadline.</w:t>
      </w:r>
    </w:p>
    <w:p w14:paraId="36F9B710" w14:textId="77777777" w:rsidR="00BD63E8" w:rsidRPr="0058580F" w:rsidRDefault="00656C7A">
      <w:pPr>
        <w:ind w:left="720"/>
        <w:jc w:val="both"/>
        <w:rPr>
          <w:rFonts w:asciiTheme="minorHAnsi" w:hAnsiTheme="minorHAnsi" w:cstheme="minorHAnsi"/>
          <w:sz w:val="22"/>
          <w:szCs w:val="22"/>
        </w:rPr>
      </w:pPr>
      <w:r w:rsidRPr="0058580F">
        <w:rPr>
          <w:rFonts w:asciiTheme="minorHAnsi" w:hAnsiTheme="minorHAnsi" w:cstheme="minorHAnsi"/>
          <w:sz w:val="22"/>
          <w:szCs w:val="22"/>
        </w:rPr>
        <w:t xml:space="preserve"> </w:t>
      </w:r>
    </w:p>
    <w:p w14:paraId="24F0A8F8" w14:textId="7BC8B3C1" w:rsidR="00BD63E8" w:rsidRPr="0058580F" w:rsidRDefault="00656C7A">
      <w:pPr>
        <w:ind w:left="720"/>
        <w:jc w:val="both"/>
        <w:rPr>
          <w:rFonts w:asciiTheme="minorHAnsi" w:hAnsiTheme="minorHAnsi" w:cstheme="minorHAnsi"/>
          <w:sz w:val="22"/>
          <w:szCs w:val="22"/>
        </w:rPr>
      </w:pPr>
      <w:r w:rsidRPr="0058580F">
        <w:rPr>
          <w:rFonts w:asciiTheme="minorHAnsi" w:hAnsiTheme="minorHAnsi" w:cstheme="minorHAnsi"/>
          <w:sz w:val="22"/>
          <w:szCs w:val="22"/>
        </w:rPr>
        <w:t xml:space="preserve">Please see below for the procedure for uploading your </w:t>
      </w:r>
      <w:r w:rsidR="00F05F27" w:rsidRPr="0058580F">
        <w:rPr>
          <w:rFonts w:asciiTheme="minorHAnsi" w:hAnsiTheme="minorHAnsi" w:cstheme="minorHAnsi"/>
          <w:sz w:val="22"/>
          <w:szCs w:val="22"/>
        </w:rPr>
        <w:t>work: -</w:t>
      </w:r>
    </w:p>
    <w:p w14:paraId="3F8F08DC" w14:textId="77777777" w:rsidR="00BD63E8" w:rsidRPr="0058580F" w:rsidRDefault="00BD63E8">
      <w:pPr>
        <w:ind w:left="720"/>
        <w:jc w:val="both"/>
        <w:rPr>
          <w:rFonts w:asciiTheme="minorHAnsi" w:hAnsiTheme="minorHAnsi" w:cstheme="minorHAnsi"/>
          <w:sz w:val="22"/>
          <w:szCs w:val="22"/>
        </w:rPr>
      </w:pPr>
    </w:p>
    <w:p w14:paraId="6D53C6CC" w14:textId="1E8D0BA0" w:rsidR="00BD63E8" w:rsidRPr="0058580F" w:rsidRDefault="00656C7A">
      <w:pPr>
        <w:numPr>
          <w:ilvl w:val="0"/>
          <w:numId w:val="28"/>
        </w:numPr>
        <w:ind w:right="567"/>
        <w:jc w:val="both"/>
        <w:rPr>
          <w:rFonts w:asciiTheme="minorHAnsi" w:hAnsiTheme="minorHAnsi" w:cstheme="minorHAnsi"/>
          <w:b/>
          <w:sz w:val="22"/>
          <w:szCs w:val="22"/>
        </w:rPr>
      </w:pPr>
      <w:r w:rsidRPr="0058580F">
        <w:rPr>
          <w:rFonts w:asciiTheme="minorHAnsi" w:hAnsiTheme="minorHAnsi" w:cstheme="minorHAnsi"/>
          <w:sz w:val="22"/>
          <w:szCs w:val="22"/>
        </w:rPr>
        <w:t xml:space="preserve">Ensure that your essay (or other item of coursework) has been saved as </w:t>
      </w:r>
      <w:r w:rsidRPr="0058580F">
        <w:rPr>
          <w:rFonts w:asciiTheme="minorHAnsi" w:hAnsiTheme="minorHAnsi" w:cstheme="minorHAnsi"/>
          <w:b/>
          <w:sz w:val="22"/>
          <w:szCs w:val="22"/>
        </w:rPr>
        <w:t xml:space="preserve">a Word doc., docx. or PDF document </w:t>
      </w:r>
      <w:r w:rsidRPr="0058580F">
        <w:rPr>
          <w:rFonts w:asciiTheme="minorHAnsi" w:hAnsiTheme="minorHAnsi" w:cstheme="minorHAnsi"/>
          <w:bCs/>
          <w:i/>
          <w:iCs/>
          <w:sz w:val="22"/>
          <w:szCs w:val="22"/>
        </w:rPr>
        <w:t xml:space="preserve">(but </w:t>
      </w:r>
      <w:r w:rsidRPr="0058580F">
        <w:rPr>
          <w:rFonts w:asciiTheme="minorHAnsi" w:hAnsiTheme="minorHAnsi" w:cstheme="minorHAnsi"/>
          <w:bCs/>
          <w:i/>
          <w:iCs/>
          <w:sz w:val="22"/>
          <w:szCs w:val="22"/>
          <w:u w:val="single"/>
        </w:rPr>
        <w:t>not</w:t>
      </w:r>
      <w:r w:rsidRPr="0058580F">
        <w:rPr>
          <w:rFonts w:asciiTheme="minorHAnsi" w:hAnsiTheme="minorHAnsi" w:cstheme="minorHAnsi"/>
          <w:bCs/>
          <w:i/>
          <w:iCs/>
          <w:sz w:val="22"/>
          <w:szCs w:val="22"/>
        </w:rPr>
        <w:t xml:space="preserve"> Pages), </w:t>
      </w:r>
      <w:r w:rsidRPr="0058580F">
        <w:rPr>
          <w:rFonts w:asciiTheme="minorHAnsi" w:hAnsiTheme="minorHAnsi" w:cstheme="minorHAnsi"/>
          <w:bCs/>
          <w:sz w:val="22"/>
          <w:szCs w:val="22"/>
        </w:rPr>
        <w:t xml:space="preserve">and that you have attached an IoA coursework coversheet, </w:t>
      </w:r>
      <w:hyperlink r:id="rId72" w:history="1">
        <w:r w:rsidRPr="0089663F">
          <w:rPr>
            <w:rStyle w:val="Hyperlink"/>
            <w:rFonts w:asciiTheme="minorHAnsi" w:hAnsiTheme="minorHAnsi" w:cstheme="minorHAnsi"/>
            <w:bCs/>
            <w:sz w:val="22"/>
            <w:szCs w:val="22"/>
          </w:rPr>
          <w:t>available</w:t>
        </w:r>
        <w:r w:rsidRPr="0054386D">
          <w:rPr>
            <w:rStyle w:val="Hyperlink"/>
            <w:rFonts w:asciiTheme="minorHAnsi" w:hAnsiTheme="minorHAnsi" w:cstheme="minorHAnsi"/>
            <w:bCs/>
            <w:sz w:val="22"/>
            <w:szCs w:val="22"/>
          </w:rPr>
          <w:t xml:space="preserve"> here</w:t>
        </w:r>
      </w:hyperlink>
      <w:r w:rsidRPr="0058580F">
        <w:rPr>
          <w:rFonts w:asciiTheme="minorHAnsi" w:hAnsiTheme="minorHAnsi" w:cstheme="minorHAnsi"/>
          <w:bCs/>
          <w:sz w:val="22"/>
          <w:szCs w:val="22"/>
        </w:rPr>
        <w:t xml:space="preserve"> under Forms</w:t>
      </w:r>
      <w:r w:rsidR="00F05F27">
        <w:rPr>
          <w:rFonts w:asciiTheme="minorHAnsi" w:hAnsiTheme="minorHAnsi" w:cstheme="minorHAnsi"/>
          <w:bCs/>
          <w:sz w:val="22"/>
          <w:szCs w:val="22"/>
        </w:rPr>
        <w:t>.</w:t>
      </w:r>
    </w:p>
    <w:p w14:paraId="580F56F4" w14:textId="77777777" w:rsidR="00BD63E8" w:rsidRPr="0058580F" w:rsidRDefault="00656C7A">
      <w:pPr>
        <w:ind w:left="720" w:right="567"/>
        <w:jc w:val="both"/>
        <w:rPr>
          <w:rFonts w:asciiTheme="minorHAnsi" w:hAnsiTheme="minorHAnsi" w:cstheme="minorHAnsi"/>
          <w:b/>
          <w:sz w:val="22"/>
          <w:szCs w:val="22"/>
        </w:rPr>
      </w:pPr>
      <w:r w:rsidRPr="0058580F">
        <w:rPr>
          <w:rFonts w:asciiTheme="minorHAnsi" w:hAnsiTheme="minorHAnsi" w:cstheme="minorHAnsi"/>
          <w:b/>
          <w:sz w:val="22"/>
          <w:szCs w:val="22"/>
        </w:rPr>
        <w:t xml:space="preserve">  </w:t>
      </w:r>
    </w:p>
    <w:p w14:paraId="5F87B7B0" w14:textId="3F377CA1" w:rsidR="00BD63E8" w:rsidRPr="0058580F" w:rsidRDefault="00656C7A">
      <w:pPr>
        <w:numPr>
          <w:ilvl w:val="0"/>
          <w:numId w:val="28"/>
        </w:numPr>
        <w:ind w:right="567"/>
        <w:jc w:val="both"/>
        <w:rPr>
          <w:rFonts w:asciiTheme="minorHAnsi" w:hAnsiTheme="minorHAnsi" w:cstheme="minorHAnsi"/>
          <w:sz w:val="22"/>
          <w:szCs w:val="22"/>
        </w:rPr>
      </w:pPr>
      <w:r w:rsidRPr="0058580F">
        <w:rPr>
          <w:rFonts w:asciiTheme="minorHAnsi" w:hAnsiTheme="minorHAnsi" w:cstheme="minorHAnsi"/>
          <w:sz w:val="22"/>
          <w:szCs w:val="22"/>
        </w:rPr>
        <w:t xml:space="preserve">Save your work with the document name in the </w:t>
      </w:r>
      <w:r w:rsidR="00F05F27" w:rsidRPr="0058580F">
        <w:rPr>
          <w:rFonts w:asciiTheme="minorHAnsi" w:hAnsiTheme="minorHAnsi" w:cstheme="minorHAnsi"/>
          <w:sz w:val="22"/>
          <w:szCs w:val="22"/>
        </w:rPr>
        <w:t>format ARCL</w:t>
      </w:r>
      <w:r w:rsidRPr="0058580F">
        <w:rPr>
          <w:rFonts w:asciiTheme="minorHAnsi" w:hAnsiTheme="minorHAnsi" w:cstheme="minorHAnsi"/>
          <w:sz w:val="22"/>
          <w:szCs w:val="22"/>
        </w:rPr>
        <w:t xml:space="preserve">0012_A1_YGBR8  </w:t>
      </w:r>
      <w:proofErr w:type="spellStart"/>
      <w:r w:rsidRPr="0058580F">
        <w:rPr>
          <w:rFonts w:asciiTheme="minorHAnsi" w:hAnsiTheme="minorHAnsi" w:cstheme="minorHAnsi"/>
          <w:b/>
          <w:bCs/>
          <w:sz w:val="22"/>
          <w:szCs w:val="22"/>
        </w:rPr>
        <w:t>ie</w:t>
      </w:r>
      <w:proofErr w:type="spellEnd"/>
      <w:r w:rsidRPr="0058580F">
        <w:rPr>
          <w:rFonts w:asciiTheme="minorHAnsi" w:hAnsiTheme="minorHAnsi" w:cstheme="minorHAnsi"/>
          <w:b/>
          <w:bCs/>
          <w:sz w:val="22"/>
          <w:szCs w:val="22"/>
        </w:rPr>
        <w:t xml:space="preserve"> the module code, then the Assessment number,  followed by your candidate code</w:t>
      </w:r>
      <w:r w:rsidRPr="0058580F">
        <w:rPr>
          <w:rFonts w:asciiTheme="minorHAnsi" w:hAnsiTheme="minorHAnsi" w:cstheme="minorHAnsi"/>
          <w:sz w:val="22"/>
          <w:szCs w:val="22"/>
        </w:rPr>
        <w:t>, which is available under My Studies and then Examinations in Portico).   This will ensure that you don’t confuse your different pieces of work.</w:t>
      </w:r>
    </w:p>
    <w:p w14:paraId="749ECE19" w14:textId="77777777" w:rsidR="00BD63E8" w:rsidRPr="0058580F" w:rsidRDefault="00BD63E8">
      <w:pPr>
        <w:ind w:left="1440" w:right="567"/>
        <w:jc w:val="both"/>
        <w:rPr>
          <w:rFonts w:asciiTheme="minorHAnsi" w:hAnsiTheme="minorHAnsi" w:cstheme="minorHAnsi"/>
          <w:sz w:val="22"/>
          <w:szCs w:val="22"/>
        </w:rPr>
      </w:pPr>
    </w:p>
    <w:p w14:paraId="0B559C42" w14:textId="346E96D1" w:rsidR="00BD63E8" w:rsidRPr="0058580F" w:rsidRDefault="00656C7A">
      <w:pPr>
        <w:numPr>
          <w:ilvl w:val="0"/>
          <w:numId w:val="28"/>
        </w:numPr>
        <w:ind w:right="567"/>
        <w:jc w:val="both"/>
        <w:rPr>
          <w:rFonts w:asciiTheme="minorHAnsi" w:hAnsiTheme="minorHAnsi" w:cstheme="minorHAnsi"/>
          <w:sz w:val="22"/>
          <w:szCs w:val="22"/>
        </w:rPr>
      </w:pPr>
      <w:r w:rsidRPr="0058580F">
        <w:rPr>
          <w:rFonts w:asciiTheme="minorHAnsi" w:hAnsiTheme="minorHAnsi" w:cstheme="minorHAnsi"/>
          <w:sz w:val="22"/>
          <w:szCs w:val="22"/>
        </w:rPr>
        <w:t>Note that your candidate code comprises 4 letters and a number (</w:t>
      </w:r>
      <w:proofErr w:type="spellStart"/>
      <w:r w:rsidRPr="0058580F">
        <w:rPr>
          <w:rFonts w:asciiTheme="minorHAnsi" w:hAnsiTheme="minorHAnsi" w:cstheme="minorHAnsi"/>
          <w:sz w:val="22"/>
          <w:szCs w:val="22"/>
        </w:rPr>
        <w:t>eg</w:t>
      </w:r>
      <w:proofErr w:type="spellEnd"/>
      <w:r w:rsidRPr="0058580F">
        <w:rPr>
          <w:rFonts w:asciiTheme="minorHAnsi" w:hAnsiTheme="minorHAnsi" w:cstheme="minorHAnsi"/>
          <w:sz w:val="22"/>
          <w:szCs w:val="22"/>
        </w:rPr>
        <w:t xml:space="preserve"> YGBR8), </w:t>
      </w:r>
      <w:r w:rsidR="00F05F27" w:rsidRPr="0058580F">
        <w:rPr>
          <w:rFonts w:asciiTheme="minorHAnsi" w:hAnsiTheme="minorHAnsi" w:cstheme="minorHAnsi"/>
          <w:sz w:val="22"/>
          <w:szCs w:val="22"/>
        </w:rPr>
        <w:t>and is</w:t>
      </w:r>
      <w:r w:rsidRPr="0058580F">
        <w:rPr>
          <w:rFonts w:asciiTheme="minorHAnsi" w:hAnsiTheme="minorHAnsi" w:cstheme="minorHAnsi"/>
          <w:sz w:val="22"/>
          <w:szCs w:val="22"/>
        </w:rPr>
        <w:t xml:space="preserve"> different from your 8 digit student number on your ID card. Your candidate code changes each </w:t>
      </w:r>
      <w:r w:rsidR="00F05F27" w:rsidRPr="0058580F">
        <w:rPr>
          <w:rFonts w:asciiTheme="minorHAnsi" w:hAnsiTheme="minorHAnsi" w:cstheme="minorHAnsi"/>
          <w:sz w:val="22"/>
          <w:szCs w:val="22"/>
        </w:rPr>
        <w:t>year and</w:t>
      </w:r>
      <w:r w:rsidRPr="0058580F">
        <w:rPr>
          <w:rFonts w:asciiTheme="minorHAnsi" w:hAnsiTheme="minorHAnsi" w:cstheme="minorHAnsi"/>
          <w:sz w:val="22"/>
          <w:szCs w:val="22"/>
        </w:rPr>
        <w:t xml:space="preserve"> is not normally available until early October.</w:t>
      </w:r>
    </w:p>
    <w:p w14:paraId="6E583729" w14:textId="77777777" w:rsidR="00BD63E8" w:rsidRPr="0058580F" w:rsidRDefault="00BD63E8">
      <w:pPr>
        <w:ind w:right="567"/>
        <w:jc w:val="both"/>
        <w:rPr>
          <w:rFonts w:asciiTheme="minorHAnsi" w:hAnsiTheme="minorHAnsi" w:cstheme="minorHAnsi"/>
          <w:sz w:val="22"/>
          <w:szCs w:val="22"/>
        </w:rPr>
      </w:pPr>
    </w:p>
    <w:p w14:paraId="49492006" w14:textId="77777777" w:rsidR="00BD63E8" w:rsidRPr="0058580F" w:rsidRDefault="00656C7A">
      <w:pPr>
        <w:ind w:left="1440" w:right="567" w:hanging="720"/>
        <w:jc w:val="both"/>
        <w:rPr>
          <w:rFonts w:asciiTheme="minorHAnsi" w:hAnsiTheme="minorHAnsi" w:cstheme="minorHAnsi"/>
          <w:sz w:val="22"/>
          <w:szCs w:val="22"/>
        </w:rPr>
      </w:pPr>
      <w:r w:rsidRPr="0058580F">
        <w:rPr>
          <w:rFonts w:asciiTheme="minorHAnsi" w:hAnsiTheme="minorHAnsi" w:cstheme="minorHAnsi"/>
          <w:sz w:val="22"/>
          <w:szCs w:val="22"/>
        </w:rPr>
        <w:t xml:space="preserve">4.  </w:t>
      </w:r>
      <w:r w:rsidRPr="0058580F">
        <w:rPr>
          <w:rFonts w:asciiTheme="minorHAnsi" w:hAnsiTheme="minorHAnsi" w:cstheme="minorHAnsi"/>
          <w:sz w:val="22"/>
          <w:szCs w:val="22"/>
        </w:rPr>
        <w:tab/>
        <w:t xml:space="preserve">Submit your essay to the relevant submission slot on the relevant Moodle page. When you upload your file on the My Submissions page, you will be asked to enter your ‘Submission Title’.  </w:t>
      </w:r>
      <w:r w:rsidRPr="0058580F">
        <w:rPr>
          <w:rFonts w:asciiTheme="minorHAnsi" w:hAnsiTheme="minorHAnsi" w:cstheme="minorHAnsi"/>
          <w:b/>
          <w:sz w:val="22"/>
          <w:szCs w:val="22"/>
        </w:rPr>
        <w:t>It is essential that you type your candidate code as your title.</w:t>
      </w:r>
    </w:p>
    <w:p w14:paraId="155E5109" w14:textId="77777777" w:rsidR="00BD63E8" w:rsidRPr="0058580F" w:rsidRDefault="00656C7A">
      <w:pPr>
        <w:ind w:left="1440" w:right="567" w:hanging="720"/>
        <w:jc w:val="both"/>
        <w:rPr>
          <w:rFonts w:asciiTheme="minorHAnsi" w:hAnsiTheme="minorHAnsi" w:cstheme="minorHAnsi"/>
          <w:b/>
          <w:sz w:val="22"/>
          <w:szCs w:val="22"/>
        </w:rPr>
      </w:pPr>
      <w:r w:rsidRPr="0058580F">
        <w:rPr>
          <w:rFonts w:asciiTheme="minorHAnsi" w:hAnsiTheme="minorHAnsi" w:cstheme="minorHAnsi"/>
          <w:b/>
          <w:sz w:val="22"/>
          <w:szCs w:val="22"/>
        </w:rPr>
        <w:tab/>
        <w:t>(</w:t>
      </w:r>
      <w:proofErr w:type="spellStart"/>
      <w:r w:rsidRPr="0058580F">
        <w:rPr>
          <w:rFonts w:asciiTheme="minorHAnsi" w:hAnsiTheme="minorHAnsi" w:cstheme="minorHAnsi"/>
          <w:b/>
          <w:sz w:val="22"/>
          <w:szCs w:val="22"/>
        </w:rPr>
        <w:t>eg</w:t>
      </w:r>
      <w:proofErr w:type="spellEnd"/>
      <w:r w:rsidRPr="0058580F">
        <w:rPr>
          <w:rFonts w:asciiTheme="minorHAnsi" w:hAnsiTheme="minorHAnsi" w:cstheme="minorHAnsi"/>
          <w:b/>
          <w:sz w:val="22"/>
          <w:szCs w:val="22"/>
        </w:rPr>
        <w:t xml:space="preserve"> ABCD3.  </w:t>
      </w:r>
      <w:r w:rsidRPr="0058580F">
        <w:rPr>
          <w:rFonts w:asciiTheme="minorHAnsi" w:hAnsiTheme="minorHAnsi" w:cstheme="minorHAnsi"/>
          <w:bCs/>
          <w:sz w:val="22"/>
          <w:szCs w:val="22"/>
        </w:rPr>
        <w:t>Your code can be found in Portico under My Studies</w:t>
      </w:r>
      <w:r w:rsidRPr="0058580F">
        <w:rPr>
          <w:rFonts w:asciiTheme="minorHAnsi" w:hAnsiTheme="minorHAnsi" w:cstheme="minorHAnsi"/>
          <w:b/>
          <w:sz w:val="22"/>
          <w:szCs w:val="22"/>
        </w:rPr>
        <w:t>)</w:t>
      </w:r>
    </w:p>
    <w:p w14:paraId="5E578B5A" w14:textId="77777777" w:rsidR="00BD63E8" w:rsidRPr="0058580F" w:rsidRDefault="00BD63E8">
      <w:pPr>
        <w:ind w:left="1440" w:right="567" w:hanging="720"/>
        <w:jc w:val="both"/>
        <w:rPr>
          <w:rFonts w:asciiTheme="minorHAnsi" w:hAnsiTheme="minorHAnsi" w:cstheme="minorHAnsi"/>
          <w:b/>
          <w:sz w:val="22"/>
          <w:szCs w:val="22"/>
        </w:rPr>
      </w:pPr>
    </w:p>
    <w:p w14:paraId="5F89E7AA" w14:textId="77777777" w:rsidR="00BD63E8" w:rsidRPr="0058580F" w:rsidRDefault="00656C7A">
      <w:pPr>
        <w:ind w:left="1440" w:right="567" w:hanging="720"/>
        <w:jc w:val="both"/>
        <w:rPr>
          <w:rFonts w:asciiTheme="minorHAnsi" w:hAnsiTheme="minorHAnsi" w:cstheme="minorHAnsi"/>
        </w:rPr>
      </w:pPr>
      <w:r w:rsidRPr="0058580F">
        <w:rPr>
          <w:rFonts w:asciiTheme="minorHAnsi" w:hAnsiTheme="minorHAnsi" w:cstheme="minorHAnsi"/>
          <w:sz w:val="22"/>
          <w:szCs w:val="22"/>
        </w:rPr>
        <w:t>5</w:t>
      </w:r>
      <w:r w:rsidRPr="0058580F">
        <w:rPr>
          <w:rFonts w:asciiTheme="minorHAnsi" w:hAnsiTheme="minorHAnsi" w:cstheme="minorHAnsi"/>
          <w:sz w:val="22"/>
          <w:szCs w:val="22"/>
        </w:rPr>
        <w:tab/>
        <w:t xml:space="preserve">You should receive a receipt – please retain this. Please email </w:t>
      </w:r>
      <w:hyperlink r:id="rId73">
        <w:r w:rsidRPr="0089663F">
          <w:rPr>
            <w:rStyle w:val="InternetLink"/>
            <w:rFonts w:asciiTheme="minorHAnsi" w:hAnsiTheme="minorHAnsi" w:cstheme="minorHAnsi"/>
            <w:color w:val="0563C1"/>
            <w:sz w:val="22"/>
            <w:szCs w:val="22"/>
          </w:rPr>
          <w:t>ioa-turnitin@ucl.ac.uk</w:t>
        </w:r>
      </w:hyperlink>
      <w:r w:rsidRPr="0058580F">
        <w:rPr>
          <w:rStyle w:val="InternetLink"/>
          <w:rFonts w:asciiTheme="minorHAnsi" w:hAnsiTheme="minorHAnsi" w:cstheme="minorHAnsi"/>
          <w:sz w:val="22"/>
          <w:szCs w:val="22"/>
        </w:rPr>
        <w:t xml:space="preserve"> </w:t>
      </w:r>
      <w:r w:rsidRPr="0058580F">
        <w:rPr>
          <w:rFonts w:asciiTheme="minorHAnsi" w:hAnsiTheme="minorHAnsi" w:cstheme="minorHAnsi"/>
          <w:sz w:val="22"/>
          <w:szCs w:val="22"/>
        </w:rPr>
        <w:t xml:space="preserve"> if you don’t receive a receipt.</w:t>
      </w:r>
    </w:p>
    <w:p w14:paraId="48895B25" w14:textId="77777777" w:rsidR="00BD63E8" w:rsidRPr="0058580F" w:rsidRDefault="00BD63E8">
      <w:pPr>
        <w:ind w:left="1440" w:right="567" w:hanging="720"/>
        <w:jc w:val="both"/>
        <w:rPr>
          <w:rFonts w:asciiTheme="minorHAnsi" w:hAnsiTheme="minorHAnsi" w:cstheme="minorHAnsi"/>
          <w:sz w:val="22"/>
          <w:szCs w:val="22"/>
        </w:rPr>
      </w:pPr>
    </w:p>
    <w:p w14:paraId="587A73FB" w14:textId="77777777" w:rsidR="00BD63E8" w:rsidRPr="0058580F" w:rsidRDefault="00656C7A">
      <w:pPr>
        <w:ind w:left="1440" w:right="567" w:hanging="720"/>
        <w:jc w:val="both"/>
        <w:rPr>
          <w:rFonts w:asciiTheme="minorHAnsi" w:hAnsiTheme="minorHAnsi" w:cstheme="minorHAnsi"/>
        </w:rPr>
      </w:pPr>
      <w:r w:rsidRPr="0058580F">
        <w:rPr>
          <w:rFonts w:asciiTheme="minorHAnsi" w:hAnsiTheme="minorHAnsi" w:cstheme="minorHAnsi"/>
          <w:sz w:val="22"/>
          <w:szCs w:val="22"/>
        </w:rPr>
        <w:t>6.</w:t>
      </w:r>
      <w:r w:rsidRPr="0058580F">
        <w:rPr>
          <w:rFonts w:asciiTheme="minorHAnsi" w:hAnsiTheme="minorHAnsi" w:cstheme="minorHAnsi"/>
          <w:sz w:val="22"/>
          <w:szCs w:val="22"/>
        </w:rPr>
        <w:tab/>
        <w:t xml:space="preserve">Students who encounter technical problems submitting their work to Turnitin should email the nature of the problem to </w:t>
      </w:r>
      <w:hyperlink r:id="rId74">
        <w:r w:rsidRPr="00F07A03">
          <w:rPr>
            <w:rStyle w:val="InternetLink"/>
            <w:rFonts w:asciiTheme="minorHAnsi" w:hAnsiTheme="minorHAnsi" w:cstheme="minorHAnsi"/>
            <w:color w:val="0563C1"/>
            <w:sz w:val="22"/>
            <w:szCs w:val="22"/>
          </w:rPr>
          <w:t>ioa-turnitin@ucl.ac.uk</w:t>
        </w:r>
      </w:hyperlink>
      <w:r w:rsidRPr="0058580F">
        <w:rPr>
          <w:rFonts w:asciiTheme="minorHAnsi" w:hAnsiTheme="minorHAnsi" w:cstheme="minorHAnsi"/>
          <w:sz w:val="22"/>
          <w:szCs w:val="22"/>
        </w:rPr>
        <w:t xml:space="preserve"> in advance of the deadline in order that the Moodle/Turnitin Advisers can notify the Module Co-</w:t>
      </w:r>
      <w:proofErr w:type="spellStart"/>
      <w:r w:rsidRPr="0058580F">
        <w:rPr>
          <w:rFonts w:asciiTheme="minorHAnsi" w:hAnsiTheme="minorHAnsi" w:cstheme="minorHAnsi"/>
          <w:sz w:val="22"/>
          <w:szCs w:val="22"/>
        </w:rPr>
        <w:t>ordinator</w:t>
      </w:r>
      <w:proofErr w:type="spellEnd"/>
      <w:r w:rsidRPr="0058580F">
        <w:rPr>
          <w:rFonts w:asciiTheme="minorHAnsi" w:hAnsiTheme="minorHAnsi" w:cstheme="minorHAnsi"/>
          <w:sz w:val="22"/>
          <w:szCs w:val="22"/>
        </w:rPr>
        <w:t xml:space="preserve"> that it may be appropriate to waive the late submission penalty.</w:t>
      </w:r>
    </w:p>
    <w:p w14:paraId="6CC04058" w14:textId="77777777" w:rsidR="00BD63E8" w:rsidRPr="0058580F" w:rsidRDefault="00656C7A">
      <w:pPr>
        <w:ind w:left="1440" w:right="567"/>
        <w:jc w:val="both"/>
        <w:rPr>
          <w:rFonts w:asciiTheme="minorHAnsi" w:hAnsiTheme="minorHAnsi" w:cstheme="minorHAnsi"/>
          <w:sz w:val="22"/>
          <w:szCs w:val="22"/>
        </w:rPr>
      </w:pPr>
      <w:r w:rsidRPr="0058580F">
        <w:rPr>
          <w:rFonts w:asciiTheme="minorHAnsi" w:hAnsiTheme="minorHAnsi" w:cstheme="minorHAnsi"/>
          <w:sz w:val="22"/>
          <w:szCs w:val="22"/>
        </w:rPr>
        <w:t xml:space="preserve">One of the Moodle/Turnitin Advisers will normally respond within 24 hours, Monday-Friday during term.  </w:t>
      </w:r>
    </w:p>
    <w:p w14:paraId="6BC14866" w14:textId="77777777" w:rsidR="00560A09" w:rsidRDefault="00560A09">
      <w:pPr>
        <w:shd w:val="clear" w:color="auto" w:fill="FFFFFF"/>
        <w:jc w:val="both"/>
        <w:rPr>
          <w:rFonts w:asciiTheme="minorHAnsi" w:hAnsiTheme="minorHAnsi" w:cstheme="minorHAnsi"/>
          <w:b/>
          <w:bCs/>
          <w:color w:val="393736"/>
          <w:sz w:val="22"/>
          <w:szCs w:val="22"/>
          <w:lang w:val="en"/>
        </w:rPr>
      </w:pPr>
    </w:p>
    <w:p w14:paraId="65908045" w14:textId="25E8B700" w:rsidR="00BD63E8" w:rsidRPr="00B102E1" w:rsidRDefault="00656C7A">
      <w:pPr>
        <w:shd w:val="clear" w:color="auto" w:fill="FFFFFF"/>
        <w:jc w:val="both"/>
        <w:rPr>
          <w:rFonts w:asciiTheme="minorHAnsi" w:hAnsiTheme="minorHAnsi" w:cstheme="minorHAnsi"/>
          <w:b/>
          <w:bCs/>
          <w:color w:val="393736"/>
          <w:sz w:val="22"/>
          <w:szCs w:val="22"/>
          <w:lang w:val="en"/>
        </w:rPr>
      </w:pPr>
      <w:r w:rsidRPr="00B102E1">
        <w:rPr>
          <w:rFonts w:asciiTheme="minorHAnsi" w:hAnsiTheme="minorHAnsi" w:cstheme="minorHAnsi"/>
          <w:b/>
          <w:bCs/>
          <w:color w:val="393736"/>
          <w:sz w:val="22"/>
          <w:szCs w:val="22"/>
          <w:lang w:val="en"/>
        </w:rPr>
        <w:t xml:space="preserve">17. </w:t>
      </w:r>
      <w:r w:rsidRPr="00B102E1">
        <w:rPr>
          <w:rFonts w:asciiTheme="minorHAnsi" w:hAnsiTheme="minorHAnsi" w:cstheme="minorHAnsi"/>
          <w:b/>
          <w:bCs/>
          <w:color w:val="393736"/>
          <w:sz w:val="22"/>
          <w:szCs w:val="22"/>
          <w:u w:val="single"/>
          <w:lang w:val="en"/>
        </w:rPr>
        <w:t>UCL CODE OF CONDUCT</w:t>
      </w:r>
    </w:p>
    <w:p w14:paraId="7395B7DF" w14:textId="77777777" w:rsidR="00BD63E8" w:rsidRPr="0058580F" w:rsidRDefault="00BD63E8">
      <w:pPr>
        <w:shd w:val="clear" w:color="auto" w:fill="FFFFFF"/>
        <w:jc w:val="both"/>
        <w:rPr>
          <w:rFonts w:asciiTheme="minorHAnsi" w:hAnsiTheme="minorHAnsi" w:cstheme="minorHAnsi"/>
          <w:b/>
          <w:bCs/>
          <w:color w:val="393736"/>
          <w:sz w:val="22"/>
          <w:szCs w:val="22"/>
          <w:lang w:val="en"/>
        </w:rPr>
      </w:pPr>
    </w:p>
    <w:p w14:paraId="51BBD9ED" w14:textId="77777777" w:rsidR="00BD63E8" w:rsidRPr="0058580F" w:rsidRDefault="00656C7A">
      <w:pPr>
        <w:shd w:val="clear" w:color="auto" w:fill="FFFFFF"/>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UCL enjoys a reputation as a world-class university. It was founded on the basis of equal opportunity, being the first English university to admit students irrespective of their faith and cultural background. It was the first university in England to admit women. UCL expects its members to conduct themselves at all times in a manner that does not bring UCL into disrepute, this </w:t>
      </w:r>
      <w:r w:rsidRPr="0058580F">
        <w:rPr>
          <w:rFonts w:asciiTheme="minorHAnsi" w:hAnsiTheme="minorHAnsi" w:cstheme="minorHAnsi"/>
          <w:i/>
          <w:iCs/>
          <w:color w:val="393736"/>
          <w:sz w:val="22"/>
          <w:szCs w:val="22"/>
          <w:lang w:val="en"/>
        </w:rPr>
        <w:t xml:space="preserve">includes </w:t>
      </w:r>
      <w:r w:rsidRPr="0058580F">
        <w:rPr>
          <w:rFonts w:asciiTheme="minorHAnsi" w:hAnsiTheme="minorHAnsi" w:cstheme="minorHAnsi"/>
          <w:color w:val="393736"/>
          <w:sz w:val="22"/>
          <w:szCs w:val="22"/>
          <w:lang w:val="en"/>
        </w:rPr>
        <w:t xml:space="preserve">conduct whilst not on UCL premises. </w:t>
      </w:r>
    </w:p>
    <w:p w14:paraId="2EA432F0" w14:textId="77777777" w:rsidR="00BD63E8" w:rsidRPr="0058580F" w:rsidRDefault="00656C7A">
      <w:pPr>
        <w:ind w:left="1440" w:right="567"/>
        <w:jc w:val="both"/>
        <w:rPr>
          <w:rFonts w:asciiTheme="minorHAnsi" w:hAnsiTheme="minorHAnsi" w:cstheme="minorHAnsi"/>
          <w:b/>
          <w:bCs/>
          <w:sz w:val="22"/>
          <w:szCs w:val="22"/>
        </w:rPr>
      </w:pPr>
      <w:r w:rsidRPr="0058580F">
        <w:rPr>
          <w:rFonts w:asciiTheme="minorHAnsi" w:hAnsiTheme="minorHAnsi" w:cstheme="minorHAnsi"/>
          <w:b/>
          <w:bCs/>
          <w:sz w:val="22"/>
          <w:szCs w:val="22"/>
        </w:rPr>
        <w:t xml:space="preserve"> </w:t>
      </w:r>
    </w:p>
    <w:p w14:paraId="6C42F2DB" w14:textId="77777777" w:rsidR="00BD63E8" w:rsidRPr="0058580F" w:rsidRDefault="00656C7A">
      <w:pPr>
        <w:shd w:val="clear" w:color="auto" w:fill="FFFFFF"/>
        <w:jc w:val="both"/>
        <w:rPr>
          <w:rFonts w:asciiTheme="minorHAnsi" w:hAnsiTheme="minorHAnsi" w:cstheme="minorHAnsi"/>
          <w:b/>
          <w:bCs/>
          <w:color w:val="393736"/>
          <w:sz w:val="22"/>
          <w:szCs w:val="22"/>
          <w:lang w:val="en"/>
        </w:rPr>
      </w:pPr>
      <w:r w:rsidRPr="0058580F">
        <w:rPr>
          <w:rFonts w:asciiTheme="minorHAnsi" w:hAnsiTheme="minorHAnsi" w:cstheme="minorHAnsi"/>
          <w:b/>
          <w:bCs/>
          <w:color w:val="393736"/>
          <w:sz w:val="22"/>
          <w:szCs w:val="22"/>
          <w:lang w:val="en"/>
        </w:rPr>
        <w:t xml:space="preserve">Good conduct means: </w:t>
      </w:r>
    </w:p>
    <w:p w14:paraId="5F6BBB4F" w14:textId="77777777" w:rsidR="00BD63E8" w:rsidRPr="0058580F" w:rsidRDefault="00656C7A">
      <w:pPr>
        <w:shd w:val="clear" w:color="auto" w:fill="FFFFFF"/>
        <w:jc w:val="both"/>
        <w:rPr>
          <w:rFonts w:asciiTheme="minorHAnsi" w:hAnsiTheme="minorHAnsi" w:cstheme="minorHAnsi"/>
          <w:color w:val="393736"/>
          <w:sz w:val="22"/>
          <w:szCs w:val="22"/>
          <w:lang w:val="en"/>
        </w:rPr>
      </w:pPr>
      <w:r w:rsidRPr="0058580F">
        <w:rPr>
          <w:rFonts w:asciiTheme="minorHAnsi" w:hAnsiTheme="minorHAnsi" w:cstheme="minorHAnsi"/>
          <w:i/>
          <w:iCs/>
          <w:color w:val="393736"/>
          <w:sz w:val="22"/>
          <w:szCs w:val="22"/>
          <w:lang w:val="en"/>
        </w:rPr>
        <w:t xml:space="preserve">In general </w:t>
      </w:r>
    </w:p>
    <w:p w14:paraId="42FDBA5D" w14:textId="77777777" w:rsidR="00BD63E8" w:rsidRPr="0058580F" w:rsidRDefault="00656C7A">
      <w:pPr>
        <w:widowControl/>
        <w:numPr>
          <w:ilvl w:val="0"/>
          <w:numId w:val="2"/>
        </w:numPr>
        <w:pBdr>
          <w:bottom w:val="dotted" w:sz="4" w:space="2" w:color="CFCBC3"/>
        </w:pBdr>
        <w:tabs>
          <w:tab w:val="left" w:pos="-1890"/>
        </w:tabs>
        <w:ind w:left="360"/>
        <w:jc w:val="both"/>
        <w:rPr>
          <w:rFonts w:asciiTheme="minorHAnsi" w:hAnsiTheme="minorHAnsi" w:cstheme="minorHAnsi"/>
          <w:color w:val="393736"/>
          <w:sz w:val="22"/>
          <w:szCs w:val="22"/>
          <w:lang w:val="en"/>
        </w:rPr>
      </w:pPr>
      <w:proofErr w:type="spellStart"/>
      <w:r w:rsidRPr="0058580F">
        <w:rPr>
          <w:rFonts w:asciiTheme="minorHAnsi" w:hAnsiTheme="minorHAnsi" w:cstheme="minorHAnsi"/>
          <w:color w:val="393736"/>
          <w:sz w:val="22"/>
          <w:szCs w:val="22"/>
          <w:lang w:val="en"/>
        </w:rPr>
        <w:t>Realising</w:t>
      </w:r>
      <w:proofErr w:type="spellEnd"/>
      <w:r w:rsidRPr="0058580F">
        <w:rPr>
          <w:rFonts w:asciiTheme="minorHAnsi" w:hAnsiTheme="minorHAnsi" w:cstheme="minorHAnsi"/>
          <w:color w:val="393736"/>
          <w:sz w:val="22"/>
          <w:szCs w:val="22"/>
          <w:lang w:val="en"/>
        </w:rPr>
        <w:t xml:space="preserve"> that you are an ambassador for UCL and behaving accordingly. This applies anywhere and at </w:t>
      </w:r>
      <w:proofErr w:type="spellStart"/>
      <w:r w:rsidRPr="0058580F">
        <w:rPr>
          <w:rFonts w:asciiTheme="minorHAnsi" w:hAnsiTheme="minorHAnsi" w:cstheme="minorHAnsi"/>
          <w:color w:val="393736"/>
          <w:sz w:val="22"/>
          <w:szCs w:val="22"/>
          <w:lang w:val="en"/>
        </w:rPr>
        <w:t>anytime</w:t>
      </w:r>
      <w:proofErr w:type="spellEnd"/>
      <w:r w:rsidRPr="0058580F">
        <w:rPr>
          <w:rFonts w:asciiTheme="minorHAnsi" w:hAnsiTheme="minorHAnsi" w:cstheme="minorHAnsi"/>
          <w:color w:val="393736"/>
          <w:sz w:val="22"/>
          <w:szCs w:val="22"/>
          <w:lang w:val="en"/>
        </w:rPr>
        <w:t xml:space="preserve"> but is particularly important in the local community around UCL, whilst on fieldwork, whilst on other study away from UCL, on the sports field and whilst engaged in any other UCL-related activity; </w:t>
      </w:r>
    </w:p>
    <w:p w14:paraId="1AE35482" w14:textId="77777777" w:rsidR="00BD63E8" w:rsidRPr="0058580F" w:rsidRDefault="00656C7A">
      <w:pPr>
        <w:widowControl/>
        <w:numPr>
          <w:ilvl w:val="0"/>
          <w:numId w:val="3"/>
        </w:numPr>
        <w:pBdr>
          <w:bottom w:val="dotted" w:sz="4" w:space="2" w:color="CFCBC3"/>
        </w:pBdr>
        <w:tabs>
          <w:tab w:val="left" w:pos="-1890"/>
        </w:tabs>
        <w:ind w:left="360"/>
        <w:jc w:val="both"/>
        <w:rPr>
          <w:rFonts w:asciiTheme="minorHAnsi" w:hAnsiTheme="minorHAnsi" w:cstheme="minorHAnsi"/>
          <w:color w:val="393736"/>
          <w:sz w:val="22"/>
          <w:szCs w:val="22"/>
          <w:lang w:val="en"/>
        </w:rPr>
      </w:pPr>
      <w:proofErr w:type="spellStart"/>
      <w:r w:rsidRPr="0058580F">
        <w:rPr>
          <w:rFonts w:asciiTheme="minorHAnsi" w:hAnsiTheme="minorHAnsi" w:cstheme="minorHAnsi"/>
          <w:color w:val="393736"/>
          <w:sz w:val="22"/>
          <w:szCs w:val="22"/>
          <w:lang w:val="en"/>
        </w:rPr>
        <w:t>Recognising</w:t>
      </w:r>
      <w:proofErr w:type="spellEnd"/>
      <w:r w:rsidRPr="0058580F">
        <w:rPr>
          <w:rFonts w:asciiTheme="minorHAnsi" w:hAnsiTheme="minorHAnsi" w:cstheme="minorHAnsi"/>
          <w:color w:val="393736"/>
          <w:sz w:val="22"/>
          <w:szCs w:val="22"/>
          <w:lang w:val="en"/>
        </w:rPr>
        <w:t xml:space="preserve"> the diversity of the UCL community and not discriminating against others on the basis of their: age, ethnic origin, race, nationality, membership of a national minority, culture, language, religious </w:t>
      </w:r>
      <w:r w:rsidRPr="0058580F">
        <w:rPr>
          <w:rFonts w:asciiTheme="minorHAnsi" w:hAnsiTheme="minorHAnsi" w:cstheme="minorHAnsi"/>
          <w:color w:val="393736"/>
          <w:sz w:val="22"/>
          <w:szCs w:val="22"/>
          <w:lang w:val="en"/>
        </w:rPr>
        <w:lastRenderedPageBreak/>
        <w:t xml:space="preserve">faith or affiliation or lack thereof, political affiliation or opinions or lack thereof, sex, gender, gender identity, sexuality, sexual orientation, marital status, caring or parental responsibilities, illness, ability or disability, mental health status, medical condition, physical appearance, genetic features, parentage, descent, full or part-time student status, socio-economic background, employment status, trade union affiliation, spent or irrelevant criminal convictions or any other irrelevant distinction; </w:t>
      </w:r>
    </w:p>
    <w:p w14:paraId="1E2DC716" w14:textId="77777777" w:rsidR="00BD63E8" w:rsidRPr="0058580F" w:rsidRDefault="00656C7A">
      <w:pPr>
        <w:widowControl/>
        <w:numPr>
          <w:ilvl w:val="0"/>
          <w:numId w:val="4"/>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Acting responsibly; </w:t>
      </w:r>
    </w:p>
    <w:p w14:paraId="5D3B51E2" w14:textId="77777777" w:rsidR="00BD63E8" w:rsidRPr="0058580F" w:rsidRDefault="00656C7A">
      <w:pPr>
        <w:widowControl/>
        <w:numPr>
          <w:ilvl w:val="0"/>
          <w:numId w:val="5"/>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Being honest; </w:t>
      </w:r>
    </w:p>
    <w:p w14:paraId="47C14276" w14:textId="77777777" w:rsidR="00BD63E8" w:rsidRPr="0058580F" w:rsidRDefault="00656C7A">
      <w:pPr>
        <w:widowControl/>
        <w:numPr>
          <w:ilvl w:val="0"/>
          <w:numId w:val="6"/>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Being considerate, respectful and courteous towards others; </w:t>
      </w:r>
    </w:p>
    <w:p w14:paraId="5C1F9044" w14:textId="77777777" w:rsidR="00BD63E8" w:rsidRPr="0058580F" w:rsidRDefault="00656C7A">
      <w:pPr>
        <w:widowControl/>
        <w:numPr>
          <w:ilvl w:val="0"/>
          <w:numId w:val="7"/>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Behaving in a respectful manner towards others so that they do not </w:t>
      </w:r>
      <w:r w:rsidRPr="0058580F">
        <w:rPr>
          <w:rFonts w:asciiTheme="minorHAnsi" w:hAnsiTheme="minorHAnsi" w:cstheme="minorHAnsi"/>
          <w:i/>
          <w:iCs/>
          <w:color w:val="393736"/>
          <w:sz w:val="22"/>
          <w:szCs w:val="22"/>
          <w:lang w:val="en"/>
        </w:rPr>
        <w:t xml:space="preserve">feel </w:t>
      </w:r>
      <w:r w:rsidRPr="0058580F">
        <w:rPr>
          <w:rFonts w:asciiTheme="minorHAnsi" w:hAnsiTheme="minorHAnsi" w:cstheme="minorHAnsi"/>
          <w:color w:val="393736"/>
          <w:sz w:val="22"/>
          <w:szCs w:val="22"/>
          <w:lang w:val="en"/>
        </w:rPr>
        <w:t xml:space="preserve">that they are being harassed or bullied; </w:t>
      </w:r>
    </w:p>
    <w:p w14:paraId="41EE7405" w14:textId="77777777" w:rsidR="00BD63E8" w:rsidRPr="0058580F" w:rsidRDefault="00656C7A">
      <w:pPr>
        <w:widowControl/>
        <w:numPr>
          <w:ilvl w:val="0"/>
          <w:numId w:val="8"/>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Abiding by the law. </w:t>
      </w:r>
    </w:p>
    <w:p w14:paraId="73E5AC32" w14:textId="77777777" w:rsidR="00BD63E8" w:rsidRPr="0058580F" w:rsidRDefault="00656C7A">
      <w:pPr>
        <w:shd w:val="clear" w:color="auto" w:fill="FFFFFF"/>
        <w:jc w:val="both"/>
        <w:rPr>
          <w:rFonts w:asciiTheme="minorHAnsi" w:hAnsiTheme="minorHAnsi" w:cstheme="minorHAnsi"/>
          <w:color w:val="393736"/>
          <w:sz w:val="22"/>
          <w:szCs w:val="22"/>
          <w:lang w:val="en"/>
        </w:rPr>
      </w:pPr>
      <w:r w:rsidRPr="0058580F">
        <w:rPr>
          <w:rFonts w:asciiTheme="minorHAnsi" w:hAnsiTheme="minorHAnsi" w:cstheme="minorHAnsi"/>
          <w:i/>
          <w:iCs/>
          <w:color w:val="393736"/>
          <w:sz w:val="22"/>
          <w:szCs w:val="22"/>
          <w:lang w:val="en"/>
        </w:rPr>
        <w:t>Whilst learning</w:t>
      </w:r>
    </w:p>
    <w:p w14:paraId="4D0BE5D6" w14:textId="77777777" w:rsidR="00BD63E8" w:rsidRPr="0058580F" w:rsidRDefault="00656C7A">
      <w:pPr>
        <w:widowControl/>
        <w:numPr>
          <w:ilvl w:val="0"/>
          <w:numId w:val="9"/>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Following the rules laid down by UCL for academic activity, the use of the Library, Information Services and other services; </w:t>
      </w:r>
    </w:p>
    <w:p w14:paraId="5C7D1D54" w14:textId="77777777" w:rsidR="00BD63E8" w:rsidRPr="0058580F" w:rsidRDefault="00656C7A">
      <w:pPr>
        <w:widowControl/>
        <w:numPr>
          <w:ilvl w:val="0"/>
          <w:numId w:val="10"/>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Being punctual for classes and other appointments; </w:t>
      </w:r>
    </w:p>
    <w:p w14:paraId="46DB1082" w14:textId="77777777" w:rsidR="00BD63E8" w:rsidRPr="0058580F" w:rsidRDefault="00656C7A">
      <w:pPr>
        <w:widowControl/>
        <w:numPr>
          <w:ilvl w:val="0"/>
          <w:numId w:val="11"/>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Informing the relevant person if you are going to be absent or delayed for an activity where you are expected to attend; </w:t>
      </w:r>
    </w:p>
    <w:p w14:paraId="5D1521C4" w14:textId="77777777" w:rsidR="00BD63E8" w:rsidRPr="0058580F" w:rsidRDefault="00656C7A">
      <w:pPr>
        <w:widowControl/>
        <w:numPr>
          <w:ilvl w:val="0"/>
          <w:numId w:val="12"/>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Being aware of the advice and assistance available on academic and other matters from sources such as personal, </w:t>
      </w:r>
      <w:proofErr w:type="spellStart"/>
      <w:r w:rsidRPr="0058580F">
        <w:rPr>
          <w:rFonts w:asciiTheme="minorHAnsi" w:hAnsiTheme="minorHAnsi" w:cstheme="minorHAnsi"/>
          <w:color w:val="393736"/>
          <w:sz w:val="22"/>
          <w:szCs w:val="22"/>
          <w:lang w:val="en"/>
        </w:rPr>
        <w:t>programme</w:t>
      </w:r>
      <w:proofErr w:type="spellEnd"/>
      <w:r w:rsidRPr="0058580F">
        <w:rPr>
          <w:rFonts w:asciiTheme="minorHAnsi" w:hAnsiTheme="minorHAnsi" w:cstheme="minorHAnsi"/>
          <w:color w:val="393736"/>
          <w:sz w:val="22"/>
          <w:szCs w:val="22"/>
          <w:lang w:val="en"/>
        </w:rPr>
        <w:t xml:space="preserve"> and departmental tutors; </w:t>
      </w:r>
    </w:p>
    <w:p w14:paraId="0EBD548B" w14:textId="77777777" w:rsidR="00BD63E8" w:rsidRPr="0058580F" w:rsidRDefault="00656C7A">
      <w:pPr>
        <w:widowControl/>
        <w:numPr>
          <w:ilvl w:val="0"/>
          <w:numId w:val="13"/>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Seeking help for yourself when you need it. </w:t>
      </w:r>
    </w:p>
    <w:p w14:paraId="10610109" w14:textId="77777777" w:rsidR="00BD63E8" w:rsidRPr="0058580F" w:rsidRDefault="00656C7A">
      <w:pPr>
        <w:shd w:val="clear" w:color="auto" w:fill="FFFFFF"/>
        <w:jc w:val="both"/>
        <w:rPr>
          <w:rFonts w:asciiTheme="minorHAnsi" w:hAnsiTheme="minorHAnsi" w:cstheme="minorHAnsi"/>
          <w:color w:val="393736"/>
          <w:sz w:val="22"/>
          <w:szCs w:val="22"/>
          <w:lang w:val="en"/>
        </w:rPr>
      </w:pPr>
      <w:r w:rsidRPr="0058580F">
        <w:rPr>
          <w:rFonts w:asciiTheme="minorHAnsi" w:hAnsiTheme="minorHAnsi" w:cstheme="minorHAnsi"/>
          <w:i/>
          <w:iCs/>
          <w:color w:val="393736"/>
          <w:sz w:val="22"/>
          <w:szCs w:val="22"/>
          <w:lang w:val="en"/>
        </w:rPr>
        <w:t xml:space="preserve">Around UCL </w:t>
      </w:r>
    </w:p>
    <w:p w14:paraId="74717402" w14:textId="77777777" w:rsidR="00BD63E8" w:rsidRPr="0058580F" w:rsidRDefault="00656C7A">
      <w:pPr>
        <w:widowControl/>
        <w:numPr>
          <w:ilvl w:val="0"/>
          <w:numId w:val="14"/>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Showing respect for UCL property; </w:t>
      </w:r>
    </w:p>
    <w:p w14:paraId="3F7C6457" w14:textId="77777777" w:rsidR="00BD63E8" w:rsidRPr="0058580F" w:rsidRDefault="00656C7A">
      <w:pPr>
        <w:widowControl/>
        <w:numPr>
          <w:ilvl w:val="0"/>
          <w:numId w:val="15"/>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Informing yourself of UCL health and safety policies and following them; </w:t>
      </w:r>
    </w:p>
    <w:p w14:paraId="222241F0" w14:textId="77777777" w:rsidR="00BD63E8" w:rsidRPr="0058580F" w:rsidRDefault="00656C7A">
      <w:pPr>
        <w:widowControl/>
        <w:numPr>
          <w:ilvl w:val="0"/>
          <w:numId w:val="16"/>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Playing your part in maintaining security and being prepared to produce your identity card when requested; </w:t>
      </w:r>
    </w:p>
    <w:p w14:paraId="17484FFC" w14:textId="77777777" w:rsidR="00BD63E8" w:rsidRPr="0058580F" w:rsidRDefault="00656C7A">
      <w:pPr>
        <w:widowControl/>
        <w:numPr>
          <w:ilvl w:val="0"/>
          <w:numId w:val="17"/>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Caring for the environment at UCL by: </w:t>
      </w:r>
    </w:p>
    <w:p w14:paraId="4C312813" w14:textId="77777777" w:rsidR="00BD63E8" w:rsidRPr="0058580F" w:rsidRDefault="00656C7A">
      <w:pPr>
        <w:widowControl/>
        <w:numPr>
          <w:ilvl w:val="1"/>
          <w:numId w:val="17"/>
        </w:numPr>
        <w:tabs>
          <w:tab w:val="left" w:pos="-117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respecting buildings, spaces and facilities; </w:t>
      </w:r>
    </w:p>
    <w:p w14:paraId="14DB3D38" w14:textId="77777777" w:rsidR="00BD63E8" w:rsidRPr="0058580F" w:rsidRDefault="00656C7A">
      <w:pPr>
        <w:widowControl/>
        <w:numPr>
          <w:ilvl w:val="1"/>
          <w:numId w:val="17"/>
        </w:numPr>
        <w:tabs>
          <w:tab w:val="left" w:pos="-117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recycling and disposing of litter responsibly; </w:t>
      </w:r>
    </w:p>
    <w:p w14:paraId="39C8386E" w14:textId="77777777" w:rsidR="00BD63E8" w:rsidRPr="0058580F" w:rsidRDefault="00656C7A">
      <w:pPr>
        <w:widowControl/>
        <w:numPr>
          <w:ilvl w:val="1"/>
          <w:numId w:val="17"/>
        </w:numPr>
        <w:tabs>
          <w:tab w:val="left" w:pos="-117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being aware of UCL's advice for saving energy; </w:t>
      </w:r>
    </w:p>
    <w:p w14:paraId="51299872" w14:textId="77777777" w:rsidR="00BD63E8" w:rsidRPr="0058580F" w:rsidRDefault="00656C7A">
      <w:pPr>
        <w:widowControl/>
        <w:numPr>
          <w:ilvl w:val="1"/>
          <w:numId w:val="17"/>
        </w:numPr>
        <w:tabs>
          <w:tab w:val="left" w:pos="-117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showing consideration for others regarding noise (e.g. switching mobile phones off in classes). </w:t>
      </w:r>
    </w:p>
    <w:p w14:paraId="43CA2801" w14:textId="77777777" w:rsidR="00BD63E8" w:rsidRPr="0058580F" w:rsidRDefault="00656C7A">
      <w:pPr>
        <w:shd w:val="clear" w:color="auto" w:fill="FFFFFF"/>
        <w:jc w:val="both"/>
        <w:rPr>
          <w:rFonts w:asciiTheme="minorHAnsi" w:hAnsiTheme="minorHAnsi" w:cstheme="minorHAnsi"/>
          <w:color w:val="393736"/>
          <w:sz w:val="22"/>
          <w:szCs w:val="22"/>
          <w:lang w:val="en"/>
        </w:rPr>
      </w:pPr>
      <w:r w:rsidRPr="0058580F">
        <w:rPr>
          <w:rFonts w:asciiTheme="minorHAnsi" w:hAnsiTheme="minorHAnsi" w:cstheme="minorHAnsi"/>
          <w:i/>
          <w:iCs/>
          <w:color w:val="393736"/>
          <w:sz w:val="22"/>
          <w:szCs w:val="22"/>
          <w:lang w:val="en"/>
        </w:rPr>
        <w:t xml:space="preserve">Social and sporting </w:t>
      </w:r>
      <w:proofErr w:type="spellStart"/>
      <w:r w:rsidRPr="0058580F">
        <w:rPr>
          <w:rFonts w:asciiTheme="minorHAnsi" w:hAnsiTheme="minorHAnsi" w:cstheme="minorHAnsi"/>
          <w:i/>
          <w:iCs/>
          <w:color w:val="393736"/>
          <w:sz w:val="22"/>
          <w:szCs w:val="22"/>
          <w:lang w:val="en"/>
        </w:rPr>
        <w:t>behaviour</w:t>
      </w:r>
      <w:proofErr w:type="spellEnd"/>
    </w:p>
    <w:p w14:paraId="3D6D78FE" w14:textId="77777777" w:rsidR="00BD63E8" w:rsidRPr="0058580F" w:rsidRDefault="00656C7A">
      <w:pPr>
        <w:widowControl/>
        <w:numPr>
          <w:ilvl w:val="0"/>
          <w:numId w:val="18"/>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Showing good sportsmanship whilst taking part in sporting activities; </w:t>
      </w:r>
    </w:p>
    <w:p w14:paraId="2BC77ED1" w14:textId="77777777" w:rsidR="00BD63E8" w:rsidRPr="0058580F" w:rsidRDefault="00656C7A">
      <w:pPr>
        <w:widowControl/>
        <w:numPr>
          <w:ilvl w:val="0"/>
          <w:numId w:val="19"/>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Refraining from exhibiting displays of drunken or loutish </w:t>
      </w:r>
      <w:proofErr w:type="spellStart"/>
      <w:r w:rsidRPr="0058580F">
        <w:rPr>
          <w:rFonts w:asciiTheme="minorHAnsi" w:hAnsiTheme="minorHAnsi" w:cstheme="minorHAnsi"/>
          <w:color w:val="393736"/>
          <w:sz w:val="22"/>
          <w:szCs w:val="22"/>
          <w:lang w:val="en"/>
        </w:rPr>
        <w:t>behaviour</w:t>
      </w:r>
      <w:proofErr w:type="spellEnd"/>
      <w:r w:rsidRPr="0058580F">
        <w:rPr>
          <w:rFonts w:asciiTheme="minorHAnsi" w:hAnsiTheme="minorHAnsi" w:cstheme="minorHAnsi"/>
          <w:color w:val="393736"/>
          <w:sz w:val="22"/>
          <w:szCs w:val="22"/>
          <w:lang w:val="en"/>
        </w:rPr>
        <w:t xml:space="preserve">; </w:t>
      </w:r>
    </w:p>
    <w:p w14:paraId="1F58E9E6" w14:textId="77777777" w:rsidR="00BD63E8" w:rsidRPr="0058580F" w:rsidRDefault="00656C7A">
      <w:pPr>
        <w:widowControl/>
        <w:numPr>
          <w:ilvl w:val="0"/>
          <w:numId w:val="20"/>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Ensuring that any activity you engage in using the internet, including virtual learning environments (e.g. Moodle), social networking sites (e.g. My Space, </w:t>
      </w:r>
      <w:proofErr w:type="spellStart"/>
      <w:r w:rsidRPr="0058580F">
        <w:rPr>
          <w:rFonts w:asciiTheme="minorHAnsi" w:hAnsiTheme="minorHAnsi" w:cstheme="minorHAnsi"/>
          <w:color w:val="393736"/>
          <w:sz w:val="22"/>
          <w:szCs w:val="22"/>
          <w:lang w:val="en"/>
        </w:rPr>
        <w:t>Faceboook</w:t>
      </w:r>
      <w:proofErr w:type="spellEnd"/>
      <w:r w:rsidRPr="0058580F">
        <w:rPr>
          <w:rFonts w:asciiTheme="minorHAnsi" w:hAnsiTheme="minorHAnsi" w:cstheme="minorHAnsi"/>
          <w:color w:val="393736"/>
          <w:sz w:val="22"/>
          <w:szCs w:val="22"/>
          <w:lang w:val="en"/>
        </w:rPr>
        <w:t xml:space="preserve">, Twitter </w:t>
      </w:r>
      <w:proofErr w:type="spellStart"/>
      <w:r w:rsidRPr="0058580F">
        <w:rPr>
          <w:rFonts w:asciiTheme="minorHAnsi" w:hAnsiTheme="minorHAnsi" w:cstheme="minorHAnsi"/>
          <w:i/>
          <w:iCs/>
          <w:color w:val="393736"/>
          <w:sz w:val="22"/>
          <w:szCs w:val="22"/>
          <w:lang w:val="en"/>
        </w:rPr>
        <w:t>etc</w:t>
      </w:r>
      <w:proofErr w:type="spellEnd"/>
      <w:r w:rsidRPr="0058580F">
        <w:rPr>
          <w:rFonts w:asciiTheme="minorHAnsi" w:hAnsiTheme="minorHAnsi" w:cstheme="minorHAnsi"/>
          <w:i/>
          <w:iCs/>
          <w:color w:val="393736"/>
          <w:sz w:val="22"/>
          <w:szCs w:val="22"/>
          <w:lang w:val="en"/>
        </w:rPr>
        <w:t xml:space="preserve"> </w:t>
      </w:r>
      <w:r w:rsidRPr="0058580F">
        <w:rPr>
          <w:rFonts w:asciiTheme="minorHAnsi" w:hAnsiTheme="minorHAnsi" w:cstheme="minorHAnsi"/>
          <w:color w:val="393736"/>
          <w:sz w:val="22"/>
          <w:szCs w:val="22"/>
          <w:lang w:val="en"/>
        </w:rPr>
        <w:t xml:space="preserve">), blogs or other web resources, refrains from causing offence and could not be regarded as bullying or harassment; </w:t>
      </w:r>
    </w:p>
    <w:p w14:paraId="3111EB75" w14:textId="77777777" w:rsidR="00BD63E8" w:rsidRPr="0058580F" w:rsidRDefault="00656C7A">
      <w:pPr>
        <w:widowControl/>
        <w:numPr>
          <w:ilvl w:val="0"/>
          <w:numId w:val="21"/>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Respecting the right of freedom of speech provided it is within the law . </w:t>
      </w:r>
    </w:p>
    <w:p w14:paraId="1782A53F" w14:textId="77777777" w:rsidR="00BD63E8" w:rsidRPr="0058580F" w:rsidRDefault="00656C7A">
      <w:pPr>
        <w:shd w:val="clear" w:color="auto" w:fill="FFFFFF"/>
        <w:jc w:val="both"/>
        <w:rPr>
          <w:rFonts w:asciiTheme="minorHAnsi" w:hAnsiTheme="minorHAnsi" w:cstheme="minorHAnsi"/>
          <w:color w:val="393736"/>
          <w:sz w:val="22"/>
          <w:szCs w:val="22"/>
          <w:lang w:val="en"/>
        </w:rPr>
      </w:pPr>
      <w:r w:rsidRPr="0058580F">
        <w:rPr>
          <w:rFonts w:asciiTheme="minorHAnsi" w:hAnsiTheme="minorHAnsi" w:cstheme="minorHAnsi"/>
          <w:i/>
          <w:iCs/>
          <w:color w:val="393736"/>
          <w:sz w:val="22"/>
          <w:szCs w:val="22"/>
          <w:lang w:val="en"/>
        </w:rPr>
        <w:t xml:space="preserve">Awareness and caring for others </w:t>
      </w:r>
    </w:p>
    <w:p w14:paraId="0A0A2F24" w14:textId="77777777" w:rsidR="00BD63E8" w:rsidRPr="0058580F" w:rsidRDefault="00656C7A">
      <w:pPr>
        <w:widowControl/>
        <w:numPr>
          <w:ilvl w:val="0"/>
          <w:numId w:val="22"/>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Being aware of the help and support available at UCL from sources such as Student Support and Wellbeing,    Student  Psychological and Counselling Services, Student Disability Support,  and the UCL Student Union  Advice Service.</w:t>
      </w:r>
    </w:p>
    <w:p w14:paraId="43BF35F8" w14:textId="77777777" w:rsidR="00BD63E8" w:rsidRPr="0058580F" w:rsidRDefault="00656C7A">
      <w:pPr>
        <w:widowControl/>
        <w:numPr>
          <w:ilvl w:val="0"/>
          <w:numId w:val="23"/>
        </w:numPr>
        <w:pBdr>
          <w:bottom w:val="dotted" w:sz="4" w:space="2" w:color="CFCBC3"/>
        </w:pBdr>
        <w:tabs>
          <w:tab w:val="left" w:pos="-1890"/>
        </w:tabs>
        <w:ind w:left="360"/>
        <w:jc w:val="both"/>
        <w:rPr>
          <w:rFonts w:asciiTheme="minorHAnsi" w:hAnsiTheme="minorHAnsi" w:cstheme="minorHAnsi"/>
          <w:color w:val="393736"/>
          <w:sz w:val="22"/>
          <w:szCs w:val="22"/>
          <w:lang w:val="en"/>
        </w:rPr>
      </w:pPr>
      <w:r w:rsidRPr="0058580F">
        <w:rPr>
          <w:rFonts w:asciiTheme="minorHAnsi" w:hAnsiTheme="minorHAnsi" w:cstheme="minorHAnsi"/>
          <w:color w:val="393736"/>
          <w:sz w:val="22"/>
          <w:szCs w:val="22"/>
          <w:lang w:val="en"/>
        </w:rPr>
        <w:t xml:space="preserve">Showing consideration for the welfare of your friends and peers and, if appropriate, providing advice on seeking help. </w:t>
      </w:r>
    </w:p>
    <w:p w14:paraId="19864649" w14:textId="77777777" w:rsidR="00BD63E8" w:rsidRPr="0058580F" w:rsidRDefault="00BD63E8">
      <w:pPr>
        <w:shd w:val="clear" w:color="auto" w:fill="FFFFFF"/>
        <w:rPr>
          <w:rFonts w:asciiTheme="minorHAnsi" w:hAnsiTheme="minorHAnsi" w:cstheme="minorHAnsi"/>
          <w:color w:val="393736"/>
          <w:sz w:val="22"/>
          <w:szCs w:val="22"/>
          <w:lang w:val="en"/>
        </w:rPr>
      </w:pPr>
    </w:p>
    <w:tbl>
      <w:tblPr>
        <w:tblW w:w="5000" w:type="pct"/>
        <w:tblBorders>
          <w:bottom w:val="single" w:sz="6" w:space="0" w:color="E6E6E6"/>
          <w:insideH w:val="single" w:sz="6" w:space="0" w:color="E6E6E6"/>
        </w:tblBorders>
        <w:tblCellMar>
          <w:top w:w="60" w:type="dxa"/>
          <w:left w:w="75" w:type="dxa"/>
          <w:bottom w:w="60" w:type="dxa"/>
          <w:right w:w="150" w:type="dxa"/>
        </w:tblCellMar>
        <w:tblLook w:val="04A0" w:firstRow="1" w:lastRow="0" w:firstColumn="1" w:lastColumn="0" w:noHBand="0" w:noVBand="1"/>
      </w:tblPr>
      <w:tblGrid>
        <w:gridCol w:w="3787"/>
        <w:gridCol w:w="5851"/>
      </w:tblGrid>
      <w:tr w:rsidR="00BD63E8" w:rsidRPr="0058580F" w14:paraId="7C01EFEA" w14:textId="77777777" w:rsidTr="0095620A">
        <w:tc>
          <w:tcPr>
            <w:tcW w:w="3787" w:type="dxa"/>
            <w:tcBorders>
              <w:bottom w:val="single" w:sz="6" w:space="0" w:color="E6E6E6"/>
            </w:tcBorders>
            <w:shd w:val="clear" w:color="auto" w:fill="FFFFFF"/>
          </w:tcPr>
          <w:p w14:paraId="4F43142B" w14:textId="77777777" w:rsidR="00BD63E8" w:rsidRPr="0058580F" w:rsidRDefault="00656C7A">
            <w:pPr>
              <w:widowControl/>
              <w:rPr>
                <w:rFonts w:asciiTheme="minorHAnsi" w:hAnsiTheme="minorHAnsi" w:cstheme="minorHAnsi"/>
                <w:color w:val="000000"/>
                <w:sz w:val="19"/>
                <w:szCs w:val="19"/>
                <w:lang w:val="en-GB" w:eastAsia="en-GB"/>
              </w:rPr>
            </w:pPr>
            <w:r w:rsidRPr="0058580F">
              <w:rPr>
                <w:rStyle w:val="Strong"/>
                <w:rFonts w:asciiTheme="minorHAnsi" w:hAnsiTheme="minorHAnsi" w:cstheme="minorHAnsi"/>
                <w:color w:val="000000"/>
                <w:sz w:val="19"/>
                <w:szCs w:val="19"/>
              </w:rPr>
              <w:t>Links to other UCL policies that relate to conduct:</w:t>
            </w:r>
          </w:p>
        </w:tc>
        <w:tc>
          <w:tcPr>
            <w:tcW w:w="5851" w:type="dxa"/>
            <w:tcBorders>
              <w:bottom w:val="single" w:sz="6" w:space="0" w:color="E6E6E6"/>
            </w:tcBorders>
            <w:shd w:val="clear" w:color="auto" w:fill="FFFFFF"/>
            <w:tcMar>
              <w:top w:w="0" w:type="dxa"/>
              <w:left w:w="0" w:type="dxa"/>
              <w:bottom w:w="0" w:type="dxa"/>
              <w:right w:w="0" w:type="dxa"/>
            </w:tcMar>
          </w:tcPr>
          <w:p w14:paraId="5B69918F" w14:textId="77777777" w:rsidR="00BD63E8" w:rsidRPr="0058580F" w:rsidRDefault="00BD63E8">
            <w:pPr>
              <w:rPr>
                <w:rFonts w:asciiTheme="minorHAnsi" w:hAnsiTheme="minorHAnsi" w:cstheme="minorHAnsi"/>
              </w:rPr>
            </w:pPr>
          </w:p>
        </w:tc>
      </w:tr>
      <w:tr w:rsidR="0095620A" w:rsidRPr="0058580F" w14:paraId="2D955650" w14:textId="77777777" w:rsidTr="00CF083A">
        <w:tc>
          <w:tcPr>
            <w:tcW w:w="9638" w:type="dxa"/>
            <w:gridSpan w:val="2"/>
            <w:tcBorders>
              <w:top w:val="single" w:sz="6" w:space="0" w:color="E6E6E6"/>
              <w:bottom w:val="single" w:sz="6" w:space="0" w:color="E6E6E6"/>
            </w:tcBorders>
            <w:shd w:val="clear" w:color="auto" w:fill="FFFFFF"/>
          </w:tcPr>
          <w:p w14:paraId="70E4DDB3" w14:textId="77777777" w:rsidR="0095620A" w:rsidRPr="00AC16DF" w:rsidRDefault="0095620A">
            <w:pPr>
              <w:rPr>
                <w:rFonts w:asciiTheme="minorHAnsi" w:hAnsiTheme="minorHAnsi" w:cstheme="minorHAnsi"/>
                <w:color w:val="000000"/>
                <w:sz w:val="22"/>
                <w:szCs w:val="22"/>
              </w:rPr>
            </w:pPr>
            <w:r w:rsidRPr="00AC16DF">
              <w:rPr>
                <w:rFonts w:asciiTheme="minorHAnsi" w:hAnsiTheme="minorHAnsi" w:cstheme="minorHAnsi"/>
                <w:color w:val="000000"/>
                <w:sz w:val="22"/>
                <w:szCs w:val="22"/>
              </w:rPr>
              <w:t> </w:t>
            </w:r>
          </w:p>
          <w:p w14:paraId="39EBFEA8" w14:textId="34F17250" w:rsidR="0095620A" w:rsidRPr="0058580F" w:rsidRDefault="0095620A">
            <w:pPr>
              <w:rPr>
                <w:rFonts w:asciiTheme="minorHAnsi" w:hAnsiTheme="minorHAnsi" w:cstheme="minorHAnsi"/>
              </w:rPr>
            </w:pPr>
            <w:r w:rsidRPr="00AC16DF">
              <w:rPr>
                <w:rStyle w:val="InternetLink"/>
                <w:rFonts w:asciiTheme="minorHAnsi" w:hAnsiTheme="minorHAnsi" w:cstheme="minorHAnsi"/>
                <w:b/>
                <w:bCs/>
                <w:color w:val="000000" w:themeColor="text1"/>
                <w:sz w:val="22"/>
                <w:szCs w:val="22"/>
                <w:u w:val="none"/>
              </w:rPr>
              <w:t>Section 2: Student Disciplinary Code and Procedure</w:t>
            </w:r>
            <w:r w:rsidR="00443707" w:rsidRPr="00AC16DF">
              <w:rPr>
                <w:rStyle w:val="InternetLink"/>
                <w:rFonts w:asciiTheme="minorHAnsi" w:hAnsiTheme="minorHAnsi" w:cstheme="minorHAnsi"/>
                <w:b/>
                <w:bCs/>
                <w:color w:val="000000" w:themeColor="text1"/>
                <w:sz w:val="22"/>
                <w:szCs w:val="22"/>
                <w:u w:val="none"/>
              </w:rPr>
              <w:t xml:space="preserve"> :</w:t>
            </w:r>
            <w:r w:rsidR="00443707" w:rsidRPr="00AC16DF">
              <w:rPr>
                <w:rStyle w:val="InternetLink"/>
                <w:rFonts w:asciiTheme="minorHAnsi" w:hAnsiTheme="minorHAnsi" w:cstheme="minorHAnsi"/>
                <w:color w:val="000000" w:themeColor="text1"/>
                <w:sz w:val="22"/>
                <w:szCs w:val="22"/>
              </w:rPr>
              <w:t xml:space="preserve"> </w:t>
            </w:r>
            <w:hyperlink r:id="rId75" w:history="1">
              <w:r w:rsidR="00443707" w:rsidRPr="00AC16DF">
                <w:rPr>
                  <w:rStyle w:val="Hyperlink"/>
                  <w:rFonts w:asciiTheme="minorHAnsi" w:hAnsiTheme="minorHAnsi" w:cstheme="minorHAnsi"/>
                  <w:sz w:val="22"/>
                  <w:szCs w:val="22"/>
                </w:rPr>
                <w:t>https://www.ucl.ac.uk/academic-manual/chapters/chapter-6-student-casework-framework/section-2-disciplinary-code-and-procedure-respect</w:t>
              </w:r>
            </w:hyperlink>
            <w:r w:rsidR="00443707" w:rsidRPr="00AC16DF">
              <w:rPr>
                <w:rStyle w:val="InternetLink"/>
                <w:rFonts w:asciiTheme="minorHAnsi" w:hAnsiTheme="minorHAnsi" w:cstheme="minorHAnsi"/>
                <w:color w:val="3366CC"/>
                <w:sz w:val="22"/>
                <w:szCs w:val="22"/>
              </w:rPr>
              <w:t xml:space="preserve"> </w:t>
            </w:r>
            <w:r w:rsidRPr="00AC16DF">
              <w:rPr>
                <w:rFonts w:asciiTheme="minorHAnsi" w:hAnsiTheme="minorHAnsi" w:cstheme="minorHAnsi"/>
                <w:color w:val="000000"/>
                <w:sz w:val="22"/>
                <w:szCs w:val="22"/>
              </w:rPr>
              <w:br/>
            </w:r>
            <w:r w:rsidRPr="00AC16DF">
              <w:rPr>
                <w:rStyle w:val="InternetLink"/>
                <w:rFonts w:asciiTheme="minorHAnsi" w:hAnsiTheme="minorHAnsi" w:cstheme="minorHAnsi"/>
                <w:b/>
                <w:bCs/>
                <w:color w:val="000000" w:themeColor="text1"/>
                <w:sz w:val="22"/>
                <w:szCs w:val="22"/>
                <w:u w:val="none"/>
              </w:rPr>
              <w:t>Equalities</w:t>
            </w:r>
            <w:r w:rsidR="00AC16DF" w:rsidRPr="00AC16DF">
              <w:rPr>
                <w:rStyle w:val="InternetLink"/>
                <w:rFonts w:asciiTheme="minorHAnsi" w:hAnsiTheme="minorHAnsi" w:cstheme="minorHAnsi"/>
                <w:b/>
                <w:bCs/>
                <w:color w:val="3366CC"/>
                <w:sz w:val="22"/>
                <w:szCs w:val="22"/>
              </w:rPr>
              <w:t>:</w:t>
            </w:r>
            <w:r w:rsidR="00AC16DF" w:rsidRPr="00AC16DF">
              <w:rPr>
                <w:rStyle w:val="InternetLink"/>
                <w:rFonts w:asciiTheme="minorHAnsi" w:hAnsiTheme="minorHAnsi" w:cstheme="minorHAnsi"/>
                <w:color w:val="3366CC"/>
                <w:sz w:val="22"/>
                <w:szCs w:val="22"/>
              </w:rPr>
              <w:t xml:space="preserve"> </w:t>
            </w:r>
            <w:hyperlink r:id="rId76" w:history="1">
              <w:r w:rsidR="00AC16DF" w:rsidRPr="00AC16DF">
                <w:rPr>
                  <w:rStyle w:val="Hyperlink"/>
                  <w:rFonts w:asciiTheme="minorHAnsi" w:hAnsiTheme="minorHAnsi" w:cstheme="minorHAnsi"/>
                  <w:sz w:val="22"/>
                  <w:szCs w:val="22"/>
                </w:rPr>
                <w:t>https://www.ucl.ac.uk/hr/equalities/</w:t>
              </w:r>
            </w:hyperlink>
            <w:r w:rsidR="00AC16DF" w:rsidRPr="00AC16DF">
              <w:rPr>
                <w:rStyle w:val="InternetLink"/>
                <w:rFonts w:asciiTheme="minorHAnsi" w:hAnsiTheme="minorHAnsi" w:cstheme="minorHAnsi"/>
                <w:color w:val="3366CC"/>
                <w:sz w:val="22"/>
                <w:szCs w:val="22"/>
              </w:rPr>
              <w:t xml:space="preserve"> </w:t>
            </w:r>
            <w:r w:rsidRPr="00AC16DF">
              <w:rPr>
                <w:rFonts w:asciiTheme="minorHAnsi" w:hAnsiTheme="minorHAnsi" w:cstheme="minorHAnsi"/>
                <w:color w:val="000000"/>
                <w:sz w:val="22"/>
                <w:szCs w:val="22"/>
              </w:rPr>
              <w:br/>
            </w:r>
            <w:r w:rsidRPr="00011E7A">
              <w:rPr>
                <w:rStyle w:val="InternetLink"/>
                <w:rFonts w:asciiTheme="minorHAnsi" w:hAnsiTheme="minorHAnsi" w:cstheme="minorHAnsi"/>
                <w:b/>
                <w:bCs/>
                <w:color w:val="000000" w:themeColor="text1"/>
                <w:sz w:val="22"/>
                <w:szCs w:val="22"/>
                <w:u w:val="none"/>
              </w:rPr>
              <w:t>Examinations and Awards</w:t>
            </w:r>
            <w:r w:rsidR="00011E7A" w:rsidRPr="00011E7A">
              <w:rPr>
                <w:rStyle w:val="InternetLink"/>
                <w:rFonts w:asciiTheme="minorHAnsi" w:hAnsiTheme="minorHAnsi" w:cstheme="minorHAnsi"/>
                <w:b/>
                <w:bCs/>
                <w:color w:val="000000" w:themeColor="text1"/>
                <w:sz w:val="22"/>
                <w:szCs w:val="22"/>
                <w:u w:val="none"/>
              </w:rPr>
              <w:t>:</w:t>
            </w:r>
            <w:r w:rsidR="00011E7A" w:rsidRPr="00011E7A">
              <w:rPr>
                <w:rStyle w:val="InternetLink"/>
                <w:rFonts w:asciiTheme="minorHAnsi" w:hAnsiTheme="minorHAnsi" w:cstheme="minorHAnsi"/>
                <w:color w:val="000000" w:themeColor="text1"/>
                <w:sz w:val="22"/>
                <w:szCs w:val="22"/>
              </w:rPr>
              <w:t xml:space="preserve"> </w:t>
            </w:r>
            <w:r w:rsidR="00011E7A" w:rsidRPr="00011E7A">
              <w:rPr>
                <w:rStyle w:val="InternetLink"/>
                <w:rFonts w:asciiTheme="minorHAnsi" w:hAnsiTheme="minorHAnsi" w:cstheme="minorHAnsi"/>
                <w:color w:val="3366CC"/>
                <w:sz w:val="22"/>
                <w:szCs w:val="22"/>
              </w:rPr>
              <w:t>https://www.ucl.ac.uk/students/exams-and-assessments</w:t>
            </w:r>
            <w:r w:rsidRPr="00AC16DF">
              <w:rPr>
                <w:rFonts w:asciiTheme="minorHAnsi" w:hAnsiTheme="minorHAnsi" w:cstheme="minorHAnsi"/>
                <w:color w:val="000000"/>
                <w:sz w:val="22"/>
                <w:szCs w:val="22"/>
              </w:rPr>
              <w:br/>
            </w:r>
            <w:hyperlink r:id="rId77">
              <w:r w:rsidRPr="00257C3B">
                <w:rPr>
                  <w:rStyle w:val="InternetLink"/>
                  <w:rFonts w:asciiTheme="minorHAnsi" w:hAnsiTheme="minorHAnsi" w:cstheme="minorHAnsi"/>
                  <w:b/>
                  <w:bCs/>
                  <w:color w:val="000000" w:themeColor="text1"/>
                  <w:sz w:val="22"/>
                  <w:szCs w:val="22"/>
                  <w:u w:val="none"/>
                </w:rPr>
                <w:t>Guidelines for Fieldwork</w:t>
              </w:r>
            </w:hyperlink>
            <w:r w:rsidR="002042F6" w:rsidRPr="00257C3B">
              <w:rPr>
                <w:rStyle w:val="InternetLink"/>
                <w:rFonts w:asciiTheme="minorHAnsi" w:hAnsiTheme="minorHAnsi" w:cstheme="minorHAnsi"/>
                <w:b/>
                <w:bCs/>
                <w:color w:val="000000" w:themeColor="text1"/>
                <w:sz w:val="22"/>
                <w:szCs w:val="22"/>
                <w:u w:val="none"/>
              </w:rPr>
              <w:t>:</w:t>
            </w:r>
            <w:r w:rsidR="002042F6">
              <w:rPr>
                <w:rStyle w:val="InternetLink"/>
                <w:rFonts w:asciiTheme="minorHAnsi" w:hAnsiTheme="minorHAnsi" w:cstheme="minorHAnsi"/>
                <w:color w:val="3366CC"/>
                <w:sz w:val="22"/>
                <w:szCs w:val="22"/>
              </w:rPr>
              <w:t xml:space="preserve"> </w:t>
            </w:r>
            <w:hyperlink r:id="rId78" w:history="1">
              <w:r w:rsidR="002042F6" w:rsidRPr="009C484A">
                <w:rPr>
                  <w:rStyle w:val="Hyperlink"/>
                  <w:rFonts w:asciiTheme="minorHAnsi" w:hAnsiTheme="minorHAnsi" w:cstheme="minorHAnsi"/>
                  <w:sz w:val="22"/>
                  <w:szCs w:val="22"/>
                </w:rPr>
                <w:t>https://www.ucl.ac.uk/safety-services/policies/2022/oct/fieldwork</w:t>
              </w:r>
            </w:hyperlink>
            <w:r w:rsidR="002042F6">
              <w:rPr>
                <w:rStyle w:val="InternetLink"/>
                <w:rFonts w:asciiTheme="minorHAnsi" w:hAnsiTheme="minorHAnsi" w:cstheme="minorHAnsi"/>
                <w:color w:val="3366CC"/>
                <w:sz w:val="22"/>
                <w:szCs w:val="22"/>
              </w:rPr>
              <w:t xml:space="preserve"> </w:t>
            </w:r>
            <w:r w:rsidRPr="00AC16DF">
              <w:rPr>
                <w:rFonts w:asciiTheme="minorHAnsi" w:hAnsiTheme="minorHAnsi" w:cstheme="minorHAnsi"/>
                <w:color w:val="000000"/>
                <w:sz w:val="22"/>
                <w:szCs w:val="22"/>
              </w:rPr>
              <w:br/>
            </w:r>
            <w:r w:rsidRPr="00257C3B">
              <w:rPr>
                <w:rStyle w:val="InternetLink"/>
                <w:rFonts w:asciiTheme="minorHAnsi" w:hAnsiTheme="minorHAnsi" w:cstheme="minorHAnsi"/>
                <w:b/>
                <w:bCs/>
                <w:color w:val="000000" w:themeColor="text1"/>
                <w:sz w:val="22"/>
                <w:szCs w:val="22"/>
                <w:u w:val="none"/>
              </w:rPr>
              <w:lastRenderedPageBreak/>
              <w:t>Harassment and Bullying</w:t>
            </w:r>
            <w:r w:rsidR="00257C3B" w:rsidRPr="00257C3B">
              <w:rPr>
                <w:rStyle w:val="InternetLink"/>
                <w:rFonts w:asciiTheme="minorHAnsi" w:hAnsiTheme="minorHAnsi" w:cstheme="minorHAnsi"/>
                <w:b/>
                <w:bCs/>
                <w:color w:val="000000" w:themeColor="text1"/>
                <w:sz w:val="22"/>
                <w:szCs w:val="22"/>
                <w:u w:val="none"/>
              </w:rPr>
              <w:t>:</w:t>
            </w:r>
            <w:r w:rsidR="00257C3B" w:rsidRPr="00257C3B">
              <w:rPr>
                <w:rStyle w:val="InternetLink"/>
                <w:rFonts w:asciiTheme="minorHAnsi" w:hAnsiTheme="minorHAnsi" w:cstheme="minorHAnsi"/>
                <w:color w:val="000000" w:themeColor="text1"/>
                <w:sz w:val="22"/>
                <w:szCs w:val="22"/>
              </w:rPr>
              <w:t xml:space="preserve"> </w:t>
            </w:r>
            <w:hyperlink r:id="rId79" w:history="1">
              <w:r w:rsidR="00257C3B" w:rsidRPr="009C484A">
                <w:rPr>
                  <w:rStyle w:val="Hyperlink"/>
                  <w:rFonts w:asciiTheme="minorHAnsi" w:hAnsiTheme="minorHAnsi" w:cstheme="minorHAnsi"/>
                  <w:sz w:val="22"/>
                  <w:szCs w:val="22"/>
                </w:rPr>
                <w:t>https://www.ucl.ac.uk/students/policies/conduct</w:t>
              </w:r>
            </w:hyperlink>
            <w:r w:rsidR="00257C3B">
              <w:rPr>
                <w:rStyle w:val="InternetLink"/>
                <w:rFonts w:asciiTheme="minorHAnsi" w:hAnsiTheme="minorHAnsi" w:cstheme="minorHAnsi"/>
                <w:color w:val="3366CC"/>
                <w:sz w:val="22"/>
                <w:szCs w:val="22"/>
              </w:rPr>
              <w:t xml:space="preserve"> </w:t>
            </w:r>
            <w:r w:rsidRPr="00AC16DF">
              <w:rPr>
                <w:rFonts w:asciiTheme="minorHAnsi" w:hAnsiTheme="minorHAnsi" w:cstheme="minorHAnsi"/>
                <w:color w:val="000000"/>
                <w:sz w:val="22"/>
                <w:szCs w:val="22"/>
              </w:rPr>
              <w:br/>
            </w:r>
            <w:r w:rsidRPr="00A928C9">
              <w:rPr>
                <w:rStyle w:val="InternetLink"/>
                <w:rFonts w:asciiTheme="minorHAnsi" w:hAnsiTheme="minorHAnsi" w:cstheme="minorHAnsi"/>
                <w:b/>
                <w:bCs/>
                <w:color w:val="000000" w:themeColor="text1"/>
                <w:sz w:val="22"/>
                <w:szCs w:val="22"/>
                <w:u w:val="none"/>
              </w:rPr>
              <w:t>Health and Safety</w:t>
            </w:r>
            <w:r w:rsidR="00A928C9">
              <w:rPr>
                <w:rStyle w:val="InternetLink"/>
                <w:rFonts w:asciiTheme="minorHAnsi" w:hAnsiTheme="minorHAnsi" w:cstheme="minorHAnsi"/>
                <w:color w:val="3366CC"/>
                <w:sz w:val="22"/>
                <w:szCs w:val="22"/>
              </w:rPr>
              <w:t xml:space="preserve">: </w:t>
            </w:r>
            <w:hyperlink r:id="rId80" w:history="1">
              <w:r w:rsidR="00A928C9" w:rsidRPr="009C484A">
                <w:rPr>
                  <w:rStyle w:val="Hyperlink"/>
                  <w:rFonts w:asciiTheme="minorHAnsi" w:hAnsiTheme="minorHAnsi" w:cstheme="minorHAnsi"/>
                  <w:sz w:val="22"/>
                  <w:szCs w:val="22"/>
                </w:rPr>
                <w:t>https://www.ucl.ac.uk/safety-services/</w:t>
              </w:r>
            </w:hyperlink>
            <w:r w:rsidR="00A928C9">
              <w:rPr>
                <w:rStyle w:val="InternetLink"/>
                <w:rFonts w:asciiTheme="minorHAnsi" w:hAnsiTheme="minorHAnsi" w:cstheme="minorHAnsi"/>
                <w:color w:val="3366CC"/>
                <w:sz w:val="22"/>
                <w:szCs w:val="22"/>
              </w:rPr>
              <w:t xml:space="preserve"> </w:t>
            </w:r>
            <w:r w:rsidRPr="00AC16DF">
              <w:rPr>
                <w:rFonts w:asciiTheme="minorHAnsi" w:hAnsiTheme="minorHAnsi" w:cstheme="minorHAnsi"/>
                <w:color w:val="000000"/>
                <w:sz w:val="22"/>
                <w:szCs w:val="22"/>
              </w:rPr>
              <w:br/>
            </w:r>
            <w:r w:rsidRPr="00AF2A53">
              <w:rPr>
                <w:rStyle w:val="InternetLink"/>
                <w:rFonts w:asciiTheme="minorHAnsi" w:hAnsiTheme="minorHAnsi" w:cstheme="minorHAnsi"/>
                <w:b/>
                <w:bCs/>
                <w:color w:val="000000" w:themeColor="text1"/>
                <w:sz w:val="22"/>
                <w:szCs w:val="22"/>
                <w:u w:val="none"/>
              </w:rPr>
              <w:t>ISD Regulations</w:t>
            </w:r>
            <w:r w:rsidR="00AF2A53">
              <w:rPr>
                <w:rStyle w:val="InternetLink"/>
                <w:rFonts w:asciiTheme="minorHAnsi" w:hAnsiTheme="minorHAnsi" w:cstheme="minorHAnsi"/>
                <w:b/>
                <w:bCs/>
                <w:color w:val="000000" w:themeColor="text1"/>
                <w:sz w:val="22"/>
                <w:szCs w:val="22"/>
                <w:u w:val="none"/>
              </w:rPr>
              <w:t xml:space="preserve">: </w:t>
            </w:r>
            <w:hyperlink r:id="rId81" w:history="1">
              <w:r w:rsidR="00AF2A53" w:rsidRPr="00AF2A53">
                <w:rPr>
                  <w:rStyle w:val="Hyperlink"/>
                  <w:rFonts w:asciiTheme="minorHAnsi" w:hAnsiTheme="minorHAnsi" w:cstheme="minorHAnsi"/>
                  <w:sz w:val="22"/>
                  <w:szCs w:val="22"/>
                </w:rPr>
                <w:t>https://www.ucl.ac.uk/information-security/information-security-policy</w:t>
              </w:r>
            </w:hyperlink>
            <w:r w:rsidR="00AF2A53" w:rsidRPr="00AF2A53">
              <w:rPr>
                <w:rStyle w:val="InternetLink"/>
                <w:rFonts w:asciiTheme="minorHAnsi" w:hAnsiTheme="minorHAnsi" w:cstheme="minorHAnsi"/>
                <w:color w:val="000000" w:themeColor="text1"/>
                <w:sz w:val="22"/>
                <w:szCs w:val="22"/>
                <w:u w:val="none"/>
              </w:rPr>
              <w:t xml:space="preserve"> </w:t>
            </w:r>
            <w:r w:rsidRPr="00AF2A53">
              <w:rPr>
                <w:rFonts w:asciiTheme="minorHAnsi" w:hAnsiTheme="minorHAnsi" w:cstheme="minorHAnsi"/>
                <w:color w:val="000000"/>
                <w:sz w:val="22"/>
                <w:szCs w:val="22"/>
              </w:rPr>
              <w:br/>
            </w:r>
            <w:r w:rsidRPr="00AF2A53">
              <w:rPr>
                <w:rStyle w:val="InternetLink"/>
                <w:rFonts w:asciiTheme="minorHAnsi" w:hAnsiTheme="minorHAnsi" w:cstheme="minorHAnsi"/>
                <w:b/>
                <w:bCs/>
                <w:color w:val="000000" w:themeColor="text1"/>
                <w:sz w:val="22"/>
                <w:szCs w:val="22"/>
                <w:u w:val="none"/>
              </w:rPr>
              <w:t>Library Regulations</w:t>
            </w:r>
            <w:r w:rsidR="00AF2A53" w:rsidRPr="00AF2A53">
              <w:rPr>
                <w:rStyle w:val="InternetLink"/>
                <w:rFonts w:asciiTheme="minorHAnsi" w:hAnsiTheme="minorHAnsi" w:cstheme="minorHAnsi"/>
                <w:b/>
                <w:bCs/>
                <w:color w:val="000000" w:themeColor="text1"/>
                <w:sz w:val="22"/>
                <w:szCs w:val="22"/>
                <w:u w:val="none"/>
              </w:rPr>
              <w:t>:</w:t>
            </w:r>
            <w:r w:rsidR="00AF2A53" w:rsidRPr="00AF2A53">
              <w:rPr>
                <w:rStyle w:val="InternetLink"/>
                <w:rFonts w:asciiTheme="minorHAnsi" w:hAnsiTheme="minorHAnsi" w:cstheme="minorHAnsi"/>
                <w:color w:val="000000" w:themeColor="text1"/>
                <w:sz w:val="22"/>
                <w:szCs w:val="22"/>
              </w:rPr>
              <w:t xml:space="preserve"> </w:t>
            </w:r>
            <w:r w:rsidR="00AF2A53" w:rsidRPr="00AF2A53">
              <w:rPr>
                <w:rStyle w:val="InternetLink"/>
                <w:rFonts w:asciiTheme="minorHAnsi" w:hAnsiTheme="minorHAnsi" w:cstheme="minorHAnsi"/>
                <w:color w:val="3366CC"/>
                <w:sz w:val="22"/>
                <w:szCs w:val="22"/>
              </w:rPr>
              <w:t>https://www.ucl.ac.uk/library/about-us/policies/library-regulations</w:t>
            </w:r>
            <w:r w:rsidR="00AF2A53">
              <w:rPr>
                <w:rStyle w:val="InternetLink"/>
                <w:rFonts w:asciiTheme="minorHAnsi" w:hAnsiTheme="minorHAnsi" w:cstheme="minorHAnsi"/>
                <w:color w:val="3366CC"/>
                <w:sz w:val="22"/>
                <w:szCs w:val="22"/>
              </w:rPr>
              <w:t xml:space="preserve"> </w:t>
            </w:r>
            <w:r w:rsidRPr="00AC16DF">
              <w:rPr>
                <w:rFonts w:asciiTheme="minorHAnsi" w:hAnsiTheme="minorHAnsi" w:cstheme="minorHAnsi"/>
                <w:color w:val="000000"/>
                <w:sz w:val="22"/>
                <w:szCs w:val="22"/>
              </w:rPr>
              <w:br/>
            </w:r>
            <w:r w:rsidRPr="00E471E2">
              <w:rPr>
                <w:rStyle w:val="InternetLink"/>
                <w:rFonts w:asciiTheme="minorHAnsi" w:hAnsiTheme="minorHAnsi" w:cstheme="minorHAnsi"/>
                <w:b/>
                <w:bCs/>
                <w:color w:val="000000" w:themeColor="text1"/>
                <w:sz w:val="22"/>
                <w:szCs w:val="22"/>
                <w:u w:val="none"/>
              </w:rPr>
              <w:t>Student Accommodation General Regulations</w:t>
            </w:r>
            <w:r w:rsidR="00E471E2" w:rsidRPr="00E471E2">
              <w:rPr>
                <w:rStyle w:val="InternetLink"/>
                <w:rFonts w:asciiTheme="minorHAnsi" w:hAnsiTheme="minorHAnsi" w:cstheme="minorHAnsi"/>
                <w:b/>
                <w:bCs/>
                <w:color w:val="000000" w:themeColor="text1"/>
                <w:sz w:val="22"/>
                <w:szCs w:val="22"/>
                <w:u w:val="none"/>
              </w:rPr>
              <w:t>:</w:t>
            </w:r>
            <w:r w:rsidR="00E471E2" w:rsidRPr="00E471E2">
              <w:rPr>
                <w:rStyle w:val="InternetLink"/>
                <w:rFonts w:asciiTheme="minorHAnsi" w:hAnsiTheme="minorHAnsi" w:cstheme="minorHAnsi"/>
                <w:color w:val="000000" w:themeColor="text1"/>
                <w:sz w:val="22"/>
                <w:szCs w:val="22"/>
              </w:rPr>
              <w:t xml:space="preserve"> </w:t>
            </w:r>
            <w:hyperlink r:id="rId82" w:history="1">
              <w:r w:rsidR="00E471E2" w:rsidRPr="009C484A">
                <w:rPr>
                  <w:rStyle w:val="Hyperlink"/>
                  <w:rFonts w:asciiTheme="minorHAnsi" w:hAnsiTheme="minorHAnsi" w:cstheme="minorHAnsi"/>
                  <w:sz w:val="22"/>
                  <w:szCs w:val="22"/>
                </w:rPr>
                <w:t>https://www.ucl.ac.uk/accommodation</w:t>
              </w:r>
            </w:hyperlink>
            <w:r w:rsidR="00E471E2">
              <w:rPr>
                <w:rStyle w:val="InternetLink"/>
                <w:rFonts w:asciiTheme="minorHAnsi" w:hAnsiTheme="minorHAnsi" w:cstheme="minorHAnsi"/>
                <w:color w:val="3366CC"/>
                <w:sz w:val="22"/>
                <w:szCs w:val="22"/>
              </w:rPr>
              <w:t xml:space="preserve"> </w:t>
            </w:r>
            <w:r w:rsidRPr="00AC16DF">
              <w:rPr>
                <w:rFonts w:asciiTheme="minorHAnsi" w:hAnsiTheme="minorHAnsi" w:cstheme="minorHAnsi"/>
                <w:color w:val="000000"/>
                <w:sz w:val="22"/>
                <w:szCs w:val="22"/>
              </w:rPr>
              <w:br/>
            </w:r>
            <w:r w:rsidRPr="00E471E2">
              <w:rPr>
                <w:rStyle w:val="InternetLink"/>
                <w:rFonts w:asciiTheme="minorHAnsi" w:hAnsiTheme="minorHAnsi" w:cstheme="minorHAnsi"/>
                <w:b/>
                <w:bCs/>
                <w:color w:val="000000" w:themeColor="text1"/>
                <w:sz w:val="22"/>
                <w:szCs w:val="22"/>
                <w:u w:val="none"/>
              </w:rPr>
              <w:t>Security</w:t>
            </w:r>
            <w:r w:rsidR="00E471E2" w:rsidRPr="00E471E2">
              <w:rPr>
                <w:rStyle w:val="InternetLink"/>
                <w:rFonts w:asciiTheme="minorHAnsi" w:hAnsiTheme="minorHAnsi" w:cstheme="minorHAnsi"/>
                <w:b/>
                <w:bCs/>
                <w:color w:val="000000" w:themeColor="text1"/>
                <w:sz w:val="22"/>
                <w:szCs w:val="22"/>
                <w:u w:val="none"/>
              </w:rPr>
              <w:t xml:space="preserve">: </w:t>
            </w:r>
            <w:hyperlink r:id="rId83" w:history="1">
              <w:r w:rsidR="00E471E2" w:rsidRPr="009C484A">
                <w:rPr>
                  <w:rStyle w:val="Hyperlink"/>
                  <w:rFonts w:asciiTheme="minorHAnsi" w:hAnsiTheme="minorHAnsi" w:cstheme="minorHAnsi"/>
                  <w:sz w:val="22"/>
                  <w:szCs w:val="22"/>
                </w:rPr>
                <w:t>https://www.ucl.ac.uk/estates/our-services/security-ucl</w:t>
              </w:r>
            </w:hyperlink>
            <w:r w:rsidR="00E471E2">
              <w:rPr>
                <w:rStyle w:val="InternetLink"/>
                <w:rFonts w:asciiTheme="minorHAnsi" w:hAnsiTheme="minorHAnsi" w:cstheme="minorHAnsi"/>
                <w:color w:val="3366CC"/>
                <w:sz w:val="22"/>
                <w:szCs w:val="22"/>
              </w:rPr>
              <w:t xml:space="preserve"> </w:t>
            </w:r>
          </w:p>
        </w:tc>
      </w:tr>
      <w:tr w:rsidR="0095620A" w:rsidRPr="00E471E2" w14:paraId="4D826D81" w14:textId="77777777" w:rsidTr="004C042E">
        <w:tc>
          <w:tcPr>
            <w:tcW w:w="9638" w:type="dxa"/>
            <w:gridSpan w:val="2"/>
            <w:tcBorders>
              <w:top w:val="single" w:sz="6" w:space="0" w:color="E6E6E6"/>
              <w:bottom w:val="single" w:sz="6" w:space="0" w:color="E6E6E6"/>
            </w:tcBorders>
            <w:shd w:val="clear" w:color="auto" w:fill="FFFFFF"/>
          </w:tcPr>
          <w:p w14:paraId="3DB200D9" w14:textId="77777777" w:rsidR="0095620A" w:rsidRPr="00E471E2" w:rsidRDefault="0095620A">
            <w:pPr>
              <w:rPr>
                <w:rFonts w:asciiTheme="minorHAnsi" w:hAnsiTheme="minorHAnsi" w:cstheme="minorHAnsi"/>
                <w:color w:val="000000"/>
                <w:sz w:val="22"/>
                <w:szCs w:val="22"/>
              </w:rPr>
            </w:pPr>
            <w:r w:rsidRPr="00E471E2">
              <w:rPr>
                <w:rFonts w:asciiTheme="minorHAnsi" w:hAnsiTheme="minorHAnsi" w:cstheme="minorHAnsi"/>
                <w:color w:val="000000"/>
                <w:sz w:val="22"/>
                <w:szCs w:val="22"/>
              </w:rPr>
              <w:lastRenderedPageBreak/>
              <w:t> </w:t>
            </w:r>
          </w:p>
          <w:p w14:paraId="55D7A930" w14:textId="30A1792A" w:rsidR="0095620A" w:rsidRPr="00E471E2" w:rsidRDefault="0095620A">
            <w:pPr>
              <w:rPr>
                <w:rFonts w:asciiTheme="minorHAnsi" w:hAnsiTheme="minorHAnsi" w:cstheme="minorHAnsi"/>
                <w:color w:val="000000"/>
                <w:sz w:val="22"/>
                <w:szCs w:val="22"/>
              </w:rPr>
            </w:pPr>
            <w:r w:rsidRPr="00E471E2">
              <w:rPr>
                <w:rStyle w:val="Strong"/>
                <w:rFonts w:asciiTheme="minorHAnsi" w:hAnsiTheme="minorHAnsi" w:cstheme="minorHAnsi"/>
                <w:color w:val="000000"/>
                <w:sz w:val="22"/>
                <w:szCs w:val="22"/>
              </w:rPr>
              <w:t>Links to sources of advice and assistance:</w:t>
            </w:r>
          </w:p>
        </w:tc>
      </w:tr>
      <w:tr w:rsidR="0095620A" w:rsidRPr="00E471E2" w14:paraId="25EE4D7D" w14:textId="77777777" w:rsidTr="007C3CBF">
        <w:tc>
          <w:tcPr>
            <w:tcW w:w="9638" w:type="dxa"/>
            <w:gridSpan w:val="2"/>
            <w:tcBorders>
              <w:top w:val="single" w:sz="6" w:space="0" w:color="E6E6E6"/>
              <w:bottom w:val="single" w:sz="6" w:space="0" w:color="E6E6E6"/>
            </w:tcBorders>
            <w:shd w:val="clear" w:color="auto" w:fill="FFFFFF"/>
          </w:tcPr>
          <w:p w14:paraId="127A4A0E" w14:textId="77777777" w:rsidR="0095620A" w:rsidRPr="00E471E2" w:rsidRDefault="0095620A">
            <w:pPr>
              <w:rPr>
                <w:rFonts w:asciiTheme="minorHAnsi" w:hAnsiTheme="minorHAnsi" w:cstheme="minorHAnsi"/>
                <w:color w:val="000000"/>
                <w:sz w:val="22"/>
                <w:szCs w:val="22"/>
              </w:rPr>
            </w:pPr>
            <w:r w:rsidRPr="00E471E2">
              <w:rPr>
                <w:rFonts w:asciiTheme="minorHAnsi" w:hAnsiTheme="minorHAnsi" w:cstheme="minorHAnsi"/>
                <w:color w:val="000000"/>
                <w:sz w:val="22"/>
                <w:szCs w:val="22"/>
              </w:rPr>
              <w:t> </w:t>
            </w:r>
          </w:p>
          <w:p w14:paraId="35EED1AB" w14:textId="45BB3827" w:rsidR="0095620A" w:rsidRPr="00E471E2" w:rsidRDefault="0095620A">
            <w:pPr>
              <w:rPr>
                <w:rFonts w:asciiTheme="minorHAnsi" w:hAnsiTheme="minorHAnsi" w:cstheme="minorHAnsi"/>
                <w:sz w:val="22"/>
                <w:szCs w:val="22"/>
              </w:rPr>
            </w:pPr>
            <w:r w:rsidRPr="00D86C2D">
              <w:rPr>
                <w:rStyle w:val="InternetLink"/>
                <w:rFonts w:asciiTheme="minorHAnsi" w:hAnsiTheme="minorHAnsi" w:cstheme="minorHAnsi"/>
                <w:b/>
                <w:bCs/>
                <w:color w:val="000000" w:themeColor="text1"/>
                <w:sz w:val="22"/>
                <w:szCs w:val="22"/>
                <w:u w:val="none"/>
              </w:rPr>
              <w:t>Student Psychological and Counselling Services</w:t>
            </w:r>
            <w:r w:rsidR="00D86C2D" w:rsidRPr="00D86C2D">
              <w:rPr>
                <w:rStyle w:val="InternetLink"/>
                <w:rFonts w:asciiTheme="minorHAnsi" w:hAnsiTheme="minorHAnsi" w:cstheme="minorHAnsi"/>
                <w:b/>
                <w:bCs/>
                <w:color w:val="000000" w:themeColor="text1"/>
                <w:sz w:val="22"/>
                <w:szCs w:val="22"/>
                <w:u w:val="none"/>
              </w:rPr>
              <w:t>:</w:t>
            </w:r>
            <w:r w:rsidR="00D86C2D" w:rsidRPr="00D86C2D">
              <w:rPr>
                <w:rStyle w:val="InternetLink"/>
                <w:rFonts w:asciiTheme="minorHAnsi" w:hAnsiTheme="minorHAnsi" w:cstheme="minorHAnsi"/>
                <w:color w:val="000000" w:themeColor="text1"/>
                <w:sz w:val="22"/>
                <w:szCs w:val="22"/>
              </w:rPr>
              <w:t xml:space="preserve"> </w:t>
            </w:r>
            <w:hyperlink r:id="rId84" w:history="1">
              <w:r w:rsidR="00D86C2D" w:rsidRPr="009C484A">
                <w:rPr>
                  <w:rStyle w:val="Hyperlink"/>
                  <w:rFonts w:asciiTheme="minorHAnsi" w:hAnsiTheme="minorHAnsi" w:cstheme="minorHAnsi"/>
                  <w:sz w:val="22"/>
                  <w:szCs w:val="22"/>
                </w:rPr>
                <w:t>https://www.ucl.ac.uk/students/support-and-wellbeing/student-psychological-and-counselling-services</w:t>
              </w:r>
            </w:hyperlink>
            <w:r w:rsidR="00D86C2D">
              <w:rPr>
                <w:rStyle w:val="InternetLink"/>
                <w:rFonts w:asciiTheme="minorHAnsi" w:hAnsiTheme="minorHAnsi" w:cstheme="minorHAnsi"/>
                <w:color w:val="3366CC"/>
                <w:sz w:val="22"/>
                <w:szCs w:val="22"/>
              </w:rPr>
              <w:t xml:space="preserve"> </w:t>
            </w:r>
            <w:r w:rsidRPr="00E471E2">
              <w:rPr>
                <w:rFonts w:asciiTheme="minorHAnsi" w:hAnsiTheme="minorHAnsi" w:cstheme="minorHAnsi"/>
                <w:color w:val="000000"/>
                <w:sz w:val="22"/>
                <w:szCs w:val="22"/>
              </w:rPr>
              <w:br/>
            </w:r>
            <w:r w:rsidRPr="00D86C2D">
              <w:rPr>
                <w:rStyle w:val="InternetLink"/>
                <w:rFonts w:asciiTheme="minorHAnsi" w:hAnsiTheme="minorHAnsi" w:cstheme="minorHAnsi"/>
                <w:b/>
                <w:bCs/>
                <w:color w:val="000000" w:themeColor="text1"/>
                <w:sz w:val="22"/>
                <w:szCs w:val="22"/>
                <w:u w:val="none"/>
              </w:rPr>
              <w:t>The Disability, Mental Health and Wellbeing team</w:t>
            </w:r>
            <w:r w:rsidR="00D86C2D" w:rsidRPr="00D86C2D">
              <w:rPr>
                <w:rStyle w:val="InternetLink"/>
                <w:rFonts w:asciiTheme="minorHAnsi" w:hAnsiTheme="minorHAnsi" w:cstheme="minorHAnsi"/>
                <w:b/>
                <w:bCs/>
                <w:color w:val="000000" w:themeColor="text1"/>
                <w:sz w:val="22"/>
                <w:szCs w:val="22"/>
                <w:u w:val="none"/>
              </w:rPr>
              <w:t>:</w:t>
            </w:r>
            <w:r w:rsidR="00D86C2D" w:rsidRPr="00D86C2D">
              <w:rPr>
                <w:rStyle w:val="InternetLink"/>
                <w:rFonts w:asciiTheme="minorHAnsi" w:hAnsiTheme="minorHAnsi" w:cstheme="minorHAnsi"/>
                <w:color w:val="000000" w:themeColor="text1"/>
                <w:sz w:val="22"/>
                <w:szCs w:val="22"/>
              </w:rPr>
              <w:t xml:space="preserve"> </w:t>
            </w:r>
            <w:hyperlink r:id="rId85" w:history="1">
              <w:r w:rsidR="00D86C2D" w:rsidRPr="009C484A">
                <w:rPr>
                  <w:rStyle w:val="Hyperlink"/>
                  <w:rFonts w:asciiTheme="minorHAnsi" w:hAnsiTheme="minorHAnsi" w:cstheme="minorHAnsi"/>
                  <w:sz w:val="22"/>
                  <w:szCs w:val="22"/>
                </w:rPr>
                <w:t>https://www.ucl.ac.uk/students/support-and-wellbeing/wellbeing</w:t>
              </w:r>
            </w:hyperlink>
            <w:r w:rsidR="00D86C2D">
              <w:rPr>
                <w:rStyle w:val="InternetLink"/>
                <w:rFonts w:asciiTheme="minorHAnsi" w:hAnsiTheme="minorHAnsi" w:cstheme="minorHAnsi"/>
                <w:color w:val="3366CC"/>
                <w:sz w:val="22"/>
                <w:szCs w:val="22"/>
              </w:rPr>
              <w:t xml:space="preserve"> </w:t>
            </w:r>
            <w:r w:rsidRPr="00E471E2">
              <w:rPr>
                <w:rFonts w:asciiTheme="minorHAnsi" w:hAnsiTheme="minorHAnsi" w:cstheme="minorHAnsi"/>
                <w:color w:val="000000"/>
                <w:sz w:val="22"/>
                <w:szCs w:val="22"/>
              </w:rPr>
              <w:br/>
            </w:r>
            <w:r w:rsidRPr="000E2C8A">
              <w:rPr>
                <w:rStyle w:val="InternetLink"/>
                <w:rFonts w:asciiTheme="minorHAnsi" w:hAnsiTheme="minorHAnsi" w:cstheme="minorHAnsi"/>
                <w:b/>
                <w:bCs/>
                <w:color w:val="000000" w:themeColor="text1"/>
                <w:sz w:val="22"/>
                <w:szCs w:val="22"/>
                <w:u w:val="none"/>
              </w:rPr>
              <w:t>Students' Union UCL</w:t>
            </w:r>
            <w:r w:rsidR="000E2C8A" w:rsidRPr="000E2C8A">
              <w:rPr>
                <w:rStyle w:val="InternetLink"/>
                <w:rFonts w:asciiTheme="minorHAnsi" w:hAnsiTheme="minorHAnsi" w:cstheme="minorHAnsi"/>
                <w:b/>
                <w:bCs/>
                <w:color w:val="000000" w:themeColor="text1"/>
                <w:sz w:val="22"/>
                <w:szCs w:val="22"/>
                <w:u w:val="none"/>
              </w:rPr>
              <w:t xml:space="preserve">: </w:t>
            </w:r>
            <w:hyperlink r:id="rId86" w:history="1">
              <w:r w:rsidR="000E2C8A" w:rsidRPr="009C484A">
                <w:rPr>
                  <w:rStyle w:val="Hyperlink"/>
                  <w:rFonts w:asciiTheme="minorHAnsi" w:hAnsiTheme="minorHAnsi" w:cstheme="minorHAnsi"/>
                  <w:sz w:val="22"/>
                  <w:szCs w:val="22"/>
                </w:rPr>
                <w:t>https://studentsunionucl.org/</w:t>
              </w:r>
            </w:hyperlink>
            <w:r w:rsidR="000E2C8A">
              <w:rPr>
                <w:rStyle w:val="InternetLink"/>
                <w:rFonts w:asciiTheme="minorHAnsi" w:hAnsiTheme="minorHAnsi" w:cstheme="minorHAnsi"/>
                <w:color w:val="3366CC"/>
                <w:sz w:val="22"/>
                <w:szCs w:val="22"/>
              </w:rPr>
              <w:t xml:space="preserve"> </w:t>
            </w:r>
            <w:r w:rsidRPr="00E471E2">
              <w:rPr>
                <w:rFonts w:asciiTheme="minorHAnsi" w:hAnsiTheme="minorHAnsi" w:cstheme="minorHAnsi"/>
                <w:color w:val="000000"/>
                <w:sz w:val="22"/>
                <w:szCs w:val="22"/>
              </w:rPr>
              <w:br/>
            </w:r>
            <w:hyperlink r:id="rId87">
              <w:r w:rsidRPr="000E2C8A">
                <w:rPr>
                  <w:rStyle w:val="InternetLink"/>
                  <w:rFonts w:asciiTheme="minorHAnsi" w:hAnsiTheme="minorHAnsi" w:cstheme="minorHAnsi"/>
                  <w:b/>
                  <w:bCs/>
                  <w:color w:val="000000" w:themeColor="text1"/>
                  <w:sz w:val="22"/>
                  <w:szCs w:val="22"/>
                  <w:u w:val="none"/>
                </w:rPr>
                <w:t>Students' Union Rights and Advice Centre</w:t>
              </w:r>
            </w:hyperlink>
            <w:r w:rsidR="000E2C8A" w:rsidRPr="000E2C8A">
              <w:rPr>
                <w:rStyle w:val="InternetLink"/>
                <w:rFonts w:asciiTheme="minorHAnsi" w:hAnsiTheme="minorHAnsi" w:cstheme="minorHAnsi"/>
                <w:b/>
                <w:bCs/>
                <w:color w:val="000000" w:themeColor="text1"/>
                <w:sz w:val="22"/>
                <w:szCs w:val="22"/>
                <w:u w:val="none"/>
              </w:rPr>
              <w:t>:</w:t>
            </w:r>
            <w:r w:rsidR="000E2C8A" w:rsidRPr="000E2C8A">
              <w:rPr>
                <w:rStyle w:val="InternetLink"/>
                <w:rFonts w:asciiTheme="minorHAnsi" w:hAnsiTheme="minorHAnsi" w:cstheme="minorHAnsi"/>
                <w:color w:val="000000" w:themeColor="text1"/>
                <w:sz w:val="22"/>
                <w:szCs w:val="22"/>
              </w:rPr>
              <w:t xml:space="preserve"> </w:t>
            </w:r>
            <w:r w:rsidR="000E2C8A" w:rsidRPr="000E2C8A">
              <w:rPr>
                <w:rStyle w:val="InternetLink"/>
                <w:rFonts w:asciiTheme="minorHAnsi" w:hAnsiTheme="minorHAnsi" w:cstheme="minorHAnsi"/>
                <w:color w:val="3366CC"/>
                <w:sz w:val="22"/>
                <w:szCs w:val="22"/>
              </w:rPr>
              <w:t>https://studentsunionucl.org/venues/rights-and-advice-centre</w:t>
            </w:r>
            <w:r w:rsidRPr="00E471E2">
              <w:rPr>
                <w:rFonts w:asciiTheme="minorHAnsi" w:hAnsiTheme="minorHAnsi" w:cstheme="minorHAnsi"/>
                <w:color w:val="000000"/>
                <w:sz w:val="22"/>
                <w:szCs w:val="22"/>
              </w:rPr>
              <w:br/>
            </w:r>
            <w:r w:rsidRPr="005335E9">
              <w:rPr>
                <w:rStyle w:val="InternetLink"/>
                <w:rFonts w:asciiTheme="minorHAnsi" w:hAnsiTheme="minorHAnsi" w:cstheme="minorHAnsi"/>
                <w:b/>
                <w:bCs/>
                <w:color w:val="000000" w:themeColor="text1"/>
                <w:sz w:val="22"/>
                <w:szCs w:val="22"/>
                <w:u w:val="none"/>
              </w:rPr>
              <w:t>Energy Saving Information</w:t>
            </w:r>
            <w:r w:rsidR="005335E9" w:rsidRPr="005335E9">
              <w:rPr>
                <w:rStyle w:val="InternetLink"/>
                <w:rFonts w:asciiTheme="minorHAnsi" w:hAnsiTheme="minorHAnsi" w:cstheme="minorHAnsi"/>
                <w:b/>
                <w:bCs/>
                <w:color w:val="000000" w:themeColor="text1"/>
                <w:sz w:val="22"/>
                <w:szCs w:val="22"/>
                <w:u w:val="none"/>
              </w:rPr>
              <w:t>:</w:t>
            </w:r>
            <w:r w:rsidR="005335E9" w:rsidRPr="005335E9">
              <w:rPr>
                <w:rStyle w:val="InternetLink"/>
                <w:rFonts w:asciiTheme="minorHAnsi" w:hAnsiTheme="minorHAnsi" w:cstheme="minorHAnsi"/>
                <w:color w:val="000000" w:themeColor="text1"/>
                <w:sz w:val="22"/>
                <w:szCs w:val="22"/>
              </w:rPr>
              <w:t xml:space="preserve"> </w:t>
            </w:r>
            <w:r w:rsidR="005335E9" w:rsidRPr="005335E9">
              <w:rPr>
                <w:rStyle w:val="InternetLink"/>
                <w:rFonts w:asciiTheme="minorHAnsi" w:hAnsiTheme="minorHAnsi" w:cstheme="minorHAnsi"/>
                <w:color w:val="3366CC"/>
                <w:sz w:val="22"/>
                <w:szCs w:val="22"/>
              </w:rPr>
              <w:t>https://www.ucl.ac.uk/sustainable/</w:t>
            </w:r>
          </w:p>
        </w:tc>
      </w:tr>
    </w:tbl>
    <w:p w14:paraId="421F6903" w14:textId="77777777" w:rsidR="00BD63E8" w:rsidRPr="00E471E2" w:rsidRDefault="00BD63E8">
      <w:pPr>
        <w:shd w:val="clear" w:color="auto" w:fill="FFFFFF"/>
        <w:rPr>
          <w:rFonts w:asciiTheme="minorHAnsi" w:hAnsiTheme="minorHAnsi" w:cstheme="minorHAnsi"/>
          <w:color w:val="393736"/>
          <w:sz w:val="22"/>
          <w:szCs w:val="22"/>
          <w:lang w:val="en"/>
        </w:rPr>
      </w:pPr>
    </w:p>
    <w:p w14:paraId="4A0C5F32" w14:textId="77777777" w:rsidR="00BD63E8" w:rsidRPr="0058580F" w:rsidRDefault="00656C7A">
      <w:pPr>
        <w:jc w:val="both"/>
        <w:rPr>
          <w:rFonts w:asciiTheme="minorHAnsi" w:hAnsiTheme="minorHAnsi" w:cstheme="minorHAnsi"/>
          <w:sz w:val="16"/>
          <w:szCs w:val="16"/>
          <w:lang w:val="en"/>
        </w:rPr>
      </w:pPr>
      <w:r w:rsidRPr="0058580F">
        <w:rPr>
          <w:rFonts w:asciiTheme="minorHAnsi" w:hAnsiTheme="minorHAnsi" w:cstheme="minorHAnsi"/>
          <w:sz w:val="16"/>
          <w:szCs w:val="16"/>
          <w:lang w:val="en"/>
        </w:rPr>
        <w:t>_______________________________________________________________________________________________________________</w:t>
      </w:r>
    </w:p>
    <w:p w14:paraId="57ACE977" w14:textId="77777777" w:rsidR="00BD63E8" w:rsidRPr="0058580F" w:rsidRDefault="00656C7A">
      <w:pPr>
        <w:tabs>
          <w:tab w:val="left" w:pos="559"/>
          <w:tab w:val="left" w:pos="1119"/>
          <w:tab w:val="left" w:pos="1699"/>
        </w:tabs>
        <w:spacing w:line="223" w:lineRule="auto"/>
        <w:ind w:left="270"/>
        <w:jc w:val="both"/>
        <w:rPr>
          <w:rFonts w:asciiTheme="minorHAnsi" w:hAnsiTheme="minorHAnsi" w:cstheme="minorHAnsi"/>
          <w:iCs/>
          <w:sz w:val="18"/>
          <w:szCs w:val="18"/>
          <w:lang w:val="en-GB"/>
        </w:rPr>
      </w:pPr>
      <w:r w:rsidRPr="0058580F">
        <w:rPr>
          <w:rFonts w:asciiTheme="minorHAnsi" w:hAnsiTheme="minorHAnsi" w:cstheme="minorHAnsi"/>
          <w:sz w:val="18"/>
          <w:szCs w:val="18"/>
          <w:lang w:val="en-GB"/>
        </w:rPr>
        <w:t>This handbook should be read in conjunction with the Institute’s</w:t>
      </w:r>
      <w:r w:rsidRPr="0058580F">
        <w:rPr>
          <w:rFonts w:asciiTheme="minorHAnsi" w:hAnsiTheme="minorHAnsi" w:cstheme="minorHAnsi"/>
          <w:i/>
          <w:sz w:val="18"/>
          <w:szCs w:val="18"/>
          <w:lang w:val="en-GB"/>
        </w:rPr>
        <w:t xml:space="preserve"> Student Handbook </w:t>
      </w:r>
      <w:r w:rsidRPr="0058580F">
        <w:rPr>
          <w:rFonts w:asciiTheme="minorHAnsi" w:hAnsiTheme="minorHAnsi" w:cstheme="minorHAnsi"/>
          <w:iCs/>
          <w:sz w:val="18"/>
          <w:szCs w:val="18"/>
          <w:lang w:val="en-GB"/>
        </w:rPr>
        <w:t>which is available on the Institute website</w:t>
      </w:r>
    </w:p>
    <w:p w14:paraId="1F854E14" w14:textId="77777777" w:rsidR="00BD63E8" w:rsidRDefault="00656C7A">
      <w:pPr>
        <w:tabs>
          <w:tab w:val="left" w:pos="559"/>
          <w:tab w:val="left" w:pos="1119"/>
          <w:tab w:val="left" w:pos="1699"/>
        </w:tabs>
        <w:spacing w:line="223" w:lineRule="auto"/>
        <w:jc w:val="both"/>
      </w:pPr>
      <w:r>
        <w:rPr>
          <w:rFonts w:ascii="Arial" w:hAnsi="Arial" w:cs="Arial"/>
          <w:i/>
          <w:sz w:val="18"/>
          <w:szCs w:val="18"/>
          <w:lang w:val="en-GB"/>
        </w:rPr>
        <w:t xml:space="preserve">    </w:t>
      </w:r>
      <w:hyperlink r:id="rId88">
        <w:r w:rsidRPr="00F07A03">
          <w:rPr>
            <w:rStyle w:val="InternetLink"/>
            <w:rFonts w:ascii="Arial" w:hAnsi="Arial" w:cs="Arial"/>
            <w:i/>
            <w:iCs/>
            <w:color w:val="0563C1"/>
            <w:sz w:val="18"/>
            <w:szCs w:val="18"/>
            <w:lang w:val="en-GB"/>
          </w:rPr>
          <w:t>http://www.ucl.ac.uk/archaeology/current-students</w:t>
        </w:r>
      </w:hyperlink>
      <w:r w:rsidRPr="00F07A03">
        <w:rPr>
          <w:rFonts w:ascii="Arial" w:hAnsi="Arial" w:cs="Arial"/>
          <w:i/>
          <w:iCs/>
          <w:color w:val="0563C1"/>
          <w:sz w:val="18"/>
          <w:szCs w:val="18"/>
          <w:lang w:val="en-GB"/>
        </w:rPr>
        <w:t xml:space="preserve">                                                                                </w:t>
      </w:r>
      <w:r w:rsidRPr="00F07A03">
        <w:rPr>
          <w:rFonts w:ascii="Arial" w:hAnsi="Arial" w:cs="Arial"/>
          <w:color w:val="0563C1"/>
          <w:sz w:val="18"/>
          <w:szCs w:val="18"/>
          <w:lang w:val="en-GB"/>
        </w:rPr>
        <w:t xml:space="preserve">  </w:t>
      </w:r>
      <w:r>
        <w:rPr>
          <w:rFonts w:ascii="Arial" w:hAnsi="Arial" w:cs="Arial"/>
          <w:sz w:val="18"/>
          <w:szCs w:val="18"/>
          <w:lang w:val="en-GB"/>
        </w:rPr>
        <w:t>8/2023</w:t>
      </w:r>
    </w:p>
    <w:p w14:paraId="5811128E" w14:textId="77777777" w:rsidR="00BD63E8" w:rsidRDefault="00BD63E8">
      <w:pPr>
        <w:sectPr w:rsidR="00BD63E8">
          <w:type w:val="continuous"/>
          <w:pgSz w:w="11906" w:h="16838"/>
          <w:pgMar w:top="964" w:right="1134" w:bottom="851" w:left="1134" w:header="0" w:footer="0" w:gutter="0"/>
          <w:cols w:space="720"/>
          <w:formProt w:val="0"/>
          <w:docGrid w:linePitch="600" w:charSpace="32768"/>
        </w:sectPr>
      </w:pPr>
    </w:p>
    <w:p w14:paraId="2201C1C1" w14:textId="77777777" w:rsidR="00BD63E8" w:rsidRDefault="00BD63E8"/>
    <w:p w14:paraId="3872DFBB" w14:textId="77777777" w:rsidR="00BD63E8" w:rsidRDefault="00BD63E8">
      <w:pPr>
        <w:sectPr w:rsidR="00BD63E8">
          <w:type w:val="continuous"/>
          <w:pgSz w:w="11906" w:h="16838"/>
          <w:pgMar w:top="964" w:right="1134" w:bottom="851" w:left="1134" w:header="0" w:footer="0" w:gutter="0"/>
          <w:cols w:space="720"/>
          <w:formProt w:val="0"/>
          <w:docGrid w:linePitch="600" w:charSpace="32768"/>
        </w:sectPr>
      </w:pPr>
    </w:p>
    <w:p w14:paraId="29FDE1E0" w14:textId="77777777" w:rsidR="00304321" w:rsidRDefault="00304321"/>
    <w:sectPr w:rsidR="00304321">
      <w:type w:val="continuous"/>
      <w:pgSz w:w="11906" w:h="16838"/>
      <w:pgMar w:top="964" w:right="1134" w:bottom="851"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5739" w14:textId="77777777" w:rsidR="00065EC2" w:rsidRDefault="00065EC2">
      <w:r>
        <w:separator/>
      </w:r>
    </w:p>
  </w:endnote>
  <w:endnote w:type="continuationSeparator" w:id="0">
    <w:p w14:paraId="72477E03" w14:textId="77777777" w:rsidR="00065EC2" w:rsidRDefault="0006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684204"/>
      <w:docPartObj>
        <w:docPartGallery w:val="Page Numbers (Bottom of Page)"/>
        <w:docPartUnique/>
      </w:docPartObj>
    </w:sdtPr>
    <w:sdtEndPr>
      <w:rPr>
        <w:noProof/>
      </w:rPr>
    </w:sdtEndPr>
    <w:sdtContent>
      <w:p w14:paraId="6F12B9BA" w14:textId="0FCABDD5" w:rsidR="005A031E" w:rsidRDefault="005A03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611E7" w14:textId="7B22548E" w:rsidR="00BD63E8" w:rsidRDefault="00BD63E8">
    <w:pPr>
      <w:pStyle w:val="Footer"/>
      <w:rPr>
        <w:rStyle w:val="PageNumbe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A9B8" w14:textId="77777777" w:rsidR="000D41C9" w:rsidRDefault="000D4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0DF9F" w14:textId="77777777" w:rsidR="000D41C9" w:rsidRDefault="000D41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31D0" w14:textId="77777777" w:rsidR="000D41C9" w:rsidRDefault="000D41C9" w:rsidP="00DC3F5D">
    <w:pP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5BF0" w14:textId="77777777" w:rsidR="00065EC2" w:rsidRDefault="00065EC2">
      <w:r>
        <w:separator/>
      </w:r>
    </w:p>
  </w:footnote>
  <w:footnote w:type="continuationSeparator" w:id="0">
    <w:p w14:paraId="265A72ED" w14:textId="77777777" w:rsidR="00065EC2" w:rsidRDefault="0006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3F"/>
    <w:multiLevelType w:val="multilevel"/>
    <w:tmpl w:val="11E02A2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1610456"/>
    <w:multiLevelType w:val="multilevel"/>
    <w:tmpl w:val="03D4392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761513"/>
    <w:multiLevelType w:val="multilevel"/>
    <w:tmpl w:val="4178F4C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E2D011E"/>
    <w:multiLevelType w:val="multilevel"/>
    <w:tmpl w:val="06345B3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4E964EA"/>
    <w:multiLevelType w:val="multilevel"/>
    <w:tmpl w:val="57AE2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3227DD"/>
    <w:multiLevelType w:val="multilevel"/>
    <w:tmpl w:val="ED9E75D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8E5A70"/>
    <w:multiLevelType w:val="multilevel"/>
    <w:tmpl w:val="7A2EC89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0D720C1"/>
    <w:multiLevelType w:val="multilevel"/>
    <w:tmpl w:val="873EEE8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1E756B0"/>
    <w:multiLevelType w:val="multilevel"/>
    <w:tmpl w:val="C862F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23455A4"/>
    <w:multiLevelType w:val="multilevel"/>
    <w:tmpl w:val="5C0468F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25B017F2"/>
    <w:multiLevelType w:val="multilevel"/>
    <w:tmpl w:val="AE48B6B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2B661ED8"/>
    <w:multiLevelType w:val="multilevel"/>
    <w:tmpl w:val="1A00C6B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E0539CF"/>
    <w:multiLevelType w:val="multilevel"/>
    <w:tmpl w:val="D2D4CF18"/>
    <w:lvl w:ilvl="0">
      <w:start w:val="1"/>
      <w:numFmt w:val="decimal"/>
      <w:lvlText w:val="%1."/>
      <w:lvlJc w:val="left"/>
      <w:pPr>
        <w:tabs>
          <w:tab w:val="num" w:pos="555"/>
        </w:tabs>
        <w:ind w:left="555" w:hanging="55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F40E3F"/>
    <w:multiLevelType w:val="multilevel"/>
    <w:tmpl w:val="5F6AED9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38B53C29"/>
    <w:multiLevelType w:val="multilevel"/>
    <w:tmpl w:val="3C944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7E2A8A"/>
    <w:multiLevelType w:val="multilevel"/>
    <w:tmpl w:val="5CEC5CF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3B154240"/>
    <w:multiLevelType w:val="multilevel"/>
    <w:tmpl w:val="C5303E9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7664CF4"/>
    <w:multiLevelType w:val="multilevel"/>
    <w:tmpl w:val="BF6AFE2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4ADD53C5"/>
    <w:multiLevelType w:val="multilevel"/>
    <w:tmpl w:val="C4F44D3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B890B5F"/>
    <w:multiLevelType w:val="multilevel"/>
    <w:tmpl w:val="E3D62F9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4DFE4D82"/>
    <w:multiLevelType w:val="multilevel"/>
    <w:tmpl w:val="75E8E34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03B1E69"/>
    <w:multiLevelType w:val="multilevel"/>
    <w:tmpl w:val="C082DC5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27D4791"/>
    <w:multiLevelType w:val="multilevel"/>
    <w:tmpl w:val="AE3811C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544F14A4"/>
    <w:multiLevelType w:val="multilevel"/>
    <w:tmpl w:val="28ACAEC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575937D9"/>
    <w:multiLevelType w:val="multilevel"/>
    <w:tmpl w:val="839687D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A897371"/>
    <w:multiLevelType w:val="multilevel"/>
    <w:tmpl w:val="0686BE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D96107A"/>
    <w:multiLevelType w:val="multilevel"/>
    <w:tmpl w:val="B4C2096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5DD16553"/>
    <w:multiLevelType w:val="multilevel"/>
    <w:tmpl w:val="C44659F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5E995DFC"/>
    <w:multiLevelType w:val="multilevel"/>
    <w:tmpl w:val="AF4EF126"/>
    <w:lvl w:ilvl="0">
      <w:start w:val="1"/>
      <w:numFmt w:val="decimal"/>
      <w:lvlText w:val="%1)"/>
      <w:lvlJc w:val="left"/>
      <w:pPr>
        <w:ind w:left="360" w:hanging="360"/>
      </w:pPr>
    </w:lvl>
    <w:lvl w:ilvl="1">
      <w:start w:val="1"/>
      <w:numFmt w:val="bullet"/>
      <w:lvlText w:val=""/>
      <w:lvlJc w:val="left"/>
      <w:pPr>
        <w:ind w:left="1440" w:hanging="720"/>
      </w:pPr>
      <w:rPr>
        <w:rFonts w:ascii="Symbol" w:hAnsi="Symbol" w:cs="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262245F"/>
    <w:multiLevelType w:val="multilevel"/>
    <w:tmpl w:val="16B2EA2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645D186F"/>
    <w:multiLevelType w:val="multilevel"/>
    <w:tmpl w:val="07F470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9C569B4"/>
    <w:multiLevelType w:val="multilevel"/>
    <w:tmpl w:val="E650490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6F8E6306"/>
    <w:multiLevelType w:val="multilevel"/>
    <w:tmpl w:val="42C4C2D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731250A6"/>
    <w:multiLevelType w:val="multilevel"/>
    <w:tmpl w:val="5C2C736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758A7E4C"/>
    <w:multiLevelType w:val="multilevel"/>
    <w:tmpl w:val="037E543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997634D"/>
    <w:multiLevelType w:val="multilevel"/>
    <w:tmpl w:val="B47C8EE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7FB049FF"/>
    <w:multiLevelType w:val="multilevel"/>
    <w:tmpl w:val="EBD00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4061938">
    <w:abstractNumId w:val="12"/>
  </w:num>
  <w:num w:numId="2" w16cid:durableId="1689676443">
    <w:abstractNumId w:val="0"/>
  </w:num>
  <w:num w:numId="3" w16cid:durableId="2043240188">
    <w:abstractNumId w:val="17"/>
  </w:num>
  <w:num w:numId="4" w16cid:durableId="1014578963">
    <w:abstractNumId w:val="7"/>
  </w:num>
  <w:num w:numId="5" w16cid:durableId="849566875">
    <w:abstractNumId w:val="16"/>
  </w:num>
  <w:num w:numId="6" w16cid:durableId="574171909">
    <w:abstractNumId w:val="13"/>
  </w:num>
  <w:num w:numId="7" w16cid:durableId="181553891">
    <w:abstractNumId w:val="35"/>
  </w:num>
  <w:num w:numId="8" w16cid:durableId="1746142111">
    <w:abstractNumId w:val="24"/>
  </w:num>
  <w:num w:numId="9" w16cid:durableId="1161774291">
    <w:abstractNumId w:val="29"/>
  </w:num>
  <w:num w:numId="10" w16cid:durableId="819880021">
    <w:abstractNumId w:val="19"/>
  </w:num>
  <w:num w:numId="11" w16cid:durableId="886528266">
    <w:abstractNumId w:val="11"/>
  </w:num>
  <w:num w:numId="12" w16cid:durableId="998966756">
    <w:abstractNumId w:val="27"/>
  </w:num>
  <w:num w:numId="13" w16cid:durableId="686058108">
    <w:abstractNumId w:val="2"/>
  </w:num>
  <w:num w:numId="14" w16cid:durableId="2118284517">
    <w:abstractNumId w:val="23"/>
  </w:num>
  <w:num w:numId="15" w16cid:durableId="1066534637">
    <w:abstractNumId w:val="33"/>
  </w:num>
  <w:num w:numId="16" w16cid:durableId="1889343444">
    <w:abstractNumId w:val="26"/>
  </w:num>
  <w:num w:numId="17" w16cid:durableId="691960302">
    <w:abstractNumId w:val="10"/>
  </w:num>
  <w:num w:numId="18" w16cid:durableId="1200435612">
    <w:abstractNumId w:val="9"/>
  </w:num>
  <w:num w:numId="19" w16cid:durableId="1997804176">
    <w:abstractNumId w:val="31"/>
  </w:num>
  <w:num w:numId="20" w16cid:durableId="1272740290">
    <w:abstractNumId w:val="15"/>
  </w:num>
  <w:num w:numId="21" w16cid:durableId="780027452">
    <w:abstractNumId w:val="32"/>
  </w:num>
  <w:num w:numId="22" w16cid:durableId="1547567867">
    <w:abstractNumId w:val="22"/>
  </w:num>
  <w:num w:numId="23" w16cid:durableId="724643021">
    <w:abstractNumId w:val="20"/>
  </w:num>
  <w:num w:numId="24" w16cid:durableId="693505118">
    <w:abstractNumId w:val="4"/>
  </w:num>
  <w:num w:numId="25" w16cid:durableId="1514104125">
    <w:abstractNumId w:val="5"/>
  </w:num>
  <w:num w:numId="26" w16cid:durableId="501815511">
    <w:abstractNumId w:val="1"/>
  </w:num>
  <w:num w:numId="27" w16cid:durableId="893737707">
    <w:abstractNumId w:val="28"/>
  </w:num>
  <w:num w:numId="28" w16cid:durableId="1218857706">
    <w:abstractNumId w:val="18"/>
  </w:num>
  <w:num w:numId="29" w16cid:durableId="1609893177">
    <w:abstractNumId w:val="6"/>
  </w:num>
  <w:num w:numId="30" w16cid:durableId="1669793946">
    <w:abstractNumId w:val="14"/>
  </w:num>
  <w:num w:numId="31" w16cid:durableId="1383477148">
    <w:abstractNumId w:val="3"/>
  </w:num>
  <w:num w:numId="32" w16cid:durableId="1041175067">
    <w:abstractNumId w:val="36"/>
  </w:num>
  <w:num w:numId="33" w16cid:durableId="2123919595">
    <w:abstractNumId w:val="34"/>
  </w:num>
  <w:num w:numId="34" w16cid:durableId="175269807">
    <w:abstractNumId w:val="25"/>
  </w:num>
  <w:num w:numId="35" w16cid:durableId="1921743937">
    <w:abstractNumId w:val="30"/>
  </w:num>
  <w:num w:numId="36" w16cid:durableId="1412193182">
    <w:abstractNumId w:val="21"/>
  </w:num>
  <w:num w:numId="37" w16cid:durableId="194512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E8"/>
    <w:rsid w:val="00011E7A"/>
    <w:rsid w:val="0003743D"/>
    <w:rsid w:val="00065EC2"/>
    <w:rsid w:val="000908CB"/>
    <w:rsid w:val="000C0780"/>
    <w:rsid w:val="000D41C9"/>
    <w:rsid w:val="000E2C8A"/>
    <w:rsid w:val="000F1ADA"/>
    <w:rsid w:val="0010591A"/>
    <w:rsid w:val="00121A25"/>
    <w:rsid w:val="00147CF4"/>
    <w:rsid w:val="0015384C"/>
    <w:rsid w:val="001859DB"/>
    <w:rsid w:val="0019700F"/>
    <w:rsid w:val="001C64DD"/>
    <w:rsid w:val="001D240B"/>
    <w:rsid w:val="001F1B1C"/>
    <w:rsid w:val="002042F6"/>
    <w:rsid w:val="00205033"/>
    <w:rsid w:val="0021269D"/>
    <w:rsid w:val="00230B1A"/>
    <w:rsid w:val="00253E62"/>
    <w:rsid w:val="00257C3B"/>
    <w:rsid w:val="00257F6A"/>
    <w:rsid w:val="00264D3B"/>
    <w:rsid w:val="00274584"/>
    <w:rsid w:val="002773D8"/>
    <w:rsid w:val="00304321"/>
    <w:rsid w:val="00305386"/>
    <w:rsid w:val="00314254"/>
    <w:rsid w:val="0032273D"/>
    <w:rsid w:val="0035698E"/>
    <w:rsid w:val="003A3F7C"/>
    <w:rsid w:val="003B2FC9"/>
    <w:rsid w:val="00437B92"/>
    <w:rsid w:val="00443707"/>
    <w:rsid w:val="00445852"/>
    <w:rsid w:val="00446371"/>
    <w:rsid w:val="00454F71"/>
    <w:rsid w:val="00463B97"/>
    <w:rsid w:val="00496801"/>
    <w:rsid w:val="004B4651"/>
    <w:rsid w:val="004C19B4"/>
    <w:rsid w:val="004F7C55"/>
    <w:rsid w:val="00517CC2"/>
    <w:rsid w:val="005335E9"/>
    <w:rsid w:val="0054386D"/>
    <w:rsid w:val="00554348"/>
    <w:rsid w:val="00560A09"/>
    <w:rsid w:val="00562F9D"/>
    <w:rsid w:val="005758BD"/>
    <w:rsid w:val="0058580F"/>
    <w:rsid w:val="005A031E"/>
    <w:rsid w:val="005C4C24"/>
    <w:rsid w:val="006106B9"/>
    <w:rsid w:val="006338DE"/>
    <w:rsid w:val="00656570"/>
    <w:rsid w:val="00656C7A"/>
    <w:rsid w:val="00667E8A"/>
    <w:rsid w:val="006902BF"/>
    <w:rsid w:val="006F3D60"/>
    <w:rsid w:val="007031BA"/>
    <w:rsid w:val="00741EC6"/>
    <w:rsid w:val="00782F94"/>
    <w:rsid w:val="007858D0"/>
    <w:rsid w:val="007C0D2D"/>
    <w:rsid w:val="007E233B"/>
    <w:rsid w:val="007E5F4F"/>
    <w:rsid w:val="008532F8"/>
    <w:rsid w:val="0089663F"/>
    <w:rsid w:val="00897D3F"/>
    <w:rsid w:val="008A6F3E"/>
    <w:rsid w:val="008C6A19"/>
    <w:rsid w:val="008E39E9"/>
    <w:rsid w:val="008F56CF"/>
    <w:rsid w:val="0092502B"/>
    <w:rsid w:val="0093694C"/>
    <w:rsid w:val="0095620A"/>
    <w:rsid w:val="009A490F"/>
    <w:rsid w:val="009B5667"/>
    <w:rsid w:val="009E4CE8"/>
    <w:rsid w:val="00A50C30"/>
    <w:rsid w:val="00A52691"/>
    <w:rsid w:val="00A562E4"/>
    <w:rsid w:val="00A8323F"/>
    <w:rsid w:val="00A928C9"/>
    <w:rsid w:val="00AA5719"/>
    <w:rsid w:val="00AB08B1"/>
    <w:rsid w:val="00AB6362"/>
    <w:rsid w:val="00AB7F94"/>
    <w:rsid w:val="00AC16DF"/>
    <w:rsid w:val="00AF2A53"/>
    <w:rsid w:val="00B102E1"/>
    <w:rsid w:val="00B219F4"/>
    <w:rsid w:val="00B42661"/>
    <w:rsid w:val="00B65A4F"/>
    <w:rsid w:val="00B72CAB"/>
    <w:rsid w:val="00BB0BBB"/>
    <w:rsid w:val="00BB58A3"/>
    <w:rsid w:val="00BD63E8"/>
    <w:rsid w:val="00BD7230"/>
    <w:rsid w:val="00BE0AFC"/>
    <w:rsid w:val="00C00689"/>
    <w:rsid w:val="00C010D2"/>
    <w:rsid w:val="00C1603A"/>
    <w:rsid w:val="00C36997"/>
    <w:rsid w:val="00C509B6"/>
    <w:rsid w:val="00C82CB4"/>
    <w:rsid w:val="00C831F3"/>
    <w:rsid w:val="00CE3985"/>
    <w:rsid w:val="00D169A9"/>
    <w:rsid w:val="00D425A5"/>
    <w:rsid w:val="00D766FC"/>
    <w:rsid w:val="00D86C2D"/>
    <w:rsid w:val="00DA2C9B"/>
    <w:rsid w:val="00DE077B"/>
    <w:rsid w:val="00E14FAA"/>
    <w:rsid w:val="00E27411"/>
    <w:rsid w:val="00E471E2"/>
    <w:rsid w:val="00E7722D"/>
    <w:rsid w:val="00E87DB1"/>
    <w:rsid w:val="00EB75E2"/>
    <w:rsid w:val="00EC053C"/>
    <w:rsid w:val="00EE4AD7"/>
    <w:rsid w:val="00EE7D9F"/>
    <w:rsid w:val="00F05F27"/>
    <w:rsid w:val="00F07A03"/>
    <w:rsid w:val="00F34FB8"/>
    <w:rsid w:val="00F459E9"/>
    <w:rsid w:val="00F47D27"/>
    <w:rsid w:val="00F53D48"/>
    <w:rsid w:val="00F75CE2"/>
    <w:rsid w:val="00F86D79"/>
    <w:rsid w:val="00FA4445"/>
    <w:rsid w:val="00FF485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F5C4"/>
  <w15:docId w15:val="{4C6709E1-FAEB-49C8-A654-F68ED71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304"/>
    <w:pPr>
      <w:widowControl w:val="0"/>
    </w:pPr>
    <w:rPr>
      <w:sz w:val="24"/>
      <w:szCs w:val="24"/>
      <w:lang w:val="en-US" w:eastAsia="en-US"/>
    </w:rPr>
  </w:style>
  <w:style w:type="paragraph" w:styleId="Heading1">
    <w:name w:val="heading 1"/>
    <w:basedOn w:val="Normal"/>
    <w:next w:val="Normal"/>
    <w:qFormat/>
    <w:pPr>
      <w:keepNext/>
      <w:tabs>
        <w:tab w:val="left" w:pos="-1094"/>
        <w:tab w:val="left" w:pos="-720"/>
        <w:tab w:val="left" w:pos="0"/>
        <w:tab w:val="left" w:pos="720"/>
        <w:tab w:val="left" w:pos="1440"/>
        <w:tab w:val="left" w:pos="2160"/>
        <w:tab w:val="left" w:pos="2880"/>
        <w:tab w:val="left" w:pos="3600"/>
        <w:tab w:val="left" w:pos="4320"/>
        <w:tab w:val="left" w:pos="5040"/>
        <w:tab w:val="left" w:pos="5313"/>
        <w:tab w:val="left" w:pos="6480"/>
        <w:tab w:val="left" w:pos="7200"/>
        <w:tab w:val="left" w:pos="7920"/>
        <w:tab w:val="left" w:pos="8640"/>
      </w:tabs>
      <w:spacing w:line="223" w:lineRule="auto"/>
      <w:jc w:val="both"/>
      <w:outlineLvl w:val="0"/>
    </w:pPr>
    <w:rPr>
      <w:rFonts w:ascii="Times" w:hAnsi="Times" w:cs="Times"/>
      <w:u w:val="single"/>
      <w:lang w:val="en-GB"/>
    </w:rPr>
  </w:style>
  <w:style w:type="paragraph" w:styleId="Heading2">
    <w:name w:val="heading 2"/>
    <w:basedOn w:val="Normal"/>
    <w:next w:val="Normal"/>
    <w:qFormat/>
    <w:pPr>
      <w:keepNext/>
      <w:widowControl/>
      <w:outlineLvl w:val="1"/>
    </w:pPr>
    <w:rPr>
      <w:rFonts w:ascii="Arial" w:hAnsi="Arial" w:cs="Arial"/>
      <w:b/>
      <w:bCs/>
      <w:color w:val="000000"/>
    </w:rPr>
  </w:style>
  <w:style w:type="paragraph" w:styleId="Heading3">
    <w:name w:val="heading 3"/>
    <w:basedOn w:val="Normal"/>
    <w:next w:val="Normal"/>
    <w:qFormat/>
    <w:pPr>
      <w:keepNext/>
      <w:widowControl/>
      <w:tabs>
        <w:tab w:val="left" w:pos="1418"/>
        <w:tab w:val="left" w:pos="3119"/>
      </w:tabs>
      <w:ind w:left="40" w:hanging="40"/>
      <w:outlineLvl w:val="2"/>
    </w:pPr>
    <w:rPr>
      <w:rFonts w:ascii="Arial" w:hAnsi="Arial" w:cs="Arial"/>
      <w:b/>
      <w:bCs/>
      <w:color w:val="000000"/>
    </w:rPr>
  </w:style>
  <w:style w:type="paragraph" w:styleId="Heading4">
    <w:name w:val="heading 4"/>
    <w:basedOn w:val="Normal"/>
    <w:next w:val="Normal"/>
    <w:qFormat/>
    <w:pPr>
      <w:keepNext/>
      <w:widowControl/>
      <w:tabs>
        <w:tab w:val="left" w:pos="993"/>
        <w:tab w:val="left" w:pos="1843"/>
      </w:tabs>
      <w:ind w:right="-361" w:firstLine="40"/>
      <w:outlineLvl w:val="3"/>
    </w:pPr>
    <w:rPr>
      <w:rFonts w:ascii="Arial" w:hAnsi="Arial" w:cs="Arial"/>
      <w:b/>
      <w:bCs/>
      <w:color w:val="000000"/>
      <w:sz w:val="20"/>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sz w:val="20"/>
      <w:szCs w:val="20"/>
      <w:u w:val="single"/>
      <w:lang w:val="en-GB"/>
    </w:rPr>
  </w:style>
  <w:style w:type="paragraph" w:styleId="Heading7">
    <w:name w:val="heading 7"/>
    <w:basedOn w:val="Normal"/>
    <w:next w:val="Normal"/>
    <w:qFormat/>
    <w:pPr>
      <w:keepNext/>
      <w:jc w:val="both"/>
      <w:outlineLvl w:val="6"/>
    </w:pPr>
    <w:rPr>
      <w:b/>
      <w:bCs/>
      <w:sz w:val="20"/>
      <w:szCs w:val="20"/>
      <w:lang w:val="en-GB"/>
    </w:rPr>
  </w:style>
  <w:style w:type="paragraph" w:styleId="Heading8">
    <w:name w:val="heading 8"/>
    <w:basedOn w:val="Normal"/>
    <w:next w:val="Normal"/>
    <w:qFormat/>
    <w:pPr>
      <w:keepNext/>
      <w:outlineLvl w:val="7"/>
    </w:pPr>
    <w:rPr>
      <w:b/>
      <w:bCs/>
      <w:sz w:val="22"/>
      <w:szCs w:val="22"/>
    </w:rPr>
  </w:style>
  <w:style w:type="paragraph" w:styleId="Heading9">
    <w:name w:val="heading 9"/>
    <w:basedOn w:val="Normal"/>
    <w:next w:val="Normal"/>
    <w:qFormat/>
    <w:pPr>
      <w:keepNext/>
      <w:tabs>
        <w:tab w:val="center" w:pos="4938"/>
      </w:tabs>
      <w:jc w:val="both"/>
      <w:outlineLvl w:val="8"/>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style>
  <w:style w:type="character" w:styleId="PageNumber">
    <w:name w:val="page number"/>
    <w:basedOn w:val="DefaultParagraphFont"/>
    <w:qFormat/>
  </w:style>
  <w:style w:type="character" w:customStyle="1" w:styleId="InternetLink">
    <w:name w:val="Internet Link"/>
    <w:rsid w:val="001B6836"/>
    <w:rPr>
      <w:color w:val="0000FF"/>
      <w:u w:val="single"/>
    </w:rPr>
  </w:style>
  <w:style w:type="character" w:styleId="FollowedHyperlink">
    <w:name w:val="FollowedHyperlink"/>
    <w:qFormat/>
    <w:rsid w:val="001C438C"/>
    <w:rPr>
      <w:color w:val="800080"/>
      <w:u w:val="single"/>
    </w:rPr>
  </w:style>
  <w:style w:type="character" w:customStyle="1" w:styleId="PlainTextChar">
    <w:name w:val="Plain Text Char"/>
    <w:link w:val="PlainText"/>
    <w:uiPriority w:val="99"/>
    <w:qFormat/>
    <w:rsid w:val="00035B81"/>
    <w:rPr>
      <w:rFonts w:ascii="Calibri" w:eastAsia="SimSun" w:hAnsi="Calibri"/>
      <w:sz w:val="22"/>
      <w:szCs w:val="22"/>
      <w:lang w:eastAsia="en-US"/>
    </w:rPr>
  </w:style>
  <w:style w:type="character" w:customStyle="1" w:styleId="FooterChar">
    <w:name w:val="Footer Char"/>
    <w:link w:val="Footer"/>
    <w:uiPriority w:val="99"/>
    <w:qFormat/>
    <w:rsid w:val="00BB37D9"/>
    <w:rPr>
      <w:sz w:val="24"/>
      <w:szCs w:val="24"/>
      <w:lang w:eastAsia="en-US"/>
    </w:rPr>
  </w:style>
  <w:style w:type="character" w:styleId="Emphasis">
    <w:name w:val="Emphasis"/>
    <w:uiPriority w:val="20"/>
    <w:qFormat/>
    <w:rsid w:val="005A1F8C"/>
    <w:rPr>
      <w:i/>
      <w:iCs/>
    </w:rPr>
  </w:style>
  <w:style w:type="character" w:customStyle="1" w:styleId="BulletChar">
    <w:name w:val="Bullet Char"/>
    <w:link w:val="Bullet"/>
    <w:qFormat/>
    <w:locked/>
    <w:rsid w:val="006D4A2F"/>
    <w:rPr>
      <w:sz w:val="22"/>
      <w:szCs w:val="22"/>
      <w:shd w:val="clear" w:color="auto" w:fill="FFFFFF"/>
      <w:lang w:eastAsia="en-US"/>
    </w:rPr>
  </w:style>
  <w:style w:type="character" w:customStyle="1" w:styleId="apple-converted-space">
    <w:name w:val="apple-converted-space"/>
    <w:qFormat/>
    <w:rsid w:val="00B60DB6"/>
  </w:style>
  <w:style w:type="character" w:styleId="UnresolvedMention">
    <w:name w:val="Unresolved Mention"/>
    <w:uiPriority w:val="99"/>
    <w:semiHidden/>
    <w:unhideWhenUsed/>
    <w:qFormat/>
    <w:rsid w:val="00D176F0"/>
    <w:rPr>
      <w:color w:val="605E5C"/>
      <w:shd w:val="clear" w:color="auto" w:fill="E1DFDD"/>
    </w:rPr>
  </w:style>
  <w:style w:type="character" w:styleId="Strong">
    <w:name w:val="Strong"/>
    <w:uiPriority w:val="22"/>
    <w:qFormat/>
    <w:rsid w:val="00160998"/>
    <w:rPr>
      <w:b/>
      <w:bCs/>
    </w:rPr>
  </w:style>
  <w:style w:type="character" w:customStyle="1" w:styleId="normaltextrun">
    <w:name w:val="normaltextrun"/>
    <w:basedOn w:val="DefaultParagraphFont"/>
    <w:qFormat/>
    <w:rsid w:val="007948FF"/>
  </w:style>
  <w:style w:type="character" w:customStyle="1" w:styleId="eop">
    <w:name w:val="eop"/>
    <w:basedOn w:val="DefaultParagraphFont"/>
    <w:qFormat/>
    <w:rsid w:val="007948FF"/>
  </w:style>
  <w:style w:type="character" w:customStyle="1" w:styleId="tabchar">
    <w:name w:val="tabchar"/>
    <w:basedOn w:val="DefaultParagraphFont"/>
    <w:qFormat/>
    <w:rsid w:val="007948FF"/>
  </w:style>
  <w:style w:type="character" w:customStyle="1" w:styleId="QuoteChar">
    <w:name w:val="Quote Char"/>
    <w:link w:val="Quote"/>
    <w:uiPriority w:val="29"/>
    <w:qFormat/>
    <w:locked/>
    <w:rsid w:val="002628AF"/>
    <w:rPr>
      <w:rFonts w:ascii="Arial" w:hAnsi="Arial" w:cs="Arial"/>
      <w:color w:val="000000"/>
    </w:rPr>
  </w:style>
  <w:style w:type="character" w:customStyle="1" w:styleId="QuoteChar1">
    <w:name w:val="Quote Char1"/>
    <w:uiPriority w:val="29"/>
    <w:qFormat/>
    <w:rsid w:val="002628AF"/>
    <w:rPr>
      <w:i/>
      <w:iCs/>
      <w:color w:val="404040"/>
      <w:sz w:val="24"/>
      <w:szCs w:val="24"/>
      <w:lang w:val="en-US" w:eastAsia="en-US"/>
    </w:rPr>
  </w:style>
  <w:style w:type="character" w:customStyle="1" w:styleId="TablerowChar">
    <w:name w:val="Table row Char"/>
    <w:link w:val="Tablerow"/>
    <w:qFormat/>
    <w:locked/>
    <w:rsid w:val="002628AF"/>
    <w:rPr>
      <w:rFonts w:ascii="Arial" w:hAnsi="Arial" w:cs="Arial"/>
    </w:rPr>
  </w:style>
  <w:style w:type="character" w:styleId="CommentReference">
    <w:name w:val="annotation reference"/>
    <w:qFormat/>
    <w:rsid w:val="009162BE"/>
    <w:rPr>
      <w:sz w:val="16"/>
      <w:szCs w:val="16"/>
    </w:rPr>
  </w:style>
  <w:style w:type="character" w:customStyle="1" w:styleId="CommentTextChar">
    <w:name w:val="Comment Text Char"/>
    <w:link w:val="CommentText"/>
    <w:qFormat/>
    <w:rsid w:val="009162BE"/>
    <w:rPr>
      <w:lang w:val="en-US" w:eastAsia="en-US"/>
    </w:rPr>
  </w:style>
  <w:style w:type="character" w:customStyle="1" w:styleId="CommentSubjectChar">
    <w:name w:val="Comment Subject Char"/>
    <w:link w:val="CommentSubject"/>
    <w:qFormat/>
    <w:rsid w:val="009162BE"/>
    <w:rPr>
      <w:b/>
      <w:bCs/>
      <w:lang w:val="en-US" w:eastAsia="en-US"/>
    </w:rPr>
  </w:style>
  <w:style w:type="character" w:customStyle="1" w:styleId="ListLabel1">
    <w:name w:val="ListLabel 1"/>
    <w:qFormat/>
    <w:rPr>
      <w:rFonts w:ascii="Arial" w:hAnsi="Arial"/>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2"/>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22"/>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2"/>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sz w:val="22"/>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Arial" w:hAnsi="Arial"/>
      <w:sz w:val="22"/>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Arial" w:hAnsi="Arial"/>
      <w:sz w:val="22"/>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Arial" w:hAnsi="Arial"/>
      <w:sz w:val="22"/>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Arial" w:hAnsi="Arial"/>
      <w:sz w:val="22"/>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2"/>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2"/>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2"/>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2"/>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2"/>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2"/>
    </w:rPr>
  </w:style>
  <w:style w:type="character" w:customStyle="1" w:styleId="ListLabel137">
    <w:name w:val="ListLabel 137"/>
    <w:qFormat/>
    <w:rPr>
      <w:rFonts w:ascii="Arial" w:hAnsi="Arial"/>
      <w:sz w:val="22"/>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2"/>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2"/>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2"/>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2"/>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rFonts w:ascii="Arial" w:hAnsi="Arial"/>
      <w:sz w:val="22"/>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rFonts w:ascii="Arial" w:hAnsi="Arial"/>
      <w:sz w:val="22"/>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color w:val="auto"/>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ascii="Arial" w:hAnsi="Arial" w:cs="Courier New"/>
      <w:sz w:val="22"/>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ascii="Arial" w:hAnsi="Arial" w:cs="Courier New"/>
      <w:sz w:val="22"/>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b w:val="0"/>
      <w:bCs/>
    </w:rPr>
  </w:style>
  <w:style w:type="character" w:customStyle="1" w:styleId="ListLabel222">
    <w:name w:val="ListLabel 222"/>
    <w:qFormat/>
    <w:rPr>
      <w:rFonts w:ascii="Arial" w:hAnsi="Arial"/>
      <w:sz w:val="22"/>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rFonts w:ascii="Arial" w:hAnsi="Arial" w:cs="Arial"/>
      <w:b/>
      <w:sz w:val="22"/>
      <w:szCs w:val="22"/>
    </w:rPr>
  </w:style>
  <w:style w:type="character" w:customStyle="1" w:styleId="ListLabel232">
    <w:name w:val="ListLabel 232"/>
    <w:qFormat/>
    <w:rPr>
      <w:rFonts w:ascii="Arial" w:hAnsi="Arial" w:cs="Arial"/>
      <w:sz w:val="22"/>
      <w:szCs w:val="22"/>
    </w:rPr>
  </w:style>
  <w:style w:type="character" w:customStyle="1" w:styleId="ListLabel233">
    <w:name w:val="ListLabel 233"/>
    <w:qFormat/>
    <w:rPr>
      <w:rFonts w:ascii="Arial" w:hAnsi="Arial" w:cs="Arial"/>
      <w:sz w:val="22"/>
      <w:szCs w:val="22"/>
      <w:lang w:eastAsia="en-GB"/>
    </w:rPr>
  </w:style>
  <w:style w:type="character" w:customStyle="1" w:styleId="ListLabel234">
    <w:name w:val="ListLabel 234"/>
    <w:qFormat/>
    <w:rPr>
      <w:rFonts w:ascii="Arial" w:hAnsi="Arial" w:cs="Arial"/>
      <w:color w:val="2F5496"/>
      <w:sz w:val="22"/>
      <w:szCs w:val="22"/>
    </w:rPr>
  </w:style>
  <w:style w:type="character" w:customStyle="1" w:styleId="ListLabel235">
    <w:name w:val="ListLabel 235"/>
    <w:qFormat/>
    <w:rPr>
      <w:rFonts w:ascii="Arial" w:hAnsi="Arial" w:cs="Arial"/>
      <w:bCs/>
      <w:sz w:val="22"/>
      <w:szCs w:val="22"/>
      <w:highlight w:val="yellow"/>
    </w:rPr>
  </w:style>
  <w:style w:type="character" w:customStyle="1" w:styleId="ListLabel236">
    <w:name w:val="ListLabel 236"/>
    <w:qFormat/>
    <w:rPr>
      <w:rFonts w:ascii="Arial" w:eastAsia="Calibri" w:hAnsi="Arial" w:cs="Arial"/>
      <w:sz w:val="22"/>
      <w:szCs w:val="22"/>
    </w:rPr>
  </w:style>
  <w:style w:type="character" w:customStyle="1" w:styleId="ListLabel237">
    <w:name w:val="ListLabel 237"/>
    <w:qFormat/>
    <w:rPr>
      <w:rFonts w:ascii="Arial" w:hAnsi="Arial" w:cs="Arial"/>
      <w:sz w:val="22"/>
      <w:szCs w:val="22"/>
      <w:lang w:val="en-GB"/>
    </w:rPr>
  </w:style>
  <w:style w:type="character" w:customStyle="1" w:styleId="ListLabel238">
    <w:name w:val="ListLabel 238"/>
    <w:qFormat/>
    <w:rPr>
      <w:rFonts w:ascii="Arial" w:hAnsi="Arial" w:cs="Arial"/>
      <w:sz w:val="22"/>
      <w:szCs w:val="22"/>
      <w:highlight w:val="yellow"/>
    </w:rPr>
  </w:style>
  <w:style w:type="character" w:customStyle="1" w:styleId="ListLabel239">
    <w:name w:val="ListLabel 239"/>
    <w:qFormat/>
    <w:rPr>
      <w:rFonts w:ascii="Arial" w:hAnsi="Arial" w:cs="Arial"/>
      <w:bCs/>
      <w:color w:val="393736"/>
      <w:sz w:val="22"/>
      <w:szCs w:val="22"/>
    </w:rPr>
  </w:style>
  <w:style w:type="character" w:customStyle="1" w:styleId="ListLabel240">
    <w:name w:val="ListLabel 240"/>
    <w:qFormat/>
    <w:rPr>
      <w:rFonts w:ascii="Arial" w:hAnsi="Arial" w:cs="Arial"/>
      <w:bCs/>
      <w:color w:val="393736"/>
      <w:sz w:val="22"/>
      <w:szCs w:val="22"/>
      <w:u w:val="none"/>
    </w:rPr>
  </w:style>
  <w:style w:type="character" w:customStyle="1" w:styleId="ListLabel241">
    <w:name w:val="ListLabel 241"/>
    <w:qFormat/>
    <w:rPr>
      <w:rFonts w:ascii="Arial" w:hAnsi="Arial" w:cs="Arial"/>
    </w:rPr>
  </w:style>
  <w:style w:type="character" w:customStyle="1" w:styleId="ListLabel242">
    <w:name w:val="ListLabel 242"/>
    <w:qFormat/>
    <w:rPr>
      <w:rFonts w:ascii="Arial" w:hAnsi="Arial" w:cs="Arial"/>
      <w:bCs/>
      <w:sz w:val="22"/>
      <w:szCs w:val="22"/>
    </w:rPr>
  </w:style>
  <w:style w:type="character" w:customStyle="1" w:styleId="EndnoteCharacters">
    <w:name w:val="Endnote Characters"/>
    <w:qFormat/>
  </w:style>
  <w:style w:type="character" w:customStyle="1" w:styleId="ListLabel243">
    <w:name w:val="ListLabel 243"/>
    <w:qFormat/>
    <w:rPr>
      <w:rFonts w:ascii="Arial" w:hAnsi="Arial" w:cs="Arial"/>
      <w:b/>
      <w:bCs/>
      <w:sz w:val="22"/>
      <w:szCs w:val="22"/>
    </w:rPr>
  </w:style>
  <w:style w:type="character" w:customStyle="1" w:styleId="ListLabel244">
    <w:name w:val="ListLabel 244"/>
    <w:qFormat/>
    <w:rPr>
      <w:rFonts w:ascii="Helvetica" w:hAnsi="Helvetica"/>
      <w:color w:val="3366CC"/>
      <w:sz w:val="19"/>
      <w:szCs w:val="19"/>
    </w:rPr>
  </w:style>
  <w:style w:type="character" w:customStyle="1" w:styleId="ListLabel245">
    <w:name w:val="ListLabel 245"/>
    <w:qFormat/>
    <w:rPr>
      <w:rFonts w:ascii="Arial" w:hAnsi="Arial" w:cs="Arial"/>
      <w:i/>
      <w:iCs/>
      <w:sz w:val="18"/>
      <w:szCs w:val="18"/>
      <w:lang w:val="en-GB"/>
    </w:rPr>
  </w:style>
  <w:style w:type="character" w:customStyle="1" w:styleId="ListLabel246">
    <w:name w:val="ListLabel 246"/>
    <w:qFormat/>
    <w:rPr>
      <w:rFonts w:ascii="Arial" w:hAnsi="Arial" w:cs="Symbol"/>
      <w:sz w:val="22"/>
    </w:rPr>
  </w:style>
  <w:style w:type="character" w:customStyle="1" w:styleId="ListLabel247">
    <w:name w:val="ListLabel 247"/>
    <w:qFormat/>
    <w:rPr>
      <w:rFonts w:cs="Courier New"/>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ascii="Arial" w:hAnsi="Arial" w:cs="Symbol"/>
      <w:sz w:val="22"/>
    </w:rPr>
  </w:style>
  <w:style w:type="character" w:customStyle="1" w:styleId="ListLabel256">
    <w:name w:val="ListLabel 256"/>
    <w:qFormat/>
    <w:rPr>
      <w:rFonts w:cs="Courier New"/>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ascii="Arial" w:hAnsi="Arial" w:cs="Symbol"/>
      <w:sz w:val="22"/>
    </w:rPr>
  </w:style>
  <w:style w:type="character" w:customStyle="1" w:styleId="ListLabel265">
    <w:name w:val="ListLabel 265"/>
    <w:qFormat/>
    <w:rPr>
      <w:rFonts w:cs="Courier New"/>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ascii="Arial" w:hAnsi="Arial" w:cs="Symbol"/>
      <w:sz w:val="22"/>
    </w:rPr>
  </w:style>
  <w:style w:type="character" w:customStyle="1" w:styleId="ListLabel274">
    <w:name w:val="ListLabel 274"/>
    <w:qFormat/>
    <w:rPr>
      <w:rFonts w:cs="Courier New"/>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ascii="Arial" w:hAnsi="Arial" w:cs="Symbol"/>
      <w:sz w:val="22"/>
    </w:rPr>
  </w:style>
  <w:style w:type="character" w:customStyle="1" w:styleId="ListLabel283">
    <w:name w:val="ListLabel 283"/>
    <w:qFormat/>
    <w:rPr>
      <w:rFonts w:cs="Courier New"/>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ascii="Arial" w:hAnsi="Arial" w:cs="Symbol"/>
      <w:sz w:val="22"/>
    </w:rPr>
  </w:style>
  <w:style w:type="character" w:customStyle="1" w:styleId="ListLabel292">
    <w:name w:val="ListLabel 292"/>
    <w:qFormat/>
    <w:rPr>
      <w:rFonts w:cs="Courier New"/>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ascii="Arial" w:hAnsi="Arial" w:cs="Symbol"/>
      <w:sz w:val="22"/>
    </w:rPr>
  </w:style>
  <w:style w:type="character" w:customStyle="1" w:styleId="ListLabel301">
    <w:name w:val="ListLabel 301"/>
    <w:qFormat/>
    <w:rPr>
      <w:rFonts w:cs="Courier New"/>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ascii="Arial" w:hAnsi="Arial" w:cs="Symbol"/>
      <w:sz w:val="22"/>
    </w:rPr>
  </w:style>
  <w:style w:type="character" w:customStyle="1" w:styleId="ListLabel310">
    <w:name w:val="ListLabel 310"/>
    <w:qFormat/>
    <w:rPr>
      <w:rFonts w:cs="Courier New"/>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ascii="Arial" w:hAnsi="Arial" w:cs="Symbol"/>
      <w:sz w:val="22"/>
    </w:rPr>
  </w:style>
  <w:style w:type="character" w:customStyle="1" w:styleId="ListLabel319">
    <w:name w:val="ListLabel 319"/>
    <w:qFormat/>
    <w:rPr>
      <w:rFonts w:cs="Courier New"/>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ascii="Arial" w:hAnsi="Arial" w:cs="Symbol"/>
      <w:sz w:val="22"/>
    </w:rPr>
  </w:style>
  <w:style w:type="character" w:customStyle="1" w:styleId="ListLabel328">
    <w:name w:val="ListLabel 328"/>
    <w:qFormat/>
    <w:rPr>
      <w:rFonts w:cs="Courier New"/>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ascii="Arial" w:hAnsi="Arial" w:cs="Symbol"/>
      <w:sz w:val="22"/>
    </w:rPr>
  </w:style>
  <w:style w:type="character" w:customStyle="1" w:styleId="ListLabel337">
    <w:name w:val="ListLabel 337"/>
    <w:qFormat/>
    <w:rPr>
      <w:rFonts w:cs="Courier New"/>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ascii="Arial" w:hAnsi="Arial" w:cs="Symbol"/>
      <w:sz w:val="22"/>
    </w:rPr>
  </w:style>
  <w:style w:type="character" w:customStyle="1" w:styleId="ListLabel346">
    <w:name w:val="ListLabel 346"/>
    <w:qFormat/>
    <w:rPr>
      <w:rFonts w:cs="Courier New"/>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ascii="Arial" w:hAnsi="Arial" w:cs="Symbol"/>
      <w:sz w:val="22"/>
    </w:rPr>
  </w:style>
  <w:style w:type="character" w:customStyle="1" w:styleId="ListLabel355">
    <w:name w:val="ListLabel 355"/>
    <w:qFormat/>
    <w:rPr>
      <w:rFonts w:cs="Courier New"/>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ascii="Arial" w:hAnsi="Arial" w:cs="Symbol"/>
      <w:sz w:val="22"/>
    </w:rPr>
  </w:style>
  <w:style w:type="character" w:customStyle="1" w:styleId="ListLabel364">
    <w:name w:val="ListLabel 364"/>
    <w:qFormat/>
    <w:rPr>
      <w:rFonts w:cs="Courier New"/>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ascii="Arial" w:hAnsi="Arial" w:cs="Symbol"/>
      <w:sz w:val="22"/>
    </w:rPr>
  </w:style>
  <w:style w:type="character" w:customStyle="1" w:styleId="ListLabel373">
    <w:name w:val="ListLabel 373"/>
    <w:qFormat/>
    <w:rPr>
      <w:rFonts w:cs="Courier New"/>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ascii="Arial" w:hAnsi="Arial" w:cs="Symbol"/>
      <w:sz w:val="22"/>
    </w:rPr>
  </w:style>
  <w:style w:type="character" w:customStyle="1" w:styleId="ListLabel382">
    <w:name w:val="ListLabel 382"/>
    <w:qFormat/>
    <w:rPr>
      <w:rFonts w:ascii="Arial" w:hAnsi="Arial" w:cs="Courier New"/>
      <w:sz w:val="22"/>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Arial" w:hAnsi="Arial" w:cs="Symbol"/>
      <w:sz w:val="22"/>
    </w:rPr>
  </w:style>
  <w:style w:type="character" w:customStyle="1" w:styleId="ListLabel391">
    <w:name w:val="ListLabel 391"/>
    <w:qFormat/>
    <w:rPr>
      <w:rFonts w:cs="Courier New"/>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ascii="Arial" w:hAnsi="Arial" w:cs="Symbol"/>
      <w:sz w:val="22"/>
    </w:rPr>
  </w:style>
  <w:style w:type="character" w:customStyle="1" w:styleId="ListLabel400">
    <w:name w:val="ListLabel 400"/>
    <w:qFormat/>
    <w:rPr>
      <w:rFonts w:cs="Courier New"/>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ascii="Arial" w:hAnsi="Arial" w:cs="Symbol"/>
      <w:sz w:val="22"/>
    </w:rPr>
  </w:style>
  <w:style w:type="character" w:customStyle="1" w:styleId="ListLabel409">
    <w:name w:val="ListLabel 409"/>
    <w:qFormat/>
    <w:rPr>
      <w:rFonts w:cs="Courier New"/>
      <w:sz w:val="20"/>
    </w:rPr>
  </w:style>
  <w:style w:type="character" w:customStyle="1" w:styleId="ListLabel410">
    <w:name w:val="ListLabel 410"/>
    <w:qFormat/>
    <w:rPr>
      <w:rFonts w:cs="Wingdings"/>
      <w:sz w:val="20"/>
    </w:rPr>
  </w:style>
  <w:style w:type="character" w:customStyle="1" w:styleId="ListLabel411">
    <w:name w:val="ListLabel 411"/>
    <w:qFormat/>
    <w:rPr>
      <w:rFonts w:cs="Wingdings"/>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ascii="Arial" w:hAnsi="Arial" w:cs="Symbol"/>
      <w:sz w:val="22"/>
    </w:rPr>
  </w:style>
  <w:style w:type="character" w:customStyle="1" w:styleId="ListLabel418">
    <w:name w:val="ListLabel 418"/>
    <w:qFormat/>
    <w:rPr>
      <w:rFonts w:cs="Courier New"/>
      <w:sz w:val="20"/>
    </w:rPr>
  </w:style>
  <w:style w:type="character" w:customStyle="1" w:styleId="ListLabel419">
    <w:name w:val="ListLabel 419"/>
    <w:qFormat/>
    <w:rPr>
      <w:rFonts w:cs="Wingdings"/>
      <w:sz w:val="2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ascii="Arial" w:hAnsi="Arial" w:cs="Symbol"/>
      <w:sz w:val="22"/>
    </w:rPr>
  </w:style>
  <w:style w:type="character" w:customStyle="1" w:styleId="ListLabel427">
    <w:name w:val="ListLabel 427"/>
    <w:qFormat/>
    <w:rPr>
      <w:rFonts w:cs="Courier New"/>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ascii="Arial" w:hAnsi="Arial" w:cs="Symbol"/>
      <w:sz w:val="22"/>
    </w:rPr>
  </w:style>
  <w:style w:type="character" w:customStyle="1" w:styleId="ListLabel436">
    <w:name w:val="ListLabel 436"/>
    <w:qFormat/>
    <w:rPr>
      <w:rFonts w:cs="Courier New"/>
      <w:sz w:val="20"/>
    </w:rPr>
  </w:style>
  <w:style w:type="character" w:customStyle="1" w:styleId="ListLabel437">
    <w:name w:val="ListLabel 437"/>
    <w:qFormat/>
    <w:rPr>
      <w:rFonts w:cs="Wingdings"/>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ascii="Arial" w:hAnsi="Arial" w:cs="Symbol"/>
      <w:sz w:val="22"/>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Arial" w:hAnsi="Arial" w:cs="Symbol"/>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color w:val="auto"/>
    </w:rPr>
  </w:style>
  <w:style w:type="character" w:customStyle="1" w:styleId="ListLabel463">
    <w:name w:val="ListLabel 463"/>
    <w:qFormat/>
    <w:rPr>
      <w:rFonts w:ascii="Arial" w:hAnsi="Arial" w:cs="Symbol"/>
      <w:sz w:val="22"/>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ascii="Arial" w:hAnsi="Arial" w:cs="Symbol"/>
      <w:sz w:val="22"/>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Arial" w:hAnsi="Arial" w:cs="Symbol"/>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Arial" w:hAnsi="Arial" w:cs="Symbol"/>
      <w:sz w:val="22"/>
    </w:rPr>
  </w:style>
  <w:style w:type="character" w:customStyle="1" w:styleId="ListLabel491">
    <w:name w:val="ListLabel 491"/>
    <w:qFormat/>
    <w:rPr>
      <w:rFonts w:ascii="Arial" w:hAnsi="Arial" w:cs="Courier New"/>
      <w:sz w:val="22"/>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Arial" w:hAnsi="Arial" w:cs="Symbol"/>
      <w:sz w:val="22"/>
    </w:rPr>
  </w:style>
  <w:style w:type="character" w:customStyle="1" w:styleId="ListLabel500">
    <w:name w:val="ListLabel 500"/>
    <w:qFormat/>
    <w:rPr>
      <w:rFonts w:ascii="Arial" w:hAnsi="Arial" w:cs="Courier New"/>
      <w:sz w:val="22"/>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Arial" w:hAnsi="Arial" w:cs="Symbol"/>
      <w:sz w:val="22"/>
    </w:rPr>
  </w:style>
  <w:style w:type="character" w:customStyle="1" w:styleId="ListLabel509">
    <w:name w:val="ListLabel 509"/>
    <w:qFormat/>
    <w:rPr>
      <w:rFonts w:cs="Courier New"/>
      <w:sz w:val="20"/>
    </w:rPr>
  </w:style>
  <w:style w:type="character" w:customStyle="1" w:styleId="ListLabel510">
    <w:name w:val="ListLabel 510"/>
    <w:qFormat/>
    <w:rPr>
      <w:rFonts w:cs="Wingdings"/>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Wingdings"/>
      <w:sz w:val="20"/>
    </w:rPr>
  </w:style>
  <w:style w:type="character" w:customStyle="1" w:styleId="ListLabel515">
    <w:name w:val="ListLabel 515"/>
    <w:qFormat/>
    <w:rPr>
      <w:rFonts w:cs="Wingdings"/>
      <w:sz w:val="20"/>
    </w:rPr>
  </w:style>
  <w:style w:type="character" w:customStyle="1" w:styleId="ListLabel516">
    <w:name w:val="ListLabel 516"/>
    <w:qFormat/>
    <w:rPr>
      <w:rFonts w:cs="Wingdings"/>
      <w:sz w:val="20"/>
    </w:rPr>
  </w:style>
  <w:style w:type="character" w:customStyle="1" w:styleId="ListLabel517">
    <w:name w:val="ListLabel 517"/>
    <w:qFormat/>
    <w:rPr>
      <w:rFonts w:ascii="Arial" w:hAnsi="Arial" w:cs="Arial"/>
      <w:b/>
      <w:sz w:val="22"/>
      <w:szCs w:val="22"/>
    </w:rPr>
  </w:style>
  <w:style w:type="character" w:customStyle="1" w:styleId="ListLabel518">
    <w:name w:val="ListLabel 518"/>
    <w:qFormat/>
    <w:rPr>
      <w:rFonts w:ascii="Arial" w:hAnsi="Arial" w:cs="Arial"/>
      <w:sz w:val="22"/>
      <w:szCs w:val="22"/>
    </w:rPr>
  </w:style>
  <w:style w:type="character" w:customStyle="1" w:styleId="ListLabel519">
    <w:name w:val="ListLabel 519"/>
    <w:qFormat/>
    <w:rPr>
      <w:rFonts w:ascii="Arial" w:hAnsi="Arial" w:cs="Arial"/>
      <w:sz w:val="22"/>
      <w:szCs w:val="22"/>
      <w:lang w:eastAsia="en-GB"/>
    </w:rPr>
  </w:style>
  <w:style w:type="character" w:customStyle="1" w:styleId="ListLabel520">
    <w:name w:val="ListLabel 520"/>
    <w:qFormat/>
    <w:rPr>
      <w:rFonts w:ascii="Arial" w:hAnsi="Arial" w:cs="Arial"/>
      <w:color w:val="2F5496"/>
      <w:sz w:val="22"/>
      <w:szCs w:val="22"/>
    </w:rPr>
  </w:style>
  <w:style w:type="character" w:customStyle="1" w:styleId="ListLabel521">
    <w:name w:val="ListLabel 521"/>
    <w:qFormat/>
    <w:rPr>
      <w:rFonts w:ascii="Arial" w:hAnsi="Arial" w:cs="Arial"/>
      <w:bCs/>
      <w:sz w:val="22"/>
      <w:szCs w:val="22"/>
      <w:highlight w:val="yellow"/>
    </w:rPr>
  </w:style>
  <w:style w:type="character" w:customStyle="1" w:styleId="ListLabel522">
    <w:name w:val="ListLabel 522"/>
    <w:qFormat/>
    <w:rPr>
      <w:rFonts w:ascii="Arial" w:eastAsia="Calibri" w:hAnsi="Arial" w:cs="Arial"/>
      <w:sz w:val="22"/>
      <w:szCs w:val="22"/>
    </w:rPr>
  </w:style>
  <w:style w:type="character" w:customStyle="1" w:styleId="ListLabel523">
    <w:name w:val="ListLabel 523"/>
    <w:qFormat/>
    <w:rPr>
      <w:rFonts w:ascii="Arial" w:hAnsi="Arial" w:cs="Arial"/>
      <w:sz w:val="22"/>
      <w:szCs w:val="22"/>
      <w:lang w:val="en-GB"/>
    </w:rPr>
  </w:style>
  <w:style w:type="character" w:customStyle="1" w:styleId="ListLabel524">
    <w:name w:val="ListLabel 524"/>
    <w:qFormat/>
    <w:rPr>
      <w:rFonts w:ascii="Arial" w:hAnsi="Arial" w:cs="Arial"/>
      <w:sz w:val="22"/>
      <w:szCs w:val="22"/>
      <w:highlight w:val="yellow"/>
    </w:rPr>
  </w:style>
  <w:style w:type="character" w:customStyle="1" w:styleId="ListLabel525">
    <w:name w:val="ListLabel 525"/>
    <w:qFormat/>
    <w:rPr>
      <w:rFonts w:ascii="Arial" w:hAnsi="Arial" w:cs="Arial"/>
      <w:bCs/>
      <w:color w:val="393736"/>
      <w:sz w:val="22"/>
      <w:szCs w:val="22"/>
    </w:rPr>
  </w:style>
  <w:style w:type="character" w:customStyle="1" w:styleId="ListLabel526">
    <w:name w:val="ListLabel 526"/>
    <w:qFormat/>
    <w:rPr>
      <w:rFonts w:ascii="Arial" w:hAnsi="Arial" w:cs="Arial"/>
      <w:bCs/>
      <w:color w:val="393736"/>
      <w:sz w:val="22"/>
      <w:szCs w:val="22"/>
      <w:u w:val="none"/>
    </w:rPr>
  </w:style>
  <w:style w:type="character" w:customStyle="1" w:styleId="ListLabel527">
    <w:name w:val="ListLabel 527"/>
    <w:qFormat/>
    <w:rPr>
      <w:rFonts w:ascii="Arial" w:hAnsi="Arial" w:cs="Arial"/>
    </w:rPr>
  </w:style>
  <w:style w:type="character" w:customStyle="1" w:styleId="ListLabel528">
    <w:name w:val="ListLabel 528"/>
    <w:qFormat/>
    <w:rPr>
      <w:rFonts w:ascii="Arial" w:hAnsi="Arial" w:cs="Arial"/>
      <w:bCs/>
      <w:sz w:val="22"/>
      <w:szCs w:val="22"/>
    </w:rPr>
  </w:style>
  <w:style w:type="character" w:customStyle="1" w:styleId="ListLabel529">
    <w:name w:val="ListLabel 529"/>
    <w:qFormat/>
    <w:rPr>
      <w:rFonts w:ascii="Arial" w:hAnsi="Arial" w:cs="Arial"/>
      <w:b/>
      <w:bCs/>
      <w:sz w:val="22"/>
      <w:szCs w:val="22"/>
    </w:rPr>
  </w:style>
  <w:style w:type="character" w:customStyle="1" w:styleId="ListLabel530">
    <w:name w:val="ListLabel 530"/>
    <w:qFormat/>
    <w:rPr>
      <w:rFonts w:ascii="Helvetica" w:hAnsi="Helvetica"/>
      <w:color w:val="3366CC"/>
      <w:sz w:val="19"/>
      <w:szCs w:val="19"/>
    </w:rPr>
  </w:style>
  <w:style w:type="character" w:customStyle="1" w:styleId="ListLabel531">
    <w:name w:val="ListLabel 531"/>
    <w:qFormat/>
    <w:rPr>
      <w:rFonts w:ascii="Arial" w:hAnsi="Arial" w:cs="Arial"/>
      <w:i/>
      <w:iCs/>
      <w:sz w:val="18"/>
      <w:szCs w:val="18"/>
      <w:lang w:val="en-GB"/>
    </w:rPr>
  </w:style>
  <w:style w:type="paragraph" w:customStyle="1" w:styleId="Heading">
    <w:name w:val="Heading"/>
    <w:basedOn w:val="Normal"/>
    <w:next w:val="BodyText"/>
    <w:qFormat/>
    <w:pPr>
      <w:keepNext/>
      <w:spacing w:before="240" w:after="120"/>
    </w:pPr>
    <w:rPr>
      <w:rFonts w:ascii="Arial" w:eastAsia="Noto Sans CJK SC Regular" w:hAnsi="Arial" w:cs="Lohit Devanagari"/>
      <w:sz w:val="28"/>
      <w:szCs w:val="28"/>
    </w:rPr>
  </w:style>
  <w:style w:type="paragraph" w:styleId="BodyText">
    <w:name w:val="Body Text"/>
    <w:basedOn w:val="Normal"/>
    <w:pPr>
      <w:jc w:val="both"/>
    </w:pPr>
  </w:style>
  <w:style w:type="paragraph" w:styleId="List">
    <w:name w:val="List"/>
    <w:basedOn w:val="BodyText"/>
    <w:rPr>
      <w:rFonts w:cs="Lohit Devanagari"/>
    </w:rPr>
  </w:style>
  <w:style w:type="paragraph" w:styleId="Caption">
    <w:name w:val="caption"/>
    <w:basedOn w:val="Normal"/>
    <w:next w:val="Normal"/>
    <w:qFormat/>
    <w:pPr>
      <w:widowControl/>
      <w:jc w:val="both"/>
    </w:pPr>
    <w:rPr>
      <w:b/>
      <w:bCs/>
      <w:sz w:val="20"/>
      <w:szCs w:val="20"/>
      <w:u w:val="single"/>
      <w:lang w:val="en-GB"/>
    </w:rPr>
  </w:style>
  <w:style w:type="paragraph" w:customStyle="1" w:styleId="Index">
    <w:name w:val="Index"/>
    <w:basedOn w:val="Normal"/>
    <w:qFormat/>
    <w:pPr>
      <w:suppressLineNumbers/>
    </w:pPr>
    <w:rPr>
      <w:rFonts w:cs="Lohit Devanagari"/>
    </w:rPr>
  </w:style>
  <w:style w:type="paragraph" w:styleId="BodyTextIndent">
    <w:name w:val="Body Text Indent"/>
    <w:basedOn w:val="Normal"/>
    <w:pPr>
      <w:widowControl/>
      <w:tabs>
        <w:tab w:val="left" w:pos="1418"/>
        <w:tab w:val="left" w:pos="3119"/>
      </w:tabs>
      <w:ind w:left="40"/>
    </w:pPr>
    <w:rPr>
      <w:rFonts w:ascii="Arial" w:hAnsi="Arial" w:cs="Arial"/>
      <w:color w:val="000000"/>
    </w:rPr>
  </w:style>
  <w:style w:type="paragraph" w:styleId="Header">
    <w:name w:val="header"/>
    <w:basedOn w:val="Normal"/>
    <w:pPr>
      <w:widowControl/>
      <w:tabs>
        <w:tab w:val="center" w:pos="4320"/>
        <w:tab w:val="right" w:pos="8640"/>
      </w:tabs>
    </w:pPr>
    <w:rPr>
      <w:lang w:val="en-GB"/>
    </w:rPr>
  </w:style>
  <w:style w:type="paragraph" w:styleId="Footer">
    <w:name w:val="footer"/>
    <w:basedOn w:val="Normal"/>
    <w:link w:val="FooterChar"/>
    <w:uiPriority w:val="99"/>
    <w:pPr>
      <w:widowControl/>
      <w:tabs>
        <w:tab w:val="center" w:pos="4320"/>
        <w:tab w:val="right" w:pos="8640"/>
      </w:tabs>
    </w:pPr>
    <w:rPr>
      <w:lang w:val="en-GB"/>
    </w:rPr>
  </w:style>
  <w:style w:type="paragraph" w:styleId="BodyTextIndent2">
    <w:name w:val="Body Text Indent 2"/>
    <w:basedOn w:val="Normal"/>
    <w:qFormat/>
    <w:pPr>
      <w:tabs>
        <w:tab w:val="left" w:pos="709"/>
        <w:tab w:val="left" w:pos="2835"/>
      </w:tabs>
      <w:ind w:right="-361" w:firstLine="40"/>
    </w:pPr>
    <w:rPr>
      <w:color w:val="000000"/>
      <w:sz w:val="22"/>
      <w:szCs w:val="22"/>
    </w:rPr>
  </w:style>
  <w:style w:type="paragraph" w:styleId="BodyTextIndent3">
    <w:name w:val="Body Text Indent 3"/>
    <w:basedOn w:val="Normal"/>
    <w:qFormat/>
    <w:pPr>
      <w:tabs>
        <w:tab w:val="left" w:pos="559"/>
      </w:tabs>
      <w:spacing w:line="223" w:lineRule="auto"/>
      <w:ind w:left="567" w:hanging="567"/>
      <w:jc w:val="both"/>
    </w:pPr>
    <w:rPr>
      <w:lang w:val="en-GB"/>
    </w:rPr>
  </w:style>
  <w:style w:type="paragraph" w:styleId="BodyText3">
    <w:name w:val="Body Text 3"/>
    <w:basedOn w:val="Normal"/>
    <w:qFormat/>
    <w:pPr>
      <w:jc w:val="both"/>
    </w:pPr>
    <w:rPr>
      <w:sz w:val="19"/>
      <w:szCs w:val="19"/>
      <w:lang w:val="en-GB"/>
    </w:rPr>
  </w:style>
  <w:style w:type="paragraph" w:styleId="BodyText2">
    <w:name w:val="Body Text 2"/>
    <w:basedOn w:val="Normal"/>
    <w:qFormat/>
    <w:pPr>
      <w:widowControl/>
      <w:tabs>
        <w:tab w:val="left" w:pos="560"/>
        <w:tab w:val="left" w:pos="1120"/>
        <w:tab w:val="left" w:pos="1700"/>
      </w:tabs>
      <w:jc w:val="both"/>
    </w:pPr>
    <w:rPr>
      <w:rFonts w:ascii="Times" w:hAnsi="Times" w:cs="Times"/>
      <w:sz w:val="20"/>
      <w:szCs w:val="20"/>
    </w:rPr>
  </w:style>
  <w:style w:type="paragraph" w:styleId="BalloonText">
    <w:name w:val="Balloon Text"/>
    <w:basedOn w:val="Normal"/>
    <w:semiHidden/>
    <w:qFormat/>
    <w:rsid w:val="005A111C"/>
    <w:rPr>
      <w:rFonts w:ascii="Tahoma" w:hAnsi="Tahoma" w:cs="Tahoma"/>
      <w:sz w:val="16"/>
      <w:szCs w:val="16"/>
    </w:rPr>
  </w:style>
  <w:style w:type="paragraph" w:customStyle="1" w:styleId="H3">
    <w:name w:val="H3"/>
    <w:basedOn w:val="Normal"/>
    <w:qFormat/>
    <w:rsid w:val="00D33885"/>
    <w:pPr>
      <w:widowControl/>
      <w:suppressAutoHyphens/>
    </w:pPr>
    <w:rPr>
      <w:rFonts w:ascii="Arial" w:hAnsi="Arial" w:cs="Tms Rmn"/>
      <w:b/>
      <w:bCs/>
      <w:color w:val="000000"/>
      <w:u w:val="single"/>
      <w:lang w:eastAsia="ar-SA"/>
    </w:rPr>
  </w:style>
  <w:style w:type="paragraph" w:styleId="ListParagraph">
    <w:name w:val="List Paragraph"/>
    <w:basedOn w:val="Normal"/>
    <w:uiPriority w:val="34"/>
    <w:qFormat/>
    <w:rsid w:val="00D221E1"/>
    <w:pPr>
      <w:widowControl/>
      <w:ind w:left="720"/>
    </w:pPr>
    <w:rPr>
      <w:rFonts w:ascii="Calibri" w:eastAsia="SimSun" w:hAnsi="Calibri"/>
      <w:sz w:val="22"/>
      <w:szCs w:val="22"/>
      <w:lang w:val="en-GB" w:eastAsia="zh-CN"/>
    </w:rPr>
  </w:style>
  <w:style w:type="paragraph" w:styleId="PlainText">
    <w:name w:val="Plain Text"/>
    <w:basedOn w:val="Normal"/>
    <w:link w:val="PlainTextChar"/>
    <w:uiPriority w:val="99"/>
    <w:unhideWhenUsed/>
    <w:qFormat/>
    <w:rsid w:val="00035B81"/>
    <w:pPr>
      <w:widowControl/>
    </w:pPr>
    <w:rPr>
      <w:rFonts w:ascii="Calibri" w:eastAsia="SimSun" w:hAnsi="Calibri"/>
      <w:sz w:val="22"/>
      <w:szCs w:val="22"/>
      <w:lang w:val="en-GB"/>
    </w:rPr>
  </w:style>
  <w:style w:type="paragraph" w:styleId="NormalWeb">
    <w:name w:val="Normal (Web)"/>
    <w:basedOn w:val="Normal"/>
    <w:uiPriority w:val="99"/>
    <w:unhideWhenUsed/>
    <w:qFormat/>
    <w:rsid w:val="00506FF8"/>
    <w:pPr>
      <w:widowControl/>
    </w:pPr>
    <w:rPr>
      <w:rFonts w:eastAsia="SimSun"/>
      <w:lang w:val="en-GB" w:eastAsia="zh-CN"/>
    </w:rPr>
  </w:style>
  <w:style w:type="paragraph" w:customStyle="1" w:styleId="Default">
    <w:name w:val="Default"/>
    <w:basedOn w:val="Normal"/>
    <w:qFormat/>
    <w:rsid w:val="00900ED0"/>
    <w:pPr>
      <w:widowControl/>
    </w:pPr>
    <w:rPr>
      <w:rFonts w:ascii="Arial" w:eastAsia="SimSun" w:hAnsi="Arial" w:cs="Arial"/>
      <w:color w:val="000000"/>
      <w:lang w:val="en-GB" w:eastAsia="zh-CN"/>
    </w:rPr>
  </w:style>
  <w:style w:type="paragraph" w:customStyle="1" w:styleId="western">
    <w:name w:val="western"/>
    <w:basedOn w:val="Normal"/>
    <w:qFormat/>
    <w:rsid w:val="00EF185A"/>
    <w:pPr>
      <w:widowControl/>
    </w:pPr>
    <w:rPr>
      <w:rFonts w:eastAsia="SimSun"/>
      <w:lang w:val="en-GB" w:eastAsia="zh-CN"/>
    </w:rPr>
  </w:style>
  <w:style w:type="paragraph" w:customStyle="1" w:styleId="p">
    <w:name w:val="p"/>
    <w:basedOn w:val="Normal"/>
    <w:qFormat/>
    <w:rsid w:val="005A1F8C"/>
    <w:pPr>
      <w:widowControl/>
      <w:spacing w:beforeAutospacing="1" w:afterAutospacing="1"/>
    </w:pPr>
    <w:rPr>
      <w:rFonts w:eastAsia="SimSun"/>
      <w:color w:val="393736"/>
      <w:lang w:val="en-GB" w:eastAsia="zh-CN"/>
    </w:rPr>
  </w:style>
  <w:style w:type="paragraph" w:customStyle="1" w:styleId="p1">
    <w:name w:val="p1"/>
    <w:basedOn w:val="Normal"/>
    <w:qFormat/>
    <w:rsid w:val="005A1F8C"/>
    <w:pPr>
      <w:widowControl/>
      <w:spacing w:beforeAutospacing="1" w:afterAutospacing="1" w:line="288" w:lineRule="atLeast"/>
    </w:pPr>
    <w:rPr>
      <w:color w:val="393736"/>
      <w:lang w:val="en-GB" w:eastAsia="zh-CN"/>
    </w:rPr>
  </w:style>
  <w:style w:type="paragraph" w:customStyle="1" w:styleId="Bullet">
    <w:name w:val="Bullet"/>
    <w:basedOn w:val="ListParagraph"/>
    <w:link w:val="BulletChar"/>
    <w:qFormat/>
    <w:rsid w:val="006D4A2F"/>
    <w:pPr>
      <w:shd w:val="clear" w:color="auto" w:fill="FFFFFF"/>
      <w:ind w:left="1418" w:hanging="338"/>
      <w:contextualSpacing/>
    </w:pPr>
    <w:rPr>
      <w:rFonts w:ascii="Times New Roman" w:eastAsia="Times New Roman" w:hAnsi="Times New Roman"/>
      <w:lang w:eastAsia="en-US"/>
    </w:rPr>
  </w:style>
  <w:style w:type="paragraph" w:customStyle="1" w:styleId="heading0">
    <w:name w:val="heading"/>
    <w:basedOn w:val="Normal"/>
    <w:qFormat/>
    <w:rsid w:val="00160998"/>
    <w:pPr>
      <w:widowControl/>
      <w:spacing w:beforeAutospacing="1" w:afterAutospacing="1"/>
    </w:pPr>
    <w:rPr>
      <w:lang w:val="en-GB" w:eastAsia="en-GB"/>
    </w:rPr>
  </w:style>
  <w:style w:type="paragraph" w:customStyle="1" w:styleId="paragraph">
    <w:name w:val="paragraph"/>
    <w:basedOn w:val="Normal"/>
    <w:qFormat/>
    <w:rsid w:val="007948FF"/>
    <w:pPr>
      <w:widowControl/>
      <w:spacing w:beforeAutospacing="1" w:afterAutospacing="1"/>
    </w:pPr>
    <w:rPr>
      <w:lang w:val="en-GB" w:eastAsia="en-GB"/>
    </w:rPr>
  </w:style>
  <w:style w:type="paragraph" w:styleId="Quote">
    <w:name w:val="Quote"/>
    <w:basedOn w:val="Normal"/>
    <w:link w:val="QuoteChar"/>
    <w:uiPriority w:val="29"/>
    <w:qFormat/>
    <w:rsid w:val="002628AF"/>
    <w:pPr>
      <w:widowControl/>
      <w:spacing w:before="40" w:after="40"/>
      <w:ind w:left="318" w:right="-23" w:hanging="318"/>
    </w:pPr>
    <w:rPr>
      <w:rFonts w:ascii="Arial" w:hAnsi="Arial" w:cs="Arial"/>
      <w:color w:val="000000"/>
      <w:sz w:val="20"/>
      <w:szCs w:val="20"/>
      <w:lang w:val="en-GB" w:eastAsia="en-GB"/>
    </w:rPr>
  </w:style>
  <w:style w:type="paragraph" w:customStyle="1" w:styleId="Tablerow">
    <w:name w:val="Table row"/>
    <w:basedOn w:val="Normal"/>
    <w:link w:val="TablerowChar"/>
    <w:qFormat/>
    <w:rsid w:val="002628AF"/>
    <w:pPr>
      <w:widowControl/>
      <w:spacing w:before="40" w:after="120"/>
    </w:pPr>
    <w:rPr>
      <w:rFonts w:ascii="Arial" w:hAnsi="Arial" w:cs="Arial"/>
      <w:sz w:val="20"/>
      <w:szCs w:val="20"/>
      <w:lang w:val="en-GB" w:eastAsia="en-GB"/>
    </w:rPr>
  </w:style>
  <w:style w:type="paragraph" w:styleId="Revision">
    <w:name w:val="Revision"/>
    <w:uiPriority w:val="99"/>
    <w:semiHidden/>
    <w:qFormat/>
    <w:rsid w:val="009162BE"/>
    <w:rPr>
      <w:sz w:val="24"/>
      <w:szCs w:val="24"/>
      <w:lang w:val="en-US" w:eastAsia="en-US"/>
    </w:rPr>
  </w:style>
  <w:style w:type="paragraph" w:styleId="CommentText">
    <w:name w:val="annotation text"/>
    <w:basedOn w:val="Normal"/>
    <w:link w:val="CommentTextChar"/>
    <w:qFormat/>
    <w:rsid w:val="009162BE"/>
    <w:rPr>
      <w:sz w:val="20"/>
      <w:szCs w:val="20"/>
    </w:rPr>
  </w:style>
  <w:style w:type="paragraph" w:styleId="CommentSubject">
    <w:name w:val="annotation subject"/>
    <w:basedOn w:val="CommentText"/>
    <w:link w:val="CommentSubjectChar"/>
    <w:qFormat/>
    <w:rsid w:val="009162BE"/>
    <w:rPr>
      <w:b/>
      <w:bCs/>
    </w:rPr>
  </w:style>
  <w:style w:type="paragraph" w:customStyle="1" w:styleId="FrameContents">
    <w:name w:val="Frame Contents"/>
    <w:basedOn w:val="Normal"/>
    <w:qFormat/>
  </w:style>
  <w:style w:type="table" w:styleId="TableGrid">
    <w:name w:val="Table Grid"/>
    <w:basedOn w:val="TableNormal"/>
    <w:uiPriority w:val="59"/>
    <w:rsid w:val="00A2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371"/>
    <w:rPr>
      <w:color w:val="0563C1"/>
      <w:u w:val="single"/>
    </w:rPr>
  </w:style>
  <w:style w:type="character" w:customStyle="1" w:styleId="xcontentpasted4">
    <w:name w:val="x_contentpasted4"/>
    <w:basedOn w:val="DefaultParagraphFont"/>
    <w:rsid w:val="00446371"/>
  </w:style>
  <w:style w:type="character" w:customStyle="1" w:styleId="xapple-converted-space">
    <w:name w:val="x_apple-converted-space"/>
    <w:basedOn w:val="DefaultParagraphFont"/>
    <w:rsid w:val="00446371"/>
  </w:style>
  <w:style w:type="paragraph" w:customStyle="1" w:styleId="H2">
    <w:name w:val="H2"/>
    <w:basedOn w:val="Normal"/>
    <w:qFormat/>
    <w:rsid w:val="00AB08B1"/>
    <w:pPr>
      <w:widowControl/>
      <w:suppressAutoHyphens/>
    </w:pPr>
    <w:rPr>
      <w:rFonts w:ascii="Arial" w:hAnsi="Arial" w:cs="Tms Rmn"/>
      <w:b/>
      <w:bCs/>
      <w:color w:val="00000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079">
      <w:bodyDiv w:val="1"/>
      <w:marLeft w:val="0"/>
      <w:marRight w:val="0"/>
      <w:marTop w:val="0"/>
      <w:marBottom w:val="0"/>
      <w:divBdr>
        <w:top w:val="none" w:sz="0" w:space="0" w:color="auto"/>
        <w:left w:val="none" w:sz="0" w:space="0" w:color="auto"/>
        <w:bottom w:val="none" w:sz="0" w:space="0" w:color="auto"/>
        <w:right w:val="none" w:sz="0" w:space="0" w:color="auto"/>
      </w:divBdr>
    </w:div>
    <w:div w:id="242104637">
      <w:bodyDiv w:val="1"/>
      <w:marLeft w:val="0"/>
      <w:marRight w:val="0"/>
      <w:marTop w:val="0"/>
      <w:marBottom w:val="0"/>
      <w:divBdr>
        <w:top w:val="none" w:sz="0" w:space="0" w:color="auto"/>
        <w:left w:val="none" w:sz="0" w:space="0" w:color="auto"/>
        <w:bottom w:val="none" w:sz="0" w:space="0" w:color="auto"/>
        <w:right w:val="none" w:sz="0" w:space="0" w:color="auto"/>
      </w:divBdr>
    </w:div>
    <w:div w:id="356732554">
      <w:bodyDiv w:val="1"/>
      <w:marLeft w:val="0"/>
      <w:marRight w:val="0"/>
      <w:marTop w:val="0"/>
      <w:marBottom w:val="0"/>
      <w:divBdr>
        <w:top w:val="none" w:sz="0" w:space="0" w:color="auto"/>
        <w:left w:val="none" w:sz="0" w:space="0" w:color="auto"/>
        <w:bottom w:val="none" w:sz="0" w:space="0" w:color="auto"/>
        <w:right w:val="none" w:sz="0" w:space="0" w:color="auto"/>
      </w:divBdr>
    </w:div>
    <w:div w:id="526798583">
      <w:bodyDiv w:val="1"/>
      <w:marLeft w:val="0"/>
      <w:marRight w:val="0"/>
      <w:marTop w:val="0"/>
      <w:marBottom w:val="0"/>
      <w:divBdr>
        <w:top w:val="none" w:sz="0" w:space="0" w:color="auto"/>
        <w:left w:val="none" w:sz="0" w:space="0" w:color="auto"/>
        <w:bottom w:val="none" w:sz="0" w:space="0" w:color="auto"/>
        <w:right w:val="none" w:sz="0" w:space="0" w:color="auto"/>
      </w:divBdr>
    </w:div>
    <w:div w:id="655106629">
      <w:bodyDiv w:val="1"/>
      <w:marLeft w:val="0"/>
      <w:marRight w:val="0"/>
      <w:marTop w:val="0"/>
      <w:marBottom w:val="0"/>
      <w:divBdr>
        <w:top w:val="none" w:sz="0" w:space="0" w:color="auto"/>
        <w:left w:val="none" w:sz="0" w:space="0" w:color="auto"/>
        <w:bottom w:val="none" w:sz="0" w:space="0" w:color="auto"/>
        <w:right w:val="none" w:sz="0" w:space="0" w:color="auto"/>
      </w:divBdr>
    </w:div>
    <w:div w:id="1066033151">
      <w:bodyDiv w:val="1"/>
      <w:marLeft w:val="0"/>
      <w:marRight w:val="0"/>
      <w:marTop w:val="0"/>
      <w:marBottom w:val="0"/>
      <w:divBdr>
        <w:top w:val="none" w:sz="0" w:space="0" w:color="auto"/>
        <w:left w:val="none" w:sz="0" w:space="0" w:color="auto"/>
        <w:bottom w:val="none" w:sz="0" w:space="0" w:color="auto"/>
        <w:right w:val="none" w:sz="0" w:space="0" w:color="auto"/>
      </w:divBdr>
    </w:div>
    <w:div w:id="200235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y.zhuang@ucl.ac.uk" TargetMode="External"/><Relationship Id="rId21" Type="http://schemas.openxmlformats.org/officeDocument/2006/relationships/hyperlink" Target="https://www.ucl.ac.uk/archaeology/current-students" TargetMode="External"/><Relationship Id="rId42" Type="http://schemas.openxmlformats.org/officeDocument/2006/relationships/hyperlink" Target="https://studentsunionucl.org/volunteering" TargetMode="External"/><Relationship Id="rId47" Type="http://schemas.openxmlformats.org/officeDocument/2006/relationships/hyperlink" Target="mailto:laura.beasley@archaeologists.net" TargetMode="External"/><Relationship Id="rId63" Type="http://schemas.openxmlformats.org/officeDocument/2006/relationships/hyperlink" Target="http://www.ucl.ac.uk/is/helpdesk/" TargetMode="External"/><Relationship Id="rId68" Type="http://schemas.openxmlformats.org/officeDocument/2006/relationships/hyperlink" Target="https://timetable.ucl.ac.uk/tt/homePage.do" TargetMode="External"/><Relationship Id="rId84" Type="http://schemas.openxmlformats.org/officeDocument/2006/relationships/hyperlink" Target="https://www.ucl.ac.uk/students/support-and-wellbeing/student-psychological-and-counselling-services" TargetMode="External"/><Relationship Id="rId89" Type="http://schemas.openxmlformats.org/officeDocument/2006/relationships/fontTable" Target="fontTable.xml"/><Relationship Id="rId16" Type="http://schemas.openxmlformats.org/officeDocument/2006/relationships/hyperlink" Target="https://www.ucl.ac.uk/archaeology/current-students" TargetMode="External"/><Relationship Id="rId11" Type="http://schemas.openxmlformats.org/officeDocument/2006/relationships/hyperlink" Target="https://moodle.ucl.ac.uk/course/view.php?id=39209" TargetMode="External"/><Relationship Id="rId32" Type="http://schemas.openxmlformats.org/officeDocument/2006/relationships/hyperlink" Target="https://www.ucl.ac.uk/academic-manual/chapters/chapter-2-student-support-framework/section-4-academic-adjustments" TargetMode="External"/><Relationship Id="rId37" Type="http://schemas.openxmlformats.org/officeDocument/2006/relationships/hyperlink" Target="https://moodle.ucl.ac.uk/course/view.php?id=10959" TargetMode="External"/><Relationship Id="rId53" Type="http://schemas.openxmlformats.org/officeDocument/2006/relationships/hyperlink" Target="http://www.ucl.ac.uk/disability/" TargetMode="External"/><Relationship Id="rId58" Type="http://schemas.openxmlformats.org/officeDocument/2006/relationships/hyperlink" Target="mailto:listening@nightline.org.uk" TargetMode="External"/><Relationship Id="rId74" Type="http://schemas.openxmlformats.org/officeDocument/2006/relationships/hyperlink" Target="mailto:ioa-turnitin@ucl.ac.uk" TargetMode="External"/><Relationship Id="rId79" Type="http://schemas.openxmlformats.org/officeDocument/2006/relationships/hyperlink" Target="https://www.ucl.ac.uk/students/policies/conduct"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moodle.ucl.ac.uk/course/view.php?id=38244" TargetMode="External"/><Relationship Id="rId22" Type="http://schemas.openxmlformats.org/officeDocument/2006/relationships/hyperlink" Target="https://www.ucl.ac.uk/archaeology/current-students" TargetMode="External"/><Relationship Id="rId27" Type="http://schemas.openxmlformats.org/officeDocument/2006/relationships/hyperlink" Target="https://www.ucl.ac.uk/archaeology/equality-diversity-inclusion-0" TargetMode="External"/><Relationship Id="rId30" Type="http://schemas.openxmlformats.org/officeDocument/2006/relationships/hyperlink" Target="https://www.ucl.ac.uk/academic-manual/chapters/chapter-2-student-support-framework/section-2-short-term-illness-and-other-extenuating" TargetMode="External"/><Relationship Id="rId35" Type="http://schemas.openxmlformats.org/officeDocument/2006/relationships/hyperlink" Target="https://moodle.ucl.ac.uk/enrol/index.php?id=34" TargetMode="External"/><Relationship Id="rId43" Type="http://schemas.openxmlformats.org/officeDocument/2006/relationships/hyperlink" Target="mailto:volunteering@ucl.ac.uk" TargetMode="External"/><Relationship Id="rId48" Type="http://schemas.openxmlformats.org/officeDocument/2006/relationships/hyperlink" Target="https://www.ucl.ac.uk/equality-diversity-inclusion/dignity-ucl/report-support" TargetMode="External"/><Relationship Id="rId56" Type="http://schemas.openxmlformats.org/officeDocument/2006/relationships/hyperlink" Target="https://www.ridgmountpractice.nhs.uk/" TargetMode="External"/><Relationship Id="rId64" Type="http://schemas.openxmlformats.org/officeDocument/2006/relationships/hyperlink" Target="http://www.ucl.ac.uk/current-students/money/bursaries/financial-assistance-fund" TargetMode="External"/><Relationship Id="rId69" Type="http://schemas.openxmlformats.org/officeDocument/2006/relationships/hyperlink" Target="https://www.ucl.ac.uk/isd/services/websites-apps/ucl-go" TargetMode="External"/><Relationship Id="rId77" Type="http://schemas.openxmlformats.org/officeDocument/2006/relationships/hyperlink" Target="https://www.ucl.ac.uk/safety-services/policies/2020/oct/fieldwork" TargetMode="External"/><Relationship Id="rId8" Type="http://schemas.openxmlformats.org/officeDocument/2006/relationships/image" Target="media/image1.png"/><Relationship Id="rId51" Type="http://schemas.openxmlformats.org/officeDocument/2006/relationships/hyperlink" Target="https://www.ucl.ac.uk/students/support-and-wellbeing/seeing-adviser" TargetMode="External"/><Relationship Id="rId72" Type="http://schemas.openxmlformats.org/officeDocument/2006/relationships/hyperlink" Target="https://www.ucl.ac.uk/archaeology/current-students" TargetMode="External"/><Relationship Id="rId80" Type="http://schemas.openxmlformats.org/officeDocument/2006/relationships/hyperlink" Target="https://www.ucl.ac.uk/safety-services/" TargetMode="External"/><Relationship Id="rId85" Type="http://schemas.openxmlformats.org/officeDocument/2006/relationships/hyperlink" Target="https://www.ucl.ac.uk/students/support-and-wellbeing/wellbeing" TargetMode="External"/><Relationship Id="rId3" Type="http://schemas.openxmlformats.org/officeDocument/2006/relationships/styles" Target="styles.xml"/><Relationship Id="rId12" Type="http://schemas.openxmlformats.org/officeDocument/2006/relationships/hyperlink" Target="https://www.ucl.ac.uk/archaeology/current-students/ioa-study-skills-guide/writing-essay" TargetMode="External"/><Relationship Id="rId17" Type="http://schemas.openxmlformats.org/officeDocument/2006/relationships/hyperlink" Target="https://moodle.ucl.ac.uk/course/view.php?id=10959" TargetMode="External"/><Relationship Id="rId25" Type="http://schemas.openxmlformats.org/officeDocument/2006/relationships/hyperlink" Target="http://www.ucl.ac.uk/portico" TargetMode="External"/><Relationship Id="rId33" Type="http://schemas.openxmlformats.org/officeDocument/2006/relationships/hyperlink" Target="https://www.ucl.ac.uk/academic-manual/chapters/chapter-2-student-support-framework/section-7-support-study" TargetMode="External"/><Relationship Id="rId38" Type="http://schemas.openxmlformats.org/officeDocument/2006/relationships/hyperlink" Target="https://www.ucl.ac.uk/archaeology/current-students/ioa-study-skills-guide" TargetMode="External"/><Relationship Id="rId46" Type="http://schemas.openxmlformats.org/officeDocument/2006/relationships/hyperlink" Target="https://www.archaeologists.net/accredited-degree-student" TargetMode="External"/><Relationship Id="rId59" Type="http://schemas.openxmlformats.org/officeDocument/2006/relationships/hyperlink" Target="http://www.nightline.org.uk/" TargetMode="External"/><Relationship Id="rId67" Type="http://schemas.openxmlformats.org/officeDocument/2006/relationships/footer" Target="footer1.xml"/><Relationship Id="rId20" Type="http://schemas.openxmlformats.org/officeDocument/2006/relationships/hyperlink" Target="https://moodle.ucl.ac.uk/course/view.php?id=39209" TargetMode="External"/><Relationship Id="rId41" Type="http://schemas.openxmlformats.org/officeDocument/2006/relationships/hyperlink" Target="https://moodle.ucl.ac.uk/course/view.php?id=39209" TargetMode="External"/><Relationship Id="rId54" Type="http://schemas.openxmlformats.org/officeDocument/2006/relationships/hyperlink" Target="http://www.gowerplacepractice.nhs.uk/" TargetMode="External"/><Relationship Id="rId62" Type="http://schemas.openxmlformats.org/officeDocument/2006/relationships/hyperlink" Target="http://www.ucl.ac.uk/portico/" TargetMode="External"/><Relationship Id="rId70" Type="http://schemas.openxmlformats.org/officeDocument/2006/relationships/footer" Target="footer2.xml"/><Relationship Id="rId75" Type="http://schemas.openxmlformats.org/officeDocument/2006/relationships/hyperlink" Target="https://www.ucl.ac.uk/academic-manual/chapters/chapter-6-student-casework-framework/section-2-disciplinary-code-and-procedure-respect" TargetMode="External"/><Relationship Id="rId83" Type="http://schemas.openxmlformats.org/officeDocument/2006/relationships/hyperlink" Target="https://www.ucl.ac.uk/estates/our-services/security-ucl" TargetMode="External"/><Relationship Id="rId88" Type="http://schemas.openxmlformats.org/officeDocument/2006/relationships/hyperlink" Target="http://www.ucl.ac.uk/archaeology/current-stud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odle.ucl.ac.uk/course/view.php?id=38244" TargetMode="External"/><Relationship Id="rId23" Type="http://schemas.openxmlformats.org/officeDocument/2006/relationships/hyperlink" Target="mailto:j.medrington@ucl.ac.uk" TargetMode="External"/><Relationship Id="rId28" Type="http://schemas.openxmlformats.org/officeDocument/2006/relationships/hyperlink" Target="http://www.ucl.ac.uk/srs/academic-manual/policy-az/governance/diversity" TargetMode="External"/><Relationship Id="rId36" Type="http://schemas.openxmlformats.org/officeDocument/2006/relationships/hyperlink" Target="https://evision.ucl.ac.uk/urd/sits.urd/run/siw_lgn" TargetMode="External"/><Relationship Id="rId49" Type="http://schemas.openxmlformats.org/officeDocument/2006/relationships/hyperlink" Target="https://studentsunionucl.org/active-bystander-programme" TargetMode="External"/><Relationship Id="rId57" Type="http://schemas.openxmlformats.org/officeDocument/2006/relationships/hyperlink" Target="https://www.ucl.ac.uk/students/support-and-wellbeing/mental-health-and-wellbeing/ucl-247-student-support-line" TargetMode="External"/><Relationship Id="rId10" Type="http://schemas.openxmlformats.org/officeDocument/2006/relationships/hyperlink" Target="https://www.ucl.ac.uk/archaeology/current-students" TargetMode="External"/><Relationship Id="rId31" Type="http://schemas.openxmlformats.org/officeDocument/2006/relationships/hyperlink" Target="https://www.ucl.ac.uk/academic-manual/chapters/chapter-2-student-support-framework/section-3-reasonable-adjustments-disabilities-and-long" TargetMode="External"/><Relationship Id="rId44" Type="http://schemas.openxmlformats.org/officeDocument/2006/relationships/hyperlink" Target="http://uclu.org/jobshop" TargetMode="External"/><Relationship Id="rId52" Type="http://schemas.openxmlformats.org/officeDocument/2006/relationships/hyperlink" Target="http://www.ucl.ac.uk/student-psychological-services/index_home" TargetMode="External"/><Relationship Id="rId60" Type="http://schemas.openxmlformats.org/officeDocument/2006/relationships/hyperlink" Target="https://www.ucl.ac.uk/students/support-and-wellbeing/crisis-support" TargetMode="External"/><Relationship Id="rId65" Type="http://schemas.openxmlformats.org/officeDocument/2006/relationships/hyperlink" Target="https://www.ucl.ac.uk/students/news/2020/dec/where-eat-and-drink-around-campus" TargetMode="External"/><Relationship Id="rId73" Type="http://schemas.openxmlformats.org/officeDocument/2006/relationships/hyperlink" Target="mailto:ioa-turnitin@ucl.ac.uk" TargetMode="External"/><Relationship Id="rId78" Type="http://schemas.openxmlformats.org/officeDocument/2006/relationships/hyperlink" Target="https://www.ucl.ac.uk/safety-services/policies/2022/oct/fieldwork" TargetMode="External"/><Relationship Id="rId81" Type="http://schemas.openxmlformats.org/officeDocument/2006/relationships/hyperlink" Target="https://www.ucl.ac.uk/information-security/information-security-policy" TargetMode="External"/><Relationship Id="rId86" Type="http://schemas.openxmlformats.org/officeDocument/2006/relationships/hyperlink" Target="https://studentsunionucl.org/" TargetMode="External"/><Relationship Id="rId4" Type="http://schemas.openxmlformats.org/officeDocument/2006/relationships/settings" Target="settings.xml"/><Relationship Id="rId9" Type="http://schemas.openxmlformats.org/officeDocument/2006/relationships/hyperlink" Target="https://www.ucl.ac.uk/archaeology/current-students" TargetMode="External"/><Relationship Id="rId13" Type="http://schemas.openxmlformats.org/officeDocument/2006/relationships/hyperlink" Target="https://www.ucl.ac.uk/archaeology/current-students/ioa-student-handbook/13-information-assessment" TargetMode="External"/><Relationship Id="rId18" Type="http://schemas.openxmlformats.org/officeDocument/2006/relationships/hyperlink" Target="https://www.ucl.ac.uk/languages-international-education/ucl-academic-communication-centre" TargetMode="External"/><Relationship Id="rId39" Type="http://schemas.openxmlformats.org/officeDocument/2006/relationships/hyperlink" Target="http://www.ucl.ac.uk/writing-lab" TargetMode="External"/><Relationship Id="rId34" Type="http://schemas.openxmlformats.org/officeDocument/2006/relationships/hyperlink" Target="https://moodle.ucl.ac.uk/" TargetMode="External"/><Relationship Id="rId50" Type="http://schemas.openxmlformats.org/officeDocument/2006/relationships/hyperlink" Target="http://www.ucl.ac.uk/current-students/support/ssw" TargetMode="External"/><Relationship Id="rId55" Type="http://schemas.openxmlformats.org/officeDocument/2006/relationships/hyperlink" Target="https://www.ucl.ac.uk/students/support-and-wellbeing/health-care/register-doctor" TargetMode="External"/><Relationship Id="rId76" Type="http://schemas.openxmlformats.org/officeDocument/2006/relationships/hyperlink" Target="https://www.ucl.ac.uk/hr/equalities/"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mailto:l.daniel@ucl.ac.uk" TargetMode="External"/><Relationship Id="rId24" Type="http://schemas.openxmlformats.org/officeDocument/2006/relationships/hyperlink" Target="mailto:b.sillar@ucl.ac.uk" TargetMode="External"/><Relationship Id="rId40" Type="http://schemas.openxmlformats.org/officeDocument/2006/relationships/hyperlink" Target="http://uclu.org/wals" TargetMode="External"/><Relationship Id="rId45" Type="http://schemas.openxmlformats.org/officeDocument/2006/relationships/hyperlink" Target="http://www.ucl.ac.uk/careers" TargetMode="External"/><Relationship Id="rId66" Type="http://schemas.openxmlformats.org/officeDocument/2006/relationships/hyperlink" Target="mailto:sandra.bond@ucl.ac.uk" TargetMode="External"/><Relationship Id="rId87" Type="http://schemas.openxmlformats.org/officeDocument/2006/relationships/hyperlink" Target="http://studentsunionucl.org/venues/rights-and-advice-centre" TargetMode="External"/><Relationship Id="rId61" Type="http://schemas.openxmlformats.org/officeDocument/2006/relationships/hyperlink" Target="https://www.ucl.ac.uk/students/askucl" TargetMode="External"/><Relationship Id="rId82" Type="http://schemas.openxmlformats.org/officeDocument/2006/relationships/hyperlink" Target="https://www.ucl.ac.uk/accommodation" TargetMode="External"/><Relationship Id="rId19" Type="http://schemas.openxmlformats.org/officeDocument/2006/relationships/hyperlink" Target="https://www.ucl.ac.uk/archaeology/current-students/ioa-study-skills-guide/referencing-effectively-and-io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FB3A-6FA9-41BA-A1C6-79AE23F4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12011</Words>
  <Characters>68467</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2</vt:lpstr>
    </vt:vector>
  </TitlesOfParts>
  <Company>University College London</Company>
  <LinksUpToDate>false</LinksUpToDate>
  <CharactersWithSpaces>80318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Judy Medrington</dc:creator>
  <dc:description/>
  <cp:lastModifiedBy>Medrington, Judy</cp:lastModifiedBy>
  <cp:revision>2</cp:revision>
  <cp:lastPrinted>2023-09-22T15:06:00Z</cp:lastPrinted>
  <dcterms:created xsi:type="dcterms:W3CDTF">2023-09-30T14:03:00Z</dcterms:created>
  <dcterms:modified xsi:type="dcterms:W3CDTF">2023-09-30T14:03:00Z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