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11E3" w14:textId="77777777" w:rsidR="00775787" w:rsidRPr="00A6740B" w:rsidRDefault="00775787" w:rsidP="00F90991">
      <w:pPr>
        <w:pStyle w:val="Default"/>
        <w:spacing w:line="480" w:lineRule="auto"/>
        <w:rPr>
          <w:rFonts w:ascii="Times New Roman" w:hAnsi="Times New Roman" w:cs="Times New Roman"/>
        </w:rPr>
      </w:pPr>
    </w:p>
    <w:p w14:paraId="6D9B1292" w14:textId="32AD3A7A" w:rsidR="00775787" w:rsidRPr="00A6740B" w:rsidRDefault="00775787" w:rsidP="00F90991">
      <w:pPr>
        <w:pStyle w:val="Default"/>
        <w:spacing w:line="480" w:lineRule="auto"/>
        <w:rPr>
          <w:rFonts w:ascii="Times New Roman" w:hAnsi="Times New Roman" w:cs="Times New Roman"/>
        </w:rPr>
      </w:pPr>
      <w:r w:rsidRPr="00A6740B">
        <w:rPr>
          <w:rFonts w:ascii="Times New Roman" w:hAnsi="Times New Roman" w:cs="Times New Roman"/>
        </w:rPr>
        <w:t xml:space="preserve"> VISION-UK Study </w:t>
      </w:r>
      <w:r w:rsidR="006700D1" w:rsidRPr="00A6740B">
        <w:rPr>
          <w:rFonts w:ascii="Times New Roman" w:hAnsi="Times New Roman" w:cs="Times New Roman"/>
        </w:rPr>
        <w:t xml:space="preserve">2 </w:t>
      </w:r>
      <w:r w:rsidRPr="00A6740B">
        <w:rPr>
          <w:rFonts w:ascii="Times New Roman" w:hAnsi="Times New Roman" w:cs="Times New Roman"/>
        </w:rPr>
        <w:t xml:space="preserve">statistical analysis plan </w:t>
      </w:r>
      <w:proofErr w:type="gramStart"/>
      <w:r w:rsidRPr="00A6740B">
        <w:rPr>
          <w:rFonts w:ascii="Times New Roman" w:hAnsi="Times New Roman" w:cs="Times New Roman"/>
        </w:rPr>
        <w:t xml:space="preserve">1.0  </w:t>
      </w:r>
      <w:r w:rsidR="00A16418" w:rsidRPr="00A6740B">
        <w:rPr>
          <w:rFonts w:ascii="Times New Roman" w:hAnsi="Times New Roman" w:cs="Times New Roman"/>
        </w:rPr>
        <w:t>14</w:t>
      </w:r>
      <w:proofErr w:type="gramEnd"/>
      <w:r w:rsidR="00A16418" w:rsidRPr="00A6740B">
        <w:rPr>
          <w:rFonts w:ascii="Times New Roman" w:hAnsi="Times New Roman" w:cs="Times New Roman"/>
        </w:rPr>
        <w:t xml:space="preserve"> </w:t>
      </w:r>
      <w:r w:rsidR="006700D1" w:rsidRPr="00A6740B">
        <w:rPr>
          <w:rFonts w:ascii="Times New Roman" w:hAnsi="Times New Roman" w:cs="Times New Roman"/>
        </w:rPr>
        <w:t>May 2018</w:t>
      </w:r>
    </w:p>
    <w:p w14:paraId="71245476" w14:textId="77777777" w:rsidR="00775787" w:rsidRPr="00A6740B" w:rsidRDefault="00775787" w:rsidP="00F90991">
      <w:pPr>
        <w:pStyle w:val="Default"/>
        <w:spacing w:line="480" w:lineRule="auto"/>
        <w:rPr>
          <w:rFonts w:ascii="Times New Roman" w:hAnsi="Times New Roman" w:cs="Times New Roman"/>
          <w:color w:val="auto"/>
        </w:rPr>
      </w:pPr>
    </w:p>
    <w:p w14:paraId="19C92297" w14:textId="77777777"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w:t>
      </w:r>
    </w:p>
    <w:p w14:paraId="5440A7BD" w14:textId="77777777" w:rsidR="00775787" w:rsidRPr="00A6740B" w:rsidRDefault="00775787" w:rsidP="00F90991">
      <w:pPr>
        <w:pStyle w:val="Default"/>
        <w:spacing w:line="480" w:lineRule="auto"/>
        <w:rPr>
          <w:rFonts w:ascii="Times New Roman" w:hAnsi="Times New Roman" w:cs="Times New Roman"/>
          <w:color w:val="auto"/>
        </w:rPr>
      </w:pPr>
    </w:p>
    <w:p w14:paraId="4F6FCFEE" w14:textId="77777777" w:rsidR="00775787" w:rsidRPr="00A6740B" w:rsidRDefault="00775787" w:rsidP="00F90991">
      <w:pPr>
        <w:pStyle w:val="Default"/>
        <w:spacing w:line="480" w:lineRule="auto"/>
        <w:rPr>
          <w:rFonts w:ascii="Times New Roman" w:hAnsi="Times New Roman" w:cs="Times New Roman"/>
          <w:color w:val="auto"/>
        </w:rPr>
      </w:pPr>
    </w:p>
    <w:p w14:paraId="0F88C83D" w14:textId="59919106" w:rsidR="00775787" w:rsidRPr="00A6740B" w:rsidRDefault="00BE75A1" w:rsidP="00F90991">
      <w:pPr>
        <w:pStyle w:val="Default"/>
        <w:spacing w:line="480" w:lineRule="auto"/>
        <w:rPr>
          <w:rFonts w:ascii="Times New Roman" w:hAnsi="Times New Roman" w:cs="Times New Roman"/>
          <w:color w:val="auto"/>
        </w:rPr>
      </w:pPr>
      <w:proofErr w:type="spellStart"/>
      <w:r w:rsidRPr="00A6740B">
        <w:rPr>
          <w:rFonts w:ascii="Times New Roman" w:hAnsi="Times New Roman" w:cs="Times New Roman"/>
          <w:b/>
          <w:bCs/>
          <w:color w:val="auto"/>
        </w:rPr>
        <w:t>Chrono</w:t>
      </w:r>
      <w:r w:rsidR="00775787" w:rsidRPr="00A6740B">
        <w:rPr>
          <w:rFonts w:ascii="Times New Roman" w:hAnsi="Times New Roman" w:cs="Times New Roman"/>
          <w:b/>
          <w:bCs/>
          <w:color w:val="auto"/>
        </w:rPr>
        <w:t>VISION</w:t>
      </w:r>
      <w:proofErr w:type="spellEnd"/>
      <w:r w:rsidR="00775787" w:rsidRPr="00A6740B">
        <w:rPr>
          <w:rFonts w:ascii="Times New Roman" w:hAnsi="Times New Roman" w:cs="Times New Roman"/>
          <w:b/>
          <w:bCs/>
          <w:color w:val="auto"/>
        </w:rPr>
        <w:t xml:space="preserve">-UK </w:t>
      </w:r>
    </w:p>
    <w:p w14:paraId="0CE2C5EF" w14:textId="3F2D9C75" w:rsidR="00775787" w:rsidRPr="00A6740B" w:rsidRDefault="00775787" w:rsidP="00F90991">
      <w:pPr>
        <w:pStyle w:val="Default"/>
        <w:spacing w:line="480" w:lineRule="auto"/>
        <w:rPr>
          <w:rFonts w:ascii="Times New Roman" w:hAnsi="Times New Roman" w:cs="Times New Roman"/>
          <w:b/>
          <w:bCs/>
          <w:color w:val="auto"/>
        </w:rPr>
      </w:pPr>
      <w:r w:rsidRPr="00A6740B">
        <w:rPr>
          <w:rFonts w:ascii="Times New Roman" w:hAnsi="Times New Roman" w:cs="Times New Roman"/>
          <w:b/>
          <w:bCs/>
          <w:color w:val="auto"/>
        </w:rPr>
        <w:t xml:space="preserve">Statistical Analysis Plan – study </w:t>
      </w:r>
      <w:r w:rsidR="00BE75A1" w:rsidRPr="00A6740B">
        <w:rPr>
          <w:rFonts w:ascii="Times New Roman" w:hAnsi="Times New Roman" w:cs="Times New Roman"/>
          <w:b/>
          <w:bCs/>
          <w:color w:val="auto"/>
        </w:rPr>
        <w:t>2</w:t>
      </w:r>
      <w:r w:rsidRPr="00A6740B">
        <w:rPr>
          <w:rFonts w:ascii="Times New Roman" w:hAnsi="Times New Roman" w:cs="Times New Roman"/>
          <w:b/>
          <w:bCs/>
          <w:color w:val="auto"/>
        </w:rPr>
        <w:t xml:space="preserve">: </w:t>
      </w:r>
      <w:r w:rsidR="00BE75A1" w:rsidRPr="00A6740B">
        <w:rPr>
          <w:rFonts w:ascii="Times New Roman" w:hAnsi="Times New Roman" w:cs="Times New Roman"/>
          <w:b/>
          <w:bCs/>
          <w:color w:val="auto"/>
        </w:rPr>
        <w:t>ti</w:t>
      </w:r>
      <w:r w:rsidR="00D76D9F" w:rsidRPr="00A6740B">
        <w:rPr>
          <w:rFonts w:ascii="Times New Roman" w:hAnsi="Times New Roman" w:cs="Times New Roman"/>
          <w:b/>
          <w:bCs/>
          <w:color w:val="auto"/>
        </w:rPr>
        <w:t>m</w:t>
      </w:r>
      <w:r w:rsidR="00BE75A1" w:rsidRPr="00A6740B">
        <w:rPr>
          <w:rFonts w:ascii="Times New Roman" w:hAnsi="Times New Roman" w:cs="Times New Roman"/>
          <w:b/>
          <w:bCs/>
          <w:color w:val="auto"/>
        </w:rPr>
        <w:t>ing of surgery</w:t>
      </w:r>
      <w:r w:rsidR="00A45A4D" w:rsidRPr="00A6740B">
        <w:rPr>
          <w:rFonts w:ascii="Times New Roman" w:hAnsi="Times New Roman" w:cs="Times New Roman"/>
          <w:b/>
          <w:bCs/>
          <w:color w:val="auto"/>
        </w:rPr>
        <w:t xml:space="preserve"> and risk of </w:t>
      </w:r>
      <w:r w:rsidR="00BE75A1" w:rsidRPr="00A6740B">
        <w:rPr>
          <w:rFonts w:ascii="Times New Roman" w:hAnsi="Times New Roman" w:cs="Times New Roman"/>
          <w:b/>
          <w:bCs/>
          <w:color w:val="auto"/>
        </w:rPr>
        <w:t>postoperative morbidity</w:t>
      </w:r>
      <w:r w:rsidR="00A45A4D" w:rsidRPr="00A6740B">
        <w:rPr>
          <w:rFonts w:ascii="Times New Roman" w:hAnsi="Times New Roman" w:cs="Times New Roman"/>
          <w:b/>
          <w:bCs/>
          <w:color w:val="auto"/>
        </w:rPr>
        <w:t xml:space="preserve">: </w:t>
      </w:r>
      <w:r w:rsidRPr="00A6740B">
        <w:rPr>
          <w:rFonts w:ascii="Times New Roman" w:hAnsi="Times New Roman" w:cs="Times New Roman"/>
          <w:b/>
          <w:bCs/>
          <w:color w:val="auto"/>
        </w:rPr>
        <w:t xml:space="preserve">Version 1.0 </w:t>
      </w:r>
    </w:p>
    <w:p w14:paraId="72D010F4" w14:textId="77777777" w:rsidR="00775787" w:rsidRPr="00A6740B" w:rsidRDefault="00775787" w:rsidP="00F90991">
      <w:pPr>
        <w:pStyle w:val="Default"/>
        <w:spacing w:line="480" w:lineRule="auto"/>
        <w:rPr>
          <w:rFonts w:ascii="Times New Roman" w:hAnsi="Times New Roman" w:cs="Times New Roman"/>
          <w:color w:val="auto"/>
        </w:rPr>
      </w:pPr>
    </w:p>
    <w:p w14:paraId="33274426" w14:textId="691CE050" w:rsidR="00775787" w:rsidRPr="00A6740B" w:rsidRDefault="00775787" w:rsidP="00F90991">
      <w:pPr>
        <w:pStyle w:val="Default"/>
        <w:spacing w:line="480" w:lineRule="auto"/>
        <w:rPr>
          <w:rFonts w:ascii="Times New Roman" w:hAnsi="Times New Roman" w:cs="Times New Roman"/>
          <w:b/>
          <w:bCs/>
          <w:color w:val="auto"/>
        </w:rPr>
      </w:pPr>
      <w:r w:rsidRPr="00A6740B">
        <w:rPr>
          <w:rFonts w:ascii="Times New Roman" w:hAnsi="Times New Roman" w:cs="Times New Roman"/>
          <w:b/>
          <w:bCs/>
          <w:color w:val="auto"/>
        </w:rPr>
        <w:t xml:space="preserve">14 </w:t>
      </w:r>
      <w:r w:rsidR="00BE75A1" w:rsidRPr="00A6740B">
        <w:rPr>
          <w:rFonts w:ascii="Times New Roman" w:hAnsi="Times New Roman" w:cs="Times New Roman"/>
          <w:b/>
          <w:bCs/>
          <w:color w:val="auto"/>
        </w:rPr>
        <w:t>May 2018</w:t>
      </w:r>
    </w:p>
    <w:p w14:paraId="046E21AD" w14:textId="77777777" w:rsidR="00775787" w:rsidRPr="00A6740B" w:rsidRDefault="00775787" w:rsidP="00F90991">
      <w:pPr>
        <w:rPr>
          <w:rFonts w:cs="Times New Roman"/>
          <w:b/>
          <w:bCs/>
          <w:szCs w:val="24"/>
        </w:rPr>
      </w:pPr>
      <w:r w:rsidRPr="00A6740B">
        <w:rPr>
          <w:rFonts w:cs="Times New Roman"/>
          <w:b/>
          <w:bCs/>
          <w:szCs w:val="24"/>
        </w:rPr>
        <w:br w:type="page"/>
      </w:r>
    </w:p>
    <w:p w14:paraId="100EA259" w14:textId="647B1E2B" w:rsidR="00775787" w:rsidRPr="00A6740B" w:rsidRDefault="00775787" w:rsidP="00F90991">
      <w:pPr>
        <w:pStyle w:val="Default"/>
        <w:pageBreakBefore/>
        <w:spacing w:line="480" w:lineRule="auto"/>
        <w:rPr>
          <w:rFonts w:ascii="Times New Roman" w:hAnsi="Times New Roman" w:cs="Times New Roman"/>
          <w:color w:val="auto"/>
        </w:rPr>
      </w:pPr>
      <w:r w:rsidRPr="00A6740B">
        <w:rPr>
          <w:rFonts w:ascii="Times New Roman" w:hAnsi="Times New Roman" w:cs="Times New Roman"/>
          <w:b/>
          <w:bCs/>
          <w:color w:val="auto"/>
        </w:rPr>
        <w:lastRenderedPageBreak/>
        <w:t xml:space="preserve">Short title </w:t>
      </w:r>
      <w:proofErr w:type="spellStart"/>
      <w:r w:rsidR="00BE75A1" w:rsidRPr="00A6740B">
        <w:rPr>
          <w:rFonts w:ascii="Times New Roman" w:hAnsi="Times New Roman" w:cs="Times New Roman"/>
          <w:bCs/>
          <w:i/>
          <w:color w:val="auto"/>
        </w:rPr>
        <w:t>Chrono</w:t>
      </w:r>
      <w:r w:rsidRPr="00A6740B">
        <w:rPr>
          <w:rFonts w:ascii="Times New Roman" w:hAnsi="Times New Roman" w:cs="Times New Roman"/>
          <w:i/>
          <w:iCs/>
          <w:color w:val="auto"/>
        </w:rPr>
        <w:t>VISION</w:t>
      </w:r>
      <w:proofErr w:type="spellEnd"/>
      <w:r w:rsidRPr="00A6740B">
        <w:rPr>
          <w:rFonts w:ascii="Times New Roman" w:hAnsi="Times New Roman" w:cs="Times New Roman"/>
          <w:i/>
          <w:iCs/>
          <w:color w:val="auto"/>
        </w:rPr>
        <w:t>-U</w:t>
      </w:r>
      <w:r w:rsidR="00BE75A1" w:rsidRPr="00A6740B">
        <w:rPr>
          <w:rFonts w:ascii="Times New Roman" w:hAnsi="Times New Roman" w:cs="Times New Roman"/>
          <w:i/>
          <w:iCs/>
          <w:color w:val="auto"/>
        </w:rPr>
        <w:t>K</w:t>
      </w:r>
      <w:r w:rsidR="00A45A4D" w:rsidRPr="00A6740B">
        <w:rPr>
          <w:rFonts w:ascii="Times New Roman" w:hAnsi="Times New Roman" w:cs="Times New Roman"/>
          <w:i/>
          <w:iCs/>
          <w:color w:val="auto"/>
        </w:rPr>
        <w:t>.</w:t>
      </w:r>
      <w:r w:rsidRPr="00A6740B">
        <w:rPr>
          <w:rFonts w:ascii="Times New Roman" w:hAnsi="Times New Roman" w:cs="Times New Roman"/>
          <w:i/>
          <w:iCs/>
          <w:color w:val="auto"/>
        </w:rPr>
        <w:t xml:space="preserve"> </w:t>
      </w:r>
    </w:p>
    <w:p w14:paraId="776CCA49" w14:textId="3CB1EE5D" w:rsidR="00775787" w:rsidRPr="00A6740B" w:rsidRDefault="00775787" w:rsidP="00F90991">
      <w:pPr>
        <w:pStyle w:val="Default"/>
        <w:spacing w:line="480" w:lineRule="auto"/>
        <w:rPr>
          <w:rFonts w:ascii="Times New Roman" w:hAnsi="Times New Roman" w:cs="Times New Roman"/>
          <w:i/>
          <w:iCs/>
          <w:color w:val="auto"/>
        </w:rPr>
      </w:pPr>
      <w:r w:rsidRPr="00A6740B">
        <w:rPr>
          <w:rFonts w:ascii="Times New Roman" w:hAnsi="Times New Roman" w:cs="Times New Roman"/>
          <w:b/>
          <w:bCs/>
          <w:color w:val="auto"/>
        </w:rPr>
        <w:t xml:space="preserve">UK Research ethics committee reference </w:t>
      </w:r>
      <w:r w:rsidR="009D1E1F" w:rsidRPr="00A6740B">
        <w:rPr>
          <w:rFonts w:ascii="Times New Roman" w:hAnsi="Times New Roman" w:cs="Times New Roman"/>
        </w:rPr>
        <w:t>MREC:10/WNo03/25</w:t>
      </w:r>
    </w:p>
    <w:p w14:paraId="40558127" w14:textId="259C6F1D" w:rsidR="007414C2" w:rsidRPr="00A6740B" w:rsidRDefault="007414C2" w:rsidP="00F90991">
      <w:pPr>
        <w:rPr>
          <w:rFonts w:cs="Times New Roman"/>
          <w:szCs w:val="24"/>
        </w:rPr>
      </w:pPr>
      <w:r w:rsidRPr="00A6740B">
        <w:rPr>
          <w:rFonts w:cs="Times New Roman"/>
          <w:b/>
          <w:szCs w:val="24"/>
        </w:rPr>
        <w:t>Investigators</w:t>
      </w:r>
      <w:r w:rsidR="000F6390" w:rsidRPr="00A6740B">
        <w:rPr>
          <w:rFonts w:cs="Times New Roman"/>
          <w:b/>
          <w:szCs w:val="24"/>
        </w:rPr>
        <w:t xml:space="preserve">: </w:t>
      </w:r>
      <w:r w:rsidRPr="00A6740B">
        <w:rPr>
          <w:rFonts w:cs="Times New Roman"/>
          <w:szCs w:val="24"/>
        </w:rPr>
        <w:t>Ackland, Abbott, Pearse</w:t>
      </w:r>
    </w:p>
    <w:p w14:paraId="74DFFFFC" w14:textId="77777777" w:rsidR="00775787" w:rsidRPr="00A6740B" w:rsidRDefault="00775787" w:rsidP="00F90991">
      <w:pPr>
        <w:pStyle w:val="Default"/>
        <w:spacing w:line="480" w:lineRule="auto"/>
        <w:rPr>
          <w:rFonts w:ascii="Times New Roman" w:hAnsi="Times New Roman" w:cs="Times New Roman"/>
          <w:color w:val="auto"/>
        </w:rPr>
      </w:pPr>
    </w:p>
    <w:bookmarkStart w:id="0" w:name="_Toc493344283" w:displacedByCustomXml="next"/>
    <w:sdt>
      <w:sdtPr>
        <w:rPr>
          <w:rFonts w:eastAsiaTheme="minorHAnsi" w:cs="Times New Roman"/>
          <w:color w:val="auto"/>
          <w:szCs w:val="24"/>
          <w:lang w:val="en-GB"/>
        </w:rPr>
        <w:id w:val="-1326519060"/>
        <w:docPartObj>
          <w:docPartGallery w:val="Table of Contents"/>
          <w:docPartUnique/>
        </w:docPartObj>
      </w:sdtPr>
      <w:sdtEndPr>
        <w:rPr>
          <w:b/>
          <w:bCs/>
          <w:noProof/>
        </w:rPr>
      </w:sdtEndPr>
      <w:sdtContent>
        <w:p w14:paraId="10D82E23" w14:textId="5EBB74A9" w:rsidR="00010243" w:rsidRPr="00A6740B" w:rsidRDefault="00010243">
          <w:pPr>
            <w:pStyle w:val="TOCHeading"/>
            <w:rPr>
              <w:rFonts w:cs="Times New Roman"/>
              <w:color w:val="auto"/>
              <w:szCs w:val="24"/>
            </w:rPr>
          </w:pPr>
          <w:r w:rsidRPr="00A6740B">
            <w:rPr>
              <w:rFonts w:cs="Times New Roman"/>
              <w:color w:val="auto"/>
              <w:szCs w:val="24"/>
            </w:rPr>
            <w:t>Contents</w:t>
          </w:r>
        </w:p>
        <w:p w14:paraId="49AA5AB9" w14:textId="142BC16F" w:rsidR="00010243" w:rsidRPr="00A6740B" w:rsidRDefault="00010243">
          <w:pPr>
            <w:pStyle w:val="TOC1"/>
            <w:tabs>
              <w:tab w:val="left" w:pos="480"/>
              <w:tab w:val="right" w:leader="dot" w:pos="9016"/>
            </w:tabs>
            <w:rPr>
              <w:rFonts w:eastAsiaTheme="minorEastAsia" w:cs="Times New Roman"/>
              <w:noProof/>
              <w:szCs w:val="24"/>
              <w:lang w:eastAsia="en-GB"/>
            </w:rPr>
          </w:pPr>
          <w:r w:rsidRPr="00A6740B">
            <w:rPr>
              <w:rFonts w:cs="Times New Roman"/>
              <w:szCs w:val="24"/>
            </w:rPr>
            <w:fldChar w:fldCharType="begin"/>
          </w:r>
          <w:r w:rsidRPr="00A6740B">
            <w:rPr>
              <w:rFonts w:cs="Times New Roman"/>
              <w:szCs w:val="24"/>
            </w:rPr>
            <w:instrText xml:space="preserve"> TOC \o "1-3" \h \z \u </w:instrText>
          </w:r>
          <w:r w:rsidRPr="00A6740B">
            <w:rPr>
              <w:rFonts w:cs="Times New Roman"/>
              <w:szCs w:val="24"/>
            </w:rPr>
            <w:fldChar w:fldCharType="separate"/>
          </w:r>
          <w:hyperlink w:anchor="_Toc517383914" w:history="1">
            <w:r w:rsidRPr="00A6740B">
              <w:rPr>
                <w:rStyle w:val="Hyperlink"/>
                <w:rFonts w:cs="Times New Roman"/>
                <w:noProof/>
                <w:szCs w:val="24"/>
              </w:rPr>
              <w:t>2.</w:t>
            </w:r>
            <w:r w:rsidRPr="00A6740B">
              <w:rPr>
                <w:rFonts w:eastAsiaTheme="minorEastAsia" w:cs="Times New Roman"/>
                <w:noProof/>
                <w:szCs w:val="24"/>
                <w:lang w:eastAsia="en-GB"/>
              </w:rPr>
              <w:tab/>
            </w:r>
            <w:r w:rsidRPr="00A6740B">
              <w:rPr>
                <w:rStyle w:val="Hyperlink"/>
                <w:rFonts w:cs="Times New Roman"/>
                <w:noProof/>
                <w:szCs w:val="24"/>
              </w:rPr>
              <w:t>Background</w:t>
            </w:r>
            <w:r w:rsidRPr="00A6740B">
              <w:rPr>
                <w:rFonts w:cs="Times New Roman"/>
                <w:noProof/>
                <w:webHidden/>
                <w:szCs w:val="24"/>
              </w:rPr>
              <w:tab/>
            </w:r>
            <w:r w:rsidRPr="00A6740B">
              <w:rPr>
                <w:rFonts w:cs="Times New Roman"/>
                <w:noProof/>
                <w:webHidden/>
                <w:szCs w:val="24"/>
              </w:rPr>
              <w:fldChar w:fldCharType="begin"/>
            </w:r>
            <w:r w:rsidRPr="00A6740B">
              <w:rPr>
                <w:rFonts w:cs="Times New Roman"/>
                <w:noProof/>
                <w:webHidden/>
                <w:szCs w:val="24"/>
              </w:rPr>
              <w:instrText xml:space="preserve"> PAGEREF _Toc517383914 \h </w:instrText>
            </w:r>
            <w:r w:rsidRPr="00A6740B">
              <w:rPr>
                <w:rFonts w:cs="Times New Roman"/>
                <w:noProof/>
                <w:webHidden/>
                <w:szCs w:val="24"/>
              </w:rPr>
            </w:r>
            <w:r w:rsidRPr="00A6740B">
              <w:rPr>
                <w:rFonts w:cs="Times New Roman"/>
                <w:noProof/>
                <w:webHidden/>
                <w:szCs w:val="24"/>
              </w:rPr>
              <w:fldChar w:fldCharType="separate"/>
            </w:r>
            <w:r w:rsidRPr="00A6740B">
              <w:rPr>
                <w:rFonts w:cs="Times New Roman"/>
                <w:noProof/>
                <w:webHidden/>
                <w:szCs w:val="24"/>
              </w:rPr>
              <w:t>3</w:t>
            </w:r>
            <w:r w:rsidRPr="00A6740B">
              <w:rPr>
                <w:rFonts w:cs="Times New Roman"/>
                <w:noProof/>
                <w:webHidden/>
                <w:szCs w:val="24"/>
              </w:rPr>
              <w:fldChar w:fldCharType="end"/>
            </w:r>
          </w:hyperlink>
        </w:p>
        <w:p w14:paraId="276754EF" w14:textId="14F38BB8" w:rsidR="00010243" w:rsidRPr="00A6740B" w:rsidRDefault="007A5220">
          <w:pPr>
            <w:pStyle w:val="TOC1"/>
            <w:tabs>
              <w:tab w:val="left" w:pos="480"/>
              <w:tab w:val="right" w:leader="dot" w:pos="9016"/>
            </w:tabs>
            <w:rPr>
              <w:rFonts w:eastAsiaTheme="minorEastAsia" w:cs="Times New Roman"/>
              <w:noProof/>
              <w:szCs w:val="24"/>
              <w:lang w:eastAsia="en-GB"/>
            </w:rPr>
          </w:pPr>
          <w:hyperlink w:anchor="_Toc517383915" w:history="1">
            <w:r w:rsidR="00010243" w:rsidRPr="00A6740B">
              <w:rPr>
                <w:rStyle w:val="Hyperlink"/>
                <w:rFonts w:cs="Times New Roman"/>
                <w:noProof/>
                <w:szCs w:val="24"/>
              </w:rPr>
              <w:t>3.</w:t>
            </w:r>
            <w:r w:rsidR="00010243" w:rsidRPr="00A6740B">
              <w:rPr>
                <w:rFonts w:eastAsiaTheme="minorEastAsia" w:cs="Times New Roman"/>
                <w:noProof/>
                <w:szCs w:val="24"/>
                <w:lang w:eastAsia="en-GB"/>
              </w:rPr>
              <w:tab/>
            </w:r>
            <w:r w:rsidR="00010243" w:rsidRPr="00A6740B">
              <w:rPr>
                <w:rStyle w:val="Hyperlink"/>
                <w:rFonts w:cs="Times New Roman"/>
                <w:noProof/>
                <w:szCs w:val="24"/>
              </w:rPr>
              <w:t>Aim</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_Toc517383915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4</w:t>
            </w:r>
            <w:r w:rsidR="00010243" w:rsidRPr="00A6740B">
              <w:rPr>
                <w:rFonts w:cs="Times New Roman"/>
                <w:noProof/>
                <w:webHidden/>
                <w:szCs w:val="24"/>
              </w:rPr>
              <w:fldChar w:fldCharType="end"/>
            </w:r>
          </w:hyperlink>
        </w:p>
        <w:p w14:paraId="4232139D" w14:textId="382EFCB6" w:rsidR="00010243" w:rsidRPr="00A6740B" w:rsidRDefault="007A5220">
          <w:pPr>
            <w:pStyle w:val="TOC1"/>
            <w:tabs>
              <w:tab w:val="left" w:pos="480"/>
              <w:tab w:val="right" w:leader="dot" w:pos="9016"/>
            </w:tabs>
            <w:rPr>
              <w:rFonts w:eastAsiaTheme="minorEastAsia" w:cs="Times New Roman"/>
              <w:noProof/>
              <w:szCs w:val="24"/>
              <w:lang w:eastAsia="en-GB"/>
            </w:rPr>
          </w:pPr>
          <w:hyperlink w:anchor="_Toc517383916" w:history="1">
            <w:r w:rsidR="00010243" w:rsidRPr="00A6740B">
              <w:rPr>
                <w:rStyle w:val="Hyperlink"/>
                <w:rFonts w:cs="Times New Roman"/>
                <w:noProof/>
                <w:szCs w:val="24"/>
              </w:rPr>
              <w:t>4.</w:t>
            </w:r>
            <w:r w:rsidR="00010243" w:rsidRPr="00A6740B">
              <w:rPr>
                <w:rFonts w:eastAsiaTheme="minorEastAsia" w:cs="Times New Roman"/>
                <w:noProof/>
                <w:szCs w:val="24"/>
                <w:lang w:eastAsia="en-GB"/>
              </w:rPr>
              <w:tab/>
            </w:r>
            <w:r w:rsidR="00010243" w:rsidRPr="00A6740B">
              <w:rPr>
                <w:rStyle w:val="Hyperlink"/>
                <w:rFonts w:cs="Times New Roman"/>
                <w:noProof/>
                <w:szCs w:val="24"/>
              </w:rPr>
              <w:t>Objectives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_Toc517383916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5</w:t>
            </w:r>
            <w:r w:rsidR="00010243" w:rsidRPr="00A6740B">
              <w:rPr>
                <w:rFonts w:cs="Times New Roman"/>
                <w:noProof/>
                <w:webHidden/>
                <w:szCs w:val="24"/>
              </w:rPr>
              <w:fldChar w:fldCharType="end"/>
            </w:r>
          </w:hyperlink>
        </w:p>
        <w:p w14:paraId="1627501F" w14:textId="71E6E099" w:rsidR="00010243" w:rsidRPr="00A6740B" w:rsidRDefault="007A5220">
          <w:pPr>
            <w:pStyle w:val="TOC1"/>
            <w:tabs>
              <w:tab w:val="left" w:pos="480"/>
              <w:tab w:val="right" w:leader="dot" w:pos="9016"/>
            </w:tabs>
            <w:rPr>
              <w:rFonts w:eastAsiaTheme="minorEastAsia" w:cs="Times New Roman"/>
              <w:noProof/>
              <w:szCs w:val="24"/>
              <w:lang w:eastAsia="en-GB"/>
            </w:rPr>
          </w:pPr>
          <w:hyperlink w:anchor="_Toc517383917" w:history="1">
            <w:r w:rsidR="00010243" w:rsidRPr="00A6740B">
              <w:rPr>
                <w:rStyle w:val="Hyperlink"/>
                <w:rFonts w:cs="Times New Roman"/>
                <w:noProof/>
                <w:szCs w:val="24"/>
              </w:rPr>
              <w:t>5.</w:t>
            </w:r>
            <w:r w:rsidR="00010243" w:rsidRPr="00A6740B">
              <w:rPr>
                <w:rFonts w:eastAsiaTheme="minorEastAsia" w:cs="Times New Roman"/>
                <w:noProof/>
                <w:szCs w:val="24"/>
                <w:lang w:eastAsia="en-GB"/>
              </w:rPr>
              <w:tab/>
            </w:r>
            <w:r w:rsidR="00010243" w:rsidRPr="00A6740B">
              <w:rPr>
                <w:rStyle w:val="Hyperlink"/>
                <w:rFonts w:cs="Times New Roman"/>
                <w:noProof/>
                <w:szCs w:val="24"/>
              </w:rPr>
              <w:t>Initial descriptive analysis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_Toc517383917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5</w:t>
            </w:r>
            <w:r w:rsidR="00010243" w:rsidRPr="00A6740B">
              <w:rPr>
                <w:rFonts w:cs="Times New Roman"/>
                <w:noProof/>
                <w:webHidden/>
                <w:szCs w:val="24"/>
              </w:rPr>
              <w:fldChar w:fldCharType="end"/>
            </w:r>
          </w:hyperlink>
        </w:p>
        <w:p w14:paraId="7D395FD1" w14:textId="7C6CACBF" w:rsidR="00010243" w:rsidRPr="00A6740B" w:rsidRDefault="007A5220">
          <w:pPr>
            <w:pStyle w:val="TOC2"/>
            <w:tabs>
              <w:tab w:val="left" w:pos="660"/>
              <w:tab w:val="right" w:leader="dot" w:pos="9016"/>
            </w:tabs>
            <w:rPr>
              <w:rFonts w:eastAsiaTheme="minorEastAsia" w:cs="Times New Roman"/>
              <w:noProof/>
              <w:szCs w:val="24"/>
              <w:lang w:eastAsia="en-GB"/>
            </w:rPr>
          </w:pPr>
          <w:hyperlink w:anchor="_Toc517383918" w:history="1">
            <w:r w:rsidR="00010243" w:rsidRPr="00A6740B">
              <w:rPr>
                <w:rStyle w:val="Hyperlink"/>
                <w:rFonts w:cs="Times New Roman"/>
                <w:noProof/>
                <w:szCs w:val="24"/>
              </w:rPr>
              <w:t>i.</w:t>
            </w:r>
            <w:r w:rsidR="00010243" w:rsidRPr="00A6740B">
              <w:rPr>
                <w:rFonts w:eastAsiaTheme="minorEastAsia" w:cs="Times New Roman"/>
                <w:noProof/>
                <w:szCs w:val="24"/>
                <w:lang w:eastAsia="en-GB"/>
              </w:rPr>
              <w:tab/>
            </w:r>
            <w:r w:rsidR="00010243" w:rsidRPr="00A6740B">
              <w:rPr>
                <w:rStyle w:val="Hyperlink"/>
                <w:rFonts w:cs="Times New Roman"/>
                <w:noProof/>
                <w:szCs w:val="24"/>
              </w:rPr>
              <w:t>Participants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_Toc517383918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5</w:t>
            </w:r>
            <w:r w:rsidR="00010243" w:rsidRPr="00A6740B">
              <w:rPr>
                <w:rFonts w:cs="Times New Roman"/>
                <w:noProof/>
                <w:webHidden/>
                <w:szCs w:val="24"/>
              </w:rPr>
              <w:fldChar w:fldCharType="end"/>
            </w:r>
          </w:hyperlink>
        </w:p>
        <w:p w14:paraId="1D1DDBB9" w14:textId="0419479A" w:rsidR="00010243" w:rsidRPr="00A6740B" w:rsidRDefault="007A5220">
          <w:pPr>
            <w:pStyle w:val="TOC2"/>
            <w:tabs>
              <w:tab w:val="left" w:pos="660"/>
              <w:tab w:val="right" w:leader="dot" w:pos="9016"/>
            </w:tabs>
            <w:rPr>
              <w:rFonts w:eastAsiaTheme="minorEastAsia" w:cs="Times New Roman"/>
              <w:noProof/>
              <w:szCs w:val="24"/>
              <w:lang w:eastAsia="en-GB"/>
            </w:rPr>
          </w:pPr>
          <w:hyperlink w:anchor="_Toc517383919" w:history="1">
            <w:r w:rsidR="00010243" w:rsidRPr="00A6740B">
              <w:rPr>
                <w:rStyle w:val="Hyperlink"/>
                <w:rFonts w:cs="Times New Roman"/>
                <w:noProof/>
                <w:szCs w:val="24"/>
              </w:rPr>
              <w:t>ii.</w:t>
            </w:r>
            <w:r w:rsidR="00010243" w:rsidRPr="00A6740B">
              <w:rPr>
                <w:rFonts w:eastAsiaTheme="minorEastAsia" w:cs="Times New Roman"/>
                <w:noProof/>
                <w:szCs w:val="24"/>
                <w:lang w:eastAsia="en-GB"/>
              </w:rPr>
              <w:tab/>
            </w:r>
            <w:r w:rsidR="00010243" w:rsidRPr="00A6740B">
              <w:rPr>
                <w:rStyle w:val="Hyperlink"/>
                <w:rFonts w:cs="Times New Roman"/>
                <w:noProof/>
                <w:szCs w:val="24"/>
              </w:rPr>
              <w:t>Baseline characteristics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_Toc517383919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6</w:t>
            </w:r>
            <w:r w:rsidR="00010243" w:rsidRPr="00A6740B">
              <w:rPr>
                <w:rFonts w:cs="Times New Roman"/>
                <w:noProof/>
                <w:webHidden/>
                <w:szCs w:val="24"/>
              </w:rPr>
              <w:fldChar w:fldCharType="end"/>
            </w:r>
          </w:hyperlink>
        </w:p>
        <w:p w14:paraId="1D83195B" w14:textId="33A4BE4B" w:rsidR="00010243" w:rsidRPr="00A6740B" w:rsidRDefault="007A5220">
          <w:pPr>
            <w:pStyle w:val="TOC1"/>
            <w:tabs>
              <w:tab w:val="left" w:pos="480"/>
              <w:tab w:val="right" w:leader="dot" w:pos="9016"/>
            </w:tabs>
            <w:rPr>
              <w:rFonts w:eastAsiaTheme="minorEastAsia" w:cs="Times New Roman"/>
              <w:noProof/>
              <w:szCs w:val="24"/>
              <w:lang w:eastAsia="en-GB"/>
            </w:rPr>
          </w:pPr>
          <w:hyperlink w:anchor="_Toc517383920" w:history="1">
            <w:r w:rsidR="00010243" w:rsidRPr="00A6740B">
              <w:rPr>
                <w:rStyle w:val="Hyperlink"/>
                <w:rFonts w:cs="Times New Roman"/>
                <w:noProof/>
                <w:szCs w:val="24"/>
              </w:rPr>
              <w:t>6.</w:t>
            </w:r>
            <w:r w:rsidR="00010243" w:rsidRPr="00A6740B">
              <w:rPr>
                <w:rFonts w:eastAsiaTheme="minorEastAsia" w:cs="Times New Roman"/>
                <w:noProof/>
                <w:szCs w:val="24"/>
                <w:lang w:eastAsia="en-GB"/>
              </w:rPr>
              <w:tab/>
            </w:r>
            <w:r w:rsidR="00010243" w:rsidRPr="00A6740B">
              <w:rPr>
                <w:rStyle w:val="Hyperlink"/>
                <w:rFonts w:cs="Times New Roman"/>
                <w:noProof/>
                <w:szCs w:val="24"/>
              </w:rPr>
              <w:t>Primary analysis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_Toc517383920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6</w:t>
            </w:r>
            <w:r w:rsidR="00010243" w:rsidRPr="00A6740B">
              <w:rPr>
                <w:rFonts w:cs="Times New Roman"/>
                <w:noProof/>
                <w:webHidden/>
                <w:szCs w:val="24"/>
              </w:rPr>
              <w:fldChar w:fldCharType="end"/>
            </w:r>
          </w:hyperlink>
        </w:p>
        <w:p w14:paraId="49708708" w14:textId="71472404" w:rsidR="00010243" w:rsidRPr="00A6740B" w:rsidRDefault="007A5220">
          <w:pPr>
            <w:pStyle w:val="TOC1"/>
            <w:tabs>
              <w:tab w:val="left" w:pos="480"/>
              <w:tab w:val="right" w:leader="dot" w:pos="9016"/>
            </w:tabs>
            <w:rPr>
              <w:rFonts w:eastAsiaTheme="minorEastAsia" w:cs="Times New Roman"/>
              <w:noProof/>
              <w:szCs w:val="24"/>
              <w:lang w:eastAsia="en-GB"/>
            </w:rPr>
          </w:pPr>
          <w:hyperlink w:anchor="_Toc517383921" w:history="1">
            <w:r w:rsidR="00010243" w:rsidRPr="00A6740B">
              <w:rPr>
                <w:rStyle w:val="Hyperlink"/>
                <w:rFonts w:cs="Times New Roman"/>
                <w:noProof/>
                <w:szCs w:val="24"/>
              </w:rPr>
              <w:t>7.</w:t>
            </w:r>
            <w:r w:rsidR="00010243" w:rsidRPr="00A6740B">
              <w:rPr>
                <w:rFonts w:eastAsiaTheme="minorEastAsia" w:cs="Times New Roman"/>
                <w:noProof/>
                <w:szCs w:val="24"/>
                <w:lang w:eastAsia="en-GB"/>
              </w:rPr>
              <w:tab/>
            </w:r>
            <w:r w:rsidR="00010243" w:rsidRPr="00A6740B">
              <w:rPr>
                <w:rStyle w:val="Hyperlink"/>
                <w:rFonts w:cs="Times New Roman"/>
                <w:noProof/>
                <w:szCs w:val="24"/>
              </w:rPr>
              <w:t>Secondary analyses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_Toc517383921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7</w:t>
            </w:r>
            <w:r w:rsidR="00010243" w:rsidRPr="00A6740B">
              <w:rPr>
                <w:rFonts w:cs="Times New Roman"/>
                <w:noProof/>
                <w:webHidden/>
                <w:szCs w:val="24"/>
              </w:rPr>
              <w:fldChar w:fldCharType="end"/>
            </w:r>
          </w:hyperlink>
        </w:p>
        <w:p w14:paraId="7CF928FA" w14:textId="0B6792F4"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22" w:history="1">
            <w:r w:rsidR="00010243" w:rsidRPr="00A6740B">
              <w:rPr>
                <w:rStyle w:val="Hyperlink"/>
                <w:rFonts w:cs="Times New Roman"/>
                <w:noProof/>
                <w:szCs w:val="24"/>
              </w:rPr>
              <w:t>iii.</w:t>
            </w:r>
            <w:r w:rsidR="00010243" w:rsidRPr="00A6740B">
              <w:rPr>
                <w:rFonts w:eastAsiaTheme="minorEastAsia" w:cs="Times New Roman"/>
                <w:noProof/>
                <w:szCs w:val="24"/>
                <w:lang w:eastAsia="en-GB"/>
              </w:rPr>
              <w:tab/>
            </w:r>
            <w:r w:rsidR="00010243" w:rsidRPr="00A6740B">
              <w:rPr>
                <w:rStyle w:val="Hyperlink"/>
                <w:rFonts w:cs="Times New Roman"/>
                <w:noProof/>
                <w:szCs w:val="24"/>
              </w:rPr>
              <w:t>Individual domains of the Post Operative Morbidity Survey within the first 7 days of surgery.</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_Toc517383922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7</w:t>
            </w:r>
            <w:r w:rsidR="00010243" w:rsidRPr="00A6740B">
              <w:rPr>
                <w:rFonts w:cs="Times New Roman"/>
                <w:noProof/>
                <w:webHidden/>
                <w:szCs w:val="24"/>
              </w:rPr>
              <w:fldChar w:fldCharType="end"/>
            </w:r>
          </w:hyperlink>
        </w:p>
        <w:p w14:paraId="7DA5EE4F" w14:textId="688E67C1"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23" w:history="1">
            <w:r w:rsidR="00010243" w:rsidRPr="00A6740B">
              <w:rPr>
                <w:rStyle w:val="Hyperlink"/>
                <w:rFonts w:cs="Times New Roman"/>
                <w:noProof/>
                <w:szCs w:val="24"/>
              </w:rPr>
              <w:t>iv.</w:t>
            </w:r>
            <w:r w:rsidR="00010243" w:rsidRPr="00A6740B">
              <w:rPr>
                <w:rFonts w:eastAsiaTheme="minorEastAsia" w:cs="Times New Roman"/>
                <w:noProof/>
                <w:szCs w:val="24"/>
                <w:lang w:eastAsia="en-GB"/>
              </w:rPr>
              <w:tab/>
            </w:r>
            <w:r w:rsidR="00010243" w:rsidRPr="00A6740B">
              <w:rPr>
                <w:rStyle w:val="Hyperlink"/>
                <w:rFonts w:cs="Times New Roman"/>
                <w:noProof/>
                <w:szCs w:val="24"/>
              </w:rPr>
              <w:t>Clavien-Dindo defined cardiovascular complications.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_Toc517383923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7</w:t>
            </w:r>
            <w:r w:rsidR="00010243" w:rsidRPr="00A6740B">
              <w:rPr>
                <w:rFonts w:cs="Times New Roman"/>
                <w:noProof/>
                <w:webHidden/>
                <w:szCs w:val="24"/>
              </w:rPr>
              <w:fldChar w:fldCharType="end"/>
            </w:r>
          </w:hyperlink>
        </w:p>
        <w:p w14:paraId="61B457B1" w14:textId="78BC6EA6" w:rsidR="00010243" w:rsidRPr="00A6740B" w:rsidRDefault="007A5220">
          <w:pPr>
            <w:pStyle w:val="TOC2"/>
            <w:tabs>
              <w:tab w:val="left" w:pos="660"/>
              <w:tab w:val="right" w:leader="dot" w:pos="9016"/>
            </w:tabs>
            <w:rPr>
              <w:rFonts w:eastAsiaTheme="minorEastAsia" w:cs="Times New Roman"/>
              <w:noProof/>
              <w:szCs w:val="24"/>
              <w:lang w:eastAsia="en-GB"/>
            </w:rPr>
          </w:pPr>
          <w:hyperlink w:anchor="_Toc517383924" w:history="1">
            <w:r w:rsidR="00010243" w:rsidRPr="00A6740B">
              <w:rPr>
                <w:rStyle w:val="Hyperlink"/>
                <w:rFonts w:cs="Times New Roman"/>
                <w:noProof/>
                <w:szCs w:val="24"/>
              </w:rPr>
              <w:t>v.</w:t>
            </w:r>
            <w:r w:rsidR="00010243" w:rsidRPr="00A6740B">
              <w:rPr>
                <w:rFonts w:eastAsiaTheme="minorEastAsia" w:cs="Times New Roman"/>
                <w:noProof/>
                <w:szCs w:val="24"/>
                <w:lang w:eastAsia="en-GB"/>
              </w:rPr>
              <w:tab/>
            </w:r>
            <w:r w:rsidR="00010243" w:rsidRPr="00A6740B">
              <w:rPr>
                <w:rStyle w:val="Hyperlink"/>
                <w:rFonts w:cs="Times New Roman"/>
                <w:noProof/>
                <w:szCs w:val="24"/>
              </w:rPr>
              <w:t>Myocardial injury, as defined by raised plasma troponin &gt;14ng/l following in-patient surgery</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_Toc517383924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8</w:t>
            </w:r>
            <w:r w:rsidR="00010243" w:rsidRPr="00A6740B">
              <w:rPr>
                <w:rFonts w:cs="Times New Roman"/>
                <w:noProof/>
                <w:webHidden/>
                <w:szCs w:val="24"/>
              </w:rPr>
              <w:fldChar w:fldCharType="end"/>
            </w:r>
          </w:hyperlink>
        </w:p>
        <w:p w14:paraId="5E94F90A" w14:textId="592B48FF"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25" w:history="1">
            <w:r w:rsidR="00010243" w:rsidRPr="00A6740B">
              <w:rPr>
                <w:rStyle w:val="Hyperlink"/>
                <w:rFonts w:cs="Times New Roman"/>
                <w:noProof/>
                <w:szCs w:val="24"/>
              </w:rPr>
              <w:t>vi.</w:t>
            </w:r>
            <w:r w:rsidR="00010243" w:rsidRPr="00A6740B">
              <w:rPr>
                <w:rFonts w:eastAsiaTheme="minorEastAsia" w:cs="Times New Roman"/>
                <w:noProof/>
                <w:szCs w:val="24"/>
                <w:lang w:eastAsia="en-GB"/>
              </w:rPr>
              <w:tab/>
            </w:r>
            <w:r w:rsidR="00010243" w:rsidRPr="00A6740B">
              <w:rPr>
                <w:rStyle w:val="Hyperlink"/>
                <w:rFonts w:cs="Times New Roman"/>
                <w:noProof/>
                <w:szCs w:val="24"/>
              </w:rPr>
              <w:t>Post-operative hospital stay &amp; admission to critical care</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_Toc517383925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8</w:t>
            </w:r>
            <w:r w:rsidR="00010243" w:rsidRPr="00A6740B">
              <w:rPr>
                <w:rFonts w:cs="Times New Roman"/>
                <w:noProof/>
                <w:webHidden/>
                <w:szCs w:val="24"/>
              </w:rPr>
              <w:fldChar w:fldCharType="end"/>
            </w:r>
          </w:hyperlink>
        </w:p>
        <w:p w14:paraId="1422E960" w14:textId="438F6512"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26" w:history="1">
            <w:r w:rsidR="00010243" w:rsidRPr="00A6740B">
              <w:rPr>
                <w:rStyle w:val="Hyperlink"/>
                <w:rFonts w:cs="Times New Roman"/>
                <w:noProof/>
                <w:szCs w:val="24"/>
              </w:rPr>
              <w:t>vii.</w:t>
            </w:r>
            <w:r w:rsidR="00010243" w:rsidRPr="00A6740B">
              <w:rPr>
                <w:rFonts w:eastAsiaTheme="minorEastAsia" w:cs="Times New Roman"/>
                <w:noProof/>
                <w:szCs w:val="24"/>
                <w:lang w:eastAsia="en-GB"/>
              </w:rPr>
              <w:tab/>
            </w:r>
            <w:r w:rsidR="00010243" w:rsidRPr="00A6740B">
              <w:rPr>
                <w:rStyle w:val="Hyperlink"/>
                <w:rFonts w:cs="Times New Roman"/>
                <w:noProof/>
                <w:szCs w:val="24"/>
              </w:rPr>
              <w:t>Post-operative mortality</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_Toc517383926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8</w:t>
            </w:r>
            <w:r w:rsidR="00010243" w:rsidRPr="00A6740B">
              <w:rPr>
                <w:rFonts w:cs="Times New Roman"/>
                <w:noProof/>
                <w:webHidden/>
                <w:szCs w:val="24"/>
              </w:rPr>
              <w:fldChar w:fldCharType="end"/>
            </w:r>
          </w:hyperlink>
        </w:p>
        <w:p w14:paraId="1A5FBB34" w14:textId="1D26D5FF" w:rsidR="00010243" w:rsidRPr="00A6740B" w:rsidRDefault="007A5220">
          <w:pPr>
            <w:pStyle w:val="TOC1"/>
            <w:tabs>
              <w:tab w:val="left" w:pos="480"/>
              <w:tab w:val="right" w:leader="dot" w:pos="9016"/>
            </w:tabs>
            <w:rPr>
              <w:rFonts w:eastAsiaTheme="minorEastAsia" w:cs="Times New Roman"/>
              <w:noProof/>
              <w:szCs w:val="24"/>
              <w:lang w:eastAsia="en-GB"/>
            </w:rPr>
          </w:pPr>
          <w:hyperlink w:anchor="_Toc517383927" w:history="1">
            <w:r w:rsidR="00010243" w:rsidRPr="00A6740B">
              <w:rPr>
                <w:rStyle w:val="Hyperlink"/>
                <w:rFonts w:cs="Times New Roman"/>
                <w:noProof/>
                <w:szCs w:val="24"/>
              </w:rPr>
              <w:t>8.</w:t>
            </w:r>
            <w:r w:rsidR="00010243" w:rsidRPr="00A6740B">
              <w:rPr>
                <w:rFonts w:eastAsiaTheme="minorEastAsia" w:cs="Times New Roman"/>
                <w:noProof/>
                <w:szCs w:val="24"/>
                <w:lang w:eastAsia="en-GB"/>
              </w:rPr>
              <w:tab/>
            </w:r>
            <w:r w:rsidR="00010243" w:rsidRPr="00A6740B">
              <w:rPr>
                <w:rStyle w:val="Hyperlink"/>
                <w:rFonts w:cs="Times New Roman"/>
                <w:noProof/>
                <w:szCs w:val="24"/>
              </w:rPr>
              <w:t>Handling of missing data</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_Toc517383927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8</w:t>
            </w:r>
            <w:r w:rsidR="00010243" w:rsidRPr="00A6740B">
              <w:rPr>
                <w:rFonts w:cs="Times New Roman"/>
                <w:noProof/>
                <w:webHidden/>
                <w:szCs w:val="24"/>
              </w:rPr>
              <w:fldChar w:fldCharType="end"/>
            </w:r>
          </w:hyperlink>
        </w:p>
        <w:p w14:paraId="659D7DA0" w14:textId="6C7A103E"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28" w:history="1">
            <w:r w:rsidR="00010243" w:rsidRPr="00A6740B">
              <w:rPr>
                <w:rStyle w:val="Hyperlink"/>
                <w:rFonts w:cs="Times New Roman"/>
                <w:noProof/>
                <w:szCs w:val="24"/>
              </w:rPr>
              <w:t>viii.</w:t>
            </w:r>
            <w:r w:rsidR="00010243" w:rsidRPr="00A6740B">
              <w:rPr>
                <w:rFonts w:eastAsiaTheme="minorEastAsia" w:cs="Times New Roman"/>
                <w:noProof/>
                <w:szCs w:val="24"/>
                <w:lang w:eastAsia="en-GB"/>
              </w:rPr>
              <w:tab/>
            </w:r>
            <w:r w:rsidR="00010243" w:rsidRPr="00A6740B">
              <w:rPr>
                <w:rStyle w:val="Hyperlink"/>
                <w:rFonts w:cs="Times New Roman"/>
                <w:noProof/>
                <w:szCs w:val="24"/>
              </w:rPr>
              <w:t>Data missing from database</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_Toc517383928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8</w:t>
            </w:r>
            <w:r w:rsidR="00010243" w:rsidRPr="00A6740B">
              <w:rPr>
                <w:rFonts w:cs="Times New Roman"/>
                <w:noProof/>
                <w:webHidden/>
                <w:szCs w:val="24"/>
              </w:rPr>
              <w:fldChar w:fldCharType="end"/>
            </w:r>
          </w:hyperlink>
        </w:p>
        <w:p w14:paraId="65E944C1" w14:textId="4802112B"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29" w:history="1">
            <w:r w:rsidR="00010243" w:rsidRPr="00A6740B">
              <w:rPr>
                <w:rStyle w:val="Hyperlink"/>
                <w:rFonts w:cs="Times New Roman"/>
                <w:noProof/>
                <w:szCs w:val="24"/>
              </w:rPr>
              <w:t>ix.</w:t>
            </w:r>
            <w:r w:rsidR="00010243" w:rsidRPr="00A6740B">
              <w:rPr>
                <w:rFonts w:eastAsiaTheme="minorEastAsia" w:cs="Times New Roman"/>
                <w:noProof/>
                <w:szCs w:val="24"/>
                <w:lang w:eastAsia="en-GB"/>
              </w:rPr>
              <w:tab/>
            </w:r>
            <w:r w:rsidR="00010243" w:rsidRPr="00A6740B">
              <w:rPr>
                <w:rStyle w:val="Hyperlink"/>
                <w:rFonts w:cs="Times New Roman"/>
                <w:noProof/>
                <w:szCs w:val="24"/>
              </w:rPr>
              <w:t>Sensitivity Analysis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_Toc517383929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9</w:t>
            </w:r>
            <w:r w:rsidR="00010243" w:rsidRPr="00A6740B">
              <w:rPr>
                <w:rFonts w:cs="Times New Roman"/>
                <w:noProof/>
                <w:webHidden/>
                <w:szCs w:val="24"/>
              </w:rPr>
              <w:fldChar w:fldCharType="end"/>
            </w:r>
          </w:hyperlink>
        </w:p>
        <w:p w14:paraId="40FF93F4" w14:textId="16E9C338" w:rsidR="00010243" w:rsidRPr="00A6740B" w:rsidRDefault="007A5220">
          <w:pPr>
            <w:pStyle w:val="TOC1"/>
            <w:tabs>
              <w:tab w:val="left" w:pos="480"/>
              <w:tab w:val="right" w:leader="dot" w:pos="9016"/>
            </w:tabs>
            <w:rPr>
              <w:rFonts w:eastAsiaTheme="minorEastAsia" w:cs="Times New Roman"/>
              <w:noProof/>
              <w:szCs w:val="24"/>
              <w:lang w:eastAsia="en-GB"/>
            </w:rPr>
          </w:pPr>
          <w:hyperlink w:anchor="_Toc517383930" w:history="1">
            <w:r w:rsidR="00010243" w:rsidRPr="00A6740B">
              <w:rPr>
                <w:rStyle w:val="Hyperlink"/>
                <w:rFonts w:cs="Times New Roman"/>
                <w:noProof/>
                <w:szCs w:val="24"/>
              </w:rPr>
              <w:t>9.</w:t>
            </w:r>
            <w:r w:rsidR="00010243" w:rsidRPr="00A6740B">
              <w:rPr>
                <w:rFonts w:eastAsiaTheme="minorEastAsia" w:cs="Times New Roman"/>
                <w:noProof/>
                <w:szCs w:val="24"/>
                <w:lang w:eastAsia="en-GB"/>
              </w:rPr>
              <w:tab/>
            </w:r>
            <w:r w:rsidR="00010243" w:rsidRPr="00A6740B">
              <w:rPr>
                <w:rStyle w:val="Hyperlink"/>
                <w:rFonts w:cs="Times New Roman"/>
                <w:noProof/>
                <w:szCs w:val="24"/>
              </w:rPr>
              <w:t>References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_Toc517383930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9</w:t>
            </w:r>
            <w:r w:rsidR="00010243" w:rsidRPr="00A6740B">
              <w:rPr>
                <w:rFonts w:cs="Times New Roman"/>
                <w:noProof/>
                <w:webHidden/>
                <w:szCs w:val="24"/>
              </w:rPr>
              <w:fldChar w:fldCharType="end"/>
            </w:r>
          </w:hyperlink>
        </w:p>
        <w:p w14:paraId="27DBCA70" w14:textId="6A14E64D" w:rsidR="00010243" w:rsidRPr="00A6740B" w:rsidRDefault="007A5220">
          <w:pPr>
            <w:pStyle w:val="TOC1"/>
            <w:tabs>
              <w:tab w:val="left" w:pos="660"/>
              <w:tab w:val="right" w:leader="dot" w:pos="9016"/>
            </w:tabs>
            <w:rPr>
              <w:rFonts w:eastAsiaTheme="minorEastAsia" w:cs="Times New Roman"/>
              <w:noProof/>
              <w:szCs w:val="24"/>
              <w:lang w:eastAsia="en-GB"/>
            </w:rPr>
          </w:pPr>
          <w:hyperlink w:anchor="_Toc517383931" w:history="1">
            <w:r w:rsidR="00010243" w:rsidRPr="00A6740B">
              <w:rPr>
                <w:rStyle w:val="Hyperlink"/>
                <w:rFonts w:cs="Times New Roman"/>
                <w:noProof/>
                <w:szCs w:val="24"/>
              </w:rPr>
              <w:t>10.</w:t>
            </w:r>
            <w:r w:rsidR="00010243" w:rsidRPr="00A6740B">
              <w:rPr>
                <w:rFonts w:eastAsiaTheme="minorEastAsia" w:cs="Times New Roman"/>
                <w:noProof/>
                <w:szCs w:val="24"/>
                <w:lang w:eastAsia="en-GB"/>
              </w:rPr>
              <w:tab/>
            </w:r>
            <w:r w:rsidR="00010243" w:rsidRPr="00A6740B">
              <w:rPr>
                <w:rStyle w:val="Hyperlink"/>
                <w:rFonts w:cs="Times New Roman"/>
                <w:noProof/>
                <w:szCs w:val="24"/>
              </w:rPr>
              <w:t>Appendix. Dummy tables and figures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_Toc517383931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12</w:t>
            </w:r>
            <w:r w:rsidR="00010243" w:rsidRPr="00A6740B">
              <w:rPr>
                <w:rFonts w:cs="Times New Roman"/>
                <w:noProof/>
                <w:webHidden/>
                <w:szCs w:val="24"/>
              </w:rPr>
              <w:fldChar w:fldCharType="end"/>
            </w:r>
          </w:hyperlink>
        </w:p>
        <w:p w14:paraId="35F1F983" w14:textId="23C6425D" w:rsidR="00010243" w:rsidRPr="00A6740B" w:rsidRDefault="007A5220">
          <w:pPr>
            <w:pStyle w:val="TOC2"/>
            <w:tabs>
              <w:tab w:val="left" w:pos="660"/>
              <w:tab w:val="right" w:leader="dot" w:pos="9016"/>
            </w:tabs>
            <w:rPr>
              <w:rFonts w:eastAsiaTheme="minorEastAsia" w:cs="Times New Roman"/>
              <w:noProof/>
              <w:szCs w:val="24"/>
              <w:lang w:eastAsia="en-GB"/>
            </w:rPr>
          </w:pPr>
          <w:hyperlink w:anchor="_Toc517383932" w:history="1">
            <w:r w:rsidR="00010243" w:rsidRPr="00A6740B">
              <w:rPr>
                <w:rStyle w:val="Hyperlink"/>
                <w:rFonts w:cs="Times New Roman"/>
                <w:noProof/>
                <w:szCs w:val="24"/>
              </w:rPr>
              <w:t>x.</w:t>
            </w:r>
            <w:r w:rsidR="00010243" w:rsidRPr="00A6740B">
              <w:rPr>
                <w:rFonts w:eastAsiaTheme="minorEastAsia" w:cs="Times New Roman"/>
                <w:noProof/>
                <w:szCs w:val="24"/>
                <w:lang w:eastAsia="en-GB"/>
              </w:rPr>
              <w:tab/>
            </w:r>
            <w:r w:rsidR="00010243" w:rsidRPr="00A6740B">
              <w:rPr>
                <w:rStyle w:val="Hyperlink"/>
                <w:rFonts w:cs="Times New Roman"/>
                <w:noProof/>
                <w:szCs w:val="24"/>
              </w:rPr>
              <w:t>Figure 1: Flow diagram</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_Toc517383932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12</w:t>
            </w:r>
            <w:r w:rsidR="00010243" w:rsidRPr="00A6740B">
              <w:rPr>
                <w:rFonts w:cs="Times New Roman"/>
                <w:noProof/>
                <w:webHidden/>
                <w:szCs w:val="24"/>
              </w:rPr>
              <w:fldChar w:fldCharType="end"/>
            </w:r>
          </w:hyperlink>
        </w:p>
        <w:p w14:paraId="1EFDF3BA" w14:textId="59869F6B"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33" w:history="1">
            <w:r w:rsidR="00010243" w:rsidRPr="00A6740B">
              <w:rPr>
                <w:rStyle w:val="Hyperlink"/>
                <w:rFonts w:cs="Times New Roman"/>
                <w:noProof/>
                <w:szCs w:val="24"/>
              </w:rPr>
              <w:t>xi.</w:t>
            </w:r>
            <w:r w:rsidR="00010243" w:rsidRPr="00A6740B">
              <w:rPr>
                <w:rFonts w:eastAsiaTheme="minorEastAsia" w:cs="Times New Roman"/>
                <w:noProof/>
                <w:szCs w:val="24"/>
                <w:lang w:eastAsia="en-GB"/>
              </w:rPr>
              <w:tab/>
            </w:r>
            <w:r w:rsidR="00010243" w:rsidRPr="00A6740B">
              <w:rPr>
                <w:rStyle w:val="Hyperlink"/>
                <w:rFonts w:cs="Times New Roman"/>
                <w:noProof/>
                <w:szCs w:val="24"/>
              </w:rPr>
              <w:t>Figure 2: Kaplan meier plot for time to become morbidity free within first 7 days of surgery, stratified by time of surgery (AM/PM).</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_Toc517383933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13</w:t>
            </w:r>
            <w:r w:rsidR="00010243" w:rsidRPr="00A6740B">
              <w:rPr>
                <w:rFonts w:cs="Times New Roman"/>
                <w:noProof/>
                <w:webHidden/>
                <w:szCs w:val="24"/>
              </w:rPr>
              <w:fldChar w:fldCharType="end"/>
            </w:r>
          </w:hyperlink>
        </w:p>
        <w:p w14:paraId="0F7BF7F2" w14:textId="7BC84074"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34" w:history="1">
            <w:r w:rsidR="00010243" w:rsidRPr="00A6740B">
              <w:rPr>
                <w:rStyle w:val="Hyperlink"/>
                <w:rFonts w:cs="Times New Roman"/>
                <w:noProof/>
                <w:szCs w:val="24"/>
              </w:rPr>
              <w:t>xii.</w:t>
            </w:r>
            <w:r w:rsidR="00010243" w:rsidRPr="00A6740B">
              <w:rPr>
                <w:rFonts w:eastAsiaTheme="minorEastAsia" w:cs="Times New Roman"/>
                <w:noProof/>
                <w:szCs w:val="24"/>
                <w:lang w:eastAsia="en-GB"/>
              </w:rPr>
              <w:tab/>
            </w:r>
            <w:r w:rsidR="00010243" w:rsidRPr="00A6740B">
              <w:rPr>
                <w:rStyle w:val="Hyperlink"/>
                <w:rFonts w:cs="Times New Roman"/>
                <w:noProof/>
                <w:szCs w:val="24"/>
              </w:rPr>
              <w:t>Figure 3: Kaplan meier plot for length of hospital stay (adjusted for death), stratified by time of surgery (AM/PM).</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_Toc517383934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13</w:t>
            </w:r>
            <w:r w:rsidR="00010243" w:rsidRPr="00A6740B">
              <w:rPr>
                <w:rFonts w:cs="Times New Roman"/>
                <w:noProof/>
                <w:webHidden/>
                <w:szCs w:val="24"/>
              </w:rPr>
              <w:fldChar w:fldCharType="end"/>
            </w:r>
          </w:hyperlink>
        </w:p>
        <w:p w14:paraId="21E3BC6F" w14:textId="2E0C1272"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35" w:history="1">
            <w:r w:rsidR="00010243" w:rsidRPr="00A6740B">
              <w:rPr>
                <w:rStyle w:val="Hyperlink"/>
                <w:rFonts w:cs="Times New Roman"/>
                <w:noProof/>
                <w:szCs w:val="24"/>
              </w:rPr>
              <w:t>xiii.</w:t>
            </w:r>
            <w:r w:rsidR="00010243" w:rsidRPr="00A6740B">
              <w:rPr>
                <w:rFonts w:eastAsiaTheme="minorEastAsia" w:cs="Times New Roman"/>
                <w:noProof/>
                <w:szCs w:val="24"/>
                <w:lang w:eastAsia="en-GB"/>
              </w:rPr>
              <w:tab/>
            </w:r>
            <w:r w:rsidR="00010243" w:rsidRPr="00A6740B">
              <w:rPr>
                <w:rStyle w:val="Hyperlink"/>
                <w:rFonts w:cs="Times New Roman"/>
                <w:noProof/>
                <w:szCs w:val="24"/>
              </w:rPr>
              <w:t>Table 1: Baseline characteristics.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_Toc517383935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14</w:t>
            </w:r>
            <w:r w:rsidR="00010243" w:rsidRPr="00A6740B">
              <w:rPr>
                <w:rFonts w:cs="Times New Roman"/>
                <w:noProof/>
                <w:webHidden/>
                <w:szCs w:val="24"/>
              </w:rPr>
              <w:fldChar w:fldCharType="end"/>
            </w:r>
          </w:hyperlink>
        </w:p>
        <w:p w14:paraId="38C0A6AC" w14:textId="6DBB9818"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36" w:history="1">
            <w:r w:rsidR="00010243" w:rsidRPr="00A6740B">
              <w:rPr>
                <w:rStyle w:val="Hyperlink"/>
                <w:rFonts w:cs="Times New Roman"/>
                <w:noProof/>
                <w:szCs w:val="24"/>
              </w:rPr>
              <w:t>xiv.</w:t>
            </w:r>
            <w:r w:rsidR="00010243" w:rsidRPr="00A6740B">
              <w:rPr>
                <w:rFonts w:eastAsiaTheme="minorEastAsia" w:cs="Times New Roman"/>
                <w:noProof/>
                <w:szCs w:val="24"/>
                <w:lang w:eastAsia="en-GB"/>
              </w:rPr>
              <w:tab/>
            </w:r>
            <w:r w:rsidR="00010243" w:rsidRPr="00A6740B">
              <w:rPr>
                <w:rStyle w:val="Hyperlink"/>
                <w:rFonts w:cs="Times New Roman"/>
                <w:noProof/>
                <w:szCs w:val="24"/>
              </w:rPr>
              <w:t>Table 2</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_Toc517383936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15</w:t>
            </w:r>
            <w:r w:rsidR="00010243" w:rsidRPr="00A6740B">
              <w:rPr>
                <w:rFonts w:cs="Times New Roman"/>
                <w:noProof/>
                <w:webHidden/>
                <w:szCs w:val="24"/>
              </w:rPr>
              <w:fldChar w:fldCharType="end"/>
            </w:r>
          </w:hyperlink>
        </w:p>
        <w:p w14:paraId="51C6DEBD" w14:textId="3B64C2BC"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37" w:history="1">
            <w:r w:rsidR="00010243" w:rsidRPr="00A6740B">
              <w:rPr>
                <w:rStyle w:val="Hyperlink"/>
                <w:rFonts w:cs="Times New Roman"/>
                <w:noProof/>
                <w:szCs w:val="24"/>
              </w:rPr>
              <w:t>xv.</w:t>
            </w:r>
            <w:r w:rsidR="00010243" w:rsidRPr="00A6740B">
              <w:rPr>
                <w:rFonts w:eastAsiaTheme="minorEastAsia" w:cs="Times New Roman"/>
                <w:noProof/>
                <w:szCs w:val="24"/>
                <w:lang w:eastAsia="en-GB"/>
              </w:rPr>
              <w:tab/>
            </w:r>
            <w:r w:rsidR="00010243" w:rsidRPr="00A6740B">
              <w:rPr>
                <w:rStyle w:val="Hyperlink"/>
                <w:rFonts w:cs="Times New Roman"/>
                <w:noProof/>
                <w:szCs w:val="24"/>
              </w:rPr>
              <w:t>Table 3: AM/PM timing of surgery and  postoperative troponin rise</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_Toc517383937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16</w:t>
            </w:r>
            <w:r w:rsidR="00010243" w:rsidRPr="00A6740B">
              <w:rPr>
                <w:rFonts w:cs="Times New Roman"/>
                <w:noProof/>
                <w:webHidden/>
                <w:szCs w:val="24"/>
              </w:rPr>
              <w:fldChar w:fldCharType="end"/>
            </w:r>
          </w:hyperlink>
        </w:p>
        <w:p w14:paraId="555BD2B9" w14:textId="15B289E1"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38" w:history="1">
            <w:r w:rsidR="00010243" w:rsidRPr="00A6740B">
              <w:rPr>
                <w:rStyle w:val="Hyperlink"/>
                <w:rFonts w:cs="Times New Roman"/>
                <w:noProof/>
                <w:szCs w:val="24"/>
              </w:rPr>
              <w:t>xvi.</w:t>
            </w:r>
            <w:r w:rsidR="00010243" w:rsidRPr="00A6740B">
              <w:rPr>
                <w:rFonts w:eastAsiaTheme="minorEastAsia" w:cs="Times New Roman"/>
                <w:noProof/>
                <w:szCs w:val="24"/>
                <w:lang w:eastAsia="en-GB"/>
              </w:rPr>
              <w:tab/>
            </w:r>
            <w:r w:rsidR="00010243" w:rsidRPr="00A6740B">
              <w:rPr>
                <w:rStyle w:val="Hyperlink"/>
                <w:rFonts w:cs="Times New Roman"/>
                <w:noProof/>
                <w:szCs w:val="24"/>
              </w:rPr>
              <w:t>Table 4: Outcomes after surgery- POMS-defined morbidity.</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_Toc517383938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16</w:t>
            </w:r>
            <w:r w:rsidR="00010243" w:rsidRPr="00A6740B">
              <w:rPr>
                <w:rFonts w:cs="Times New Roman"/>
                <w:noProof/>
                <w:webHidden/>
                <w:szCs w:val="24"/>
              </w:rPr>
              <w:fldChar w:fldCharType="end"/>
            </w:r>
          </w:hyperlink>
        </w:p>
        <w:p w14:paraId="3EAFE9C9" w14:textId="30638C05" w:rsidR="00010243" w:rsidRPr="00A6740B" w:rsidRDefault="007A5220">
          <w:pPr>
            <w:pStyle w:val="TOC2"/>
            <w:tabs>
              <w:tab w:val="left" w:pos="880"/>
              <w:tab w:val="right" w:leader="dot" w:pos="9016"/>
            </w:tabs>
            <w:rPr>
              <w:rFonts w:eastAsiaTheme="minorEastAsia" w:cs="Times New Roman"/>
              <w:noProof/>
              <w:szCs w:val="24"/>
              <w:lang w:eastAsia="en-GB"/>
            </w:rPr>
          </w:pPr>
          <w:hyperlink w:anchor="_Toc517383939" w:history="1">
            <w:r w:rsidR="00010243" w:rsidRPr="00A6740B">
              <w:rPr>
                <w:rStyle w:val="Hyperlink"/>
                <w:rFonts w:cs="Times New Roman"/>
                <w:noProof/>
                <w:szCs w:val="24"/>
              </w:rPr>
              <w:t>xvii.</w:t>
            </w:r>
            <w:r w:rsidR="00010243" w:rsidRPr="00A6740B">
              <w:rPr>
                <w:rFonts w:eastAsiaTheme="minorEastAsia" w:cs="Times New Roman"/>
                <w:noProof/>
                <w:szCs w:val="24"/>
                <w:lang w:eastAsia="en-GB"/>
              </w:rPr>
              <w:tab/>
            </w:r>
            <w:r w:rsidR="00010243" w:rsidRPr="00A6740B">
              <w:rPr>
                <w:rStyle w:val="Hyperlink"/>
                <w:rFonts w:cs="Times New Roman"/>
                <w:noProof/>
                <w:szCs w:val="24"/>
              </w:rPr>
              <w:t>Table 5: Outcomes after surgery- Clavien-Dindo grading</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_Toc517383939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17</w:t>
            </w:r>
            <w:r w:rsidR="00010243" w:rsidRPr="00A6740B">
              <w:rPr>
                <w:rFonts w:cs="Times New Roman"/>
                <w:noProof/>
                <w:webHidden/>
                <w:szCs w:val="24"/>
              </w:rPr>
              <w:fldChar w:fldCharType="end"/>
            </w:r>
          </w:hyperlink>
        </w:p>
        <w:p w14:paraId="7DA8910B" w14:textId="2E1D6A44" w:rsidR="00010243" w:rsidRPr="00A6740B" w:rsidRDefault="007A5220">
          <w:pPr>
            <w:pStyle w:val="TOC2"/>
            <w:tabs>
              <w:tab w:val="left" w:pos="1100"/>
              <w:tab w:val="right" w:leader="dot" w:pos="9016"/>
            </w:tabs>
            <w:rPr>
              <w:rFonts w:eastAsiaTheme="minorEastAsia" w:cs="Times New Roman"/>
              <w:noProof/>
              <w:szCs w:val="24"/>
              <w:lang w:eastAsia="en-GB"/>
            </w:rPr>
          </w:pPr>
          <w:hyperlink w:anchor="_Toc517383940" w:history="1">
            <w:r w:rsidR="00010243" w:rsidRPr="00A6740B">
              <w:rPr>
                <w:rStyle w:val="Hyperlink"/>
                <w:rFonts w:cs="Times New Roman"/>
                <w:noProof/>
                <w:szCs w:val="24"/>
              </w:rPr>
              <w:t>xviii.</w:t>
            </w:r>
            <w:r w:rsidR="00010243" w:rsidRPr="00A6740B">
              <w:rPr>
                <w:rFonts w:eastAsiaTheme="minorEastAsia" w:cs="Times New Roman"/>
                <w:noProof/>
                <w:szCs w:val="24"/>
                <w:lang w:eastAsia="en-GB"/>
              </w:rPr>
              <w:tab/>
            </w:r>
            <w:r w:rsidR="00010243" w:rsidRPr="00A6740B">
              <w:rPr>
                <w:rStyle w:val="Hyperlink"/>
                <w:rFonts w:cs="Times New Roman"/>
                <w:noProof/>
                <w:szCs w:val="24"/>
              </w:rPr>
              <w:t>Table 6: Post-operative hospital measures</w:t>
            </w:r>
            <w:r w:rsidR="00010243" w:rsidRPr="00A6740B">
              <w:rPr>
                <w:rFonts w:cs="Times New Roman"/>
                <w:noProof/>
                <w:webHidden/>
                <w:szCs w:val="24"/>
              </w:rPr>
              <w:tab/>
            </w:r>
            <w:r w:rsidR="00010243" w:rsidRPr="00A6740B">
              <w:rPr>
                <w:rFonts w:cs="Times New Roman"/>
                <w:noProof/>
                <w:webHidden/>
                <w:szCs w:val="24"/>
              </w:rPr>
              <w:fldChar w:fldCharType="begin"/>
            </w:r>
            <w:r w:rsidR="00010243" w:rsidRPr="00A6740B">
              <w:rPr>
                <w:rFonts w:cs="Times New Roman"/>
                <w:noProof/>
                <w:webHidden/>
                <w:szCs w:val="24"/>
              </w:rPr>
              <w:instrText xml:space="preserve"> PAGEREF _Toc517383940 \h </w:instrText>
            </w:r>
            <w:r w:rsidR="00010243" w:rsidRPr="00A6740B">
              <w:rPr>
                <w:rFonts w:cs="Times New Roman"/>
                <w:noProof/>
                <w:webHidden/>
                <w:szCs w:val="24"/>
              </w:rPr>
            </w:r>
            <w:r w:rsidR="00010243" w:rsidRPr="00A6740B">
              <w:rPr>
                <w:rFonts w:cs="Times New Roman"/>
                <w:noProof/>
                <w:webHidden/>
                <w:szCs w:val="24"/>
              </w:rPr>
              <w:fldChar w:fldCharType="separate"/>
            </w:r>
            <w:r w:rsidR="00010243" w:rsidRPr="00A6740B">
              <w:rPr>
                <w:rFonts w:cs="Times New Roman"/>
                <w:noProof/>
                <w:webHidden/>
                <w:szCs w:val="24"/>
              </w:rPr>
              <w:t>17</w:t>
            </w:r>
            <w:r w:rsidR="00010243" w:rsidRPr="00A6740B">
              <w:rPr>
                <w:rFonts w:cs="Times New Roman"/>
                <w:noProof/>
                <w:webHidden/>
                <w:szCs w:val="24"/>
              </w:rPr>
              <w:fldChar w:fldCharType="end"/>
            </w:r>
          </w:hyperlink>
        </w:p>
        <w:p w14:paraId="506E9EC0" w14:textId="398281D4" w:rsidR="00010243" w:rsidRPr="00A6740B" w:rsidRDefault="00010243">
          <w:pPr>
            <w:rPr>
              <w:rFonts w:cs="Times New Roman"/>
              <w:szCs w:val="24"/>
            </w:rPr>
          </w:pPr>
          <w:r w:rsidRPr="00A6740B">
            <w:rPr>
              <w:rFonts w:cs="Times New Roman"/>
              <w:b/>
              <w:bCs/>
              <w:noProof/>
              <w:szCs w:val="24"/>
            </w:rPr>
            <w:fldChar w:fldCharType="end"/>
          </w:r>
        </w:p>
      </w:sdtContent>
    </w:sdt>
    <w:p w14:paraId="3D3C1604" w14:textId="093C6750" w:rsidR="00775787" w:rsidRPr="00A6740B" w:rsidRDefault="00775787" w:rsidP="00A16418">
      <w:pPr>
        <w:pStyle w:val="Heading1"/>
        <w:rPr>
          <w:rFonts w:cs="Times New Roman"/>
          <w:szCs w:val="24"/>
        </w:rPr>
      </w:pPr>
      <w:bookmarkStart w:id="1" w:name="_Toc517383914"/>
      <w:r w:rsidRPr="00A6740B">
        <w:rPr>
          <w:rFonts w:cs="Times New Roman"/>
          <w:szCs w:val="24"/>
        </w:rPr>
        <w:t>Background</w:t>
      </w:r>
      <w:bookmarkEnd w:id="0"/>
      <w:bookmarkEnd w:id="1"/>
      <w:r w:rsidRPr="00A6740B">
        <w:rPr>
          <w:rFonts w:cs="Times New Roman"/>
          <w:szCs w:val="24"/>
        </w:rPr>
        <w:t xml:space="preserve"> </w:t>
      </w:r>
    </w:p>
    <w:p w14:paraId="7C946F01" w14:textId="0538BBAF" w:rsidR="00861261" w:rsidRPr="00A6740B" w:rsidRDefault="00775787" w:rsidP="00F90991">
      <w:pPr>
        <w:contextualSpacing/>
        <w:jc w:val="both"/>
        <w:rPr>
          <w:rFonts w:cs="Times New Roman"/>
          <w:szCs w:val="24"/>
        </w:rPr>
      </w:pPr>
      <w:r w:rsidRPr="00A6740B">
        <w:rPr>
          <w:rFonts w:cs="Times New Roman"/>
          <w:szCs w:val="24"/>
        </w:rPr>
        <w:t>Over 230 million patients undergo surgery worldwide each year with reported hospital mortality between 1 and 4%.</w:t>
      </w:r>
      <w:r w:rsidR="00FD5DD3" w:rsidRPr="00A6740B">
        <w:rPr>
          <w:rFonts w:cs="Times New Roman"/>
          <w:szCs w:val="24"/>
        </w:rPr>
        <w:fldChar w:fldCharType="begin"/>
      </w:r>
      <w:r w:rsidR="00FD5DD3" w:rsidRPr="00A6740B">
        <w:rPr>
          <w:rFonts w:cs="Times New Roman"/>
          <w:szCs w:val="24"/>
        </w:rPr>
        <w:instrText xml:space="preserve"> ADDIN EN.CITE &lt;EndNote&gt;&lt;Cite&gt;&lt;Author&gt;Weiser&lt;/Author&gt;&lt;Year&gt;2008&lt;/Year&gt;&lt;RecNum&gt;20396&lt;/RecNum&gt;&lt;DisplayText&gt;&lt;style face="superscript"&gt;1&lt;/style&gt;&lt;/DisplayText&gt;&lt;record&gt;&lt;rec-number&gt;20396&lt;/rec-number&gt;&lt;foreign-keys&gt;&lt;key app="EN" db-id="peff0sz06tfzdzezt0kx5rsapzaxfwp9prps" timestamp="1375448440"&gt;20396&lt;/key&gt;&lt;/foreign-keys&gt;&lt;ref-type name="Journal Article"&gt;17&lt;/ref-type&gt;&lt;contributors&gt;&lt;authors&gt;&lt;author&gt;Weiser, T. G.&lt;/author&gt;&lt;author&gt;Regenbogen, S. E.&lt;/author&gt;&lt;author&gt;Thompson, K. D.&lt;/author&gt;&lt;author&gt;Haynes, A. B.&lt;/author&gt;&lt;author&gt;Lipsitz, S. R.&lt;/author&gt;&lt;author&gt;Berry, W. R.&lt;/author&gt;&lt;author&gt;Gawande, A. A.&lt;/author&gt;&lt;/authors&gt;&lt;/contributors&gt;&lt;auth-address&gt;Department of Health Policy and Management, Harvard School of Public Health, Boston, MA, USA. tweiser@hsph.harvard.edu&lt;/auth-address&gt;&lt;titles&gt;&lt;title&gt;An estimation of the global volume of surgery: a modelling strategy based on available data&lt;/title&gt;&lt;secondary-title&gt;Lancet&lt;/secondary-title&gt;&lt;/titles&gt;&lt;periodical&gt;&lt;full-title&gt;Lancet&lt;/full-title&gt;&lt;/periodical&gt;&lt;pages&gt;139-44&lt;/pages&gt;&lt;volume&gt;372&lt;/volume&gt;&lt;number&gt;9633&lt;/number&gt;&lt;edition&gt;2008/06/28&lt;/edition&gt;&lt;keywords&gt;&lt;keyword&gt;Adolescent&lt;/keyword&gt;&lt;keyword&gt;Adult&lt;/keyword&gt;&lt;keyword&gt;Aged&lt;/keyword&gt;&lt;keyword&gt;Female&lt;/keyword&gt;&lt;keyword&gt;Humans&lt;/keyword&gt;&lt;keyword&gt;Life Expectancy&lt;/keyword&gt;&lt;keyword&gt;Linear Models&lt;/keyword&gt;&lt;keyword&gt;Male&lt;/keyword&gt;&lt;keyword&gt;Middle Aged&lt;/keyword&gt;&lt;keyword&gt;Population Surveillance/*methods&lt;/keyword&gt;&lt;keyword&gt;Surgical Procedures, Operative/classification/economics/*statistics &amp;amp; numerical&lt;/keyword&gt;&lt;keyword&gt;data&lt;/keyword&gt;&lt;keyword&gt;World Health Organization&lt;/keyword&gt;&lt;/keywords&gt;&lt;dates&gt;&lt;year&gt;2008&lt;/year&gt;&lt;pub-dates&gt;&lt;date&gt;Jul 12&lt;/date&gt;&lt;/pub-dates&gt;&lt;/dates&gt;&lt;isbn&gt;1474-547X (Electronic)&amp;#xD;0140-6736 (Linking)&lt;/isbn&gt;&lt;accession-num&gt;18582931&lt;/accession-num&gt;&lt;urls&gt;&lt;related-urls&gt;&lt;url&gt;http://www.ncbi.nlm.nih.gov/pubmed/18582931&lt;/url&gt;&lt;/related-urls&gt;&lt;/urls&gt;&lt;electronic-resource-num&gt;10.1016/S0140-6736(08)60878-8&amp;#xD;S0140-6736(08)60878-8 [pii]&lt;/electronic-resource-num&gt;&lt;language&gt;eng&lt;/language&gt;&lt;/record&gt;&lt;/Cite&gt;&lt;/EndNote&gt;</w:instrText>
      </w:r>
      <w:r w:rsidR="00FD5DD3" w:rsidRPr="00A6740B">
        <w:rPr>
          <w:rFonts w:cs="Times New Roman"/>
          <w:szCs w:val="24"/>
        </w:rPr>
        <w:fldChar w:fldCharType="separate"/>
      </w:r>
      <w:r w:rsidR="00FD5DD3" w:rsidRPr="00A6740B">
        <w:rPr>
          <w:rFonts w:cs="Times New Roman"/>
          <w:noProof/>
          <w:szCs w:val="24"/>
          <w:vertAlign w:val="superscript"/>
        </w:rPr>
        <w:t>1</w:t>
      </w:r>
      <w:r w:rsidR="00FD5DD3" w:rsidRPr="00A6740B">
        <w:rPr>
          <w:rFonts w:cs="Times New Roman"/>
          <w:szCs w:val="24"/>
        </w:rPr>
        <w:fldChar w:fldCharType="end"/>
      </w:r>
      <w:r w:rsidR="001853F0" w:rsidRPr="00A6740B">
        <w:rPr>
          <w:rFonts w:cs="Times New Roman"/>
          <w:szCs w:val="24"/>
        </w:rPr>
        <w:t xml:space="preserve"> </w:t>
      </w:r>
      <w:r w:rsidRPr="00A6740B">
        <w:rPr>
          <w:rFonts w:cs="Times New Roman"/>
          <w:szCs w:val="24"/>
        </w:rPr>
        <w:t>Complications following major surgery are a leading cause of morbidity and mortali</w:t>
      </w:r>
      <w:r w:rsidR="001853F0" w:rsidRPr="00A6740B">
        <w:rPr>
          <w:rFonts w:cs="Times New Roman"/>
          <w:szCs w:val="24"/>
        </w:rPr>
        <w:t xml:space="preserve">ty, of which myocardial injury is </w:t>
      </w:r>
      <w:r w:rsidR="00D363D6" w:rsidRPr="00A6740B">
        <w:rPr>
          <w:rFonts w:cs="Times New Roman"/>
          <w:szCs w:val="24"/>
        </w:rPr>
        <w:t xml:space="preserve">particularly </w:t>
      </w:r>
      <w:r w:rsidR="001853F0" w:rsidRPr="00A6740B">
        <w:rPr>
          <w:rFonts w:cs="Times New Roman"/>
          <w:szCs w:val="24"/>
        </w:rPr>
        <w:t xml:space="preserve">common </w:t>
      </w:r>
      <w:r w:rsidR="00D363D6" w:rsidRPr="00A6740B">
        <w:rPr>
          <w:rFonts w:cs="Times New Roman"/>
          <w:szCs w:val="24"/>
        </w:rPr>
        <w:t xml:space="preserve">occurring </w:t>
      </w:r>
      <w:r w:rsidR="001853F0" w:rsidRPr="00A6740B">
        <w:rPr>
          <w:rFonts w:cs="Times New Roman"/>
          <w:szCs w:val="24"/>
        </w:rPr>
        <w:t>in around 25% patients</w:t>
      </w:r>
      <w:r w:rsidR="00861261" w:rsidRPr="00A6740B">
        <w:rPr>
          <w:rFonts w:cs="Times New Roman"/>
          <w:szCs w:val="24"/>
        </w:rPr>
        <w:t xml:space="preserve"> (as measured using high-sensitivity troponin assays).</w:t>
      </w:r>
      <w:r w:rsidR="007A5220">
        <w:rPr>
          <w:rFonts w:cs="Times New Roman"/>
          <w:szCs w:val="24"/>
        </w:rPr>
        <w:fldChar w:fldCharType="begin">
          <w:fldData xml:space="preserve">PEVuZE5vdGU+PENpdGU+PEF1dGhvcj5Xcml0aW5nIENvbW1pdHRlZSBmb3IgdGhlPC9BdXRob3I+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</w:fldData>
        </w:fldChar>
      </w:r>
      <w:r w:rsidR="007A5220">
        <w:rPr>
          <w:rFonts w:cs="Times New Roman"/>
          <w:szCs w:val="24"/>
        </w:rPr>
        <w:instrText xml:space="preserve"> ADDIN EN.CITE </w:instrText>
      </w:r>
      <w:r w:rsidR="007A5220">
        <w:rPr>
          <w:rFonts w:cs="Times New Roman"/>
          <w:szCs w:val="24"/>
        </w:rPr>
        <w:fldChar w:fldCharType="begin">
          <w:fldData xml:space="preserve">PEVuZE5vdGU+PENpdGU+PEF1dGhvcj5Xcml0aW5nIENvbW1pdHRlZSBmb3IgdGhlPC9BdXRob3I+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</w:fldData>
        </w:fldChar>
      </w:r>
      <w:r w:rsidR="007A5220">
        <w:rPr>
          <w:rFonts w:cs="Times New Roman"/>
          <w:szCs w:val="24"/>
        </w:rPr>
        <w:instrText xml:space="preserve"> ADDIN EN.CITE.DATA </w:instrText>
      </w:r>
      <w:r w:rsidR="007A5220">
        <w:rPr>
          <w:rFonts w:cs="Times New Roman"/>
          <w:szCs w:val="24"/>
        </w:rPr>
      </w:r>
      <w:r w:rsidR="007A5220">
        <w:rPr>
          <w:rFonts w:cs="Times New Roman"/>
          <w:szCs w:val="24"/>
        </w:rPr>
        <w:fldChar w:fldCharType="end"/>
      </w:r>
      <w:r w:rsidR="007A5220">
        <w:rPr>
          <w:rFonts w:cs="Times New Roman"/>
          <w:szCs w:val="24"/>
        </w:rPr>
        <w:fldChar w:fldCharType="separate"/>
      </w:r>
      <w:r w:rsidR="007A5220" w:rsidRPr="007A5220">
        <w:rPr>
          <w:rFonts w:cs="Times New Roman"/>
          <w:noProof/>
          <w:szCs w:val="24"/>
          <w:vertAlign w:val="superscript"/>
        </w:rPr>
        <w:t>2,3</w:t>
      </w:r>
      <w:r w:rsidR="007A5220">
        <w:rPr>
          <w:rFonts w:cs="Times New Roman"/>
          <w:szCs w:val="24"/>
        </w:rPr>
        <w:fldChar w:fldCharType="end"/>
      </w:r>
      <w:r w:rsidR="00861261" w:rsidRPr="00A6740B">
        <w:rPr>
          <w:rFonts w:cs="Times New Roman"/>
          <w:szCs w:val="24"/>
        </w:rPr>
        <w:t xml:space="preserve"> Coronary artery disease, as quantified preoperatively by CT angiogram, does not appear to be account for the majority of perioperative myocardial injury.</w:t>
      </w:r>
      <w:r w:rsidR="007A5220">
        <w:rPr>
          <w:rFonts w:cs="Times New Roman"/>
          <w:szCs w:val="24"/>
        </w:rPr>
        <w:fldChar w:fldCharType="begin"/>
      </w:r>
      <w:r w:rsidR="007A5220">
        <w:rPr>
          <w:rFonts w:cs="Times New Roman"/>
          <w:szCs w:val="24"/>
        </w:rPr>
        <w:instrText xml:space="preserve"> ADDIN EN.CITE &lt;EndNote&gt;&lt;Cite&gt;&lt;Author&gt;Sheth&lt;/Author&gt;&lt;Year&gt;2012&lt;/Year&gt;&lt;RecNum&gt;16205&lt;/RecNum&gt;&lt;DisplayText&gt;&lt;style face="superscript"&gt;4&lt;/style&gt;&lt;/DisplayText&gt;&lt;record&gt;&lt;rec-number&gt;16205&lt;/rec-number&gt;&lt;foreign-keys&gt;&lt;key app="EN" db-id="peff0sz06tfzdzezt0kx5rsapzaxfwp9prps" timestamp="0"&gt;16205&lt;/key&gt;&lt;/foreign-keys&gt;&lt;ref-type name="Journal Article"&gt;17&lt;/ref-type&gt;&lt;contributors&gt;&lt;authors&gt;&lt;author&gt;Sheth, T.&lt;/author&gt;&lt;author&gt;Butler, C.&lt;/author&gt;&lt;author&gt;Chow, B.&lt;/author&gt;&lt;author&gt;Chan, M. T.&lt;/author&gt;&lt;author&gt;Mitha, A.&lt;/author&gt;&lt;author&gt;Nagele, P.&lt;/author&gt;&lt;author&gt;Tandon, V.&lt;/author&gt;&lt;author&gt;Stewart, L.&lt;/author&gt;&lt;author&gt;Graham, M.&lt;/author&gt;&lt;author&gt;Choi, G. Y.&lt;/author&gt;&lt;author&gt;Kisten, T.&lt;/author&gt;&lt;author&gt;Woodard, P. K.&lt;/author&gt;&lt;author&gt;Crean, A.&lt;/author&gt;&lt;author&gt;Abdul Aziz, Y. F.&lt;/author&gt;&lt;author&gt;Karthikeyan, G.&lt;/author&gt;&lt;author&gt;Chow, C. K.&lt;/author&gt;&lt;author&gt;Szczeklik, W.&lt;/author&gt;&lt;author&gt;Markobrada, M.&lt;/author&gt;&lt;author&gt;Mastracci, T.&lt;/author&gt;&lt;author&gt;Devereaux, P. J.&lt;/author&gt;&lt;/authors&gt;&lt;/contributors&gt;&lt;auth-address&gt;Department of Medicine, McMaster University, Hamilton, Ontario, Canada.&lt;/auth-address&gt;&lt;titles&gt;&lt;title&gt;The coronary CT angiography vision protocol: a prospective observational imaging cohort study in patients undergoing non-cardiac surgery&lt;/title&gt;&lt;secondary-title&gt;BMJ open&lt;/secondary-title&gt;&lt;alt-title&gt;BMJ Open&lt;/alt-title&gt;&lt;/titles&gt;&lt;periodical&gt;&lt;full-title&gt;BMJ Open&lt;/full-title&gt;&lt;/periodical&gt;&lt;alt-periodical&gt;&lt;full-title&gt;BMJ Open&lt;/full-title&gt;&lt;/alt-periodical&gt;&lt;volume&gt;2&lt;/volume&gt;&lt;number&gt;4&lt;/number&gt;&lt;edition&gt;2012/08/03&lt;/edition&gt;&lt;dates&gt;&lt;year&gt;2012&lt;/year&gt;&lt;/dates&gt;&lt;isbn&gt;2044-6055 (Electronic)&lt;/isbn&gt;&lt;accession-num&gt;22855630&lt;/accession-num&gt;&lt;urls&gt;&lt;related-urls&gt;&lt;url&gt;http://www.ncbi.nlm.nih.gov/pubmed/22855630&lt;/url&gt;&lt;/related-urls&gt;&lt;/urls&gt;&lt;electronic-resource-num&gt;10.1136/bmjopen-2012-001474&lt;/electronic-resource-num&gt;&lt;language&gt;eng&lt;/language&gt;&lt;/record&gt;&lt;/Cite&gt;&lt;/EndNote&gt;</w:instrText>
      </w:r>
      <w:r w:rsidR="007A5220">
        <w:rPr>
          <w:rFonts w:cs="Times New Roman"/>
          <w:szCs w:val="24"/>
        </w:rPr>
        <w:fldChar w:fldCharType="separate"/>
      </w:r>
      <w:r w:rsidR="007A5220" w:rsidRPr="007A5220">
        <w:rPr>
          <w:rFonts w:cs="Times New Roman"/>
          <w:noProof/>
          <w:szCs w:val="24"/>
          <w:vertAlign w:val="superscript"/>
        </w:rPr>
        <w:t>4</w:t>
      </w:r>
      <w:r w:rsidR="007A5220">
        <w:rPr>
          <w:rFonts w:cs="Times New Roman"/>
          <w:szCs w:val="24"/>
        </w:rPr>
        <w:fldChar w:fldCharType="end"/>
      </w:r>
      <w:r w:rsidR="00861261" w:rsidRPr="00A6740B">
        <w:rPr>
          <w:rFonts w:cs="Times New Roman"/>
          <w:szCs w:val="24"/>
        </w:rPr>
        <w:t xml:space="preserve"> This suggests that other mechanisms may contribute to cardiac morbidity.  </w:t>
      </w:r>
    </w:p>
    <w:p w14:paraId="44F5F151" w14:textId="212E22A0" w:rsidR="00F02736" w:rsidRPr="00A6740B" w:rsidRDefault="00720579" w:rsidP="00F90991">
      <w:pPr>
        <w:ind w:firstLine="357"/>
        <w:rPr>
          <w:rFonts w:cs="Times New Roman"/>
          <w:szCs w:val="24"/>
        </w:rPr>
      </w:pPr>
      <w:r w:rsidRPr="00A6740B">
        <w:rPr>
          <w:rFonts w:cs="Times New Roman"/>
          <w:szCs w:val="24"/>
        </w:rPr>
        <w:lastRenderedPageBreak/>
        <w:t xml:space="preserve">Endogenous </w:t>
      </w:r>
      <w:r w:rsidRPr="00A6740B">
        <w:rPr>
          <w:rStyle w:val="highlight"/>
          <w:rFonts w:cs="Times New Roman"/>
          <w:szCs w:val="24"/>
        </w:rPr>
        <w:t>circadian</w:t>
      </w:r>
      <w:r w:rsidRPr="00A6740B">
        <w:rPr>
          <w:rFonts w:cs="Times New Roman"/>
          <w:szCs w:val="24"/>
        </w:rPr>
        <w:t xml:space="preserve"> rhythms regulate brain, autonomic nervous system, immune and cardiovascular physiology.</w:t>
      </w:r>
      <w:r w:rsidR="002F6686" w:rsidRPr="00A6740B">
        <w:rPr>
          <w:rFonts w:cs="Times New Roman"/>
          <w:szCs w:val="24"/>
        </w:rPr>
        <w:fldChar w:fldCharType="begin"/>
      </w:r>
      <w:r w:rsidR="007A5220">
        <w:rPr>
          <w:rFonts w:cs="Times New Roman"/>
          <w:szCs w:val="24"/>
        </w:rPr>
        <w:instrText xml:space="preserve"> ADDIN EN.CITE &lt;EndNote&gt;&lt;Cite&gt;&lt;Author&gt;Chen&lt;/Author&gt;&lt;Year&gt;2015&lt;/Year&gt;&lt;RecNum&gt;35011&lt;/RecNum&gt;&lt;DisplayText&gt;&lt;style face="superscript"&gt;5&lt;/style&gt;&lt;/DisplayText&gt;&lt;record&gt;&lt;rec-number&gt;35011&lt;/rec-number&gt;&lt;foreign-keys&gt;&lt;key app="EN" db-id="peff0sz06tfzdzezt0kx5rsapzaxfwp9prps" timestamp="1529875486"&gt;35011&lt;/key&gt;&lt;/foreign-keys&gt;&lt;ref-type name="Journal Article"&gt;17&lt;/ref-type&gt;&lt;contributors&gt;&lt;authors&gt;&lt;author&gt;Chen, L.&lt;/author&gt;&lt;author&gt;Yang, G.&lt;/author&gt;&lt;/authors&gt;&lt;/contributors&gt;&lt;auth-address&gt;The Institute for Translational Medicine and Therapeutics, Perelman School of Medicine, University of Pennsylvania Philadelphia, PA, USA ; Department of Systems Pharmacology and Translational Therapeutics, Perelman School of Medicine, University of Pennsylvania Philadelphia, PA, USA.&lt;/auth-address&gt;&lt;titles&gt;&lt;title&gt;Recent advances in circadian rhythms in cardiovascular system&lt;/title&gt;&lt;secondary-title&gt;Front Pharmacol&lt;/secondary-title&gt;&lt;/titles&gt;&lt;periodical&gt;&lt;full-title&gt;Front Pharmacol&lt;/full-title&gt;&lt;/periodical&gt;&lt;pages&gt;71&lt;/pages&gt;&lt;volume&gt;6&lt;/volume&gt;&lt;keywords&gt;&lt;keyword&gt;CVDs&lt;/keyword&gt;&lt;keyword&gt;blood pressure&lt;/keyword&gt;&lt;keyword&gt;circadian clock&lt;/keyword&gt;&lt;keyword&gt;circadian rhythm&lt;/keyword&gt;&lt;keyword&gt;myocardial infarction&lt;/keyword&gt;&lt;/keywords&gt;&lt;dates&gt;&lt;year&gt;2015&lt;/year&gt;&lt;/dates&gt;&lt;isbn&gt;1663-9812 (Print)&amp;#xD;1663-9812 (Linking)&lt;/isbn&gt;&lt;accession-num&gt;25883568&lt;/accession-num&gt;&lt;urls&gt;&lt;related-urls&gt;&lt;url&gt;https://www.ncbi.nlm.nih.gov/pubmed/25883568&lt;/url&gt;&lt;/related-urls&gt;&lt;/urls&gt;&lt;custom2&gt;PMC4381645&lt;/custom2&gt;&lt;electronic-resource-num&gt;10.3389/fphar.2015.00071&lt;/electronic-resource-num&gt;&lt;/record&gt;&lt;/Cite&gt;&lt;/EndNote&gt;</w:instrText>
      </w:r>
      <w:r w:rsidR="002F6686" w:rsidRPr="00A6740B">
        <w:rPr>
          <w:rFonts w:cs="Times New Roman"/>
          <w:szCs w:val="24"/>
        </w:rPr>
        <w:fldChar w:fldCharType="separate"/>
      </w:r>
      <w:r w:rsidR="007A5220" w:rsidRPr="007A5220">
        <w:rPr>
          <w:rFonts w:cs="Times New Roman"/>
          <w:noProof/>
          <w:szCs w:val="24"/>
          <w:vertAlign w:val="superscript"/>
        </w:rPr>
        <w:t>5</w:t>
      </w:r>
      <w:r w:rsidR="002F6686" w:rsidRPr="00A6740B">
        <w:rPr>
          <w:rFonts w:cs="Times New Roman"/>
          <w:szCs w:val="24"/>
        </w:rPr>
        <w:fldChar w:fldCharType="end"/>
      </w:r>
      <w:r w:rsidRPr="00A6740B">
        <w:rPr>
          <w:rFonts w:cs="Times New Roman"/>
          <w:szCs w:val="24"/>
        </w:rPr>
        <w:t xml:space="preserve"> </w:t>
      </w:r>
      <w:r w:rsidR="00B23978" w:rsidRPr="00A6740B">
        <w:rPr>
          <w:rFonts w:cs="Times New Roman"/>
          <w:szCs w:val="24"/>
        </w:rPr>
        <w:t>D</w:t>
      </w:r>
      <w:r w:rsidR="00F02736" w:rsidRPr="00A6740B">
        <w:rPr>
          <w:rFonts w:cs="Times New Roman"/>
          <w:szCs w:val="24"/>
        </w:rPr>
        <w:t xml:space="preserve">ysregulated </w:t>
      </w:r>
      <w:r w:rsidR="00B23978" w:rsidRPr="00A6740B">
        <w:rPr>
          <w:rFonts w:cs="Times New Roman"/>
          <w:szCs w:val="24"/>
        </w:rPr>
        <w:t xml:space="preserve">circadian patterns </w:t>
      </w:r>
      <w:r w:rsidRPr="00A6740B">
        <w:rPr>
          <w:rFonts w:cs="Times New Roman"/>
          <w:szCs w:val="24"/>
        </w:rPr>
        <w:t xml:space="preserve">are potentially </w:t>
      </w:r>
      <w:r w:rsidR="00F02736" w:rsidRPr="00A6740B">
        <w:rPr>
          <w:rFonts w:cs="Times New Roman"/>
          <w:szCs w:val="24"/>
        </w:rPr>
        <w:t xml:space="preserve">deleterious </w:t>
      </w:r>
      <w:r w:rsidRPr="00A6740B">
        <w:rPr>
          <w:rFonts w:cs="Times New Roman"/>
          <w:szCs w:val="24"/>
        </w:rPr>
        <w:t xml:space="preserve">in individuals susceptible to adverse cardiovascular events. </w:t>
      </w:r>
      <w:r w:rsidR="00F02736" w:rsidRPr="00A6740B">
        <w:rPr>
          <w:rFonts w:cs="Times New Roman"/>
          <w:szCs w:val="24"/>
        </w:rPr>
        <w:t>T</w:t>
      </w:r>
      <w:r w:rsidRPr="00A6740B">
        <w:rPr>
          <w:rFonts w:cs="Times New Roman"/>
          <w:szCs w:val="24"/>
        </w:rPr>
        <w:t xml:space="preserve">he occurrence of stroke, myocardial infarction, and sudden cardiac death </w:t>
      </w:r>
      <w:r w:rsidR="00F02736" w:rsidRPr="00A6740B">
        <w:rPr>
          <w:rFonts w:cs="Times New Roman"/>
          <w:szCs w:val="24"/>
        </w:rPr>
        <w:t>are</w:t>
      </w:r>
      <w:r w:rsidRPr="00A6740B">
        <w:rPr>
          <w:rFonts w:cs="Times New Roman"/>
          <w:szCs w:val="24"/>
        </w:rPr>
        <w:t xml:space="preserve"> strik</w:t>
      </w:r>
      <w:r w:rsidR="00F02736" w:rsidRPr="00A6740B">
        <w:rPr>
          <w:rFonts w:cs="Times New Roman"/>
          <w:szCs w:val="24"/>
        </w:rPr>
        <w:t>ingly</w:t>
      </w:r>
      <w:r w:rsidRPr="00A6740B">
        <w:rPr>
          <w:rFonts w:cs="Times New Roman"/>
          <w:szCs w:val="24"/>
        </w:rPr>
        <w:t xml:space="preserve"> </w:t>
      </w:r>
      <w:r w:rsidR="00F02736" w:rsidRPr="00A6740B">
        <w:rPr>
          <w:rFonts w:cs="Times New Roman"/>
          <w:szCs w:val="24"/>
        </w:rPr>
        <w:t xml:space="preserve">more </w:t>
      </w:r>
      <w:r w:rsidRPr="00A6740B">
        <w:rPr>
          <w:rFonts w:cs="Times New Roman"/>
          <w:szCs w:val="24"/>
        </w:rPr>
        <w:t>frequently in the morning.</w:t>
      </w:r>
      <w:r w:rsidR="002F6686" w:rsidRPr="00A6740B">
        <w:rPr>
          <w:rFonts w:cs="Times New Roman"/>
          <w:szCs w:val="24"/>
        </w:rPr>
        <w:fldChar w:fldCharType="begin"/>
      </w:r>
      <w:r w:rsidR="007A5220">
        <w:rPr>
          <w:rFonts w:cs="Times New Roman"/>
          <w:szCs w:val="24"/>
        </w:rPr>
        <w:instrText xml:space="preserve"> ADDIN EN.CITE &lt;EndNote&gt;&lt;Cite&gt;&lt;Author&gt;Thosar&lt;/Author&gt;&lt;Year&gt;2018&lt;/Year&gt;&lt;RecNum&gt;35014&lt;/RecNum&gt;&lt;DisplayText&gt;&lt;style face="superscript"&gt;6&lt;/style&gt;&lt;/DisplayText&gt;&lt;record&gt;&lt;rec-number&gt;35014&lt;/rec-number&gt;&lt;foreign-keys&gt;&lt;key app="EN" db-id="peff0sz06tfzdzezt0kx5rsapzaxfwp9prps" timestamp="1529875842"&gt;35014&lt;/key&gt;&lt;/foreign-keys&gt;&lt;ref-type name="Journal Article"&gt;17&lt;/ref-type&gt;&lt;contributors&gt;&lt;authors&gt;&lt;author&gt;Thosar, S. S.&lt;/author&gt;&lt;author&gt;Butler, M. P.&lt;/author&gt;&lt;author&gt;Shea, S. A.&lt;/author&gt;&lt;/authors&gt;&lt;/contributors&gt;&lt;titles&gt;&lt;title&gt;Role of the circadian system in cardiovascular disease&lt;/title&gt;&lt;secondary-title&gt;J Clin Invest&lt;/secondary-title&gt;&lt;/titles&gt;&lt;periodical&gt;&lt;full-title&gt;The Journal of clinical investigation&lt;/full-title&gt;&lt;abbr-1&gt;J Clin Invest&lt;/abbr-1&gt;&lt;/periodical&gt;&lt;pages&gt;2157-2167&lt;/pages&gt;&lt;volume&gt;128&lt;/volume&gt;&lt;number&gt;6&lt;/number&gt;&lt;dates&gt;&lt;year&gt;2018&lt;/year&gt;&lt;pub-dates&gt;&lt;date&gt;Jun 1&lt;/date&gt;&lt;/pub-dates&gt;&lt;/dates&gt;&lt;isbn&gt;1558-8238 (Electronic)&amp;#xD;0021-9738 (Linking)&lt;/isbn&gt;&lt;accession-num&gt;29856365&lt;/accession-num&gt;&lt;urls&gt;&lt;related-urls&gt;&lt;url&gt;https://www.ncbi.nlm.nih.gov/pubmed/29856365&lt;/url&gt;&lt;/related-urls&gt;&lt;/urls&gt;&lt;custom2&gt;PMC5983320&lt;/custom2&gt;&lt;electronic-resource-num&gt;10.1172/JCI80590&lt;/electronic-resource-num&gt;&lt;/record&gt;&lt;/Cite&gt;&lt;/EndNote&gt;</w:instrText>
      </w:r>
      <w:r w:rsidR="002F6686" w:rsidRPr="00A6740B">
        <w:rPr>
          <w:rFonts w:cs="Times New Roman"/>
          <w:szCs w:val="24"/>
        </w:rPr>
        <w:fldChar w:fldCharType="separate"/>
      </w:r>
      <w:r w:rsidR="007A5220" w:rsidRPr="007A5220">
        <w:rPr>
          <w:rFonts w:cs="Times New Roman"/>
          <w:noProof/>
          <w:szCs w:val="24"/>
          <w:vertAlign w:val="superscript"/>
        </w:rPr>
        <w:t>6</w:t>
      </w:r>
      <w:r w:rsidR="002F6686" w:rsidRPr="00A6740B">
        <w:rPr>
          <w:rFonts w:cs="Times New Roman"/>
          <w:szCs w:val="24"/>
        </w:rPr>
        <w:fldChar w:fldCharType="end"/>
      </w:r>
      <w:r w:rsidRPr="00A6740B">
        <w:rPr>
          <w:rFonts w:cs="Times New Roman"/>
          <w:szCs w:val="24"/>
        </w:rPr>
        <w:t xml:space="preserve"> </w:t>
      </w:r>
      <w:r w:rsidR="00B23978" w:rsidRPr="00A6740B">
        <w:rPr>
          <w:rFonts w:cs="Times New Roman"/>
          <w:szCs w:val="24"/>
        </w:rPr>
        <w:t xml:space="preserve">In heart failure, autonomic dysfunction is common and </w:t>
      </w:r>
      <w:r w:rsidR="00A6740B" w:rsidRPr="00A6740B">
        <w:rPr>
          <w:rFonts w:cs="Times New Roman"/>
          <w:szCs w:val="24"/>
        </w:rPr>
        <w:t xml:space="preserve">is </w:t>
      </w:r>
      <w:r w:rsidR="00B23978" w:rsidRPr="00A6740B">
        <w:rPr>
          <w:rFonts w:cs="Times New Roman"/>
          <w:szCs w:val="24"/>
        </w:rPr>
        <w:t>linked to c</w:t>
      </w:r>
      <w:r w:rsidRPr="00A6740B">
        <w:rPr>
          <w:rFonts w:cs="Times New Roman"/>
          <w:szCs w:val="24"/>
        </w:rPr>
        <w:t xml:space="preserve">hronic disruptions of the </w:t>
      </w:r>
      <w:r w:rsidRPr="00A6740B">
        <w:rPr>
          <w:rStyle w:val="highlight"/>
          <w:rFonts w:cs="Times New Roman"/>
          <w:szCs w:val="24"/>
        </w:rPr>
        <w:t>circadian</w:t>
      </w:r>
      <w:r w:rsidRPr="00A6740B">
        <w:rPr>
          <w:rFonts w:cs="Times New Roman"/>
          <w:szCs w:val="24"/>
        </w:rPr>
        <w:t xml:space="preserve"> clock</w:t>
      </w:r>
      <w:r w:rsidR="00B23978" w:rsidRPr="00A6740B">
        <w:rPr>
          <w:rFonts w:cs="Times New Roman"/>
          <w:szCs w:val="24"/>
        </w:rPr>
        <w:t xml:space="preserve"> that exacerbate</w:t>
      </w:r>
      <w:r w:rsidRPr="00A6740B">
        <w:rPr>
          <w:rFonts w:cs="Times New Roman"/>
          <w:szCs w:val="24"/>
        </w:rPr>
        <w:t xml:space="preserve"> contribute to cardiovascular risk.</w:t>
      </w:r>
      <w:r w:rsidR="002F6686" w:rsidRPr="00A6740B">
        <w:rPr>
          <w:rFonts w:cs="Times New Roman"/>
          <w:szCs w:val="24"/>
        </w:rPr>
        <w:fldChar w:fldCharType="begin">
          <w:fldData xml:space="preserve">PEVuZE5vdGU+PENpdGU+PEF1dGhvcj5XaXR0ZTwvQXV0aG9yPjxZZWFyPjIwMDA8L1llYXI+PFJl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</w:fldData>
        </w:fldChar>
      </w:r>
      <w:r w:rsidR="007A5220">
        <w:rPr>
          <w:rFonts w:cs="Times New Roman"/>
          <w:szCs w:val="24"/>
        </w:rPr>
        <w:instrText xml:space="preserve"> ADDIN EN.CITE </w:instrText>
      </w:r>
      <w:r w:rsidR="007A5220">
        <w:rPr>
          <w:rFonts w:cs="Times New Roman"/>
          <w:szCs w:val="24"/>
        </w:rPr>
        <w:fldChar w:fldCharType="begin">
          <w:fldData xml:space="preserve">PEVuZE5vdGU+PENpdGU+PEF1dGhvcj5XaXR0ZTwvQXV0aG9yPjxZZWFyPjIwMDA8L1llYXI+PFJl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</w:fldData>
        </w:fldChar>
      </w:r>
      <w:r w:rsidR="007A5220">
        <w:rPr>
          <w:rFonts w:cs="Times New Roman"/>
          <w:szCs w:val="24"/>
        </w:rPr>
        <w:instrText xml:space="preserve"> ADDIN EN.CITE.DATA </w:instrText>
      </w:r>
      <w:r w:rsidR="007A5220">
        <w:rPr>
          <w:rFonts w:cs="Times New Roman"/>
          <w:szCs w:val="24"/>
        </w:rPr>
      </w:r>
      <w:r w:rsidR="007A5220">
        <w:rPr>
          <w:rFonts w:cs="Times New Roman"/>
          <w:szCs w:val="24"/>
        </w:rPr>
        <w:fldChar w:fldCharType="end"/>
      </w:r>
      <w:r w:rsidR="002F6686" w:rsidRPr="00A6740B">
        <w:rPr>
          <w:rFonts w:cs="Times New Roman"/>
          <w:szCs w:val="24"/>
        </w:rPr>
        <w:fldChar w:fldCharType="separate"/>
      </w:r>
      <w:r w:rsidR="007A5220" w:rsidRPr="007A5220">
        <w:rPr>
          <w:rFonts w:cs="Times New Roman"/>
          <w:noProof/>
          <w:szCs w:val="24"/>
          <w:vertAlign w:val="superscript"/>
        </w:rPr>
        <w:t>7</w:t>
      </w:r>
      <w:r w:rsidR="002F6686" w:rsidRPr="00A6740B">
        <w:rPr>
          <w:rFonts w:cs="Times New Roman"/>
          <w:szCs w:val="24"/>
        </w:rPr>
        <w:fldChar w:fldCharType="end"/>
      </w:r>
      <w:r w:rsidRPr="00A6740B">
        <w:rPr>
          <w:rFonts w:cs="Times New Roman"/>
          <w:szCs w:val="24"/>
        </w:rPr>
        <w:t xml:space="preserve"> </w:t>
      </w:r>
      <w:r w:rsidR="00B23978" w:rsidRPr="00A6740B">
        <w:rPr>
          <w:rFonts w:cs="Times New Roman"/>
          <w:szCs w:val="24"/>
        </w:rPr>
        <w:t>These observations extend to cardiac surgery, although as yet no studies have explored this hypothesis in noncardiac surgery</w:t>
      </w:r>
      <w:r w:rsidRPr="00A6740B">
        <w:rPr>
          <w:rFonts w:cs="Times New Roman"/>
          <w:szCs w:val="24"/>
        </w:rPr>
        <w:t>.</w:t>
      </w:r>
      <w:r w:rsidR="002F6686" w:rsidRPr="00A6740B">
        <w:rPr>
          <w:rFonts w:cs="Times New Roman"/>
          <w:szCs w:val="24"/>
        </w:rPr>
        <w:fldChar w:fldCharType="begin">
          <w:fldData xml:space="preserve">PEVuZE5vdGU+PENpdGU+PEF1dGhvcj5Nb250YWlnbmU8L0F1dGhvcj48WWVhcj4yMDE4PC9ZZWFy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</w:fldData>
        </w:fldChar>
      </w:r>
      <w:r w:rsidR="007A5220">
        <w:rPr>
          <w:rFonts w:cs="Times New Roman"/>
          <w:szCs w:val="24"/>
        </w:rPr>
        <w:instrText xml:space="preserve"> ADDIN EN.CITE </w:instrText>
      </w:r>
      <w:r w:rsidR="007A5220">
        <w:rPr>
          <w:rFonts w:cs="Times New Roman"/>
          <w:szCs w:val="24"/>
        </w:rPr>
        <w:fldChar w:fldCharType="begin">
          <w:fldData xml:space="preserve">PEVuZE5vdGU+PENpdGU+PEF1dGhvcj5Nb250YWlnbmU8L0F1dGhvcj48WWVhcj4yMDE4PC9ZZWFy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</w:fldData>
        </w:fldChar>
      </w:r>
      <w:r w:rsidR="007A5220">
        <w:rPr>
          <w:rFonts w:cs="Times New Roman"/>
          <w:szCs w:val="24"/>
        </w:rPr>
        <w:instrText xml:space="preserve"> ADDIN EN.CITE.DATA </w:instrText>
      </w:r>
      <w:r w:rsidR="007A5220">
        <w:rPr>
          <w:rFonts w:cs="Times New Roman"/>
          <w:szCs w:val="24"/>
        </w:rPr>
      </w:r>
      <w:r w:rsidR="007A5220">
        <w:rPr>
          <w:rFonts w:cs="Times New Roman"/>
          <w:szCs w:val="24"/>
        </w:rPr>
        <w:fldChar w:fldCharType="end"/>
      </w:r>
      <w:r w:rsidR="002F6686" w:rsidRPr="00A6740B">
        <w:rPr>
          <w:rFonts w:cs="Times New Roman"/>
          <w:szCs w:val="24"/>
        </w:rPr>
        <w:fldChar w:fldCharType="separate"/>
      </w:r>
      <w:r w:rsidR="007A5220" w:rsidRPr="007A5220">
        <w:rPr>
          <w:rFonts w:cs="Times New Roman"/>
          <w:noProof/>
          <w:szCs w:val="24"/>
          <w:vertAlign w:val="superscript"/>
        </w:rPr>
        <w:t>8</w:t>
      </w:r>
      <w:r w:rsidR="002F6686" w:rsidRPr="00A6740B">
        <w:rPr>
          <w:rFonts w:cs="Times New Roman"/>
          <w:szCs w:val="24"/>
        </w:rPr>
        <w:fldChar w:fldCharType="end"/>
      </w:r>
      <w:r w:rsidRPr="00A6740B">
        <w:rPr>
          <w:rFonts w:cs="Times New Roman"/>
          <w:szCs w:val="24"/>
        </w:rPr>
        <w:t xml:space="preserve"> </w:t>
      </w:r>
      <w:r w:rsidR="002F6686" w:rsidRPr="00A6740B">
        <w:rPr>
          <w:rFonts w:cs="Times New Roman"/>
          <w:szCs w:val="24"/>
        </w:rPr>
        <w:t>Excess cardiovascular risk after noncardiac surgery also appears to be associated with systemic inflammation, which in turn is dysregulated by loss of circadian homeostasis.</w:t>
      </w:r>
      <w:r w:rsidR="002F6686" w:rsidRPr="00A6740B">
        <w:rPr>
          <w:rFonts w:cs="Times New Roman"/>
          <w:szCs w:val="24"/>
        </w:rPr>
        <w:fldChar w:fldCharType="begin">
          <w:fldData xml:space="preserve">PEVuZE5vdGU+PENpdGU+PEF1dGhvcj5DdXJ0aXM8L0F1dGhvcj48WWVhcj4yMDE0PC9ZZWFyPjxS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</w:fldData>
        </w:fldChar>
      </w:r>
      <w:r w:rsidR="007A5220">
        <w:rPr>
          <w:rFonts w:cs="Times New Roman"/>
          <w:szCs w:val="24"/>
        </w:rPr>
        <w:instrText xml:space="preserve"> ADDIN EN.CITE </w:instrText>
      </w:r>
      <w:r w:rsidR="007A5220">
        <w:rPr>
          <w:rFonts w:cs="Times New Roman"/>
          <w:szCs w:val="24"/>
        </w:rPr>
        <w:fldChar w:fldCharType="begin">
          <w:fldData xml:space="preserve">PEVuZE5vdGU+PENpdGU+PEF1dGhvcj5DdXJ0aXM8L0F1dGhvcj48WWVhcj4yMDE0PC9ZZWFyPjxS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</w:fldData>
        </w:fldChar>
      </w:r>
      <w:r w:rsidR="007A5220">
        <w:rPr>
          <w:rFonts w:cs="Times New Roman"/>
          <w:szCs w:val="24"/>
        </w:rPr>
        <w:instrText xml:space="preserve"> ADDIN EN.CITE.DATA </w:instrText>
      </w:r>
      <w:r w:rsidR="007A5220">
        <w:rPr>
          <w:rFonts w:cs="Times New Roman"/>
          <w:szCs w:val="24"/>
        </w:rPr>
      </w:r>
      <w:r w:rsidR="007A5220">
        <w:rPr>
          <w:rFonts w:cs="Times New Roman"/>
          <w:szCs w:val="24"/>
        </w:rPr>
        <w:fldChar w:fldCharType="end"/>
      </w:r>
      <w:r w:rsidR="002F6686" w:rsidRPr="00A6740B">
        <w:rPr>
          <w:rFonts w:cs="Times New Roman"/>
          <w:szCs w:val="24"/>
        </w:rPr>
        <w:fldChar w:fldCharType="separate"/>
      </w:r>
      <w:r w:rsidR="007A5220" w:rsidRPr="007A5220">
        <w:rPr>
          <w:rFonts w:cs="Times New Roman"/>
          <w:noProof/>
          <w:szCs w:val="24"/>
          <w:vertAlign w:val="superscript"/>
        </w:rPr>
        <w:t>9,10</w:t>
      </w:r>
      <w:r w:rsidR="002F6686" w:rsidRPr="00A6740B">
        <w:rPr>
          <w:rFonts w:cs="Times New Roman"/>
          <w:szCs w:val="24"/>
        </w:rPr>
        <w:fldChar w:fldCharType="end"/>
      </w:r>
    </w:p>
    <w:p w14:paraId="1B92EB6B" w14:textId="3C9B892A" w:rsidR="00775787" w:rsidRPr="00A6740B" w:rsidRDefault="00452CF2" w:rsidP="00F90991">
      <w:pPr>
        <w:ind w:firstLine="357"/>
        <w:rPr>
          <w:rFonts w:cs="Times New Roman"/>
          <w:szCs w:val="24"/>
        </w:rPr>
      </w:pPr>
      <w:r w:rsidRPr="00A6740B">
        <w:rPr>
          <w:rFonts w:cs="Times New Roman"/>
          <w:szCs w:val="24"/>
        </w:rPr>
        <w:t>VISION-UK</w:t>
      </w:r>
      <w:r w:rsidR="00672884" w:rsidRPr="00A6740B">
        <w:rPr>
          <w:rFonts w:cs="Times New Roman"/>
          <w:szCs w:val="24"/>
        </w:rPr>
        <w:t xml:space="preserve"> is a</w:t>
      </w:r>
      <w:r w:rsidR="00775787" w:rsidRPr="00A6740B">
        <w:rPr>
          <w:rFonts w:cs="Times New Roman"/>
          <w:szCs w:val="24"/>
        </w:rPr>
        <w:t xml:space="preserve"> national prospective cohort study designed to assess </w:t>
      </w:r>
      <w:r w:rsidR="00A45A4D" w:rsidRPr="00A6740B">
        <w:rPr>
          <w:rFonts w:cs="Times New Roman"/>
          <w:szCs w:val="24"/>
        </w:rPr>
        <w:t xml:space="preserve">the relationship between </w:t>
      </w:r>
      <w:r w:rsidR="00C357B0" w:rsidRPr="00A6740B">
        <w:rPr>
          <w:rFonts w:cs="Times New Roman"/>
          <w:szCs w:val="24"/>
        </w:rPr>
        <w:t>timing of operation</w:t>
      </w:r>
      <w:r w:rsidR="00A45A4D" w:rsidRPr="00A6740B">
        <w:rPr>
          <w:rFonts w:cs="Times New Roman"/>
          <w:szCs w:val="24"/>
        </w:rPr>
        <w:t xml:space="preserve"> and </w:t>
      </w:r>
      <w:r w:rsidR="00775787" w:rsidRPr="00A6740B">
        <w:rPr>
          <w:rFonts w:cs="Times New Roman"/>
          <w:szCs w:val="24"/>
        </w:rPr>
        <w:t xml:space="preserve">post-operative </w:t>
      </w:r>
      <w:r w:rsidR="00A45A4D" w:rsidRPr="00A6740B">
        <w:rPr>
          <w:rFonts w:cs="Times New Roman"/>
          <w:szCs w:val="24"/>
        </w:rPr>
        <w:t xml:space="preserve">myocardial injury, as measured by high-sensitivity plasma troponin, other </w:t>
      </w:r>
      <w:r w:rsidR="00775787" w:rsidRPr="00A6740B">
        <w:rPr>
          <w:rFonts w:cs="Times New Roman"/>
          <w:szCs w:val="24"/>
        </w:rPr>
        <w:t xml:space="preserve">complications and mortality in adult patients following elective surgery. The anticipated sample size is </w:t>
      </w:r>
      <w:r w:rsidR="00F02736" w:rsidRPr="00A6740B">
        <w:rPr>
          <w:rFonts w:cs="Times New Roman"/>
          <w:szCs w:val="24"/>
        </w:rPr>
        <w:t xml:space="preserve">~4200 </w:t>
      </w:r>
      <w:r w:rsidR="00775787" w:rsidRPr="00A6740B">
        <w:rPr>
          <w:rFonts w:cs="Times New Roman"/>
          <w:szCs w:val="24"/>
        </w:rPr>
        <w:t xml:space="preserve">patients from </w:t>
      </w:r>
      <w:r w:rsidR="00672884" w:rsidRPr="00A6740B">
        <w:rPr>
          <w:rFonts w:cs="Times New Roman"/>
          <w:szCs w:val="24"/>
        </w:rPr>
        <w:t>4</w:t>
      </w:r>
      <w:r w:rsidR="00775787" w:rsidRPr="00A6740B">
        <w:rPr>
          <w:rFonts w:cs="Times New Roman"/>
          <w:szCs w:val="24"/>
        </w:rPr>
        <w:t xml:space="preserve"> different </w:t>
      </w:r>
      <w:r w:rsidR="00672884" w:rsidRPr="00A6740B">
        <w:rPr>
          <w:rFonts w:cs="Times New Roman"/>
          <w:szCs w:val="24"/>
        </w:rPr>
        <w:t>UK hospitals</w:t>
      </w:r>
      <w:r w:rsidR="00775787" w:rsidRPr="00A6740B">
        <w:rPr>
          <w:rFonts w:cs="Times New Roman"/>
          <w:szCs w:val="24"/>
        </w:rPr>
        <w:t>.</w:t>
      </w:r>
      <w:r w:rsidR="00672884" w:rsidRPr="00A6740B">
        <w:rPr>
          <w:rFonts w:cs="Times New Roman"/>
          <w:szCs w:val="24"/>
        </w:rPr>
        <w:t xml:space="preserve"> </w:t>
      </w:r>
      <w:r w:rsidR="00775787" w:rsidRPr="00A6740B">
        <w:rPr>
          <w:rFonts w:cs="Times New Roman"/>
          <w:szCs w:val="24"/>
        </w:rPr>
        <w:t xml:space="preserve">The end of the study will be defined as the end of the 30-day period follow up period for the final participant in the study. This document is the proposed statistical analysis plan for the </w:t>
      </w:r>
      <w:r w:rsidR="00672884" w:rsidRPr="00A6740B">
        <w:rPr>
          <w:rFonts w:cs="Times New Roman"/>
          <w:szCs w:val="24"/>
        </w:rPr>
        <w:t>VISION-UK</w:t>
      </w:r>
      <w:r w:rsidR="00775787" w:rsidRPr="00A6740B">
        <w:rPr>
          <w:rFonts w:cs="Times New Roman"/>
          <w:szCs w:val="24"/>
        </w:rPr>
        <w:t xml:space="preserve"> study</w:t>
      </w:r>
      <w:r w:rsidR="00861261" w:rsidRPr="00A6740B">
        <w:rPr>
          <w:rFonts w:cs="Times New Roman"/>
          <w:szCs w:val="24"/>
        </w:rPr>
        <w:t xml:space="preserve"> of </w:t>
      </w:r>
      <w:r w:rsidR="00720579" w:rsidRPr="00A6740B">
        <w:rPr>
          <w:rFonts w:cs="Times New Roman"/>
          <w:szCs w:val="24"/>
        </w:rPr>
        <w:t>the relationship between ti</w:t>
      </w:r>
      <w:r w:rsidR="00F02736" w:rsidRPr="00A6740B">
        <w:rPr>
          <w:rFonts w:cs="Times New Roman"/>
          <w:szCs w:val="24"/>
        </w:rPr>
        <w:t>m</w:t>
      </w:r>
      <w:r w:rsidR="00720579" w:rsidRPr="00A6740B">
        <w:rPr>
          <w:rFonts w:cs="Times New Roman"/>
          <w:szCs w:val="24"/>
        </w:rPr>
        <w:t xml:space="preserve">ing of surgery </w:t>
      </w:r>
      <w:r w:rsidR="00861261" w:rsidRPr="00A6740B">
        <w:rPr>
          <w:rFonts w:cs="Times New Roman"/>
          <w:szCs w:val="24"/>
        </w:rPr>
        <w:t xml:space="preserve">and </w:t>
      </w:r>
      <w:r w:rsidR="00720579" w:rsidRPr="00A6740B">
        <w:rPr>
          <w:rFonts w:cs="Times New Roman"/>
          <w:szCs w:val="24"/>
        </w:rPr>
        <w:t xml:space="preserve">postoperative morbidity, including </w:t>
      </w:r>
      <w:r w:rsidR="00861261" w:rsidRPr="00A6740B">
        <w:rPr>
          <w:rFonts w:cs="Times New Roman"/>
          <w:szCs w:val="24"/>
        </w:rPr>
        <w:t>myocardial injury</w:t>
      </w:r>
      <w:r w:rsidR="00775787" w:rsidRPr="00A6740B">
        <w:rPr>
          <w:rFonts w:cs="Times New Roman"/>
          <w:szCs w:val="24"/>
        </w:rPr>
        <w:t xml:space="preserve">. The purpose of this statistical analysis plan is to set out the proposed analysis in advance of inspecting the data so that data derived decisions are avoided. </w:t>
      </w:r>
    </w:p>
    <w:p w14:paraId="1EB753D7" w14:textId="5459961D" w:rsidR="007414C2" w:rsidRPr="00A6740B" w:rsidRDefault="007414C2" w:rsidP="00F90991">
      <w:pPr>
        <w:pStyle w:val="Default"/>
        <w:spacing w:line="480" w:lineRule="auto"/>
        <w:rPr>
          <w:rFonts w:ascii="Times New Roman" w:hAnsi="Times New Roman" w:cs="Times New Roman"/>
          <w:color w:val="auto"/>
        </w:rPr>
      </w:pPr>
    </w:p>
    <w:p w14:paraId="0BE0BE3D" w14:textId="39216497" w:rsidR="007414C2" w:rsidRPr="00A6740B" w:rsidRDefault="007414C2" w:rsidP="00A16418">
      <w:pPr>
        <w:pStyle w:val="Heading1"/>
        <w:rPr>
          <w:rFonts w:cs="Times New Roman"/>
          <w:szCs w:val="24"/>
        </w:rPr>
      </w:pPr>
      <w:bookmarkStart w:id="2" w:name="_Toc493344284"/>
      <w:bookmarkStart w:id="3" w:name="_Toc517383915"/>
      <w:r w:rsidRPr="00A6740B">
        <w:rPr>
          <w:rFonts w:cs="Times New Roman"/>
          <w:szCs w:val="24"/>
        </w:rPr>
        <w:t>Aim</w:t>
      </w:r>
      <w:bookmarkEnd w:id="2"/>
      <w:bookmarkEnd w:id="3"/>
    </w:p>
    <w:p w14:paraId="693AB2FB" w14:textId="04232838" w:rsidR="00452CF2" w:rsidRPr="00A6740B" w:rsidRDefault="007414C2" w:rsidP="00F90991">
      <w:pPr>
        <w:rPr>
          <w:rFonts w:cs="Times New Roman"/>
          <w:szCs w:val="24"/>
        </w:rPr>
      </w:pPr>
      <w:r w:rsidRPr="00A6740B">
        <w:rPr>
          <w:rFonts w:cs="Times New Roman"/>
          <w:szCs w:val="24"/>
        </w:rPr>
        <w:t xml:space="preserve">To demonstrate the relationship between </w:t>
      </w:r>
      <w:r w:rsidR="00720579" w:rsidRPr="00A6740B">
        <w:rPr>
          <w:rFonts w:cs="Times New Roman"/>
          <w:szCs w:val="24"/>
        </w:rPr>
        <w:t>timing of surgery</w:t>
      </w:r>
      <w:r w:rsidRPr="00A6740B">
        <w:rPr>
          <w:rFonts w:cs="Times New Roman"/>
          <w:szCs w:val="24"/>
        </w:rPr>
        <w:t xml:space="preserve"> and risk of postoperative </w:t>
      </w:r>
      <w:r w:rsidR="00720579" w:rsidRPr="00A6740B">
        <w:rPr>
          <w:rFonts w:cs="Times New Roman"/>
          <w:szCs w:val="24"/>
        </w:rPr>
        <w:t>morbidity</w:t>
      </w:r>
      <w:r w:rsidRPr="00A6740B">
        <w:rPr>
          <w:rFonts w:cs="Times New Roman"/>
          <w:szCs w:val="24"/>
        </w:rPr>
        <w:t>.</w:t>
      </w:r>
    </w:p>
    <w:p w14:paraId="2119F1A6" w14:textId="77777777" w:rsidR="000F4FA9" w:rsidRPr="00A6740B" w:rsidRDefault="000F4FA9" w:rsidP="00F90991">
      <w:pPr>
        <w:rPr>
          <w:rFonts w:cs="Times New Roman"/>
          <w:szCs w:val="24"/>
        </w:rPr>
      </w:pPr>
    </w:p>
    <w:p w14:paraId="203CA011" w14:textId="722864AD" w:rsidR="00775787" w:rsidRPr="00A6740B" w:rsidRDefault="00775787" w:rsidP="00A16418">
      <w:pPr>
        <w:pStyle w:val="Heading1"/>
        <w:rPr>
          <w:rFonts w:cs="Times New Roman"/>
          <w:szCs w:val="24"/>
        </w:rPr>
      </w:pPr>
      <w:bookmarkStart w:id="4" w:name="_Toc493344285"/>
      <w:bookmarkStart w:id="5" w:name="_Toc517383916"/>
      <w:r w:rsidRPr="00A6740B">
        <w:rPr>
          <w:rFonts w:cs="Times New Roman"/>
          <w:szCs w:val="24"/>
        </w:rPr>
        <w:lastRenderedPageBreak/>
        <w:t>Objectives</w:t>
      </w:r>
      <w:bookmarkEnd w:id="4"/>
      <w:bookmarkEnd w:id="5"/>
      <w:r w:rsidRPr="00A6740B">
        <w:rPr>
          <w:rFonts w:cs="Times New Roman"/>
          <w:szCs w:val="24"/>
        </w:rPr>
        <w:t xml:space="preserve"> </w:t>
      </w:r>
    </w:p>
    <w:p w14:paraId="0C58B047" w14:textId="692EE7B1" w:rsidR="000F4FA9" w:rsidRPr="00A6740B" w:rsidRDefault="00D717FE" w:rsidP="00F90991">
      <w:pPr>
        <w:pStyle w:val="Default"/>
        <w:spacing w:line="480" w:lineRule="auto"/>
        <w:rPr>
          <w:rFonts w:ascii="Times New Roman" w:hAnsi="Times New Roman" w:cs="Times New Roman"/>
        </w:rPr>
      </w:pPr>
      <w:r w:rsidRPr="00A6740B">
        <w:rPr>
          <w:rFonts w:ascii="Times New Roman" w:hAnsi="Times New Roman" w:cs="Times New Roman"/>
        </w:rPr>
        <w:t>The primary outcome measure of this study will be morbidity free days within the first 7 days of surgery</w:t>
      </w:r>
      <w:r w:rsidR="00A4615A">
        <w:rPr>
          <w:rFonts w:ascii="Times New Roman" w:hAnsi="Times New Roman" w:cs="Times New Roman"/>
        </w:rPr>
        <w:t>,</w:t>
      </w:r>
      <w:r w:rsidRPr="00A6740B">
        <w:rPr>
          <w:rFonts w:ascii="Times New Roman" w:hAnsi="Times New Roman" w:cs="Times New Roman"/>
        </w:rPr>
        <w:t xml:space="preserve"> as defined by the </w:t>
      </w:r>
      <w:proofErr w:type="spellStart"/>
      <w:r w:rsidRPr="00A6740B">
        <w:rPr>
          <w:rFonts w:ascii="Times New Roman" w:hAnsi="Times New Roman" w:cs="Times New Roman"/>
        </w:rPr>
        <w:t>Post Operative</w:t>
      </w:r>
      <w:proofErr w:type="spellEnd"/>
      <w:r w:rsidRPr="00A6740B">
        <w:rPr>
          <w:rFonts w:ascii="Times New Roman" w:hAnsi="Times New Roman" w:cs="Times New Roman"/>
        </w:rPr>
        <w:t xml:space="preserve"> Morbidity Survey. </w:t>
      </w:r>
    </w:p>
    <w:p w14:paraId="46B5949C" w14:textId="77777777" w:rsidR="00D717FE" w:rsidRPr="00A6740B" w:rsidRDefault="00D717FE" w:rsidP="00F90991">
      <w:pPr>
        <w:pStyle w:val="Default"/>
        <w:spacing w:line="480" w:lineRule="auto"/>
        <w:rPr>
          <w:rFonts w:ascii="Times New Roman" w:hAnsi="Times New Roman" w:cs="Times New Roman"/>
          <w:color w:val="auto"/>
        </w:rPr>
      </w:pPr>
    </w:p>
    <w:p w14:paraId="2475BED5" w14:textId="5C58086F" w:rsidR="00775787" w:rsidRPr="00A6740B" w:rsidRDefault="00775787" w:rsidP="00A16418">
      <w:pPr>
        <w:pStyle w:val="Heading1"/>
        <w:rPr>
          <w:rFonts w:cs="Times New Roman"/>
          <w:szCs w:val="24"/>
        </w:rPr>
      </w:pPr>
      <w:bookmarkStart w:id="6" w:name="_Toc493344286"/>
      <w:bookmarkStart w:id="7" w:name="_Toc517383917"/>
      <w:r w:rsidRPr="00A6740B">
        <w:rPr>
          <w:rFonts w:cs="Times New Roman"/>
          <w:szCs w:val="24"/>
        </w:rPr>
        <w:t>Initial descriptive analysis</w:t>
      </w:r>
      <w:bookmarkEnd w:id="6"/>
      <w:bookmarkEnd w:id="7"/>
      <w:r w:rsidRPr="00A6740B">
        <w:rPr>
          <w:rFonts w:cs="Times New Roman"/>
          <w:szCs w:val="24"/>
        </w:rPr>
        <w:t xml:space="preserve"> </w:t>
      </w:r>
    </w:p>
    <w:p w14:paraId="5426C6F2" w14:textId="660786F4" w:rsidR="00775787" w:rsidRPr="00A6740B" w:rsidRDefault="00775787" w:rsidP="00A16418">
      <w:pPr>
        <w:pStyle w:val="Heading2"/>
      </w:pPr>
      <w:bookmarkStart w:id="8" w:name="_Toc493344287"/>
      <w:bookmarkStart w:id="9" w:name="_Toc517383918"/>
      <w:r w:rsidRPr="00A6740B">
        <w:t>Participants</w:t>
      </w:r>
      <w:bookmarkEnd w:id="8"/>
      <w:bookmarkEnd w:id="9"/>
      <w:r w:rsidRPr="00A6740B">
        <w:t xml:space="preserve"> </w:t>
      </w:r>
    </w:p>
    <w:p w14:paraId="38F3CB62" w14:textId="33EDD5A9" w:rsidR="00775787" w:rsidRPr="00A6740B" w:rsidRDefault="00775787" w:rsidP="00F90991">
      <w:pPr>
        <w:rPr>
          <w:rFonts w:cs="Times New Roman"/>
          <w:szCs w:val="24"/>
        </w:rPr>
      </w:pPr>
      <w:r w:rsidRPr="00A6740B">
        <w:rPr>
          <w:rFonts w:cs="Times New Roman"/>
          <w:szCs w:val="24"/>
        </w:rPr>
        <w:t>All participating hospitals have been asked to keep a log of the data that is collected. Data included in the study, missing data and completeness of follow up will be illustrated using a CONSORT</w:t>
      </w:r>
      <w:r w:rsidR="00452CF2" w:rsidRPr="00A6740B">
        <w:rPr>
          <w:rFonts w:cs="Times New Roman"/>
          <w:szCs w:val="24"/>
        </w:rPr>
        <w:t>-style</w:t>
      </w:r>
      <w:r w:rsidRPr="00A6740B">
        <w:rPr>
          <w:rFonts w:cs="Times New Roman"/>
          <w:szCs w:val="24"/>
        </w:rPr>
        <w:t xml:space="preserve"> flow diagram. The inclusion criteria are all adult patients (age≥</w:t>
      </w:r>
      <w:r w:rsidR="00452CF2" w:rsidRPr="00A6740B">
        <w:rPr>
          <w:rFonts w:cs="Times New Roman"/>
          <w:szCs w:val="24"/>
        </w:rPr>
        <w:t>45</w:t>
      </w:r>
      <w:r w:rsidRPr="00A6740B">
        <w:rPr>
          <w:rFonts w:cs="Times New Roman"/>
          <w:szCs w:val="24"/>
        </w:rPr>
        <w:t xml:space="preserve"> years) undergoing elective surgery in a participating hospital with a planned overnight stay. Patients undergoing planned day-case surgery or radiological procedure are excluded. Only hospitals returning valid data describing 20 or more patients will be included in the study. All eligible patients’ data should be uploaded to the online e-CRF. A thorough data cleaning procedure will be implemented as follows: </w:t>
      </w:r>
    </w:p>
    <w:p w14:paraId="7BCE522E" w14:textId="77777777"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A robust e-CRF is designed to ensure data entry errors are minimised. The e-CRF provides a warning message and asks the user to confirm the value of any data entered which lie outside the pre-determined validity range (hard and soft ranges), e.g. if haemoglobin is less than 30 g/L or age greater than 100 years. </w:t>
      </w:r>
    </w:p>
    <w:p w14:paraId="353397E9" w14:textId="77777777"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Checking for outliers. If there are extreme outliers, the data points will be excluded from the analysis. A secondary analysis will be conducted with all data included to gauge the difference in results. </w:t>
      </w:r>
    </w:p>
    <w:p w14:paraId="1757A063" w14:textId="6BE9D94D"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Duplicates will be checked for and removed using the software package </w:t>
      </w:r>
      <w:r w:rsidR="00300F3F" w:rsidRPr="00A6740B">
        <w:rPr>
          <w:rFonts w:ascii="Times New Roman" w:hAnsi="Times New Roman" w:cs="Times New Roman"/>
          <w:color w:val="auto"/>
        </w:rPr>
        <w:t>NCSS 11</w:t>
      </w:r>
      <w:r w:rsidRPr="00A6740B">
        <w:rPr>
          <w:rFonts w:ascii="Times New Roman" w:hAnsi="Times New Roman" w:cs="Times New Roman"/>
          <w:color w:val="auto"/>
        </w:rPr>
        <w:t xml:space="preserve">. </w:t>
      </w:r>
    </w:p>
    <w:p w14:paraId="17B0A82B" w14:textId="77777777"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Handling of missing data is outlined in section 6.0. </w:t>
      </w:r>
    </w:p>
    <w:p w14:paraId="6F3047EB" w14:textId="77777777" w:rsidR="00775787" w:rsidRPr="00A6740B" w:rsidRDefault="00775787" w:rsidP="00F90991">
      <w:pPr>
        <w:pStyle w:val="Default"/>
        <w:spacing w:line="480" w:lineRule="auto"/>
        <w:rPr>
          <w:rFonts w:ascii="Times New Roman" w:hAnsi="Times New Roman" w:cs="Times New Roman"/>
          <w:color w:val="auto"/>
        </w:rPr>
      </w:pPr>
    </w:p>
    <w:p w14:paraId="2A43FB75" w14:textId="0B99418F" w:rsidR="00775787" w:rsidRPr="00A6740B" w:rsidRDefault="00775787" w:rsidP="00A16418">
      <w:pPr>
        <w:pStyle w:val="Heading2"/>
      </w:pPr>
      <w:bookmarkStart w:id="10" w:name="_Toc493344288"/>
      <w:bookmarkStart w:id="11" w:name="_Toc517383919"/>
      <w:r w:rsidRPr="00A6740B">
        <w:lastRenderedPageBreak/>
        <w:t>Baseline characteristics</w:t>
      </w:r>
      <w:bookmarkEnd w:id="10"/>
      <w:bookmarkEnd w:id="11"/>
      <w:r w:rsidRPr="00A6740B">
        <w:t xml:space="preserve"> </w:t>
      </w:r>
    </w:p>
    <w:p w14:paraId="0D127F5D" w14:textId="77777777"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To give a broader understanding of the patients enrolled in the study, baseline characteristics of all the patients will be presented as outlined in Table 1. Numbers (%) or means (SD) and medians (IQR) will be given for each group as appropriate. </w:t>
      </w:r>
    </w:p>
    <w:p w14:paraId="19ACCDAE" w14:textId="78639FC1" w:rsidR="00775787" w:rsidRPr="00A6740B" w:rsidRDefault="00DB015B"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Demographic: Age, gender, </w:t>
      </w:r>
      <w:r w:rsidRPr="00A6740B">
        <w:rPr>
          <w:rFonts w:ascii="Times New Roman" w:hAnsi="Times New Roman" w:cs="Times New Roman"/>
          <w:bCs/>
          <w:color w:val="000000" w:themeColor="text1"/>
        </w:rPr>
        <w:t>body mass index,</w:t>
      </w:r>
      <w:r w:rsidR="00633B2F" w:rsidRPr="00A6740B">
        <w:rPr>
          <w:rFonts w:ascii="Times New Roman" w:hAnsi="Times New Roman" w:cs="Times New Roman"/>
          <w:bCs/>
          <w:color w:val="000000" w:themeColor="text1"/>
        </w:rPr>
        <w:t xml:space="preserve"> ethnicity,</w:t>
      </w:r>
      <w:r w:rsidRPr="00A6740B">
        <w:rPr>
          <w:rFonts w:ascii="Times New Roman" w:hAnsi="Times New Roman" w:cs="Times New Roman"/>
          <w:bCs/>
          <w:color w:val="000000" w:themeColor="text1"/>
        </w:rPr>
        <w:t xml:space="preserve"> </w:t>
      </w:r>
      <w:r w:rsidR="00775787" w:rsidRPr="00A6740B">
        <w:rPr>
          <w:rFonts w:ascii="Times New Roman" w:hAnsi="Times New Roman" w:cs="Times New Roman"/>
          <w:color w:val="auto"/>
        </w:rPr>
        <w:t xml:space="preserve">smoking status and American Society of </w:t>
      </w:r>
      <w:proofErr w:type="spellStart"/>
      <w:r w:rsidR="00775787" w:rsidRPr="00A6740B">
        <w:rPr>
          <w:rFonts w:ascii="Times New Roman" w:hAnsi="Times New Roman" w:cs="Times New Roman"/>
          <w:color w:val="auto"/>
        </w:rPr>
        <w:t>Anesthesiologists</w:t>
      </w:r>
      <w:proofErr w:type="spellEnd"/>
      <w:r w:rsidR="00775787" w:rsidRPr="00A6740B">
        <w:rPr>
          <w:rFonts w:ascii="Times New Roman" w:hAnsi="Times New Roman" w:cs="Times New Roman"/>
          <w:color w:val="auto"/>
        </w:rPr>
        <w:t xml:space="preserve"> (ASA) Physical Status grade</w:t>
      </w:r>
      <w:r w:rsidR="007A2309" w:rsidRPr="00A6740B">
        <w:rPr>
          <w:rFonts w:ascii="Times New Roman" w:hAnsi="Times New Roman" w:cs="Times New Roman"/>
          <w:color w:val="auto"/>
        </w:rPr>
        <w:t>.</w:t>
      </w:r>
      <w:r w:rsidR="00775787" w:rsidRPr="00A6740B">
        <w:rPr>
          <w:rFonts w:ascii="Times New Roman" w:hAnsi="Times New Roman" w:cs="Times New Roman"/>
          <w:color w:val="auto"/>
        </w:rPr>
        <w:t xml:space="preserve"> </w:t>
      </w:r>
    </w:p>
    <w:p w14:paraId="155B5D36" w14:textId="41D5055D"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Surgery related: Surgical procedure, laparoscopic surgery, cancer surgery, severity and duration of surgery. </w:t>
      </w:r>
    </w:p>
    <w:p w14:paraId="075435F8" w14:textId="45B53F07" w:rsidR="00AD4FF4"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 Co-morbidities: </w:t>
      </w:r>
      <w:r w:rsidR="00AD4FF4" w:rsidRPr="00A6740B">
        <w:rPr>
          <w:rFonts w:ascii="Times New Roman" w:hAnsi="Times New Roman" w:cs="Times New Roman"/>
          <w:color w:val="auto"/>
        </w:rPr>
        <w:t>C</w:t>
      </w:r>
      <w:r w:rsidR="00F37C54" w:rsidRPr="00A6740B">
        <w:rPr>
          <w:rFonts w:ascii="Times New Roman" w:hAnsi="Times New Roman" w:cs="Times New Roman"/>
          <w:color w:val="auto"/>
        </w:rPr>
        <w:t xml:space="preserve">oronary artery disease, </w:t>
      </w:r>
      <w:r w:rsidR="00AD4FF4" w:rsidRPr="00A6740B">
        <w:rPr>
          <w:rFonts w:ascii="Times New Roman" w:hAnsi="Times New Roman" w:cs="Times New Roman"/>
          <w:color w:val="auto"/>
        </w:rPr>
        <w:t>H</w:t>
      </w:r>
      <w:r w:rsidR="00F37C54" w:rsidRPr="00A6740B">
        <w:rPr>
          <w:rFonts w:ascii="Times New Roman" w:hAnsi="Times New Roman" w:cs="Times New Roman"/>
          <w:color w:val="auto"/>
        </w:rPr>
        <w:t xml:space="preserve">eart failure, </w:t>
      </w:r>
      <w:r w:rsidR="00AD4FF4" w:rsidRPr="00A6740B">
        <w:rPr>
          <w:rFonts w:ascii="Times New Roman" w:hAnsi="Times New Roman" w:cs="Times New Roman"/>
          <w:color w:val="auto"/>
        </w:rPr>
        <w:t>D</w:t>
      </w:r>
      <w:r w:rsidR="00F37C54" w:rsidRPr="00A6740B">
        <w:rPr>
          <w:rFonts w:ascii="Times New Roman" w:hAnsi="Times New Roman" w:cs="Times New Roman"/>
          <w:color w:val="auto"/>
        </w:rPr>
        <w:t>iabetes mellitus (insulin treated), Diabetes mellitus (non-insulin treated), metastases, c</w:t>
      </w:r>
      <w:r w:rsidR="00AD4FF4" w:rsidRPr="00A6740B">
        <w:rPr>
          <w:rFonts w:ascii="Times New Roman" w:hAnsi="Times New Roman" w:cs="Times New Roman"/>
          <w:color w:val="auto"/>
        </w:rPr>
        <w:t>irrhosis</w:t>
      </w:r>
      <w:r w:rsidR="00F37C54" w:rsidRPr="00A6740B">
        <w:rPr>
          <w:rFonts w:ascii="Times New Roman" w:hAnsi="Times New Roman" w:cs="Times New Roman"/>
          <w:color w:val="auto"/>
        </w:rPr>
        <w:t>, cerebrovascular disease, transient ischaemic disease, a</w:t>
      </w:r>
      <w:r w:rsidR="00AD4FF4" w:rsidRPr="00A6740B">
        <w:rPr>
          <w:rFonts w:ascii="Times New Roman" w:hAnsi="Times New Roman" w:cs="Times New Roman"/>
          <w:color w:val="auto"/>
        </w:rPr>
        <w:t>sthma</w:t>
      </w:r>
      <w:r w:rsidR="00F37C54" w:rsidRPr="00A6740B">
        <w:rPr>
          <w:rFonts w:ascii="Times New Roman" w:hAnsi="Times New Roman" w:cs="Times New Roman"/>
          <w:color w:val="auto"/>
        </w:rPr>
        <w:t>, chronic obstructive pulmonary disease, chronic kidney disease.</w:t>
      </w:r>
    </w:p>
    <w:p w14:paraId="252D76FC" w14:textId="13C79BED"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Pre-operative blood test results: haemoglobin, leucocytes</w:t>
      </w:r>
      <w:r w:rsidR="00300F3F" w:rsidRPr="00A6740B">
        <w:rPr>
          <w:rFonts w:ascii="Times New Roman" w:hAnsi="Times New Roman" w:cs="Times New Roman"/>
          <w:color w:val="auto"/>
        </w:rPr>
        <w:t xml:space="preserve"> (including differential)</w:t>
      </w:r>
      <w:r w:rsidR="00B77D0F" w:rsidRPr="00A6740B">
        <w:rPr>
          <w:rFonts w:ascii="Times New Roman" w:hAnsi="Times New Roman" w:cs="Times New Roman"/>
          <w:color w:val="auto"/>
        </w:rPr>
        <w:t xml:space="preserve">, </w:t>
      </w:r>
      <w:r w:rsidR="007A5220">
        <w:rPr>
          <w:rFonts w:ascii="Times New Roman" w:hAnsi="Times New Roman" w:cs="Times New Roman"/>
          <w:color w:val="auto"/>
        </w:rPr>
        <w:t>plasma sodium and other electrolytes</w:t>
      </w:r>
      <w:r w:rsidRPr="00A6740B">
        <w:rPr>
          <w:rFonts w:ascii="Times New Roman" w:hAnsi="Times New Roman" w:cs="Times New Roman"/>
          <w:color w:val="auto"/>
        </w:rPr>
        <w:t xml:space="preserve">. </w:t>
      </w:r>
    </w:p>
    <w:p w14:paraId="5C3A6A00" w14:textId="77777777" w:rsidR="00775787" w:rsidRPr="00A6740B" w:rsidRDefault="00775787" w:rsidP="00F90991">
      <w:pPr>
        <w:pStyle w:val="Default"/>
        <w:spacing w:line="480" w:lineRule="auto"/>
        <w:rPr>
          <w:rFonts w:ascii="Times New Roman" w:hAnsi="Times New Roman" w:cs="Times New Roman"/>
          <w:color w:val="auto"/>
        </w:rPr>
      </w:pPr>
    </w:p>
    <w:p w14:paraId="480174A4" w14:textId="5BBC0664" w:rsidR="00775787" w:rsidRPr="00A6740B" w:rsidRDefault="00775787" w:rsidP="00A16418">
      <w:pPr>
        <w:pStyle w:val="Heading1"/>
        <w:rPr>
          <w:rFonts w:cs="Times New Roman"/>
          <w:szCs w:val="24"/>
        </w:rPr>
      </w:pPr>
      <w:bookmarkStart w:id="12" w:name="_Toc493344289"/>
      <w:bookmarkStart w:id="13" w:name="_Toc517383920"/>
      <w:r w:rsidRPr="00A6740B">
        <w:rPr>
          <w:rFonts w:cs="Times New Roman"/>
          <w:szCs w:val="24"/>
        </w:rPr>
        <w:t>Primary analysis</w:t>
      </w:r>
      <w:bookmarkEnd w:id="12"/>
      <w:bookmarkEnd w:id="13"/>
      <w:r w:rsidRPr="00A6740B">
        <w:rPr>
          <w:rFonts w:cs="Times New Roman"/>
          <w:szCs w:val="24"/>
        </w:rPr>
        <w:t xml:space="preserve"> </w:t>
      </w:r>
    </w:p>
    <w:p w14:paraId="3048E6DA" w14:textId="30E3CBBB" w:rsidR="005A167E" w:rsidRPr="00A6740B" w:rsidRDefault="00775787" w:rsidP="0074232B">
      <w:pPr>
        <w:rPr>
          <w:rFonts w:cs="Times New Roman"/>
          <w:szCs w:val="24"/>
        </w:rPr>
      </w:pPr>
      <w:r w:rsidRPr="00A6740B">
        <w:rPr>
          <w:rFonts w:cs="Times New Roman"/>
          <w:szCs w:val="24"/>
        </w:rPr>
        <w:t xml:space="preserve">The primary outcome measure of this study </w:t>
      </w:r>
      <w:r w:rsidR="00BC2EAC" w:rsidRPr="00A6740B">
        <w:rPr>
          <w:rFonts w:cs="Times New Roman"/>
          <w:szCs w:val="24"/>
        </w:rPr>
        <w:t xml:space="preserve">will be morbidity free </w:t>
      </w:r>
      <w:r w:rsidR="00D76D9F" w:rsidRPr="00A6740B">
        <w:rPr>
          <w:rFonts w:cs="Times New Roman"/>
          <w:szCs w:val="24"/>
        </w:rPr>
        <w:t>days within the first 7 days of surgery</w:t>
      </w:r>
      <w:r w:rsidR="007A5220">
        <w:rPr>
          <w:rFonts w:cs="Times New Roman"/>
          <w:szCs w:val="24"/>
        </w:rPr>
        <w:t>,</w:t>
      </w:r>
      <w:r w:rsidR="00D76D9F" w:rsidRPr="00A6740B">
        <w:rPr>
          <w:rFonts w:cs="Times New Roman"/>
          <w:szCs w:val="24"/>
        </w:rPr>
        <w:t xml:space="preserve"> </w:t>
      </w:r>
      <w:r w:rsidR="00BC2EAC" w:rsidRPr="00A6740B">
        <w:rPr>
          <w:rFonts w:cs="Times New Roman"/>
          <w:szCs w:val="24"/>
        </w:rPr>
        <w:t xml:space="preserve">as defined by the </w:t>
      </w:r>
      <w:proofErr w:type="spellStart"/>
      <w:r w:rsidR="00BC2EAC" w:rsidRPr="00A6740B">
        <w:rPr>
          <w:rFonts w:cs="Times New Roman"/>
          <w:szCs w:val="24"/>
        </w:rPr>
        <w:t>Post Operative</w:t>
      </w:r>
      <w:proofErr w:type="spellEnd"/>
      <w:r w:rsidR="00BC2EAC" w:rsidRPr="00A6740B">
        <w:rPr>
          <w:rFonts w:cs="Times New Roman"/>
          <w:szCs w:val="24"/>
        </w:rPr>
        <w:t xml:space="preserve"> Morbidity Survey</w:t>
      </w:r>
      <w:r w:rsidR="00D76D9F" w:rsidRPr="00A6740B">
        <w:rPr>
          <w:rFonts w:cs="Times New Roman"/>
          <w:szCs w:val="24"/>
        </w:rPr>
        <w:t>. The principa</w:t>
      </w:r>
      <w:r w:rsidR="00D717FE" w:rsidRPr="00A6740B">
        <w:rPr>
          <w:rFonts w:cs="Times New Roman"/>
          <w:szCs w:val="24"/>
        </w:rPr>
        <w:t>l</w:t>
      </w:r>
      <w:r w:rsidR="00D76D9F" w:rsidRPr="00A6740B">
        <w:rPr>
          <w:rFonts w:cs="Times New Roman"/>
          <w:szCs w:val="24"/>
        </w:rPr>
        <w:t xml:space="preserve"> exposure will be </w:t>
      </w:r>
      <w:r w:rsidR="00BC2EAC" w:rsidRPr="00A6740B">
        <w:rPr>
          <w:rFonts w:cs="Times New Roman"/>
          <w:szCs w:val="24"/>
        </w:rPr>
        <w:t xml:space="preserve">comparing </w:t>
      </w:r>
      <w:r w:rsidR="00D717FE" w:rsidRPr="00A6740B">
        <w:rPr>
          <w:rFonts w:cs="Times New Roman"/>
          <w:szCs w:val="24"/>
        </w:rPr>
        <w:t xml:space="preserve">outcomes in </w:t>
      </w:r>
      <w:r w:rsidR="00B77D0F" w:rsidRPr="00A6740B">
        <w:rPr>
          <w:rFonts w:cs="Times New Roman"/>
          <w:szCs w:val="24"/>
        </w:rPr>
        <w:t>patients with</w:t>
      </w:r>
      <w:r w:rsidR="007A2309" w:rsidRPr="00A6740B">
        <w:rPr>
          <w:rFonts w:cs="Times New Roman"/>
          <w:szCs w:val="24"/>
        </w:rPr>
        <w:t xml:space="preserve"> </w:t>
      </w:r>
      <w:r w:rsidR="00720579" w:rsidRPr="00A6740B">
        <w:rPr>
          <w:rFonts w:cs="Times New Roman"/>
          <w:szCs w:val="24"/>
        </w:rPr>
        <w:t>surgery commencing in the morning (</w:t>
      </w:r>
      <w:r w:rsidR="00D76D9F" w:rsidRPr="00A6740B">
        <w:rPr>
          <w:rFonts w:cs="Times New Roman"/>
          <w:szCs w:val="24"/>
        </w:rPr>
        <w:t xml:space="preserve">defined as </w:t>
      </w:r>
      <w:r w:rsidR="00720579" w:rsidRPr="00A6740B">
        <w:rPr>
          <w:rFonts w:cs="Times New Roman"/>
          <w:szCs w:val="24"/>
        </w:rPr>
        <w:t xml:space="preserve">0800-1300h) </w:t>
      </w:r>
      <w:r w:rsidR="00D76D9F" w:rsidRPr="00A6740B">
        <w:rPr>
          <w:rFonts w:cs="Times New Roman"/>
          <w:szCs w:val="24"/>
        </w:rPr>
        <w:t xml:space="preserve">to patients undergoing surgery in the </w:t>
      </w:r>
      <w:r w:rsidR="00720579" w:rsidRPr="00A6740B">
        <w:rPr>
          <w:rFonts w:cs="Times New Roman"/>
          <w:szCs w:val="24"/>
        </w:rPr>
        <w:t>afternoon (</w:t>
      </w:r>
      <w:r w:rsidR="00D76D9F" w:rsidRPr="00A6740B">
        <w:rPr>
          <w:rFonts w:cs="Times New Roman"/>
          <w:szCs w:val="24"/>
        </w:rPr>
        <w:t xml:space="preserve">defined as </w:t>
      </w:r>
      <w:r w:rsidR="00720579" w:rsidRPr="00A6740B">
        <w:rPr>
          <w:rFonts w:cs="Times New Roman"/>
          <w:szCs w:val="24"/>
        </w:rPr>
        <w:t>1300-1900h)</w:t>
      </w:r>
      <w:r w:rsidRPr="00A6740B">
        <w:rPr>
          <w:rFonts w:cs="Times New Roman"/>
          <w:szCs w:val="24"/>
        </w:rPr>
        <w:t xml:space="preserve">. The primary effect estimate will be the odds ratio of </w:t>
      </w:r>
      <w:r w:rsidR="00D76D9F" w:rsidRPr="00A6740B">
        <w:rPr>
          <w:rFonts w:cs="Times New Roman"/>
          <w:szCs w:val="24"/>
        </w:rPr>
        <w:t xml:space="preserve">POMS-defined </w:t>
      </w:r>
      <w:r w:rsidR="00720579" w:rsidRPr="00A6740B">
        <w:rPr>
          <w:rFonts w:cs="Times New Roman"/>
          <w:szCs w:val="24"/>
        </w:rPr>
        <w:t>morbidity</w:t>
      </w:r>
      <w:r w:rsidRPr="00A6740B">
        <w:rPr>
          <w:rFonts w:cs="Times New Roman"/>
          <w:szCs w:val="24"/>
        </w:rPr>
        <w:t xml:space="preserve">, reported with 95% confidence intervals and p-value (Table 2). The significance level will be set at p&lt;0.05. </w:t>
      </w:r>
      <w:r w:rsidR="005A167E" w:rsidRPr="00A6740B">
        <w:rPr>
          <w:rFonts w:cs="Times New Roman"/>
          <w:szCs w:val="24"/>
        </w:rPr>
        <w:t>To adjust for potential confounding, a</w:t>
      </w:r>
      <w:r w:rsidRPr="00A6740B">
        <w:rPr>
          <w:rFonts w:cs="Times New Roman"/>
          <w:szCs w:val="24"/>
        </w:rPr>
        <w:t xml:space="preserve"> multivariable logistic regression </w:t>
      </w:r>
      <w:r w:rsidR="005A167E" w:rsidRPr="00A6740B">
        <w:rPr>
          <w:rFonts w:cs="Times New Roman"/>
          <w:szCs w:val="24"/>
        </w:rPr>
        <w:t xml:space="preserve">model </w:t>
      </w:r>
      <w:r w:rsidRPr="00A6740B">
        <w:rPr>
          <w:rFonts w:cs="Times New Roman"/>
          <w:szCs w:val="24"/>
        </w:rPr>
        <w:t xml:space="preserve">will be </w:t>
      </w:r>
      <w:r w:rsidR="005A167E" w:rsidRPr="00A6740B">
        <w:rPr>
          <w:rFonts w:cs="Times New Roman"/>
          <w:szCs w:val="24"/>
        </w:rPr>
        <w:t xml:space="preserve">constructed, </w:t>
      </w:r>
      <w:r w:rsidRPr="00A6740B">
        <w:rPr>
          <w:rFonts w:cs="Times New Roman"/>
          <w:szCs w:val="24"/>
        </w:rPr>
        <w:t>in</w:t>
      </w:r>
      <w:r w:rsidR="005A167E" w:rsidRPr="00A6740B">
        <w:rPr>
          <w:rFonts w:cs="Times New Roman"/>
          <w:szCs w:val="24"/>
        </w:rPr>
        <w:t>cluding</w:t>
      </w:r>
      <w:r w:rsidRPr="00A6740B">
        <w:rPr>
          <w:rFonts w:cs="Times New Roman"/>
          <w:szCs w:val="24"/>
        </w:rPr>
        <w:t xml:space="preserve"> all biologically plausible predictor variables. With the expected large sample size, </w:t>
      </w:r>
      <w:proofErr w:type="gramStart"/>
      <w:r w:rsidRPr="00A6740B">
        <w:rPr>
          <w:rFonts w:cs="Times New Roman"/>
          <w:szCs w:val="24"/>
        </w:rPr>
        <w:t>a large number of</w:t>
      </w:r>
      <w:proofErr w:type="gramEnd"/>
      <w:r w:rsidRPr="00A6740B">
        <w:rPr>
          <w:rFonts w:cs="Times New Roman"/>
          <w:szCs w:val="24"/>
        </w:rPr>
        <w:t xml:space="preserve"> predictors can be included in the model without </w:t>
      </w:r>
      <w:r w:rsidR="005A167E" w:rsidRPr="00A6740B">
        <w:rPr>
          <w:rFonts w:cs="Times New Roman"/>
          <w:szCs w:val="24"/>
        </w:rPr>
        <w:t xml:space="preserve">compromising </w:t>
      </w:r>
      <w:r w:rsidR="005A167E" w:rsidRPr="00A6740B">
        <w:rPr>
          <w:rFonts w:cs="Times New Roman"/>
          <w:szCs w:val="24"/>
        </w:rPr>
        <w:lastRenderedPageBreak/>
        <w:t>statistical power</w:t>
      </w:r>
      <w:r w:rsidRPr="00A6740B">
        <w:rPr>
          <w:rFonts w:cs="Times New Roman"/>
          <w:szCs w:val="24"/>
        </w:rPr>
        <w:t xml:space="preserve">, thus predictors will be selected based on clinical suitability and assessment of correlated variables. The model will be adjusted for the following covariates: age, </w:t>
      </w:r>
      <w:r w:rsidR="00AD4265" w:rsidRPr="00A6740B">
        <w:rPr>
          <w:rFonts w:cs="Times New Roman"/>
          <w:szCs w:val="24"/>
        </w:rPr>
        <w:t>gender</w:t>
      </w:r>
      <w:r w:rsidRPr="00A6740B">
        <w:rPr>
          <w:rFonts w:cs="Times New Roman"/>
          <w:szCs w:val="24"/>
        </w:rPr>
        <w:t>, smoking status, surgical procedure category</w:t>
      </w:r>
      <w:r w:rsidR="00B77D0F" w:rsidRPr="00A6740B">
        <w:rPr>
          <w:rFonts w:cs="Times New Roman"/>
          <w:szCs w:val="24"/>
        </w:rPr>
        <w:t xml:space="preserve"> and duration</w:t>
      </w:r>
      <w:r w:rsidRPr="00A6740B">
        <w:rPr>
          <w:rFonts w:cs="Times New Roman"/>
          <w:szCs w:val="24"/>
        </w:rPr>
        <w:t xml:space="preserve">, ASA grade, presence of co-morbidities, anaesthetic technique, laparoscopic </w:t>
      </w:r>
      <w:r w:rsidR="00720579" w:rsidRPr="00A6740B">
        <w:rPr>
          <w:rFonts w:cs="Times New Roman"/>
          <w:szCs w:val="24"/>
        </w:rPr>
        <w:t>and</w:t>
      </w:r>
      <w:r w:rsidRPr="00A6740B">
        <w:rPr>
          <w:rFonts w:cs="Times New Roman"/>
          <w:szCs w:val="24"/>
        </w:rPr>
        <w:t xml:space="preserve"> cancer surgery). All predictors will be entered into the model using forced simultaneous entry</w:t>
      </w:r>
      <w:r w:rsidR="007A5220">
        <w:rPr>
          <w:rFonts w:cs="Times New Roman"/>
          <w:szCs w:val="24"/>
        </w:rPr>
        <w:t>.</w:t>
      </w:r>
      <w:r w:rsidR="007A5220">
        <w:rPr>
          <w:rFonts w:cs="Times New Roman"/>
          <w:szCs w:val="24"/>
        </w:rPr>
        <w:fldChar w:fldCharType="begin"/>
      </w:r>
      <w:r w:rsidR="007A5220">
        <w:rPr>
          <w:rFonts w:cs="Times New Roman"/>
          <w:szCs w:val="24"/>
        </w:rPr>
        <w:instrText xml:space="preserve"> ADDIN EN.CITE &lt;EndNote&gt;&lt;Cite&gt;&lt;Author&gt;Thorpe&lt;/Author&gt;&lt;Year&gt;2017&lt;/Year&gt;&lt;RecNum&gt;35022&lt;/RecNum&gt;&lt;DisplayText&gt;&lt;style face="superscript"&gt;11&lt;/style&gt;&lt;/DisplayText&gt;&lt;record&gt;&lt;rec-number&gt;35022&lt;/rec-number&gt;&lt;foreign-keys&gt;&lt;key app="EN" db-id="peff0sz06tfzdzezt0kx5rsapzaxfwp9prps" timestamp="1530007380"&gt;35022&lt;/key&gt;&lt;/foreign-keys&gt;&lt;ref-type name="Journal Article"&gt;17&lt;/ref-type&gt;&lt;contributors&gt;&lt;authors&gt;&lt;author&gt;Thorpe, K. E.&lt;/author&gt;&lt;/authors&gt;&lt;/contributors&gt;&lt;auth-address&gt;Dalla Lana School of Public Health, University of Toronto, Toronto, ON, Canada. kevin.thorpe@utoronto.ca.&amp;#xD;Applied Health Research Centre (AHRC), Li Ka Shing Knowledge Institute of St. Michael&amp;apos;s Hospital, Toronto, ON, Canada. kevin.thorpe@utoronto.ca.&lt;/auth-address&gt;&lt;titles&gt;&lt;title&gt;How to construct regression models for observational studies (and how NOT to do it!)&lt;/title&gt;&lt;secondary-title&gt;Can J Anaesth&lt;/secondary-title&gt;&lt;/titles&gt;&lt;periodical&gt;&lt;full-title&gt;Can J Anaesth&lt;/full-title&gt;&lt;/periodical&gt;&lt;pages&gt;461-470&lt;/pages&gt;&lt;volume&gt;64&lt;/volume&gt;&lt;number&gt;5&lt;/number&gt;&lt;keywords&gt;&lt;keyword&gt;Anesthesiology&lt;/keyword&gt;&lt;keyword&gt;Humans&lt;/keyword&gt;&lt;keyword&gt;Logistic Models&lt;/keyword&gt;&lt;keyword&gt;Models, Statistical&lt;/keyword&gt;&lt;keyword&gt;Observational Studies as Topic/*methods/*statistics &amp;amp; numerical data&lt;/keyword&gt;&lt;keyword&gt;*Regression Analysis&lt;/keyword&gt;&lt;keyword&gt;Research Design&lt;/keyword&gt;&lt;/keywords&gt;&lt;dates&gt;&lt;year&gt;2017&lt;/year&gt;&lt;pub-dates&gt;&lt;date&gt;May&lt;/date&gt;&lt;/pub-dates&gt;&lt;/dates&gt;&lt;orig-pub&gt;Comment batir des modeles de regression pour des etudes observationnelles (et comment ne PAS le faire!).&lt;/orig-pub&gt;&lt;isbn&gt;1496-8975 (Electronic)&amp;#xD;0832-610X (Linking)&lt;/isbn&gt;&lt;accession-num&gt;28236060&lt;/accession-num&gt;&lt;urls&gt;&lt;related-urls&gt;&lt;url&gt;https://www.ncbi.nlm.nih.gov/pubmed/28236060&lt;/url&gt;&lt;/related-urls&gt;&lt;/urls&gt;&lt;electronic-resource-num&gt;10.1007/s12630-017-0833-0&lt;/electronic-resource-num&gt;&lt;/record&gt;&lt;/Cite&gt;&lt;/EndNote&gt;</w:instrText>
      </w:r>
      <w:r w:rsidR="007A5220">
        <w:rPr>
          <w:rFonts w:cs="Times New Roman"/>
          <w:szCs w:val="24"/>
        </w:rPr>
        <w:fldChar w:fldCharType="separate"/>
      </w:r>
      <w:r w:rsidR="007A5220" w:rsidRPr="007A5220">
        <w:rPr>
          <w:rFonts w:cs="Times New Roman"/>
          <w:noProof/>
          <w:szCs w:val="24"/>
          <w:vertAlign w:val="superscript"/>
        </w:rPr>
        <w:t>11</w:t>
      </w:r>
      <w:r w:rsidR="007A5220">
        <w:rPr>
          <w:rFonts w:cs="Times New Roman"/>
          <w:szCs w:val="24"/>
        </w:rPr>
        <w:fldChar w:fldCharType="end"/>
      </w:r>
      <w:r w:rsidR="007A5220">
        <w:rPr>
          <w:rFonts w:cs="Times New Roman"/>
          <w:szCs w:val="24"/>
        </w:rPr>
        <w:t xml:space="preserve"> </w:t>
      </w:r>
      <w:r w:rsidRPr="00A6740B">
        <w:rPr>
          <w:rFonts w:cs="Times New Roman"/>
          <w:szCs w:val="24"/>
        </w:rPr>
        <w:t xml:space="preserve">The results of the regression models will be reported </w:t>
      </w:r>
      <w:r w:rsidR="005A167E" w:rsidRPr="00A6740B">
        <w:rPr>
          <w:rFonts w:cs="Times New Roman"/>
          <w:szCs w:val="24"/>
        </w:rPr>
        <w:t>as</w:t>
      </w:r>
      <w:r w:rsidRPr="00A6740B">
        <w:rPr>
          <w:rFonts w:cs="Times New Roman"/>
          <w:szCs w:val="24"/>
        </w:rPr>
        <w:t xml:space="preserve"> odds ratios</w:t>
      </w:r>
      <w:r w:rsidR="005A167E" w:rsidRPr="00A6740B">
        <w:rPr>
          <w:rFonts w:cs="Times New Roman"/>
          <w:szCs w:val="24"/>
        </w:rPr>
        <w:t xml:space="preserve"> with</w:t>
      </w:r>
      <w:r w:rsidRPr="00A6740B">
        <w:rPr>
          <w:rFonts w:cs="Times New Roman"/>
          <w:szCs w:val="24"/>
        </w:rPr>
        <w:t xml:space="preserve"> 95% confidence intervals and associated p-values</w:t>
      </w:r>
      <w:r w:rsidR="00ED0126" w:rsidRPr="00A6740B">
        <w:rPr>
          <w:rFonts w:cs="Times New Roman"/>
          <w:szCs w:val="24"/>
        </w:rPr>
        <w:t xml:space="preserve"> (Table </w:t>
      </w:r>
      <w:r w:rsidR="00793BD1" w:rsidRPr="00A6740B">
        <w:rPr>
          <w:rFonts w:cs="Times New Roman"/>
          <w:szCs w:val="24"/>
        </w:rPr>
        <w:t>2</w:t>
      </w:r>
      <w:r w:rsidR="00ED0126" w:rsidRPr="00A6740B">
        <w:rPr>
          <w:rFonts w:cs="Times New Roman"/>
          <w:szCs w:val="24"/>
        </w:rPr>
        <w:t>)</w:t>
      </w:r>
      <w:r w:rsidRPr="00A6740B">
        <w:rPr>
          <w:rFonts w:cs="Times New Roman"/>
          <w:szCs w:val="24"/>
        </w:rPr>
        <w:t>. Unadjusted odds ratios will also be presented for comparison</w:t>
      </w:r>
      <w:r w:rsidR="005A167E" w:rsidRPr="00A6740B">
        <w:rPr>
          <w:rFonts w:cs="Times New Roman"/>
          <w:szCs w:val="24"/>
        </w:rPr>
        <w:t xml:space="preserve"> in a supplementary file</w:t>
      </w:r>
      <w:r w:rsidRPr="00A6740B">
        <w:rPr>
          <w:rFonts w:cs="Times New Roman"/>
          <w:szCs w:val="24"/>
        </w:rPr>
        <w:t>.</w:t>
      </w:r>
      <w:r w:rsidR="00A2786F" w:rsidRPr="00A6740B">
        <w:rPr>
          <w:rFonts w:cs="Times New Roman"/>
          <w:szCs w:val="24"/>
        </w:rPr>
        <w:t xml:space="preserve"> </w:t>
      </w:r>
      <w:r w:rsidRPr="00A6740B">
        <w:rPr>
          <w:rFonts w:cs="Times New Roman"/>
          <w:szCs w:val="24"/>
        </w:rPr>
        <w:t>Goodness-of-fit for the models will be performed using the Hosmer-</w:t>
      </w:r>
      <w:proofErr w:type="spellStart"/>
      <w:r w:rsidRPr="00A6740B">
        <w:rPr>
          <w:rFonts w:cs="Times New Roman"/>
          <w:szCs w:val="24"/>
        </w:rPr>
        <w:t>Lemeshow</w:t>
      </w:r>
      <w:proofErr w:type="spellEnd"/>
      <w:r w:rsidRPr="00A6740B">
        <w:rPr>
          <w:rFonts w:cs="Times New Roman"/>
          <w:szCs w:val="24"/>
        </w:rPr>
        <w:t xml:space="preserve"> test. For multivariable regression analysis, multi-collinearity (correlations among predictor variables) is expected</w:t>
      </w:r>
      <w:r w:rsidR="005A167E" w:rsidRPr="00A6740B">
        <w:rPr>
          <w:rFonts w:cs="Times New Roman"/>
          <w:szCs w:val="24"/>
        </w:rPr>
        <w:t xml:space="preserve"> and </w:t>
      </w:r>
      <w:r w:rsidRPr="00A6740B">
        <w:rPr>
          <w:rFonts w:cs="Times New Roman"/>
          <w:szCs w:val="24"/>
        </w:rPr>
        <w:t>will be assessed using the Variance Inflation Factor (VIF)</w:t>
      </w:r>
      <w:r w:rsidR="005A167E" w:rsidRPr="00A6740B">
        <w:rPr>
          <w:rFonts w:cs="Times New Roman"/>
          <w:szCs w:val="24"/>
        </w:rPr>
        <w:t xml:space="preserve"> as required</w:t>
      </w:r>
      <w:r w:rsidRPr="00A6740B">
        <w:rPr>
          <w:rFonts w:cs="Times New Roman"/>
          <w:szCs w:val="24"/>
        </w:rPr>
        <w:t xml:space="preserve">. A VIF&gt;10 will </w:t>
      </w:r>
      <w:proofErr w:type="gramStart"/>
      <w:r w:rsidRPr="00A6740B">
        <w:rPr>
          <w:rFonts w:cs="Times New Roman"/>
          <w:szCs w:val="24"/>
        </w:rPr>
        <w:t>be considered to be</w:t>
      </w:r>
      <w:proofErr w:type="gramEnd"/>
      <w:r w:rsidRPr="00A6740B">
        <w:rPr>
          <w:rFonts w:cs="Times New Roman"/>
          <w:szCs w:val="24"/>
        </w:rPr>
        <w:t xml:space="preserve"> collinear and will be excluded from the analysis</w:t>
      </w:r>
      <w:r w:rsidR="00AD4FF4" w:rsidRPr="00A6740B">
        <w:rPr>
          <w:rFonts w:cs="Times New Roman"/>
          <w:szCs w:val="24"/>
        </w:rPr>
        <w:t>.</w:t>
      </w:r>
      <w:r w:rsidR="00772B8D" w:rsidRPr="00A6740B">
        <w:rPr>
          <w:rFonts w:cs="Times New Roman"/>
          <w:szCs w:val="24"/>
        </w:rPr>
        <w:tab/>
      </w:r>
    </w:p>
    <w:p w14:paraId="256A6115" w14:textId="77CD0937" w:rsidR="00775787" w:rsidRPr="00A6740B" w:rsidRDefault="00772B8D"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ab/>
      </w:r>
      <w:r w:rsidRPr="00A6740B">
        <w:rPr>
          <w:rFonts w:ascii="Times New Roman" w:hAnsi="Times New Roman" w:cs="Times New Roman"/>
          <w:color w:val="auto"/>
        </w:rPr>
        <w:tab/>
      </w:r>
      <w:r w:rsidRPr="00A6740B">
        <w:rPr>
          <w:rFonts w:ascii="Times New Roman" w:hAnsi="Times New Roman" w:cs="Times New Roman"/>
          <w:color w:val="auto"/>
        </w:rPr>
        <w:tab/>
      </w:r>
      <w:r w:rsidRPr="00A6740B">
        <w:rPr>
          <w:rFonts w:ascii="Times New Roman" w:hAnsi="Times New Roman" w:cs="Times New Roman"/>
          <w:color w:val="auto"/>
        </w:rPr>
        <w:tab/>
      </w:r>
    </w:p>
    <w:p w14:paraId="7D1B235D" w14:textId="3817F0BA" w:rsidR="00775787" w:rsidRPr="00A6740B" w:rsidRDefault="00775787" w:rsidP="00A16418">
      <w:pPr>
        <w:pStyle w:val="Heading1"/>
        <w:rPr>
          <w:rFonts w:cs="Times New Roman"/>
          <w:szCs w:val="24"/>
        </w:rPr>
      </w:pPr>
      <w:bookmarkStart w:id="14" w:name="_Toc493344290"/>
      <w:bookmarkStart w:id="15" w:name="_Toc517383921"/>
      <w:r w:rsidRPr="00A6740B">
        <w:rPr>
          <w:rFonts w:cs="Times New Roman"/>
          <w:szCs w:val="24"/>
        </w:rPr>
        <w:t>Secondary analyses</w:t>
      </w:r>
      <w:bookmarkEnd w:id="14"/>
      <w:bookmarkEnd w:id="15"/>
      <w:r w:rsidRPr="00A6740B">
        <w:rPr>
          <w:rFonts w:cs="Times New Roman"/>
          <w:szCs w:val="24"/>
        </w:rPr>
        <w:t xml:space="preserve"> </w:t>
      </w:r>
    </w:p>
    <w:p w14:paraId="2A095B12" w14:textId="1A00DAEC" w:rsidR="005A167E" w:rsidRPr="00A6740B" w:rsidRDefault="00BC2EAC" w:rsidP="005A167E">
      <w:pPr>
        <w:pStyle w:val="Heading2"/>
      </w:pPr>
      <w:bookmarkStart w:id="16" w:name="_Toc517383922"/>
      <w:r w:rsidRPr="00A6740B">
        <w:rPr>
          <w:rStyle w:val="Heading2Char"/>
        </w:rPr>
        <w:t xml:space="preserve">Individual domains of the </w:t>
      </w:r>
      <w:proofErr w:type="spellStart"/>
      <w:r w:rsidRPr="00A6740B">
        <w:rPr>
          <w:rStyle w:val="Heading2Char"/>
        </w:rPr>
        <w:t>Post Operative</w:t>
      </w:r>
      <w:proofErr w:type="spellEnd"/>
      <w:r w:rsidRPr="00A6740B">
        <w:rPr>
          <w:rStyle w:val="Heading2Char"/>
        </w:rPr>
        <w:t xml:space="preserve"> Morbidity Survey within the first 7 days of</w:t>
      </w:r>
      <w:r w:rsidRPr="00A6740B">
        <w:t xml:space="preserve"> surgery.</w:t>
      </w:r>
      <w:bookmarkEnd w:id="16"/>
    </w:p>
    <w:p w14:paraId="3A4B1B98" w14:textId="1D0EC328" w:rsidR="005A167E" w:rsidRDefault="005A167E" w:rsidP="0074232B">
      <w:pPr>
        <w:rPr>
          <w:rFonts w:cs="Times New Roman"/>
          <w:szCs w:val="24"/>
        </w:rPr>
      </w:pPr>
      <w:r w:rsidRPr="00A6740B">
        <w:rPr>
          <w:rFonts w:cs="Times New Roman"/>
          <w:szCs w:val="24"/>
        </w:rPr>
        <w:t xml:space="preserve">The primary analysis will be repeated defining the outcome according to individual domains of the </w:t>
      </w:r>
      <w:proofErr w:type="spellStart"/>
      <w:r w:rsidRPr="00A6740B">
        <w:rPr>
          <w:rFonts w:cs="Times New Roman"/>
          <w:szCs w:val="24"/>
        </w:rPr>
        <w:t>Post Operative</w:t>
      </w:r>
      <w:proofErr w:type="spellEnd"/>
      <w:r w:rsidRPr="00A6740B">
        <w:rPr>
          <w:rFonts w:cs="Times New Roman"/>
          <w:szCs w:val="24"/>
        </w:rPr>
        <w:t xml:space="preserve"> Morbidity Score.</w:t>
      </w:r>
    </w:p>
    <w:p w14:paraId="5A619E10" w14:textId="77777777" w:rsidR="007A5220" w:rsidRPr="00A6740B" w:rsidRDefault="007A5220" w:rsidP="0074232B">
      <w:pPr>
        <w:rPr>
          <w:rFonts w:cs="Times New Roman"/>
          <w:szCs w:val="24"/>
        </w:rPr>
      </w:pPr>
    </w:p>
    <w:p w14:paraId="37505556" w14:textId="5A08ACE3" w:rsidR="00BC2EAC" w:rsidRPr="00A6740B" w:rsidRDefault="00BC2EAC" w:rsidP="00A16418">
      <w:pPr>
        <w:pStyle w:val="Heading2"/>
      </w:pPr>
      <w:bookmarkStart w:id="17" w:name="_Toc517383923"/>
      <w:r w:rsidRPr="00A6740B">
        <w:t>Clavien-Dindo defined complications.</w:t>
      </w:r>
      <w:bookmarkEnd w:id="17"/>
    </w:p>
    <w:p w14:paraId="218C92A6" w14:textId="4A6C2999" w:rsidR="005663AF" w:rsidRDefault="00BC2EAC" w:rsidP="005663AF">
      <w:pPr>
        <w:rPr>
          <w:rFonts w:cs="Times New Roman"/>
          <w:szCs w:val="24"/>
        </w:rPr>
      </w:pPr>
      <w:r w:rsidRPr="00A6740B">
        <w:rPr>
          <w:rFonts w:cs="Times New Roman"/>
          <w:szCs w:val="24"/>
        </w:rPr>
        <w:t xml:space="preserve">Data required to classify complications </w:t>
      </w:r>
      <w:r w:rsidRPr="00A6740B">
        <w:rPr>
          <w:rFonts w:cs="Times New Roman"/>
          <w:bCs/>
          <w:color w:val="000000" w:themeColor="text1"/>
          <w:szCs w:val="24"/>
        </w:rPr>
        <w:t>within 30 days of surgery</w:t>
      </w:r>
      <w:r w:rsidRPr="00A6740B">
        <w:rPr>
          <w:rFonts w:cs="Times New Roman"/>
          <w:szCs w:val="24"/>
        </w:rPr>
        <w:t xml:space="preserve"> according to the Clavien-Dindo grading system will also be presented, which provides information on the severity of postoperative morbidity. The number and percentage of patients in each Clavien-Dindo grade will be reported (Table 5). A sensitivity analysis will be conducted by repeating the primary analysis using Clavien-Dindo grading to classify complications. This will provide an </w:t>
      </w:r>
      <w:r w:rsidRPr="00A6740B">
        <w:rPr>
          <w:rFonts w:cs="Times New Roman"/>
          <w:szCs w:val="24"/>
        </w:rPr>
        <w:lastRenderedPageBreak/>
        <w:t xml:space="preserve">understanding of how the findings are affected </w:t>
      </w:r>
      <w:proofErr w:type="gramStart"/>
      <w:r w:rsidRPr="00A6740B">
        <w:rPr>
          <w:rFonts w:cs="Times New Roman"/>
          <w:szCs w:val="24"/>
        </w:rPr>
        <w:t>by the use of</w:t>
      </w:r>
      <w:proofErr w:type="gramEnd"/>
      <w:r w:rsidRPr="00A6740B">
        <w:rPr>
          <w:rFonts w:cs="Times New Roman"/>
          <w:szCs w:val="24"/>
        </w:rPr>
        <w:t xml:space="preserve"> a different system of evaluating complications. </w:t>
      </w:r>
    </w:p>
    <w:p w14:paraId="32849C8A" w14:textId="77777777" w:rsidR="007A5220" w:rsidRPr="00A6740B" w:rsidRDefault="007A5220" w:rsidP="005663AF">
      <w:pPr>
        <w:rPr>
          <w:rFonts w:cs="Times New Roman"/>
          <w:szCs w:val="24"/>
        </w:rPr>
      </w:pPr>
    </w:p>
    <w:p w14:paraId="29927891" w14:textId="77777777" w:rsidR="007A5220" w:rsidRDefault="00F02736" w:rsidP="00A16418">
      <w:pPr>
        <w:pStyle w:val="Heading2"/>
      </w:pPr>
      <w:bookmarkStart w:id="18" w:name="_Toc517383924"/>
      <w:r w:rsidRPr="00A6740B">
        <w:t>Myocardial injury</w:t>
      </w:r>
      <w:r w:rsidR="007A5220" w:rsidRPr="007A5220">
        <w:t>:</w:t>
      </w:r>
    </w:p>
    <w:p w14:paraId="088470D7" w14:textId="421A2499" w:rsidR="00F02736" w:rsidRPr="007A5220" w:rsidRDefault="007A5220" w:rsidP="007A5220">
      <w:r>
        <w:t>D</w:t>
      </w:r>
      <w:r w:rsidR="00F02736" w:rsidRPr="007A5220">
        <w:t>efined by raised plasma troponin &gt;14ng/l following in-patient surgery</w:t>
      </w:r>
      <w:bookmarkEnd w:id="18"/>
      <w:r>
        <w:t>.</w:t>
      </w:r>
      <w:r w:rsidR="00F02736" w:rsidRPr="007A5220">
        <w:t xml:space="preserve"> </w:t>
      </w:r>
    </w:p>
    <w:p w14:paraId="4CDE5C18" w14:textId="238BD004" w:rsidR="00BF6E15" w:rsidRDefault="00BF6E15" w:rsidP="0074232B">
      <w:pPr>
        <w:rPr>
          <w:rFonts w:cs="Times New Roman"/>
          <w:szCs w:val="24"/>
        </w:rPr>
      </w:pPr>
      <w:r w:rsidRPr="00A6740B">
        <w:rPr>
          <w:rFonts w:cs="Times New Roman"/>
          <w:szCs w:val="24"/>
        </w:rPr>
        <w:t xml:space="preserve">The primary analysis will be repeated replacing postoperative myocardial injury within </w:t>
      </w:r>
      <w:r w:rsidR="00D76D9F" w:rsidRPr="00A6740B">
        <w:rPr>
          <w:rFonts w:cs="Times New Roman"/>
          <w:szCs w:val="24"/>
        </w:rPr>
        <w:t>3</w:t>
      </w:r>
      <w:r w:rsidRPr="00A6740B">
        <w:rPr>
          <w:rFonts w:cs="Times New Roman"/>
          <w:szCs w:val="24"/>
        </w:rPr>
        <w:t xml:space="preserve"> days after surgery as the outcome.</w:t>
      </w:r>
    </w:p>
    <w:p w14:paraId="45B7FD99" w14:textId="77777777" w:rsidR="00FF64BD" w:rsidRPr="00A6740B" w:rsidRDefault="00FF64BD" w:rsidP="0074232B">
      <w:pPr>
        <w:rPr>
          <w:rFonts w:cs="Times New Roman"/>
          <w:szCs w:val="24"/>
        </w:rPr>
      </w:pPr>
    </w:p>
    <w:p w14:paraId="3476710B" w14:textId="71339315" w:rsidR="00F06953" w:rsidRPr="00A6740B" w:rsidRDefault="00F06953" w:rsidP="00A16418">
      <w:pPr>
        <w:pStyle w:val="Heading2"/>
      </w:pPr>
      <w:bookmarkStart w:id="19" w:name="_Toc493344294"/>
      <w:bookmarkStart w:id="20" w:name="_Toc517383925"/>
      <w:bookmarkStart w:id="21" w:name="_Toc493344292"/>
      <w:r w:rsidRPr="00A6740B">
        <w:t>Post-operative hospital stay &amp; admission to critical care</w:t>
      </w:r>
      <w:bookmarkEnd w:id="19"/>
      <w:bookmarkEnd w:id="20"/>
      <w:r w:rsidRPr="00A6740B">
        <w:t xml:space="preserve"> </w:t>
      </w:r>
    </w:p>
    <w:p w14:paraId="3EDB7E13" w14:textId="365D2405" w:rsidR="00F06953" w:rsidRPr="00A6740B" w:rsidRDefault="00F06953"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The median hospital length of stay (LOS) following the start of surgery, overall, by survival status and by complication status will be reported (Table </w:t>
      </w:r>
      <w:r w:rsidR="00793BD1" w:rsidRPr="00A6740B">
        <w:rPr>
          <w:rFonts w:ascii="Times New Roman" w:hAnsi="Times New Roman" w:cs="Times New Roman"/>
          <w:color w:val="auto"/>
        </w:rPr>
        <w:t>6</w:t>
      </w:r>
      <w:r w:rsidRPr="00A6740B">
        <w:rPr>
          <w:rFonts w:ascii="Times New Roman" w:hAnsi="Times New Roman" w:cs="Times New Roman"/>
          <w:color w:val="auto"/>
        </w:rPr>
        <w:t xml:space="preserve">). Post-operative LOS is the duration in days from the date of the end of surgery to the date of discharge from hospital. The number of critical care free days will also be presented, but will not be subjected to any statistical tests (Table </w:t>
      </w:r>
      <w:r w:rsidR="00793BD1" w:rsidRPr="00A6740B">
        <w:rPr>
          <w:rFonts w:ascii="Times New Roman" w:hAnsi="Times New Roman" w:cs="Times New Roman"/>
          <w:color w:val="auto"/>
        </w:rPr>
        <w:t>6</w:t>
      </w:r>
      <w:r w:rsidRPr="00A6740B">
        <w:rPr>
          <w:rFonts w:ascii="Times New Roman" w:hAnsi="Times New Roman" w:cs="Times New Roman"/>
          <w:color w:val="auto"/>
        </w:rPr>
        <w:t xml:space="preserve">). </w:t>
      </w:r>
    </w:p>
    <w:p w14:paraId="1B8955AA" w14:textId="77777777" w:rsidR="00F06953" w:rsidRPr="00A6740B" w:rsidRDefault="00F06953" w:rsidP="00F90991">
      <w:pPr>
        <w:pStyle w:val="Default"/>
        <w:spacing w:line="480" w:lineRule="auto"/>
        <w:rPr>
          <w:rFonts w:ascii="Times New Roman" w:hAnsi="Times New Roman" w:cs="Times New Roman"/>
          <w:color w:val="auto"/>
        </w:rPr>
      </w:pPr>
    </w:p>
    <w:p w14:paraId="1528A498" w14:textId="05FFBBD9" w:rsidR="00775787" w:rsidRPr="00A6740B" w:rsidRDefault="00775787" w:rsidP="00A16418">
      <w:pPr>
        <w:pStyle w:val="Heading2"/>
      </w:pPr>
      <w:bookmarkStart w:id="22" w:name="_Toc517383926"/>
      <w:r w:rsidRPr="00A6740B">
        <w:t>Post-operative mortality</w:t>
      </w:r>
      <w:bookmarkEnd w:id="21"/>
      <w:bookmarkEnd w:id="22"/>
      <w:r w:rsidRPr="00A6740B">
        <w:t xml:space="preserve"> </w:t>
      </w:r>
    </w:p>
    <w:p w14:paraId="533F0DCB" w14:textId="20A53164"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The number and percentage of deaths within 30 days of surgery will be reported for each </w:t>
      </w:r>
      <w:r w:rsidR="00A2786F" w:rsidRPr="00A6740B">
        <w:rPr>
          <w:rFonts w:ascii="Times New Roman" w:hAnsi="Times New Roman" w:cs="Times New Roman"/>
          <w:color w:val="auto"/>
        </w:rPr>
        <w:t>NLR</w:t>
      </w:r>
      <w:r w:rsidRPr="00A6740B">
        <w:rPr>
          <w:rFonts w:ascii="Times New Roman" w:hAnsi="Times New Roman" w:cs="Times New Roman"/>
          <w:color w:val="auto"/>
        </w:rPr>
        <w:t xml:space="preserve"> category. A logistic regression model with mortality as an outcome will be developed. The variable selection procedure will follow that of the primary analysis. The results will be reported as odds ratios with 95% confidence intervals and associated p-values. </w:t>
      </w:r>
    </w:p>
    <w:p w14:paraId="51663B34" w14:textId="77777777" w:rsidR="00A2786F" w:rsidRPr="00A6740B" w:rsidRDefault="00A2786F" w:rsidP="00F90991">
      <w:pPr>
        <w:pStyle w:val="Default"/>
        <w:spacing w:line="480" w:lineRule="auto"/>
        <w:rPr>
          <w:rFonts w:ascii="Times New Roman" w:hAnsi="Times New Roman" w:cs="Times New Roman"/>
          <w:color w:val="auto"/>
        </w:rPr>
      </w:pPr>
    </w:p>
    <w:p w14:paraId="739F0B78" w14:textId="77777777" w:rsidR="00A2786F" w:rsidRPr="00A6740B" w:rsidRDefault="00A2786F" w:rsidP="00F90991">
      <w:pPr>
        <w:pStyle w:val="Default"/>
        <w:spacing w:line="480" w:lineRule="auto"/>
        <w:rPr>
          <w:rFonts w:ascii="Times New Roman" w:hAnsi="Times New Roman" w:cs="Times New Roman"/>
          <w:color w:val="auto"/>
        </w:rPr>
      </w:pPr>
    </w:p>
    <w:p w14:paraId="3FDA8EB4" w14:textId="411905AF" w:rsidR="00775787" w:rsidRPr="00A6740B" w:rsidRDefault="00775787" w:rsidP="00A16418">
      <w:pPr>
        <w:pStyle w:val="Heading1"/>
        <w:rPr>
          <w:rFonts w:cs="Times New Roman"/>
          <w:szCs w:val="24"/>
        </w:rPr>
      </w:pPr>
      <w:bookmarkStart w:id="23" w:name="_Toc493344296"/>
      <w:bookmarkStart w:id="24" w:name="_Toc517383927"/>
      <w:r w:rsidRPr="00A6740B">
        <w:rPr>
          <w:rFonts w:cs="Times New Roman"/>
          <w:szCs w:val="24"/>
        </w:rPr>
        <w:lastRenderedPageBreak/>
        <w:t>Handling of missing data</w:t>
      </w:r>
      <w:bookmarkEnd w:id="23"/>
      <w:bookmarkEnd w:id="24"/>
      <w:r w:rsidRPr="00A6740B">
        <w:rPr>
          <w:rFonts w:cs="Times New Roman"/>
          <w:szCs w:val="24"/>
        </w:rPr>
        <w:t xml:space="preserve"> </w:t>
      </w:r>
    </w:p>
    <w:p w14:paraId="3EA16628" w14:textId="2E91A1CD" w:rsidR="00775787" w:rsidRPr="00A6740B" w:rsidRDefault="00775787" w:rsidP="00A16418">
      <w:pPr>
        <w:pStyle w:val="Heading2"/>
      </w:pPr>
      <w:bookmarkStart w:id="25" w:name="_Toc493344297"/>
      <w:bookmarkStart w:id="26" w:name="_Toc517383928"/>
      <w:r w:rsidRPr="00A6740B">
        <w:t>Data missing from database</w:t>
      </w:r>
      <w:bookmarkEnd w:id="25"/>
      <w:bookmarkEnd w:id="26"/>
      <w:r w:rsidRPr="00A6740B">
        <w:t xml:space="preserve"> </w:t>
      </w:r>
    </w:p>
    <w:p w14:paraId="21F28971" w14:textId="053782FF" w:rsidR="00775787"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A thorough approach will be undertaken by investigators to ensure completeness of data collection and data uploading. However, if data are still missing, then the following data handling technique will be used. If data are missing completely at random (MCAR), then case-wise deletion will be used to exclude the subjects from the analysis. If ≤</w:t>
      </w:r>
      <w:r w:rsidR="00F61CA7" w:rsidRPr="00A6740B">
        <w:rPr>
          <w:rFonts w:ascii="Times New Roman" w:hAnsi="Times New Roman" w:cs="Times New Roman"/>
          <w:color w:val="auto"/>
        </w:rPr>
        <w:t>10</w:t>
      </w:r>
      <w:r w:rsidRPr="00A6740B">
        <w:rPr>
          <w:rFonts w:ascii="Times New Roman" w:hAnsi="Times New Roman" w:cs="Times New Roman"/>
          <w:color w:val="auto"/>
        </w:rPr>
        <w:t>% of data is missing at random</w:t>
      </w:r>
      <w:r w:rsidR="00F61CA7" w:rsidRPr="00A6740B">
        <w:rPr>
          <w:rFonts w:ascii="Times New Roman" w:hAnsi="Times New Roman" w:cs="Times New Roman"/>
          <w:color w:val="auto"/>
        </w:rPr>
        <w:t xml:space="preserve"> (MAR)</w:t>
      </w:r>
      <w:r w:rsidRPr="00A6740B">
        <w:rPr>
          <w:rFonts w:ascii="Times New Roman" w:hAnsi="Times New Roman" w:cs="Times New Roman"/>
          <w:color w:val="auto"/>
        </w:rPr>
        <w:t>, then a complete case analysis will be conducted by excluding patients with missing data. If ≥</w:t>
      </w:r>
      <w:r w:rsidR="00F61CA7" w:rsidRPr="00A6740B">
        <w:rPr>
          <w:rFonts w:ascii="Times New Roman" w:hAnsi="Times New Roman" w:cs="Times New Roman"/>
          <w:color w:val="auto"/>
        </w:rPr>
        <w:t>10-25</w:t>
      </w:r>
      <w:r w:rsidRPr="00A6740B">
        <w:rPr>
          <w:rFonts w:ascii="Times New Roman" w:hAnsi="Times New Roman" w:cs="Times New Roman"/>
          <w:color w:val="auto"/>
        </w:rPr>
        <w:t xml:space="preserve">% of data is missing at random, then multiple imputation will be used. Multiple imputation substitutes a predicted value </w:t>
      </w:r>
      <w:proofErr w:type="gramStart"/>
      <w:r w:rsidRPr="00A6740B">
        <w:rPr>
          <w:rFonts w:ascii="Times New Roman" w:hAnsi="Times New Roman" w:cs="Times New Roman"/>
          <w:color w:val="auto"/>
        </w:rPr>
        <w:t>on the basis of</w:t>
      </w:r>
      <w:proofErr w:type="gramEnd"/>
      <w:r w:rsidRPr="00A6740B">
        <w:rPr>
          <w:rFonts w:ascii="Times New Roman" w:hAnsi="Times New Roman" w:cs="Times New Roman"/>
          <w:color w:val="auto"/>
        </w:rPr>
        <w:t xml:space="preserve"> other variables that are available for each subject.</w:t>
      </w:r>
      <w:r w:rsidR="00185561" w:rsidRPr="00A6740B">
        <w:rPr>
          <w:rFonts w:ascii="Times New Roman" w:hAnsi="Times New Roman" w:cs="Times New Roman"/>
          <w:color w:val="auto"/>
        </w:rPr>
        <w:t xml:space="preserve"> </w:t>
      </w:r>
      <w:r w:rsidR="00F61CA7" w:rsidRPr="00A6740B">
        <w:rPr>
          <w:rFonts w:ascii="Times New Roman" w:hAnsi="Times New Roman" w:cs="Times New Roman"/>
          <w:color w:val="auto"/>
        </w:rPr>
        <w:t xml:space="preserve">IF &gt;25% of data are missing then this will </w:t>
      </w:r>
      <w:proofErr w:type="gramStart"/>
      <w:r w:rsidR="00F61CA7" w:rsidRPr="00A6740B">
        <w:rPr>
          <w:rFonts w:ascii="Times New Roman" w:hAnsi="Times New Roman" w:cs="Times New Roman"/>
          <w:color w:val="auto"/>
        </w:rPr>
        <w:t>handled</w:t>
      </w:r>
      <w:proofErr w:type="gramEnd"/>
      <w:r w:rsidR="00F61CA7" w:rsidRPr="00A6740B">
        <w:rPr>
          <w:rFonts w:ascii="Times New Roman" w:hAnsi="Times New Roman" w:cs="Times New Roman"/>
          <w:color w:val="auto"/>
        </w:rPr>
        <w:t xml:space="preserve"> by list-wise deletion. </w:t>
      </w:r>
      <w:r w:rsidRPr="00A6740B">
        <w:rPr>
          <w:rFonts w:ascii="Times New Roman" w:hAnsi="Times New Roman" w:cs="Times New Roman"/>
          <w:color w:val="auto"/>
        </w:rPr>
        <w:t xml:space="preserve">If data for any </w:t>
      </w:r>
      <w:proofErr w:type="gramStart"/>
      <w:r w:rsidRPr="00A6740B">
        <w:rPr>
          <w:rFonts w:ascii="Times New Roman" w:hAnsi="Times New Roman" w:cs="Times New Roman"/>
          <w:color w:val="auto"/>
        </w:rPr>
        <w:t>particular site</w:t>
      </w:r>
      <w:proofErr w:type="gramEnd"/>
      <w:r w:rsidRPr="00A6740B">
        <w:rPr>
          <w:rFonts w:ascii="Times New Roman" w:hAnsi="Times New Roman" w:cs="Times New Roman"/>
          <w:color w:val="auto"/>
        </w:rPr>
        <w:t xml:space="preserve"> are completely missing, then the site will be excluded from the analysis. </w:t>
      </w:r>
    </w:p>
    <w:p w14:paraId="3237CD92" w14:textId="77777777" w:rsidR="00842350" w:rsidRPr="00A6740B" w:rsidRDefault="00842350" w:rsidP="00F90991">
      <w:pPr>
        <w:pStyle w:val="Default"/>
        <w:spacing w:line="480" w:lineRule="auto"/>
        <w:rPr>
          <w:rFonts w:ascii="Times New Roman" w:hAnsi="Times New Roman" w:cs="Times New Roman"/>
          <w:color w:val="auto"/>
        </w:rPr>
      </w:pPr>
    </w:p>
    <w:p w14:paraId="708F76BC" w14:textId="1FD5357F" w:rsidR="00775787" w:rsidRPr="00A6740B" w:rsidRDefault="00775787" w:rsidP="00A16418">
      <w:pPr>
        <w:pStyle w:val="Heading2"/>
      </w:pPr>
      <w:bookmarkStart w:id="27" w:name="_Toc493344298"/>
      <w:bookmarkStart w:id="28" w:name="_Toc517383929"/>
      <w:r w:rsidRPr="00A6740B">
        <w:t>Sensitivity Analysis</w:t>
      </w:r>
      <w:bookmarkEnd w:id="27"/>
      <w:bookmarkEnd w:id="28"/>
      <w:r w:rsidRPr="00A6740B">
        <w:t xml:space="preserve"> </w:t>
      </w:r>
    </w:p>
    <w:p w14:paraId="46FD4B5D" w14:textId="77777777" w:rsidR="00842350" w:rsidRPr="00A6740B" w:rsidRDefault="00775787" w:rsidP="00F90991">
      <w:pPr>
        <w:pStyle w:val="Default"/>
        <w:spacing w:line="480" w:lineRule="auto"/>
        <w:rPr>
          <w:rFonts w:ascii="Times New Roman" w:hAnsi="Times New Roman" w:cs="Times New Roman"/>
          <w:color w:val="auto"/>
        </w:rPr>
      </w:pPr>
      <w:r w:rsidRPr="00A6740B">
        <w:rPr>
          <w:rFonts w:ascii="Times New Roman" w:hAnsi="Times New Roman" w:cs="Times New Roman"/>
          <w:color w:val="auto"/>
        </w:rPr>
        <w:t xml:space="preserve">A sensitivity approach will be taken if some data seem unrealistic. The primary analysis will be repeated excluding these patients. If relevant outcome data are missing, such as complications, the primary analysis will be repeated once, </w:t>
      </w:r>
      <w:proofErr w:type="gramStart"/>
      <w:r w:rsidRPr="00A6740B">
        <w:rPr>
          <w:rFonts w:ascii="Times New Roman" w:hAnsi="Times New Roman" w:cs="Times New Roman"/>
          <w:color w:val="auto"/>
        </w:rPr>
        <w:t>assuming that</w:t>
      </w:r>
      <w:proofErr w:type="gramEnd"/>
      <w:r w:rsidRPr="00A6740B">
        <w:rPr>
          <w:rFonts w:ascii="Times New Roman" w:hAnsi="Times New Roman" w:cs="Times New Roman"/>
          <w:color w:val="auto"/>
        </w:rPr>
        <w:t xml:space="preserve"> all patients with missing outcome data had no complications. The analysis will then be </w:t>
      </w:r>
      <w:proofErr w:type="gramStart"/>
      <w:r w:rsidRPr="00A6740B">
        <w:rPr>
          <w:rFonts w:ascii="Times New Roman" w:hAnsi="Times New Roman" w:cs="Times New Roman"/>
          <w:color w:val="auto"/>
        </w:rPr>
        <w:t>repeated again</w:t>
      </w:r>
      <w:proofErr w:type="gramEnd"/>
      <w:r w:rsidRPr="00A6740B">
        <w:rPr>
          <w:rFonts w:ascii="Times New Roman" w:hAnsi="Times New Roman" w:cs="Times New Roman"/>
          <w:color w:val="auto"/>
        </w:rPr>
        <w:t xml:space="preserve"> with the opposite outcome. This will provide an understanding of how the findings may be affected if the data were complete. </w:t>
      </w:r>
    </w:p>
    <w:p w14:paraId="22B2143E" w14:textId="77777777" w:rsidR="00842350" w:rsidRPr="00A6740B" w:rsidRDefault="00842350" w:rsidP="00F90991">
      <w:pPr>
        <w:pStyle w:val="Default"/>
        <w:spacing w:line="480" w:lineRule="auto"/>
        <w:rPr>
          <w:rFonts w:ascii="Times New Roman" w:hAnsi="Times New Roman" w:cs="Times New Roman"/>
          <w:color w:val="auto"/>
        </w:rPr>
      </w:pPr>
    </w:p>
    <w:p w14:paraId="5CD197F1" w14:textId="77777777" w:rsidR="00842350" w:rsidRPr="00A6740B" w:rsidRDefault="00842350" w:rsidP="00F90991">
      <w:pPr>
        <w:pStyle w:val="Default"/>
        <w:spacing w:line="480" w:lineRule="auto"/>
        <w:rPr>
          <w:rFonts w:ascii="Times New Roman" w:hAnsi="Times New Roman" w:cs="Times New Roman"/>
          <w:color w:val="auto"/>
        </w:rPr>
      </w:pPr>
    </w:p>
    <w:p w14:paraId="24699DFC" w14:textId="3CD61D85" w:rsidR="00F90991" w:rsidRPr="00A6740B" w:rsidRDefault="00F90991" w:rsidP="00F90991">
      <w:pPr>
        <w:rPr>
          <w:rFonts w:cs="Times New Roman"/>
          <w:szCs w:val="24"/>
        </w:rPr>
      </w:pPr>
    </w:p>
    <w:p w14:paraId="7D374264" w14:textId="77777777" w:rsidR="00F90991" w:rsidRPr="00A6740B" w:rsidRDefault="00F90991" w:rsidP="00F90991">
      <w:pPr>
        <w:rPr>
          <w:rFonts w:cs="Times New Roman"/>
          <w:szCs w:val="24"/>
        </w:rPr>
      </w:pPr>
    </w:p>
    <w:p w14:paraId="164FDFF3" w14:textId="49CB40A9" w:rsidR="00775787" w:rsidRPr="00A6740B" w:rsidRDefault="00775787" w:rsidP="00A16418">
      <w:pPr>
        <w:pStyle w:val="Heading1"/>
        <w:rPr>
          <w:rFonts w:cs="Times New Roman"/>
          <w:szCs w:val="24"/>
        </w:rPr>
      </w:pPr>
      <w:bookmarkStart w:id="29" w:name="_Toc493344300"/>
      <w:bookmarkStart w:id="30" w:name="_Toc517383931"/>
      <w:r w:rsidRPr="00A6740B">
        <w:rPr>
          <w:rFonts w:cs="Times New Roman"/>
          <w:szCs w:val="24"/>
        </w:rPr>
        <w:lastRenderedPageBreak/>
        <w:t>Appendix</w:t>
      </w:r>
      <w:r w:rsidR="00A938D7" w:rsidRPr="00A6740B">
        <w:rPr>
          <w:rFonts w:cs="Times New Roman"/>
          <w:szCs w:val="24"/>
        </w:rPr>
        <w:t>.</w:t>
      </w:r>
      <w:r w:rsidRPr="00A6740B">
        <w:rPr>
          <w:rFonts w:cs="Times New Roman"/>
          <w:szCs w:val="24"/>
        </w:rPr>
        <w:t xml:space="preserve"> Dummy tables and figures</w:t>
      </w:r>
      <w:bookmarkEnd w:id="29"/>
      <w:bookmarkEnd w:id="30"/>
      <w:r w:rsidRPr="00A6740B">
        <w:rPr>
          <w:rFonts w:cs="Times New Roman"/>
          <w:szCs w:val="24"/>
        </w:rPr>
        <w:t xml:space="preserve"> </w:t>
      </w:r>
    </w:p>
    <w:p w14:paraId="14FC8BE2" w14:textId="18DD5FD2" w:rsidR="00775787" w:rsidRPr="00A6740B" w:rsidRDefault="00775787" w:rsidP="00A16418">
      <w:pPr>
        <w:pStyle w:val="Heading2"/>
      </w:pPr>
      <w:bookmarkStart w:id="31" w:name="_Toc493344301"/>
      <w:bookmarkStart w:id="32" w:name="_Toc517383932"/>
      <w:r w:rsidRPr="00A6740B">
        <w:t>Figure 1: Flow diagram</w:t>
      </w:r>
      <w:bookmarkEnd w:id="31"/>
      <w:bookmarkEnd w:id="32"/>
      <w:r w:rsidRPr="00A6740B">
        <w:t xml:space="preserve"> </w:t>
      </w:r>
    </w:p>
    <w:p w14:paraId="2F2A245F" w14:textId="743F6B4A" w:rsidR="009862E9" w:rsidRPr="00A6740B" w:rsidRDefault="00633B2F" w:rsidP="00F90991">
      <w:pPr>
        <w:pStyle w:val="Default"/>
        <w:spacing w:line="480" w:lineRule="auto"/>
        <w:rPr>
          <w:rFonts w:ascii="Times New Roman" w:hAnsi="Times New Roman" w:cs="Times New Roman"/>
          <w:color w:val="auto"/>
        </w:rPr>
      </w:pPr>
      <w:r w:rsidRPr="00A6740B">
        <w:rPr>
          <w:rFonts w:ascii="Times New Roman" w:hAnsi="Times New Roman" w:cs="Times New Roman"/>
          <w:noProof/>
          <w:lang w:val="en-US"/>
        </w:rPr>
        <mc:AlternateContent>
          <mc:Choice Requires="wpg">
            <w:drawing>
              <wp:anchor distT="0" distB="0" distL="114300" distR="114300" simplePos="0" relativeHeight="251659264" behindDoc="1" locked="0" layoutInCell="1" allowOverlap="1" wp14:anchorId="73287264" wp14:editId="35086269">
                <wp:simplePos x="0" y="0"/>
                <wp:positionH relativeFrom="column">
                  <wp:posOffset>605790</wp:posOffset>
                </wp:positionH>
                <wp:positionV relativeFrom="paragraph">
                  <wp:posOffset>30480</wp:posOffset>
                </wp:positionV>
                <wp:extent cx="3887470" cy="3965575"/>
                <wp:effectExtent l="0" t="0" r="17780" b="15875"/>
                <wp:wrapTight wrapText="bothSides">
                  <wp:wrapPolygon edited="0">
                    <wp:start x="0" y="0"/>
                    <wp:lineTo x="0" y="1971"/>
                    <wp:lineTo x="8044" y="3320"/>
                    <wp:lineTo x="7833" y="8301"/>
                    <wp:lineTo x="0" y="8509"/>
                    <wp:lineTo x="0" y="12452"/>
                    <wp:lineTo x="8044" y="13282"/>
                    <wp:lineTo x="7833" y="18262"/>
                    <wp:lineTo x="0" y="18574"/>
                    <wp:lineTo x="0" y="21583"/>
                    <wp:lineTo x="18841" y="21583"/>
                    <wp:lineTo x="19053" y="18677"/>
                    <wp:lineTo x="18206" y="18574"/>
                    <wp:lineTo x="8680" y="18262"/>
                    <wp:lineTo x="8468" y="16602"/>
                    <wp:lineTo x="21593" y="16291"/>
                    <wp:lineTo x="21593" y="14216"/>
                    <wp:lineTo x="8468" y="13282"/>
                    <wp:lineTo x="11855" y="13282"/>
                    <wp:lineTo x="16618" y="12348"/>
                    <wp:lineTo x="16724" y="8612"/>
                    <wp:lineTo x="15877" y="8509"/>
                    <wp:lineTo x="8680" y="8301"/>
                    <wp:lineTo x="8468" y="6641"/>
                    <wp:lineTo x="21593" y="5707"/>
                    <wp:lineTo x="21593" y="3632"/>
                    <wp:lineTo x="9844" y="3320"/>
                    <wp:lineTo x="16406" y="1971"/>
                    <wp:lineTo x="16406"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3887470" cy="3965575"/>
                          <a:chOff x="0" y="0"/>
                          <a:chExt cx="3888077" cy="3966412"/>
                        </a:xfrm>
                      </wpg:grpSpPr>
                      <wps:wsp>
                        <wps:cNvPr id="3" name="Rectangle 2"/>
                        <wps:cNvSpPr>
                          <a:spLocks noChangeArrowheads="1"/>
                        </wps:cNvSpPr>
                        <wps:spPr bwMode="auto">
                          <a:xfrm>
                            <a:off x="0" y="0"/>
                            <a:ext cx="2920365" cy="347146"/>
                          </a:xfrm>
                          <a:prstGeom prst="rect">
                            <a:avLst/>
                          </a:prstGeom>
                          <a:solidFill>
                            <a:srgbClr val="FFFFFF"/>
                          </a:solidFill>
                          <a:ln w="9525">
                            <a:solidFill>
                              <a:srgbClr val="000000"/>
                            </a:solidFill>
                            <a:miter lim="800000"/>
                            <a:headEnd/>
                            <a:tailEnd/>
                          </a:ln>
                        </wps:spPr>
                        <wps:txbx>
                          <w:txbxContent>
                            <w:p w14:paraId="0B015007" w14:textId="2B5AF99A" w:rsidR="007A5220" w:rsidRPr="00172316" w:rsidRDefault="007A5220" w:rsidP="00633B2F">
                              <w:pPr>
                                <w:jc w:val="center"/>
                                <w:rPr>
                                  <w:rFonts w:ascii="Arial" w:hAnsi="Arial" w:cs="Arial"/>
                                  <w:sz w:val="20"/>
                                  <w:szCs w:val="20"/>
                                </w:rPr>
                              </w:pPr>
                              <w:r>
                                <w:rPr>
                                  <w:rFonts w:ascii="Arial" w:hAnsi="Arial" w:cs="Arial"/>
                                  <w:sz w:val="20"/>
                                  <w:szCs w:val="20"/>
                                  <w:lang w:val="en-CA"/>
                                </w:rPr>
                                <w:t>Total VISION-UK study cohort (n)</w:t>
                              </w:r>
                            </w:p>
                          </w:txbxContent>
                        </wps:txbx>
                        <wps:bodyPr rot="0" vert="horz" wrap="square" lIns="91440" tIns="91440" rIns="91440" bIns="91440" anchor="t" anchorCtr="0" upright="1">
                          <a:noAutofit/>
                        </wps:bodyPr>
                      </wps:wsp>
                      <wps:wsp>
                        <wps:cNvPr id="4" name="Rectangle 3"/>
                        <wps:cNvSpPr>
                          <a:spLocks noChangeArrowheads="1"/>
                        </wps:cNvSpPr>
                        <wps:spPr bwMode="auto">
                          <a:xfrm>
                            <a:off x="2170706" y="691764"/>
                            <a:ext cx="1709420" cy="343452"/>
                          </a:xfrm>
                          <a:prstGeom prst="rect">
                            <a:avLst/>
                          </a:prstGeom>
                          <a:solidFill>
                            <a:srgbClr val="FFFFFF"/>
                          </a:solidFill>
                          <a:ln w="9525">
                            <a:solidFill>
                              <a:srgbClr val="000000"/>
                            </a:solidFill>
                            <a:miter lim="800000"/>
                            <a:headEnd/>
                            <a:tailEnd/>
                          </a:ln>
                        </wps:spPr>
                        <wps:txbx>
                          <w:txbxContent>
                            <w:p w14:paraId="4C67E05A" w14:textId="77777777" w:rsidR="007A5220" w:rsidRPr="003B5E10" w:rsidRDefault="007A5220" w:rsidP="00633B2F">
                              <w:pPr>
                                <w:jc w:val="center"/>
                                <w:rPr>
                                  <w:rFonts w:ascii="Arial" w:hAnsi="Arial" w:cs="Arial"/>
                                  <w:sz w:val="20"/>
                                  <w:szCs w:val="20"/>
                                  <w:lang w:val="en-CA"/>
                                </w:rPr>
                              </w:pPr>
                              <w:r>
                                <w:rPr>
                                  <w:rFonts w:ascii="Arial" w:hAnsi="Arial" w:cs="Arial"/>
                                  <w:sz w:val="20"/>
                                  <w:szCs w:val="20"/>
                                  <w:lang w:val="en-CA"/>
                                </w:rPr>
                                <w:t>Reason for exclusion (n)</w:t>
                              </w:r>
                            </w:p>
                            <w:p w14:paraId="4816C54C" w14:textId="77777777" w:rsidR="007A5220" w:rsidRPr="00172316" w:rsidRDefault="007A5220" w:rsidP="00633B2F">
                              <w:pPr>
                                <w:ind w:left="360" w:hanging="360"/>
                                <w:jc w:val="center"/>
                                <w:rPr>
                                  <w:rFonts w:ascii="Arial" w:hAnsi="Arial" w:cs="Arial"/>
                                  <w:sz w:val="20"/>
                                  <w:szCs w:val="20"/>
                                </w:rPr>
                              </w:pPr>
                            </w:p>
                          </w:txbxContent>
                        </wps:txbx>
                        <wps:bodyPr rot="0" vert="horz" wrap="square" lIns="91440" tIns="91440" rIns="91440" bIns="91440" anchor="t" anchorCtr="0" upright="1">
                          <a:noAutofit/>
                        </wps:bodyPr>
                      </wps:wsp>
                      <wps:wsp>
                        <wps:cNvPr id="6" name="AutoShape 19"/>
                        <wps:cNvCnPr>
                          <a:cxnSpLocks noChangeShapeType="1"/>
                        </wps:cNvCnPr>
                        <wps:spPr bwMode="auto">
                          <a:xfrm>
                            <a:off x="1478942" y="349857"/>
                            <a:ext cx="0" cy="1257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8" name="AutoShape 21"/>
                        <wps:cNvCnPr>
                          <a:cxnSpLocks noChangeShapeType="1"/>
                        </wps:cNvCnPr>
                        <wps:spPr bwMode="auto">
                          <a:xfrm>
                            <a:off x="1486894" y="922351"/>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1" name="Rectangle 2"/>
                        <wps:cNvSpPr>
                          <a:spLocks noChangeArrowheads="1"/>
                        </wps:cNvSpPr>
                        <wps:spPr bwMode="auto">
                          <a:xfrm>
                            <a:off x="7951" y="1590260"/>
                            <a:ext cx="2920365" cy="684790"/>
                          </a:xfrm>
                          <a:prstGeom prst="rect">
                            <a:avLst/>
                          </a:prstGeom>
                          <a:solidFill>
                            <a:srgbClr val="FFFFFF"/>
                          </a:solidFill>
                          <a:ln w="9525">
                            <a:solidFill>
                              <a:srgbClr val="000000"/>
                            </a:solidFill>
                            <a:miter lim="800000"/>
                            <a:headEnd/>
                            <a:tailEnd/>
                          </a:ln>
                        </wps:spPr>
                        <wps:txbx>
                          <w:txbxContent>
                            <w:p w14:paraId="6DD37FE6" w14:textId="77777777" w:rsidR="007A5220" w:rsidRPr="00172316" w:rsidRDefault="007A5220" w:rsidP="00633B2F">
                              <w:pPr>
                                <w:jc w:val="center"/>
                                <w:rPr>
                                  <w:rFonts w:ascii="Arial" w:hAnsi="Arial" w:cs="Arial"/>
                                  <w:sz w:val="20"/>
                                  <w:szCs w:val="20"/>
                                </w:rPr>
                              </w:pPr>
                              <w:r>
                                <w:rPr>
                                  <w:rFonts w:ascii="Arial" w:hAnsi="Arial" w:cs="Arial"/>
                                  <w:sz w:val="20"/>
                                  <w:szCs w:val="20"/>
                                  <w:lang w:val="en-CA"/>
                                </w:rPr>
                                <w:t>Patients with data available for inclusion into sub-study (n</w:t>
                              </w:r>
                              <w:r w:rsidRPr="00172316">
                                <w:rPr>
                                  <w:rFonts w:ascii="Arial" w:hAnsi="Arial" w:cs="Arial"/>
                                  <w:sz w:val="20"/>
                                  <w:szCs w:val="20"/>
                                  <w:lang w:val="en-CA"/>
                                </w:rPr>
                                <w:t>)</w:t>
                              </w:r>
                            </w:p>
                          </w:txbxContent>
                        </wps:txbx>
                        <wps:bodyPr rot="0" vert="horz" wrap="square" lIns="91440" tIns="91440" rIns="91440" bIns="91440" anchor="t" anchorCtr="0" upright="1">
                          <a:noAutofit/>
                        </wps:bodyPr>
                      </wps:wsp>
                      <wps:wsp>
                        <wps:cNvPr id="2" name="AutoShape 19"/>
                        <wps:cNvCnPr>
                          <a:cxnSpLocks noChangeShapeType="1"/>
                        </wps:cNvCnPr>
                        <wps:spPr bwMode="auto">
                          <a:xfrm>
                            <a:off x="1478942" y="2178657"/>
                            <a:ext cx="0" cy="12573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7" name="AutoShape 21"/>
                        <wps:cNvCnPr>
                          <a:cxnSpLocks noChangeShapeType="1"/>
                        </wps:cNvCnPr>
                        <wps:spPr bwMode="auto">
                          <a:xfrm>
                            <a:off x="1486894" y="2822713"/>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wps:wsp>
                        <wps:cNvPr id="9" name="Rectangle 3"/>
                        <wps:cNvSpPr>
                          <a:spLocks noChangeArrowheads="1"/>
                        </wps:cNvSpPr>
                        <wps:spPr bwMode="auto">
                          <a:xfrm>
                            <a:off x="2178657" y="2631882"/>
                            <a:ext cx="1709420" cy="343452"/>
                          </a:xfrm>
                          <a:prstGeom prst="rect">
                            <a:avLst/>
                          </a:prstGeom>
                          <a:solidFill>
                            <a:srgbClr val="FFFFFF"/>
                          </a:solidFill>
                          <a:ln w="9525">
                            <a:solidFill>
                              <a:srgbClr val="000000"/>
                            </a:solidFill>
                            <a:miter lim="800000"/>
                            <a:headEnd/>
                            <a:tailEnd/>
                          </a:ln>
                        </wps:spPr>
                        <wps:txbx>
                          <w:txbxContent>
                            <w:p w14:paraId="25B62F51" w14:textId="77777777" w:rsidR="007A5220" w:rsidRPr="003B5E10" w:rsidRDefault="007A5220" w:rsidP="00633B2F">
                              <w:pPr>
                                <w:jc w:val="center"/>
                                <w:rPr>
                                  <w:rFonts w:ascii="Arial" w:hAnsi="Arial" w:cs="Arial"/>
                                  <w:sz w:val="20"/>
                                  <w:szCs w:val="20"/>
                                  <w:lang w:val="en-CA"/>
                                </w:rPr>
                              </w:pPr>
                              <w:r>
                                <w:rPr>
                                  <w:rFonts w:ascii="Arial" w:hAnsi="Arial" w:cs="Arial"/>
                                  <w:sz w:val="20"/>
                                  <w:szCs w:val="20"/>
                                  <w:lang w:val="en-CA"/>
                                </w:rPr>
                                <w:t>Reason for exclusion (n)</w:t>
                              </w:r>
                            </w:p>
                            <w:p w14:paraId="5941EA46" w14:textId="77777777" w:rsidR="007A5220" w:rsidRPr="00172316" w:rsidRDefault="007A5220" w:rsidP="00633B2F">
                              <w:pPr>
                                <w:ind w:left="360" w:hanging="360"/>
                                <w:jc w:val="center"/>
                                <w:rPr>
                                  <w:rFonts w:ascii="Arial" w:hAnsi="Arial" w:cs="Arial"/>
                                  <w:sz w:val="20"/>
                                  <w:szCs w:val="20"/>
                                </w:rPr>
                              </w:pPr>
                            </w:p>
                          </w:txbxContent>
                        </wps:txbx>
                        <wps:bodyPr rot="0" vert="horz" wrap="square" lIns="91440" tIns="91440" rIns="91440" bIns="91440" anchor="t" anchorCtr="0" upright="1">
                          <a:noAutofit/>
                        </wps:bodyPr>
                      </wps:wsp>
                      <wps:wsp>
                        <wps:cNvPr id="10" name="Rectangle 2"/>
                        <wps:cNvSpPr>
                          <a:spLocks noChangeArrowheads="1"/>
                        </wps:cNvSpPr>
                        <wps:spPr bwMode="auto">
                          <a:xfrm>
                            <a:off x="0" y="3427011"/>
                            <a:ext cx="3360945" cy="539401"/>
                          </a:xfrm>
                          <a:prstGeom prst="rect">
                            <a:avLst/>
                          </a:prstGeom>
                          <a:solidFill>
                            <a:srgbClr val="FFFFFF"/>
                          </a:solidFill>
                          <a:ln w="9525">
                            <a:solidFill>
                              <a:srgbClr val="000000"/>
                            </a:solidFill>
                            <a:miter lim="800000"/>
                            <a:headEnd/>
                            <a:tailEnd/>
                          </a:ln>
                        </wps:spPr>
                        <wps:txbx>
                          <w:txbxContent>
                            <w:p w14:paraId="41FDCFB3" w14:textId="17C1FEEB" w:rsidR="007A5220" w:rsidRPr="00172316" w:rsidRDefault="007A5220" w:rsidP="00633B2F">
                              <w:pPr>
                                <w:jc w:val="center"/>
                                <w:rPr>
                                  <w:rFonts w:ascii="Arial" w:hAnsi="Arial" w:cs="Arial"/>
                                  <w:sz w:val="20"/>
                                  <w:szCs w:val="20"/>
                                </w:rPr>
                              </w:pPr>
                              <w:r>
                                <w:rPr>
                                  <w:rFonts w:ascii="Arial" w:hAnsi="Arial" w:cs="Arial"/>
                                  <w:sz w:val="20"/>
                                  <w:szCs w:val="20"/>
                                  <w:lang w:val="en-CA"/>
                                </w:rPr>
                                <w:t>Dataset analysed (n</w:t>
                              </w:r>
                              <w:r w:rsidRPr="00172316">
                                <w:rPr>
                                  <w:rFonts w:ascii="Arial" w:hAnsi="Arial" w:cs="Arial"/>
                                  <w:sz w:val="20"/>
                                  <w:szCs w:val="20"/>
                                  <w:lang w:val="en-CA"/>
                                </w:rPr>
                                <w:t>)</w:t>
                              </w:r>
                              <w:r>
                                <w:rPr>
                                  <w:rFonts w:ascii="Arial" w:hAnsi="Arial" w:cs="Arial"/>
                                  <w:sz w:val="20"/>
                                  <w:szCs w:val="20"/>
                                  <w:lang w:val="en-CA"/>
                                </w:rPr>
                                <w:t>: Time of surgery AM/PM</w:t>
                              </w: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73287264" id="Group 11" o:spid="_x0000_s1026" style="position:absolute;margin-left:47.7pt;margin-top:2.4pt;width:306.1pt;height:312.25pt;z-index:-251657216;mso-height-relative:margin" coordsize="38880,3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">
                <v:rect id="Rectangle 2" o:spid="_x0000_s1027" style="position:absolute;width:29203;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">
                  <v:textbox inset=",7.2pt,,7.2pt">
                    <w:txbxContent>
                      <w:p w14:paraId="0B015007" w14:textId="2B5AF99A" w:rsidR="007A5220" w:rsidRPr="00172316" w:rsidRDefault="007A5220" w:rsidP="00633B2F">
                        <w:pPr>
                          <w:jc w:val="center"/>
                          <w:rPr>
                            <w:rFonts w:ascii="Arial" w:hAnsi="Arial" w:cs="Arial"/>
                            <w:sz w:val="20"/>
                            <w:szCs w:val="20"/>
                          </w:rPr>
                        </w:pPr>
                        <w:r>
                          <w:rPr>
                            <w:rFonts w:ascii="Arial" w:hAnsi="Arial" w:cs="Arial"/>
                            <w:sz w:val="20"/>
                            <w:szCs w:val="20"/>
                            <w:lang w:val="en-CA"/>
                          </w:rPr>
                          <w:t>Total VISION-UK study cohort (n)</w:t>
                        </w:r>
                      </w:p>
                    </w:txbxContent>
                  </v:textbox>
                </v:rect>
                <v:rect id="Rectangle 3" o:spid="_x0000_s1028" style="position:absolute;left:21707;top:6917;width:1709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14:paraId="4C67E05A" w14:textId="77777777" w:rsidR="007A5220" w:rsidRPr="003B5E10" w:rsidRDefault="007A5220" w:rsidP="00633B2F">
                        <w:pPr>
                          <w:jc w:val="center"/>
                          <w:rPr>
                            <w:rFonts w:ascii="Arial" w:hAnsi="Arial" w:cs="Arial"/>
                            <w:sz w:val="20"/>
                            <w:szCs w:val="20"/>
                            <w:lang w:val="en-CA"/>
                          </w:rPr>
                        </w:pPr>
                        <w:r>
                          <w:rPr>
                            <w:rFonts w:ascii="Arial" w:hAnsi="Arial" w:cs="Arial"/>
                            <w:sz w:val="20"/>
                            <w:szCs w:val="20"/>
                            <w:lang w:val="en-CA"/>
                          </w:rPr>
                          <w:t>Reason for exclusion (n)</w:t>
                        </w:r>
                      </w:p>
                      <w:p w14:paraId="4816C54C" w14:textId="77777777" w:rsidR="007A5220" w:rsidRPr="00172316" w:rsidRDefault="007A5220" w:rsidP="00633B2F">
                        <w:pPr>
                          <w:ind w:left="360" w:hanging="360"/>
                          <w:jc w:val="center"/>
                          <w:rPr>
                            <w:rFonts w:ascii="Arial" w:hAnsi="Arial" w:cs="Arial"/>
                            <w:sz w:val="20"/>
                            <w:szCs w:val="20"/>
                          </w:rPr>
                        </w:pPr>
                      </w:p>
                    </w:txbxContent>
                  </v:textbox>
                </v:rect>
                <v:shapetype id="_x0000_t32" coordsize="21600,21600" o:spt="32" o:oned="t" path="m,l21600,21600e" filled="f">
                  <v:path arrowok="t" fillok="f" o:connecttype="none"/>
                  <o:lock v:ext="edit" shapetype="t"/>
                </v:shapetype>
                <v:shape id="AutoShape 19" o:spid="_x0000_s1029" type="#_x0000_t32" style="position:absolute;left:14789;top:3498;width:0;height:12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21" o:spid="_x0000_s1030" type="#_x0000_t32" style="position:absolute;left:14868;top:9223;width:656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ect id="Rectangle 2" o:spid="_x0000_s1031" style="position:absolute;left:79;top:15902;width:29204;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">
                  <v:textbox inset=",7.2pt,,7.2pt">
                    <w:txbxContent>
                      <w:p w14:paraId="6DD37FE6" w14:textId="77777777" w:rsidR="007A5220" w:rsidRPr="00172316" w:rsidRDefault="007A5220" w:rsidP="00633B2F">
                        <w:pPr>
                          <w:jc w:val="center"/>
                          <w:rPr>
                            <w:rFonts w:ascii="Arial" w:hAnsi="Arial" w:cs="Arial"/>
                            <w:sz w:val="20"/>
                            <w:szCs w:val="20"/>
                          </w:rPr>
                        </w:pPr>
                        <w:r>
                          <w:rPr>
                            <w:rFonts w:ascii="Arial" w:hAnsi="Arial" w:cs="Arial"/>
                            <w:sz w:val="20"/>
                            <w:szCs w:val="20"/>
                            <w:lang w:val="en-CA"/>
                          </w:rPr>
                          <w:t>Patients with data available for inclusion into sub-study (n</w:t>
                        </w:r>
                        <w:r w:rsidRPr="00172316">
                          <w:rPr>
                            <w:rFonts w:ascii="Arial" w:hAnsi="Arial" w:cs="Arial"/>
                            <w:sz w:val="20"/>
                            <w:szCs w:val="20"/>
                            <w:lang w:val="en-CA"/>
                          </w:rPr>
                          <w:t>)</w:t>
                        </w:r>
                      </w:p>
                    </w:txbxContent>
                  </v:textbox>
                </v:rect>
                <v:shape id="AutoShape 19" o:spid="_x0000_s1032" type="#_x0000_t32" style="position:absolute;left:14789;top:21786;width:0;height:12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21" o:spid="_x0000_s1033" type="#_x0000_t32" style="position:absolute;left:14868;top:28227;width:656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ect id="Rectangle 3" o:spid="_x0000_s1034" style="position:absolute;left:21786;top:26318;width:1709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14:paraId="25B62F51" w14:textId="77777777" w:rsidR="007A5220" w:rsidRPr="003B5E10" w:rsidRDefault="007A5220" w:rsidP="00633B2F">
                        <w:pPr>
                          <w:jc w:val="center"/>
                          <w:rPr>
                            <w:rFonts w:ascii="Arial" w:hAnsi="Arial" w:cs="Arial"/>
                            <w:sz w:val="20"/>
                            <w:szCs w:val="20"/>
                            <w:lang w:val="en-CA"/>
                          </w:rPr>
                        </w:pPr>
                        <w:r>
                          <w:rPr>
                            <w:rFonts w:ascii="Arial" w:hAnsi="Arial" w:cs="Arial"/>
                            <w:sz w:val="20"/>
                            <w:szCs w:val="20"/>
                            <w:lang w:val="en-CA"/>
                          </w:rPr>
                          <w:t>Reason for exclusion (n)</w:t>
                        </w:r>
                      </w:p>
                      <w:p w14:paraId="5941EA46" w14:textId="77777777" w:rsidR="007A5220" w:rsidRPr="00172316" w:rsidRDefault="007A5220" w:rsidP="00633B2F">
                        <w:pPr>
                          <w:ind w:left="360" w:hanging="360"/>
                          <w:jc w:val="center"/>
                          <w:rPr>
                            <w:rFonts w:ascii="Arial" w:hAnsi="Arial" w:cs="Arial"/>
                            <w:sz w:val="20"/>
                            <w:szCs w:val="20"/>
                          </w:rPr>
                        </w:pPr>
                      </w:p>
                    </w:txbxContent>
                  </v:textbox>
                </v:rect>
                <v:rect id="Rectangle 2" o:spid="_x0000_s1035" style="position:absolute;top:34270;width:33609;height: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14:paraId="41FDCFB3" w14:textId="17C1FEEB" w:rsidR="007A5220" w:rsidRPr="00172316" w:rsidRDefault="007A5220" w:rsidP="00633B2F">
                        <w:pPr>
                          <w:jc w:val="center"/>
                          <w:rPr>
                            <w:rFonts w:ascii="Arial" w:hAnsi="Arial" w:cs="Arial"/>
                            <w:sz w:val="20"/>
                            <w:szCs w:val="20"/>
                          </w:rPr>
                        </w:pPr>
                        <w:r>
                          <w:rPr>
                            <w:rFonts w:ascii="Arial" w:hAnsi="Arial" w:cs="Arial"/>
                            <w:sz w:val="20"/>
                            <w:szCs w:val="20"/>
                            <w:lang w:val="en-CA"/>
                          </w:rPr>
                          <w:t>Dataset analysed (n</w:t>
                        </w:r>
                        <w:r w:rsidRPr="00172316">
                          <w:rPr>
                            <w:rFonts w:ascii="Arial" w:hAnsi="Arial" w:cs="Arial"/>
                            <w:sz w:val="20"/>
                            <w:szCs w:val="20"/>
                            <w:lang w:val="en-CA"/>
                          </w:rPr>
                          <w:t>)</w:t>
                        </w:r>
                        <w:r>
                          <w:rPr>
                            <w:rFonts w:ascii="Arial" w:hAnsi="Arial" w:cs="Arial"/>
                            <w:sz w:val="20"/>
                            <w:szCs w:val="20"/>
                            <w:lang w:val="en-CA"/>
                          </w:rPr>
                          <w:t>: Time of surgery AM/PM</w:t>
                        </w:r>
                      </w:p>
                    </w:txbxContent>
                  </v:textbox>
                </v:rect>
                <w10:wrap type="tight"/>
              </v:group>
            </w:pict>
          </mc:Fallback>
        </mc:AlternateContent>
      </w:r>
    </w:p>
    <w:p w14:paraId="1F95AA85" w14:textId="3908039F" w:rsidR="00633B2F" w:rsidRPr="00A6740B" w:rsidRDefault="00633B2F" w:rsidP="00F90991">
      <w:pPr>
        <w:pStyle w:val="Default"/>
        <w:spacing w:line="480" w:lineRule="auto"/>
        <w:rPr>
          <w:rFonts w:ascii="Times New Roman" w:hAnsi="Times New Roman" w:cs="Times New Roman"/>
          <w:color w:val="auto"/>
        </w:rPr>
      </w:pPr>
    </w:p>
    <w:p w14:paraId="037FB10C" w14:textId="09273370" w:rsidR="00633B2F" w:rsidRPr="00A6740B" w:rsidRDefault="00633B2F" w:rsidP="00F90991">
      <w:pPr>
        <w:pStyle w:val="Default"/>
        <w:spacing w:line="480" w:lineRule="auto"/>
        <w:rPr>
          <w:rFonts w:ascii="Times New Roman" w:hAnsi="Times New Roman" w:cs="Times New Roman"/>
          <w:color w:val="auto"/>
        </w:rPr>
      </w:pPr>
    </w:p>
    <w:p w14:paraId="3FED03B0" w14:textId="057DE01D" w:rsidR="00633B2F" w:rsidRPr="00A6740B" w:rsidRDefault="00633B2F" w:rsidP="00F90991">
      <w:pPr>
        <w:pStyle w:val="Default"/>
        <w:spacing w:line="480" w:lineRule="auto"/>
        <w:rPr>
          <w:rFonts w:ascii="Times New Roman" w:hAnsi="Times New Roman" w:cs="Times New Roman"/>
          <w:color w:val="auto"/>
        </w:rPr>
      </w:pPr>
    </w:p>
    <w:p w14:paraId="490B5BAD" w14:textId="4A40DD80" w:rsidR="00633B2F" w:rsidRPr="00A6740B" w:rsidRDefault="00633B2F" w:rsidP="00F90991">
      <w:pPr>
        <w:pStyle w:val="Default"/>
        <w:spacing w:line="480" w:lineRule="auto"/>
        <w:rPr>
          <w:rFonts w:ascii="Times New Roman" w:hAnsi="Times New Roman" w:cs="Times New Roman"/>
          <w:color w:val="auto"/>
        </w:rPr>
      </w:pPr>
    </w:p>
    <w:p w14:paraId="357E4AE5" w14:textId="13DFC2A4" w:rsidR="00633B2F" w:rsidRPr="00A6740B" w:rsidRDefault="00633B2F" w:rsidP="00F90991">
      <w:pPr>
        <w:pStyle w:val="Default"/>
        <w:spacing w:line="480" w:lineRule="auto"/>
        <w:rPr>
          <w:rFonts w:ascii="Times New Roman" w:hAnsi="Times New Roman" w:cs="Times New Roman"/>
          <w:color w:val="auto"/>
        </w:rPr>
      </w:pPr>
    </w:p>
    <w:p w14:paraId="0A3AB691" w14:textId="657058D5" w:rsidR="00633B2F" w:rsidRPr="00A6740B" w:rsidRDefault="00633B2F" w:rsidP="00F90991">
      <w:pPr>
        <w:pStyle w:val="Default"/>
        <w:spacing w:line="480" w:lineRule="auto"/>
        <w:rPr>
          <w:rFonts w:ascii="Times New Roman" w:hAnsi="Times New Roman" w:cs="Times New Roman"/>
          <w:color w:val="auto"/>
        </w:rPr>
      </w:pPr>
    </w:p>
    <w:p w14:paraId="220CC5C3" w14:textId="4E7C5A6B" w:rsidR="00633B2F" w:rsidRPr="00A6740B" w:rsidRDefault="00633B2F" w:rsidP="00F90991">
      <w:pPr>
        <w:pStyle w:val="Default"/>
        <w:spacing w:line="480" w:lineRule="auto"/>
        <w:rPr>
          <w:rFonts w:ascii="Times New Roman" w:hAnsi="Times New Roman" w:cs="Times New Roman"/>
          <w:color w:val="auto"/>
        </w:rPr>
      </w:pPr>
    </w:p>
    <w:p w14:paraId="13A5A041" w14:textId="09184C85" w:rsidR="00633B2F" w:rsidRPr="00A6740B" w:rsidRDefault="00633B2F" w:rsidP="00F90991">
      <w:pPr>
        <w:pStyle w:val="Default"/>
        <w:spacing w:line="480" w:lineRule="auto"/>
        <w:rPr>
          <w:rFonts w:ascii="Times New Roman" w:hAnsi="Times New Roman" w:cs="Times New Roman"/>
          <w:color w:val="auto"/>
        </w:rPr>
      </w:pPr>
    </w:p>
    <w:p w14:paraId="043C5087" w14:textId="3BD7B7BA" w:rsidR="00633B2F" w:rsidRPr="00A6740B" w:rsidRDefault="00633B2F" w:rsidP="00F90991">
      <w:pPr>
        <w:pStyle w:val="Default"/>
        <w:spacing w:line="480" w:lineRule="auto"/>
        <w:rPr>
          <w:rFonts w:ascii="Times New Roman" w:hAnsi="Times New Roman" w:cs="Times New Roman"/>
          <w:color w:val="auto"/>
        </w:rPr>
      </w:pPr>
    </w:p>
    <w:p w14:paraId="5DB01F81" w14:textId="3063AE37" w:rsidR="00633B2F" w:rsidRPr="00A6740B" w:rsidRDefault="00633B2F" w:rsidP="00F90991">
      <w:pPr>
        <w:pStyle w:val="Default"/>
        <w:spacing w:line="480" w:lineRule="auto"/>
        <w:rPr>
          <w:rFonts w:ascii="Times New Roman" w:hAnsi="Times New Roman" w:cs="Times New Roman"/>
          <w:color w:val="auto"/>
        </w:rPr>
      </w:pPr>
    </w:p>
    <w:p w14:paraId="7B1F3457" w14:textId="4B6A9AF1" w:rsidR="00633B2F" w:rsidRPr="00A6740B" w:rsidRDefault="00633B2F" w:rsidP="00F90991">
      <w:pPr>
        <w:pStyle w:val="Default"/>
        <w:spacing w:line="480" w:lineRule="auto"/>
        <w:rPr>
          <w:rFonts w:ascii="Times New Roman" w:hAnsi="Times New Roman" w:cs="Times New Roman"/>
          <w:color w:val="auto"/>
        </w:rPr>
      </w:pPr>
    </w:p>
    <w:p w14:paraId="53C6FD9F" w14:textId="6F8BE478" w:rsidR="00633B2F" w:rsidRPr="00A6740B" w:rsidRDefault="00633B2F" w:rsidP="00F90991">
      <w:pPr>
        <w:pStyle w:val="Default"/>
        <w:spacing w:line="480" w:lineRule="auto"/>
        <w:rPr>
          <w:rFonts w:ascii="Times New Roman" w:hAnsi="Times New Roman" w:cs="Times New Roman"/>
          <w:color w:val="auto"/>
        </w:rPr>
      </w:pPr>
    </w:p>
    <w:p w14:paraId="39B739AE" w14:textId="395F2E55" w:rsidR="00DC1F90" w:rsidRPr="00A6740B" w:rsidRDefault="00DC1F90" w:rsidP="00A16418">
      <w:pPr>
        <w:pStyle w:val="Heading2"/>
      </w:pPr>
      <w:bookmarkStart w:id="33" w:name="_Toc517383933"/>
      <w:r w:rsidRPr="00A6740B">
        <w:t xml:space="preserve">Figure 2: Kaplan </w:t>
      </w:r>
      <w:proofErr w:type="spellStart"/>
      <w:r w:rsidRPr="00A6740B">
        <w:t>meier</w:t>
      </w:r>
      <w:proofErr w:type="spellEnd"/>
      <w:r w:rsidRPr="00A6740B">
        <w:t xml:space="preserve"> plot for </w:t>
      </w:r>
      <w:r w:rsidR="005663AF" w:rsidRPr="00A6740B">
        <w:t>time to become morbidity free within first 7 days of surgery</w:t>
      </w:r>
      <w:r w:rsidRPr="00A6740B">
        <w:t xml:space="preserve">, stratified by </w:t>
      </w:r>
      <w:r w:rsidR="005663AF" w:rsidRPr="00A6740B">
        <w:t>time of surgery (AM/PM)</w:t>
      </w:r>
      <w:r w:rsidRPr="00A6740B">
        <w:t>.</w:t>
      </w:r>
      <w:bookmarkEnd w:id="33"/>
      <w:r w:rsidRPr="00A6740B">
        <w:t xml:space="preserve">  </w:t>
      </w:r>
    </w:p>
    <w:p w14:paraId="18C5D78B" w14:textId="77777777" w:rsidR="007A1387" w:rsidRPr="00A6740B" w:rsidRDefault="007A1387" w:rsidP="00FA6C8C">
      <w:pPr>
        <w:pStyle w:val="Heading1"/>
        <w:numPr>
          <w:ilvl w:val="0"/>
          <w:numId w:val="0"/>
        </w:numPr>
        <w:rPr>
          <w:rFonts w:cs="Times New Roman"/>
          <w:szCs w:val="24"/>
        </w:rPr>
      </w:pPr>
    </w:p>
    <w:p w14:paraId="70FE99FF" w14:textId="786CC431" w:rsidR="007A1387" w:rsidRPr="00A6740B" w:rsidRDefault="007A1387" w:rsidP="00A16418">
      <w:pPr>
        <w:pStyle w:val="Heading2"/>
      </w:pPr>
      <w:bookmarkStart w:id="34" w:name="_Toc517383934"/>
      <w:r w:rsidRPr="00A6740B">
        <w:t xml:space="preserve">Figure 3: Kaplan </w:t>
      </w:r>
      <w:proofErr w:type="spellStart"/>
      <w:r w:rsidRPr="00A6740B">
        <w:t>meier</w:t>
      </w:r>
      <w:proofErr w:type="spellEnd"/>
      <w:r w:rsidRPr="00A6740B">
        <w:t xml:space="preserve"> plot for length of hospital stay (adjusted for death), stratified by time of surgery (AM/PM).</w:t>
      </w:r>
      <w:bookmarkEnd w:id="34"/>
      <w:r w:rsidRPr="00A6740B">
        <w:t xml:space="preserve">  </w:t>
      </w:r>
    </w:p>
    <w:p w14:paraId="36F705DB" w14:textId="77777777" w:rsidR="007A1387" w:rsidRPr="00A6740B" w:rsidRDefault="007A1387" w:rsidP="00574664">
      <w:pPr>
        <w:rPr>
          <w:rFonts w:cs="Times New Roman"/>
          <w:szCs w:val="24"/>
        </w:rPr>
      </w:pPr>
    </w:p>
    <w:p w14:paraId="269B1247" w14:textId="15DCFF80" w:rsidR="007A1387" w:rsidRPr="00A6740B" w:rsidRDefault="007A1387">
      <w:pPr>
        <w:spacing w:after="160" w:line="259" w:lineRule="auto"/>
        <w:rPr>
          <w:rFonts w:cs="Times New Roman"/>
          <w:szCs w:val="24"/>
        </w:rPr>
      </w:pPr>
      <w:r w:rsidRPr="00A6740B">
        <w:rPr>
          <w:rFonts w:cs="Times New Roman"/>
          <w:szCs w:val="24"/>
        </w:rPr>
        <w:br w:type="page"/>
      </w:r>
    </w:p>
    <w:p w14:paraId="2B9EC6F9" w14:textId="16283A9C" w:rsidR="00775787" w:rsidRPr="00A6740B" w:rsidRDefault="00775787" w:rsidP="00A16418">
      <w:pPr>
        <w:pStyle w:val="Heading2"/>
      </w:pPr>
      <w:bookmarkStart w:id="35" w:name="_Toc493344302"/>
      <w:bookmarkStart w:id="36" w:name="_Toc517383935"/>
      <w:r w:rsidRPr="00A6740B">
        <w:lastRenderedPageBreak/>
        <w:t>Table 1: Baseline characte</w:t>
      </w:r>
      <w:r w:rsidR="000F0E14" w:rsidRPr="00A6740B">
        <w:t>ristics.</w:t>
      </w:r>
      <w:bookmarkEnd w:id="35"/>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6"/>
        <w:gridCol w:w="2816"/>
        <w:gridCol w:w="2817"/>
      </w:tblGrid>
      <w:tr w:rsidR="00775787" w:rsidRPr="00A6740B" w14:paraId="5DB0B4C6" w14:textId="77777777" w:rsidTr="001B2691">
        <w:trPr>
          <w:trHeight w:val="243"/>
        </w:trPr>
        <w:tc>
          <w:tcPr>
            <w:tcW w:w="2816" w:type="dxa"/>
          </w:tcPr>
          <w:p w14:paraId="2095CB16" w14:textId="57DD1E08"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bCs/>
              </w:rPr>
              <w:t xml:space="preserve">All patients </w:t>
            </w:r>
          </w:p>
          <w:p w14:paraId="2D9CC4B0"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bCs/>
              </w:rPr>
              <w:t xml:space="preserve">(n%) </w:t>
            </w:r>
          </w:p>
        </w:tc>
        <w:tc>
          <w:tcPr>
            <w:tcW w:w="2816" w:type="dxa"/>
          </w:tcPr>
          <w:p w14:paraId="72326887" w14:textId="333FBEE1" w:rsidR="00775787" w:rsidRPr="00A6740B" w:rsidRDefault="005663AF" w:rsidP="007A1B5C">
            <w:pPr>
              <w:pStyle w:val="Default"/>
              <w:spacing w:line="276" w:lineRule="auto"/>
              <w:rPr>
                <w:rFonts w:ascii="Times New Roman" w:hAnsi="Times New Roman" w:cs="Times New Roman"/>
              </w:rPr>
            </w:pPr>
            <w:r w:rsidRPr="00A6740B">
              <w:rPr>
                <w:rFonts w:ascii="Times New Roman" w:hAnsi="Times New Roman" w:cs="Times New Roman"/>
                <w:bCs/>
              </w:rPr>
              <w:t>AM</w:t>
            </w:r>
            <w:r w:rsidR="00775787" w:rsidRPr="00A6740B">
              <w:rPr>
                <w:rFonts w:ascii="Times New Roman" w:hAnsi="Times New Roman" w:cs="Times New Roman"/>
                <w:bCs/>
              </w:rPr>
              <w:t xml:space="preserve"> (n%) </w:t>
            </w:r>
          </w:p>
        </w:tc>
        <w:tc>
          <w:tcPr>
            <w:tcW w:w="2817" w:type="dxa"/>
          </w:tcPr>
          <w:p w14:paraId="12E10605" w14:textId="2F8A8260" w:rsidR="00775787" w:rsidRPr="00A6740B" w:rsidRDefault="005663AF" w:rsidP="007A1B5C">
            <w:pPr>
              <w:pStyle w:val="Default"/>
              <w:spacing w:line="276" w:lineRule="auto"/>
              <w:rPr>
                <w:rFonts w:ascii="Times New Roman" w:hAnsi="Times New Roman" w:cs="Times New Roman"/>
              </w:rPr>
            </w:pPr>
            <w:r w:rsidRPr="00A6740B">
              <w:rPr>
                <w:rFonts w:ascii="Times New Roman" w:hAnsi="Times New Roman" w:cs="Times New Roman"/>
                <w:bCs/>
              </w:rPr>
              <w:t>PM</w:t>
            </w:r>
            <w:r w:rsidR="00FD4DCB" w:rsidRPr="00A6740B">
              <w:rPr>
                <w:rFonts w:ascii="Times New Roman" w:hAnsi="Times New Roman" w:cs="Times New Roman"/>
                <w:bCs/>
              </w:rPr>
              <w:t xml:space="preserve"> </w:t>
            </w:r>
            <w:r w:rsidR="00775787" w:rsidRPr="00A6740B">
              <w:rPr>
                <w:rFonts w:ascii="Times New Roman" w:hAnsi="Times New Roman" w:cs="Times New Roman"/>
                <w:bCs/>
              </w:rPr>
              <w:t xml:space="preserve">(n%) </w:t>
            </w:r>
          </w:p>
        </w:tc>
      </w:tr>
      <w:tr w:rsidR="001B2691" w:rsidRPr="00A6740B" w14:paraId="68705BD3" w14:textId="77777777" w:rsidTr="001B2691">
        <w:trPr>
          <w:trHeight w:val="110"/>
        </w:trPr>
        <w:tc>
          <w:tcPr>
            <w:tcW w:w="8449" w:type="dxa"/>
            <w:gridSpan w:val="3"/>
          </w:tcPr>
          <w:p w14:paraId="4ABDA504" w14:textId="3AF77982" w:rsidR="001B2691" w:rsidRPr="00A6740B" w:rsidRDefault="001B2691" w:rsidP="007A1B5C">
            <w:pPr>
              <w:pStyle w:val="Default"/>
              <w:spacing w:line="276" w:lineRule="auto"/>
              <w:rPr>
                <w:rFonts w:ascii="Times New Roman" w:hAnsi="Times New Roman" w:cs="Times New Roman"/>
              </w:rPr>
            </w:pPr>
            <w:r w:rsidRPr="00A6740B">
              <w:rPr>
                <w:rFonts w:ascii="Times New Roman" w:hAnsi="Times New Roman" w:cs="Times New Roman"/>
              </w:rPr>
              <w:t>Age (mean, SD)</w:t>
            </w:r>
          </w:p>
        </w:tc>
      </w:tr>
      <w:tr w:rsidR="00775787" w:rsidRPr="00A6740B" w14:paraId="5DE59774" w14:textId="77777777" w:rsidTr="001B2691">
        <w:trPr>
          <w:trHeight w:val="110"/>
        </w:trPr>
        <w:tc>
          <w:tcPr>
            <w:tcW w:w="8449" w:type="dxa"/>
            <w:gridSpan w:val="3"/>
          </w:tcPr>
          <w:p w14:paraId="662CC099" w14:textId="7156E847" w:rsidR="00775787" w:rsidRPr="00A6740B" w:rsidRDefault="001B2691" w:rsidP="007A1B5C">
            <w:pPr>
              <w:pStyle w:val="Default"/>
              <w:spacing w:line="276" w:lineRule="auto"/>
              <w:rPr>
                <w:rFonts w:ascii="Times New Roman" w:hAnsi="Times New Roman" w:cs="Times New Roman"/>
              </w:rPr>
            </w:pPr>
            <w:r w:rsidRPr="00A6740B">
              <w:rPr>
                <w:rFonts w:ascii="Times New Roman" w:hAnsi="Times New Roman" w:cs="Times New Roman"/>
              </w:rPr>
              <w:t>Gender (%male)</w:t>
            </w:r>
          </w:p>
        </w:tc>
      </w:tr>
      <w:tr w:rsidR="00775787" w:rsidRPr="00A6740B" w14:paraId="70285AD5" w14:textId="77777777" w:rsidTr="001B2691">
        <w:trPr>
          <w:trHeight w:val="110"/>
        </w:trPr>
        <w:tc>
          <w:tcPr>
            <w:tcW w:w="8449" w:type="dxa"/>
            <w:gridSpan w:val="3"/>
          </w:tcPr>
          <w:p w14:paraId="6D444C19"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Smoker </w:t>
            </w:r>
          </w:p>
        </w:tc>
      </w:tr>
      <w:tr w:rsidR="00775787" w:rsidRPr="00A6740B" w14:paraId="23BC82CB" w14:textId="77777777" w:rsidTr="001B2691">
        <w:trPr>
          <w:trHeight w:val="110"/>
        </w:trPr>
        <w:tc>
          <w:tcPr>
            <w:tcW w:w="8449" w:type="dxa"/>
            <w:gridSpan w:val="3"/>
          </w:tcPr>
          <w:p w14:paraId="5731920B"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bCs/>
              </w:rPr>
              <w:t xml:space="preserve">Ethnicity </w:t>
            </w:r>
          </w:p>
        </w:tc>
      </w:tr>
      <w:tr w:rsidR="002E49B4" w:rsidRPr="00A6740B" w14:paraId="048F4865" w14:textId="77777777" w:rsidTr="001B2691">
        <w:trPr>
          <w:trHeight w:val="110"/>
        </w:trPr>
        <w:tc>
          <w:tcPr>
            <w:tcW w:w="8449" w:type="dxa"/>
            <w:gridSpan w:val="3"/>
          </w:tcPr>
          <w:p w14:paraId="607BB302" w14:textId="24F3AD2F" w:rsidR="002E49B4" w:rsidRPr="00A6740B" w:rsidRDefault="002E49B4" w:rsidP="007A1B5C">
            <w:pPr>
              <w:pStyle w:val="Default"/>
              <w:spacing w:line="276" w:lineRule="auto"/>
              <w:rPr>
                <w:rFonts w:ascii="Times New Roman" w:hAnsi="Times New Roman" w:cs="Times New Roman"/>
              </w:rPr>
            </w:pPr>
            <w:r w:rsidRPr="00A6740B">
              <w:rPr>
                <w:rFonts w:ascii="Times New Roman" w:hAnsi="Times New Roman" w:cs="Times New Roman"/>
              </w:rPr>
              <w:t>RCRI</w:t>
            </w:r>
          </w:p>
        </w:tc>
      </w:tr>
      <w:tr w:rsidR="00FA6C8C" w:rsidRPr="00A6740B" w14:paraId="0E0F01A6" w14:textId="77777777" w:rsidTr="001B2691">
        <w:trPr>
          <w:trHeight w:val="110"/>
        </w:trPr>
        <w:tc>
          <w:tcPr>
            <w:tcW w:w="8449" w:type="dxa"/>
            <w:gridSpan w:val="3"/>
          </w:tcPr>
          <w:p w14:paraId="00DBDF37" w14:textId="693A9C73" w:rsidR="00FA6C8C" w:rsidRPr="00A6740B" w:rsidRDefault="00FA6C8C" w:rsidP="007A1B5C">
            <w:pPr>
              <w:pStyle w:val="Default"/>
              <w:spacing w:line="276" w:lineRule="auto"/>
              <w:rPr>
                <w:rFonts w:ascii="Times New Roman" w:hAnsi="Times New Roman" w:cs="Times New Roman"/>
              </w:rPr>
            </w:pPr>
            <w:r w:rsidRPr="007A5220">
              <w:rPr>
                <w:rFonts w:ascii="Times New Roman" w:hAnsi="Times New Roman" w:cs="Times New Roman"/>
              </w:rPr>
              <w:t>POSSUM</w:t>
            </w:r>
          </w:p>
        </w:tc>
      </w:tr>
      <w:tr w:rsidR="001B2691" w:rsidRPr="00A6740B" w14:paraId="6F66DBB8" w14:textId="77777777" w:rsidTr="001B2691">
        <w:trPr>
          <w:trHeight w:val="110"/>
        </w:trPr>
        <w:tc>
          <w:tcPr>
            <w:tcW w:w="8449" w:type="dxa"/>
            <w:gridSpan w:val="3"/>
          </w:tcPr>
          <w:tbl>
            <w:tblPr>
              <w:tblStyle w:val="TableGrid"/>
              <w:tblW w:w="8506" w:type="dxa"/>
              <w:tblLayout w:type="fixed"/>
              <w:tblLook w:val="04A0" w:firstRow="1" w:lastRow="0" w:firstColumn="1" w:lastColumn="0" w:noHBand="0" w:noVBand="1"/>
            </w:tblPr>
            <w:tblGrid>
              <w:gridCol w:w="2683"/>
              <w:gridCol w:w="2835"/>
              <w:gridCol w:w="2988"/>
            </w:tblGrid>
            <w:tr w:rsidR="001B2691" w:rsidRPr="00A6740B" w14:paraId="7007D90A" w14:textId="77777777" w:rsidTr="00831222">
              <w:trPr>
                <w:trHeight w:val="153"/>
              </w:trPr>
              <w:tc>
                <w:tcPr>
                  <w:tcW w:w="2683" w:type="dxa"/>
                  <w:tcBorders>
                    <w:top w:val="single" w:sz="4" w:space="0" w:color="auto"/>
                    <w:bottom w:val="single" w:sz="4" w:space="0" w:color="auto"/>
                  </w:tcBorders>
                </w:tcPr>
                <w:p w14:paraId="543E61AD" w14:textId="77777777" w:rsidR="001B2691" w:rsidRPr="00A6740B" w:rsidRDefault="001B2691" w:rsidP="007A1B5C">
                  <w:pPr>
                    <w:spacing w:line="276" w:lineRule="auto"/>
                    <w:rPr>
                      <w:rFonts w:cs="Times New Roman"/>
                    </w:rPr>
                  </w:pPr>
                  <w:r w:rsidRPr="00A6740B">
                    <w:rPr>
                      <w:rFonts w:cs="Times New Roman"/>
                    </w:rPr>
                    <w:t>Atrial fibrillation</w:t>
                  </w:r>
                </w:p>
              </w:tc>
              <w:tc>
                <w:tcPr>
                  <w:tcW w:w="2835" w:type="dxa"/>
                  <w:tcBorders>
                    <w:top w:val="single" w:sz="4" w:space="0" w:color="auto"/>
                    <w:bottom w:val="single" w:sz="4" w:space="0" w:color="auto"/>
                  </w:tcBorders>
                </w:tcPr>
                <w:p w14:paraId="78360E66" w14:textId="77777777" w:rsidR="001B2691" w:rsidRPr="00A6740B" w:rsidRDefault="001B2691" w:rsidP="007A1B5C">
                  <w:pPr>
                    <w:spacing w:line="276" w:lineRule="auto"/>
                    <w:jc w:val="center"/>
                    <w:rPr>
                      <w:rFonts w:cs="Times New Roman"/>
                      <w:color w:val="000000" w:themeColor="text1"/>
                    </w:rPr>
                  </w:pPr>
                </w:p>
              </w:tc>
              <w:tc>
                <w:tcPr>
                  <w:tcW w:w="2988" w:type="dxa"/>
                  <w:tcBorders>
                    <w:top w:val="single" w:sz="4" w:space="0" w:color="auto"/>
                  </w:tcBorders>
                </w:tcPr>
                <w:p w14:paraId="4CD3561E" w14:textId="77777777" w:rsidR="001B2691" w:rsidRPr="00A6740B" w:rsidRDefault="001B2691" w:rsidP="007A1B5C">
                  <w:pPr>
                    <w:spacing w:line="276" w:lineRule="auto"/>
                    <w:jc w:val="center"/>
                    <w:rPr>
                      <w:rFonts w:cs="Times New Roman"/>
                      <w:color w:val="000000" w:themeColor="text1"/>
                    </w:rPr>
                  </w:pPr>
                </w:p>
              </w:tc>
            </w:tr>
            <w:tr w:rsidR="001B2691" w:rsidRPr="00A6740B" w14:paraId="7F647AA3" w14:textId="77777777" w:rsidTr="00831222">
              <w:trPr>
                <w:trHeight w:val="171"/>
              </w:trPr>
              <w:tc>
                <w:tcPr>
                  <w:tcW w:w="2683" w:type="dxa"/>
                  <w:tcBorders>
                    <w:top w:val="single" w:sz="4" w:space="0" w:color="auto"/>
                    <w:bottom w:val="single" w:sz="4" w:space="0" w:color="auto"/>
                  </w:tcBorders>
                </w:tcPr>
                <w:p w14:paraId="781E4EC3" w14:textId="77777777" w:rsidR="001B2691" w:rsidRPr="00A6740B" w:rsidRDefault="001B2691" w:rsidP="007A1B5C">
                  <w:pPr>
                    <w:spacing w:line="276" w:lineRule="auto"/>
                    <w:rPr>
                      <w:rFonts w:cs="Times New Roman"/>
                    </w:rPr>
                  </w:pPr>
                  <w:r w:rsidRPr="00A6740B">
                    <w:rPr>
                      <w:rFonts w:cs="Times New Roman"/>
                    </w:rPr>
                    <w:t>Congestive heart failure</w:t>
                  </w:r>
                </w:p>
              </w:tc>
              <w:tc>
                <w:tcPr>
                  <w:tcW w:w="2835" w:type="dxa"/>
                  <w:tcBorders>
                    <w:top w:val="single" w:sz="4" w:space="0" w:color="auto"/>
                    <w:bottom w:val="single" w:sz="4" w:space="0" w:color="auto"/>
                  </w:tcBorders>
                </w:tcPr>
                <w:p w14:paraId="3DC0920A" w14:textId="77777777" w:rsidR="001B2691" w:rsidRPr="00A6740B" w:rsidRDefault="001B2691" w:rsidP="007A1B5C">
                  <w:pPr>
                    <w:spacing w:line="276" w:lineRule="auto"/>
                    <w:jc w:val="center"/>
                    <w:rPr>
                      <w:rFonts w:cs="Times New Roman"/>
                      <w:color w:val="000000" w:themeColor="text1"/>
                    </w:rPr>
                  </w:pPr>
                </w:p>
              </w:tc>
              <w:tc>
                <w:tcPr>
                  <w:tcW w:w="2988" w:type="dxa"/>
                </w:tcPr>
                <w:p w14:paraId="1FAF6592" w14:textId="77777777" w:rsidR="001B2691" w:rsidRPr="00A6740B" w:rsidRDefault="001B2691" w:rsidP="007A1B5C">
                  <w:pPr>
                    <w:spacing w:line="276" w:lineRule="auto"/>
                    <w:jc w:val="center"/>
                    <w:rPr>
                      <w:rFonts w:cs="Times New Roman"/>
                      <w:color w:val="000000" w:themeColor="text1"/>
                    </w:rPr>
                  </w:pPr>
                </w:p>
              </w:tc>
            </w:tr>
            <w:tr w:rsidR="001B2691" w:rsidRPr="00A6740B" w14:paraId="0E6FF371" w14:textId="77777777" w:rsidTr="00831222">
              <w:trPr>
                <w:trHeight w:val="90"/>
              </w:trPr>
              <w:tc>
                <w:tcPr>
                  <w:tcW w:w="2683" w:type="dxa"/>
                  <w:tcBorders>
                    <w:top w:val="single" w:sz="4" w:space="0" w:color="auto"/>
                    <w:bottom w:val="single" w:sz="4" w:space="0" w:color="auto"/>
                  </w:tcBorders>
                </w:tcPr>
                <w:p w14:paraId="4CC1C1D0" w14:textId="77777777" w:rsidR="001B2691" w:rsidRPr="00A6740B" w:rsidRDefault="001B2691" w:rsidP="007A1B5C">
                  <w:pPr>
                    <w:spacing w:line="276" w:lineRule="auto"/>
                    <w:rPr>
                      <w:rFonts w:cs="Times New Roman"/>
                    </w:rPr>
                  </w:pPr>
                  <w:r w:rsidRPr="00A6740B">
                    <w:rPr>
                      <w:rFonts w:cs="Times New Roman"/>
                    </w:rPr>
                    <w:t>Coronary artery disease</w:t>
                  </w:r>
                </w:p>
              </w:tc>
              <w:tc>
                <w:tcPr>
                  <w:tcW w:w="2835" w:type="dxa"/>
                  <w:tcBorders>
                    <w:top w:val="single" w:sz="4" w:space="0" w:color="auto"/>
                    <w:bottom w:val="single" w:sz="4" w:space="0" w:color="auto"/>
                  </w:tcBorders>
                </w:tcPr>
                <w:p w14:paraId="4035397B" w14:textId="77777777" w:rsidR="001B2691" w:rsidRPr="00A6740B" w:rsidRDefault="001B2691" w:rsidP="007A1B5C">
                  <w:pPr>
                    <w:spacing w:line="276" w:lineRule="auto"/>
                    <w:jc w:val="center"/>
                    <w:rPr>
                      <w:rFonts w:cs="Times New Roman"/>
                      <w:color w:val="000000" w:themeColor="text1"/>
                    </w:rPr>
                  </w:pPr>
                </w:p>
              </w:tc>
              <w:tc>
                <w:tcPr>
                  <w:tcW w:w="2988" w:type="dxa"/>
                </w:tcPr>
                <w:p w14:paraId="54EAF342" w14:textId="77777777" w:rsidR="001B2691" w:rsidRPr="00A6740B" w:rsidRDefault="001B2691" w:rsidP="007A1B5C">
                  <w:pPr>
                    <w:spacing w:line="276" w:lineRule="auto"/>
                    <w:jc w:val="center"/>
                    <w:rPr>
                      <w:rFonts w:cs="Times New Roman"/>
                      <w:color w:val="000000" w:themeColor="text1"/>
                    </w:rPr>
                  </w:pPr>
                </w:p>
              </w:tc>
            </w:tr>
            <w:tr w:rsidR="001B2691" w:rsidRPr="00A6740B" w14:paraId="5D51922D" w14:textId="77777777" w:rsidTr="00831222">
              <w:trPr>
                <w:trHeight w:val="153"/>
              </w:trPr>
              <w:tc>
                <w:tcPr>
                  <w:tcW w:w="2683" w:type="dxa"/>
                  <w:tcBorders>
                    <w:top w:val="single" w:sz="4" w:space="0" w:color="auto"/>
                    <w:bottom w:val="single" w:sz="4" w:space="0" w:color="auto"/>
                  </w:tcBorders>
                </w:tcPr>
                <w:p w14:paraId="77DAF18A"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Cerebral vascular event</w:t>
                  </w:r>
                </w:p>
              </w:tc>
              <w:tc>
                <w:tcPr>
                  <w:tcW w:w="2835" w:type="dxa"/>
                  <w:tcBorders>
                    <w:top w:val="single" w:sz="4" w:space="0" w:color="auto"/>
                    <w:bottom w:val="single" w:sz="4" w:space="0" w:color="auto"/>
                  </w:tcBorders>
                </w:tcPr>
                <w:p w14:paraId="257143E1" w14:textId="77777777" w:rsidR="001B2691" w:rsidRPr="00A6740B" w:rsidRDefault="001B2691" w:rsidP="007A1B5C">
                  <w:pPr>
                    <w:spacing w:line="276" w:lineRule="auto"/>
                    <w:jc w:val="center"/>
                    <w:rPr>
                      <w:rFonts w:cs="Times New Roman"/>
                      <w:color w:val="000000" w:themeColor="text1"/>
                    </w:rPr>
                  </w:pPr>
                </w:p>
              </w:tc>
              <w:tc>
                <w:tcPr>
                  <w:tcW w:w="2988" w:type="dxa"/>
                </w:tcPr>
                <w:p w14:paraId="0545D540" w14:textId="77777777" w:rsidR="001B2691" w:rsidRPr="00A6740B" w:rsidRDefault="001B2691" w:rsidP="007A1B5C">
                  <w:pPr>
                    <w:spacing w:line="276" w:lineRule="auto"/>
                    <w:jc w:val="center"/>
                    <w:rPr>
                      <w:rFonts w:cs="Times New Roman"/>
                      <w:color w:val="000000" w:themeColor="text1"/>
                    </w:rPr>
                  </w:pPr>
                </w:p>
              </w:tc>
            </w:tr>
            <w:tr w:rsidR="001B2691" w:rsidRPr="00A6740B" w14:paraId="0130B24A" w14:textId="77777777" w:rsidTr="00831222">
              <w:trPr>
                <w:trHeight w:val="90"/>
              </w:trPr>
              <w:tc>
                <w:tcPr>
                  <w:tcW w:w="2683" w:type="dxa"/>
                  <w:tcBorders>
                    <w:top w:val="single" w:sz="4" w:space="0" w:color="auto"/>
                    <w:bottom w:val="single" w:sz="4" w:space="0" w:color="auto"/>
                  </w:tcBorders>
                </w:tcPr>
                <w:p w14:paraId="1D61AE54"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Obstructive sleep apnoea</w:t>
                  </w:r>
                </w:p>
              </w:tc>
              <w:tc>
                <w:tcPr>
                  <w:tcW w:w="2835" w:type="dxa"/>
                  <w:tcBorders>
                    <w:top w:val="single" w:sz="4" w:space="0" w:color="auto"/>
                    <w:bottom w:val="single" w:sz="4" w:space="0" w:color="auto"/>
                  </w:tcBorders>
                </w:tcPr>
                <w:p w14:paraId="47698829" w14:textId="77777777" w:rsidR="001B2691" w:rsidRPr="00A6740B" w:rsidRDefault="001B2691" w:rsidP="007A1B5C">
                  <w:pPr>
                    <w:spacing w:line="276" w:lineRule="auto"/>
                    <w:jc w:val="center"/>
                    <w:rPr>
                      <w:rFonts w:cs="Times New Roman"/>
                      <w:color w:val="000000" w:themeColor="text1"/>
                    </w:rPr>
                  </w:pPr>
                </w:p>
              </w:tc>
              <w:tc>
                <w:tcPr>
                  <w:tcW w:w="2988" w:type="dxa"/>
                </w:tcPr>
                <w:p w14:paraId="369956DA" w14:textId="77777777" w:rsidR="001B2691" w:rsidRPr="00A6740B" w:rsidRDefault="001B2691" w:rsidP="007A1B5C">
                  <w:pPr>
                    <w:spacing w:line="276" w:lineRule="auto"/>
                    <w:jc w:val="center"/>
                    <w:rPr>
                      <w:rFonts w:cs="Times New Roman"/>
                      <w:color w:val="000000" w:themeColor="text1"/>
                    </w:rPr>
                  </w:pPr>
                </w:p>
              </w:tc>
            </w:tr>
            <w:tr w:rsidR="001B2691" w:rsidRPr="00A6740B" w14:paraId="05AFB8B6" w14:textId="77777777" w:rsidTr="00831222">
              <w:trPr>
                <w:trHeight w:val="90"/>
              </w:trPr>
              <w:tc>
                <w:tcPr>
                  <w:tcW w:w="2683" w:type="dxa"/>
                  <w:tcBorders>
                    <w:top w:val="single" w:sz="4" w:space="0" w:color="auto"/>
                    <w:bottom w:val="single" w:sz="4" w:space="0" w:color="auto"/>
                  </w:tcBorders>
                </w:tcPr>
                <w:p w14:paraId="443477F5"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Peripheral vascular disease</w:t>
                  </w:r>
                </w:p>
              </w:tc>
              <w:tc>
                <w:tcPr>
                  <w:tcW w:w="2835" w:type="dxa"/>
                  <w:tcBorders>
                    <w:top w:val="single" w:sz="4" w:space="0" w:color="auto"/>
                    <w:bottom w:val="single" w:sz="4" w:space="0" w:color="auto"/>
                  </w:tcBorders>
                </w:tcPr>
                <w:p w14:paraId="2BEAB8E4" w14:textId="77777777" w:rsidR="001B2691" w:rsidRPr="00A6740B" w:rsidRDefault="001B2691" w:rsidP="007A1B5C">
                  <w:pPr>
                    <w:spacing w:line="276" w:lineRule="auto"/>
                    <w:jc w:val="center"/>
                    <w:rPr>
                      <w:rFonts w:cs="Times New Roman"/>
                      <w:color w:val="000000" w:themeColor="text1"/>
                    </w:rPr>
                  </w:pPr>
                </w:p>
              </w:tc>
              <w:tc>
                <w:tcPr>
                  <w:tcW w:w="2988" w:type="dxa"/>
                </w:tcPr>
                <w:p w14:paraId="66C3BB52" w14:textId="77777777" w:rsidR="001B2691" w:rsidRPr="00A6740B" w:rsidRDefault="001B2691" w:rsidP="007A1B5C">
                  <w:pPr>
                    <w:spacing w:line="276" w:lineRule="auto"/>
                    <w:jc w:val="center"/>
                    <w:rPr>
                      <w:rFonts w:cs="Times New Roman"/>
                      <w:color w:val="000000" w:themeColor="text1"/>
                    </w:rPr>
                  </w:pPr>
                </w:p>
              </w:tc>
            </w:tr>
            <w:tr w:rsidR="001B2691" w:rsidRPr="00A6740B" w14:paraId="604D2CC3" w14:textId="77777777" w:rsidTr="00831222">
              <w:trPr>
                <w:trHeight w:val="90"/>
              </w:trPr>
              <w:tc>
                <w:tcPr>
                  <w:tcW w:w="2683" w:type="dxa"/>
                  <w:tcBorders>
                    <w:top w:val="single" w:sz="4" w:space="0" w:color="auto"/>
                    <w:bottom w:val="single" w:sz="4" w:space="0" w:color="auto"/>
                  </w:tcBorders>
                </w:tcPr>
                <w:p w14:paraId="414DE41A"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HTN</w:t>
                  </w:r>
                </w:p>
              </w:tc>
              <w:tc>
                <w:tcPr>
                  <w:tcW w:w="2835" w:type="dxa"/>
                  <w:tcBorders>
                    <w:top w:val="single" w:sz="4" w:space="0" w:color="auto"/>
                    <w:bottom w:val="single" w:sz="4" w:space="0" w:color="auto"/>
                  </w:tcBorders>
                </w:tcPr>
                <w:p w14:paraId="643485F2" w14:textId="77777777" w:rsidR="001B2691" w:rsidRPr="00A6740B" w:rsidRDefault="001B2691" w:rsidP="007A1B5C">
                  <w:pPr>
                    <w:spacing w:line="276" w:lineRule="auto"/>
                    <w:jc w:val="center"/>
                    <w:rPr>
                      <w:rFonts w:cs="Times New Roman"/>
                      <w:color w:val="000000" w:themeColor="text1"/>
                    </w:rPr>
                  </w:pPr>
                </w:p>
              </w:tc>
              <w:tc>
                <w:tcPr>
                  <w:tcW w:w="2988" w:type="dxa"/>
                </w:tcPr>
                <w:p w14:paraId="4E038036" w14:textId="77777777" w:rsidR="001B2691" w:rsidRPr="00A6740B" w:rsidRDefault="001B2691" w:rsidP="007A1B5C">
                  <w:pPr>
                    <w:spacing w:line="276" w:lineRule="auto"/>
                    <w:jc w:val="center"/>
                    <w:rPr>
                      <w:rFonts w:cs="Times New Roman"/>
                      <w:color w:val="000000" w:themeColor="text1"/>
                    </w:rPr>
                  </w:pPr>
                </w:p>
              </w:tc>
            </w:tr>
            <w:tr w:rsidR="001B2691" w:rsidRPr="00A6740B" w14:paraId="34D27BF1" w14:textId="77777777" w:rsidTr="00831222">
              <w:trPr>
                <w:trHeight w:val="90"/>
              </w:trPr>
              <w:tc>
                <w:tcPr>
                  <w:tcW w:w="2683" w:type="dxa"/>
                  <w:tcBorders>
                    <w:top w:val="single" w:sz="4" w:space="0" w:color="auto"/>
                    <w:bottom w:val="single" w:sz="4" w:space="0" w:color="auto"/>
                  </w:tcBorders>
                </w:tcPr>
                <w:p w14:paraId="0BBB25FC"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COPD</w:t>
                  </w:r>
                </w:p>
              </w:tc>
              <w:tc>
                <w:tcPr>
                  <w:tcW w:w="2835" w:type="dxa"/>
                  <w:tcBorders>
                    <w:top w:val="single" w:sz="4" w:space="0" w:color="auto"/>
                    <w:bottom w:val="single" w:sz="4" w:space="0" w:color="auto"/>
                  </w:tcBorders>
                </w:tcPr>
                <w:p w14:paraId="25ACF2AA" w14:textId="77777777" w:rsidR="001B2691" w:rsidRPr="00A6740B" w:rsidRDefault="001B2691" w:rsidP="007A1B5C">
                  <w:pPr>
                    <w:spacing w:line="276" w:lineRule="auto"/>
                    <w:jc w:val="center"/>
                    <w:rPr>
                      <w:rFonts w:cs="Times New Roman"/>
                      <w:color w:val="000000" w:themeColor="text1"/>
                    </w:rPr>
                  </w:pPr>
                </w:p>
              </w:tc>
              <w:tc>
                <w:tcPr>
                  <w:tcW w:w="2988" w:type="dxa"/>
                </w:tcPr>
                <w:p w14:paraId="76E62D7C" w14:textId="77777777" w:rsidR="001B2691" w:rsidRPr="00A6740B" w:rsidRDefault="001B2691" w:rsidP="007A1B5C">
                  <w:pPr>
                    <w:spacing w:line="276" w:lineRule="auto"/>
                    <w:jc w:val="center"/>
                    <w:rPr>
                      <w:rFonts w:cs="Times New Roman"/>
                      <w:color w:val="000000" w:themeColor="text1"/>
                    </w:rPr>
                  </w:pPr>
                </w:p>
              </w:tc>
            </w:tr>
            <w:tr w:rsidR="001B2691" w:rsidRPr="00A6740B" w14:paraId="4549E171" w14:textId="77777777" w:rsidTr="00831222">
              <w:trPr>
                <w:trHeight w:val="115"/>
              </w:trPr>
              <w:tc>
                <w:tcPr>
                  <w:tcW w:w="2683" w:type="dxa"/>
                  <w:tcBorders>
                    <w:top w:val="single" w:sz="4" w:space="0" w:color="auto"/>
                  </w:tcBorders>
                </w:tcPr>
                <w:p w14:paraId="09E9910A"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Diabetes</w:t>
                  </w:r>
                </w:p>
              </w:tc>
              <w:tc>
                <w:tcPr>
                  <w:tcW w:w="2835" w:type="dxa"/>
                  <w:tcBorders>
                    <w:top w:val="single" w:sz="4" w:space="0" w:color="auto"/>
                  </w:tcBorders>
                </w:tcPr>
                <w:p w14:paraId="606DEC5C" w14:textId="77777777" w:rsidR="001B2691" w:rsidRPr="00A6740B" w:rsidRDefault="001B2691" w:rsidP="007A1B5C">
                  <w:pPr>
                    <w:spacing w:line="276" w:lineRule="auto"/>
                    <w:jc w:val="center"/>
                    <w:rPr>
                      <w:rFonts w:cs="Times New Roman"/>
                      <w:color w:val="000000" w:themeColor="text1"/>
                    </w:rPr>
                  </w:pPr>
                </w:p>
              </w:tc>
              <w:tc>
                <w:tcPr>
                  <w:tcW w:w="2988" w:type="dxa"/>
                </w:tcPr>
                <w:p w14:paraId="74115EB2" w14:textId="77777777" w:rsidR="001B2691" w:rsidRPr="00A6740B" w:rsidRDefault="001B2691" w:rsidP="007A1B5C">
                  <w:pPr>
                    <w:spacing w:line="276" w:lineRule="auto"/>
                    <w:jc w:val="center"/>
                    <w:rPr>
                      <w:rFonts w:cs="Times New Roman"/>
                      <w:color w:val="000000" w:themeColor="text1"/>
                    </w:rPr>
                  </w:pPr>
                </w:p>
              </w:tc>
            </w:tr>
            <w:tr w:rsidR="001B2691" w:rsidRPr="00A6740B" w14:paraId="57F835D0" w14:textId="77777777" w:rsidTr="00831222">
              <w:trPr>
                <w:trHeight w:val="153"/>
              </w:trPr>
              <w:tc>
                <w:tcPr>
                  <w:tcW w:w="2683" w:type="dxa"/>
                  <w:tcBorders>
                    <w:top w:val="single" w:sz="4" w:space="0" w:color="auto"/>
                    <w:bottom w:val="single" w:sz="4" w:space="0" w:color="auto"/>
                  </w:tcBorders>
                </w:tcPr>
                <w:p w14:paraId="3E5A922E"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Active cancer</w:t>
                  </w:r>
                </w:p>
              </w:tc>
              <w:tc>
                <w:tcPr>
                  <w:tcW w:w="2835" w:type="dxa"/>
                  <w:tcBorders>
                    <w:top w:val="single" w:sz="4" w:space="0" w:color="auto"/>
                    <w:bottom w:val="single" w:sz="4" w:space="0" w:color="auto"/>
                  </w:tcBorders>
                </w:tcPr>
                <w:p w14:paraId="33A6B84B" w14:textId="77777777" w:rsidR="001B2691" w:rsidRPr="00A6740B" w:rsidRDefault="001B2691" w:rsidP="007A1B5C">
                  <w:pPr>
                    <w:spacing w:line="276" w:lineRule="auto"/>
                    <w:jc w:val="center"/>
                    <w:rPr>
                      <w:rFonts w:cs="Times New Roman"/>
                      <w:color w:val="000000" w:themeColor="text1"/>
                    </w:rPr>
                  </w:pPr>
                </w:p>
              </w:tc>
              <w:tc>
                <w:tcPr>
                  <w:tcW w:w="2988" w:type="dxa"/>
                </w:tcPr>
                <w:p w14:paraId="1DF8D6F6" w14:textId="77777777" w:rsidR="001B2691" w:rsidRPr="00A6740B" w:rsidRDefault="001B2691" w:rsidP="007A1B5C">
                  <w:pPr>
                    <w:spacing w:line="276" w:lineRule="auto"/>
                    <w:jc w:val="center"/>
                    <w:rPr>
                      <w:rFonts w:cs="Times New Roman"/>
                      <w:color w:val="000000" w:themeColor="text1"/>
                    </w:rPr>
                  </w:pPr>
                </w:p>
              </w:tc>
            </w:tr>
            <w:tr w:rsidR="001B2691" w:rsidRPr="00A6740B" w14:paraId="7BAFB17D" w14:textId="77777777" w:rsidTr="00831222">
              <w:trPr>
                <w:trHeight w:val="153"/>
              </w:trPr>
              <w:tc>
                <w:tcPr>
                  <w:tcW w:w="2683" w:type="dxa"/>
                  <w:tcBorders>
                    <w:top w:val="single" w:sz="4" w:space="0" w:color="auto"/>
                    <w:bottom w:val="single" w:sz="4" w:space="0" w:color="auto"/>
                  </w:tcBorders>
                </w:tcPr>
                <w:p w14:paraId="683554B6"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Haemoglobin</w:t>
                  </w:r>
                </w:p>
              </w:tc>
              <w:tc>
                <w:tcPr>
                  <w:tcW w:w="2835" w:type="dxa"/>
                  <w:tcBorders>
                    <w:top w:val="single" w:sz="4" w:space="0" w:color="auto"/>
                    <w:bottom w:val="single" w:sz="4" w:space="0" w:color="auto"/>
                  </w:tcBorders>
                </w:tcPr>
                <w:p w14:paraId="60FFB663" w14:textId="77777777" w:rsidR="001B2691" w:rsidRPr="00A6740B" w:rsidRDefault="001B2691" w:rsidP="007A1B5C">
                  <w:pPr>
                    <w:spacing w:line="276" w:lineRule="auto"/>
                    <w:jc w:val="center"/>
                    <w:rPr>
                      <w:rFonts w:cs="Times New Roman"/>
                      <w:color w:val="000000" w:themeColor="text1"/>
                    </w:rPr>
                  </w:pPr>
                </w:p>
              </w:tc>
              <w:tc>
                <w:tcPr>
                  <w:tcW w:w="2988" w:type="dxa"/>
                </w:tcPr>
                <w:p w14:paraId="4D04DFDC" w14:textId="77777777" w:rsidR="001B2691" w:rsidRPr="00A6740B" w:rsidRDefault="001B2691" w:rsidP="007A1B5C">
                  <w:pPr>
                    <w:spacing w:line="276" w:lineRule="auto"/>
                    <w:jc w:val="center"/>
                    <w:rPr>
                      <w:rFonts w:cs="Times New Roman"/>
                      <w:color w:val="000000" w:themeColor="text1"/>
                    </w:rPr>
                  </w:pPr>
                </w:p>
              </w:tc>
            </w:tr>
            <w:tr w:rsidR="001B2691" w:rsidRPr="00A6740B" w14:paraId="75EEA0D5" w14:textId="77777777" w:rsidTr="00831222">
              <w:trPr>
                <w:trHeight w:val="90"/>
              </w:trPr>
              <w:tc>
                <w:tcPr>
                  <w:tcW w:w="2683" w:type="dxa"/>
                  <w:tcBorders>
                    <w:top w:val="single" w:sz="4" w:space="0" w:color="auto"/>
                    <w:bottom w:val="single" w:sz="4" w:space="0" w:color="auto"/>
                  </w:tcBorders>
                </w:tcPr>
                <w:p w14:paraId="1E38F5CF" w14:textId="77777777" w:rsidR="001B2691" w:rsidRPr="00A6740B" w:rsidRDefault="001B2691" w:rsidP="007A1B5C">
                  <w:pPr>
                    <w:spacing w:line="276" w:lineRule="auto"/>
                    <w:jc w:val="both"/>
                    <w:rPr>
                      <w:rFonts w:cs="Times New Roman"/>
                      <w:color w:val="000000" w:themeColor="text1"/>
                    </w:rPr>
                  </w:pPr>
                  <w:r w:rsidRPr="00A6740B">
                    <w:rPr>
                      <w:rFonts w:cs="Times New Roman"/>
                      <w:color w:val="000000" w:themeColor="text1"/>
                    </w:rPr>
                    <w:t>CKD</w:t>
                  </w:r>
                </w:p>
              </w:tc>
              <w:tc>
                <w:tcPr>
                  <w:tcW w:w="2835" w:type="dxa"/>
                  <w:tcBorders>
                    <w:top w:val="single" w:sz="4" w:space="0" w:color="auto"/>
                    <w:bottom w:val="single" w:sz="4" w:space="0" w:color="auto"/>
                  </w:tcBorders>
                </w:tcPr>
                <w:p w14:paraId="0A3AC12C" w14:textId="77777777" w:rsidR="001B2691" w:rsidRPr="00A6740B" w:rsidRDefault="001B2691" w:rsidP="007A1B5C">
                  <w:pPr>
                    <w:spacing w:line="276" w:lineRule="auto"/>
                    <w:jc w:val="center"/>
                    <w:rPr>
                      <w:rFonts w:cs="Times New Roman"/>
                      <w:color w:val="000000" w:themeColor="text1"/>
                    </w:rPr>
                  </w:pPr>
                </w:p>
              </w:tc>
              <w:tc>
                <w:tcPr>
                  <w:tcW w:w="2988" w:type="dxa"/>
                  <w:tcBorders>
                    <w:bottom w:val="single" w:sz="4" w:space="0" w:color="auto"/>
                  </w:tcBorders>
                </w:tcPr>
                <w:p w14:paraId="0B116697" w14:textId="03CD9680" w:rsidR="001B2691" w:rsidRPr="00A6740B" w:rsidRDefault="001B2691" w:rsidP="007A1B5C">
                  <w:pPr>
                    <w:spacing w:line="276" w:lineRule="auto"/>
                    <w:jc w:val="center"/>
                    <w:rPr>
                      <w:rFonts w:cs="Times New Roman"/>
                      <w:color w:val="000000" w:themeColor="text1"/>
                    </w:rPr>
                  </w:pPr>
                </w:p>
              </w:tc>
            </w:tr>
          </w:tbl>
          <w:p w14:paraId="41E7A9B8" w14:textId="66998DF1" w:rsidR="001B2691" w:rsidRPr="00A6740B" w:rsidRDefault="001B2691" w:rsidP="007A1B5C">
            <w:pPr>
              <w:pStyle w:val="Default"/>
              <w:spacing w:line="276" w:lineRule="auto"/>
              <w:rPr>
                <w:rFonts w:ascii="Times New Roman" w:hAnsi="Times New Roman" w:cs="Times New Roman"/>
              </w:rPr>
            </w:pPr>
          </w:p>
        </w:tc>
      </w:tr>
      <w:tr w:rsidR="00831222" w:rsidRPr="00A6740B" w14:paraId="6443FD30" w14:textId="77777777" w:rsidTr="001B2691">
        <w:trPr>
          <w:trHeight w:val="110"/>
        </w:trPr>
        <w:tc>
          <w:tcPr>
            <w:tcW w:w="8449" w:type="dxa"/>
            <w:gridSpan w:val="3"/>
          </w:tcPr>
          <w:p w14:paraId="7C33A4BE" w14:textId="6F48764F" w:rsidR="00831222" w:rsidRPr="00A6740B" w:rsidRDefault="00831222" w:rsidP="007A1B5C">
            <w:pPr>
              <w:pStyle w:val="Default"/>
              <w:spacing w:line="276" w:lineRule="auto"/>
              <w:rPr>
                <w:rFonts w:ascii="Times New Roman" w:hAnsi="Times New Roman" w:cs="Times New Roman"/>
              </w:rPr>
            </w:pPr>
            <w:r w:rsidRPr="00A6740B">
              <w:rPr>
                <w:rFonts w:ascii="Times New Roman" w:hAnsi="Times New Roman" w:cs="Times New Roman"/>
              </w:rPr>
              <w:t>ASA grade</w:t>
            </w:r>
          </w:p>
        </w:tc>
      </w:tr>
      <w:tr w:rsidR="00775787" w:rsidRPr="00A6740B" w14:paraId="4BC9CFA0" w14:textId="77777777" w:rsidTr="001B2691">
        <w:trPr>
          <w:trHeight w:val="110"/>
        </w:trPr>
        <w:tc>
          <w:tcPr>
            <w:tcW w:w="8449" w:type="dxa"/>
            <w:gridSpan w:val="3"/>
          </w:tcPr>
          <w:p w14:paraId="580826EA"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I </w:t>
            </w:r>
          </w:p>
        </w:tc>
      </w:tr>
      <w:tr w:rsidR="00775787" w:rsidRPr="00A6740B" w14:paraId="5F33A303" w14:textId="77777777" w:rsidTr="001B2691">
        <w:trPr>
          <w:trHeight w:val="110"/>
        </w:trPr>
        <w:tc>
          <w:tcPr>
            <w:tcW w:w="8449" w:type="dxa"/>
            <w:gridSpan w:val="3"/>
          </w:tcPr>
          <w:p w14:paraId="182F0731"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II </w:t>
            </w:r>
          </w:p>
        </w:tc>
      </w:tr>
      <w:tr w:rsidR="00775787" w:rsidRPr="00A6740B" w14:paraId="68034708" w14:textId="77777777" w:rsidTr="001B2691">
        <w:trPr>
          <w:trHeight w:val="110"/>
        </w:trPr>
        <w:tc>
          <w:tcPr>
            <w:tcW w:w="8449" w:type="dxa"/>
            <w:gridSpan w:val="3"/>
          </w:tcPr>
          <w:p w14:paraId="5B019D7A"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III </w:t>
            </w:r>
          </w:p>
        </w:tc>
      </w:tr>
      <w:tr w:rsidR="00775787" w:rsidRPr="00A6740B" w14:paraId="16179465" w14:textId="77777777" w:rsidTr="001B2691">
        <w:trPr>
          <w:trHeight w:val="110"/>
        </w:trPr>
        <w:tc>
          <w:tcPr>
            <w:tcW w:w="8449" w:type="dxa"/>
            <w:gridSpan w:val="3"/>
          </w:tcPr>
          <w:p w14:paraId="60C8E575"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IV </w:t>
            </w:r>
          </w:p>
        </w:tc>
      </w:tr>
      <w:tr w:rsidR="00775787" w:rsidRPr="00A6740B" w14:paraId="44A0FF70" w14:textId="77777777" w:rsidTr="001B2691">
        <w:trPr>
          <w:trHeight w:val="110"/>
        </w:trPr>
        <w:tc>
          <w:tcPr>
            <w:tcW w:w="8449" w:type="dxa"/>
            <w:gridSpan w:val="3"/>
          </w:tcPr>
          <w:p w14:paraId="21A4A6D5"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bCs/>
              </w:rPr>
              <w:t xml:space="preserve">Severity of surgery </w:t>
            </w:r>
          </w:p>
        </w:tc>
      </w:tr>
      <w:tr w:rsidR="00775787" w:rsidRPr="00A6740B" w14:paraId="59A7C8B5" w14:textId="77777777" w:rsidTr="001B2691">
        <w:trPr>
          <w:trHeight w:val="110"/>
        </w:trPr>
        <w:tc>
          <w:tcPr>
            <w:tcW w:w="8449" w:type="dxa"/>
            <w:gridSpan w:val="3"/>
          </w:tcPr>
          <w:p w14:paraId="6F743F28"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Minor </w:t>
            </w:r>
          </w:p>
        </w:tc>
      </w:tr>
      <w:tr w:rsidR="00775787" w:rsidRPr="00A6740B" w14:paraId="63B54DDF" w14:textId="77777777" w:rsidTr="001B2691">
        <w:trPr>
          <w:trHeight w:val="110"/>
        </w:trPr>
        <w:tc>
          <w:tcPr>
            <w:tcW w:w="8449" w:type="dxa"/>
            <w:gridSpan w:val="3"/>
          </w:tcPr>
          <w:p w14:paraId="14CBA63E"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Intermediate </w:t>
            </w:r>
          </w:p>
        </w:tc>
      </w:tr>
      <w:tr w:rsidR="00775787" w:rsidRPr="00A6740B" w14:paraId="71299023" w14:textId="77777777" w:rsidTr="001B2691">
        <w:trPr>
          <w:trHeight w:val="110"/>
        </w:trPr>
        <w:tc>
          <w:tcPr>
            <w:tcW w:w="8449" w:type="dxa"/>
            <w:gridSpan w:val="3"/>
          </w:tcPr>
          <w:p w14:paraId="3D794A70"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Major </w:t>
            </w:r>
          </w:p>
        </w:tc>
      </w:tr>
      <w:tr w:rsidR="00747F39" w:rsidRPr="00A6740B" w14:paraId="3406315F" w14:textId="77777777" w:rsidTr="001B2691">
        <w:trPr>
          <w:trHeight w:val="110"/>
        </w:trPr>
        <w:tc>
          <w:tcPr>
            <w:tcW w:w="8449" w:type="dxa"/>
            <w:gridSpan w:val="3"/>
          </w:tcPr>
          <w:p w14:paraId="2EFCD1B7" w14:textId="0E220912" w:rsidR="00747F39" w:rsidRPr="00A6740B" w:rsidRDefault="00747F39" w:rsidP="007A1B5C">
            <w:pPr>
              <w:pStyle w:val="Default"/>
              <w:spacing w:line="276" w:lineRule="auto"/>
              <w:rPr>
                <w:rFonts w:ascii="Times New Roman" w:hAnsi="Times New Roman" w:cs="Times New Roman"/>
                <w:bCs/>
              </w:rPr>
            </w:pPr>
            <w:r w:rsidRPr="00A6740B">
              <w:rPr>
                <w:rFonts w:ascii="Times New Roman" w:hAnsi="Times New Roman" w:cs="Times New Roman"/>
                <w:bCs/>
              </w:rPr>
              <w:t>Duration of surgery</w:t>
            </w:r>
          </w:p>
        </w:tc>
      </w:tr>
      <w:tr w:rsidR="00DD5096" w:rsidRPr="00A6740B" w14:paraId="7E262ECC" w14:textId="77777777" w:rsidTr="001B2691">
        <w:trPr>
          <w:trHeight w:val="110"/>
        </w:trPr>
        <w:tc>
          <w:tcPr>
            <w:tcW w:w="8449" w:type="dxa"/>
            <w:gridSpan w:val="3"/>
          </w:tcPr>
          <w:p w14:paraId="45558D9A" w14:textId="04224DF4" w:rsidR="00DD5096" w:rsidRPr="00A6740B" w:rsidRDefault="00DD5096" w:rsidP="007A1B5C">
            <w:pPr>
              <w:pStyle w:val="Default"/>
              <w:spacing w:line="276" w:lineRule="auto"/>
              <w:rPr>
                <w:rFonts w:ascii="Times New Roman" w:hAnsi="Times New Roman" w:cs="Times New Roman"/>
                <w:bCs/>
              </w:rPr>
            </w:pPr>
            <w:r w:rsidRPr="00A6740B">
              <w:rPr>
                <w:rFonts w:ascii="Times New Roman" w:hAnsi="Times New Roman" w:cs="Times New Roman"/>
                <w:bCs/>
              </w:rPr>
              <w:t>Fluids</w:t>
            </w:r>
            <w:r w:rsidR="00F72A80" w:rsidRPr="00A6740B">
              <w:rPr>
                <w:rFonts w:ascii="Times New Roman" w:hAnsi="Times New Roman" w:cs="Times New Roman"/>
                <w:bCs/>
              </w:rPr>
              <w:t xml:space="preserve"> during surgery</w:t>
            </w:r>
          </w:p>
        </w:tc>
      </w:tr>
      <w:tr w:rsidR="00DD5096" w:rsidRPr="00A6740B" w14:paraId="2EAB8364" w14:textId="77777777" w:rsidTr="001B2691">
        <w:trPr>
          <w:trHeight w:val="110"/>
        </w:trPr>
        <w:tc>
          <w:tcPr>
            <w:tcW w:w="8449" w:type="dxa"/>
            <w:gridSpan w:val="3"/>
          </w:tcPr>
          <w:p w14:paraId="4B524846" w14:textId="12DD64CD" w:rsidR="00DD5096" w:rsidRPr="00A6740B" w:rsidRDefault="00F72A80" w:rsidP="007A1B5C">
            <w:pPr>
              <w:pStyle w:val="Default"/>
              <w:spacing w:line="276" w:lineRule="auto"/>
              <w:rPr>
                <w:rFonts w:ascii="Times New Roman" w:hAnsi="Times New Roman" w:cs="Times New Roman"/>
                <w:bCs/>
              </w:rPr>
            </w:pPr>
            <w:r w:rsidRPr="00A6740B">
              <w:rPr>
                <w:rFonts w:ascii="Times New Roman" w:hAnsi="Times New Roman" w:cs="Times New Roman"/>
                <w:bCs/>
              </w:rPr>
              <w:t>Blood loss during surgery</w:t>
            </w:r>
          </w:p>
        </w:tc>
      </w:tr>
      <w:tr w:rsidR="00F72A80" w:rsidRPr="00A6740B" w14:paraId="0478A8C9" w14:textId="77777777" w:rsidTr="001B2691">
        <w:trPr>
          <w:trHeight w:val="110"/>
        </w:trPr>
        <w:tc>
          <w:tcPr>
            <w:tcW w:w="8449" w:type="dxa"/>
            <w:gridSpan w:val="3"/>
          </w:tcPr>
          <w:p w14:paraId="1B180B5D" w14:textId="77777777" w:rsidR="00F72A80" w:rsidRPr="00A6740B" w:rsidRDefault="00F72A80" w:rsidP="007A1B5C">
            <w:pPr>
              <w:pStyle w:val="Default"/>
              <w:spacing w:line="276" w:lineRule="auto"/>
              <w:rPr>
                <w:rFonts w:ascii="Times New Roman" w:hAnsi="Times New Roman" w:cs="Times New Roman"/>
                <w:bCs/>
              </w:rPr>
            </w:pPr>
          </w:p>
        </w:tc>
      </w:tr>
      <w:tr w:rsidR="00775787" w:rsidRPr="00A6740B" w14:paraId="1EA06300" w14:textId="77777777" w:rsidTr="001B2691">
        <w:trPr>
          <w:trHeight w:val="110"/>
        </w:trPr>
        <w:tc>
          <w:tcPr>
            <w:tcW w:w="8449" w:type="dxa"/>
            <w:gridSpan w:val="3"/>
          </w:tcPr>
          <w:p w14:paraId="628B8CAB"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bCs/>
              </w:rPr>
              <w:t xml:space="preserve">Surgical Procedure category </w:t>
            </w:r>
          </w:p>
        </w:tc>
      </w:tr>
      <w:tr w:rsidR="00775787" w:rsidRPr="00A6740B" w14:paraId="2594A200" w14:textId="77777777" w:rsidTr="001B2691">
        <w:trPr>
          <w:trHeight w:val="110"/>
        </w:trPr>
        <w:tc>
          <w:tcPr>
            <w:tcW w:w="8449" w:type="dxa"/>
            <w:gridSpan w:val="3"/>
          </w:tcPr>
          <w:p w14:paraId="0A02B98A"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Orthopaedic </w:t>
            </w:r>
          </w:p>
        </w:tc>
      </w:tr>
      <w:tr w:rsidR="00775787" w:rsidRPr="00A6740B" w14:paraId="6EE2D8BD" w14:textId="77777777" w:rsidTr="001B2691">
        <w:trPr>
          <w:trHeight w:val="110"/>
        </w:trPr>
        <w:tc>
          <w:tcPr>
            <w:tcW w:w="8449" w:type="dxa"/>
            <w:gridSpan w:val="3"/>
          </w:tcPr>
          <w:p w14:paraId="52179CAF"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Breast </w:t>
            </w:r>
          </w:p>
        </w:tc>
      </w:tr>
      <w:tr w:rsidR="00775787" w:rsidRPr="00A6740B" w14:paraId="483BE825" w14:textId="77777777" w:rsidTr="001B2691">
        <w:trPr>
          <w:trHeight w:val="110"/>
        </w:trPr>
        <w:tc>
          <w:tcPr>
            <w:tcW w:w="8449" w:type="dxa"/>
            <w:gridSpan w:val="3"/>
          </w:tcPr>
          <w:p w14:paraId="0FA1AB79"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Thoracic </w:t>
            </w:r>
          </w:p>
        </w:tc>
      </w:tr>
      <w:tr w:rsidR="00775787" w:rsidRPr="00A6740B" w14:paraId="351294F5" w14:textId="77777777" w:rsidTr="001B2691">
        <w:trPr>
          <w:trHeight w:val="110"/>
        </w:trPr>
        <w:tc>
          <w:tcPr>
            <w:tcW w:w="8449" w:type="dxa"/>
            <w:gridSpan w:val="3"/>
          </w:tcPr>
          <w:p w14:paraId="3D45AD35"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Obstetrics &amp; Gynaecology </w:t>
            </w:r>
          </w:p>
        </w:tc>
      </w:tr>
      <w:tr w:rsidR="00775787" w:rsidRPr="00A6740B" w14:paraId="26F58DCE" w14:textId="77777777" w:rsidTr="001B2691">
        <w:trPr>
          <w:trHeight w:val="110"/>
        </w:trPr>
        <w:tc>
          <w:tcPr>
            <w:tcW w:w="8449" w:type="dxa"/>
            <w:gridSpan w:val="3"/>
          </w:tcPr>
          <w:p w14:paraId="24E95884"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Upper gastro-intestinal </w:t>
            </w:r>
          </w:p>
        </w:tc>
      </w:tr>
      <w:tr w:rsidR="00775787" w:rsidRPr="00A6740B" w14:paraId="08A7FDC2" w14:textId="77777777" w:rsidTr="001B2691">
        <w:trPr>
          <w:trHeight w:val="110"/>
        </w:trPr>
        <w:tc>
          <w:tcPr>
            <w:tcW w:w="8449" w:type="dxa"/>
            <w:gridSpan w:val="3"/>
          </w:tcPr>
          <w:p w14:paraId="354DE71C"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lastRenderedPageBreak/>
              <w:t xml:space="preserve">Lower gastro-intestinal </w:t>
            </w:r>
          </w:p>
        </w:tc>
      </w:tr>
      <w:tr w:rsidR="00775787" w:rsidRPr="00A6740B" w14:paraId="4210EF64" w14:textId="77777777" w:rsidTr="001B2691">
        <w:trPr>
          <w:trHeight w:val="110"/>
        </w:trPr>
        <w:tc>
          <w:tcPr>
            <w:tcW w:w="8449" w:type="dxa"/>
            <w:gridSpan w:val="3"/>
          </w:tcPr>
          <w:p w14:paraId="2FBEB420"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Hepato-biliary </w:t>
            </w:r>
          </w:p>
        </w:tc>
      </w:tr>
      <w:tr w:rsidR="00775787" w:rsidRPr="00A6740B" w14:paraId="4442E45B" w14:textId="77777777" w:rsidTr="001B2691">
        <w:trPr>
          <w:trHeight w:val="110"/>
        </w:trPr>
        <w:tc>
          <w:tcPr>
            <w:tcW w:w="8449" w:type="dxa"/>
            <w:gridSpan w:val="3"/>
          </w:tcPr>
          <w:p w14:paraId="1EBC98E9"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Vascular </w:t>
            </w:r>
          </w:p>
        </w:tc>
      </w:tr>
      <w:tr w:rsidR="00775787" w:rsidRPr="00A6740B" w14:paraId="7AC72570" w14:textId="77777777" w:rsidTr="001B2691">
        <w:trPr>
          <w:trHeight w:val="110"/>
        </w:trPr>
        <w:tc>
          <w:tcPr>
            <w:tcW w:w="8449" w:type="dxa"/>
            <w:gridSpan w:val="3"/>
          </w:tcPr>
          <w:p w14:paraId="553F5C5C"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Urology &amp; Kidney </w:t>
            </w:r>
          </w:p>
        </w:tc>
      </w:tr>
      <w:tr w:rsidR="00775787" w:rsidRPr="00A6740B" w14:paraId="65CB6F43" w14:textId="77777777" w:rsidTr="001B2691">
        <w:trPr>
          <w:trHeight w:val="110"/>
        </w:trPr>
        <w:tc>
          <w:tcPr>
            <w:tcW w:w="8449" w:type="dxa"/>
            <w:gridSpan w:val="3"/>
          </w:tcPr>
          <w:p w14:paraId="44F428BB" w14:textId="77777777" w:rsidR="00775787" w:rsidRPr="00A6740B" w:rsidRDefault="00775787" w:rsidP="007A1B5C">
            <w:pPr>
              <w:pStyle w:val="Default"/>
              <w:spacing w:line="276" w:lineRule="auto"/>
              <w:rPr>
                <w:rFonts w:ascii="Times New Roman" w:hAnsi="Times New Roman" w:cs="Times New Roman"/>
              </w:rPr>
            </w:pPr>
            <w:r w:rsidRPr="00A6740B">
              <w:rPr>
                <w:rFonts w:ascii="Times New Roman" w:hAnsi="Times New Roman" w:cs="Times New Roman"/>
              </w:rPr>
              <w:t xml:space="preserve">Head &amp; Neck </w:t>
            </w:r>
          </w:p>
        </w:tc>
      </w:tr>
      <w:tr w:rsidR="00783BE1" w:rsidRPr="00A6740B" w14:paraId="3E412BE3" w14:textId="77777777" w:rsidTr="001B2691">
        <w:trPr>
          <w:trHeight w:val="110"/>
        </w:trPr>
        <w:tc>
          <w:tcPr>
            <w:tcW w:w="8449" w:type="dxa"/>
            <w:gridSpan w:val="3"/>
          </w:tcPr>
          <w:p w14:paraId="48D5699B" w14:textId="57324068"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Leukocyte counts</w:t>
            </w:r>
          </w:p>
        </w:tc>
      </w:tr>
      <w:tr w:rsidR="00783BE1" w:rsidRPr="00A6740B" w14:paraId="25EA2FCF" w14:textId="77777777" w:rsidTr="001B2691">
        <w:trPr>
          <w:trHeight w:val="110"/>
        </w:trPr>
        <w:tc>
          <w:tcPr>
            <w:tcW w:w="8449" w:type="dxa"/>
            <w:gridSpan w:val="3"/>
          </w:tcPr>
          <w:p w14:paraId="3BF0F4C0" w14:textId="1EE42196"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White cell count</w:t>
            </w:r>
          </w:p>
        </w:tc>
      </w:tr>
      <w:tr w:rsidR="00783BE1" w:rsidRPr="00A6740B" w14:paraId="6C0A60C2" w14:textId="77777777" w:rsidTr="001B2691">
        <w:trPr>
          <w:trHeight w:val="110"/>
        </w:trPr>
        <w:tc>
          <w:tcPr>
            <w:tcW w:w="8449" w:type="dxa"/>
            <w:gridSpan w:val="3"/>
          </w:tcPr>
          <w:p w14:paraId="441B72A8" w14:textId="56737809"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Neutrophil (</w:t>
            </w:r>
            <w:proofErr w:type="gramStart"/>
            <w:r w:rsidRPr="00A6740B">
              <w:rPr>
                <w:rFonts w:ascii="Times New Roman" w:hAnsi="Times New Roman" w:cs="Times New Roman"/>
              </w:rPr>
              <w:t>n;%)</w:t>
            </w:r>
            <w:proofErr w:type="gramEnd"/>
          </w:p>
        </w:tc>
      </w:tr>
      <w:tr w:rsidR="00783BE1" w:rsidRPr="00A6740B" w14:paraId="58AB985A" w14:textId="77777777" w:rsidTr="001B2691">
        <w:trPr>
          <w:trHeight w:val="110"/>
        </w:trPr>
        <w:tc>
          <w:tcPr>
            <w:tcW w:w="8449" w:type="dxa"/>
            <w:gridSpan w:val="3"/>
          </w:tcPr>
          <w:p w14:paraId="137DB594" w14:textId="66CDE0C0"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Lymphocyte (</w:t>
            </w:r>
            <w:proofErr w:type="gramStart"/>
            <w:r w:rsidRPr="00A6740B">
              <w:rPr>
                <w:rFonts w:ascii="Times New Roman" w:hAnsi="Times New Roman" w:cs="Times New Roman"/>
              </w:rPr>
              <w:t>n;%)</w:t>
            </w:r>
            <w:proofErr w:type="gramEnd"/>
          </w:p>
        </w:tc>
      </w:tr>
      <w:tr w:rsidR="00783BE1" w:rsidRPr="00A6740B" w14:paraId="0C4E3A19" w14:textId="77777777" w:rsidTr="001B2691">
        <w:trPr>
          <w:trHeight w:val="110"/>
        </w:trPr>
        <w:tc>
          <w:tcPr>
            <w:tcW w:w="8449" w:type="dxa"/>
            <w:gridSpan w:val="3"/>
          </w:tcPr>
          <w:p w14:paraId="37D54894" w14:textId="37A31BC4"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Monocyte (</w:t>
            </w:r>
            <w:proofErr w:type="gramStart"/>
            <w:r w:rsidRPr="00A6740B">
              <w:rPr>
                <w:rFonts w:ascii="Times New Roman" w:hAnsi="Times New Roman" w:cs="Times New Roman"/>
              </w:rPr>
              <w:t>n;%)</w:t>
            </w:r>
            <w:proofErr w:type="gramEnd"/>
          </w:p>
        </w:tc>
      </w:tr>
      <w:tr w:rsidR="00783BE1" w:rsidRPr="00A6740B" w14:paraId="1018AA11" w14:textId="77777777" w:rsidTr="001B2691">
        <w:trPr>
          <w:trHeight w:val="110"/>
        </w:trPr>
        <w:tc>
          <w:tcPr>
            <w:tcW w:w="8449" w:type="dxa"/>
            <w:gridSpan w:val="3"/>
          </w:tcPr>
          <w:p w14:paraId="056BB558" w14:textId="76514AE7"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Basophil (</w:t>
            </w:r>
            <w:proofErr w:type="gramStart"/>
            <w:r w:rsidRPr="00A6740B">
              <w:rPr>
                <w:rFonts w:ascii="Times New Roman" w:hAnsi="Times New Roman" w:cs="Times New Roman"/>
              </w:rPr>
              <w:t>n;%)</w:t>
            </w:r>
            <w:proofErr w:type="gramEnd"/>
          </w:p>
        </w:tc>
      </w:tr>
      <w:tr w:rsidR="00783BE1" w:rsidRPr="00A6740B" w14:paraId="268BE2FC" w14:textId="77777777" w:rsidTr="001B2691">
        <w:trPr>
          <w:trHeight w:val="110"/>
        </w:trPr>
        <w:tc>
          <w:tcPr>
            <w:tcW w:w="8449" w:type="dxa"/>
            <w:gridSpan w:val="3"/>
          </w:tcPr>
          <w:p w14:paraId="490D83F3" w14:textId="66D7BAF5"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Eosinophil (</w:t>
            </w:r>
            <w:proofErr w:type="gramStart"/>
            <w:r w:rsidRPr="00A6740B">
              <w:rPr>
                <w:rFonts w:ascii="Times New Roman" w:hAnsi="Times New Roman" w:cs="Times New Roman"/>
              </w:rPr>
              <w:t>n;%)</w:t>
            </w:r>
            <w:proofErr w:type="gramEnd"/>
          </w:p>
        </w:tc>
      </w:tr>
      <w:tr w:rsidR="00783BE1" w:rsidRPr="00A6740B" w14:paraId="41196037" w14:textId="77777777" w:rsidTr="00401081">
        <w:trPr>
          <w:trHeight w:val="110"/>
        </w:trPr>
        <w:tc>
          <w:tcPr>
            <w:tcW w:w="8449" w:type="dxa"/>
            <w:gridSpan w:val="3"/>
          </w:tcPr>
          <w:p w14:paraId="59CA4DD9" w14:textId="77777777"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Haemoglobin</w:t>
            </w:r>
          </w:p>
        </w:tc>
      </w:tr>
      <w:tr w:rsidR="00783BE1" w:rsidRPr="00A6740B" w14:paraId="1DA13DBB" w14:textId="77777777" w:rsidTr="00401081">
        <w:trPr>
          <w:trHeight w:val="110"/>
        </w:trPr>
        <w:tc>
          <w:tcPr>
            <w:tcW w:w="8449" w:type="dxa"/>
            <w:gridSpan w:val="3"/>
          </w:tcPr>
          <w:p w14:paraId="3BFE1610" w14:textId="77777777" w:rsidR="00783BE1" w:rsidRPr="00A6740B" w:rsidRDefault="00783BE1" w:rsidP="007A1B5C">
            <w:pPr>
              <w:pStyle w:val="Default"/>
              <w:spacing w:line="276" w:lineRule="auto"/>
              <w:rPr>
                <w:rFonts w:ascii="Times New Roman" w:hAnsi="Times New Roman" w:cs="Times New Roman"/>
              </w:rPr>
            </w:pPr>
            <w:r w:rsidRPr="00A6740B">
              <w:rPr>
                <w:rFonts w:ascii="Times New Roman" w:hAnsi="Times New Roman" w:cs="Times New Roman"/>
              </w:rPr>
              <w:t>Platelets (n)</w:t>
            </w:r>
          </w:p>
        </w:tc>
      </w:tr>
    </w:tbl>
    <w:p w14:paraId="5AB1411C" w14:textId="7A0897A1" w:rsidR="007A1387" w:rsidRPr="00A6740B" w:rsidRDefault="007A1387" w:rsidP="00793BD1">
      <w:pPr>
        <w:pStyle w:val="Heading2"/>
        <w:numPr>
          <w:ilvl w:val="0"/>
          <w:numId w:val="0"/>
        </w:numPr>
        <w:ind w:left="142"/>
      </w:pPr>
    </w:p>
    <w:p w14:paraId="36ADEE94" w14:textId="77777777" w:rsidR="007A1387" w:rsidRPr="00A6740B" w:rsidRDefault="007A1387">
      <w:pPr>
        <w:spacing w:after="160" w:line="259" w:lineRule="auto"/>
        <w:rPr>
          <w:rFonts w:eastAsiaTheme="majorEastAsia" w:cs="Times New Roman"/>
          <w:color w:val="0000FF"/>
          <w:szCs w:val="24"/>
        </w:rPr>
      </w:pPr>
      <w:r w:rsidRPr="00A6740B">
        <w:rPr>
          <w:rFonts w:cs="Times New Roman"/>
          <w:szCs w:val="24"/>
        </w:rPr>
        <w:br w:type="page"/>
      </w:r>
    </w:p>
    <w:p w14:paraId="78FECDE4" w14:textId="58DFE01C" w:rsidR="00793BD1" w:rsidRPr="00A6740B" w:rsidRDefault="00793BD1" w:rsidP="00A16418">
      <w:pPr>
        <w:pStyle w:val="Heading2"/>
      </w:pPr>
      <w:bookmarkStart w:id="37" w:name="_Toc517383936"/>
      <w:r w:rsidRPr="00A6740B">
        <w:lastRenderedPageBreak/>
        <w:t>Table 2</w:t>
      </w:r>
      <w:bookmarkEnd w:id="37"/>
    </w:p>
    <w:p w14:paraId="622DAC59" w14:textId="6FB85F09" w:rsidR="00793BD1" w:rsidRPr="00A6740B" w:rsidRDefault="00793BD1" w:rsidP="00793BD1">
      <w:pPr>
        <w:spacing w:line="360" w:lineRule="auto"/>
        <w:jc w:val="both"/>
        <w:rPr>
          <w:rFonts w:cs="Times New Roman"/>
          <w:bCs/>
          <w:color w:val="000000" w:themeColor="text1"/>
          <w:szCs w:val="24"/>
        </w:rPr>
      </w:pPr>
      <w:r w:rsidRPr="00A6740B">
        <w:rPr>
          <w:rFonts w:cs="Times New Roman"/>
          <w:bCs/>
          <w:color w:val="000000" w:themeColor="text1"/>
          <w:szCs w:val="24"/>
        </w:rPr>
        <w:t xml:space="preserve">Multivariable logistic regression models for development of post-operative </w:t>
      </w:r>
      <w:r w:rsidR="005663AF" w:rsidRPr="00A6740B">
        <w:rPr>
          <w:rFonts w:cs="Times New Roman"/>
          <w:bCs/>
          <w:color w:val="000000" w:themeColor="text1"/>
          <w:szCs w:val="24"/>
        </w:rPr>
        <w:t>morbidity</w:t>
      </w:r>
      <w:r w:rsidRPr="00A6740B">
        <w:rPr>
          <w:rFonts w:cs="Times New Roman"/>
          <w:bCs/>
          <w:color w:val="000000" w:themeColor="text1"/>
          <w:szCs w:val="24"/>
        </w:rPr>
        <w:t>: data presented as n (%), odds ratios and 95% confidence intervals (CI).</w:t>
      </w:r>
    </w:p>
    <w:tbl>
      <w:tblPr>
        <w:tblStyle w:val="TableGrid"/>
        <w:tblW w:w="8897" w:type="dxa"/>
        <w:tblInd w:w="237" w:type="dxa"/>
        <w:tblLayout w:type="fixed"/>
        <w:tblLook w:val="04A0" w:firstRow="1" w:lastRow="0" w:firstColumn="1" w:lastColumn="0" w:noHBand="0" w:noVBand="1"/>
      </w:tblPr>
      <w:tblGrid>
        <w:gridCol w:w="2225"/>
        <w:gridCol w:w="1569"/>
        <w:gridCol w:w="2126"/>
        <w:gridCol w:w="2126"/>
        <w:gridCol w:w="851"/>
      </w:tblGrid>
      <w:tr w:rsidR="00793BD1" w:rsidRPr="00A6740B" w14:paraId="4CC8CDE0" w14:textId="77777777" w:rsidTr="00401081">
        <w:trPr>
          <w:trHeight w:val="99"/>
        </w:trPr>
        <w:tc>
          <w:tcPr>
            <w:tcW w:w="2225" w:type="dxa"/>
          </w:tcPr>
          <w:p w14:paraId="0D39AA60" w14:textId="77777777" w:rsidR="00793BD1" w:rsidRPr="00A6740B" w:rsidRDefault="00793BD1" w:rsidP="007A1B5C">
            <w:pPr>
              <w:spacing w:line="276" w:lineRule="auto"/>
              <w:jc w:val="both"/>
              <w:rPr>
                <w:rFonts w:cs="Times New Roman"/>
                <w:color w:val="000000" w:themeColor="text1"/>
              </w:rPr>
            </w:pPr>
          </w:p>
        </w:tc>
        <w:tc>
          <w:tcPr>
            <w:tcW w:w="1569" w:type="dxa"/>
          </w:tcPr>
          <w:p w14:paraId="7849E8C2" w14:textId="1734FBC9" w:rsidR="00793BD1" w:rsidRPr="00A6740B" w:rsidRDefault="007A1387" w:rsidP="007A1B5C">
            <w:pPr>
              <w:spacing w:line="276" w:lineRule="auto"/>
              <w:jc w:val="center"/>
              <w:rPr>
                <w:rFonts w:cs="Times New Roman"/>
                <w:color w:val="000000" w:themeColor="text1"/>
              </w:rPr>
            </w:pPr>
            <w:r w:rsidRPr="00A6740B">
              <w:rPr>
                <w:rFonts w:cs="Times New Roman"/>
                <w:color w:val="000000" w:themeColor="text1"/>
              </w:rPr>
              <w:t>Postop morbidity</w:t>
            </w:r>
            <w:r w:rsidR="00793BD1" w:rsidRPr="00A6740B">
              <w:rPr>
                <w:rFonts w:cs="Times New Roman"/>
                <w:color w:val="000000" w:themeColor="text1"/>
              </w:rPr>
              <w:t xml:space="preserve"> n (%)</w:t>
            </w:r>
          </w:p>
        </w:tc>
        <w:tc>
          <w:tcPr>
            <w:tcW w:w="2126" w:type="dxa"/>
          </w:tcPr>
          <w:p w14:paraId="46734A0B" w14:textId="77777777" w:rsidR="00793BD1" w:rsidRPr="00A6740B" w:rsidRDefault="00793BD1" w:rsidP="007A1B5C">
            <w:pPr>
              <w:spacing w:line="276" w:lineRule="auto"/>
              <w:jc w:val="center"/>
              <w:rPr>
                <w:rFonts w:cs="Times New Roman"/>
                <w:color w:val="000000" w:themeColor="text1"/>
              </w:rPr>
            </w:pPr>
            <w:r w:rsidRPr="00A6740B">
              <w:rPr>
                <w:rFonts w:cs="Times New Roman"/>
                <w:color w:val="000000" w:themeColor="text1"/>
              </w:rPr>
              <w:t>Unadjusted OR (95% CI)</w:t>
            </w:r>
          </w:p>
        </w:tc>
        <w:tc>
          <w:tcPr>
            <w:tcW w:w="2126" w:type="dxa"/>
          </w:tcPr>
          <w:p w14:paraId="4FEC73AB" w14:textId="77777777" w:rsidR="00793BD1" w:rsidRPr="00A6740B" w:rsidRDefault="00793BD1" w:rsidP="007A1B5C">
            <w:pPr>
              <w:spacing w:line="276" w:lineRule="auto"/>
              <w:jc w:val="center"/>
              <w:rPr>
                <w:rFonts w:cs="Times New Roman"/>
                <w:color w:val="000000" w:themeColor="text1"/>
              </w:rPr>
            </w:pPr>
            <w:r w:rsidRPr="00A6740B">
              <w:rPr>
                <w:rFonts w:cs="Times New Roman"/>
                <w:color w:val="000000" w:themeColor="text1"/>
              </w:rPr>
              <w:t>Adjusted OR (95% CI)</w:t>
            </w:r>
          </w:p>
        </w:tc>
        <w:tc>
          <w:tcPr>
            <w:tcW w:w="851" w:type="dxa"/>
          </w:tcPr>
          <w:p w14:paraId="3D1E41A3" w14:textId="77777777" w:rsidR="00793BD1" w:rsidRPr="00A6740B" w:rsidRDefault="00793BD1" w:rsidP="007A1B5C">
            <w:pPr>
              <w:spacing w:line="276" w:lineRule="auto"/>
              <w:jc w:val="center"/>
              <w:rPr>
                <w:rFonts w:cs="Times New Roman"/>
                <w:color w:val="000000" w:themeColor="text1"/>
              </w:rPr>
            </w:pPr>
            <w:r w:rsidRPr="00A6740B">
              <w:rPr>
                <w:rFonts w:cs="Times New Roman"/>
                <w:color w:val="000000" w:themeColor="text1"/>
              </w:rPr>
              <w:t>p value</w:t>
            </w:r>
          </w:p>
        </w:tc>
      </w:tr>
      <w:tr w:rsidR="00793BD1" w:rsidRPr="00A6740B" w14:paraId="38047FE5" w14:textId="77777777" w:rsidTr="00401081">
        <w:tc>
          <w:tcPr>
            <w:tcW w:w="2225" w:type="dxa"/>
          </w:tcPr>
          <w:p w14:paraId="4E8EE50A"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Age in years (mean SD)</w:t>
            </w:r>
          </w:p>
        </w:tc>
        <w:tc>
          <w:tcPr>
            <w:tcW w:w="1569" w:type="dxa"/>
          </w:tcPr>
          <w:p w14:paraId="5AF5823A" w14:textId="77777777" w:rsidR="00793BD1" w:rsidRPr="00A6740B" w:rsidRDefault="00793BD1" w:rsidP="007A1B5C">
            <w:pPr>
              <w:spacing w:line="276" w:lineRule="auto"/>
              <w:jc w:val="center"/>
              <w:rPr>
                <w:rFonts w:cs="Times New Roman"/>
                <w:color w:val="000000" w:themeColor="text1"/>
              </w:rPr>
            </w:pPr>
          </w:p>
        </w:tc>
        <w:tc>
          <w:tcPr>
            <w:tcW w:w="2126" w:type="dxa"/>
          </w:tcPr>
          <w:p w14:paraId="1791E3DC" w14:textId="77777777" w:rsidR="00793BD1" w:rsidRPr="00A6740B" w:rsidRDefault="00793BD1" w:rsidP="007A1B5C">
            <w:pPr>
              <w:spacing w:line="276" w:lineRule="auto"/>
              <w:jc w:val="center"/>
              <w:rPr>
                <w:rFonts w:cs="Times New Roman"/>
                <w:color w:val="000000" w:themeColor="text1"/>
              </w:rPr>
            </w:pPr>
          </w:p>
        </w:tc>
        <w:tc>
          <w:tcPr>
            <w:tcW w:w="2126" w:type="dxa"/>
          </w:tcPr>
          <w:p w14:paraId="52DF1AE7" w14:textId="77777777" w:rsidR="00793BD1" w:rsidRPr="00A6740B" w:rsidRDefault="00793BD1" w:rsidP="007A1B5C">
            <w:pPr>
              <w:spacing w:line="276" w:lineRule="auto"/>
              <w:jc w:val="center"/>
              <w:rPr>
                <w:rFonts w:cs="Times New Roman"/>
                <w:color w:val="000000" w:themeColor="text1"/>
              </w:rPr>
            </w:pPr>
          </w:p>
        </w:tc>
        <w:tc>
          <w:tcPr>
            <w:tcW w:w="851" w:type="dxa"/>
          </w:tcPr>
          <w:p w14:paraId="541801A9" w14:textId="77777777" w:rsidR="00793BD1" w:rsidRPr="00A6740B" w:rsidRDefault="00793BD1" w:rsidP="007A1B5C">
            <w:pPr>
              <w:spacing w:line="276" w:lineRule="auto"/>
              <w:jc w:val="center"/>
              <w:rPr>
                <w:rFonts w:cs="Times New Roman"/>
                <w:color w:val="000000" w:themeColor="text1"/>
              </w:rPr>
            </w:pPr>
          </w:p>
        </w:tc>
      </w:tr>
      <w:tr w:rsidR="00793BD1" w:rsidRPr="00A6740B" w14:paraId="1C9492AA" w14:textId="77777777" w:rsidTr="00401081">
        <w:tc>
          <w:tcPr>
            <w:tcW w:w="2225" w:type="dxa"/>
          </w:tcPr>
          <w:p w14:paraId="1FAB4351"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Male</w:t>
            </w:r>
          </w:p>
        </w:tc>
        <w:tc>
          <w:tcPr>
            <w:tcW w:w="1569" w:type="dxa"/>
          </w:tcPr>
          <w:p w14:paraId="08424D13" w14:textId="77777777" w:rsidR="00793BD1" w:rsidRPr="00A6740B" w:rsidRDefault="00793BD1" w:rsidP="007A1B5C">
            <w:pPr>
              <w:spacing w:line="276" w:lineRule="auto"/>
              <w:jc w:val="center"/>
              <w:rPr>
                <w:rFonts w:cs="Times New Roman"/>
                <w:color w:val="000000" w:themeColor="text1"/>
              </w:rPr>
            </w:pPr>
          </w:p>
        </w:tc>
        <w:tc>
          <w:tcPr>
            <w:tcW w:w="2126" w:type="dxa"/>
          </w:tcPr>
          <w:p w14:paraId="729392CA" w14:textId="77777777" w:rsidR="00793BD1" w:rsidRPr="00A6740B" w:rsidRDefault="00793BD1" w:rsidP="007A1B5C">
            <w:pPr>
              <w:spacing w:line="276" w:lineRule="auto"/>
              <w:jc w:val="center"/>
              <w:rPr>
                <w:rFonts w:cs="Times New Roman"/>
                <w:color w:val="000000" w:themeColor="text1"/>
              </w:rPr>
            </w:pPr>
          </w:p>
        </w:tc>
        <w:tc>
          <w:tcPr>
            <w:tcW w:w="2126" w:type="dxa"/>
          </w:tcPr>
          <w:p w14:paraId="227334C3" w14:textId="77777777" w:rsidR="00793BD1" w:rsidRPr="00A6740B" w:rsidRDefault="00793BD1" w:rsidP="007A1B5C">
            <w:pPr>
              <w:spacing w:line="276" w:lineRule="auto"/>
              <w:jc w:val="center"/>
              <w:rPr>
                <w:rFonts w:cs="Times New Roman"/>
                <w:color w:val="000000" w:themeColor="text1"/>
              </w:rPr>
            </w:pPr>
          </w:p>
        </w:tc>
        <w:tc>
          <w:tcPr>
            <w:tcW w:w="851" w:type="dxa"/>
          </w:tcPr>
          <w:p w14:paraId="38BBED8A" w14:textId="77777777" w:rsidR="00793BD1" w:rsidRPr="00A6740B" w:rsidRDefault="00793BD1" w:rsidP="007A1B5C">
            <w:pPr>
              <w:spacing w:line="276" w:lineRule="auto"/>
              <w:jc w:val="center"/>
              <w:rPr>
                <w:rFonts w:cs="Times New Roman"/>
                <w:color w:val="000000" w:themeColor="text1"/>
              </w:rPr>
            </w:pPr>
          </w:p>
        </w:tc>
      </w:tr>
      <w:tr w:rsidR="00793BD1" w:rsidRPr="00A6740B" w14:paraId="7202B30F" w14:textId="77777777" w:rsidTr="00401081">
        <w:trPr>
          <w:trHeight w:val="325"/>
        </w:trPr>
        <w:tc>
          <w:tcPr>
            <w:tcW w:w="2225" w:type="dxa"/>
          </w:tcPr>
          <w:p w14:paraId="0ACB3AD5"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Frailty</w:t>
            </w:r>
          </w:p>
        </w:tc>
        <w:tc>
          <w:tcPr>
            <w:tcW w:w="1569" w:type="dxa"/>
          </w:tcPr>
          <w:p w14:paraId="319CC443" w14:textId="77777777" w:rsidR="00793BD1" w:rsidRPr="00A6740B" w:rsidRDefault="00793BD1" w:rsidP="007A1B5C">
            <w:pPr>
              <w:spacing w:line="276" w:lineRule="auto"/>
              <w:jc w:val="center"/>
              <w:rPr>
                <w:rFonts w:cs="Times New Roman"/>
                <w:color w:val="000000" w:themeColor="text1"/>
              </w:rPr>
            </w:pPr>
          </w:p>
        </w:tc>
        <w:tc>
          <w:tcPr>
            <w:tcW w:w="2126" w:type="dxa"/>
          </w:tcPr>
          <w:p w14:paraId="662211BC" w14:textId="77777777" w:rsidR="00793BD1" w:rsidRPr="00A6740B" w:rsidRDefault="00793BD1" w:rsidP="007A1B5C">
            <w:pPr>
              <w:spacing w:line="276" w:lineRule="auto"/>
              <w:jc w:val="center"/>
              <w:rPr>
                <w:rFonts w:cs="Times New Roman"/>
                <w:color w:val="000000" w:themeColor="text1"/>
              </w:rPr>
            </w:pPr>
          </w:p>
        </w:tc>
        <w:tc>
          <w:tcPr>
            <w:tcW w:w="2126" w:type="dxa"/>
          </w:tcPr>
          <w:p w14:paraId="440F3981" w14:textId="77777777" w:rsidR="00793BD1" w:rsidRPr="00A6740B" w:rsidRDefault="00793BD1" w:rsidP="007A1B5C">
            <w:pPr>
              <w:spacing w:line="276" w:lineRule="auto"/>
              <w:jc w:val="center"/>
              <w:rPr>
                <w:rFonts w:cs="Times New Roman"/>
                <w:color w:val="000000" w:themeColor="text1"/>
              </w:rPr>
            </w:pPr>
          </w:p>
        </w:tc>
        <w:tc>
          <w:tcPr>
            <w:tcW w:w="851" w:type="dxa"/>
          </w:tcPr>
          <w:p w14:paraId="171DEC66" w14:textId="77777777" w:rsidR="00793BD1" w:rsidRPr="00A6740B" w:rsidRDefault="00793BD1" w:rsidP="007A1B5C">
            <w:pPr>
              <w:spacing w:line="276" w:lineRule="auto"/>
              <w:jc w:val="center"/>
              <w:rPr>
                <w:rFonts w:cs="Times New Roman"/>
                <w:color w:val="000000" w:themeColor="text1"/>
              </w:rPr>
            </w:pPr>
          </w:p>
        </w:tc>
      </w:tr>
      <w:tr w:rsidR="00793BD1" w:rsidRPr="00A6740B" w14:paraId="33AFE9E6" w14:textId="77777777" w:rsidTr="00401081">
        <w:tc>
          <w:tcPr>
            <w:tcW w:w="2225" w:type="dxa"/>
          </w:tcPr>
          <w:p w14:paraId="6C9C3484"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Current smoker</w:t>
            </w:r>
          </w:p>
        </w:tc>
        <w:tc>
          <w:tcPr>
            <w:tcW w:w="1569" w:type="dxa"/>
          </w:tcPr>
          <w:p w14:paraId="3F97A5B6" w14:textId="77777777" w:rsidR="00793BD1" w:rsidRPr="00A6740B" w:rsidRDefault="00793BD1" w:rsidP="007A1B5C">
            <w:pPr>
              <w:spacing w:line="276" w:lineRule="auto"/>
              <w:jc w:val="center"/>
              <w:rPr>
                <w:rFonts w:cs="Times New Roman"/>
                <w:color w:val="000000" w:themeColor="text1"/>
              </w:rPr>
            </w:pPr>
          </w:p>
        </w:tc>
        <w:tc>
          <w:tcPr>
            <w:tcW w:w="2126" w:type="dxa"/>
          </w:tcPr>
          <w:p w14:paraId="37BD1767" w14:textId="77777777" w:rsidR="00793BD1" w:rsidRPr="00A6740B" w:rsidRDefault="00793BD1" w:rsidP="007A1B5C">
            <w:pPr>
              <w:spacing w:line="276" w:lineRule="auto"/>
              <w:jc w:val="center"/>
              <w:rPr>
                <w:rFonts w:cs="Times New Roman"/>
                <w:color w:val="000000" w:themeColor="text1"/>
              </w:rPr>
            </w:pPr>
          </w:p>
        </w:tc>
        <w:tc>
          <w:tcPr>
            <w:tcW w:w="2126" w:type="dxa"/>
          </w:tcPr>
          <w:p w14:paraId="6C378D8D" w14:textId="77777777" w:rsidR="00793BD1" w:rsidRPr="00A6740B" w:rsidRDefault="00793BD1" w:rsidP="007A1B5C">
            <w:pPr>
              <w:spacing w:line="276" w:lineRule="auto"/>
              <w:jc w:val="center"/>
              <w:rPr>
                <w:rFonts w:cs="Times New Roman"/>
                <w:color w:val="000000" w:themeColor="text1"/>
              </w:rPr>
            </w:pPr>
          </w:p>
        </w:tc>
        <w:tc>
          <w:tcPr>
            <w:tcW w:w="851" w:type="dxa"/>
          </w:tcPr>
          <w:p w14:paraId="2A3E50D6" w14:textId="77777777" w:rsidR="00793BD1" w:rsidRPr="00A6740B" w:rsidRDefault="00793BD1" w:rsidP="007A1B5C">
            <w:pPr>
              <w:spacing w:line="276" w:lineRule="auto"/>
              <w:jc w:val="center"/>
              <w:rPr>
                <w:rFonts w:cs="Times New Roman"/>
                <w:color w:val="000000" w:themeColor="text1"/>
              </w:rPr>
            </w:pPr>
          </w:p>
        </w:tc>
      </w:tr>
      <w:tr w:rsidR="00793BD1" w:rsidRPr="00A6740B" w14:paraId="30FFD58C" w14:textId="77777777" w:rsidTr="00401081">
        <w:trPr>
          <w:trHeight w:val="153"/>
        </w:trPr>
        <w:tc>
          <w:tcPr>
            <w:tcW w:w="2225" w:type="dxa"/>
            <w:tcBorders>
              <w:top w:val="single" w:sz="4" w:space="0" w:color="auto"/>
              <w:bottom w:val="single" w:sz="4" w:space="0" w:color="auto"/>
            </w:tcBorders>
          </w:tcPr>
          <w:p w14:paraId="7EACF351"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BMI (mean SD)</w:t>
            </w:r>
          </w:p>
        </w:tc>
        <w:tc>
          <w:tcPr>
            <w:tcW w:w="1569" w:type="dxa"/>
            <w:tcBorders>
              <w:top w:val="single" w:sz="4" w:space="0" w:color="auto"/>
              <w:bottom w:val="single" w:sz="4" w:space="0" w:color="auto"/>
            </w:tcBorders>
          </w:tcPr>
          <w:p w14:paraId="4BFF77AA"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229E9DBC"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3A15FB21" w14:textId="77777777" w:rsidR="00793BD1" w:rsidRPr="00A6740B" w:rsidRDefault="00793BD1" w:rsidP="007A1B5C">
            <w:pPr>
              <w:spacing w:line="276" w:lineRule="auto"/>
              <w:jc w:val="center"/>
              <w:rPr>
                <w:rFonts w:cs="Times New Roman"/>
                <w:color w:val="000000" w:themeColor="text1"/>
              </w:rPr>
            </w:pPr>
          </w:p>
        </w:tc>
        <w:tc>
          <w:tcPr>
            <w:tcW w:w="851" w:type="dxa"/>
            <w:tcBorders>
              <w:top w:val="single" w:sz="4" w:space="0" w:color="auto"/>
            </w:tcBorders>
          </w:tcPr>
          <w:p w14:paraId="785005EA" w14:textId="77777777" w:rsidR="00793BD1" w:rsidRPr="00A6740B" w:rsidRDefault="00793BD1" w:rsidP="007A1B5C">
            <w:pPr>
              <w:spacing w:line="276" w:lineRule="auto"/>
              <w:jc w:val="center"/>
              <w:rPr>
                <w:rFonts w:cs="Times New Roman"/>
                <w:color w:val="000000" w:themeColor="text1"/>
              </w:rPr>
            </w:pPr>
          </w:p>
        </w:tc>
      </w:tr>
      <w:tr w:rsidR="00793BD1" w:rsidRPr="00A6740B" w14:paraId="4092DF7E" w14:textId="77777777" w:rsidTr="00401081">
        <w:trPr>
          <w:trHeight w:val="90"/>
        </w:trPr>
        <w:tc>
          <w:tcPr>
            <w:tcW w:w="8897" w:type="dxa"/>
            <w:gridSpan w:val="5"/>
            <w:tcBorders>
              <w:top w:val="single" w:sz="4" w:space="0" w:color="auto"/>
            </w:tcBorders>
          </w:tcPr>
          <w:p w14:paraId="61B0394B" w14:textId="77777777" w:rsidR="00793BD1" w:rsidRPr="00A6740B" w:rsidRDefault="00793BD1" w:rsidP="007A1B5C">
            <w:pPr>
              <w:spacing w:line="276" w:lineRule="auto"/>
              <w:rPr>
                <w:rFonts w:cs="Times New Roman"/>
                <w:i/>
                <w:color w:val="000000" w:themeColor="text1"/>
              </w:rPr>
            </w:pPr>
            <w:r w:rsidRPr="00A6740B">
              <w:rPr>
                <w:rFonts w:cs="Times New Roman"/>
                <w:i/>
                <w:color w:val="000000" w:themeColor="text1"/>
              </w:rPr>
              <w:t>Co-morbidities</w:t>
            </w:r>
          </w:p>
        </w:tc>
      </w:tr>
      <w:tr w:rsidR="00793BD1" w:rsidRPr="00A6740B" w14:paraId="55673E66" w14:textId="77777777" w:rsidTr="00401081">
        <w:trPr>
          <w:trHeight w:val="153"/>
        </w:trPr>
        <w:tc>
          <w:tcPr>
            <w:tcW w:w="2225" w:type="dxa"/>
            <w:tcBorders>
              <w:top w:val="single" w:sz="4" w:space="0" w:color="auto"/>
              <w:bottom w:val="single" w:sz="4" w:space="0" w:color="auto"/>
            </w:tcBorders>
          </w:tcPr>
          <w:p w14:paraId="5D94B82B" w14:textId="77777777" w:rsidR="00793BD1" w:rsidRPr="00A6740B" w:rsidRDefault="00793BD1" w:rsidP="007A1B5C">
            <w:pPr>
              <w:spacing w:line="276" w:lineRule="auto"/>
              <w:rPr>
                <w:rFonts w:cs="Times New Roman"/>
              </w:rPr>
            </w:pPr>
            <w:r w:rsidRPr="00A6740B">
              <w:rPr>
                <w:rFonts w:cs="Times New Roman"/>
              </w:rPr>
              <w:t>Atrial fibrillation</w:t>
            </w:r>
          </w:p>
        </w:tc>
        <w:tc>
          <w:tcPr>
            <w:tcW w:w="1569" w:type="dxa"/>
            <w:tcBorders>
              <w:top w:val="single" w:sz="4" w:space="0" w:color="auto"/>
              <w:bottom w:val="single" w:sz="4" w:space="0" w:color="auto"/>
            </w:tcBorders>
          </w:tcPr>
          <w:p w14:paraId="2D6A29D5"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5CD38C8B"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3AC3AB3B" w14:textId="77777777" w:rsidR="00793BD1" w:rsidRPr="00A6740B" w:rsidRDefault="00793BD1" w:rsidP="007A1B5C">
            <w:pPr>
              <w:spacing w:line="276" w:lineRule="auto"/>
              <w:jc w:val="center"/>
              <w:rPr>
                <w:rFonts w:cs="Times New Roman"/>
                <w:color w:val="000000" w:themeColor="text1"/>
              </w:rPr>
            </w:pPr>
          </w:p>
        </w:tc>
        <w:tc>
          <w:tcPr>
            <w:tcW w:w="851" w:type="dxa"/>
            <w:tcBorders>
              <w:top w:val="single" w:sz="4" w:space="0" w:color="auto"/>
            </w:tcBorders>
          </w:tcPr>
          <w:p w14:paraId="7F8CBE23" w14:textId="77777777" w:rsidR="00793BD1" w:rsidRPr="00A6740B" w:rsidRDefault="00793BD1" w:rsidP="007A1B5C">
            <w:pPr>
              <w:spacing w:line="276" w:lineRule="auto"/>
              <w:jc w:val="center"/>
              <w:rPr>
                <w:rFonts w:cs="Times New Roman"/>
                <w:color w:val="000000" w:themeColor="text1"/>
              </w:rPr>
            </w:pPr>
          </w:p>
        </w:tc>
      </w:tr>
      <w:tr w:rsidR="00793BD1" w:rsidRPr="00A6740B" w14:paraId="2F8A062A" w14:textId="77777777" w:rsidTr="00401081">
        <w:trPr>
          <w:trHeight w:val="171"/>
        </w:trPr>
        <w:tc>
          <w:tcPr>
            <w:tcW w:w="2225" w:type="dxa"/>
            <w:tcBorders>
              <w:top w:val="single" w:sz="4" w:space="0" w:color="auto"/>
              <w:bottom w:val="single" w:sz="4" w:space="0" w:color="auto"/>
            </w:tcBorders>
          </w:tcPr>
          <w:p w14:paraId="74D1A84B" w14:textId="77777777" w:rsidR="00793BD1" w:rsidRPr="00A6740B" w:rsidRDefault="00793BD1" w:rsidP="007A1B5C">
            <w:pPr>
              <w:spacing w:line="276" w:lineRule="auto"/>
              <w:rPr>
                <w:rFonts w:cs="Times New Roman"/>
              </w:rPr>
            </w:pPr>
            <w:r w:rsidRPr="00A6740B">
              <w:rPr>
                <w:rFonts w:cs="Times New Roman"/>
              </w:rPr>
              <w:t>Congestive heart failure</w:t>
            </w:r>
          </w:p>
        </w:tc>
        <w:tc>
          <w:tcPr>
            <w:tcW w:w="1569" w:type="dxa"/>
            <w:tcBorders>
              <w:top w:val="single" w:sz="4" w:space="0" w:color="auto"/>
              <w:bottom w:val="single" w:sz="4" w:space="0" w:color="auto"/>
            </w:tcBorders>
          </w:tcPr>
          <w:p w14:paraId="2A322BE6" w14:textId="77777777" w:rsidR="00793BD1" w:rsidRPr="00A6740B" w:rsidRDefault="00793BD1" w:rsidP="007A1B5C">
            <w:pPr>
              <w:spacing w:line="276" w:lineRule="auto"/>
              <w:jc w:val="center"/>
              <w:rPr>
                <w:rFonts w:cs="Times New Roman"/>
                <w:color w:val="000000" w:themeColor="text1"/>
              </w:rPr>
            </w:pPr>
          </w:p>
        </w:tc>
        <w:tc>
          <w:tcPr>
            <w:tcW w:w="2126" w:type="dxa"/>
          </w:tcPr>
          <w:p w14:paraId="61CAEAB3" w14:textId="77777777" w:rsidR="00793BD1" w:rsidRPr="00A6740B" w:rsidRDefault="00793BD1" w:rsidP="007A1B5C">
            <w:pPr>
              <w:spacing w:line="276" w:lineRule="auto"/>
              <w:jc w:val="center"/>
              <w:rPr>
                <w:rFonts w:cs="Times New Roman"/>
                <w:color w:val="000000" w:themeColor="text1"/>
              </w:rPr>
            </w:pPr>
          </w:p>
        </w:tc>
        <w:tc>
          <w:tcPr>
            <w:tcW w:w="2126" w:type="dxa"/>
          </w:tcPr>
          <w:p w14:paraId="409AAE31" w14:textId="77777777" w:rsidR="00793BD1" w:rsidRPr="00A6740B" w:rsidRDefault="00793BD1" w:rsidP="007A1B5C">
            <w:pPr>
              <w:spacing w:line="276" w:lineRule="auto"/>
              <w:jc w:val="center"/>
              <w:rPr>
                <w:rFonts w:cs="Times New Roman"/>
                <w:color w:val="000000" w:themeColor="text1"/>
              </w:rPr>
            </w:pPr>
          </w:p>
        </w:tc>
        <w:tc>
          <w:tcPr>
            <w:tcW w:w="851" w:type="dxa"/>
          </w:tcPr>
          <w:p w14:paraId="09196D7D" w14:textId="77777777" w:rsidR="00793BD1" w:rsidRPr="00A6740B" w:rsidRDefault="00793BD1" w:rsidP="007A1B5C">
            <w:pPr>
              <w:spacing w:line="276" w:lineRule="auto"/>
              <w:jc w:val="center"/>
              <w:rPr>
                <w:rFonts w:cs="Times New Roman"/>
                <w:color w:val="000000" w:themeColor="text1"/>
              </w:rPr>
            </w:pPr>
          </w:p>
        </w:tc>
      </w:tr>
      <w:tr w:rsidR="00793BD1" w:rsidRPr="00A6740B" w14:paraId="5311439F" w14:textId="77777777" w:rsidTr="00401081">
        <w:trPr>
          <w:trHeight w:val="90"/>
        </w:trPr>
        <w:tc>
          <w:tcPr>
            <w:tcW w:w="2225" w:type="dxa"/>
            <w:tcBorders>
              <w:top w:val="single" w:sz="4" w:space="0" w:color="auto"/>
              <w:bottom w:val="single" w:sz="4" w:space="0" w:color="auto"/>
            </w:tcBorders>
          </w:tcPr>
          <w:p w14:paraId="5D1B441C" w14:textId="77777777" w:rsidR="00793BD1" w:rsidRPr="00A6740B" w:rsidRDefault="00793BD1" w:rsidP="007A1B5C">
            <w:pPr>
              <w:spacing w:line="276" w:lineRule="auto"/>
              <w:rPr>
                <w:rFonts w:cs="Times New Roman"/>
              </w:rPr>
            </w:pPr>
            <w:r w:rsidRPr="00A6740B">
              <w:rPr>
                <w:rFonts w:cs="Times New Roman"/>
              </w:rPr>
              <w:t>Coronary artery disease</w:t>
            </w:r>
          </w:p>
        </w:tc>
        <w:tc>
          <w:tcPr>
            <w:tcW w:w="1569" w:type="dxa"/>
            <w:tcBorders>
              <w:top w:val="single" w:sz="4" w:space="0" w:color="auto"/>
              <w:bottom w:val="single" w:sz="4" w:space="0" w:color="auto"/>
            </w:tcBorders>
          </w:tcPr>
          <w:p w14:paraId="7A10D19E" w14:textId="77777777" w:rsidR="00793BD1" w:rsidRPr="00A6740B" w:rsidRDefault="00793BD1" w:rsidP="007A1B5C">
            <w:pPr>
              <w:spacing w:line="276" w:lineRule="auto"/>
              <w:jc w:val="center"/>
              <w:rPr>
                <w:rFonts w:cs="Times New Roman"/>
                <w:color w:val="000000" w:themeColor="text1"/>
              </w:rPr>
            </w:pPr>
          </w:p>
        </w:tc>
        <w:tc>
          <w:tcPr>
            <w:tcW w:w="2126" w:type="dxa"/>
          </w:tcPr>
          <w:p w14:paraId="7246865E" w14:textId="77777777" w:rsidR="00793BD1" w:rsidRPr="00A6740B" w:rsidRDefault="00793BD1" w:rsidP="007A1B5C">
            <w:pPr>
              <w:spacing w:line="276" w:lineRule="auto"/>
              <w:jc w:val="center"/>
              <w:rPr>
                <w:rFonts w:cs="Times New Roman"/>
                <w:color w:val="000000" w:themeColor="text1"/>
              </w:rPr>
            </w:pPr>
          </w:p>
        </w:tc>
        <w:tc>
          <w:tcPr>
            <w:tcW w:w="2126" w:type="dxa"/>
          </w:tcPr>
          <w:p w14:paraId="169DBA9D" w14:textId="77777777" w:rsidR="00793BD1" w:rsidRPr="00A6740B" w:rsidRDefault="00793BD1" w:rsidP="007A1B5C">
            <w:pPr>
              <w:spacing w:line="276" w:lineRule="auto"/>
              <w:jc w:val="center"/>
              <w:rPr>
                <w:rFonts w:cs="Times New Roman"/>
                <w:color w:val="000000" w:themeColor="text1"/>
              </w:rPr>
            </w:pPr>
          </w:p>
        </w:tc>
        <w:tc>
          <w:tcPr>
            <w:tcW w:w="851" w:type="dxa"/>
          </w:tcPr>
          <w:p w14:paraId="3C0CD341" w14:textId="77777777" w:rsidR="00793BD1" w:rsidRPr="00A6740B" w:rsidRDefault="00793BD1" w:rsidP="007A1B5C">
            <w:pPr>
              <w:spacing w:line="276" w:lineRule="auto"/>
              <w:jc w:val="center"/>
              <w:rPr>
                <w:rFonts w:cs="Times New Roman"/>
                <w:color w:val="000000" w:themeColor="text1"/>
              </w:rPr>
            </w:pPr>
          </w:p>
        </w:tc>
      </w:tr>
      <w:tr w:rsidR="00793BD1" w:rsidRPr="00A6740B" w14:paraId="5A1C2C3B" w14:textId="77777777" w:rsidTr="00401081">
        <w:trPr>
          <w:trHeight w:val="153"/>
        </w:trPr>
        <w:tc>
          <w:tcPr>
            <w:tcW w:w="2225" w:type="dxa"/>
            <w:tcBorders>
              <w:top w:val="single" w:sz="4" w:space="0" w:color="auto"/>
              <w:bottom w:val="single" w:sz="4" w:space="0" w:color="auto"/>
            </w:tcBorders>
          </w:tcPr>
          <w:p w14:paraId="585C10E3"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Cerebral vascular event</w:t>
            </w:r>
          </w:p>
        </w:tc>
        <w:tc>
          <w:tcPr>
            <w:tcW w:w="1569" w:type="dxa"/>
            <w:tcBorders>
              <w:top w:val="single" w:sz="4" w:space="0" w:color="auto"/>
              <w:bottom w:val="single" w:sz="4" w:space="0" w:color="auto"/>
            </w:tcBorders>
          </w:tcPr>
          <w:p w14:paraId="5F00C468" w14:textId="77777777" w:rsidR="00793BD1" w:rsidRPr="00A6740B" w:rsidRDefault="00793BD1" w:rsidP="007A1B5C">
            <w:pPr>
              <w:spacing w:line="276" w:lineRule="auto"/>
              <w:jc w:val="center"/>
              <w:rPr>
                <w:rFonts w:cs="Times New Roman"/>
                <w:color w:val="000000" w:themeColor="text1"/>
              </w:rPr>
            </w:pPr>
          </w:p>
        </w:tc>
        <w:tc>
          <w:tcPr>
            <w:tcW w:w="2126" w:type="dxa"/>
          </w:tcPr>
          <w:p w14:paraId="3B7BB1DB" w14:textId="77777777" w:rsidR="00793BD1" w:rsidRPr="00A6740B" w:rsidRDefault="00793BD1" w:rsidP="007A1B5C">
            <w:pPr>
              <w:spacing w:line="276" w:lineRule="auto"/>
              <w:jc w:val="center"/>
              <w:rPr>
                <w:rFonts w:cs="Times New Roman"/>
                <w:color w:val="000000" w:themeColor="text1"/>
              </w:rPr>
            </w:pPr>
          </w:p>
        </w:tc>
        <w:tc>
          <w:tcPr>
            <w:tcW w:w="2126" w:type="dxa"/>
          </w:tcPr>
          <w:p w14:paraId="136303DD" w14:textId="77777777" w:rsidR="00793BD1" w:rsidRPr="00A6740B" w:rsidRDefault="00793BD1" w:rsidP="007A1B5C">
            <w:pPr>
              <w:spacing w:line="276" w:lineRule="auto"/>
              <w:jc w:val="center"/>
              <w:rPr>
                <w:rFonts w:cs="Times New Roman"/>
                <w:color w:val="000000" w:themeColor="text1"/>
              </w:rPr>
            </w:pPr>
          </w:p>
        </w:tc>
        <w:tc>
          <w:tcPr>
            <w:tcW w:w="851" w:type="dxa"/>
          </w:tcPr>
          <w:p w14:paraId="5897FEF0" w14:textId="77777777" w:rsidR="00793BD1" w:rsidRPr="00A6740B" w:rsidRDefault="00793BD1" w:rsidP="007A1B5C">
            <w:pPr>
              <w:spacing w:line="276" w:lineRule="auto"/>
              <w:jc w:val="center"/>
              <w:rPr>
                <w:rFonts w:cs="Times New Roman"/>
                <w:color w:val="000000" w:themeColor="text1"/>
              </w:rPr>
            </w:pPr>
          </w:p>
        </w:tc>
      </w:tr>
      <w:tr w:rsidR="00793BD1" w:rsidRPr="00A6740B" w14:paraId="65E02361" w14:textId="77777777" w:rsidTr="00401081">
        <w:trPr>
          <w:trHeight w:val="90"/>
        </w:trPr>
        <w:tc>
          <w:tcPr>
            <w:tcW w:w="2225" w:type="dxa"/>
            <w:tcBorders>
              <w:top w:val="single" w:sz="4" w:space="0" w:color="auto"/>
              <w:bottom w:val="single" w:sz="4" w:space="0" w:color="auto"/>
            </w:tcBorders>
          </w:tcPr>
          <w:p w14:paraId="05D9B49F"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Obstructive sleep apnoea</w:t>
            </w:r>
          </w:p>
        </w:tc>
        <w:tc>
          <w:tcPr>
            <w:tcW w:w="1569" w:type="dxa"/>
            <w:tcBorders>
              <w:top w:val="single" w:sz="4" w:space="0" w:color="auto"/>
              <w:bottom w:val="single" w:sz="4" w:space="0" w:color="auto"/>
            </w:tcBorders>
          </w:tcPr>
          <w:p w14:paraId="0BF2DB6E" w14:textId="77777777" w:rsidR="00793BD1" w:rsidRPr="00A6740B" w:rsidRDefault="00793BD1" w:rsidP="007A1B5C">
            <w:pPr>
              <w:spacing w:line="276" w:lineRule="auto"/>
              <w:jc w:val="center"/>
              <w:rPr>
                <w:rFonts w:cs="Times New Roman"/>
                <w:color w:val="000000" w:themeColor="text1"/>
              </w:rPr>
            </w:pPr>
          </w:p>
        </w:tc>
        <w:tc>
          <w:tcPr>
            <w:tcW w:w="2126" w:type="dxa"/>
          </w:tcPr>
          <w:p w14:paraId="7ED8D01E" w14:textId="77777777" w:rsidR="00793BD1" w:rsidRPr="00A6740B" w:rsidRDefault="00793BD1" w:rsidP="007A1B5C">
            <w:pPr>
              <w:spacing w:line="276" w:lineRule="auto"/>
              <w:jc w:val="center"/>
              <w:rPr>
                <w:rFonts w:cs="Times New Roman"/>
                <w:color w:val="000000" w:themeColor="text1"/>
              </w:rPr>
            </w:pPr>
          </w:p>
        </w:tc>
        <w:tc>
          <w:tcPr>
            <w:tcW w:w="2126" w:type="dxa"/>
          </w:tcPr>
          <w:p w14:paraId="5EB501D6" w14:textId="77777777" w:rsidR="00793BD1" w:rsidRPr="00A6740B" w:rsidRDefault="00793BD1" w:rsidP="007A1B5C">
            <w:pPr>
              <w:spacing w:line="276" w:lineRule="auto"/>
              <w:jc w:val="center"/>
              <w:rPr>
                <w:rFonts w:cs="Times New Roman"/>
                <w:color w:val="000000" w:themeColor="text1"/>
              </w:rPr>
            </w:pPr>
          </w:p>
        </w:tc>
        <w:tc>
          <w:tcPr>
            <w:tcW w:w="851" w:type="dxa"/>
          </w:tcPr>
          <w:p w14:paraId="61146128" w14:textId="77777777" w:rsidR="00793BD1" w:rsidRPr="00A6740B" w:rsidRDefault="00793BD1" w:rsidP="007A1B5C">
            <w:pPr>
              <w:spacing w:line="276" w:lineRule="auto"/>
              <w:jc w:val="center"/>
              <w:rPr>
                <w:rFonts w:cs="Times New Roman"/>
                <w:color w:val="000000" w:themeColor="text1"/>
              </w:rPr>
            </w:pPr>
          </w:p>
        </w:tc>
      </w:tr>
      <w:tr w:rsidR="00793BD1" w:rsidRPr="00A6740B" w14:paraId="6695AB68" w14:textId="77777777" w:rsidTr="00401081">
        <w:trPr>
          <w:trHeight w:val="90"/>
        </w:trPr>
        <w:tc>
          <w:tcPr>
            <w:tcW w:w="2225" w:type="dxa"/>
            <w:tcBorders>
              <w:top w:val="single" w:sz="4" w:space="0" w:color="auto"/>
              <w:bottom w:val="single" w:sz="4" w:space="0" w:color="auto"/>
            </w:tcBorders>
          </w:tcPr>
          <w:p w14:paraId="62BA36FF"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Peripheral vascular disease</w:t>
            </w:r>
          </w:p>
        </w:tc>
        <w:tc>
          <w:tcPr>
            <w:tcW w:w="1569" w:type="dxa"/>
            <w:tcBorders>
              <w:top w:val="single" w:sz="4" w:space="0" w:color="auto"/>
              <w:bottom w:val="single" w:sz="4" w:space="0" w:color="auto"/>
            </w:tcBorders>
          </w:tcPr>
          <w:p w14:paraId="1CDCD105" w14:textId="77777777" w:rsidR="00793BD1" w:rsidRPr="00A6740B" w:rsidRDefault="00793BD1" w:rsidP="007A1B5C">
            <w:pPr>
              <w:spacing w:line="276" w:lineRule="auto"/>
              <w:jc w:val="center"/>
              <w:rPr>
                <w:rFonts w:cs="Times New Roman"/>
                <w:color w:val="000000" w:themeColor="text1"/>
              </w:rPr>
            </w:pPr>
          </w:p>
        </w:tc>
        <w:tc>
          <w:tcPr>
            <w:tcW w:w="2126" w:type="dxa"/>
          </w:tcPr>
          <w:p w14:paraId="5E4B745F" w14:textId="77777777" w:rsidR="00793BD1" w:rsidRPr="00A6740B" w:rsidRDefault="00793BD1" w:rsidP="007A1B5C">
            <w:pPr>
              <w:spacing w:line="276" w:lineRule="auto"/>
              <w:jc w:val="center"/>
              <w:rPr>
                <w:rFonts w:cs="Times New Roman"/>
                <w:color w:val="000000" w:themeColor="text1"/>
              </w:rPr>
            </w:pPr>
          </w:p>
        </w:tc>
        <w:tc>
          <w:tcPr>
            <w:tcW w:w="2126" w:type="dxa"/>
          </w:tcPr>
          <w:p w14:paraId="0FBC4C43" w14:textId="77777777" w:rsidR="00793BD1" w:rsidRPr="00A6740B" w:rsidRDefault="00793BD1" w:rsidP="007A1B5C">
            <w:pPr>
              <w:spacing w:line="276" w:lineRule="auto"/>
              <w:jc w:val="center"/>
              <w:rPr>
                <w:rFonts w:cs="Times New Roman"/>
                <w:color w:val="000000" w:themeColor="text1"/>
              </w:rPr>
            </w:pPr>
          </w:p>
        </w:tc>
        <w:tc>
          <w:tcPr>
            <w:tcW w:w="851" w:type="dxa"/>
          </w:tcPr>
          <w:p w14:paraId="45C66175" w14:textId="77777777" w:rsidR="00793BD1" w:rsidRPr="00A6740B" w:rsidRDefault="00793BD1" w:rsidP="007A1B5C">
            <w:pPr>
              <w:spacing w:line="276" w:lineRule="auto"/>
              <w:jc w:val="center"/>
              <w:rPr>
                <w:rFonts w:cs="Times New Roman"/>
                <w:color w:val="000000" w:themeColor="text1"/>
              </w:rPr>
            </w:pPr>
          </w:p>
        </w:tc>
      </w:tr>
      <w:tr w:rsidR="00793BD1" w:rsidRPr="00A6740B" w14:paraId="12ABF0B6" w14:textId="77777777" w:rsidTr="00401081">
        <w:trPr>
          <w:trHeight w:val="90"/>
        </w:trPr>
        <w:tc>
          <w:tcPr>
            <w:tcW w:w="2225" w:type="dxa"/>
            <w:tcBorders>
              <w:top w:val="single" w:sz="4" w:space="0" w:color="auto"/>
              <w:bottom w:val="single" w:sz="4" w:space="0" w:color="auto"/>
            </w:tcBorders>
          </w:tcPr>
          <w:p w14:paraId="16DD8FD2"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HTN</w:t>
            </w:r>
          </w:p>
        </w:tc>
        <w:tc>
          <w:tcPr>
            <w:tcW w:w="1569" w:type="dxa"/>
            <w:tcBorders>
              <w:top w:val="single" w:sz="4" w:space="0" w:color="auto"/>
              <w:bottom w:val="single" w:sz="4" w:space="0" w:color="auto"/>
            </w:tcBorders>
          </w:tcPr>
          <w:p w14:paraId="4CE3395D" w14:textId="77777777" w:rsidR="00793BD1" w:rsidRPr="00A6740B" w:rsidRDefault="00793BD1" w:rsidP="007A1B5C">
            <w:pPr>
              <w:spacing w:line="276" w:lineRule="auto"/>
              <w:jc w:val="center"/>
              <w:rPr>
                <w:rFonts w:cs="Times New Roman"/>
                <w:color w:val="000000" w:themeColor="text1"/>
              </w:rPr>
            </w:pPr>
          </w:p>
        </w:tc>
        <w:tc>
          <w:tcPr>
            <w:tcW w:w="2126" w:type="dxa"/>
          </w:tcPr>
          <w:p w14:paraId="441C88F7" w14:textId="77777777" w:rsidR="00793BD1" w:rsidRPr="00A6740B" w:rsidRDefault="00793BD1" w:rsidP="007A1B5C">
            <w:pPr>
              <w:spacing w:line="276" w:lineRule="auto"/>
              <w:jc w:val="center"/>
              <w:rPr>
                <w:rFonts w:cs="Times New Roman"/>
                <w:color w:val="000000" w:themeColor="text1"/>
              </w:rPr>
            </w:pPr>
          </w:p>
        </w:tc>
        <w:tc>
          <w:tcPr>
            <w:tcW w:w="2126" w:type="dxa"/>
          </w:tcPr>
          <w:p w14:paraId="15BF3FF4" w14:textId="77777777" w:rsidR="00793BD1" w:rsidRPr="00A6740B" w:rsidRDefault="00793BD1" w:rsidP="007A1B5C">
            <w:pPr>
              <w:spacing w:line="276" w:lineRule="auto"/>
              <w:jc w:val="center"/>
              <w:rPr>
                <w:rFonts w:cs="Times New Roman"/>
                <w:color w:val="000000" w:themeColor="text1"/>
              </w:rPr>
            </w:pPr>
          </w:p>
        </w:tc>
        <w:tc>
          <w:tcPr>
            <w:tcW w:w="851" w:type="dxa"/>
          </w:tcPr>
          <w:p w14:paraId="65052D69" w14:textId="77777777" w:rsidR="00793BD1" w:rsidRPr="00A6740B" w:rsidRDefault="00793BD1" w:rsidP="007A1B5C">
            <w:pPr>
              <w:spacing w:line="276" w:lineRule="auto"/>
              <w:jc w:val="center"/>
              <w:rPr>
                <w:rFonts w:cs="Times New Roman"/>
                <w:color w:val="000000" w:themeColor="text1"/>
              </w:rPr>
            </w:pPr>
          </w:p>
        </w:tc>
      </w:tr>
      <w:tr w:rsidR="00793BD1" w:rsidRPr="00A6740B" w14:paraId="38936269" w14:textId="77777777" w:rsidTr="00401081">
        <w:trPr>
          <w:trHeight w:val="90"/>
        </w:trPr>
        <w:tc>
          <w:tcPr>
            <w:tcW w:w="2225" w:type="dxa"/>
            <w:tcBorders>
              <w:top w:val="single" w:sz="4" w:space="0" w:color="auto"/>
              <w:bottom w:val="single" w:sz="4" w:space="0" w:color="auto"/>
            </w:tcBorders>
          </w:tcPr>
          <w:p w14:paraId="693E283E"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COPD</w:t>
            </w:r>
          </w:p>
        </w:tc>
        <w:tc>
          <w:tcPr>
            <w:tcW w:w="1569" w:type="dxa"/>
            <w:tcBorders>
              <w:top w:val="single" w:sz="4" w:space="0" w:color="auto"/>
              <w:bottom w:val="single" w:sz="4" w:space="0" w:color="auto"/>
            </w:tcBorders>
          </w:tcPr>
          <w:p w14:paraId="109AC039" w14:textId="77777777" w:rsidR="00793BD1" w:rsidRPr="00A6740B" w:rsidRDefault="00793BD1" w:rsidP="007A1B5C">
            <w:pPr>
              <w:spacing w:line="276" w:lineRule="auto"/>
              <w:jc w:val="center"/>
              <w:rPr>
                <w:rFonts w:cs="Times New Roman"/>
                <w:color w:val="000000" w:themeColor="text1"/>
              </w:rPr>
            </w:pPr>
          </w:p>
        </w:tc>
        <w:tc>
          <w:tcPr>
            <w:tcW w:w="2126" w:type="dxa"/>
          </w:tcPr>
          <w:p w14:paraId="1BCCFB30" w14:textId="77777777" w:rsidR="00793BD1" w:rsidRPr="00A6740B" w:rsidRDefault="00793BD1" w:rsidP="007A1B5C">
            <w:pPr>
              <w:spacing w:line="276" w:lineRule="auto"/>
              <w:jc w:val="center"/>
              <w:rPr>
                <w:rFonts w:cs="Times New Roman"/>
                <w:color w:val="000000" w:themeColor="text1"/>
              </w:rPr>
            </w:pPr>
          </w:p>
        </w:tc>
        <w:tc>
          <w:tcPr>
            <w:tcW w:w="2126" w:type="dxa"/>
          </w:tcPr>
          <w:p w14:paraId="21CD27EC" w14:textId="77777777" w:rsidR="00793BD1" w:rsidRPr="00A6740B" w:rsidRDefault="00793BD1" w:rsidP="007A1B5C">
            <w:pPr>
              <w:spacing w:line="276" w:lineRule="auto"/>
              <w:jc w:val="center"/>
              <w:rPr>
                <w:rFonts w:cs="Times New Roman"/>
                <w:color w:val="000000" w:themeColor="text1"/>
              </w:rPr>
            </w:pPr>
          </w:p>
        </w:tc>
        <w:tc>
          <w:tcPr>
            <w:tcW w:w="851" w:type="dxa"/>
          </w:tcPr>
          <w:p w14:paraId="56814726" w14:textId="77777777" w:rsidR="00793BD1" w:rsidRPr="00A6740B" w:rsidRDefault="00793BD1" w:rsidP="007A1B5C">
            <w:pPr>
              <w:spacing w:line="276" w:lineRule="auto"/>
              <w:jc w:val="center"/>
              <w:rPr>
                <w:rFonts w:cs="Times New Roman"/>
                <w:color w:val="000000" w:themeColor="text1"/>
              </w:rPr>
            </w:pPr>
          </w:p>
        </w:tc>
      </w:tr>
      <w:tr w:rsidR="00793BD1" w:rsidRPr="00A6740B" w14:paraId="640F669B" w14:textId="77777777" w:rsidTr="00401081">
        <w:trPr>
          <w:trHeight w:val="115"/>
        </w:trPr>
        <w:tc>
          <w:tcPr>
            <w:tcW w:w="2225" w:type="dxa"/>
            <w:tcBorders>
              <w:top w:val="single" w:sz="4" w:space="0" w:color="auto"/>
            </w:tcBorders>
          </w:tcPr>
          <w:p w14:paraId="09331550"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Diabetes</w:t>
            </w:r>
          </w:p>
        </w:tc>
        <w:tc>
          <w:tcPr>
            <w:tcW w:w="1569" w:type="dxa"/>
            <w:tcBorders>
              <w:top w:val="single" w:sz="4" w:space="0" w:color="auto"/>
            </w:tcBorders>
          </w:tcPr>
          <w:p w14:paraId="07C55643" w14:textId="77777777" w:rsidR="00793BD1" w:rsidRPr="00A6740B" w:rsidRDefault="00793BD1" w:rsidP="007A1B5C">
            <w:pPr>
              <w:spacing w:line="276" w:lineRule="auto"/>
              <w:jc w:val="center"/>
              <w:rPr>
                <w:rFonts w:cs="Times New Roman"/>
                <w:color w:val="000000" w:themeColor="text1"/>
              </w:rPr>
            </w:pPr>
          </w:p>
        </w:tc>
        <w:tc>
          <w:tcPr>
            <w:tcW w:w="2126" w:type="dxa"/>
          </w:tcPr>
          <w:p w14:paraId="388B04A8" w14:textId="77777777" w:rsidR="00793BD1" w:rsidRPr="00A6740B" w:rsidRDefault="00793BD1" w:rsidP="007A1B5C">
            <w:pPr>
              <w:spacing w:line="276" w:lineRule="auto"/>
              <w:jc w:val="center"/>
              <w:rPr>
                <w:rFonts w:cs="Times New Roman"/>
                <w:color w:val="000000" w:themeColor="text1"/>
              </w:rPr>
            </w:pPr>
          </w:p>
        </w:tc>
        <w:tc>
          <w:tcPr>
            <w:tcW w:w="2126" w:type="dxa"/>
          </w:tcPr>
          <w:p w14:paraId="483E8356" w14:textId="77777777" w:rsidR="00793BD1" w:rsidRPr="00A6740B" w:rsidRDefault="00793BD1" w:rsidP="007A1B5C">
            <w:pPr>
              <w:spacing w:line="276" w:lineRule="auto"/>
              <w:jc w:val="center"/>
              <w:rPr>
                <w:rFonts w:cs="Times New Roman"/>
                <w:color w:val="000000" w:themeColor="text1"/>
              </w:rPr>
            </w:pPr>
          </w:p>
        </w:tc>
        <w:tc>
          <w:tcPr>
            <w:tcW w:w="851" w:type="dxa"/>
          </w:tcPr>
          <w:p w14:paraId="21416012" w14:textId="77777777" w:rsidR="00793BD1" w:rsidRPr="00A6740B" w:rsidRDefault="00793BD1" w:rsidP="007A1B5C">
            <w:pPr>
              <w:spacing w:line="276" w:lineRule="auto"/>
              <w:jc w:val="center"/>
              <w:rPr>
                <w:rFonts w:cs="Times New Roman"/>
                <w:color w:val="000000" w:themeColor="text1"/>
              </w:rPr>
            </w:pPr>
          </w:p>
        </w:tc>
      </w:tr>
      <w:tr w:rsidR="00793BD1" w:rsidRPr="00A6740B" w14:paraId="0E8AA1D4" w14:textId="77777777" w:rsidTr="00401081">
        <w:trPr>
          <w:trHeight w:val="153"/>
        </w:trPr>
        <w:tc>
          <w:tcPr>
            <w:tcW w:w="2225" w:type="dxa"/>
            <w:tcBorders>
              <w:top w:val="single" w:sz="4" w:space="0" w:color="auto"/>
              <w:bottom w:val="single" w:sz="4" w:space="0" w:color="auto"/>
            </w:tcBorders>
          </w:tcPr>
          <w:p w14:paraId="3DE040DE"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Active cancer</w:t>
            </w:r>
          </w:p>
        </w:tc>
        <w:tc>
          <w:tcPr>
            <w:tcW w:w="1569" w:type="dxa"/>
            <w:tcBorders>
              <w:top w:val="single" w:sz="4" w:space="0" w:color="auto"/>
              <w:bottom w:val="single" w:sz="4" w:space="0" w:color="auto"/>
            </w:tcBorders>
          </w:tcPr>
          <w:p w14:paraId="5F256874" w14:textId="77777777" w:rsidR="00793BD1" w:rsidRPr="00A6740B" w:rsidRDefault="00793BD1" w:rsidP="007A1B5C">
            <w:pPr>
              <w:spacing w:line="276" w:lineRule="auto"/>
              <w:jc w:val="center"/>
              <w:rPr>
                <w:rFonts w:cs="Times New Roman"/>
                <w:color w:val="000000" w:themeColor="text1"/>
              </w:rPr>
            </w:pPr>
          </w:p>
        </w:tc>
        <w:tc>
          <w:tcPr>
            <w:tcW w:w="2126" w:type="dxa"/>
          </w:tcPr>
          <w:p w14:paraId="392501E2" w14:textId="77777777" w:rsidR="00793BD1" w:rsidRPr="00A6740B" w:rsidRDefault="00793BD1" w:rsidP="007A1B5C">
            <w:pPr>
              <w:spacing w:line="276" w:lineRule="auto"/>
              <w:jc w:val="center"/>
              <w:rPr>
                <w:rFonts w:cs="Times New Roman"/>
                <w:color w:val="000000" w:themeColor="text1"/>
              </w:rPr>
            </w:pPr>
          </w:p>
        </w:tc>
        <w:tc>
          <w:tcPr>
            <w:tcW w:w="2126" w:type="dxa"/>
          </w:tcPr>
          <w:p w14:paraId="5BC6097A" w14:textId="77777777" w:rsidR="00793BD1" w:rsidRPr="00A6740B" w:rsidRDefault="00793BD1" w:rsidP="007A1B5C">
            <w:pPr>
              <w:spacing w:line="276" w:lineRule="auto"/>
              <w:jc w:val="center"/>
              <w:rPr>
                <w:rFonts w:cs="Times New Roman"/>
                <w:color w:val="000000" w:themeColor="text1"/>
              </w:rPr>
            </w:pPr>
          </w:p>
        </w:tc>
        <w:tc>
          <w:tcPr>
            <w:tcW w:w="851" w:type="dxa"/>
          </w:tcPr>
          <w:p w14:paraId="57666702" w14:textId="77777777" w:rsidR="00793BD1" w:rsidRPr="00A6740B" w:rsidRDefault="00793BD1" w:rsidP="007A1B5C">
            <w:pPr>
              <w:spacing w:line="276" w:lineRule="auto"/>
              <w:jc w:val="center"/>
              <w:rPr>
                <w:rFonts w:cs="Times New Roman"/>
                <w:color w:val="000000" w:themeColor="text1"/>
              </w:rPr>
            </w:pPr>
          </w:p>
        </w:tc>
      </w:tr>
      <w:tr w:rsidR="00793BD1" w:rsidRPr="00A6740B" w14:paraId="236EDB2B" w14:textId="77777777" w:rsidTr="00401081">
        <w:trPr>
          <w:trHeight w:val="153"/>
        </w:trPr>
        <w:tc>
          <w:tcPr>
            <w:tcW w:w="2225" w:type="dxa"/>
            <w:tcBorders>
              <w:top w:val="single" w:sz="4" w:space="0" w:color="auto"/>
              <w:bottom w:val="single" w:sz="4" w:space="0" w:color="auto"/>
            </w:tcBorders>
          </w:tcPr>
          <w:p w14:paraId="776EFD48"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Haemoglobin</w:t>
            </w:r>
          </w:p>
        </w:tc>
        <w:tc>
          <w:tcPr>
            <w:tcW w:w="1569" w:type="dxa"/>
            <w:tcBorders>
              <w:top w:val="single" w:sz="4" w:space="0" w:color="auto"/>
              <w:bottom w:val="single" w:sz="4" w:space="0" w:color="auto"/>
            </w:tcBorders>
          </w:tcPr>
          <w:p w14:paraId="77F7A6FE" w14:textId="77777777" w:rsidR="00793BD1" w:rsidRPr="00A6740B" w:rsidRDefault="00793BD1" w:rsidP="007A1B5C">
            <w:pPr>
              <w:spacing w:line="276" w:lineRule="auto"/>
              <w:jc w:val="center"/>
              <w:rPr>
                <w:rFonts w:cs="Times New Roman"/>
                <w:color w:val="000000" w:themeColor="text1"/>
              </w:rPr>
            </w:pPr>
          </w:p>
        </w:tc>
        <w:tc>
          <w:tcPr>
            <w:tcW w:w="2126" w:type="dxa"/>
          </w:tcPr>
          <w:p w14:paraId="72CE5794" w14:textId="77777777" w:rsidR="00793BD1" w:rsidRPr="00A6740B" w:rsidRDefault="00793BD1" w:rsidP="007A1B5C">
            <w:pPr>
              <w:spacing w:line="276" w:lineRule="auto"/>
              <w:jc w:val="center"/>
              <w:rPr>
                <w:rFonts w:cs="Times New Roman"/>
                <w:color w:val="000000" w:themeColor="text1"/>
              </w:rPr>
            </w:pPr>
          </w:p>
        </w:tc>
        <w:tc>
          <w:tcPr>
            <w:tcW w:w="2126" w:type="dxa"/>
          </w:tcPr>
          <w:p w14:paraId="7102CBF6" w14:textId="77777777" w:rsidR="00793BD1" w:rsidRPr="00A6740B" w:rsidRDefault="00793BD1" w:rsidP="007A1B5C">
            <w:pPr>
              <w:spacing w:line="276" w:lineRule="auto"/>
              <w:jc w:val="center"/>
              <w:rPr>
                <w:rFonts w:cs="Times New Roman"/>
                <w:color w:val="000000" w:themeColor="text1"/>
              </w:rPr>
            </w:pPr>
          </w:p>
        </w:tc>
        <w:tc>
          <w:tcPr>
            <w:tcW w:w="851" w:type="dxa"/>
          </w:tcPr>
          <w:p w14:paraId="13579EAC" w14:textId="77777777" w:rsidR="00793BD1" w:rsidRPr="00A6740B" w:rsidRDefault="00793BD1" w:rsidP="007A1B5C">
            <w:pPr>
              <w:spacing w:line="276" w:lineRule="auto"/>
              <w:jc w:val="center"/>
              <w:rPr>
                <w:rFonts w:cs="Times New Roman"/>
                <w:color w:val="000000" w:themeColor="text1"/>
              </w:rPr>
            </w:pPr>
          </w:p>
        </w:tc>
      </w:tr>
      <w:tr w:rsidR="00793BD1" w:rsidRPr="00A6740B" w14:paraId="58890D96" w14:textId="77777777" w:rsidTr="00401081">
        <w:trPr>
          <w:trHeight w:val="90"/>
        </w:trPr>
        <w:tc>
          <w:tcPr>
            <w:tcW w:w="2225" w:type="dxa"/>
            <w:tcBorders>
              <w:top w:val="single" w:sz="4" w:space="0" w:color="auto"/>
              <w:bottom w:val="single" w:sz="4" w:space="0" w:color="auto"/>
            </w:tcBorders>
          </w:tcPr>
          <w:p w14:paraId="6EDABA50"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CKD</w:t>
            </w:r>
          </w:p>
        </w:tc>
        <w:tc>
          <w:tcPr>
            <w:tcW w:w="1569" w:type="dxa"/>
            <w:tcBorders>
              <w:top w:val="single" w:sz="4" w:space="0" w:color="auto"/>
              <w:bottom w:val="single" w:sz="4" w:space="0" w:color="auto"/>
            </w:tcBorders>
          </w:tcPr>
          <w:p w14:paraId="582A8A05" w14:textId="77777777" w:rsidR="00793BD1" w:rsidRPr="00A6740B" w:rsidRDefault="00793BD1" w:rsidP="007A1B5C">
            <w:pPr>
              <w:spacing w:line="276" w:lineRule="auto"/>
              <w:jc w:val="center"/>
              <w:rPr>
                <w:rFonts w:cs="Times New Roman"/>
                <w:color w:val="000000" w:themeColor="text1"/>
              </w:rPr>
            </w:pPr>
          </w:p>
        </w:tc>
        <w:tc>
          <w:tcPr>
            <w:tcW w:w="2126" w:type="dxa"/>
            <w:tcBorders>
              <w:bottom w:val="single" w:sz="4" w:space="0" w:color="auto"/>
            </w:tcBorders>
          </w:tcPr>
          <w:p w14:paraId="72FDBE80" w14:textId="77777777" w:rsidR="00793BD1" w:rsidRPr="00A6740B" w:rsidRDefault="00793BD1" w:rsidP="007A1B5C">
            <w:pPr>
              <w:spacing w:line="276" w:lineRule="auto"/>
              <w:jc w:val="center"/>
              <w:rPr>
                <w:rFonts w:cs="Times New Roman"/>
                <w:color w:val="000000" w:themeColor="text1"/>
              </w:rPr>
            </w:pPr>
          </w:p>
        </w:tc>
        <w:tc>
          <w:tcPr>
            <w:tcW w:w="2126" w:type="dxa"/>
            <w:tcBorders>
              <w:bottom w:val="single" w:sz="4" w:space="0" w:color="auto"/>
            </w:tcBorders>
          </w:tcPr>
          <w:p w14:paraId="0B8228CB" w14:textId="77777777" w:rsidR="00793BD1" w:rsidRPr="00A6740B" w:rsidRDefault="00793BD1" w:rsidP="007A1B5C">
            <w:pPr>
              <w:spacing w:line="276" w:lineRule="auto"/>
              <w:jc w:val="center"/>
              <w:rPr>
                <w:rFonts w:cs="Times New Roman"/>
                <w:color w:val="000000" w:themeColor="text1"/>
              </w:rPr>
            </w:pPr>
          </w:p>
        </w:tc>
        <w:tc>
          <w:tcPr>
            <w:tcW w:w="851" w:type="dxa"/>
            <w:tcBorders>
              <w:bottom w:val="single" w:sz="4" w:space="0" w:color="auto"/>
            </w:tcBorders>
          </w:tcPr>
          <w:p w14:paraId="1B63A3A1" w14:textId="77777777" w:rsidR="00793BD1" w:rsidRPr="00A6740B" w:rsidRDefault="00793BD1" w:rsidP="007A1B5C">
            <w:pPr>
              <w:spacing w:line="276" w:lineRule="auto"/>
              <w:jc w:val="center"/>
              <w:rPr>
                <w:rFonts w:cs="Times New Roman"/>
                <w:color w:val="000000" w:themeColor="text1"/>
              </w:rPr>
            </w:pPr>
          </w:p>
        </w:tc>
      </w:tr>
      <w:tr w:rsidR="00793BD1" w:rsidRPr="00A6740B" w14:paraId="1B6FFDFC" w14:textId="77777777" w:rsidTr="00401081">
        <w:trPr>
          <w:trHeight w:val="90"/>
        </w:trPr>
        <w:tc>
          <w:tcPr>
            <w:tcW w:w="8897" w:type="dxa"/>
            <w:gridSpan w:val="5"/>
            <w:tcBorders>
              <w:top w:val="single" w:sz="4" w:space="0" w:color="auto"/>
              <w:bottom w:val="single" w:sz="4" w:space="0" w:color="auto"/>
            </w:tcBorders>
          </w:tcPr>
          <w:p w14:paraId="1CDB12E1" w14:textId="77777777" w:rsidR="00793BD1" w:rsidRPr="00A6740B" w:rsidRDefault="00793BD1" w:rsidP="007A1B5C">
            <w:pPr>
              <w:spacing w:line="276" w:lineRule="auto"/>
              <w:rPr>
                <w:rFonts w:cs="Times New Roman"/>
                <w:i/>
                <w:color w:val="000000" w:themeColor="text1"/>
              </w:rPr>
            </w:pPr>
            <w:r w:rsidRPr="00A6740B">
              <w:rPr>
                <w:rFonts w:cs="Times New Roman"/>
                <w:i/>
                <w:color w:val="000000" w:themeColor="text1"/>
              </w:rPr>
              <w:t>Urgency of surgery</w:t>
            </w:r>
          </w:p>
        </w:tc>
      </w:tr>
      <w:tr w:rsidR="00793BD1" w:rsidRPr="00A6740B" w14:paraId="3953E694" w14:textId="77777777" w:rsidTr="00401081">
        <w:trPr>
          <w:trHeight w:val="90"/>
        </w:trPr>
        <w:tc>
          <w:tcPr>
            <w:tcW w:w="2225" w:type="dxa"/>
            <w:tcBorders>
              <w:top w:val="single" w:sz="4" w:space="0" w:color="auto"/>
              <w:bottom w:val="single" w:sz="4" w:space="0" w:color="auto"/>
            </w:tcBorders>
          </w:tcPr>
          <w:p w14:paraId="326F6186"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Elective</w:t>
            </w:r>
          </w:p>
        </w:tc>
        <w:tc>
          <w:tcPr>
            <w:tcW w:w="1569" w:type="dxa"/>
            <w:tcBorders>
              <w:top w:val="single" w:sz="4" w:space="0" w:color="auto"/>
              <w:bottom w:val="single" w:sz="4" w:space="0" w:color="auto"/>
            </w:tcBorders>
          </w:tcPr>
          <w:p w14:paraId="75FD1543"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0925A567"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04470FDA" w14:textId="77777777" w:rsidR="00793BD1" w:rsidRPr="00A6740B" w:rsidRDefault="00793BD1" w:rsidP="007A1B5C">
            <w:pPr>
              <w:spacing w:line="276" w:lineRule="auto"/>
              <w:jc w:val="center"/>
              <w:rPr>
                <w:rFonts w:cs="Times New Roman"/>
                <w:color w:val="000000" w:themeColor="text1"/>
              </w:rPr>
            </w:pPr>
          </w:p>
        </w:tc>
        <w:tc>
          <w:tcPr>
            <w:tcW w:w="851" w:type="dxa"/>
            <w:tcBorders>
              <w:top w:val="single" w:sz="4" w:space="0" w:color="auto"/>
            </w:tcBorders>
          </w:tcPr>
          <w:p w14:paraId="3537D0D9" w14:textId="77777777" w:rsidR="00793BD1" w:rsidRPr="00A6740B" w:rsidRDefault="00793BD1" w:rsidP="007A1B5C">
            <w:pPr>
              <w:spacing w:line="276" w:lineRule="auto"/>
              <w:jc w:val="center"/>
              <w:rPr>
                <w:rFonts w:cs="Times New Roman"/>
                <w:color w:val="000000" w:themeColor="text1"/>
              </w:rPr>
            </w:pPr>
          </w:p>
        </w:tc>
      </w:tr>
      <w:tr w:rsidR="00793BD1" w:rsidRPr="00A6740B" w14:paraId="198EE63C" w14:textId="77777777" w:rsidTr="00401081">
        <w:trPr>
          <w:trHeight w:val="143"/>
        </w:trPr>
        <w:tc>
          <w:tcPr>
            <w:tcW w:w="2225" w:type="dxa"/>
            <w:tcBorders>
              <w:top w:val="single" w:sz="4" w:space="0" w:color="auto"/>
            </w:tcBorders>
          </w:tcPr>
          <w:p w14:paraId="62C19C1F"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Emergency</w:t>
            </w:r>
          </w:p>
        </w:tc>
        <w:tc>
          <w:tcPr>
            <w:tcW w:w="1569" w:type="dxa"/>
            <w:tcBorders>
              <w:top w:val="single" w:sz="4" w:space="0" w:color="auto"/>
            </w:tcBorders>
          </w:tcPr>
          <w:p w14:paraId="388F41BB" w14:textId="77777777" w:rsidR="00793BD1" w:rsidRPr="00A6740B" w:rsidRDefault="00793BD1" w:rsidP="007A1B5C">
            <w:pPr>
              <w:spacing w:line="276" w:lineRule="auto"/>
              <w:jc w:val="center"/>
              <w:rPr>
                <w:rFonts w:cs="Times New Roman"/>
                <w:color w:val="000000" w:themeColor="text1"/>
              </w:rPr>
            </w:pPr>
          </w:p>
        </w:tc>
        <w:tc>
          <w:tcPr>
            <w:tcW w:w="2126" w:type="dxa"/>
          </w:tcPr>
          <w:p w14:paraId="6AD96F0F" w14:textId="77777777" w:rsidR="00793BD1" w:rsidRPr="00A6740B" w:rsidRDefault="00793BD1" w:rsidP="007A1B5C">
            <w:pPr>
              <w:spacing w:line="276" w:lineRule="auto"/>
              <w:jc w:val="center"/>
              <w:rPr>
                <w:rFonts w:cs="Times New Roman"/>
                <w:color w:val="000000" w:themeColor="text1"/>
              </w:rPr>
            </w:pPr>
          </w:p>
        </w:tc>
        <w:tc>
          <w:tcPr>
            <w:tcW w:w="2126" w:type="dxa"/>
          </w:tcPr>
          <w:p w14:paraId="32868145" w14:textId="77777777" w:rsidR="00793BD1" w:rsidRPr="00A6740B" w:rsidRDefault="00793BD1" w:rsidP="007A1B5C">
            <w:pPr>
              <w:spacing w:line="276" w:lineRule="auto"/>
              <w:jc w:val="center"/>
              <w:rPr>
                <w:rFonts w:cs="Times New Roman"/>
                <w:color w:val="000000" w:themeColor="text1"/>
              </w:rPr>
            </w:pPr>
          </w:p>
        </w:tc>
        <w:tc>
          <w:tcPr>
            <w:tcW w:w="851" w:type="dxa"/>
          </w:tcPr>
          <w:p w14:paraId="6D1A006A" w14:textId="77777777" w:rsidR="00793BD1" w:rsidRPr="00A6740B" w:rsidRDefault="00793BD1" w:rsidP="007A1B5C">
            <w:pPr>
              <w:spacing w:line="276" w:lineRule="auto"/>
              <w:jc w:val="center"/>
              <w:rPr>
                <w:rFonts w:cs="Times New Roman"/>
                <w:color w:val="000000" w:themeColor="text1"/>
              </w:rPr>
            </w:pPr>
          </w:p>
        </w:tc>
      </w:tr>
      <w:tr w:rsidR="00793BD1" w:rsidRPr="00A6740B" w14:paraId="57221C60" w14:textId="77777777" w:rsidTr="00401081">
        <w:trPr>
          <w:trHeight w:val="90"/>
        </w:trPr>
        <w:tc>
          <w:tcPr>
            <w:tcW w:w="8897" w:type="dxa"/>
            <w:gridSpan w:val="5"/>
            <w:tcBorders>
              <w:top w:val="single" w:sz="4" w:space="0" w:color="auto"/>
              <w:bottom w:val="single" w:sz="4" w:space="0" w:color="auto"/>
            </w:tcBorders>
          </w:tcPr>
          <w:p w14:paraId="1A234BDD" w14:textId="77777777" w:rsidR="00793BD1" w:rsidRPr="00A6740B" w:rsidRDefault="00793BD1" w:rsidP="007A1B5C">
            <w:pPr>
              <w:spacing w:line="276" w:lineRule="auto"/>
              <w:rPr>
                <w:rFonts w:cs="Times New Roman"/>
                <w:i/>
                <w:color w:val="000000" w:themeColor="text1"/>
              </w:rPr>
            </w:pPr>
            <w:r w:rsidRPr="00A6740B">
              <w:rPr>
                <w:rFonts w:cs="Times New Roman"/>
                <w:i/>
                <w:color w:val="000000" w:themeColor="text1"/>
              </w:rPr>
              <w:t>Type of surgery</w:t>
            </w:r>
          </w:p>
        </w:tc>
      </w:tr>
      <w:tr w:rsidR="00793BD1" w:rsidRPr="00A6740B" w14:paraId="68EADD1E" w14:textId="77777777" w:rsidTr="00401081">
        <w:trPr>
          <w:trHeight w:val="77"/>
        </w:trPr>
        <w:tc>
          <w:tcPr>
            <w:tcW w:w="2225" w:type="dxa"/>
            <w:tcBorders>
              <w:top w:val="single" w:sz="4" w:space="0" w:color="auto"/>
            </w:tcBorders>
          </w:tcPr>
          <w:p w14:paraId="52A76677"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Vascular</w:t>
            </w:r>
          </w:p>
        </w:tc>
        <w:tc>
          <w:tcPr>
            <w:tcW w:w="1569" w:type="dxa"/>
            <w:tcBorders>
              <w:top w:val="single" w:sz="4" w:space="0" w:color="auto"/>
            </w:tcBorders>
          </w:tcPr>
          <w:p w14:paraId="7B12CA07"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1ADD76D7"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3D24D92B" w14:textId="77777777" w:rsidR="00793BD1" w:rsidRPr="00A6740B" w:rsidRDefault="00793BD1" w:rsidP="007A1B5C">
            <w:pPr>
              <w:spacing w:line="276" w:lineRule="auto"/>
              <w:jc w:val="center"/>
              <w:rPr>
                <w:rFonts w:cs="Times New Roman"/>
                <w:color w:val="000000" w:themeColor="text1"/>
              </w:rPr>
            </w:pPr>
          </w:p>
        </w:tc>
        <w:tc>
          <w:tcPr>
            <w:tcW w:w="851" w:type="dxa"/>
            <w:tcBorders>
              <w:top w:val="single" w:sz="4" w:space="0" w:color="auto"/>
            </w:tcBorders>
          </w:tcPr>
          <w:p w14:paraId="49AC0FE7" w14:textId="77777777" w:rsidR="00793BD1" w:rsidRPr="00A6740B" w:rsidRDefault="00793BD1" w:rsidP="007A1B5C">
            <w:pPr>
              <w:spacing w:line="276" w:lineRule="auto"/>
              <w:jc w:val="center"/>
              <w:rPr>
                <w:rFonts w:cs="Times New Roman"/>
                <w:color w:val="000000" w:themeColor="text1"/>
              </w:rPr>
            </w:pPr>
          </w:p>
        </w:tc>
      </w:tr>
      <w:tr w:rsidR="00793BD1" w:rsidRPr="00A6740B" w14:paraId="578AF914" w14:textId="77777777" w:rsidTr="00401081">
        <w:trPr>
          <w:trHeight w:val="143"/>
        </w:trPr>
        <w:tc>
          <w:tcPr>
            <w:tcW w:w="2225" w:type="dxa"/>
            <w:tcBorders>
              <w:top w:val="single" w:sz="4" w:space="0" w:color="auto"/>
            </w:tcBorders>
          </w:tcPr>
          <w:p w14:paraId="1531BDB0"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General</w:t>
            </w:r>
          </w:p>
        </w:tc>
        <w:tc>
          <w:tcPr>
            <w:tcW w:w="1569" w:type="dxa"/>
            <w:tcBorders>
              <w:top w:val="single" w:sz="4" w:space="0" w:color="auto"/>
            </w:tcBorders>
          </w:tcPr>
          <w:p w14:paraId="3046D118" w14:textId="77777777" w:rsidR="00793BD1" w:rsidRPr="00A6740B" w:rsidRDefault="00793BD1" w:rsidP="007A1B5C">
            <w:pPr>
              <w:spacing w:line="276" w:lineRule="auto"/>
              <w:jc w:val="center"/>
              <w:rPr>
                <w:rFonts w:cs="Times New Roman"/>
                <w:color w:val="000000" w:themeColor="text1"/>
              </w:rPr>
            </w:pPr>
          </w:p>
        </w:tc>
        <w:tc>
          <w:tcPr>
            <w:tcW w:w="2126" w:type="dxa"/>
          </w:tcPr>
          <w:p w14:paraId="27D05C7D" w14:textId="77777777" w:rsidR="00793BD1" w:rsidRPr="00A6740B" w:rsidRDefault="00793BD1" w:rsidP="007A1B5C">
            <w:pPr>
              <w:spacing w:line="276" w:lineRule="auto"/>
              <w:jc w:val="center"/>
              <w:rPr>
                <w:rFonts w:cs="Times New Roman"/>
                <w:color w:val="000000" w:themeColor="text1"/>
              </w:rPr>
            </w:pPr>
          </w:p>
        </w:tc>
        <w:tc>
          <w:tcPr>
            <w:tcW w:w="2126" w:type="dxa"/>
          </w:tcPr>
          <w:p w14:paraId="7F78E7EB" w14:textId="77777777" w:rsidR="00793BD1" w:rsidRPr="00A6740B" w:rsidRDefault="00793BD1" w:rsidP="007A1B5C">
            <w:pPr>
              <w:spacing w:line="276" w:lineRule="auto"/>
              <w:jc w:val="center"/>
              <w:rPr>
                <w:rFonts w:cs="Times New Roman"/>
                <w:color w:val="000000" w:themeColor="text1"/>
              </w:rPr>
            </w:pPr>
          </w:p>
        </w:tc>
        <w:tc>
          <w:tcPr>
            <w:tcW w:w="851" w:type="dxa"/>
          </w:tcPr>
          <w:p w14:paraId="5C6631A2" w14:textId="77777777" w:rsidR="00793BD1" w:rsidRPr="00A6740B" w:rsidRDefault="00793BD1" w:rsidP="007A1B5C">
            <w:pPr>
              <w:spacing w:line="276" w:lineRule="auto"/>
              <w:jc w:val="center"/>
              <w:rPr>
                <w:rFonts w:cs="Times New Roman"/>
                <w:color w:val="000000" w:themeColor="text1"/>
              </w:rPr>
            </w:pPr>
          </w:p>
        </w:tc>
      </w:tr>
      <w:tr w:rsidR="00793BD1" w:rsidRPr="00A6740B" w14:paraId="36CB2602" w14:textId="77777777" w:rsidTr="00401081">
        <w:trPr>
          <w:trHeight w:val="143"/>
        </w:trPr>
        <w:tc>
          <w:tcPr>
            <w:tcW w:w="2225" w:type="dxa"/>
            <w:tcBorders>
              <w:top w:val="single" w:sz="4" w:space="0" w:color="auto"/>
            </w:tcBorders>
          </w:tcPr>
          <w:p w14:paraId="09825D52"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Thoracic</w:t>
            </w:r>
          </w:p>
        </w:tc>
        <w:tc>
          <w:tcPr>
            <w:tcW w:w="1569" w:type="dxa"/>
            <w:tcBorders>
              <w:top w:val="single" w:sz="4" w:space="0" w:color="auto"/>
            </w:tcBorders>
          </w:tcPr>
          <w:p w14:paraId="6942B93A" w14:textId="77777777" w:rsidR="00793BD1" w:rsidRPr="00A6740B" w:rsidRDefault="00793BD1" w:rsidP="007A1B5C">
            <w:pPr>
              <w:spacing w:line="276" w:lineRule="auto"/>
              <w:jc w:val="center"/>
              <w:rPr>
                <w:rFonts w:cs="Times New Roman"/>
                <w:color w:val="000000" w:themeColor="text1"/>
              </w:rPr>
            </w:pPr>
          </w:p>
        </w:tc>
        <w:tc>
          <w:tcPr>
            <w:tcW w:w="2126" w:type="dxa"/>
          </w:tcPr>
          <w:p w14:paraId="3FC8C6E1" w14:textId="77777777" w:rsidR="00793BD1" w:rsidRPr="00A6740B" w:rsidRDefault="00793BD1" w:rsidP="007A1B5C">
            <w:pPr>
              <w:spacing w:line="276" w:lineRule="auto"/>
              <w:jc w:val="center"/>
              <w:rPr>
                <w:rFonts w:cs="Times New Roman"/>
                <w:color w:val="000000" w:themeColor="text1"/>
              </w:rPr>
            </w:pPr>
          </w:p>
        </w:tc>
        <w:tc>
          <w:tcPr>
            <w:tcW w:w="2126" w:type="dxa"/>
          </w:tcPr>
          <w:p w14:paraId="1482734B" w14:textId="77777777" w:rsidR="00793BD1" w:rsidRPr="00A6740B" w:rsidRDefault="00793BD1" w:rsidP="007A1B5C">
            <w:pPr>
              <w:spacing w:line="276" w:lineRule="auto"/>
              <w:jc w:val="center"/>
              <w:rPr>
                <w:rFonts w:cs="Times New Roman"/>
                <w:color w:val="000000" w:themeColor="text1"/>
              </w:rPr>
            </w:pPr>
          </w:p>
        </w:tc>
        <w:tc>
          <w:tcPr>
            <w:tcW w:w="851" w:type="dxa"/>
          </w:tcPr>
          <w:p w14:paraId="6B8DB7A5" w14:textId="77777777" w:rsidR="00793BD1" w:rsidRPr="00A6740B" w:rsidRDefault="00793BD1" w:rsidP="007A1B5C">
            <w:pPr>
              <w:spacing w:line="276" w:lineRule="auto"/>
              <w:jc w:val="center"/>
              <w:rPr>
                <w:rFonts w:cs="Times New Roman"/>
                <w:color w:val="000000" w:themeColor="text1"/>
              </w:rPr>
            </w:pPr>
          </w:p>
        </w:tc>
      </w:tr>
      <w:tr w:rsidR="00793BD1" w:rsidRPr="00A6740B" w14:paraId="6318EC90" w14:textId="77777777" w:rsidTr="00401081">
        <w:trPr>
          <w:trHeight w:val="143"/>
        </w:trPr>
        <w:tc>
          <w:tcPr>
            <w:tcW w:w="2225" w:type="dxa"/>
            <w:tcBorders>
              <w:top w:val="single" w:sz="4" w:space="0" w:color="auto"/>
            </w:tcBorders>
          </w:tcPr>
          <w:p w14:paraId="2A7DF850"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Major urology or gynaecology</w:t>
            </w:r>
          </w:p>
        </w:tc>
        <w:tc>
          <w:tcPr>
            <w:tcW w:w="1569" w:type="dxa"/>
            <w:tcBorders>
              <w:top w:val="single" w:sz="4" w:space="0" w:color="auto"/>
            </w:tcBorders>
          </w:tcPr>
          <w:p w14:paraId="3DABE9E2" w14:textId="77777777" w:rsidR="00793BD1" w:rsidRPr="00A6740B" w:rsidRDefault="00793BD1" w:rsidP="007A1B5C">
            <w:pPr>
              <w:spacing w:line="276" w:lineRule="auto"/>
              <w:jc w:val="center"/>
              <w:rPr>
                <w:rFonts w:cs="Times New Roman"/>
                <w:color w:val="000000" w:themeColor="text1"/>
              </w:rPr>
            </w:pPr>
          </w:p>
        </w:tc>
        <w:tc>
          <w:tcPr>
            <w:tcW w:w="2126" w:type="dxa"/>
          </w:tcPr>
          <w:p w14:paraId="07384E42" w14:textId="77777777" w:rsidR="00793BD1" w:rsidRPr="00A6740B" w:rsidRDefault="00793BD1" w:rsidP="007A1B5C">
            <w:pPr>
              <w:spacing w:line="276" w:lineRule="auto"/>
              <w:jc w:val="center"/>
              <w:rPr>
                <w:rFonts w:cs="Times New Roman"/>
                <w:color w:val="000000" w:themeColor="text1"/>
              </w:rPr>
            </w:pPr>
          </w:p>
        </w:tc>
        <w:tc>
          <w:tcPr>
            <w:tcW w:w="2126" w:type="dxa"/>
          </w:tcPr>
          <w:p w14:paraId="161EF493" w14:textId="77777777" w:rsidR="00793BD1" w:rsidRPr="00A6740B" w:rsidRDefault="00793BD1" w:rsidP="007A1B5C">
            <w:pPr>
              <w:spacing w:line="276" w:lineRule="auto"/>
              <w:jc w:val="center"/>
              <w:rPr>
                <w:rFonts w:cs="Times New Roman"/>
                <w:color w:val="000000" w:themeColor="text1"/>
              </w:rPr>
            </w:pPr>
          </w:p>
        </w:tc>
        <w:tc>
          <w:tcPr>
            <w:tcW w:w="851" w:type="dxa"/>
          </w:tcPr>
          <w:p w14:paraId="3C996087" w14:textId="77777777" w:rsidR="00793BD1" w:rsidRPr="00A6740B" w:rsidRDefault="00793BD1" w:rsidP="007A1B5C">
            <w:pPr>
              <w:spacing w:line="276" w:lineRule="auto"/>
              <w:jc w:val="center"/>
              <w:rPr>
                <w:rFonts w:cs="Times New Roman"/>
                <w:color w:val="000000" w:themeColor="text1"/>
              </w:rPr>
            </w:pPr>
          </w:p>
        </w:tc>
      </w:tr>
      <w:tr w:rsidR="00793BD1" w:rsidRPr="00A6740B" w14:paraId="13A54140" w14:textId="77777777" w:rsidTr="00401081">
        <w:trPr>
          <w:trHeight w:val="143"/>
        </w:trPr>
        <w:tc>
          <w:tcPr>
            <w:tcW w:w="2225" w:type="dxa"/>
            <w:tcBorders>
              <w:top w:val="single" w:sz="4" w:space="0" w:color="auto"/>
            </w:tcBorders>
          </w:tcPr>
          <w:p w14:paraId="4E384221"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Major orthopaedic</w:t>
            </w:r>
          </w:p>
        </w:tc>
        <w:tc>
          <w:tcPr>
            <w:tcW w:w="1569" w:type="dxa"/>
            <w:tcBorders>
              <w:top w:val="single" w:sz="4" w:space="0" w:color="auto"/>
            </w:tcBorders>
          </w:tcPr>
          <w:p w14:paraId="5F4DC274" w14:textId="77777777" w:rsidR="00793BD1" w:rsidRPr="00A6740B" w:rsidRDefault="00793BD1" w:rsidP="007A1B5C">
            <w:pPr>
              <w:spacing w:line="276" w:lineRule="auto"/>
              <w:jc w:val="center"/>
              <w:rPr>
                <w:rFonts w:cs="Times New Roman"/>
                <w:color w:val="000000" w:themeColor="text1"/>
              </w:rPr>
            </w:pPr>
          </w:p>
        </w:tc>
        <w:tc>
          <w:tcPr>
            <w:tcW w:w="2126" w:type="dxa"/>
          </w:tcPr>
          <w:p w14:paraId="4529CD82" w14:textId="77777777" w:rsidR="00793BD1" w:rsidRPr="00A6740B" w:rsidRDefault="00793BD1" w:rsidP="007A1B5C">
            <w:pPr>
              <w:spacing w:line="276" w:lineRule="auto"/>
              <w:jc w:val="center"/>
              <w:rPr>
                <w:rFonts w:cs="Times New Roman"/>
                <w:color w:val="000000" w:themeColor="text1"/>
              </w:rPr>
            </w:pPr>
          </w:p>
        </w:tc>
        <w:tc>
          <w:tcPr>
            <w:tcW w:w="2126" w:type="dxa"/>
          </w:tcPr>
          <w:p w14:paraId="6FBDC73F" w14:textId="77777777" w:rsidR="00793BD1" w:rsidRPr="00A6740B" w:rsidRDefault="00793BD1" w:rsidP="007A1B5C">
            <w:pPr>
              <w:spacing w:line="276" w:lineRule="auto"/>
              <w:jc w:val="center"/>
              <w:rPr>
                <w:rFonts w:cs="Times New Roman"/>
                <w:color w:val="000000" w:themeColor="text1"/>
              </w:rPr>
            </w:pPr>
          </w:p>
        </w:tc>
        <w:tc>
          <w:tcPr>
            <w:tcW w:w="851" w:type="dxa"/>
          </w:tcPr>
          <w:p w14:paraId="5E919F9D" w14:textId="77777777" w:rsidR="00793BD1" w:rsidRPr="00A6740B" w:rsidRDefault="00793BD1" w:rsidP="007A1B5C">
            <w:pPr>
              <w:spacing w:line="276" w:lineRule="auto"/>
              <w:jc w:val="center"/>
              <w:rPr>
                <w:rFonts w:cs="Times New Roman"/>
                <w:color w:val="000000" w:themeColor="text1"/>
              </w:rPr>
            </w:pPr>
          </w:p>
        </w:tc>
      </w:tr>
      <w:tr w:rsidR="00793BD1" w:rsidRPr="00A6740B" w14:paraId="5F3FC5AB" w14:textId="77777777" w:rsidTr="00401081">
        <w:trPr>
          <w:trHeight w:val="143"/>
        </w:trPr>
        <w:tc>
          <w:tcPr>
            <w:tcW w:w="2225" w:type="dxa"/>
            <w:tcBorders>
              <w:top w:val="single" w:sz="4" w:space="0" w:color="auto"/>
            </w:tcBorders>
          </w:tcPr>
          <w:p w14:paraId="45C4E75A"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Major neurosurgery</w:t>
            </w:r>
          </w:p>
        </w:tc>
        <w:tc>
          <w:tcPr>
            <w:tcW w:w="1569" w:type="dxa"/>
            <w:tcBorders>
              <w:top w:val="single" w:sz="4" w:space="0" w:color="auto"/>
            </w:tcBorders>
          </w:tcPr>
          <w:p w14:paraId="2DEC3CE4" w14:textId="77777777" w:rsidR="00793BD1" w:rsidRPr="00A6740B" w:rsidRDefault="00793BD1" w:rsidP="007A1B5C">
            <w:pPr>
              <w:spacing w:line="276" w:lineRule="auto"/>
              <w:jc w:val="center"/>
              <w:rPr>
                <w:rFonts w:cs="Times New Roman"/>
                <w:color w:val="000000" w:themeColor="text1"/>
              </w:rPr>
            </w:pPr>
          </w:p>
        </w:tc>
        <w:tc>
          <w:tcPr>
            <w:tcW w:w="2126" w:type="dxa"/>
          </w:tcPr>
          <w:p w14:paraId="5AE8BE75" w14:textId="77777777" w:rsidR="00793BD1" w:rsidRPr="00A6740B" w:rsidRDefault="00793BD1" w:rsidP="007A1B5C">
            <w:pPr>
              <w:spacing w:line="276" w:lineRule="auto"/>
              <w:jc w:val="center"/>
              <w:rPr>
                <w:rFonts w:cs="Times New Roman"/>
                <w:color w:val="000000" w:themeColor="text1"/>
              </w:rPr>
            </w:pPr>
          </w:p>
        </w:tc>
        <w:tc>
          <w:tcPr>
            <w:tcW w:w="2126" w:type="dxa"/>
          </w:tcPr>
          <w:p w14:paraId="2DDF8138" w14:textId="77777777" w:rsidR="00793BD1" w:rsidRPr="00A6740B" w:rsidRDefault="00793BD1" w:rsidP="007A1B5C">
            <w:pPr>
              <w:spacing w:line="276" w:lineRule="auto"/>
              <w:jc w:val="center"/>
              <w:rPr>
                <w:rFonts w:cs="Times New Roman"/>
                <w:color w:val="000000" w:themeColor="text1"/>
              </w:rPr>
            </w:pPr>
          </w:p>
        </w:tc>
        <w:tc>
          <w:tcPr>
            <w:tcW w:w="851" w:type="dxa"/>
          </w:tcPr>
          <w:p w14:paraId="726D1EB4" w14:textId="77777777" w:rsidR="00793BD1" w:rsidRPr="00A6740B" w:rsidRDefault="00793BD1" w:rsidP="007A1B5C">
            <w:pPr>
              <w:spacing w:line="276" w:lineRule="auto"/>
              <w:jc w:val="center"/>
              <w:rPr>
                <w:rFonts w:cs="Times New Roman"/>
                <w:color w:val="000000" w:themeColor="text1"/>
              </w:rPr>
            </w:pPr>
          </w:p>
        </w:tc>
      </w:tr>
      <w:tr w:rsidR="00793BD1" w:rsidRPr="00A6740B" w14:paraId="1713AB4C" w14:textId="77777777" w:rsidTr="00401081">
        <w:trPr>
          <w:trHeight w:val="143"/>
        </w:trPr>
        <w:tc>
          <w:tcPr>
            <w:tcW w:w="2225" w:type="dxa"/>
            <w:tcBorders>
              <w:top w:val="single" w:sz="4" w:space="0" w:color="auto"/>
            </w:tcBorders>
          </w:tcPr>
          <w:p w14:paraId="2C8F08B7"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lastRenderedPageBreak/>
              <w:t>Other</w:t>
            </w:r>
          </w:p>
        </w:tc>
        <w:tc>
          <w:tcPr>
            <w:tcW w:w="1569" w:type="dxa"/>
            <w:tcBorders>
              <w:top w:val="single" w:sz="4" w:space="0" w:color="auto"/>
            </w:tcBorders>
          </w:tcPr>
          <w:p w14:paraId="064E14EC" w14:textId="77777777" w:rsidR="00793BD1" w:rsidRPr="00A6740B" w:rsidRDefault="00793BD1" w:rsidP="007A1B5C">
            <w:pPr>
              <w:spacing w:line="276" w:lineRule="auto"/>
              <w:jc w:val="center"/>
              <w:rPr>
                <w:rFonts w:cs="Times New Roman"/>
                <w:color w:val="000000" w:themeColor="text1"/>
              </w:rPr>
            </w:pPr>
          </w:p>
        </w:tc>
        <w:tc>
          <w:tcPr>
            <w:tcW w:w="2126" w:type="dxa"/>
          </w:tcPr>
          <w:p w14:paraId="7C855D4D" w14:textId="77777777" w:rsidR="00793BD1" w:rsidRPr="00A6740B" w:rsidRDefault="00793BD1" w:rsidP="007A1B5C">
            <w:pPr>
              <w:spacing w:line="276" w:lineRule="auto"/>
              <w:jc w:val="center"/>
              <w:rPr>
                <w:rFonts w:cs="Times New Roman"/>
                <w:color w:val="000000" w:themeColor="text1"/>
              </w:rPr>
            </w:pPr>
          </w:p>
        </w:tc>
        <w:tc>
          <w:tcPr>
            <w:tcW w:w="2126" w:type="dxa"/>
          </w:tcPr>
          <w:p w14:paraId="23593C53" w14:textId="77777777" w:rsidR="00793BD1" w:rsidRPr="00A6740B" w:rsidRDefault="00793BD1" w:rsidP="007A1B5C">
            <w:pPr>
              <w:spacing w:line="276" w:lineRule="auto"/>
              <w:jc w:val="center"/>
              <w:rPr>
                <w:rFonts w:cs="Times New Roman"/>
                <w:color w:val="000000" w:themeColor="text1"/>
              </w:rPr>
            </w:pPr>
          </w:p>
        </w:tc>
        <w:tc>
          <w:tcPr>
            <w:tcW w:w="851" w:type="dxa"/>
          </w:tcPr>
          <w:p w14:paraId="316BFE9D" w14:textId="77777777" w:rsidR="00793BD1" w:rsidRPr="00A6740B" w:rsidRDefault="00793BD1" w:rsidP="007A1B5C">
            <w:pPr>
              <w:spacing w:line="276" w:lineRule="auto"/>
              <w:jc w:val="center"/>
              <w:rPr>
                <w:rFonts w:cs="Times New Roman"/>
                <w:color w:val="000000" w:themeColor="text1"/>
              </w:rPr>
            </w:pPr>
          </w:p>
        </w:tc>
      </w:tr>
      <w:tr w:rsidR="00793BD1" w:rsidRPr="00A6740B" w14:paraId="41D05A4C" w14:textId="77777777" w:rsidTr="00401081">
        <w:trPr>
          <w:trHeight w:val="143"/>
        </w:trPr>
        <w:tc>
          <w:tcPr>
            <w:tcW w:w="8897" w:type="dxa"/>
            <w:gridSpan w:val="5"/>
            <w:tcBorders>
              <w:top w:val="single" w:sz="4" w:space="0" w:color="auto"/>
            </w:tcBorders>
          </w:tcPr>
          <w:p w14:paraId="689F496A" w14:textId="77777777" w:rsidR="00793BD1" w:rsidRPr="00A6740B" w:rsidRDefault="00793BD1" w:rsidP="007A1B5C">
            <w:pPr>
              <w:spacing w:line="276" w:lineRule="auto"/>
              <w:rPr>
                <w:rFonts w:cs="Times New Roman"/>
                <w:i/>
                <w:color w:val="000000" w:themeColor="text1"/>
              </w:rPr>
            </w:pPr>
            <w:r w:rsidRPr="00A6740B">
              <w:rPr>
                <w:rFonts w:cs="Times New Roman"/>
                <w:i/>
                <w:color w:val="000000" w:themeColor="text1"/>
              </w:rPr>
              <w:t>Surgical technique</w:t>
            </w:r>
          </w:p>
        </w:tc>
      </w:tr>
      <w:tr w:rsidR="00793BD1" w:rsidRPr="00A6740B" w14:paraId="4E154DDA" w14:textId="77777777" w:rsidTr="00401081">
        <w:trPr>
          <w:trHeight w:val="143"/>
        </w:trPr>
        <w:tc>
          <w:tcPr>
            <w:tcW w:w="2225" w:type="dxa"/>
            <w:tcBorders>
              <w:top w:val="single" w:sz="4" w:space="0" w:color="auto"/>
            </w:tcBorders>
          </w:tcPr>
          <w:p w14:paraId="7124F9F0"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Endoscopic</w:t>
            </w:r>
          </w:p>
        </w:tc>
        <w:tc>
          <w:tcPr>
            <w:tcW w:w="1569" w:type="dxa"/>
            <w:tcBorders>
              <w:top w:val="single" w:sz="4" w:space="0" w:color="auto"/>
            </w:tcBorders>
          </w:tcPr>
          <w:p w14:paraId="32954E58"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24EB5E03" w14:textId="77777777" w:rsidR="00793BD1" w:rsidRPr="00A6740B" w:rsidRDefault="00793BD1" w:rsidP="007A1B5C">
            <w:pPr>
              <w:spacing w:line="276" w:lineRule="auto"/>
              <w:jc w:val="center"/>
              <w:rPr>
                <w:rFonts w:cs="Times New Roman"/>
                <w:color w:val="000000" w:themeColor="text1"/>
              </w:rPr>
            </w:pPr>
          </w:p>
        </w:tc>
        <w:tc>
          <w:tcPr>
            <w:tcW w:w="2126" w:type="dxa"/>
            <w:tcBorders>
              <w:top w:val="single" w:sz="4" w:space="0" w:color="auto"/>
            </w:tcBorders>
          </w:tcPr>
          <w:p w14:paraId="74825CF9" w14:textId="77777777" w:rsidR="00793BD1" w:rsidRPr="00A6740B" w:rsidRDefault="00793BD1" w:rsidP="007A1B5C">
            <w:pPr>
              <w:spacing w:line="276" w:lineRule="auto"/>
              <w:jc w:val="center"/>
              <w:rPr>
                <w:rFonts w:cs="Times New Roman"/>
                <w:color w:val="000000" w:themeColor="text1"/>
              </w:rPr>
            </w:pPr>
          </w:p>
        </w:tc>
        <w:tc>
          <w:tcPr>
            <w:tcW w:w="851" w:type="dxa"/>
            <w:tcBorders>
              <w:top w:val="single" w:sz="4" w:space="0" w:color="auto"/>
            </w:tcBorders>
          </w:tcPr>
          <w:p w14:paraId="4835AC06" w14:textId="77777777" w:rsidR="00793BD1" w:rsidRPr="00A6740B" w:rsidRDefault="00793BD1" w:rsidP="007A1B5C">
            <w:pPr>
              <w:spacing w:line="276" w:lineRule="auto"/>
              <w:jc w:val="center"/>
              <w:rPr>
                <w:rFonts w:cs="Times New Roman"/>
                <w:color w:val="000000" w:themeColor="text1"/>
              </w:rPr>
            </w:pPr>
          </w:p>
        </w:tc>
      </w:tr>
      <w:tr w:rsidR="00793BD1" w:rsidRPr="00A6740B" w14:paraId="248D997F" w14:textId="77777777" w:rsidTr="00401081">
        <w:trPr>
          <w:trHeight w:val="283"/>
        </w:trPr>
        <w:tc>
          <w:tcPr>
            <w:tcW w:w="2225" w:type="dxa"/>
            <w:tcBorders>
              <w:top w:val="single" w:sz="4" w:space="0" w:color="auto"/>
              <w:bottom w:val="single" w:sz="4" w:space="0" w:color="auto"/>
            </w:tcBorders>
          </w:tcPr>
          <w:p w14:paraId="22587EB6"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Open</w:t>
            </w:r>
          </w:p>
        </w:tc>
        <w:tc>
          <w:tcPr>
            <w:tcW w:w="1569" w:type="dxa"/>
            <w:tcBorders>
              <w:top w:val="single" w:sz="4" w:space="0" w:color="auto"/>
              <w:bottom w:val="single" w:sz="4" w:space="0" w:color="auto"/>
            </w:tcBorders>
          </w:tcPr>
          <w:p w14:paraId="3801CFC7" w14:textId="77777777" w:rsidR="00793BD1" w:rsidRPr="00A6740B" w:rsidRDefault="00793BD1" w:rsidP="007A1B5C">
            <w:pPr>
              <w:spacing w:line="276" w:lineRule="auto"/>
              <w:jc w:val="center"/>
              <w:rPr>
                <w:rFonts w:cs="Times New Roman"/>
                <w:color w:val="000000" w:themeColor="text1"/>
              </w:rPr>
            </w:pPr>
          </w:p>
        </w:tc>
        <w:tc>
          <w:tcPr>
            <w:tcW w:w="2126" w:type="dxa"/>
          </w:tcPr>
          <w:p w14:paraId="388CDFF5" w14:textId="77777777" w:rsidR="00793BD1" w:rsidRPr="00A6740B" w:rsidRDefault="00793BD1" w:rsidP="007A1B5C">
            <w:pPr>
              <w:spacing w:line="276" w:lineRule="auto"/>
              <w:jc w:val="center"/>
              <w:rPr>
                <w:rFonts w:cs="Times New Roman"/>
                <w:color w:val="000000" w:themeColor="text1"/>
              </w:rPr>
            </w:pPr>
          </w:p>
        </w:tc>
        <w:tc>
          <w:tcPr>
            <w:tcW w:w="2126" w:type="dxa"/>
          </w:tcPr>
          <w:p w14:paraId="0F788B9B" w14:textId="77777777" w:rsidR="00793BD1" w:rsidRPr="00A6740B" w:rsidRDefault="00793BD1" w:rsidP="007A1B5C">
            <w:pPr>
              <w:spacing w:line="276" w:lineRule="auto"/>
              <w:jc w:val="center"/>
              <w:rPr>
                <w:rFonts w:cs="Times New Roman"/>
                <w:color w:val="000000" w:themeColor="text1"/>
              </w:rPr>
            </w:pPr>
          </w:p>
        </w:tc>
        <w:tc>
          <w:tcPr>
            <w:tcW w:w="851" w:type="dxa"/>
          </w:tcPr>
          <w:p w14:paraId="1E90655E" w14:textId="77777777" w:rsidR="00793BD1" w:rsidRPr="00A6740B" w:rsidRDefault="00793BD1" w:rsidP="007A1B5C">
            <w:pPr>
              <w:spacing w:line="276" w:lineRule="auto"/>
              <w:jc w:val="center"/>
              <w:rPr>
                <w:rFonts w:cs="Times New Roman"/>
                <w:color w:val="000000" w:themeColor="text1"/>
              </w:rPr>
            </w:pPr>
          </w:p>
        </w:tc>
      </w:tr>
      <w:tr w:rsidR="00793BD1" w:rsidRPr="00A6740B" w14:paraId="7BCE2160" w14:textId="77777777" w:rsidTr="00401081">
        <w:trPr>
          <w:trHeight w:val="283"/>
        </w:trPr>
        <w:tc>
          <w:tcPr>
            <w:tcW w:w="2225" w:type="dxa"/>
            <w:tcBorders>
              <w:top w:val="single" w:sz="4" w:space="0" w:color="auto"/>
              <w:bottom w:val="single" w:sz="4" w:space="0" w:color="auto"/>
            </w:tcBorders>
          </w:tcPr>
          <w:p w14:paraId="67466883" w14:textId="77777777" w:rsidR="00793BD1" w:rsidRPr="00A6740B" w:rsidRDefault="00793BD1" w:rsidP="007A1B5C">
            <w:pPr>
              <w:spacing w:line="276" w:lineRule="auto"/>
              <w:jc w:val="both"/>
              <w:rPr>
                <w:rFonts w:cs="Times New Roman"/>
                <w:i/>
                <w:color w:val="000000" w:themeColor="text1"/>
              </w:rPr>
            </w:pPr>
            <w:r w:rsidRPr="00A6740B">
              <w:rPr>
                <w:rFonts w:cs="Times New Roman"/>
                <w:i/>
                <w:color w:val="000000" w:themeColor="text1"/>
              </w:rPr>
              <w:t>Preoperative Leukocyte count</w:t>
            </w:r>
          </w:p>
        </w:tc>
        <w:tc>
          <w:tcPr>
            <w:tcW w:w="1569" w:type="dxa"/>
            <w:tcBorders>
              <w:top w:val="single" w:sz="4" w:space="0" w:color="auto"/>
              <w:bottom w:val="single" w:sz="4" w:space="0" w:color="auto"/>
            </w:tcBorders>
          </w:tcPr>
          <w:p w14:paraId="13245F75" w14:textId="77777777" w:rsidR="00793BD1" w:rsidRPr="00A6740B" w:rsidRDefault="00793BD1" w:rsidP="007A1B5C">
            <w:pPr>
              <w:spacing w:line="276" w:lineRule="auto"/>
              <w:jc w:val="center"/>
              <w:rPr>
                <w:rFonts w:cs="Times New Roman"/>
                <w:color w:val="000000" w:themeColor="text1"/>
              </w:rPr>
            </w:pPr>
          </w:p>
        </w:tc>
        <w:tc>
          <w:tcPr>
            <w:tcW w:w="2126" w:type="dxa"/>
          </w:tcPr>
          <w:p w14:paraId="756EB443" w14:textId="77777777" w:rsidR="00793BD1" w:rsidRPr="00A6740B" w:rsidRDefault="00793BD1" w:rsidP="007A1B5C">
            <w:pPr>
              <w:spacing w:line="276" w:lineRule="auto"/>
              <w:jc w:val="center"/>
              <w:rPr>
                <w:rFonts w:cs="Times New Roman"/>
                <w:color w:val="000000" w:themeColor="text1"/>
              </w:rPr>
            </w:pPr>
          </w:p>
        </w:tc>
        <w:tc>
          <w:tcPr>
            <w:tcW w:w="2126" w:type="dxa"/>
          </w:tcPr>
          <w:p w14:paraId="3306675A" w14:textId="77777777" w:rsidR="00793BD1" w:rsidRPr="00A6740B" w:rsidRDefault="00793BD1" w:rsidP="007A1B5C">
            <w:pPr>
              <w:spacing w:line="276" w:lineRule="auto"/>
              <w:jc w:val="center"/>
              <w:rPr>
                <w:rFonts w:cs="Times New Roman"/>
                <w:color w:val="000000" w:themeColor="text1"/>
              </w:rPr>
            </w:pPr>
          </w:p>
        </w:tc>
        <w:tc>
          <w:tcPr>
            <w:tcW w:w="851" w:type="dxa"/>
          </w:tcPr>
          <w:p w14:paraId="17B7A8A9" w14:textId="77777777" w:rsidR="00793BD1" w:rsidRPr="00A6740B" w:rsidRDefault="00793BD1" w:rsidP="007A1B5C">
            <w:pPr>
              <w:spacing w:line="276" w:lineRule="auto"/>
              <w:jc w:val="center"/>
              <w:rPr>
                <w:rFonts w:cs="Times New Roman"/>
                <w:color w:val="000000" w:themeColor="text1"/>
              </w:rPr>
            </w:pPr>
          </w:p>
        </w:tc>
      </w:tr>
      <w:tr w:rsidR="00793BD1" w:rsidRPr="00A6740B" w14:paraId="6488E98A" w14:textId="77777777" w:rsidTr="00401081">
        <w:trPr>
          <w:trHeight w:val="283"/>
        </w:trPr>
        <w:tc>
          <w:tcPr>
            <w:tcW w:w="2225" w:type="dxa"/>
            <w:tcBorders>
              <w:top w:val="single" w:sz="4" w:space="0" w:color="auto"/>
              <w:bottom w:val="single" w:sz="4" w:space="0" w:color="auto"/>
            </w:tcBorders>
          </w:tcPr>
          <w:p w14:paraId="2DE352BE"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Neutrophil</w:t>
            </w:r>
          </w:p>
        </w:tc>
        <w:tc>
          <w:tcPr>
            <w:tcW w:w="1569" w:type="dxa"/>
            <w:tcBorders>
              <w:top w:val="single" w:sz="4" w:space="0" w:color="auto"/>
              <w:bottom w:val="single" w:sz="4" w:space="0" w:color="auto"/>
            </w:tcBorders>
          </w:tcPr>
          <w:p w14:paraId="04EA0809" w14:textId="77777777" w:rsidR="00793BD1" w:rsidRPr="00A6740B" w:rsidRDefault="00793BD1" w:rsidP="007A1B5C">
            <w:pPr>
              <w:spacing w:line="276" w:lineRule="auto"/>
              <w:jc w:val="center"/>
              <w:rPr>
                <w:rFonts w:cs="Times New Roman"/>
                <w:color w:val="000000" w:themeColor="text1"/>
              </w:rPr>
            </w:pPr>
          </w:p>
        </w:tc>
        <w:tc>
          <w:tcPr>
            <w:tcW w:w="2126" w:type="dxa"/>
          </w:tcPr>
          <w:p w14:paraId="2142FFE9" w14:textId="77777777" w:rsidR="00793BD1" w:rsidRPr="00A6740B" w:rsidRDefault="00793BD1" w:rsidP="007A1B5C">
            <w:pPr>
              <w:spacing w:line="276" w:lineRule="auto"/>
              <w:jc w:val="center"/>
              <w:rPr>
                <w:rFonts w:cs="Times New Roman"/>
                <w:color w:val="000000" w:themeColor="text1"/>
              </w:rPr>
            </w:pPr>
          </w:p>
        </w:tc>
        <w:tc>
          <w:tcPr>
            <w:tcW w:w="2126" w:type="dxa"/>
          </w:tcPr>
          <w:p w14:paraId="226061CB" w14:textId="77777777" w:rsidR="00793BD1" w:rsidRPr="00A6740B" w:rsidRDefault="00793BD1" w:rsidP="007A1B5C">
            <w:pPr>
              <w:spacing w:line="276" w:lineRule="auto"/>
              <w:jc w:val="center"/>
              <w:rPr>
                <w:rFonts w:cs="Times New Roman"/>
                <w:color w:val="000000" w:themeColor="text1"/>
              </w:rPr>
            </w:pPr>
          </w:p>
        </w:tc>
        <w:tc>
          <w:tcPr>
            <w:tcW w:w="851" w:type="dxa"/>
          </w:tcPr>
          <w:p w14:paraId="66945B8C" w14:textId="77777777" w:rsidR="00793BD1" w:rsidRPr="00A6740B" w:rsidRDefault="00793BD1" w:rsidP="007A1B5C">
            <w:pPr>
              <w:spacing w:line="276" w:lineRule="auto"/>
              <w:jc w:val="center"/>
              <w:rPr>
                <w:rFonts w:cs="Times New Roman"/>
                <w:color w:val="000000" w:themeColor="text1"/>
              </w:rPr>
            </w:pPr>
          </w:p>
        </w:tc>
      </w:tr>
      <w:tr w:rsidR="00793BD1" w:rsidRPr="00A6740B" w14:paraId="29D090FA" w14:textId="77777777" w:rsidTr="00401081">
        <w:trPr>
          <w:trHeight w:val="283"/>
        </w:trPr>
        <w:tc>
          <w:tcPr>
            <w:tcW w:w="2225" w:type="dxa"/>
            <w:tcBorders>
              <w:top w:val="single" w:sz="4" w:space="0" w:color="auto"/>
              <w:bottom w:val="single" w:sz="4" w:space="0" w:color="auto"/>
            </w:tcBorders>
          </w:tcPr>
          <w:p w14:paraId="7374519C"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Lymphocyte</w:t>
            </w:r>
          </w:p>
        </w:tc>
        <w:tc>
          <w:tcPr>
            <w:tcW w:w="1569" w:type="dxa"/>
            <w:tcBorders>
              <w:top w:val="single" w:sz="4" w:space="0" w:color="auto"/>
              <w:bottom w:val="single" w:sz="4" w:space="0" w:color="auto"/>
            </w:tcBorders>
          </w:tcPr>
          <w:p w14:paraId="506BBEE3" w14:textId="77777777" w:rsidR="00793BD1" w:rsidRPr="00A6740B" w:rsidRDefault="00793BD1" w:rsidP="007A1B5C">
            <w:pPr>
              <w:spacing w:line="276" w:lineRule="auto"/>
              <w:jc w:val="center"/>
              <w:rPr>
                <w:rFonts w:cs="Times New Roman"/>
                <w:color w:val="000000" w:themeColor="text1"/>
              </w:rPr>
            </w:pPr>
          </w:p>
        </w:tc>
        <w:tc>
          <w:tcPr>
            <w:tcW w:w="2126" w:type="dxa"/>
          </w:tcPr>
          <w:p w14:paraId="5086F5FC" w14:textId="77777777" w:rsidR="00793BD1" w:rsidRPr="00A6740B" w:rsidRDefault="00793BD1" w:rsidP="007A1B5C">
            <w:pPr>
              <w:spacing w:line="276" w:lineRule="auto"/>
              <w:jc w:val="center"/>
              <w:rPr>
                <w:rFonts w:cs="Times New Roman"/>
                <w:color w:val="000000" w:themeColor="text1"/>
              </w:rPr>
            </w:pPr>
          </w:p>
        </w:tc>
        <w:tc>
          <w:tcPr>
            <w:tcW w:w="2126" w:type="dxa"/>
          </w:tcPr>
          <w:p w14:paraId="6497B77C" w14:textId="77777777" w:rsidR="00793BD1" w:rsidRPr="00A6740B" w:rsidRDefault="00793BD1" w:rsidP="007A1B5C">
            <w:pPr>
              <w:spacing w:line="276" w:lineRule="auto"/>
              <w:jc w:val="center"/>
              <w:rPr>
                <w:rFonts w:cs="Times New Roman"/>
                <w:color w:val="000000" w:themeColor="text1"/>
              </w:rPr>
            </w:pPr>
          </w:p>
        </w:tc>
        <w:tc>
          <w:tcPr>
            <w:tcW w:w="851" w:type="dxa"/>
          </w:tcPr>
          <w:p w14:paraId="2B670250" w14:textId="77777777" w:rsidR="00793BD1" w:rsidRPr="00A6740B" w:rsidRDefault="00793BD1" w:rsidP="007A1B5C">
            <w:pPr>
              <w:spacing w:line="276" w:lineRule="auto"/>
              <w:jc w:val="center"/>
              <w:rPr>
                <w:rFonts w:cs="Times New Roman"/>
                <w:color w:val="000000" w:themeColor="text1"/>
              </w:rPr>
            </w:pPr>
          </w:p>
        </w:tc>
      </w:tr>
      <w:tr w:rsidR="00793BD1" w:rsidRPr="00A6740B" w14:paraId="0E049F09" w14:textId="77777777" w:rsidTr="00401081">
        <w:trPr>
          <w:trHeight w:val="283"/>
        </w:trPr>
        <w:tc>
          <w:tcPr>
            <w:tcW w:w="2225" w:type="dxa"/>
            <w:tcBorders>
              <w:top w:val="single" w:sz="4" w:space="0" w:color="auto"/>
              <w:bottom w:val="single" w:sz="4" w:space="0" w:color="auto"/>
            </w:tcBorders>
          </w:tcPr>
          <w:p w14:paraId="41569F76"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Monocyte</w:t>
            </w:r>
          </w:p>
        </w:tc>
        <w:tc>
          <w:tcPr>
            <w:tcW w:w="1569" w:type="dxa"/>
            <w:tcBorders>
              <w:top w:val="single" w:sz="4" w:space="0" w:color="auto"/>
              <w:bottom w:val="single" w:sz="4" w:space="0" w:color="auto"/>
            </w:tcBorders>
          </w:tcPr>
          <w:p w14:paraId="33304723" w14:textId="77777777" w:rsidR="00793BD1" w:rsidRPr="00A6740B" w:rsidRDefault="00793BD1" w:rsidP="007A1B5C">
            <w:pPr>
              <w:spacing w:line="276" w:lineRule="auto"/>
              <w:jc w:val="center"/>
              <w:rPr>
                <w:rFonts w:cs="Times New Roman"/>
                <w:color w:val="000000" w:themeColor="text1"/>
              </w:rPr>
            </w:pPr>
          </w:p>
        </w:tc>
        <w:tc>
          <w:tcPr>
            <w:tcW w:w="2126" w:type="dxa"/>
          </w:tcPr>
          <w:p w14:paraId="5E25D850" w14:textId="77777777" w:rsidR="00793BD1" w:rsidRPr="00A6740B" w:rsidRDefault="00793BD1" w:rsidP="007A1B5C">
            <w:pPr>
              <w:spacing w:line="276" w:lineRule="auto"/>
              <w:jc w:val="center"/>
              <w:rPr>
                <w:rFonts w:cs="Times New Roman"/>
                <w:color w:val="000000" w:themeColor="text1"/>
              </w:rPr>
            </w:pPr>
          </w:p>
        </w:tc>
        <w:tc>
          <w:tcPr>
            <w:tcW w:w="2126" w:type="dxa"/>
          </w:tcPr>
          <w:p w14:paraId="6CE863A7" w14:textId="77777777" w:rsidR="00793BD1" w:rsidRPr="00A6740B" w:rsidRDefault="00793BD1" w:rsidP="007A1B5C">
            <w:pPr>
              <w:spacing w:line="276" w:lineRule="auto"/>
              <w:jc w:val="center"/>
              <w:rPr>
                <w:rFonts w:cs="Times New Roman"/>
                <w:color w:val="000000" w:themeColor="text1"/>
              </w:rPr>
            </w:pPr>
          </w:p>
        </w:tc>
        <w:tc>
          <w:tcPr>
            <w:tcW w:w="851" w:type="dxa"/>
          </w:tcPr>
          <w:p w14:paraId="2A4401C5" w14:textId="77777777" w:rsidR="00793BD1" w:rsidRPr="00A6740B" w:rsidRDefault="00793BD1" w:rsidP="007A1B5C">
            <w:pPr>
              <w:spacing w:line="276" w:lineRule="auto"/>
              <w:jc w:val="center"/>
              <w:rPr>
                <w:rFonts w:cs="Times New Roman"/>
                <w:color w:val="000000" w:themeColor="text1"/>
              </w:rPr>
            </w:pPr>
          </w:p>
        </w:tc>
      </w:tr>
      <w:tr w:rsidR="00793BD1" w:rsidRPr="00A6740B" w14:paraId="2DA291BA" w14:textId="77777777" w:rsidTr="00401081">
        <w:trPr>
          <w:trHeight w:val="283"/>
        </w:trPr>
        <w:tc>
          <w:tcPr>
            <w:tcW w:w="2225" w:type="dxa"/>
            <w:tcBorders>
              <w:top w:val="single" w:sz="4" w:space="0" w:color="auto"/>
              <w:bottom w:val="single" w:sz="4" w:space="0" w:color="auto"/>
            </w:tcBorders>
          </w:tcPr>
          <w:p w14:paraId="6255E626"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Basophil</w:t>
            </w:r>
          </w:p>
        </w:tc>
        <w:tc>
          <w:tcPr>
            <w:tcW w:w="1569" w:type="dxa"/>
            <w:tcBorders>
              <w:top w:val="single" w:sz="4" w:space="0" w:color="auto"/>
              <w:bottom w:val="single" w:sz="4" w:space="0" w:color="auto"/>
            </w:tcBorders>
          </w:tcPr>
          <w:p w14:paraId="146B1D65" w14:textId="77777777" w:rsidR="00793BD1" w:rsidRPr="00A6740B" w:rsidRDefault="00793BD1" w:rsidP="007A1B5C">
            <w:pPr>
              <w:spacing w:line="276" w:lineRule="auto"/>
              <w:jc w:val="center"/>
              <w:rPr>
                <w:rFonts w:cs="Times New Roman"/>
                <w:color w:val="000000" w:themeColor="text1"/>
              </w:rPr>
            </w:pPr>
          </w:p>
        </w:tc>
        <w:tc>
          <w:tcPr>
            <w:tcW w:w="2126" w:type="dxa"/>
          </w:tcPr>
          <w:p w14:paraId="6C535A25" w14:textId="77777777" w:rsidR="00793BD1" w:rsidRPr="00A6740B" w:rsidRDefault="00793BD1" w:rsidP="007A1B5C">
            <w:pPr>
              <w:spacing w:line="276" w:lineRule="auto"/>
              <w:jc w:val="center"/>
              <w:rPr>
                <w:rFonts w:cs="Times New Roman"/>
                <w:color w:val="000000" w:themeColor="text1"/>
              </w:rPr>
            </w:pPr>
          </w:p>
        </w:tc>
        <w:tc>
          <w:tcPr>
            <w:tcW w:w="2126" w:type="dxa"/>
          </w:tcPr>
          <w:p w14:paraId="54B62EF5" w14:textId="77777777" w:rsidR="00793BD1" w:rsidRPr="00A6740B" w:rsidRDefault="00793BD1" w:rsidP="007A1B5C">
            <w:pPr>
              <w:spacing w:line="276" w:lineRule="auto"/>
              <w:jc w:val="center"/>
              <w:rPr>
                <w:rFonts w:cs="Times New Roman"/>
                <w:color w:val="000000" w:themeColor="text1"/>
              </w:rPr>
            </w:pPr>
          </w:p>
        </w:tc>
        <w:tc>
          <w:tcPr>
            <w:tcW w:w="851" w:type="dxa"/>
          </w:tcPr>
          <w:p w14:paraId="6C344E09" w14:textId="77777777" w:rsidR="00793BD1" w:rsidRPr="00A6740B" w:rsidRDefault="00793BD1" w:rsidP="007A1B5C">
            <w:pPr>
              <w:spacing w:line="276" w:lineRule="auto"/>
              <w:jc w:val="center"/>
              <w:rPr>
                <w:rFonts w:cs="Times New Roman"/>
                <w:color w:val="000000" w:themeColor="text1"/>
              </w:rPr>
            </w:pPr>
          </w:p>
        </w:tc>
      </w:tr>
      <w:tr w:rsidR="00793BD1" w:rsidRPr="00A6740B" w14:paraId="16C4038F" w14:textId="77777777" w:rsidTr="00401081">
        <w:trPr>
          <w:trHeight w:val="283"/>
        </w:trPr>
        <w:tc>
          <w:tcPr>
            <w:tcW w:w="2225" w:type="dxa"/>
            <w:tcBorders>
              <w:top w:val="single" w:sz="4" w:space="0" w:color="auto"/>
            </w:tcBorders>
          </w:tcPr>
          <w:p w14:paraId="50BD5A1F" w14:textId="77777777" w:rsidR="00793BD1" w:rsidRPr="00A6740B" w:rsidRDefault="00793BD1" w:rsidP="007A1B5C">
            <w:pPr>
              <w:spacing w:line="276" w:lineRule="auto"/>
              <w:jc w:val="both"/>
              <w:rPr>
                <w:rFonts w:cs="Times New Roman"/>
                <w:color w:val="000000" w:themeColor="text1"/>
              </w:rPr>
            </w:pPr>
            <w:r w:rsidRPr="00A6740B">
              <w:rPr>
                <w:rFonts w:cs="Times New Roman"/>
                <w:color w:val="000000" w:themeColor="text1"/>
              </w:rPr>
              <w:t>Platelets</w:t>
            </w:r>
          </w:p>
        </w:tc>
        <w:tc>
          <w:tcPr>
            <w:tcW w:w="1569" w:type="dxa"/>
            <w:tcBorders>
              <w:top w:val="single" w:sz="4" w:space="0" w:color="auto"/>
            </w:tcBorders>
          </w:tcPr>
          <w:p w14:paraId="0B373108" w14:textId="77777777" w:rsidR="00793BD1" w:rsidRPr="00A6740B" w:rsidRDefault="00793BD1" w:rsidP="007A1B5C">
            <w:pPr>
              <w:spacing w:line="276" w:lineRule="auto"/>
              <w:jc w:val="center"/>
              <w:rPr>
                <w:rFonts w:cs="Times New Roman"/>
                <w:color w:val="000000" w:themeColor="text1"/>
              </w:rPr>
            </w:pPr>
          </w:p>
        </w:tc>
        <w:tc>
          <w:tcPr>
            <w:tcW w:w="2126" w:type="dxa"/>
          </w:tcPr>
          <w:p w14:paraId="5F60A43F" w14:textId="77777777" w:rsidR="00793BD1" w:rsidRPr="00A6740B" w:rsidRDefault="00793BD1" w:rsidP="007A1B5C">
            <w:pPr>
              <w:spacing w:line="276" w:lineRule="auto"/>
              <w:jc w:val="center"/>
              <w:rPr>
                <w:rFonts w:cs="Times New Roman"/>
                <w:color w:val="000000" w:themeColor="text1"/>
              </w:rPr>
            </w:pPr>
          </w:p>
        </w:tc>
        <w:tc>
          <w:tcPr>
            <w:tcW w:w="2126" w:type="dxa"/>
          </w:tcPr>
          <w:p w14:paraId="1989E266" w14:textId="77777777" w:rsidR="00793BD1" w:rsidRPr="00A6740B" w:rsidRDefault="00793BD1" w:rsidP="007A1B5C">
            <w:pPr>
              <w:spacing w:line="276" w:lineRule="auto"/>
              <w:jc w:val="center"/>
              <w:rPr>
                <w:rFonts w:cs="Times New Roman"/>
                <w:color w:val="000000" w:themeColor="text1"/>
              </w:rPr>
            </w:pPr>
          </w:p>
        </w:tc>
        <w:tc>
          <w:tcPr>
            <w:tcW w:w="851" w:type="dxa"/>
          </w:tcPr>
          <w:p w14:paraId="59BF30E7" w14:textId="77777777" w:rsidR="00793BD1" w:rsidRPr="00A6740B" w:rsidRDefault="00793BD1" w:rsidP="007A1B5C">
            <w:pPr>
              <w:spacing w:line="276" w:lineRule="auto"/>
              <w:jc w:val="center"/>
              <w:rPr>
                <w:rFonts w:cs="Times New Roman"/>
                <w:color w:val="000000" w:themeColor="text1"/>
              </w:rPr>
            </w:pPr>
          </w:p>
        </w:tc>
      </w:tr>
    </w:tbl>
    <w:p w14:paraId="5E6CB548" w14:textId="5AAC39E7" w:rsidR="00FA6C8C" w:rsidRPr="00A6740B" w:rsidRDefault="00FA6C8C" w:rsidP="00793BD1">
      <w:pPr>
        <w:rPr>
          <w:rFonts w:cs="Times New Roman"/>
          <w:szCs w:val="24"/>
        </w:rPr>
      </w:pPr>
    </w:p>
    <w:p w14:paraId="1C362E42" w14:textId="06C9B822" w:rsidR="00FA6C8C" w:rsidRPr="00A6740B" w:rsidRDefault="00FA6C8C">
      <w:pPr>
        <w:spacing w:after="160" w:line="259" w:lineRule="auto"/>
        <w:rPr>
          <w:rFonts w:cs="Times New Roman"/>
          <w:szCs w:val="24"/>
        </w:rPr>
      </w:pPr>
    </w:p>
    <w:p w14:paraId="6C7E8243" w14:textId="77777777" w:rsidR="00E34FD3" w:rsidRPr="00A6740B" w:rsidRDefault="00793BD1" w:rsidP="00A16418">
      <w:pPr>
        <w:pStyle w:val="Heading2"/>
      </w:pPr>
      <w:bookmarkStart w:id="38" w:name="_Toc517383937"/>
      <w:r w:rsidRPr="00A6740B">
        <w:t xml:space="preserve">Table 3: </w:t>
      </w:r>
      <w:r w:rsidR="00E34FD3" w:rsidRPr="00A6740B">
        <w:t>Cardiovascular complications:</w:t>
      </w:r>
    </w:p>
    <w:p w14:paraId="0B73745C" w14:textId="7919C3EE" w:rsidR="00793BD1" w:rsidRPr="00A6740B" w:rsidRDefault="005663AF" w:rsidP="00E34FD3">
      <w:pPr>
        <w:pStyle w:val="Heading2"/>
        <w:numPr>
          <w:ilvl w:val="0"/>
          <w:numId w:val="0"/>
        </w:numPr>
        <w:ind w:left="142"/>
      </w:pPr>
      <w:r w:rsidRPr="00A6740B">
        <w:t xml:space="preserve">AM/PM timing of surgery and </w:t>
      </w:r>
      <w:r w:rsidR="00793BD1" w:rsidRPr="00A6740B">
        <w:t>postoperative troponin rise</w:t>
      </w:r>
      <w:bookmarkEnd w:id="38"/>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000"/>
        <w:gridCol w:w="1000"/>
        <w:gridCol w:w="1544"/>
        <w:gridCol w:w="1559"/>
      </w:tblGrid>
      <w:tr w:rsidR="007A1387" w:rsidRPr="00A6740B" w14:paraId="589FA08F" w14:textId="3A244E42" w:rsidTr="00FA6C8C">
        <w:trPr>
          <w:trHeight w:val="288"/>
        </w:trPr>
        <w:tc>
          <w:tcPr>
            <w:tcW w:w="2263" w:type="dxa"/>
            <w:shd w:val="clear" w:color="auto" w:fill="auto"/>
            <w:noWrap/>
            <w:vAlign w:val="bottom"/>
            <w:hideMark/>
          </w:tcPr>
          <w:p w14:paraId="28A2E7AD" w14:textId="77777777" w:rsidR="007A1387" w:rsidRPr="00A6740B" w:rsidRDefault="007A1387" w:rsidP="007A1387">
            <w:pPr>
              <w:spacing w:line="276" w:lineRule="auto"/>
              <w:rPr>
                <w:rFonts w:eastAsia="Times New Roman" w:cs="Times New Roman"/>
                <w:szCs w:val="24"/>
                <w:lang w:eastAsia="en-GB"/>
              </w:rPr>
            </w:pPr>
          </w:p>
        </w:tc>
        <w:tc>
          <w:tcPr>
            <w:tcW w:w="1000" w:type="dxa"/>
            <w:vAlign w:val="bottom"/>
          </w:tcPr>
          <w:p w14:paraId="29DDB8C3" w14:textId="6AB5F8C6" w:rsidR="007A1387" w:rsidRPr="00A6740B" w:rsidRDefault="007A1387" w:rsidP="007A1387">
            <w:pPr>
              <w:spacing w:after="160" w:line="259" w:lineRule="auto"/>
              <w:rPr>
                <w:rFonts w:cs="Times New Roman"/>
                <w:szCs w:val="24"/>
              </w:rPr>
            </w:pPr>
            <w:r w:rsidRPr="00A6740B">
              <w:rPr>
                <w:rFonts w:cs="Times New Roman"/>
                <w:szCs w:val="24"/>
              </w:rPr>
              <w:t xml:space="preserve">AM </w:t>
            </w:r>
          </w:p>
        </w:tc>
        <w:tc>
          <w:tcPr>
            <w:tcW w:w="1000" w:type="dxa"/>
            <w:vAlign w:val="bottom"/>
          </w:tcPr>
          <w:p w14:paraId="3A05C930" w14:textId="77402AC3" w:rsidR="007A1387" w:rsidRPr="00A6740B" w:rsidRDefault="007A1387" w:rsidP="007A1387">
            <w:pPr>
              <w:spacing w:after="160" w:line="259" w:lineRule="auto"/>
              <w:rPr>
                <w:rFonts w:cs="Times New Roman"/>
                <w:szCs w:val="24"/>
              </w:rPr>
            </w:pPr>
            <w:r w:rsidRPr="00A6740B">
              <w:rPr>
                <w:rFonts w:cs="Times New Roman"/>
                <w:szCs w:val="24"/>
              </w:rPr>
              <w:t>PM</w:t>
            </w:r>
          </w:p>
        </w:tc>
        <w:tc>
          <w:tcPr>
            <w:tcW w:w="1544" w:type="dxa"/>
            <w:vAlign w:val="bottom"/>
          </w:tcPr>
          <w:p w14:paraId="0B0417B3" w14:textId="32977EA1" w:rsidR="007A1387" w:rsidRPr="00A6740B" w:rsidRDefault="007A1387" w:rsidP="007A1387">
            <w:pPr>
              <w:spacing w:after="160" w:line="259" w:lineRule="auto"/>
              <w:rPr>
                <w:rFonts w:cs="Times New Roman"/>
                <w:szCs w:val="24"/>
              </w:rPr>
            </w:pPr>
            <w:r w:rsidRPr="00A6740B">
              <w:rPr>
                <w:rFonts w:cs="Times New Roman"/>
                <w:szCs w:val="24"/>
              </w:rPr>
              <w:t>Odds ratio</w:t>
            </w:r>
          </w:p>
        </w:tc>
        <w:tc>
          <w:tcPr>
            <w:tcW w:w="1559" w:type="dxa"/>
          </w:tcPr>
          <w:p w14:paraId="1DDB03EF" w14:textId="02710436" w:rsidR="007A1387" w:rsidRPr="00A6740B" w:rsidRDefault="007A1387" w:rsidP="007A1387">
            <w:pPr>
              <w:spacing w:after="160" w:line="259" w:lineRule="auto"/>
              <w:rPr>
                <w:rFonts w:cs="Times New Roman"/>
                <w:szCs w:val="24"/>
              </w:rPr>
            </w:pPr>
            <w:r w:rsidRPr="00A6740B">
              <w:rPr>
                <w:rFonts w:cs="Times New Roman"/>
                <w:szCs w:val="24"/>
              </w:rPr>
              <w:t>P value</w:t>
            </w:r>
          </w:p>
        </w:tc>
      </w:tr>
      <w:tr w:rsidR="007A1387" w:rsidRPr="00A6740B" w14:paraId="6D9773AF" w14:textId="79007BC4" w:rsidTr="00FA6C8C">
        <w:trPr>
          <w:trHeight w:val="306"/>
        </w:trPr>
        <w:tc>
          <w:tcPr>
            <w:tcW w:w="2263" w:type="dxa"/>
            <w:shd w:val="clear" w:color="auto" w:fill="auto"/>
            <w:noWrap/>
            <w:vAlign w:val="center"/>
          </w:tcPr>
          <w:p w14:paraId="0436FE4D" w14:textId="1E83150B" w:rsidR="007A1387" w:rsidRPr="00A6740B" w:rsidRDefault="007A1387" w:rsidP="007A1387">
            <w:pPr>
              <w:spacing w:line="276" w:lineRule="auto"/>
              <w:rPr>
                <w:rFonts w:eastAsia="Times New Roman" w:cs="Times New Roman"/>
                <w:szCs w:val="24"/>
                <w:lang w:eastAsia="en-GB"/>
              </w:rPr>
            </w:pPr>
            <w:r w:rsidRPr="00A6740B">
              <w:rPr>
                <w:rFonts w:eastAsia="Times New Roman" w:cs="Times New Roman"/>
                <w:szCs w:val="24"/>
                <w:lang w:eastAsia="en-GB"/>
              </w:rPr>
              <w:t>Troponin rise</w:t>
            </w:r>
          </w:p>
        </w:tc>
        <w:tc>
          <w:tcPr>
            <w:tcW w:w="1000" w:type="dxa"/>
            <w:vAlign w:val="bottom"/>
          </w:tcPr>
          <w:p w14:paraId="20E89EC0" w14:textId="77777777" w:rsidR="007A1387" w:rsidRPr="00A6740B" w:rsidRDefault="007A1387" w:rsidP="007A1387">
            <w:pPr>
              <w:spacing w:after="160" w:line="259" w:lineRule="auto"/>
              <w:rPr>
                <w:rFonts w:cs="Times New Roman"/>
                <w:szCs w:val="24"/>
              </w:rPr>
            </w:pPr>
          </w:p>
        </w:tc>
        <w:tc>
          <w:tcPr>
            <w:tcW w:w="1000" w:type="dxa"/>
            <w:vAlign w:val="bottom"/>
          </w:tcPr>
          <w:p w14:paraId="171EF33C" w14:textId="77777777" w:rsidR="007A1387" w:rsidRPr="00A6740B" w:rsidRDefault="007A1387" w:rsidP="007A1387">
            <w:pPr>
              <w:spacing w:after="160" w:line="259" w:lineRule="auto"/>
              <w:rPr>
                <w:rFonts w:cs="Times New Roman"/>
                <w:szCs w:val="24"/>
              </w:rPr>
            </w:pPr>
          </w:p>
        </w:tc>
        <w:tc>
          <w:tcPr>
            <w:tcW w:w="1544" w:type="dxa"/>
            <w:vAlign w:val="bottom"/>
          </w:tcPr>
          <w:p w14:paraId="19660337" w14:textId="77777777" w:rsidR="007A1387" w:rsidRPr="00A6740B" w:rsidRDefault="007A1387" w:rsidP="007A1387">
            <w:pPr>
              <w:spacing w:after="160" w:line="259" w:lineRule="auto"/>
              <w:rPr>
                <w:rFonts w:cs="Times New Roman"/>
                <w:szCs w:val="24"/>
              </w:rPr>
            </w:pPr>
          </w:p>
        </w:tc>
        <w:tc>
          <w:tcPr>
            <w:tcW w:w="1559" w:type="dxa"/>
          </w:tcPr>
          <w:p w14:paraId="229918F9" w14:textId="77777777" w:rsidR="007A1387" w:rsidRPr="00A6740B" w:rsidRDefault="007A1387" w:rsidP="007A1387">
            <w:pPr>
              <w:spacing w:after="160" w:line="259" w:lineRule="auto"/>
              <w:rPr>
                <w:rFonts w:cs="Times New Roman"/>
                <w:szCs w:val="24"/>
              </w:rPr>
            </w:pPr>
          </w:p>
        </w:tc>
      </w:tr>
      <w:tr w:rsidR="007A1387" w:rsidRPr="00A6740B" w14:paraId="520736DD" w14:textId="272BF039" w:rsidTr="00FA6C8C">
        <w:trPr>
          <w:trHeight w:val="306"/>
        </w:trPr>
        <w:tc>
          <w:tcPr>
            <w:tcW w:w="2263" w:type="dxa"/>
            <w:shd w:val="clear" w:color="auto" w:fill="auto"/>
            <w:noWrap/>
            <w:vAlign w:val="center"/>
            <w:hideMark/>
          </w:tcPr>
          <w:p w14:paraId="663DF862" w14:textId="25CAFF45" w:rsidR="007A1387" w:rsidRPr="00A6740B" w:rsidRDefault="007A1387" w:rsidP="007A1387">
            <w:pPr>
              <w:spacing w:line="276" w:lineRule="auto"/>
              <w:rPr>
                <w:rFonts w:eastAsia="Times New Roman" w:cs="Times New Roman"/>
                <w:szCs w:val="24"/>
                <w:lang w:eastAsia="en-GB"/>
              </w:rPr>
            </w:pPr>
            <w:r w:rsidRPr="00A6740B">
              <w:rPr>
                <w:rFonts w:eastAsia="Times New Roman" w:cs="Times New Roman"/>
                <w:szCs w:val="24"/>
                <w:lang w:eastAsia="en-GB"/>
              </w:rPr>
              <w:t xml:space="preserve">Absolute troponin </w:t>
            </w:r>
            <w:proofErr w:type="gramStart"/>
            <w:r w:rsidRPr="00A6740B">
              <w:rPr>
                <w:rFonts w:eastAsia="Times New Roman" w:cs="Times New Roman"/>
                <w:szCs w:val="24"/>
                <w:lang w:eastAsia="en-GB"/>
              </w:rPr>
              <w:t>rise</w:t>
            </w:r>
            <w:proofErr w:type="gramEnd"/>
          </w:p>
        </w:tc>
        <w:tc>
          <w:tcPr>
            <w:tcW w:w="1000" w:type="dxa"/>
            <w:vAlign w:val="bottom"/>
          </w:tcPr>
          <w:p w14:paraId="692E2227" w14:textId="77777777" w:rsidR="007A1387" w:rsidRPr="00A6740B" w:rsidRDefault="007A1387" w:rsidP="007A1387">
            <w:pPr>
              <w:spacing w:after="160" w:line="259" w:lineRule="auto"/>
              <w:rPr>
                <w:rFonts w:cs="Times New Roman"/>
                <w:szCs w:val="24"/>
              </w:rPr>
            </w:pPr>
          </w:p>
        </w:tc>
        <w:tc>
          <w:tcPr>
            <w:tcW w:w="1000" w:type="dxa"/>
            <w:vAlign w:val="bottom"/>
          </w:tcPr>
          <w:p w14:paraId="29E120B0" w14:textId="77777777" w:rsidR="007A1387" w:rsidRPr="00A6740B" w:rsidRDefault="007A1387" w:rsidP="007A1387">
            <w:pPr>
              <w:spacing w:after="160" w:line="259" w:lineRule="auto"/>
              <w:rPr>
                <w:rFonts w:cs="Times New Roman"/>
                <w:szCs w:val="24"/>
              </w:rPr>
            </w:pPr>
          </w:p>
        </w:tc>
        <w:tc>
          <w:tcPr>
            <w:tcW w:w="1544" w:type="dxa"/>
            <w:vAlign w:val="bottom"/>
          </w:tcPr>
          <w:p w14:paraId="3CAFD6B4" w14:textId="77777777" w:rsidR="007A1387" w:rsidRPr="00A6740B" w:rsidRDefault="007A1387" w:rsidP="007A1387">
            <w:pPr>
              <w:spacing w:after="160" w:line="259" w:lineRule="auto"/>
              <w:rPr>
                <w:rFonts w:cs="Times New Roman"/>
                <w:szCs w:val="24"/>
              </w:rPr>
            </w:pPr>
          </w:p>
        </w:tc>
        <w:tc>
          <w:tcPr>
            <w:tcW w:w="1559" w:type="dxa"/>
          </w:tcPr>
          <w:p w14:paraId="5BAB88A2" w14:textId="77777777" w:rsidR="007A1387" w:rsidRPr="00A6740B" w:rsidRDefault="007A1387" w:rsidP="007A1387">
            <w:pPr>
              <w:spacing w:after="160" w:line="259" w:lineRule="auto"/>
              <w:rPr>
                <w:rFonts w:cs="Times New Roman"/>
                <w:szCs w:val="24"/>
              </w:rPr>
            </w:pPr>
          </w:p>
        </w:tc>
      </w:tr>
      <w:tr w:rsidR="007A1387" w:rsidRPr="00A6740B" w14:paraId="7B5AF198" w14:textId="77777777" w:rsidTr="00FA6C8C">
        <w:trPr>
          <w:trHeight w:val="306"/>
        </w:trPr>
        <w:tc>
          <w:tcPr>
            <w:tcW w:w="2263" w:type="dxa"/>
            <w:shd w:val="clear" w:color="auto" w:fill="auto"/>
            <w:noWrap/>
            <w:vAlign w:val="center"/>
          </w:tcPr>
          <w:p w14:paraId="2EC4234B" w14:textId="77777777" w:rsidR="007A1387" w:rsidRPr="00A6740B" w:rsidRDefault="007A1387" w:rsidP="007A1387">
            <w:pPr>
              <w:rPr>
                <w:rFonts w:eastAsia="Times New Roman" w:cs="Times New Roman"/>
                <w:szCs w:val="24"/>
                <w:lang w:eastAsia="en-GB"/>
              </w:rPr>
            </w:pPr>
            <w:r w:rsidRPr="00A6740B">
              <w:rPr>
                <w:rFonts w:eastAsia="Times New Roman" w:cs="Times New Roman"/>
                <w:szCs w:val="24"/>
                <w:lang w:eastAsia="en-GB"/>
              </w:rPr>
              <w:t>Any cardiovascular morbidity</w:t>
            </w:r>
          </w:p>
        </w:tc>
        <w:tc>
          <w:tcPr>
            <w:tcW w:w="1000" w:type="dxa"/>
            <w:shd w:val="clear" w:color="auto" w:fill="auto"/>
            <w:noWrap/>
            <w:vAlign w:val="bottom"/>
          </w:tcPr>
          <w:p w14:paraId="358AB549" w14:textId="77777777" w:rsidR="007A1387" w:rsidRPr="00A6740B" w:rsidRDefault="007A1387" w:rsidP="007A1387">
            <w:pPr>
              <w:rPr>
                <w:rFonts w:eastAsia="Times New Roman" w:cs="Times New Roman"/>
                <w:szCs w:val="24"/>
                <w:lang w:eastAsia="en-GB"/>
              </w:rPr>
            </w:pPr>
          </w:p>
        </w:tc>
        <w:tc>
          <w:tcPr>
            <w:tcW w:w="1000" w:type="dxa"/>
          </w:tcPr>
          <w:p w14:paraId="59C72553" w14:textId="77777777" w:rsidR="007A1387" w:rsidRPr="00A6740B" w:rsidRDefault="007A1387" w:rsidP="007A1387">
            <w:pPr>
              <w:rPr>
                <w:rFonts w:eastAsia="Times New Roman" w:cs="Times New Roman"/>
                <w:szCs w:val="24"/>
                <w:lang w:eastAsia="en-GB"/>
              </w:rPr>
            </w:pPr>
          </w:p>
        </w:tc>
        <w:tc>
          <w:tcPr>
            <w:tcW w:w="1544" w:type="dxa"/>
            <w:shd w:val="clear" w:color="auto" w:fill="auto"/>
            <w:noWrap/>
            <w:vAlign w:val="bottom"/>
          </w:tcPr>
          <w:p w14:paraId="25597E79" w14:textId="1F92B219" w:rsidR="007A1387" w:rsidRPr="00A6740B" w:rsidRDefault="007A1387" w:rsidP="007A1387">
            <w:pPr>
              <w:rPr>
                <w:rFonts w:eastAsia="Times New Roman" w:cs="Times New Roman"/>
                <w:szCs w:val="24"/>
                <w:lang w:eastAsia="en-GB"/>
              </w:rPr>
            </w:pPr>
          </w:p>
        </w:tc>
        <w:tc>
          <w:tcPr>
            <w:tcW w:w="1559" w:type="dxa"/>
            <w:shd w:val="clear" w:color="auto" w:fill="auto"/>
            <w:noWrap/>
            <w:vAlign w:val="bottom"/>
          </w:tcPr>
          <w:p w14:paraId="7555B056" w14:textId="77777777" w:rsidR="007A1387" w:rsidRPr="00A6740B" w:rsidRDefault="007A1387" w:rsidP="007A1387">
            <w:pPr>
              <w:rPr>
                <w:rFonts w:eastAsia="Times New Roman" w:cs="Times New Roman"/>
                <w:szCs w:val="24"/>
                <w:lang w:eastAsia="en-GB"/>
              </w:rPr>
            </w:pPr>
          </w:p>
        </w:tc>
      </w:tr>
      <w:tr w:rsidR="007A1387" w:rsidRPr="00A6740B" w14:paraId="4944C989" w14:textId="77777777" w:rsidTr="00FA6C8C">
        <w:trPr>
          <w:trHeight w:val="306"/>
        </w:trPr>
        <w:tc>
          <w:tcPr>
            <w:tcW w:w="2263" w:type="dxa"/>
            <w:shd w:val="clear" w:color="auto" w:fill="auto"/>
            <w:noWrap/>
            <w:vAlign w:val="center"/>
            <w:hideMark/>
          </w:tcPr>
          <w:p w14:paraId="6AF34549" w14:textId="77777777" w:rsidR="007A1387" w:rsidRPr="00A6740B" w:rsidRDefault="007A1387" w:rsidP="007A1387">
            <w:pPr>
              <w:rPr>
                <w:rFonts w:eastAsia="Times New Roman" w:cs="Times New Roman"/>
                <w:szCs w:val="24"/>
                <w:lang w:eastAsia="en-GB"/>
              </w:rPr>
            </w:pPr>
            <w:r w:rsidRPr="00A6740B">
              <w:rPr>
                <w:rFonts w:eastAsia="Times New Roman" w:cs="Times New Roman"/>
                <w:szCs w:val="24"/>
                <w:lang w:eastAsia="en-GB"/>
              </w:rPr>
              <w:t>Myocardial infarction</w:t>
            </w:r>
          </w:p>
        </w:tc>
        <w:tc>
          <w:tcPr>
            <w:tcW w:w="1000" w:type="dxa"/>
            <w:shd w:val="clear" w:color="auto" w:fill="auto"/>
            <w:noWrap/>
            <w:vAlign w:val="bottom"/>
            <w:hideMark/>
          </w:tcPr>
          <w:p w14:paraId="11B5DF1C" w14:textId="77777777" w:rsidR="007A1387" w:rsidRPr="00A6740B" w:rsidRDefault="007A1387" w:rsidP="007A1387">
            <w:pPr>
              <w:rPr>
                <w:rFonts w:eastAsia="Times New Roman" w:cs="Times New Roman"/>
                <w:szCs w:val="24"/>
                <w:lang w:eastAsia="en-GB"/>
              </w:rPr>
            </w:pPr>
          </w:p>
        </w:tc>
        <w:tc>
          <w:tcPr>
            <w:tcW w:w="1000" w:type="dxa"/>
          </w:tcPr>
          <w:p w14:paraId="5142969E" w14:textId="77777777" w:rsidR="007A1387" w:rsidRPr="00A6740B" w:rsidRDefault="007A1387" w:rsidP="007A1387">
            <w:pPr>
              <w:rPr>
                <w:rFonts w:eastAsia="Times New Roman" w:cs="Times New Roman"/>
                <w:szCs w:val="24"/>
                <w:lang w:eastAsia="en-GB"/>
              </w:rPr>
            </w:pPr>
          </w:p>
        </w:tc>
        <w:tc>
          <w:tcPr>
            <w:tcW w:w="1544" w:type="dxa"/>
            <w:shd w:val="clear" w:color="auto" w:fill="auto"/>
            <w:noWrap/>
            <w:vAlign w:val="bottom"/>
            <w:hideMark/>
          </w:tcPr>
          <w:p w14:paraId="093CE3B5" w14:textId="651E2A1D" w:rsidR="007A1387" w:rsidRPr="00A6740B" w:rsidRDefault="007A1387" w:rsidP="007A1387">
            <w:pPr>
              <w:rPr>
                <w:rFonts w:eastAsia="Times New Roman" w:cs="Times New Roman"/>
                <w:szCs w:val="24"/>
                <w:lang w:eastAsia="en-GB"/>
              </w:rPr>
            </w:pPr>
          </w:p>
        </w:tc>
        <w:tc>
          <w:tcPr>
            <w:tcW w:w="1559" w:type="dxa"/>
            <w:shd w:val="clear" w:color="auto" w:fill="auto"/>
            <w:noWrap/>
            <w:vAlign w:val="bottom"/>
            <w:hideMark/>
          </w:tcPr>
          <w:p w14:paraId="7FF84282" w14:textId="77777777" w:rsidR="007A1387" w:rsidRPr="00A6740B" w:rsidRDefault="007A1387" w:rsidP="007A1387">
            <w:pPr>
              <w:rPr>
                <w:rFonts w:eastAsia="Times New Roman" w:cs="Times New Roman"/>
                <w:szCs w:val="24"/>
                <w:lang w:eastAsia="en-GB"/>
              </w:rPr>
            </w:pPr>
          </w:p>
        </w:tc>
      </w:tr>
      <w:tr w:rsidR="007A1387" w:rsidRPr="00A6740B" w14:paraId="580F2990" w14:textId="77777777" w:rsidTr="00FA6C8C">
        <w:trPr>
          <w:trHeight w:val="306"/>
        </w:trPr>
        <w:tc>
          <w:tcPr>
            <w:tcW w:w="2263" w:type="dxa"/>
            <w:shd w:val="clear" w:color="auto" w:fill="auto"/>
            <w:noWrap/>
            <w:vAlign w:val="center"/>
            <w:hideMark/>
          </w:tcPr>
          <w:p w14:paraId="6EF461D0" w14:textId="77777777" w:rsidR="007A1387" w:rsidRPr="00A6740B" w:rsidRDefault="007A1387" w:rsidP="007A1387">
            <w:pPr>
              <w:rPr>
                <w:rFonts w:eastAsia="Times New Roman" w:cs="Times New Roman"/>
                <w:szCs w:val="24"/>
                <w:lang w:eastAsia="en-GB"/>
              </w:rPr>
            </w:pPr>
            <w:r w:rsidRPr="00A6740B">
              <w:rPr>
                <w:rFonts w:eastAsia="Times New Roman" w:cs="Times New Roman"/>
                <w:szCs w:val="24"/>
                <w:lang w:eastAsia="en-GB"/>
              </w:rPr>
              <w:t>Myocardial ischaemia</w:t>
            </w:r>
          </w:p>
        </w:tc>
        <w:tc>
          <w:tcPr>
            <w:tcW w:w="1000" w:type="dxa"/>
            <w:shd w:val="clear" w:color="auto" w:fill="auto"/>
            <w:noWrap/>
            <w:vAlign w:val="bottom"/>
            <w:hideMark/>
          </w:tcPr>
          <w:p w14:paraId="3059489F" w14:textId="77777777" w:rsidR="007A1387" w:rsidRPr="00A6740B" w:rsidRDefault="007A1387" w:rsidP="007A1387">
            <w:pPr>
              <w:rPr>
                <w:rFonts w:eastAsia="Times New Roman" w:cs="Times New Roman"/>
                <w:szCs w:val="24"/>
                <w:lang w:eastAsia="en-GB"/>
              </w:rPr>
            </w:pPr>
          </w:p>
        </w:tc>
        <w:tc>
          <w:tcPr>
            <w:tcW w:w="1000" w:type="dxa"/>
          </w:tcPr>
          <w:p w14:paraId="45887FB5" w14:textId="77777777" w:rsidR="007A1387" w:rsidRPr="00A6740B" w:rsidRDefault="007A1387" w:rsidP="007A1387">
            <w:pPr>
              <w:rPr>
                <w:rFonts w:eastAsia="Times New Roman" w:cs="Times New Roman"/>
                <w:szCs w:val="24"/>
                <w:lang w:eastAsia="en-GB"/>
              </w:rPr>
            </w:pPr>
          </w:p>
        </w:tc>
        <w:tc>
          <w:tcPr>
            <w:tcW w:w="1544" w:type="dxa"/>
            <w:shd w:val="clear" w:color="auto" w:fill="auto"/>
            <w:noWrap/>
            <w:vAlign w:val="bottom"/>
            <w:hideMark/>
          </w:tcPr>
          <w:p w14:paraId="6C43D081" w14:textId="25BFAE25" w:rsidR="007A1387" w:rsidRPr="00A6740B" w:rsidRDefault="007A1387" w:rsidP="007A1387">
            <w:pPr>
              <w:rPr>
                <w:rFonts w:eastAsia="Times New Roman" w:cs="Times New Roman"/>
                <w:szCs w:val="24"/>
                <w:lang w:eastAsia="en-GB"/>
              </w:rPr>
            </w:pPr>
          </w:p>
        </w:tc>
        <w:tc>
          <w:tcPr>
            <w:tcW w:w="1559" w:type="dxa"/>
            <w:shd w:val="clear" w:color="auto" w:fill="auto"/>
            <w:noWrap/>
            <w:vAlign w:val="bottom"/>
            <w:hideMark/>
          </w:tcPr>
          <w:p w14:paraId="00A2CF6A" w14:textId="77777777" w:rsidR="007A1387" w:rsidRPr="00A6740B" w:rsidRDefault="007A1387" w:rsidP="007A1387">
            <w:pPr>
              <w:rPr>
                <w:rFonts w:eastAsia="Times New Roman" w:cs="Times New Roman"/>
                <w:szCs w:val="24"/>
                <w:lang w:eastAsia="en-GB"/>
              </w:rPr>
            </w:pPr>
          </w:p>
        </w:tc>
      </w:tr>
      <w:tr w:rsidR="007A1387" w:rsidRPr="00A6740B" w14:paraId="06AB5E16" w14:textId="77777777" w:rsidTr="00FA6C8C">
        <w:trPr>
          <w:trHeight w:val="306"/>
        </w:trPr>
        <w:tc>
          <w:tcPr>
            <w:tcW w:w="2263" w:type="dxa"/>
            <w:shd w:val="clear" w:color="auto" w:fill="auto"/>
            <w:noWrap/>
            <w:vAlign w:val="center"/>
            <w:hideMark/>
          </w:tcPr>
          <w:p w14:paraId="58BA519D" w14:textId="77777777" w:rsidR="007A1387" w:rsidRPr="00A6740B" w:rsidRDefault="007A1387" w:rsidP="007A1387">
            <w:pPr>
              <w:rPr>
                <w:rFonts w:eastAsia="Times New Roman" w:cs="Times New Roman"/>
                <w:szCs w:val="24"/>
                <w:lang w:eastAsia="en-GB"/>
              </w:rPr>
            </w:pPr>
            <w:r w:rsidRPr="00A6740B">
              <w:rPr>
                <w:rFonts w:eastAsia="Times New Roman" w:cs="Times New Roman"/>
                <w:szCs w:val="24"/>
                <w:lang w:eastAsia="en-GB"/>
              </w:rPr>
              <w:t>Hypotension</w:t>
            </w:r>
          </w:p>
        </w:tc>
        <w:tc>
          <w:tcPr>
            <w:tcW w:w="1000" w:type="dxa"/>
            <w:shd w:val="clear" w:color="auto" w:fill="auto"/>
            <w:noWrap/>
            <w:vAlign w:val="bottom"/>
            <w:hideMark/>
          </w:tcPr>
          <w:p w14:paraId="7ED9CC86" w14:textId="77777777" w:rsidR="007A1387" w:rsidRPr="00A6740B" w:rsidRDefault="007A1387" w:rsidP="007A1387">
            <w:pPr>
              <w:rPr>
                <w:rFonts w:eastAsia="Times New Roman" w:cs="Times New Roman"/>
                <w:szCs w:val="24"/>
                <w:lang w:eastAsia="en-GB"/>
              </w:rPr>
            </w:pPr>
          </w:p>
        </w:tc>
        <w:tc>
          <w:tcPr>
            <w:tcW w:w="1000" w:type="dxa"/>
          </w:tcPr>
          <w:p w14:paraId="211F74B1" w14:textId="77777777" w:rsidR="007A1387" w:rsidRPr="00A6740B" w:rsidRDefault="007A1387" w:rsidP="007A1387">
            <w:pPr>
              <w:rPr>
                <w:rFonts w:eastAsia="Times New Roman" w:cs="Times New Roman"/>
                <w:szCs w:val="24"/>
                <w:lang w:eastAsia="en-GB"/>
              </w:rPr>
            </w:pPr>
          </w:p>
        </w:tc>
        <w:tc>
          <w:tcPr>
            <w:tcW w:w="1544" w:type="dxa"/>
            <w:shd w:val="clear" w:color="auto" w:fill="auto"/>
            <w:noWrap/>
            <w:vAlign w:val="bottom"/>
            <w:hideMark/>
          </w:tcPr>
          <w:p w14:paraId="04881E61" w14:textId="09CD3964" w:rsidR="007A1387" w:rsidRPr="00A6740B" w:rsidRDefault="007A1387" w:rsidP="007A1387">
            <w:pPr>
              <w:rPr>
                <w:rFonts w:eastAsia="Times New Roman" w:cs="Times New Roman"/>
                <w:szCs w:val="24"/>
                <w:lang w:eastAsia="en-GB"/>
              </w:rPr>
            </w:pPr>
          </w:p>
        </w:tc>
        <w:tc>
          <w:tcPr>
            <w:tcW w:w="1559" w:type="dxa"/>
            <w:shd w:val="clear" w:color="auto" w:fill="auto"/>
            <w:noWrap/>
            <w:vAlign w:val="bottom"/>
            <w:hideMark/>
          </w:tcPr>
          <w:p w14:paraId="75021FB7" w14:textId="77777777" w:rsidR="007A1387" w:rsidRPr="00A6740B" w:rsidRDefault="007A1387" w:rsidP="007A1387">
            <w:pPr>
              <w:rPr>
                <w:rFonts w:eastAsia="Times New Roman" w:cs="Times New Roman"/>
                <w:szCs w:val="24"/>
                <w:lang w:eastAsia="en-GB"/>
              </w:rPr>
            </w:pPr>
          </w:p>
        </w:tc>
      </w:tr>
      <w:tr w:rsidR="007A1387" w:rsidRPr="00A6740B" w14:paraId="02F63CF8" w14:textId="77777777" w:rsidTr="00FA6C8C">
        <w:trPr>
          <w:trHeight w:val="306"/>
        </w:trPr>
        <w:tc>
          <w:tcPr>
            <w:tcW w:w="2263" w:type="dxa"/>
            <w:shd w:val="clear" w:color="auto" w:fill="auto"/>
            <w:noWrap/>
            <w:vAlign w:val="center"/>
            <w:hideMark/>
          </w:tcPr>
          <w:p w14:paraId="774518E0" w14:textId="77777777" w:rsidR="007A1387" w:rsidRPr="00A6740B" w:rsidRDefault="007A1387" w:rsidP="007A1387">
            <w:pPr>
              <w:rPr>
                <w:rFonts w:eastAsia="Times New Roman" w:cs="Times New Roman"/>
                <w:szCs w:val="24"/>
                <w:lang w:eastAsia="en-GB"/>
              </w:rPr>
            </w:pPr>
            <w:r w:rsidRPr="00A6740B">
              <w:rPr>
                <w:rFonts w:eastAsia="Times New Roman" w:cs="Times New Roman"/>
                <w:szCs w:val="24"/>
                <w:lang w:eastAsia="en-GB"/>
              </w:rPr>
              <w:t>Arrhythmias</w:t>
            </w:r>
          </w:p>
        </w:tc>
        <w:tc>
          <w:tcPr>
            <w:tcW w:w="1000" w:type="dxa"/>
            <w:shd w:val="clear" w:color="auto" w:fill="auto"/>
            <w:noWrap/>
            <w:vAlign w:val="bottom"/>
            <w:hideMark/>
          </w:tcPr>
          <w:p w14:paraId="30D853FE" w14:textId="77777777" w:rsidR="007A1387" w:rsidRPr="00A6740B" w:rsidRDefault="007A1387" w:rsidP="007A1387">
            <w:pPr>
              <w:rPr>
                <w:rFonts w:eastAsia="Times New Roman" w:cs="Times New Roman"/>
                <w:szCs w:val="24"/>
                <w:lang w:eastAsia="en-GB"/>
              </w:rPr>
            </w:pPr>
          </w:p>
        </w:tc>
        <w:tc>
          <w:tcPr>
            <w:tcW w:w="1000" w:type="dxa"/>
          </w:tcPr>
          <w:p w14:paraId="1A76D71B" w14:textId="77777777" w:rsidR="007A1387" w:rsidRPr="00A6740B" w:rsidRDefault="007A1387" w:rsidP="007A1387">
            <w:pPr>
              <w:rPr>
                <w:rFonts w:eastAsia="Times New Roman" w:cs="Times New Roman"/>
                <w:szCs w:val="24"/>
                <w:lang w:eastAsia="en-GB"/>
              </w:rPr>
            </w:pPr>
          </w:p>
        </w:tc>
        <w:tc>
          <w:tcPr>
            <w:tcW w:w="1544" w:type="dxa"/>
            <w:shd w:val="clear" w:color="auto" w:fill="auto"/>
            <w:noWrap/>
            <w:vAlign w:val="bottom"/>
            <w:hideMark/>
          </w:tcPr>
          <w:p w14:paraId="761B129C" w14:textId="7B878E9B" w:rsidR="007A1387" w:rsidRPr="00A6740B" w:rsidRDefault="007A1387" w:rsidP="007A1387">
            <w:pPr>
              <w:rPr>
                <w:rFonts w:eastAsia="Times New Roman" w:cs="Times New Roman"/>
                <w:szCs w:val="24"/>
                <w:lang w:eastAsia="en-GB"/>
              </w:rPr>
            </w:pPr>
          </w:p>
        </w:tc>
        <w:tc>
          <w:tcPr>
            <w:tcW w:w="1559" w:type="dxa"/>
            <w:shd w:val="clear" w:color="auto" w:fill="auto"/>
            <w:noWrap/>
            <w:vAlign w:val="bottom"/>
            <w:hideMark/>
          </w:tcPr>
          <w:p w14:paraId="07A5D4A0" w14:textId="77777777" w:rsidR="007A1387" w:rsidRPr="00A6740B" w:rsidRDefault="007A1387" w:rsidP="007A1387">
            <w:pPr>
              <w:rPr>
                <w:rFonts w:eastAsia="Times New Roman" w:cs="Times New Roman"/>
                <w:szCs w:val="24"/>
                <w:lang w:eastAsia="en-GB"/>
              </w:rPr>
            </w:pPr>
          </w:p>
        </w:tc>
      </w:tr>
      <w:tr w:rsidR="007A1387" w:rsidRPr="00A6740B" w14:paraId="5B19EF40" w14:textId="77777777" w:rsidTr="00FA6C8C">
        <w:trPr>
          <w:trHeight w:val="306"/>
        </w:trPr>
        <w:tc>
          <w:tcPr>
            <w:tcW w:w="2263" w:type="dxa"/>
            <w:shd w:val="clear" w:color="auto" w:fill="auto"/>
            <w:noWrap/>
            <w:vAlign w:val="center"/>
            <w:hideMark/>
          </w:tcPr>
          <w:p w14:paraId="3B8D99AF" w14:textId="77777777" w:rsidR="007A1387" w:rsidRPr="00A6740B" w:rsidRDefault="007A1387" w:rsidP="007A1387">
            <w:pPr>
              <w:rPr>
                <w:rFonts w:eastAsia="Times New Roman" w:cs="Times New Roman"/>
                <w:szCs w:val="24"/>
                <w:lang w:eastAsia="en-GB"/>
              </w:rPr>
            </w:pPr>
            <w:r w:rsidRPr="00A6740B">
              <w:rPr>
                <w:rFonts w:eastAsia="Times New Roman" w:cs="Times New Roman"/>
                <w:szCs w:val="24"/>
                <w:lang w:eastAsia="en-GB"/>
              </w:rPr>
              <w:t>Cardiogenic pulmonary oedema</w:t>
            </w:r>
          </w:p>
        </w:tc>
        <w:tc>
          <w:tcPr>
            <w:tcW w:w="1000" w:type="dxa"/>
            <w:shd w:val="clear" w:color="auto" w:fill="auto"/>
            <w:noWrap/>
            <w:vAlign w:val="bottom"/>
            <w:hideMark/>
          </w:tcPr>
          <w:p w14:paraId="424DB321" w14:textId="77777777" w:rsidR="007A1387" w:rsidRPr="00A6740B" w:rsidRDefault="007A1387" w:rsidP="007A1387">
            <w:pPr>
              <w:rPr>
                <w:rFonts w:eastAsia="Times New Roman" w:cs="Times New Roman"/>
                <w:szCs w:val="24"/>
                <w:lang w:eastAsia="en-GB"/>
              </w:rPr>
            </w:pPr>
          </w:p>
        </w:tc>
        <w:tc>
          <w:tcPr>
            <w:tcW w:w="1000" w:type="dxa"/>
          </w:tcPr>
          <w:p w14:paraId="6DAF9752" w14:textId="77777777" w:rsidR="007A1387" w:rsidRPr="00A6740B" w:rsidRDefault="007A1387" w:rsidP="007A1387">
            <w:pPr>
              <w:rPr>
                <w:rFonts w:eastAsia="Times New Roman" w:cs="Times New Roman"/>
                <w:szCs w:val="24"/>
                <w:lang w:eastAsia="en-GB"/>
              </w:rPr>
            </w:pPr>
          </w:p>
        </w:tc>
        <w:tc>
          <w:tcPr>
            <w:tcW w:w="1544" w:type="dxa"/>
            <w:shd w:val="clear" w:color="auto" w:fill="auto"/>
            <w:noWrap/>
            <w:vAlign w:val="bottom"/>
            <w:hideMark/>
          </w:tcPr>
          <w:p w14:paraId="39DDE0B1" w14:textId="3DE0A1E5" w:rsidR="007A1387" w:rsidRPr="00A6740B" w:rsidRDefault="007A1387" w:rsidP="007A1387">
            <w:pPr>
              <w:rPr>
                <w:rFonts w:eastAsia="Times New Roman" w:cs="Times New Roman"/>
                <w:szCs w:val="24"/>
                <w:lang w:eastAsia="en-GB"/>
              </w:rPr>
            </w:pPr>
          </w:p>
        </w:tc>
        <w:tc>
          <w:tcPr>
            <w:tcW w:w="1559" w:type="dxa"/>
            <w:shd w:val="clear" w:color="auto" w:fill="auto"/>
            <w:noWrap/>
            <w:vAlign w:val="bottom"/>
            <w:hideMark/>
          </w:tcPr>
          <w:p w14:paraId="1001A8C4" w14:textId="77777777" w:rsidR="007A1387" w:rsidRPr="00A6740B" w:rsidRDefault="007A1387" w:rsidP="007A1387">
            <w:pPr>
              <w:rPr>
                <w:rFonts w:eastAsia="Times New Roman" w:cs="Times New Roman"/>
                <w:szCs w:val="24"/>
                <w:lang w:eastAsia="en-GB"/>
              </w:rPr>
            </w:pPr>
          </w:p>
        </w:tc>
      </w:tr>
    </w:tbl>
    <w:p w14:paraId="6592C0F9" w14:textId="3032446A" w:rsidR="00F804A7" w:rsidRDefault="00F804A7" w:rsidP="00793BD1">
      <w:pPr>
        <w:rPr>
          <w:rFonts w:cs="Times New Roman"/>
          <w:szCs w:val="24"/>
        </w:rPr>
      </w:pPr>
    </w:p>
    <w:p w14:paraId="13775BF8" w14:textId="77777777" w:rsidR="00F804A7" w:rsidRDefault="00F804A7">
      <w:pPr>
        <w:spacing w:after="160" w:line="259" w:lineRule="auto"/>
        <w:rPr>
          <w:rFonts w:cs="Times New Roman"/>
          <w:szCs w:val="24"/>
        </w:rPr>
      </w:pPr>
      <w:r>
        <w:rPr>
          <w:rFonts w:cs="Times New Roman"/>
          <w:szCs w:val="24"/>
        </w:rPr>
        <w:br w:type="page"/>
      </w:r>
    </w:p>
    <w:p w14:paraId="7A4E7D85" w14:textId="77777777" w:rsidR="00793BD1" w:rsidRPr="00A6740B" w:rsidRDefault="00793BD1" w:rsidP="00793BD1">
      <w:pPr>
        <w:rPr>
          <w:rFonts w:cs="Times New Roman"/>
          <w:szCs w:val="24"/>
        </w:rPr>
      </w:pPr>
    </w:p>
    <w:p w14:paraId="705BC81D" w14:textId="37D154AA" w:rsidR="00934948" w:rsidRPr="00A6740B" w:rsidRDefault="00934948" w:rsidP="00A16418">
      <w:pPr>
        <w:pStyle w:val="Heading2"/>
      </w:pPr>
      <w:bookmarkStart w:id="39" w:name="_Toc517383938"/>
      <w:r w:rsidRPr="00A6740B">
        <w:t xml:space="preserve">Table </w:t>
      </w:r>
      <w:r w:rsidR="00793BD1" w:rsidRPr="00A6740B">
        <w:t>4</w:t>
      </w:r>
      <w:r w:rsidRPr="00A6740B">
        <w:t>: Outcomes after surgery- POMS-defined morbidity.</w:t>
      </w:r>
      <w:bookmarkEnd w:id="39"/>
    </w:p>
    <w:p w14:paraId="74A9C995" w14:textId="7A3D7902" w:rsidR="002C3C09" w:rsidRPr="00F804A7" w:rsidRDefault="002C3C09" w:rsidP="002C3C09">
      <w:pPr>
        <w:pStyle w:val="Heading1"/>
        <w:numPr>
          <w:ilvl w:val="0"/>
          <w:numId w:val="0"/>
        </w:numPr>
        <w:rPr>
          <w:rFonts w:cs="Times New Roman"/>
          <w:color w:val="auto"/>
          <w:szCs w:val="24"/>
        </w:rPr>
      </w:pPr>
      <w:r w:rsidRPr="00F804A7">
        <w:rPr>
          <w:rFonts w:cs="Times New Roman"/>
          <w:color w:val="auto"/>
          <w:szCs w:val="24"/>
        </w:rPr>
        <w:t>Each domain will include individual sub-components.</w:t>
      </w:r>
    </w:p>
    <w:tbl>
      <w:tblPr>
        <w:tblW w:w="7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000"/>
        <w:gridCol w:w="1000"/>
        <w:gridCol w:w="1000"/>
        <w:gridCol w:w="1000"/>
      </w:tblGrid>
      <w:tr w:rsidR="00934948" w:rsidRPr="00A6740B" w14:paraId="46A4466D" w14:textId="77777777" w:rsidTr="00934948">
        <w:trPr>
          <w:trHeight w:val="288"/>
        </w:trPr>
        <w:tc>
          <w:tcPr>
            <w:tcW w:w="3580" w:type="dxa"/>
            <w:shd w:val="clear" w:color="auto" w:fill="auto"/>
            <w:noWrap/>
            <w:vAlign w:val="bottom"/>
            <w:hideMark/>
          </w:tcPr>
          <w:p w14:paraId="78293CDE"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61110E14" w14:textId="77777777" w:rsidR="00934948" w:rsidRPr="00A6740B" w:rsidRDefault="00934948" w:rsidP="00F90991">
            <w:pPr>
              <w:rPr>
                <w:rFonts w:eastAsia="Times New Roman" w:cs="Times New Roman"/>
                <w:color w:val="000000"/>
                <w:szCs w:val="24"/>
                <w:lang w:eastAsia="en-GB"/>
              </w:rPr>
            </w:pPr>
            <w:r w:rsidRPr="00A6740B">
              <w:rPr>
                <w:rFonts w:eastAsia="Times New Roman" w:cs="Times New Roman"/>
                <w:color w:val="000000"/>
                <w:szCs w:val="24"/>
                <w:lang w:eastAsia="en-GB"/>
              </w:rPr>
              <w:t>DAY 3</w:t>
            </w:r>
          </w:p>
        </w:tc>
        <w:tc>
          <w:tcPr>
            <w:tcW w:w="1000" w:type="dxa"/>
            <w:shd w:val="clear" w:color="auto" w:fill="auto"/>
            <w:noWrap/>
            <w:vAlign w:val="bottom"/>
            <w:hideMark/>
          </w:tcPr>
          <w:p w14:paraId="6655F1CD" w14:textId="77777777" w:rsidR="00934948" w:rsidRPr="00A6740B" w:rsidRDefault="00934948" w:rsidP="00F90991">
            <w:pPr>
              <w:rPr>
                <w:rFonts w:eastAsia="Times New Roman" w:cs="Times New Roman"/>
                <w:color w:val="000000"/>
                <w:szCs w:val="24"/>
                <w:lang w:eastAsia="en-GB"/>
              </w:rPr>
            </w:pPr>
          </w:p>
        </w:tc>
        <w:tc>
          <w:tcPr>
            <w:tcW w:w="1000" w:type="dxa"/>
            <w:shd w:val="clear" w:color="auto" w:fill="auto"/>
            <w:noWrap/>
            <w:vAlign w:val="bottom"/>
            <w:hideMark/>
          </w:tcPr>
          <w:p w14:paraId="0A2A2BD4" w14:textId="77777777" w:rsidR="00934948" w:rsidRPr="00A6740B" w:rsidRDefault="00934948" w:rsidP="00F90991">
            <w:pPr>
              <w:rPr>
                <w:rFonts w:eastAsia="Times New Roman" w:cs="Times New Roman"/>
                <w:color w:val="000000"/>
                <w:szCs w:val="24"/>
                <w:lang w:eastAsia="en-GB"/>
              </w:rPr>
            </w:pPr>
            <w:r w:rsidRPr="00A6740B">
              <w:rPr>
                <w:rFonts w:eastAsia="Times New Roman" w:cs="Times New Roman"/>
                <w:color w:val="000000"/>
                <w:szCs w:val="24"/>
                <w:lang w:eastAsia="en-GB"/>
              </w:rPr>
              <w:t>DAY 7</w:t>
            </w:r>
          </w:p>
        </w:tc>
        <w:tc>
          <w:tcPr>
            <w:tcW w:w="1000" w:type="dxa"/>
            <w:shd w:val="clear" w:color="auto" w:fill="auto"/>
            <w:noWrap/>
            <w:vAlign w:val="bottom"/>
            <w:hideMark/>
          </w:tcPr>
          <w:p w14:paraId="0EE01C24" w14:textId="77777777" w:rsidR="00934948" w:rsidRPr="00A6740B" w:rsidRDefault="00934948" w:rsidP="00F90991">
            <w:pPr>
              <w:rPr>
                <w:rFonts w:eastAsia="Times New Roman" w:cs="Times New Roman"/>
                <w:color w:val="000000"/>
                <w:szCs w:val="24"/>
                <w:lang w:eastAsia="en-GB"/>
              </w:rPr>
            </w:pPr>
          </w:p>
        </w:tc>
      </w:tr>
      <w:tr w:rsidR="00934948" w:rsidRPr="00A6740B" w14:paraId="545DDDF9" w14:textId="77777777" w:rsidTr="00934948">
        <w:trPr>
          <w:trHeight w:val="288"/>
        </w:trPr>
        <w:tc>
          <w:tcPr>
            <w:tcW w:w="3580" w:type="dxa"/>
            <w:shd w:val="clear" w:color="auto" w:fill="auto"/>
            <w:noWrap/>
            <w:vAlign w:val="bottom"/>
            <w:hideMark/>
          </w:tcPr>
          <w:p w14:paraId="272EAA07"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443D8DA2" w14:textId="44FB2F25" w:rsidR="00934948" w:rsidRPr="00A6740B" w:rsidRDefault="00FA6C8C" w:rsidP="00F90991">
            <w:pPr>
              <w:rPr>
                <w:rFonts w:eastAsia="Times New Roman" w:cs="Times New Roman"/>
                <w:color w:val="000000"/>
                <w:szCs w:val="24"/>
                <w:lang w:eastAsia="en-GB"/>
              </w:rPr>
            </w:pPr>
            <w:r w:rsidRPr="00A6740B">
              <w:rPr>
                <w:rFonts w:eastAsia="Times New Roman" w:cs="Times New Roman"/>
                <w:color w:val="000000"/>
                <w:szCs w:val="24"/>
                <w:lang w:eastAsia="en-GB"/>
              </w:rPr>
              <w:t>AM</w:t>
            </w:r>
          </w:p>
        </w:tc>
        <w:tc>
          <w:tcPr>
            <w:tcW w:w="1000" w:type="dxa"/>
            <w:shd w:val="clear" w:color="auto" w:fill="auto"/>
            <w:noWrap/>
            <w:vAlign w:val="bottom"/>
            <w:hideMark/>
          </w:tcPr>
          <w:p w14:paraId="086F5772" w14:textId="734C804C" w:rsidR="00934948" w:rsidRPr="00A6740B" w:rsidRDefault="00FA6C8C" w:rsidP="00F90991">
            <w:pPr>
              <w:rPr>
                <w:rFonts w:eastAsia="Times New Roman" w:cs="Times New Roman"/>
                <w:color w:val="000000"/>
                <w:szCs w:val="24"/>
                <w:lang w:eastAsia="en-GB"/>
              </w:rPr>
            </w:pPr>
            <w:r w:rsidRPr="00A6740B">
              <w:rPr>
                <w:rFonts w:eastAsia="Times New Roman" w:cs="Times New Roman"/>
                <w:color w:val="000000"/>
                <w:szCs w:val="24"/>
                <w:lang w:eastAsia="en-GB"/>
              </w:rPr>
              <w:t>PM</w:t>
            </w:r>
          </w:p>
        </w:tc>
        <w:tc>
          <w:tcPr>
            <w:tcW w:w="1000" w:type="dxa"/>
            <w:shd w:val="clear" w:color="auto" w:fill="auto"/>
            <w:noWrap/>
            <w:vAlign w:val="bottom"/>
            <w:hideMark/>
          </w:tcPr>
          <w:p w14:paraId="327A70DB" w14:textId="58E2C5FD" w:rsidR="00934948" w:rsidRPr="00A6740B" w:rsidRDefault="00FA6C8C" w:rsidP="00F90991">
            <w:pPr>
              <w:rPr>
                <w:rFonts w:eastAsia="Times New Roman" w:cs="Times New Roman"/>
                <w:color w:val="000000"/>
                <w:szCs w:val="24"/>
                <w:lang w:eastAsia="en-GB"/>
              </w:rPr>
            </w:pPr>
            <w:r w:rsidRPr="00A6740B">
              <w:rPr>
                <w:rFonts w:eastAsia="Times New Roman" w:cs="Times New Roman"/>
                <w:color w:val="000000"/>
                <w:szCs w:val="24"/>
                <w:lang w:eastAsia="en-GB"/>
              </w:rPr>
              <w:t>AM</w:t>
            </w:r>
          </w:p>
        </w:tc>
        <w:tc>
          <w:tcPr>
            <w:tcW w:w="1000" w:type="dxa"/>
            <w:shd w:val="clear" w:color="auto" w:fill="auto"/>
            <w:noWrap/>
            <w:vAlign w:val="bottom"/>
            <w:hideMark/>
          </w:tcPr>
          <w:p w14:paraId="1E483D21" w14:textId="0ED267C9" w:rsidR="00934948" w:rsidRPr="00A6740B" w:rsidRDefault="00FA6C8C" w:rsidP="00F90991">
            <w:pPr>
              <w:rPr>
                <w:rFonts w:eastAsia="Times New Roman" w:cs="Times New Roman"/>
                <w:color w:val="000000"/>
                <w:szCs w:val="24"/>
                <w:lang w:eastAsia="en-GB"/>
              </w:rPr>
            </w:pPr>
            <w:r w:rsidRPr="00A6740B">
              <w:rPr>
                <w:rFonts w:eastAsia="Times New Roman" w:cs="Times New Roman"/>
                <w:color w:val="000000"/>
                <w:szCs w:val="24"/>
                <w:lang w:eastAsia="en-GB"/>
              </w:rPr>
              <w:t>PM</w:t>
            </w:r>
          </w:p>
        </w:tc>
      </w:tr>
      <w:tr w:rsidR="002732C4" w:rsidRPr="00A6740B" w14:paraId="241BA27D" w14:textId="77777777" w:rsidTr="00934948">
        <w:trPr>
          <w:trHeight w:val="306"/>
        </w:trPr>
        <w:tc>
          <w:tcPr>
            <w:tcW w:w="3580" w:type="dxa"/>
            <w:shd w:val="clear" w:color="auto" w:fill="auto"/>
            <w:noWrap/>
            <w:vAlign w:val="center"/>
          </w:tcPr>
          <w:p w14:paraId="0A816763" w14:textId="77060F45" w:rsidR="002732C4" w:rsidRPr="00A6740B" w:rsidRDefault="00FA6C8C" w:rsidP="00F90991">
            <w:pPr>
              <w:rPr>
                <w:rFonts w:eastAsia="Times New Roman" w:cs="Times New Roman"/>
                <w:szCs w:val="24"/>
                <w:lang w:eastAsia="en-GB"/>
              </w:rPr>
            </w:pPr>
            <w:r w:rsidRPr="00A6740B">
              <w:rPr>
                <w:rFonts w:eastAsia="Times New Roman" w:cs="Times New Roman"/>
                <w:szCs w:val="24"/>
                <w:lang w:eastAsia="en-GB"/>
              </w:rPr>
              <w:t>Infection</w:t>
            </w:r>
          </w:p>
        </w:tc>
        <w:tc>
          <w:tcPr>
            <w:tcW w:w="1000" w:type="dxa"/>
            <w:shd w:val="clear" w:color="auto" w:fill="auto"/>
            <w:noWrap/>
            <w:vAlign w:val="bottom"/>
          </w:tcPr>
          <w:p w14:paraId="2167E78E" w14:textId="77777777" w:rsidR="002732C4" w:rsidRPr="00A6740B" w:rsidRDefault="002732C4" w:rsidP="00F90991">
            <w:pPr>
              <w:rPr>
                <w:rFonts w:eastAsia="Times New Roman" w:cs="Times New Roman"/>
                <w:szCs w:val="24"/>
                <w:lang w:eastAsia="en-GB"/>
              </w:rPr>
            </w:pPr>
          </w:p>
        </w:tc>
        <w:tc>
          <w:tcPr>
            <w:tcW w:w="1000" w:type="dxa"/>
            <w:shd w:val="clear" w:color="auto" w:fill="auto"/>
            <w:noWrap/>
            <w:vAlign w:val="bottom"/>
          </w:tcPr>
          <w:p w14:paraId="2A2AFAF8" w14:textId="77777777" w:rsidR="002732C4" w:rsidRPr="00A6740B" w:rsidRDefault="002732C4" w:rsidP="00F90991">
            <w:pPr>
              <w:rPr>
                <w:rFonts w:eastAsia="Times New Roman" w:cs="Times New Roman"/>
                <w:szCs w:val="24"/>
                <w:lang w:eastAsia="en-GB"/>
              </w:rPr>
            </w:pPr>
          </w:p>
        </w:tc>
        <w:tc>
          <w:tcPr>
            <w:tcW w:w="1000" w:type="dxa"/>
            <w:shd w:val="clear" w:color="auto" w:fill="auto"/>
            <w:noWrap/>
            <w:vAlign w:val="bottom"/>
          </w:tcPr>
          <w:p w14:paraId="4DEAC167" w14:textId="77777777" w:rsidR="002732C4" w:rsidRPr="00A6740B" w:rsidRDefault="002732C4" w:rsidP="00F90991">
            <w:pPr>
              <w:rPr>
                <w:rFonts w:eastAsia="Times New Roman" w:cs="Times New Roman"/>
                <w:szCs w:val="24"/>
                <w:lang w:eastAsia="en-GB"/>
              </w:rPr>
            </w:pPr>
          </w:p>
        </w:tc>
        <w:tc>
          <w:tcPr>
            <w:tcW w:w="1000" w:type="dxa"/>
            <w:shd w:val="clear" w:color="auto" w:fill="auto"/>
            <w:noWrap/>
            <w:vAlign w:val="bottom"/>
          </w:tcPr>
          <w:p w14:paraId="420A66EE" w14:textId="77777777" w:rsidR="002732C4" w:rsidRPr="00A6740B" w:rsidRDefault="002732C4" w:rsidP="00F90991">
            <w:pPr>
              <w:rPr>
                <w:rFonts w:eastAsia="Times New Roman" w:cs="Times New Roman"/>
                <w:szCs w:val="24"/>
                <w:lang w:eastAsia="en-GB"/>
              </w:rPr>
            </w:pPr>
          </w:p>
        </w:tc>
      </w:tr>
      <w:tr w:rsidR="00934948" w:rsidRPr="00A6740B" w14:paraId="3E5741D7" w14:textId="77777777" w:rsidTr="00FA6C8C">
        <w:trPr>
          <w:trHeight w:val="306"/>
        </w:trPr>
        <w:tc>
          <w:tcPr>
            <w:tcW w:w="3580" w:type="dxa"/>
            <w:shd w:val="clear" w:color="auto" w:fill="auto"/>
            <w:noWrap/>
            <w:vAlign w:val="center"/>
          </w:tcPr>
          <w:p w14:paraId="30198222" w14:textId="5E47BB08" w:rsidR="00934948" w:rsidRPr="00A6740B" w:rsidRDefault="00FA6C8C" w:rsidP="00F90991">
            <w:pPr>
              <w:rPr>
                <w:rFonts w:eastAsia="Times New Roman" w:cs="Times New Roman"/>
                <w:szCs w:val="24"/>
                <w:lang w:eastAsia="en-GB"/>
              </w:rPr>
            </w:pPr>
            <w:r w:rsidRPr="00A6740B">
              <w:rPr>
                <w:rFonts w:eastAsia="Times New Roman" w:cs="Times New Roman"/>
                <w:szCs w:val="24"/>
                <w:lang w:eastAsia="en-GB"/>
              </w:rPr>
              <w:t>Pulmonary</w:t>
            </w:r>
          </w:p>
        </w:tc>
        <w:tc>
          <w:tcPr>
            <w:tcW w:w="1000" w:type="dxa"/>
            <w:shd w:val="clear" w:color="auto" w:fill="auto"/>
            <w:noWrap/>
            <w:vAlign w:val="bottom"/>
            <w:hideMark/>
          </w:tcPr>
          <w:p w14:paraId="5DA222AC"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301915E6"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4D69E43B"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726596CE" w14:textId="77777777" w:rsidR="00934948" w:rsidRPr="00A6740B" w:rsidRDefault="00934948" w:rsidP="00F90991">
            <w:pPr>
              <w:rPr>
                <w:rFonts w:eastAsia="Times New Roman" w:cs="Times New Roman"/>
                <w:szCs w:val="24"/>
                <w:lang w:eastAsia="en-GB"/>
              </w:rPr>
            </w:pPr>
          </w:p>
        </w:tc>
      </w:tr>
      <w:tr w:rsidR="00934948" w:rsidRPr="00A6740B" w14:paraId="05B8C628" w14:textId="77777777" w:rsidTr="00FA6C8C">
        <w:trPr>
          <w:trHeight w:val="306"/>
        </w:trPr>
        <w:tc>
          <w:tcPr>
            <w:tcW w:w="3580" w:type="dxa"/>
            <w:shd w:val="clear" w:color="auto" w:fill="auto"/>
            <w:noWrap/>
            <w:vAlign w:val="center"/>
          </w:tcPr>
          <w:p w14:paraId="3485A940" w14:textId="3F43906B" w:rsidR="00934948" w:rsidRPr="00A6740B" w:rsidRDefault="00FA6C8C" w:rsidP="00F90991">
            <w:pPr>
              <w:rPr>
                <w:rFonts w:eastAsia="Times New Roman" w:cs="Times New Roman"/>
                <w:szCs w:val="24"/>
                <w:lang w:eastAsia="en-GB"/>
              </w:rPr>
            </w:pPr>
            <w:r w:rsidRPr="00A6740B">
              <w:rPr>
                <w:rFonts w:eastAsia="Times New Roman" w:cs="Times New Roman"/>
                <w:szCs w:val="24"/>
                <w:lang w:eastAsia="en-GB"/>
              </w:rPr>
              <w:t>Renal</w:t>
            </w:r>
          </w:p>
        </w:tc>
        <w:tc>
          <w:tcPr>
            <w:tcW w:w="1000" w:type="dxa"/>
            <w:shd w:val="clear" w:color="auto" w:fill="auto"/>
            <w:noWrap/>
            <w:vAlign w:val="bottom"/>
            <w:hideMark/>
          </w:tcPr>
          <w:p w14:paraId="06BAD56B"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489A2331"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5C44E6EA"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5A5B9039" w14:textId="77777777" w:rsidR="00934948" w:rsidRPr="00A6740B" w:rsidRDefault="00934948" w:rsidP="00F90991">
            <w:pPr>
              <w:rPr>
                <w:rFonts w:eastAsia="Times New Roman" w:cs="Times New Roman"/>
                <w:szCs w:val="24"/>
                <w:lang w:eastAsia="en-GB"/>
              </w:rPr>
            </w:pPr>
          </w:p>
        </w:tc>
      </w:tr>
      <w:tr w:rsidR="00934948" w:rsidRPr="00A6740B" w14:paraId="2656CE37" w14:textId="77777777" w:rsidTr="00FA6C8C">
        <w:trPr>
          <w:trHeight w:val="306"/>
        </w:trPr>
        <w:tc>
          <w:tcPr>
            <w:tcW w:w="3580" w:type="dxa"/>
            <w:shd w:val="clear" w:color="auto" w:fill="auto"/>
            <w:noWrap/>
            <w:vAlign w:val="center"/>
          </w:tcPr>
          <w:p w14:paraId="1C96B224" w14:textId="4C4D1456" w:rsidR="00934948" w:rsidRPr="00A6740B" w:rsidRDefault="00FA6C8C" w:rsidP="00F90991">
            <w:pPr>
              <w:rPr>
                <w:rFonts w:eastAsia="Times New Roman" w:cs="Times New Roman"/>
                <w:szCs w:val="24"/>
                <w:lang w:eastAsia="en-GB"/>
              </w:rPr>
            </w:pPr>
            <w:r w:rsidRPr="00A6740B">
              <w:rPr>
                <w:rFonts w:eastAsia="Times New Roman" w:cs="Times New Roman"/>
                <w:szCs w:val="24"/>
                <w:lang w:eastAsia="en-GB"/>
              </w:rPr>
              <w:t>Gastrointestinal</w:t>
            </w:r>
          </w:p>
        </w:tc>
        <w:tc>
          <w:tcPr>
            <w:tcW w:w="1000" w:type="dxa"/>
            <w:shd w:val="clear" w:color="auto" w:fill="auto"/>
            <w:noWrap/>
            <w:vAlign w:val="bottom"/>
            <w:hideMark/>
          </w:tcPr>
          <w:p w14:paraId="5C3CDF1A"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2647C1FD"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29E9BCB6"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06F955A2" w14:textId="77777777" w:rsidR="00934948" w:rsidRPr="00A6740B" w:rsidRDefault="00934948" w:rsidP="00F90991">
            <w:pPr>
              <w:rPr>
                <w:rFonts w:eastAsia="Times New Roman" w:cs="Times New Roman"/>
                <w:szCs w:val="24"/>
                <w:lang w:eastAsia="en-GB"/>
              </w:rPr>
            </w:pPr>
          </w:p>
        </w:tc>
      </w:tr>
      <w:tr w:rsidR="00934948" w:rsidRPr="00A6740B" w14:paraId="30D662B7" w14:textId="77777777" w:rsidTr="00FA6C8C">
        <w:trPr>
          <w:trHeight w:val="306"/>
        </w:trPr>
        <w:tc>
          <w:tcPr>
            <w:tcW w:w="3580" w:type="dxa"/>
            <w:shd w:val="clear" w:color="auto" w:fill="auto"/>
            <w:noWrap/>
            <w:vAlign w:val="center"/>
          </w:tcPr>
          <w:p w14:paraId="6B31EDD1" w14:textId="7D042334" w:rsidR="00934948" w:rsidRPr="00A6740B" w:rsidRDefault="00FA6C8C" w:rsidP="00F90991">
            <w:pPr>
              <w:rPr>
                <w:rFonts w:eastAsia="Times New Roman" w:cs="Times New Roman"/>
                <w:szCs w:val="24"/>
                <w:lang w:eastAsia="en-GB"/>
              </w:rPr>
            </w:pPr>
            <w:r w:rsidRPr="00A6740B">
              <w:rPr>
                <w:rFonts w:eastAsia="Times New Roman" w:cs="Times New Roman"/>
                <w:szCs w:val="24"/>
                <w:lang w:eastAsia="en-GB"/>
              </w:rPr>
              <w:t>Wound</w:t>
            </w:r>
          </w:p>
        </w:tc>
        <w:tc>
          <w:tcPr>
            <w:tcW w:w="1000" w:type="dxa"/>
            <w:shd w:val="clear" w:color="auto" w:fill="auto"/>
            <w:noWrap/>
            <w:vAlign w:val="bottom"/>
            <w:hideMark/>
          </w:tcPr>
          <w:p w14:paraId="757D62F5"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664A50E8"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4C0EB084"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6A96A8CB" w14:textId="77777777" w:rsidR="00934948" w:rsidRPr="00A6740B" w:rsidRDefault="00934948" w:rsidP="00F90991">
            <w:pPr>
              <w:rPr>
                <w:rFonts w:eastAsia="Times New Roman" w:cs="Times New Roman"/>
                <w:szCs w:val="24"/>
                <w:lang w:eastAsia="en-GB"/>
              </w:rPr>
            </w:pPr>
          </w:p>
        </w:tc>
      </w:tr>
      <w:tr w:rsidR="00934948" w:rsidRPr="00A6740B" w14:paraId="7B942773" w14:textId="77777777" w:rsidTr="00FA6C8C">
        <w:trPr>
          <w:trHeight w:val="306"/>
        </w:trPr>
        <w:tc>
          <w:tcPr>
            <w:tcW w:w="3580" w:type="dxa"/>
            <w:shd w:val="clear" w:color="auto" w:fill="auto"/>
            <w:noWrap/>
            <w:vAlign w:val="center"/>
          </w:tcPr>
          <w:p w14:paraId="2B95E0B2" w14:textId="4E7FD962" w:rsidR="00934948" w:rsidRPr="00A6740B" w:rsidRDefault="00FA6C8C" w:rsidP="00F90991">
            <w:pPr>
              <w:rPr>
                <w:rFonts w:eastAsia="Times New Roman" w:cs="Times New Roman"/>
                <w:szCs w:val="24"/>
                <w:lang w:eastAsia="en-GB"/>
              </w:rPr>
            </w:pPr>
            <w:r w:rsidRPr="00A6740B">
              <w:rPr>
                <w:rFonts w:eastAsia="Times New Roman" w:cs="Times New Roman"/>
                <w:szCs w:val="24"/>
                <w:lang w:eastAsia="en-GB"/>
              </w:rPr>
              <w:t>Neurological</w:t>
            </w:r>
          </w:p>
        </w:tc>
        <w:tc>
          <w:tcPr>
            <w:tcW w:w="1000" w:type="dxa"/>
            <w:shd w:val="clear" w:color="auto" w:fill="auto"/>
            <w:noWrap/>
            <w:vAlign w:val="bottom"/>
            <w:hideMark/>
          </w:tcPr>
          <w:p w14:paraId="2FD9DAD1"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53AC48B6"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136E3E38" w14:textId="77777777" w:rsidR="00934948" w:rsidRPr="00A6740B" w:rsidRDefault="00934948" w:rsidP="00F90991">
            <w:pPr>
              <w:rPr>
                <w:rFonts w:eastAsia="Times New Roman" w:cs="Times New Roman"/>
                <w:szCs w:val="24"/>
                <w:lang w:eastAsia="en-GB"/>
              </w:rPr>
            </w:pPr>
          </w:p>
        </w:tc>
        <w:tc>
          <w:tcPr>
            <w:tcW w:w="1000" w:type="dxa"/>
            <w:shd w:val="clear" w:color="auto" w:fill="auto"/>
            <w:noWrap/>
            <w:vAlign w:val="bottom"/>
            <w:hideMark/>
          </w:tcPr>
          <w:p w14:paraId="0755A47E" w14:textId="77777777" w:rsidR="00934948" w:rsidRPr="00A6740B" w:rsidRDefault="00934948" w:rsidP="00F90991">
            <w:pPr>
              <w:rPr>
                <w:rFonts w:eastAsia="Times New Roman" w:cs="Times New Roman"/>
                <w:szCs w:val="24"/>
                <w:lang w:eastAsia="en-GB"/>
              </w:rPr>
            </w:pPr>
          </w:p>
        </w:tc>
      </w:tr>
      <w:tr w:rsidR="00FA6C8C" w:rsidRPr="00A6740B" w14:paraId="5C713EC8" w14:textId="77777777" w:rsidTr="00FA6C8C">
        <w:trPr>
          <w:trHeight w:val="306"/>
        </w:trPr>
        <w:tc>
          <w:tcPr>
            <w:tcW w:w="3580" w:type="dxa"/>
            <w:shd w:val="clear" w:color="auto" w:fill="auto"/>
            <w:noWrap/>
            <w:vAlign w:val="center"/>
          </w:tcPr>
          <w:p w14:paraId="54A7FFAD" w14:textId="2FCCF6DE" w:rsidR="00FA6C8C" w:rsidRPr="00A6740B" w:rsidRDefault="00FA6C8C" w:rsidP="00F90991">
            <w:pPr>
              <w:rPr>
                <w:rFonts w:eastAsia="Times New Roman" w:cs="Times New Roman"/>
                <w:szCs w:val="24"/>
                <w:lang w:eastAsia="en-GB"/>
              </w:rPr>
            </w:pPr>
            <w:r w:rsidRPr="00A6740B">
              <w:rPr>
                <w:rFonts w:eastAsia="Times New Roman" w:cs="Times New Roman"/>
                <w:szCs w:val="24"/>
                <w:lang w:eastAsia="en-GB"/>
              </w:rPr>
              <w:t>Haematology</w:t>
            </w:r>
          </w:p>
        </w:tc>
        <w:tc>
          <w:tcPr>
            <w:tcW w:w="1000" w:type="dxa"/>
            <w:shd w:val="clear" w:color="auto" w:fill="auto"/>
            <w:noWrap/>
            <w:vAlign w:val="bottom"/>
          </w:tcPr>
          <w:p w14:paraId="4C086318" w14:textId="77777777" w:rsidR="00FA6C8C" w:rsidRPr="00A6740B" w:rsidRDefault="00FA6C8C" w:rsidP="00F90991">
            <w:pPr>
              <w:rPr>
                <w:rFonts w:eastAsia="Times New Roman" w:cs="Times New Roman"/>
                <w:szCs w:val="24"/>
                <w:lang w:eastAsia="en-GB"/>
              </w:rPr>
            </w:pPr>
          </w:p>
        </w:tc>
        <w:tc>
          <w:tcPr>
            <w:tcW w:w="1000" w:type="dxa"/>
            <w:shd w:val="clear" w:color="auto" w:fill="auto"/>
            <w:noWrap/>
            <w:vAlign w:val="bottom"/>
          </w:tcPr>
          <w:p w14:paraId="78CE61FD" w14:textId="77777777" w:rsidR="00FA6C8C" w:rsidRPr="00A6740B" w:rsidRDefault="00FA6C8C" w:rsidP="00F90991">
            <w:pPr>
              <w:rPr>
                <w:rFonts w:eastAsia="Times New Roman" w:cs="Times New Roman"/>
                <w:szCs w:val="24"/>
                <w:lang w:eastAsia="en-GB"/>
              </w:rPr>
            </w:pPr>
          </w:p>
        </w:tc>
        <w:tc>
          <w:tcPr>
            <w:tcW w:w="1000" w:type="dxa"/>
            <w:shd w:val="clear" w:color="auto" w:fill="auto"/>
            <w:noWrap/>
            <w:vAlign w:val="bottom"/>
          </w:tcPr>
          <w:p w14:paraId="209211AF" w14:textId="77777777" w:rsidR="00FA6C8C" w:rsidRPr="00A6740B" w:rsidRDefault="00FA6C8C" w:rsidP="00F90991">
            <w:pPr>
              <w:rPr>
                <w:rFonts w:eastAsia="Times New Roman" w:cs="Times New Roman"/>
                <w:szCs w:val="24"/>
                <w:lang w:eastAsia="en-GB"/>
              </w:rPr>
            </w:pPr>
          </w:p>
        </w:tc>
        <w:tc>
          <w:tcPr>
            <w:tcW w:w="1000" w:type="dxa"/>
            <w:shd w:val="clear" w:color="auto" w:fill="auto"/>
            <w:noWrap/>
            <w:vAlign w:val="bottom"/>
          </w:tcPr>
          <w:p w14:paraId="1EBD3A45" w14:textId="77777777" w:rsidR="00FA6C8C" w:rsidRPr="00A6740B" w:rsidRDefault="00FA6C8C" w:rsidP="00F90991">
            <w:pPr>
              <w:rPr>
                <w:rFonts w:eastAsia="Times New Roman" w:cs="Times New Roman"/>
                <w:szCs w:val="24"/>
                <w:lang w:eastAsia="en-GB"/>
              </w:rPr>
            </w:pPr>
          </w:p>
        </w:tc>
      </w:tr>
      <w:tr w:rsidR="00FA6C8C" w:rsidRPr="00A6740B" w14:paraId="5A3AB76D" w14:textId="77777777" w:rsidTr="00FA6C8C">
        <w:trPr>
          <w:trHeight w:val="306"/>
        </w:trPr>
        <w:tc>
          <w:tcPr>
            <w:tcW w:w="3580" w:type="dxa"/>
            <w:shd w:val="clear" w:color="auto" w:fill="auto"/>
            <w:noWrap/>
            <w:vAlign w:val="center"/>
          </w:tcPr>
          <w:p w14:paraId="70669276" w14:textId="0D3C0BF1" w:rsidR="00FA6C8C" w:rsidRPr="00A6740B" w:rsidRDefault="00FA6C8C" w:rsidP="00F90991">
            <w:pPr>
              <w:rPr>
                <w:rFonts w:eastAsia="Times New Roman" w:cs="Times New Roman"/>
                <w:szCs w:val="24"/>
                <w:lang w:eastAsia="en-GB"/>
              </w:rPr>
            </w:pPr>
            <w:r w:rsidRPr="00A6740B">
              <w:rPr>
                <w:rFonts w:eastAsia="Times New Roman" w:cs="Times New Roman"/>
                <w:szCs w:val="24"/>
                <w:lang w:eastAsia="en-GB"/>
              </w:rPr>
              <w:t>Pain</w:t>
            </w:r>
          </w:p>
        </w:tc>
        <w:tc>
          <w:tcPr>
            <w:tcW w:w="1000" w:type="dxa"/>
            <w:shd w:val="clear" w:color="auto" w:fill="auto"/>
            <w:noWrap/>
            <w:vAlign w:val="bottom"/>
          </w:tcPr>
          <w:p w14:paraId="2A0D9F12" w14:textId="77777777" w:rsidR="00FA6C8C" w:rsidRPr="00A6740B" w:rsidRDefault="00FA6C8C" w:rsidP="00F90991">
            <w:pPr>
              <w:rPr>
                <w:rFonts w:eastAsia="Times New Roman" w:cs="Times New Roman"/>
                <w:szCs w:val="24"/>
                <w:lang w:eastAsia="en-GB"/>
              </w:rPr>
            </w:pPr>
          </w:p>
        </w:tc>
        <w:tc>
          <w:tcPr>
            <w:tcW w:w="1000" w:type="dxa"/>
            <w:shd w:val="clear" w:color="auto" w:fill="auto"/>
            <w:noWrap/>
            <w:vAlign w:val="bottom"/>
          </w:tcPr>
          <w:p w14:paraId="679C4616" w14:textId="77777777" w:rsidR="00FA6C8C" w:rsidRPr="00A6740B" w:rsidRDefault="00FA6C8C" w:rsidP="00F90991">
            <w:pPr>
              <w:rPr>
                <w:rFonts w:eastAsia="Times New Roman" w:cs="Times New Roman"/>
                <w:szCs w:val="24"/>
                <w:lang w:eastAsia="en-GB"/>
              </w:rPr>
            </w:pPr>
          </w:p>
        </w:tc>
        <w:tc>
          <w:tcPr>
            <w:tcW w:w="1000" w:type="dxa"/>
            <w:shd w:val="clear" w:color="auto" w:fill="auto"/>
            <w:noWrap/>
            <w:vAlign w:val="bottom"/>
          </w:tcPr>
          <w:p w14:paraId="71399DF2" w14:textId="77777777" w:rsidR="00FA6C8C" w:rsidRPr="00A6740B" w:rsidRDefault="00FA6C8C" w:rsidP="00F90991">
            <w:pPr>
              <w:rPr>
                <w:rFonts w:eastAsia="Times New Roman" w:cs="Times New Roman"/>
                <w:szCs w:val="24"/>
                <w:lang w:eastAsia="en-GB"/>
              </w:rPr>
            </w:pPr>
          </w:p>
        </w:tc>
        <w:tc>
          <w:tcPr>
            <w:tcW w:w="1000" w:type="dxa"/>
            <w:shd w:val="clear" w:color="auto" w:fill="auto"/>
            <w:noWrap/>
            <w:vAlign w:val="bottom"/>
          </w:tcPr>
          <w:p w14:paraId="4A6D3297" w14:textId="77777777" w:rsidR="00FA6C8C" w:rsidRPr="00A6740B" w:rsidRDefault="00FA6C8C" w:rsidP="00F90991">
            <w:pPr>
              <w:rPr>
                <w:rFonts w:eastAsia="Times New Roman" w:cs="Times New Roman"/>
                <w:szCs w:val="24"/>
                <w:lang w:eastAsia="en-GB"/>
              </w:rPr>
            </w:pPr>
          </w:p>
        </w:tc>
      </w:tr>
    </w:tbl>
    <w:p w14:paraId="35BBB4E7" w14:textId="60B9BEBC" w:rsidR="00FA6C8C" w:rsidRPr="00A6740B" w:rsidRDefault="00FA6C8C" w:rsidP="00F90991">
      <w:pPr>
        <w:pStyle w:val="Heading2"/>
        <w:numPr>
          <w:ilvl w:val="0"/>
          <w:numId w:val="0"/>
        </w:numPr>
        <w:ind w:left="568"/>
      </w:pPr>
      <w:bookmarkStart w:id="40" w:name="_Toc493344303"/>
    </w:p>
    <w:p w14:paraId="50D72217" w14:textId="77777777" w:rsidR="00FA6C8C" w:rsidRPr="00A6740B" w:rsidRDefault="00FA6C8C">
      <w:pPr>
        <w:spacing w:after="160" w:line="259" w:lineRule="auto"/>
        <w:rPr>
          <w:rFonts w:eastAsiaTheme="majorEastAsia" w:cs="Times New Roman"/>
          <w:color w:val="0000FF"/>
          <w:szCs w:val="24"/>
        </w:rPr>
      </w:pPr>
      <w:r w:rsidRPr="00A6740B">
        <w:rPr>
          <w:rFonts w:cs="Times New Roman"/>
          <w:szCs w:val="24"/>
        </w:rPr>
        <w:br w:type="page"/>
      </w:r>
    </w:p>
    <w:p w14:paraId="464A5FC3" w14:textId="653AD187" w:rsidR="002A64B2" w:rsidRPr="00A6740B" w:rsidRDefault="002A64B2" w:rsidP="00A16418">
      <w:pPr>
        <w:pStyle w:val="Heading2"/>
      </w:pPr>
      <w:bookmarkStart w:id="41" w:name="_Toc517383939"/>
      <w:r w:rsidRPr="00A6740B">
        <w:lastRenderedPageBreak/>
        <w:t xml:space="preserve">Table </w:t>
      </w:r>
      <w:r w:rsidR="002013D1" w:rsidRPr="00A6740B">
        <w:t>5</w:t>
      </w:r>
      <w:r w:rsidRPr="00A6740B">
        <w:t>: Outcomes after surgery</w:t>
      </w:r>
      <w:bookmarkEnd w:id="40"/>
      <w:r w:rsidR="00934948" w:rsidRPr="00A6740B">
        <w:t>- Clavien-</w:t>
      </w:r>
      <w:r w:rsidR="00F90991" w:rsidRPr="00A6740B">
        <w:t>D</w:t>
      </w:r>
      <w:r w:rsidR="00934948" w:rsidRPr="00A6740B">
        <w:t>indo grading</w:t>
      </w:r>
      <w:bookmarkEnd w:id="41"/>
    </w:p>
    <w:p w14:paraId="26A84E74" w14:textId="5891392D" w:rsidR="00934948" w:rsidRPr="00A6740B" w:rsidRDefault="00FD4DCB" w:rsidP="00F90991">
      <w:pPr>
        <w:rPr>
          <w:rFonts w:cs="Times New Roman"/>
          <w:szCs w:val="24"/>
        </w:rPr>
      </w:pPr>
      <w:r w:rsidRPr="00A6740B">
        <w:rPr>
          <w:rFonts w:cs="Times New Roman"/>
          <w:szCs w:val="24"/>
        </w:rPr>
        <w:t xml:space="preserve">Presented for </w:t>
      </w:r>
      <w:r w:rsidR="00FA6C8C" w:rsidRPr="00A6740B">
        <w:rPr>
          <w:rFonts w:cs="Times New Roman"/>
          <w:bCs/>
          <w:szCs w:val="24"/>
        </w:rPr>
        <w:t>AM/PM</w:t>
      </w:r>
      <w:r w:rsidR="00934948" w:rsidRPr="00A6740B">
        <w:rPr>
          <w:rFonts w:cs="Times New Roman"/>
          <w:bCs/>
          <w:szCs w:val="24"/>
        </w:rPr>
        <w:t>; (</w:t>
      </w:r>
      <w:proofErr w:type="gramStart"/>
      <w:r w:rsidR="00934948" w:rsidRPr="00A6740B">
        <w:rPr>
          <w:rFonts w:cs="Times New Roman"/>
          <w:bCs/>
          <w:szCs w:val="24"/>
        </w:rPr>
        <w:t>n;%)</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71"/>
        <w:gridCol w:w="506"/>
        <w:gridCol w:w="575"/>
        <w:gridCol w:w="506"/>
        <w:gridCol w:w="603"/>
        <w:gridCol w:w="506"/>
        <w:gridCol w:w="609"/>
        <w:gridCol w:w="506"/>
        <w:gridCol w:w="607"/>
        <w:gridCol w:w="506"/>
        <w:gridCol w:w="589"/>
        <w:gridCol w:w="506"/>
      </w:tblGrid>
      <w:tr w:rsidR="00F804A7" w:rsidRPr="00F804A7" w14:paraId="2A37CAAE" w14:textId="77777777" w:rsidTr="00E34FD3">
        <w:trPr>
          <w:trHeight w:val="306"/>
        </w:trPr>
        <w:tc>
          <w:tcPr>
            <w:tcW w:w="0" w:type="auto"/>
            <w:shd w:val="clear" w:color="auto" w:fill="auto"/>
            <w:vAlign w:val="center"/>
            <w:hideMark/>
          </w:tcPr>
          <w:p w14:paraId="3AF58130" w14:textId="77777777"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 </w:t>
            </w:r>
          </w:p>
        </w:tc>
        <w:tc>
          <w:tcPr>
            <w:tcW w:w="0" w:type="auto"/>
            <w:shd w:val="clear" w:color="auto" w:fill="auto"/>
            <w:vAlign w:val="center"/>
            <w:hideMark/>
          </w:tcPr>
          <w:p w14:paraId="7769E128" w14:textId="77777777"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Any c/v complication</w:t>
            </w:r>
          </w:p>
        </w:tc>
        <w:tc>
          <w:tcPr>
            <w:tcW w:w="0" w:type="auto"/>
            <w:shd w:val="clear" w:color="auto" w:fill="auto"/>
            <w:noWrap/>
            <w:vAlign w:val="bottom"/>
            <w:hideMark/>
          </w:tcPr>
          <w:p w14:paraId="33EFA9C0" w14:textId="77777777" w:rsidR="00934948" w:rsidRPr="00F804A7" w:rsidRDefault="00934948" w:rsidP="00F90991">
            <w:pPr>
              <w:rPr>
                <w:rFonts w:eastAsia="Times New Roman" w:cs="Times New Roman"/>
                <w:b/>
                <w:bCs/>
                <w:color w:val="000000"/>
                <w:sz w:val="20"/>
                <w:szCs w:val="20"/>
                <w:lang w:eastAsia="en-GB"/>
              </w:rPr>
            </w:pPr>
          </w:p>
        </w:tc>
        <w:tc>
          <w:tcPr>
            <w:tcW w:w="0" w:type="auto"/>
            <w:shd w:val="clear" w:color="auto" w:fill="auto"/>
            <w:vAlign w:val="center"/>
            <w:hideMark/>
          </w:tcPr>
          <w:p w14:paraId="0C500C16" w14:textId="17C3DD53" w:rsidR="00934948" w:rsidRPr="00F804A7" w:rsidRDefault="00934948" w:rsidP="00D559A8">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C-D I</w:t>
            </w:r>
          </w:p>
        </w:tc>
        <w:tc>
          <w:tcPr>
            <w:tcW w:w="0" w:type="auto"/>
            <w:shd w:val="clear" w:color="auto" w:fill="auto"/>
            <w:vAlign w:val="center"/>
            <w:hideMark/>
          </w:tcPr>
          <w:p w14:paraId="75EC5997" w14:textId="77777777"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 </w:t>
            </w:r>
          </w:p>
        </w:tc>
        <w:tc>
          <w:tcPr>
            <w:tcW w:w="0" w:type="auto"/>
            <w:shd w:val="clear" w:color="auto" w:fill="auto"/>
            <w:vAlign w:val="center"/>
            <w:hideMark/>
          </w:tcPr>
          <w:p w14:paraId="0735FF81" w14:textId="35DE6BD5"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C</w:t>
            </w:r>
            <w:r w:rsidR="0048547C" w:rsidRPr="00F804A7">
              <w:rPr>
                <w:rFonts w:eastAsia="Times New Roman" w:cs="Times New Roman"/>
                <w:b/>
                <w:bCs/>
                <w:color w:val="000000"/>
                <w:sz w:val="20"/>
                <w:szCs w:val="20"/>
                <w:lang w:eastAsia="en-GB"/>
              </w:rPr>
              <w:t>-</w:t>
            </w:r>
            <w:proofErr w:type="gramStart"/>
            <w:r w:rsidRPr="00F804A7">
              <w:rPr>
                <w:rFonts w:eastAsia="Times New Roman" w:cs="Times New Roman"/>
                <w:b/>
                <w:bCs/>
                <w:color w:val="000000"/>
                <w:sz w:val="20"/>
                <w:szCs w:val="20"/>
                <w:lang w:eastAsia="en-GB"/>
              </w:rPr>
              <w:t>D</w:t>
            </w:r>
            <w:r w:rsidR="0048547C" w:rsidRPr="00F804A7">
              <w:rPr>
                <w:rFonts w:eastAsia="Times New Roman" w:cs="Times New Roman"/>
                <w:b/>
                <w:bCs/>
                <w:color w:val="000000"/>
                <w:sz w:val="20"/>
                <w:szCs w:val="20"/>
                <w:lang w:eastAsia="en-GB"/>
              </w:rPr>
              <w:t xml:space="preserve">  </w:t>
            </w:r>
            <w:r w:rsidRPr="00F804A7">
              <w:rPr>
                <w:rFonts w:eastAsia="Times New Roman" w:cs="Times New Roman"/>
                <w:b/>
                <w:bCs/>
                <w:color w:val="000000"/>
                <w:sz w:val="20"/>
                <w:szCs w:val="20"/>
                <w:lang w:eastAsia="en-GB"/>
              </w:rPr>
              <w:t>II</w:t>
            </w:r>
            <w:proofErr w:type="gramEnd"/>
          </w:p>
        </w:tc>
        <w:tc>
          <w:tcPr>
            <w:tcW w:w="0" w:type="auto"/>
            <w:shd w:val="clear" w:color="auto" w:fill="auto"/>
            <w:vAlign w:val="center"/>
            <w:hideMark/>
          </w:tcPr>
          <w:p w14:paraId="3D979EE7" w14:textId="77777777"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 </w:t>
            </w:r>
          </w:p>
        </w:tc>
        <w:tc>
          <w:tcPr>
            <w:tcW w:w="0" w:type="auto"/>
            <w:shd w:val="clear" w:color="auto" w:fill="auto"/>
            <w:vAlign w:val="center"/>
            <w:hideMark/>
          </w:tcPr>
          <w:p w14:paraId="7CB7CFBE" w14:textId="57F924EA"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C</w:t>
            </w:r>
            <w:r w:rsidR="0048547C" w:rsidRPr="00F804A7">
              <w:rPr>
                <w:rFonts w:eastAsia="Times New Roman" w:cs="Times New Roman"/>
                <w:b/>
                <w:bCs/>
                <w:color w:val="000000"/>
                <w:sz w:val="20"/>
                <w:szCs w:val="20"/>
                <w:lang w:eastAsia="en-GB"/>
              </w:rPr>
              <w:t>-</w:t>
            </w:r>
            <w:r w:rsidRPr="00F804A7">
              <w:rPr>
                <w:rFonts w:eastAsia="Times New Roman" w:cs="Times New Roman"/>
                <w:b/>
                <w:bCs/>
                <w:color w:val="000000"/>
                <w:sz w:val="20"/>
                <w:szCs w:val="20"/>
                <w:lang w:eastAsia="en-GB"/>
              </w:rPr>
              <w:t>D</w:t>
            </w:r>
            <w:r w:rsidR="0048547C" w:rsidRPr="00F804A7">
              <w:rPr>
                <w:rFonts w:eastAsia="Times New Roman" w:cs="Times New Roman"/>
                <w:b/>
                <w:bCs/>
                <w:color w:val="000000"/>
                <w:sz w:val="20"/>
                <w:szCs w:val="20"/>
                <w:lang w:eastAsia="en-GB"/>
              </w:rPr>
              <w:t xml:space="preserve"> </w:t>
            </w:r>
            <w:r w:rsidRPr="00F804A7">
              <w:rPr>
                <w:rFonts w:eastAsia="Times New Roman" w:cs="Times New Roman"/>
                <w:b/>
                <w:bCs/>
                <w:color w:val="000000"/>
                <w:sz w:val="20"/>
                <w:szCs w:val="20"/>
                <w:lang w:eastAsia="en-GB"/>
              </w:rPr>
              <w:t>III</w:t>
            </w:r>
          </w:p>
        </w:tc>
        <w:tc>
          <w:tcPr>
            <w:tcW w:w="0" w:type="auto"/>
            <w:shd w:val="clear" w:color="auto" w:fill="auto"/>
            <w:vAlign w:val="center"/>
            <w:hideMark/>
          </w:tcPr>
          <w:p w14:paraId="32A9A555" w14:textId="77777777"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 </w:t>
            </w:r>
          </w:p>
        </w:tc>
        <w:tc>
          <w:tcPr>
            <w:tcW w:w="0" w:type="auto"/>
            <w:shd w:val="clear" w:color="auto" w:fill="auto"/>
            <w:vAlign w:val="center"/>
            <w:hideMark/>
          </w:tcPr>
          <w:p w14:paraId="31388AB7" w14:textId="3975E903"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C</w:t>
            </w:r>
            <w:r w:rsidR="0048547C" w:rsidRPr="00F804A7">
              <w:rPr>
                <w:rFonts w:eastAsia="Times New Roman" w:cs="Times New Roman"/>
                <w:b/>
                <w:bCs/>
                <w:color w:val="000000"/>
                <w:sz w:val="20"/>
                <w:szCs w:val="20"/>
                <w:lang w:eastAsia="en-GB"/>
              </w:rPr>
              <w:t>-</w:t>
            </w:r>
            <w:r w:rsidRPr="00F804A7">
              <w:rPr>
                <w:rFonts w:eastAsia="Times New Roman" w:cs="Times New Roman"/>
                <w:b/>
                <w:bCs/>
                <w:color w:val="000000"/>
                <w:sz w:val="20"/>
                <w:szCs w:val="20"/>
                <w:lang w:eastAsia="en-GB"/>
              </w:rPr>
              <w:t>D</w:t>
            </w:r>
            <w:r w:rsidR="0048547C" w:rsidRPr="00F804A7">
              <w:rPr>
                <w:rFonts w:eastAsia="Times New Roman" w:cs="Times New Roman"/>
                <w:b/>
                <w:bCs/>
                <w:color w:val="000000"/>
                <w:sz w:val="20"/>
                <w:szCs w:val="20"/>
                <w:lang w:eastAsia="en-GB"/>
              </w:rPr>
              <w:t xml:space="preserve"> </w:t>
            </w:r>
            <w:r w:rsidRPr="00F804A7">
              <w:rPr>
                <w:rFonts w:eastAsia="Times New Roman" w:cs="Times New Roman"/>
                <w:b/>
                <w:bCs/>
                <w:color w:val="000000"/>
                <w:sz w:val="20"/>
                <w:szCs w:val="20"/>
                <w:lang w:eastAsia="en-GB"/>
              </w:rPr>
              <w:t>IV</w:t>
            </w:r>
          </w:p>
        </w:tc>
        <w:tc>
          <w:tcPr>
            <w:tcW w:w="0" w:type="auto"/>
            <w:shd w:val="clear" w:color="auto" w:fill="auto"/>
            <w:vAlign w:val="center"/>
            <w:hideMark/>
          </w:tcPr>
          <w:p w14:paraId="612E6A57" w14:textId="77777777"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 </w:t>
            </w:r>
          </w:p>
        </w:tc>
        <w:tc>
          <w:tcPr>
            <w:tcW w:w="0" w:type="auto"/>
            <w:shd w:val="clear" w:color="auto" w:fill="auto"/>
            <w:vAlign w:val="center"/>
            <w:hideMark/>
          </w:tcPr>
          <w:p w14:paraId="4CB27FF8" w14:textId="72B0842D" w:rsidR="00934948" w:rsidRPr="00F804A7" w:rsidRDefault="00934948" w:rsidP="00F90991">
            <w:pPr>
              <w:rPr>
                <w:rFonts w:eastAsia="Times New Roman" w:cs="Times New Roman"/>
                <w:b/>
                <w:bCs/>
                <w:color w:val="000000"/>
                <w:sz w:val="20"/>
                <w:szCs w:val="20"/>
                <w:lang w:eastAsia="en-GB"/>
              </w:rPr>
            </w:pPr>
            <w:r w:rsidRPr="00F804A7">
              <w:rPr>
                <w:rFonts w:eastAsia="Times New Roman" w:cs="Times New Roman"/>
                <w:b/>
                <w:bCs/>
                <w:color w:val="000000"/>
                <w:sz w:val="20"/>
                <w:szCs w:val="20"/>
                <w:lang w:eastAsia="en-GB"/>
              </w:rPr>
              <w:t>C</w:t>
            </w:r>
            <w:r w:rsidR="0048547C" w:rsidRPr="00F804A7">
              <w:rPr>
                <w:rFonts w:eastAsia="Times New Roman" w:cs="Times New Roman"/>
                <w:b/>
                <w:bCs/>
                <w:color w:val="000000"/>
                <w:sz w:val="20"/>
                <w:szCs w:val="20"/>
                <w:lang w:eastAsia="en-GB"/>
              </w:rPr>
              <w:t>-</w:t>
            </w:r>
            <w:r w:rsidRPr="00F804A7">
              <w:rPr>
                <w:rFonts w:eastAsia="Times New Roman" w:cs="Times New Roman"/>
                <w:b/>
                <w:bCs/>
                <w:color w:val="000000"/>
                <w:sz w:val="20"/>
                <w:szCs w:val="20"/>
                <w:lang w:eastAsia="en-GB"/>
              </w:rPr>
              <w:t>D V</w:t>
            </w:r>
          </w:p>
        </w:tc>
        <w:tc>
          <w:tcPr>
            <w:tcW w:w="0" w:type="auto"/>
            <w:shd w:val="clear" w:color="auto" w:fill="auto"/>
            <w:vAlign w:val="center"/>
            <w:hideMark/>
          </w:tcPr>
          <w:p w14:paraId="76E42A4D" w14:textId="3FD3337F" w:rsidR="00934948" w:rsidRPr="00F804A7" w:rsidRDefault="00934948" w:rsidP="00F90991">
            <w:pPr>
              <w:rPr>
                <w:rFonts w:eastAsia="Times New Roman" w:cs="Times New Roman"/>
                <w:b/>
                <w:bCs/>
                <w:color w:val="000000"/>
                <w:sz w:val="20"/>
                <w:szCs w:val="20"/>
                <w:lang w:eastAsia="en-GB"/>
              </w:rPr>
            </w:pPr>
          </w:p>
        </w:tc>
      </w:tr>
      <w:tr w:rsidR="00F804A7" w:rsidRPr="00F804A7" w14:paraId="2A8E0EE6" w14:textId="77777777" w:rsidTr="00E34FD3">
        <w:trPr>
          <w:trHeight w:val="288"/>
        </w:trPr>
        <w:tc>
          <w:tcPr>
            <w:tcW w:w="0" w:type="auto"/>
            <w:shd w:val="clear" w:color="auto" w:fill="auto"/>
            <w:noWrap/>
            <w:vAlign w:val="bottom"/>
            <w:hideMark/>
          </w:tcPr>
          <w:p w14:paraId="39672EAF" w14:textId="77777777" w:rsidR="00D559A8" w:rsidRPr="00F804A7" w:rsidRDefault="00D559A8" w:rsidP="00D559A8">
            <w:pPr>
              <w:rPr>
                <w:rFonts w:eastAsia="Times New Roman" w:cs="Times New Roman"/>
                <w:b/>
                <w:bCs/>
                <w:color w:val="000000"/>
                <w:sz w:val="20"/>
                <w:szCs w:val="20"/>
                <w:lang w:eastAsia="en-GB"/>
              </w:rPr>
            </w:pPr>
          </w:p>
        </w:tc>
        <w:tc>
          <w:tcPr>
            <w:tcW w:w="0" w:type="auto"/>
            <w:shd w:val="clear" w:color="auto" w:fill="auto"/>
            <w:noWrap/>
            <w:vAlign w:val="bottom"/>
            <w:hideMark/>
          </w:tcPr>
          <w:p w14:paraId="4676AF43" w14:textId="500E6E33"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AM</w:t>
            </w:r>
          </w:p>
        </w:tc>
        <w:tc>
          <w:tcPr>
            <w:tcW w:w="0" w:type="auto"/>
            <w:shd w:val="clear" w:color="auto" w:fill="auto"/>
            <w:noWrap/>
            <w:vAlign w:val="bottom"/>
            <w:hideMark/>
          </w:tcPr>
          <w:p w14:paraId="522E8650" w14:textId="54A68B71"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PM</w:t>
            </w:r>
          </w:p>
        </w:tc>
        <w:tc>
          <w:tcPr>
            <w:tcW w:w="0" w:type="auto"/>
            <w:shd w:val="clear" w:color="auto" w:fill="auto"/>
            <w:noWrap/>
            <w:vAlign w:val="bottom"/>
            <w:hideMark/>
          </w:tcPr>
          <w:p w14:paraId="5DE39742" w14:textId="435BBD46"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AM</w:t>
            </w:r>
          </w:p>
        </w:tc>
        <w:tc>
          <w:tcPr>
            <w:tcW w:w="0" w:type="auto"/>
            <w:shd w:val="clear" w:color="auto" w:fill="auto"/>
            <w:noWrap/>
            <w:vAlign w:val="bottom"/>
            <w:hideMark/>
          </w:tcPr>
          <w:p w14:paraId="7F2EA3E7" w14:textId="5F612F1D"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PM</w:t>
            </w:r>
          </w:p>
        </w:tc>
        <w:tc>
          <w:tcPr>
            <w:tcW w:w="0" w:type="auto"/>
            <w:shd w:val="clear" w:color="auto" w:fill="auto"/>
            <w:noWrap/>
            <w:vAlign w:val="bottom"/>
            <w:hideMark/>
          </w:tcPr>
          <w:p w14:paraId="3B52C875" w14:textId="2E595B41"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AM</w:t>
            </w:r>
          </w:p>
        </w:tc>
        <w:tc>
          <w:tcPr>
            <w:tcW w:w="0" w:type="auto"/>
            <w:shd w:val="clear" w:color="auto" w:fill="auto"/>
            <w:noWrap/>
            <w:vAlign w:val="bottom"/>
            <w:hideMark/>
          </w:tcPr>
          <w:p w14:paraId="71E10DF0" w14:textId="726092B5"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PM</w:t>
            </w:r>
          </w:p>
        </w:tc>
        <w:tc>
          <w:tcPr>
            <w:tcW w:w="0" w:type="auto"/>
            <w:shd w:val="clear" w:color="auto" w:fill="auto"/>
            <w:noWrap/>
            <w:vAlign w:val="bottom"/>
            <w:hideMark/>
          </w:tcPr>
          <w:p w14:paraId="61E09D6E" w14:textId="7DE91A84"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AM</w:t>
            </w:r>
          </w:p>
        </w:tc>
        <w:tc>
          <w:tcPr>
            <w:tcW w:w="0" w:type="auto"/>
            <w:shd w:val="clear" w:color="auto" w:fill="auto"/>
            <w:noWrap/>
            <w:vAlign w:val="bottom"/>
            <w:hideMark/>
          </w:tcPr>
          <w:p w14:paraId="01047EE0" w14:textId="72AB4864"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PM</w:t>
            </w:r>
          </w:p>
        </w:tc>
        <w:tc>
          <w:tcPr>
            <w:tcW w:w="0" w:type="auto"/>
            <w:shd w:val="clear" w:color="auto" w:fill="auto"/>
            <w:noWrap/>
            <w:vAlign w:val="bottom"/>
            <w:hideMark/>
          </w:tcPr>
          <w:p w14:paraId="2483F8CC" w14:textId="4C523574"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AM</w:t>
            </w:r>
          </w:p>
        </w:tc>
        <w:tc>
          <w:tcPr>
            <w:tcW w:w="0" w:type="auto"/>
            <w:shd w:val="clear" w:color="auto" w:fill="auto"/>
            <w:noWrap/>
            <w:vAlign w:val="bottom"/>
            <w:hideMark/>
          </w:tcPr>
          <w:p w14:paraId="75EC5E08" w14:textId="08D96EAC"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PM</w:t>
            </w:r>
          </w:p>
        </w:tc>
        <w:tc>
          <w:tcPr>
            <w:tcW w:w="0" w:type="auto"/>
            <w:shd w:val="clear" w:color="auto" w:fill="auto"/>
            <w:noWrap/>
            <w:vAlign w:val="bottom"/>
            <w:hideMark/>
          </w:tcPr>
          <w:p w14:paraId="07E05FE5" w14:textId="1877738F"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AM</w:t>
            </w:r>
          </w:p>
        </w:tc>
        <w:tc>
          <w:tcPr>
            <w:tcW w:w="0" w:type="auto"/>
            <w:shd w:val="clear" w:color="auto" w:fill="auto"/>
            <w:noWrap/>
            <w:vAlign w:val="bottom"/>
            <w:hideMark/>
          </w:tcPr>
          <w:p w14:paraId="45CB7D2D" w14:textId="3998FBD5" w:rsidR="00D559A8" w:rsidRPr="00F804A7" w:rsidRDefault="00D559A8" w:rsidP="00D559A8">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PM</w:t>
            </w:r>
          </w:p>
        </w:tc>
      </w:tr>
      <w:tr w:rsidR="00F804A7" w:rsidRPr="00F804A7" w14:paraId="571B8D83" w14:textId="77777777" w:rsidTr="00E34FD3">
        <w:trPr>
          <w:trHeight w:val="924"/>
        </w:trPr>
        <w:tc>
          <w:tcPr>
            <w:tcW w:w="0" w:type="auto"/>
            <w:shd w:val="clear" w:color="auto" w:fill="auto"/>
            <w:vAlign w:val="center"/>
          </w:tcPr>
          <w:p w14:paraId="67B629A6" w14:textId="4ACC0957" w:rsidR="002732C4" w:rsidRPr="00F804A7" w:rsidRDefault="002732C4"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Any C/V event</w:t>
            </w:r>
          </w:p>
        </w:tc>
        <w:tc>
          <w:tcPr>
            <w:tcW w:w="0" w:type="auto"/>
            <w:shd w:val="clear" w:color="auto" w:fill="auto"/>
            <w:vAlign w:val="center"/>
          </w:tcPr>
          <w:p w14:paraId="5268B53F"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noWrap/>
            <w:vAlign w:val="bottom"/>
          </w:tcPr>
          <w:p w14:paraId="15FE19F7"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5036D7AB"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62FCAB23"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123E4CC3"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7B138FA8"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387B106D"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6431EAC1"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6A07E10D"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4B51A1FD"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15C040D4" w14:textId="77777777" w:rsidR="002732C4" w:rsidRPr="00F804A7" w:rsidRDefault="002732C4" w:rsidP="00F90991">
            <w:pPr>
              <w:rPr>
                <w:rFonts w:eastAsia="Times New Roman" w:cs="Times New Roman"/>
                <w:color w:val="000000"/>
                <w:sz w:val="20"/>
                <w:szCs w:val="20"/>
                <w:lang w:eastAsia="en-GB"/>
              </w:rPr>
            </w:pPr>
          </w:p>
        </w:tc>
        <w:tc>
          <w:tcPr>
            <w:tcW w:w="0" w:type="auto"/>
            <w:shd w:val="clear" w:color="auto" w:fill="auto"/>
            <w:vAlign w:val="center"/>
          </w:tcPr>
          <w:p w14:paraId="0B83B74C" w14:textId="77777777" w:rsidR="002732C4" w:rsidRPr="00F804A7" w:rsidRDefault="002732C4" w:rsidP="00F90991">
            <w:pPr>
              <w:rPr>
                <w:rFonts w:eastAsia="Times New Roman" w:cs="Times New Roman"/>
                <w:color w:val="000000"/>
                <w:sz w:val="20"/>
                <w:szCs w:val="20"/>
                <w:lang w:eastAsia="en-GB"/>
              </w:rPr>
            </w:pPr>
          </w:p>
        </w:tc>
      </w:tr>
      <w:tr w:rsidR="00F804A7" w:rsidRPr="00F804A7" w14:paraId="75622603" w14:textId="77777777" w:rsidTr="00E34FD3">
        <w:trPr>
          <w:trHeight w:val="924"/>
        </w:trPr>
        <w:tc>
          <w:tcPr>
            <w:tcW w:w="0" w:type="auto"/>
            <w:shd w:val="clear" w:color="auto" w:fill="auto"/>
            <w:vAlign w:val="center"/>
            <w:hideMark/>
          </w:tcPr>
          <w:p w14:paraId="26DE6872"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xml:space="preserve">Myocardial infarction </w:t>
            </w:r>
          </w:p>
        </w:tc>
        <w:tc>
          <w:tcPr>
            <w:tcW w:w="0" w:type="auto"/>
            <w:shd w:val="clear" w:color="auto" w:fill="auto"/>
            <w:vAlign w:val="center"/>
            <w:hideMark/>
          </w:tcPr>
          <w:p w14:paraId="3D599D8E"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noWrap/>
            <w:vAlign w:val="bottom"/>
            <w:hideMark/>
          </w:tcPr>
          <w:p w14:paraId="31FE16A5" w14:textId="77777777" w:rsidR="00934948" w:rsidRPr="00F804A7" w:rsidRDefault="00934948" w:rsidP="00F90991">
            <w:pPr>
              <w:rPr>
                <w:rFonts w:eastAsia="Times New Roman" w:cs="Times New Roman"/>
                <w:color w:val="000000"/>
                <w:sz w:val="20"/>
                <w:szCs w:val="20"/>
                <w:lang w:eastAsia="en-GB"/>
              </w:rPr>
            </w:pPr>
          </w:p>
        </w:tc>
        <w:tc>
          <w:tcPr>
            <w:tcW w:w="0" w:type="auto"/>
            <w:shd w:val="clear" w:color="auto" w:fill="auto"/>
            <w:vAlign w:val="center"/>
            <w:hideMark/>
          </w:tcPr>
          <w:p w14:paraId="7BB78B69"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4B6C2252"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0E6D8247"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A2B932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4B8B282"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0CA4E452"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2CD7CF0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E2DB341"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A42A68B"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9FC0BEC"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r>
      <w:tr w:rsidR="00F804A7" w:rsidRPr="00F804A7" w14:paraId="25D2C717" w14:textId="77777777" w:rsidTr="00E34FD3">
        <w:trPr>
          <w:trHeight w:val="618"/>
        </w:trPr>
        <w:tc>
          <w:tcPr>
            <w:tcW w:w="0" w:type="auto"/>
            <w:shd w:val="clear" w:color="auto" w:fill="auto"/>
            <w:vAlign w:val="center"/>
            <w:hideMark/>
          </w:tcPr>
          <w:p w14:paraId="515933A8"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xml:space="preserve">Arrhythmia </w:t>
            </w:r>
          </w:p>
        </w:tc>
        <w:tc>
          <w:tcPr>
            <w:tcW w:w="0" w:type="auto"/>
            <w:shd w:val="clear" w:color="auto" w:fill="auto"/>
            <w:vAlign w:val="center"/>
            <w:hideMark/>
          </w:tcPr>
          <w:p w14:paraId="661F8387"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noWrap/>
            <w:vAlign w:val="bottom"/>
            <w:hideMark/>
          </w:tcPr>
          <w:p w14:paraId="6205C787" w14:textId="77777777" w:rsidR="00934948" w:rsidRPr="00F804A7" w:rsidRDefault="00934948" w:rsidP="00F90991">
            <w:pPr>
              <w:rPr>
                <w:rFonts w:eastAsia="Times New Roman" w:cs="Times New Roman"/>
                <w:color w:val="000000"/>
                <w:sz w:val="20"/>
                <w:szCs w:val="20"/>
                <w:lang w:eastAsia="en-GB"/>
              </w:rPr>
            </w:pPr>
          </w:p>
        </w:tc>
        <w:tc>
          <w:tcPr>
            <w:tcW w:w="0" w:type="auto"/>
            <w:shd w:val="clear" w:color="auto" w:fill="auto"/>
            <w:vAlign w:val="center"/>
            <w:hideMark/>
          </w:tcPr>
          <w:p w14:paraId="12C47F0E"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74AFCFA"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2D7C1D6"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A33FF5E"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57D87DB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275B6A50"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790A4591"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A1BC8F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6F92D74"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0519BCD"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r>
      <w:tr w:rsidR="00F804A7" w:rsidRPr="00F804A7" w14:paraId="53CF9D48" w14:textId="77777777" w:rsidTr="00E34FD3">
        <w:trPr>
          <w:trHeight w:val="618"/>
        </w:trPr>
        <w:tc>
          <w:tcPr>
            <w:tcW w:w="0" w:type="auto"/>
            <w:shd w:val="clear" w:color="auto" w:fill="auto"/>
            <w:vAlign w:val="center"/>
            <w:hideMark/>
          </w:tcPr>
          <w:p w14:paraId="222C7900"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xml:space="preserve">Pulmonary oedema </w:t>
            </w:r>
          </w:p>
        </w:tc>
        <w:tc>
          <w:tcPr>
            <w:tcW w:w="0" w:type="auto"/>
            <w:shd w:val="clear" w:color="auto" w:fill="auto"/>
            <w:vAlign w:val="center"/>
            <w:hideMark/>
          </w:tcPr>
          <w:p w14:paraId="1F2ABEF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noWrap/>
            <w:vAlign w:val="bottom"/>
            <w:hideMark/>
          </w:tcPr>
          <w:p w14:paraId="45EC7B32" w14:textId="77777777" w:rsidR="00934948" w:rsidRPr="00F804A7" w:rsidRDefault="00934948" w:rsidP="00F90991">
            <w:pPr>
              <w:rPr>
                <w:rFonts w:eastAsia="Times New Roman" w:cs="Times New Roman"/>
                <w:color w:val="000000"/>
                <w:sz w:val="20"/>
                <w:szCs w:val="20"/>
                <w:lang w:eastAsia="en-GB"/>
              </w:rPr>
            </w:pPr>
          </w:p>
        </w:tc>
        <w:tc>
          <w:tcPr>
            <w:tcW w:w="0" w:type="auto"/>
            <w:shd w:val="clear" w:color="auto" w:fill="auto"/>
            <w:vAlign w:val="center"/>
            <w:hideMark/>
          </w:tcPr>
          <w:p w14:paraId="1C3EFDDD"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79DD2D0"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CAD5300"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055EDE1"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5B93CA7F"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4FCC4A58"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B4CF47F"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024CA6E0"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51AA80DE"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51EA5E9"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r>
      <w:tr w:rsidR="00F804A7" w:rsidRPr="00F804A7" w14:paraId="0A7BCE6D" w14:textId="77777777" w:rsidTr="00E34FD3">
        <w:trPr>
          <w:trHeight w:val="1230"/>
        </w:trPr>
        <w:tc>
          <w:tcPr>
            <w:tcW w:w="0" w:type="auto"/>
            <w:shd w:val="clear" w:color="auto" w:fill="auto"/>
            <w:vAlign w:val="center"/>
            <w:hideMark/>
          </w:tcPr>
          <w:p w14:paraId="5ED1B17D"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xml:space="preserve">Pulmonary embolism </w:t>
            </w:r>
          </w:p>
        </w:tc>
        <w:tc>
          <w:tcPr>
            <w:tcW w:w="0" w:type="auto"/>
            <w:shd w:val="clear" w:color="auto" w:fill="auto"/>
            <w:vAlign w:val="center"/>
            <w:hideMark/>
          </w:tcPr>
          <w:p w14:paraId="2D92FC8D"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noWrap/>
            <w:vAlign w:val="bottom"/>
            <w:hideMark/>
          </w:tcPr>
          <w:p w14:paraId="7AEF7586" w14:textId="77777777" w:rsidR="00934948" w:rsidRPr="00F804A7" w:rsidRDefault="00934948" w:rsidP="00F90991">
            <w:pPr>
              <w:rPr>
                <w:rFonts w:eastAsia="Times New Roman" w:cs="Times New Roman"/>
                <w:color w:val="000000"/>
                <w:sz w:val="20"/>
                <w:szCs w:val="20"/>
                <w:lang w:eastAsia="en-GB"/>
              </w:rPr>
            </w:pPr>
          </w:p>
        </w:tc>
        <w:tc>
          <w:tcPr>
            <w:tcW w:w="0" w:type="auto"/>
            <w:shd w:val="clear" w:color="auto" w:fill="auto"/>
            <w:vAlign w:val="center"/>
            <w:hideMark/>
          </w:tcPr>
          <w:p w14:paraId="4F7CA0BF"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7B2F9E0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CCE0F77"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8342691"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43B85687"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1DC4852"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4ACF2C02"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08D827BD"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7793D6C"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136482E"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r>
      <w:tr w:rsidR="00F804A7" w:rsidRPr="00F804A7" w14:paraId="06CACC55" w14:textId="77777777" w:rsidTr="00E34FD3">
        <w:trPr>
          <w:trHeight w:val="312"/>
        </w:trPr>
        <w:tc>
          <w:tcPr>
            <w:tcW w:w="0" w:type="auto"/>
            <w:shd w:val="clear" w:color="auto" w:fill="auto"/>
            <w:vAlign w:val="center"/>
            <w:hideMark/>
          </w:tcPr>
          <w:p w14:paraId="4AAAEA89"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xml:space="preserve">Stroke </w:t>
            </w:r>
          </w:p>
        </w:tc>
        <w:tc>
          <w:tcPr>
            <w:tcW w:w="0" w:type="auto"/>
            <w:shd w:val="clear" w:color="auto" w:fill="auto"/>
            <w:vAlign w:val="center"/>
            <w:hideMark/>
          </w:tcPr>
          <w:p w14:paraId="19F479CA"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noWrap/>
            <w:vAlign w:val="bottom"/>
            <w:hideMark/>
          </w:tcPr>
          <w:p w14:paraId="52F10310" w14:textId="77777777" w:rsidR="00934948" w:rsidRPr="00F804A7" w:rsidRDefault="00934948" w:rsidP="00F90991">
            <w:pPr>
              <w:rPr>
                <w:rFonts w:eastAsia="Times New Roman" w:cs="Times New Roman"/>
                <w:color w:val="000000"/>
                <w:sz w:val="20"/>
                <w:szCs w:val="20"/>
                <w:lang w:eastAsia="en-GB"/>
              </w:rPr>
            </w:pPr>
          </w:p>
        </w:tc>
        <w:tc>
          <w:tcPr>
            <w:tcW w:w="0" w:type="auto"/>
            <w:shd w:val="clear" w:color="auto" w:fill="auto"/>
            <w:vAlign w:val="center"/>
            <w:hideMark/>
          </w:tcPr>
          <w:p w14:paraId="030F5E00"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7F95C9AA"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0666A49"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4082FBC"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291C287F"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84A6AE0"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9F2EBF1"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7524ADB"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4B0E5FEA"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0182823B"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r>
      <w:tr w:rsidR="00F804A7" w:rsidRPr="00F804A7" w14:paraId="4C8BE26A" w14:textId="77777777" w:rsidTr="00E34FD3">
        <w:trPr>
          <w:trHeight w:val="618"/>
        </w:trPr>
        <w:tc>
          <w:tcPr>
            <w:tcW w:w="0" w:type="auto"/>
            <w:shd w:val="clear" w:color="auto" w:fill="auto"/>
            <w:vAlign w:val="center"/>
            <w:hideMark/>
          </w:tcPr>
          <w:p w14:paraId="2D0D8384"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Cardiac arrest</w:t>
            </w:r>
          </w:p>
        </w:tc>
        <w:tc>
          <w:tcPr>
            <w:tcW w:w="0" w:type="auto"/>
            <w:shd w:val="clear" w:color="auto" w:fill="auto"/>
            <w:vAlign w:val="center"/>
            <w:hideMark/>
          </w:tcPr>
          <w:p w14:paraId="7A7B2B7D"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noWrap/>
            <w:vAlign w:val="bottom"/>
            <w:hideMark/>
          </w:tcPr>
          <w:p w14:paraId="62405C5F" w14:textId="77777777" w:rsidR="00934948" w:rsidRPr="00F804A7" w:rsidRDefault="00934948" w:rsidP="00F90991">
            <w:pPr>
              <w:rPr>
                <w:rFonts w:eastAsia="Times New Roman" w:cs="Times New Roman"/>
                <w:color w:val="000000"/>
                <w:sz w:val="20"/>
                <w:szCs w:val="20"/>
                <w:lang w:eastAsia="en-GB"/>
              </w:rPr>
            </w:pPr>
          </w:p>
        </w:tc>
        <w:tc>
          <w:tcPr>
            <w:tcW w:w="0" w:type="auto"/>
            <w:shd w:val="clear" w:color="auto" w:fill="auto"/>
            <w:vAlign w:val="center"/>
            <w:hideMark/>
          </w:tcPr>
          <w:p w14:paraId="5A2497C7"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48DFA361"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468BA444"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7629B159"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38858BB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764D79A4"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15406F15"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63F23EAF"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5F5BB968" w14:textId="77777777"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c>
          <w:tcPr>
            <w:tcW w:w="0" w:type="auto"/>
            <w:shd w:val="clear" w:color="auto" w:fill="auto"/>
            <w:vAlign w:val="center"/>
            <w:hideMark/>
          </w:tcPr>
          <w:p w14:paraId="5CE4B1F5" w14:textId="42633374" w:rsidR="00934948" w:rsidRPr="00F804A7" w:rsidRDefault="00934948"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 </w:t>
            </w:r>
          </w:p>
        </w:tc>
      </w:tr>
      <w:tr w:rsidR="00A6740B" w:rsidRPr="00F804A7" w14:paraId="2307C939" w14:textId="77777777" w:rsidTr="00E34FD3">
        <w:trPr>
          <w:trHeight w:val="618"/>
        </w:trPr>
        <w:tc>
          <w:tcPr>
            <w:tcW w:w="0" w:type="auto"/>
            <w:shd w:val="clear" w:color="auto" w:fill="auto"/>
            <w:vAlign w:val="center"/>
          </w:tcPr>
          <w:p w14:paraId="3C3FE9BA" w14:textId="45E2C11D" w:rsidR="002C3C09" w:rsidRPr="00F804A7" w:rsidRDefault="002C3C09"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Infectious complications</w:t>
            </w:r>
          </w:p>
        </w:tc>
        <w:tc>
          <w:tcPr>
            <w:tcW w:w="0" w:type="auto"/>
            <w:shd w:val="clear" w:color="auto" w:fill="auto"/>
            <w:vAlign w:val="center"/>
          </w:tcPr>
          <w:p w14:paraId="7AF66AEB"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noWrap/>
            <w:vAlign w:val="bottom"/>
          </w:tcPr>
          <w:p w14:paraId="5A70BE38"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323E4622"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1A154D63"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3E4689EF"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33266DCB"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644EC1A9"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3C686416"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0BD464DB"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6E2DD642"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6F81A4B9"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5B994C0F" w14:textId="77777777" w:rsidR="002C3C09" w:rsidRPr="00F804A7" w:rsidRDefault="002C3C09" w:rsidP="00F90991">
            <w:pPr>
              <w:rPr>
                <w:rFonts w:eastAsia="Times New Roman" w:cs="Times New Roman"/>
                <w:color w:val="000000"/>
                <w:sz w:val="20"/>
                <w:szCs w:val="20"/>
                <w:lang w:eastAsia="en-GB"/>
              </w:rPr>
            </w:pPr>
          </w:p>
        </w:tc>
      </w:tr>
      <w:tr w:rsidR="00A6740B" w:rsidRPr="00F804A7" w14:paraId="1247ECB6" w14:textId="77777777" w:rsidTr="00E34FD3">
        <w:trPr>
          <w:trHeight w:val="618"/>
        </w:trPr>
        <w:tc>
          <w:tcPr>
            <w:tcW w:w="0" w:type="auto"/>
            <w:shd w:val="clear" w:color="auto" w:fill="auto"/>
            <w:vAlign w:val="center"/>
          </w:tcPr>
          <w:p w14:paraId="173EEF17" w14:textId="74CC2937" w:rsidR="002C3C09" w:rsidRPr="00F804A7" w:rsidRDefault="002C3C09" w:rsidP="00F90991">
            <w:pPr>
              <w:rPr>
                <w:rFonts w:eastAsia="Times New Roman" w:cs="Times New Roman"/>
                <w:color w:val="000000"/>
                <w:sz w:val="20"/>
                <w:szCs w:val="20"/>
                <w:lang w:eastAsia="en-GB"/>
              </w:rPr>
            </w:pPr>
            <w:r w:rsidRPr="00F804A7">
              <w:rPr>
                <w:rFonts w:eastAsia="Times New Roman" w:cs="Times New Roman"/>
                <w:color w:val="000000"/>
                <w:sz w:val="20"/>
                <w:szCs w:val="20"/>
                <w:lang w:eastAsia="en-GB"/>
              </w:rPr>
              <w:t>Other</w:t>
            </w:r>
          </w:p>
        </w:tc>
        <w:tc>
          <w:tcPr>
            <w:tcW w:w="0" w:type="auto"/>
            <w:shd w:val="clear" w:color="auto" w:fill="auto"/>
            <w:vAlign w:val="center"/>
          </w:tcPr>
          <w:p w14:paraId="6466FC6D"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noWrap/>
            <w:vAlign w:val="bottom"/>
          </w:tcPr>
          <w:p w14:paraId="5DEECED7"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2D8207DE"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7074897E"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41CB894E"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385F49C8"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3A9E4C55"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65E32813"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568560E1"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55E27ADE"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6C907C66" w14:textId="77777777" w:rsidR="002C3C09" w:rsidRPr="00F804A7" w:rsidRDefault="002C3C09" w:rsidP="00F90991">
            <w:pPr>
              <w:rPr>
                <w:rFonts w:eastAsia="Times New Roman" w:cs="Times New Roman"/>
                <w:color w:val="000000"/>
                <w:sz w:val="20"/>
                <w:szCs w:val="20"/>
                <w:lang w:eastAsia="en-GB"/>
              </w:rPr>
            </w:pPr>
          </w:p>
        </w:tc>
        <w:tc>
          <w:tcPr>
            <w:tcW w:w="0" w:type="auto"/>
            <w:shd w:val="clear" w:color="auto" w:fill="auto"/>
            <w:vAlign w:val="center"/>
          </w:tcPr>
          <w:p w14:paraId="7E014884" w14:textId="77777777" w:rsidR="002C3C09" w:rsidRPr="00F804A7" w:rsidRDefault="002C3C09" w:rsidP="00F90991">
            <w:pPr>
              <w:rPr>
                <w:rFonts w:eastAsia="Times New Roman" w:cs="Times New Roman"/>
                <w:color w:val="000000"/>
                <w:sz w:val="20"/>
                <w:szCs w:val="20"/>
                <w:lang w:eastAsia="en-GB"/>
              </w:rPr>
            </w:pPr>
          </w:p>
        </w:tc>
      </w:tr>
    </w:tbl>
    <w:p w14:paraId="29620692" w14:textId="6FA2B8D8" w:rsidR="00793BD1" w:rsidRPr="00A6740B" w:rsidRDefault="00793BD1" w:rsidP="00F90991">
      <w:pPr>
        <w:pStyle w:val="Heading2"/>
        <w:numPr>
          <w:ilvl w:val="0"/>
          <w:numId w:val="0"/>
        </w:numPr>
        <w:ind w:left="142"/>
      </w:pPr>
      <w:bookmarkStart w:id="42" w:name="_Toc493344304"/>
    </w:p>
    <w:p w14:paraId="509A2968" w14:textId="7CCFBE60" w:rsidR="00E21EC4" w:rsidRDefault="00E21EC4">
      <w:pPr>
        <w:spacing w:after="160" w:line="259" w:lineRule="auto"/>
        <w:rPr>
          <w:rFonts w:cs="Times New Roman"/>
          <w:szCs w:val="24"/>
        </w:rPr>
      </w:pPr>
      <w:r>
        <w:rPr>
          <w:rFonts w:cs="Times New Roman"/>
          <w:szCs w:val="24"/>
        </w:rPr>
        <w:br w:type="page"/>
      </w:r>
    </w:p>
    <w:p w14:paraId="48C76C13" w14:textId="77777777" w:rsidR="008F70F9" w:rsidRPr="00A6740B" w:rsidRDefault="008F70F9" w:rsidP="008F70F9">
      <w:pPr>
        <w:rPr>
          <w:rFonts w:cs="Times New Roman"/>
          <w:szCs w:val="24"/>
        </w:rPr>
      </w:pPr>
    </w:p>
    <w:p w14:paraId="041F56E2" w14:textId="6F722EF2" w:rsidR="00F369E9" w:rsidRPr="00A6740B" w:rsidRDefault="009862E9" w:rsidP="00A16418">
      <w:pPr>
        <w:pStyle w:val="Heading2"/>
      </w:pPr>
      <w:bookmarkStart w:id="43" w:name="_Toc517383940"/>
      <w:r w:rsidRPr="00A6740B">
        <w:t xml:space="preserve">Table </w:t>
      </w:r>
      <w:r w:rsidR="002013D1" w:rsidRPr="00A6740B">
        <w:t>6</w:t>
      </w:r>
      <w:r w:rsidR="00F369E9" w:rsidRPr="00A6740B">
        <w:t>: Post-operative hospital measures</w:t>
      </w:r>
      <w:bookmarkEnd w:id="42"/>
      <w:bookmarkEnd w:id="43"/>
    </w:p>
    <w:p w14:paraId="36FFCAE1" w14:textId="385F54DD" w:rsidR="00FD4DCB" w:rsidRPr="00A6740B" w:rsidRDefault="00FD4DCB" w:rsidP="00F90991">
      <w:pPr>
        <w:rPr>
          <w:rFonts w:cs="Times New Roman"/>
          <w:szCs w:val="24"/>
        </w:rPr>
      </w:pPr>
      <w:r w:rsidRPr="00A6740B">
        <w:rPr>
          <w:rFonts w:cs="Times New Roman"/>
          <w:szCs w:val="24"/>
        </w:rPr>
        <w:t xml:space="preserve">Presented for </w:t>
      </w:r>
      <w:r w:rsidR="005663AF" w:rsidRPr="00A6740B">
        <w:rPr>
          <w:rFonts w:cs="Times New Roman"/>
          <w:bCs/>
          <w:szCs w:val="24"/>
        </w:rPr>
        <w:t>AM/PM timing of surgery</w:t>
      </w:r>
    </w:p>
    <w:tbl>
      <w:tblPr>
        <w:tblW w:w="7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1984"/>
      </w:tblGrid>
      <w:tr w:rsidR="001E73BA" w:rsidRPr="00A6740B" w14:paraId="5C31E2CC" w14:textId="77777777" w:rsidTr="00F90991">
        <w:trPr>
          <w:trHeight w:val="110"/>
        </w:trPr>
        <w:tc>
          <w:tcPr>
            <w:tcW w:w="5065" w:type="dxa"/>
          </w:tcPr>
          <w:p w14:paraId="43ADDF06" w14:textId="77777777" w:rsidR="001E73BA" w:rsidRPr="00A6740B" w:rsidRDefault="001E73BA" w:rsidP="00F90991">
            <w:pPr>
              <w:pStyle w:val="Default"/>
              <w:spacing w:line="480" w:lineRule="auto"/>
              <w:rPr>
                <w:rFonts w:ascii="Times New Roman" w:hAnsi="Times New Roman" w:cs="Times New Roman"/>
                <w:bCs/>
              </w:rPr>
            </w:pPr>
          </w:p>
        </w:tc>
        <w:tc>
          <w:tcPr>
            <w:tcW w:w="1984" w:type="dxa"/>
          </w:tcPr>
          <w:p w14:paraId="0051C652" w14:textId="32830E1B" w:rsidR="001E73BA" w:rsidRPr="00A6740B" w:rsidRDefault="001E73BA" w:rsidP="00F90991">
            <w:pPr>
              <w:pStyle w:val="Default"/>
              <w:spacing w:line="480" w:lineRule="auto"/>
              <w:rPr>
                <w:rFonts w:ascii="Times New Roman" w:hAnsi="Times New Roman" w:cs="Times New Roman"/>
                <w:bCs/>
              </w:rPr>
            </w:pPr>
            <w:r w:rsidRPr="00A6740B">
              <w:rPr>
                <w:rFonts w:ascii="Times New Roman" w:hAnsi="Times New Roman" w:cs="Times New Roman"/>
                <w:bCs/>
              </w:rPr>
              <w:t>Number of patients</w:t>
            </w:r>
          </w:p>
        </w:tc>
      </w:tr>
      <w:tr w:rsidR="001E73BA" w:rsidRPr="00A6740B" w14:paraId="524CE5AD" w14:textId="1B19DCE3" w:rsidTr="00F90991">
        <w:trPr>
          <w:trHeight w:val="110"/>
        </w:trPr>
        <w:tc>
          <w:tcPr>
            <w:tcW w:w="5065" w:type="dxa"/>
          </w:tcPr>
          <w:p w14:paraId="3B5F4E55" w14:textId="77777777" w:rsidR="001E73BA" w:rsidRPr="00A6740B" w:rsidRDefault="001E73BA" w:rsidP="00F90991">
            <w:pPr>
              <w:pStyle w:val="Default"/>
              <w:spacing w:line="480" w:lineRule="auto"/>
              <w:rPr>
                <w:rFonts w:ascii="Times New Roman" w:hAnsi="Times New Roman" w:cs="Times New Roman"/>
              </w:rPr>
            </w:pPr>
            <w:r w:rsidRPr="00A6740B">
              <w:rPr>
                <w:rFonts w:ascii="Times New Roman" w:hAnsi="Times New Roman" w:cs="Times New Roman"/>
                <w:bCs/>
              </w:rPr>
              <w:t xml:space="preserve">Hospital stay for all patients </w:t>
            </w:r>
          </w:p>
        </w:tc>
        <w:tc>
          <w:tcPr>
            <w:tcW w:w="1984" w:type="dxa"/>
          </w:tcPr>
          <w:p w14:paraId="4A3BABF5" w14:textId="77777777" w:rsidR="001E73BA" w:rsidRPr="00A6740B" w:rsidRDefault="001E73BA" w:rsidP="00F90991">
            <w:pPr>
              <w:pStyle w:val="Default"/>
              <w:spacing w:line="480" w:lineRule="auto"/>
              <w:rPr>
                <w:rFonts w:ascii="Times New Roman" w:hAnsi="Times New Roman" w:cs="Times New Roman"/>
                <w:bCs/>
              </w:rPr>
            </w:pPr>
          </w:p>
        </w:tc>
      </w:tr>
      <w:tr w:rsidR="001E73BA" w:rsidRPr="00A6740B" w14:paraId="766B5F9E" w14:textId="2DF43D01" w:rsidTr="00F90991">
        <w:trPr>
          <w:trHeight w:val="245"/>
        </w:trPr>
        <w:tc>
          <w:tcPr>
            <w:tcW w:w="5065" w:type="dxa"/>
          </w:tcPr>
          <w:p w14:paraId="6B13ECAB" w14:textId="77777777" w:rsidR="001E73BA" w:rsidRPr="00A6740B" w:rsidRDefault="001E73BA" w:rsidP="00F90991">
            <w:pPr>
              <w:pStyle w:val="Default"/>
              <w:spacing w:line="480" w:lineRule="auto"/>
              <w:rPr>
                <w:rFonts w:ascii="Times New Roman" w:hAnsi="Times New Roman" w:cs="Times New Roman"/>
              </w:rPr>
            </w:pPr>
            <w:r w:rsidRPr="00A6740B">
              <w:rPr>
                <w:rFonts w:ascii="Times New Roman" w:hAnsi="Times New Roman" w:cs="Times New Roman"/>
                <w:bCs/>
              </w:rPr>
              <w:t xml:space="preserve">Hospital stay for patients with a complication </w:t>
            </w:r>
          </w:p>
        </w:tc>
        <w:tc>
          <w:tcPr>
            <w:tcW w:w="1984" w:type="dxa"/>
          </w:tcPr>
          <w:p w14:paraId="0DD521F0" w14:textId="77777777" w:rsidR="001E73BA" w:rsidRPr="00A6740B" w:rsidRDefault="001E73BA" w:rsidP="00F90991">
            <w:pPr>
              <w:pStyle w:val="Default"/>
              <w:spacing w:line="480" w:lineRule="auto"/>
              <w:rPr>
                <w:rFonts w:ascii="Times New Roman" w:hAnsi="Times New Roman" w:cs="Times New Roman"/>
                <w:bCs/>
              </w:rPr>
            </w:pPr>
          </w:p>
        </w:tc>
      </w:tr>
      <w:tr w:rsidR="001E73BA" w:rsidRPr="00A6740B" w14:paraId="0853642E" w14:textId="497945F2" w:rsidTr="00F90991">
        <w:trPr>
          <w:trHeight w:val="110"/>
        </w:trPr>
        <w:tc>
          <w:tcPr>
            <w:tcW w:w="5065" w:type="dxa"/>
          </w:tcPr>
          <w:p w14:paraId="10402836" w14:textId="77777777" w:rsidR="001E73BA" w:rsidRPr="00A6740B" w:rsidRDefault="001E73BA" w:rsidP="00F90991">
            <w:pPr>
              <w:pStyle w:val="Default"/>
              <w:spacing w:line="480" w:lineRule="auto"/>
              <w:rPr>
                <w:rFonts w:ascii="Times New Roman" w:hAnsi="Times New Roman" w:cs="Times New Roman"/>
              </w:rPr>
            </w:pPr>
            <w:r w:rsidRPr="00A6740B">
              <w:rPr>
                <w:rFonts w:ascii="Times New Roman" w:hAnsi="Times New Roman" w:cs="Times New Roman"/>
                <w:bCs/>
              </w:rPr>
              <w:t xml:space="preserve">Hospital stay for patients who died </w:t>
            </w:r>
          </w:p>
        </w:tc>
        <w:tc>
          <w:tcPr>
            <w:tcW w:w="1984" w:type="dxa"/>
          </w:tcPr>
          <w:p w14:paraId="4C7D435C" w14:textId="77777777" w:rsidR="001E73BA" w:rsidRPr="00A6740B" w:rsidRDefault="001E73BA" w:rsidP="00F90991">
            <w:pPr>
              <w:pStyle w:val="Default"/>
              <w:spacing w:line="480" w:lineRule="auto"/>
              <w:rPr>
                <w:rFonts w:ascii="Times New Roman" w:hAnsi="Times New Roman" w:cs="Times New Roman"/>
                <w:bCs/>
              </w:rPr>
            </w:pPr>
          </w:p>
        </w:tc>
      </w:tr>
      <w:tr w:rsidR="001E73BA" w:rsidRPr="00A6740B" w14:paraId="1137D1CB" w14:textId="41331521" w:rsidTr="00F90991">
        <w:trPr>
          <w:trHeight w:val="110"/>
        </w:trPr>
        <w:tc>
          <w:tcPr>
            <w:tcW w:w="5065" w:type="dxa"/>
          </w:tcPr>
          <w:p w14:paraId="0236F3E9" w14:textId="03B087F8" w:rsidR="001E73BA" w:rsidRPr="00A6740B" w:rsidRDefault="001E73BA" w:rsidP="00F90991">
            <w:pPr>
              <w:pStyle w:val="Default"/>
              <w:spacing w:line="480" w:lineRule="auto"/>
              <w:rPr>
                <w:rFonts w:ascii="Times New Roman" w:hAnsi="Times New Roman" w:cs="Times New Roman"/>
              </w:rPr>
            </w:pPr>
            <w:r w:rsidRPr="00A6740B">
              <w:rPr>
                <w:rFonts w:ascii="Times New Roman" w:hAnsi="Times New Roman" w:cs="Times New Roman"/>
                <w:bCs/>
              </w:rPr>
              <w:t>Critical care free days</w:t>
            </w:r>
          </w:p>
        </w:tc>
        <w:tc>
          <w:tcPr>
            <w:tcW w:w="1984" w:type="dxa"/>
          </w:tcPr>
          <w:p w14:paraId="5FBE7BD0" w14:textId="77777777" w:rsidR="001E73BA" w:rsidRPr="00A6740B" w:rsidRDefault="001E73BA" w:rsidP="00F90991">
            <w:pPr>
              <w:pStyle w:val="Default"/>
              <w:spacing w:line="480" w:lineRule="auto"/>
              <w:rPr>
                <w:rFonts w:ascii="Times New Roman" w:hAnsi="Times New Roman" w:cs="Times New Roman"/>
                <w:bCs/>
              </w:rPr>
            </w:pPr>
          </w:p>
        </w:tc>
      </w:tr>
    </w:tbl>
    <w:p w14:paraId="59BF1709" w14:textId="77777777" w:rsidR="00FD5DD3" w:rsidRPr="00A6740B" w:rsidRDefault="00F369E9" w:rsidP="00F90991">
      <w:pPr>
        <w:rPr>
          <w:rFonts w:cs="Times New Roman"/>
          <w:b/>
          <w:bCs/>
          <w:color w:val="000000"/>
          <w:szCs w:val="24"/>
        </w:rPr>
      </w:pPr>
      <w:r w:rsidRPr="00A6740B">
        <w:rPr>
          <w:rFonts w:cs="Times New Roman"/>
          <w:b/>
          <w:bCs/>
          <w:color w:val="000000"/>
          <w:szCs w:val="24"/>
        </w:rPr>
        <w:t xml:space="preserve"> </w:t>
      </w:r>
    </w:p>
    <w:p w14:paraId="2F44F044" w14:textId="77777777" w:rsidR="006872C3" w:rsidRDefault="006872C3">
      <w:pPr>
        <w:spacing w:after="160" w:line="259" w:lineRule="auto"/>
        <w:rPr>
          <w:rFonts w:cs="Times New Roman"/>
          <w:b/>
          <w:bCs/>
          <w:color w:val="000000"/>
          <w:szCs w:val="24"/>
        </w:rPr>
      </w:pPr>
      <w:r>
        <w:rPr>
          <w:rFonts w:cs="Times New Roman"/>
          <w:b/>
          <w:bCs/>
          <w:color w:val="000000"/>
          <w:szCs w:val="24"/>
        </w:rPr>
        <w:br w:type="page"/>
      </w:r>
    </w:p>
    <w:p w14:paraId="42E5EAC5" w14:textId="03034399" w:rsidR="00FD5DD3" w:rsidRPr="00A6740B" w:rsidRDefault="006872C3" w:rsidP="00F90991">
      <w:pPr>
        <w:rPr>
          <w:rFonts w:cs="Times New Roman"/>
          <w:b/>
          <w:bCs/>
          <w:color w:val="000000"/>
          <w:szCs w:val="24"/>
        </w:rPr>
      </w:pPr>
      <w:bookmarkStart w:id="44" w:name="_GoBack"/>
      <w:bookmarkEnd w:id="44"/>
      <w:r>
        <w:rPr>
          <w:rFonts w:cs="Times New Roman"/>
          <w:b/>
          <w:bCs/>
          <w:color w:val="000000"/>
          <w:szCs w:val="24"/>
        </w:rPr>
        <w:lastRenderedPageBreak/>
        <w:t>References</w:t>
      </w:r>
    </w:p>
    <w:p w14:paraId="36FD3D69" w14:textId="77777777" w:rsidR="007A5220" w:rsidRPr="007A5220" w:rsidRDefault="00FD5DD3" w:rsidP="007A5220">
      <w:pPr>
        <w:pStyle w:val="EndNoteBibliography"/>
      </w:pPr>
      <w:r w:rsidRPr="00A6740B">
        <w:rPr>
          <w:b/>
          <w:bCs/>
          <w:color w:val="000000"/>
          <w:szCs w:val="24"/>
        </w:rPr>
        <w:fldChar w:fldCharType="begin"/>
      </w:r>
      <w:r w:rsidRPr="00A6740B">
        <w:rPr>
          <w:b/>
          <w:bCs/>
          <w:color w:val="000000"/>
          <w:szCs w:val="24"/>
        </w:rPr>
        <w:instrText xml:space="preserve"> ADDIN EN.REFLIST </w:instrText>
      </w:r>
      <w:r w:rsidRPr="00A6740B">
        <w:rPr>
          <w:b/>
          <w:bCs/>
          <w:color w:val="000000"/>
          <w:szCs w:val="24"/>
        </w:rPr>
        <w:fldChar w:fldCharType="separate"/>
      </w:r>
      <w:r w:rsidR="007A5220" w:rsidRPr="007A5220">
        <w:t>1.</w:t>
      </w:r>
      <w:r w:rsidR="007A5220" w:rsidRPr="007A5220">
        <w:tab/>
        <w:t xml:space="preserve">Weiser TG, Regenbogen SE, Thompson KD, et al. An estimation of the global volume of surgery: a modelling strategy based on available data. </w:t>
      </w:r>
      <w:r w:rsidR="007A5220" w:rsidRPr="007A5220">
        <w:rPr>
          <w:i/>
        </w:rPr>
        <w:t>Lancet</w:t>
      </w:r>
      <w:r w:rsidR="007A5220" w:rsidRPr="007A5220">
        <w:t>. 2008;372(9633):139-144.</w:t>
      </w:r>
    </w:p>
    <w:p w14:paraId="688213C8" w14:textId="77777777" w:rsidR="007A5220" w:rsidRPr="007A5220" w:rsidRDefault="007A5220" w:rsidP="007A5220">
      <w:pPr>
        <w:pStyle w:val="EndNoteBibliography"/>
      </w:pPr>
      <w:r w:rsidRPr="007A5220">
        <w:t>2.</w:t>
      </w:r>
      <w:r w:rsidRPr="007A5220">
        <w:tab/>
        <w:t xml:space="preserve">Writing Committee for the VSI, Devereaux PJ, Biccard BM, et al. Association of Postoperative High-Sensitivity Troponin Levels With Myocardial Injury and 30-Day Mortality Among Patients Undergoing Noncardiac Surgery. </w:t>
      </w:r>
      <w:r w:rsidRPr="007A5220">
        <w:rPr>
          <w:i/>
        </w:rPr>
        <w:t>JAMA</w:t>
      </w:r>
      <w:r w:rsidRPr="007A5220">
        <w:t>. 2017;317(16):1642-1651.</w:t>
      </w:r>
    </w:p>
    <w:p w14:paraId="62189ADF" w14:textId="77777777" w:rsidR="007A5220" w:rsidRPr="007A5220" w:rsidRDefault="007A5220" w:rsidP="007A5220">
      <w:pPr>
        <w:pStyle w:val="EndNoteBibliography"/>
      </w:pPr>
      <w:r w:rsidRPr="007A5220">
        <w:t>3.</w:t>
      </w:r>
      <w:r w:rsidRPr="007A5220">
        <w:tab/>
        <w:t xml:space="preserve">Devereaux PJ, Chan MT, Alonso-Coello P, et al. Association between postoperative troponin levels and 30-day mortality among patients undergoing noncardiac surgery. </w:t>
      </w:r>
      <w:r w:rsidRPr="007A5220">
        <w:rPr>
          <w:i/>
        </w:rPr>
        <w:t>JAMA : the journal of the American Medical Association</w:t>
      </w:r>
      <w:r w:rsidRPr="007A5220">
        <w:t>. 2012;307(21):2295-2304.</w:t>
      </w:r>
    </w:p>
    <w:p w14:paraId="4FFD9253" w14:textId="77777777" w:rsidR="007A5220" w:rsidRPr="007A5220" w:rsidRDefault="007A5220" w:rsidP="007A5220">
      <w:pPr>
        <w:pStyle w:val="EndNoteBibliography"/>
      </w:pPr>
      <w:r w:rsidRPr="007A5220">
        <w:t>4.</w:t>
      </w:r>
      <w:r w:rsidRPr="007A5220">
        <w:tab/>
        <w:t xml:space="preserve">Sheth T, Butler C, Chow B, et al. The coronary CT angiography vision protocol: a prospective observational imaging cohort study in patients undergoing non-cardiac surgery. </w:t>
      </w:r>
      <w:r w:rsidRPr="007A5220">
        <w:rPr>
          <w:i/>
        </w:rPr>
        <w:t>BMJ open</w:t>
      </w:r>
      <w:r w:rsidRPr="007A5220">
        <w:t>. 2012;2(4).</w:t>
      </w:r>
    </w:p>
    <w:p w14:paraId="26B7F653" w14:textId="77777777" w:rsidR="007A5220" w:rsidRPr="007A5220" w:rsidRDefault="007A5220" w:rsidP="007A5220">
      <w:pPr>
        <w:pStyle w:val="EndNoteBibliography"/>
      </w:pPr>
      <w:r w:rsidRPr="007A5220">
        <w:t>5.</w:t>
      </w:r>
      <w:r w:rsidRPr="007A5220">
        <w:tab/>
        <w:t xml:space="preserve">Chen L, Yang G. Recent advances in circadian rhythms in cardiovascular system. </w:t>
      </w:r>
      <w:r w:rsidRPr="007A5220">
        <w:rPr>
          <w:i/>
        </w:rPr>
        <w:t>Front Pharmacol</w:t>
      </w:r>
      <w:r w:rsidRPr="007A5220">
        <w:t>. 2015;6:71.</w:t>
      </w:r>
    </w:p>
    <w:p w14:paraId="36F03834" w14:textId="77777777" w:rsidR="007A5220" w:rsidRPr="007A5220" w:rsidRDefault="007A5220" w:rsidP="007A5220">
      <w:pPr>
        <w:pStyle w:val="EndNoteBibliography"/>
      </w:pPr>
      <w:r w:rsidRPr="007A5220">
        <w:t>6.</w:t>
      </w:r>
      <w:r w:rsidRPr="007A5220">
        <w:tab/>
        <w:t xml:space="preserve">Thosar SS, Butler MP, Shea SA. Role of the circadian system in cardiovascular disease. </w:t>
      </w:r>
      <w:r w:rsidRPr="007A5220">
        <w:rPr>
          <w:i/>
        </w:rPr>
        <w:t>J Clin Invest</w:t>
      </w:r>
      <w:r w:rsidRPr="007A5220">
        <w:t>. 2018;128(6):2157-2167.</w:t>
      </w:r>
    </w:p>
    <w:p w14:paraId="3899220F" w14:textId="77777777" w:rsidR="007A5220" w:rsidRPr="007A5220" w:rsidRDefault="007A5220" w:rsidP="007A5220">
      <w:pPr>
        <w:pStyle w:val="EndNoteBibliography"/>
      </w:pPr>
      <w:r w:rsidRPr="007A5220">
        <w:t>7.</w:t>
      </w:r>
      <w:r w:rsidRPr="007A5220">
        <w:tab/>
        <w:t xml:space="preserve">Witte K, Hu K, Swiatek J, Mussig C, Ertl G, Lemmer B. Experimental heart failure in rats: effects on cardiovascular circadian rhythms and on myocardial beta-adrenergic signaling. </w:t>
      </w:r>
      <w:r w:rsidRPr="007A5220">
        <w:rPr>
          <w:i/>
        </w:rPr>
        <w:t>Cardiovasc Res</w:t>
      </w:r>
      <w:r w:rsidRPr="007A5220">
        <w:t>. 2000;47(2):350-358.</w:t>
      </w:r>
    </w:p>
    <w:p w14:paraId="5DB32BCE" w14:textId="77777777" w:rsidR="007A5220" w:rsidRPr="007A5220" w:rsidRDefault="007A5220" w:rsidP="007A5220">
      <w:pPr>
        <w:pStyle w:val="EndNoteBibliography"/>
      </w:pPr>
      <w:r w:rsidRPr="007A5220">
        <w:t>8.</w:t>
      </w:r>
      <w:r w:rsidRPr="007A5220">
        <w:tab/>
        <w:t xml:space="preserve">Montaigne D, Marechal X, Modine T, et al. Daytime variation of perioperative myocardial injury in cardiac surgery and its prevention by Rev-Erbalpha antagonism: a single-centre propensity-matched cohort study and a randomised study. </w:t>
      </w:r>
      <w:r w:rsidRPr="007A5220">
        <w:rPr>
          <w:i/>
        </w:rPr>
        <w:t>Lancet</w:t>
      </w:r>
      <w:r w:rsidRPr="007A5220">
        <w:t>. 2018;391(10115):59-69.</w:t>
      </w:r>
    </w:p>
    <w:p w14:paraId="683F716D" w14:textId="77777777" w:rsidR="007A5220" w:rsidRPr="007A5220" w:rsidRDefault="007A5220" w:rsidP="007A5220">
      <w:pPr>
        <w:pStyle w:val="EndNoteBibliography"/>
      </w:pPr>
      <w:r w:rsidRPr="007A5220">
        <w:t>9.</w:t>
      </w:r>
      <w:r w:rsidRPr="007A5220">
        <w:tab/>
        <w:t xml:space="preserve">Curtis AM, Bellet MM, Sassone-Corsi P, O'Neill LA. Circadian clock proteins and immunity. </w:t>
      </w:r>
      <w:r w:rsidRPr="007A5220">
        <w:rPr>
          <w:i/>
        </w:rPr>
        <w:t>Immunity</w:t>
      </w:r>
      <w:r w:rsidRPr="007A5220">
        <w:t>. 2014;40(2):178-186.</w:t>
      </w:r>
    </w:p>
    <w:p w14:paraId="1DAB4A54" w14:textId="77777777" w:rsidR="007A5220" w:rsidRPr="007A5220" w:rsidRDefault="007A5220" w:rsidP="007A5220">
      <w:pPr>
        <w:pStyle w:val="EndNoteBibliography"/>
      </w:pPr>
      <w:r w:rsidRPr="007A5220">
        <w:t>10.</w:t>
      </w:r>
      <w:r w:rsidRPr="007A5220">
        <w:tab/>
        <w:t xml:space="preserve">Brainard J, Gobel M, Bartels K, Scott B, Koeppen M, Eckle T. Circadian rhythms in anesthesia and critical care medicine: potential importance of circadian disruptions. </w:t>
      </w:r>
      <w:r w:rsidRPr="007A5220">
        <w:rPr>
          <w:i/>
        </w:rPr>
        <w:t>Semin Cardiothorac Vasc Anesth</w:t>
      </w:r>
      <w:r w:rsidRPr="007A5220">
        <w:t>. 2015;19(1):49-60.</w:t>
      </w:r>
    </w:p>
    <w:p w14:paraId="0FF527C3" w14:textId="77777777" w:rsidR="007A5220" w:rsidRPr="007A5220" w:rsidRDefault="007A5220" w:rsidP="007A5220">
      <w:pPr>
        <w:pStyle w:val="EndNoteBibliography"/>
      </w:pPr>
      <w:r w:rsidRPr="007A5220">
        <w:t>11.</w:t>
      </w:r>
      <w:r w:rsidRPr="007A5220">
        <w:tab/>
        <w:t xml:space="preserve">Thorpe KE. How to construct regression models for observational studies (and how NOT to do it!). </w:t>
      </w:r>
      <w:r w:rsidRPr="007A5220">
        <w:rPr>
          <w:i/>
        </w:rPr>
        <w:t>Can J Anaesth</w:t>
      </w:r>
      <w:r w:rsidRPr="007A5220">
        <w:t>. 2017;64(5):461-470.</w:t>
      </w:r>
    </w:p>
    <w:p w14:paraId="0280F8B2" w14:textId="2C1DD806" w:rsidR="00F90991" w:rsidRPr="00A6740B" w:rsidRDefault="00FD5DD3" w:rsidP="00F90991">
      <w:pPr>
        <w:rPr>
          <w:rFonts w:cs="Times New Roman"/>
          <w:b/>
          <w:bCs/>
          <w:color w:val="000000"/>
          <w:szCs w:val="24"/>
        </w:rPr>
      </w:pPr>
      <w:r w:rsidRPr="00A6740B">
        <w:rPr>
          <w:rFonts w:cs="Times New Roman"/>
          <w:b/>
          <w:bCs/>
          <w:color w:val="000000"/>
          <w:szCs w:val="24"/>
        </w:rPr>
        <w:fldChar w:fldCharType="end"/>
      </w:r>
    </w:p>
    <w:sectPr w:rsidR="00F90991" w:rsidRPr="00A674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E020" w14:textId="77777777" w:rsidR="00554502" w:rsidRDefault="00554502" w:rsidP="001E73BA">
      <w:pPr>
        <w:spacing w:line="240" w:lineRule="auto"/>
      </w:pPr>
      <w:r>
        <w:separator/>
      </w:r>
    </w:p>
  </w:endnote>
  <w:endnote w:type="continuationSeparator" w:id="0">
    <w:p w14:paraId="1F35B82C" w14:textId="77777777" w:rsidR="00554502" w:rsidRDefault="00554502" w:rsidP="001E7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854046"/>
      <w:docPartObj>
        <w:docPartGallery w:val="Page Numbers (Bottom of Page)"/>
        <w:docPartUnique/>
      </w:docPartObj>
    </w:sdtPr>
    <w:sdtEndPr>
      <w:rPr>
        <w:noProof/>
      </w:rPr>
    </w:sdtEndPr>
    <w:sdtContent>
      <w:p w14:paraId="7C8D5E76" w14:textId="55E8AEAB" w:rsidR="007A5220" w:rsidRDefault="007A5220">
        <w:pPr>
          <w:pStyle w:val="Footer"/>
          <w:jc w:val="right"/>
        </w:pPr>
        <w:r>
          <w:fldChar w:fldCharType="begin"/>
        </w:r>
        <w:r>
          <w:instrText xml:space="preserve"> PAGE   \* MERGEFORMAT </w:instrText>
        </w:r>
        <w:r>
          <w:fldChar w:fldCharType="separate"/>
        </w:r>
        <w:r w:rsidR="006872C3">
          <w:rPr>
            <w:noProof/>
          </w:rPr>
          <w:t>18</w:t>
        </w:r>
        <w:r>
          <w:rPr>
            <w:noProof/>
          </w:rPr>
          <w:fldChar w:fldCharType="end"/>
        </w:r>
      </w:p>
    </w:sdtContent>
  </w:sdt>
  <w:p w14:paraId="04F01F31" w14:textId="77777777" w:rsidR="007A5220" w:rsidRDefault="007A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6101" w14:textId="77777777" w:rsidR="00554502" w:rsidRDefault="00554502" w:rsidP="001E73BA">
      <w:pPr>
        <w:spacing w:line="240" w:lineRule="auto"/>
      </w:pPr>
      <w:r>
        <w:separator/>
      </w:r>
    </w:p>
  </w:footnote>
  <w:footnote w:type="continuationSeparator" w:id="0">
    <w:p w14:paraId="3B748B66" w14:textId="77777777" w:rsidR="00554502" w:rsidRDefault="00554502" w:rsidP="001E73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A64"/>
    <w:multiLevelType w:val="hybridMultilevel"/>
    <w:tmpl w:val="03DC4FE0"/>
    <w:lvl w:ilvl="0" w:tplc="346A40E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0377E"/>
    <w:multiLevelType w:val="hybridMultilevel"/>
    <w:tmpl w:val="C9BA8BD0"/>
    <w:lvl w:ilvl="0" w:tplc="346A40E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C7DF5"/>
    <w:multiLevelType w:val="hybridMultilevel"/>
    <w:tmpl w:val="C7F6B9B8"/>
    <w:lvl w:ilvl="0" w:tplc="028ADB40">
      <w:start w:val="1"/>
      <w:numFmt w:val="lowerRoman"/>
      <w:lvlText w:val="%1."/>
      <w:lvlJc w:val="right"/>
      <w:pPr>
        <w:ind w:left="360" w:hanging="360"/>
      </w:pPr>
      <w:rPr>
        <w:rFonts w:ascii="Times New Roman" w:hAnsi="Times New Roman" w:hint="default"/>
        <w:b w:val="0"/>
        <w:i w:val="0"/>
        <w:color w:val="4472C4"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82454"/>
    <w:multiLevelType w:val="hybridMultilevel"/>
    <w:tmpl w:val="1D827D96"/>
    <w:lvl w:ilvl="0" w:tplc="5EDED38C">
      <w:start w:val="1"/>
      <w:numFmt w:val="lowerRoman"/>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875C3"/>
    <w:multiLevelType w:val="hybridMultilevel"/>
    <w:tmpl w:val="1D827D96"/>
    <w:lvl w:ilvl="0" w:tplc="5EDED38C">
      <w:start w:val="1"/>
      <w:numFmt w:val="lowerRoman"/>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B78EC"/>
    <w:multiLevelType w:val="hybridMultilevel"/>
    <w:tmpl w:val="7D22EF4E"/>
    <w:lvl w:ilvl="0" w:tplc="028ADB40">
      <w:start w:val="1"/>
      <w:numFmt w:val="lowerRoman"/>
      <w:lvlText w:val="%1."/>
      <w:lvlJc w:val="right"/>
      <w:pPr>
        <w:ind w:left="360" w:hanging="360"/>
      </w:pPr>
      <w:rPr>
        <w:rFonts w:ascii="Times New Roman" w:hAnsi="Times New Roman" w:hint="default"/>
        <w:b w:val="0"/>
        <w:i w:val="0"/>
        <w:color w:val="4472C4"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3B7E1C"/>
    <w:multiLevelType w:val="hybridMultilevel"/>
    <w:tmpl w:val="B734C018"/>
    <w:lvl w:ilvl="0" w:tplc="346A40EE">
      <w:start w:val="1"/>
      <w:numFmt w:val="decimal"/>
      <w:lvlText w:val="%1."/>
      <w:lvlJc w:val="left"/>
      <w:pPr>
        <w:ind w:left="862" w:hanging="360"/>
      </w:pPr>
      <w:rPr>
        <w:rFonts w:ascii="Arial" w:hAnsi="Aria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14F4202"/>
    <w:multiLevelType w:val="hybridMultilevel"/>
    <w:tmpl w:val="1D4C673A"/>
    <w:lvl w:ilvl="0" w:tplc="37447C18">
      <w:start w:val="1"/>
      <w:numFmt w:val="lowerRoman"/>
      <w:pStyle w:val="Heading2"/>
      <w:lvlText w:val="%1."/>
      <w:lvlJc w:val="right"/>
      <w:pPr>
        <w:ind w:left="502" w:hanging="360"/>
      </w:pPr>
      <w:rPr>
        <w:rFonts w:ascii="Times New Roman" w:hAnsi="Times New Roman" w:hint="default"/>
        <w:b w:val="0"/>
        <w:i w:val="0"/>
        <w:color w:val="4472C4"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84949"/>
    <w:multiLevelType w:val="hybridMultilevel"/>
    <w:tmpl w:val="05FE2B9E"/>
    <w:lvl w:ilvl="0" w:tplc="482C3A04">
      <w:start w:val="1"/>
      <w:numFmt w:val="decimal"/>
      <w:pStyle w:val="Heading1"/>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7"/>
    <w:lvlOverride w:ilvl="0">
      <w:startOverride w:val="1"/>
    </w:lvlOverride>
  </w:num>
  <w:num w:numId="6">
    <w:abstractNumId w:val="7"/>
    <w:lvlOverride w:ilvl="0">
      <w:startOverride w:val="1"/>
    </w:lvlOverride>
  </w:num>
  <w:num w:numId="7">
    <w:abstractNumId w:val="7"/>
  </w:num>
  <w:num w:numId="8">
    <w:abstractNumId w:val="8"/>
    <w:lvlOverride w:ilvl="0">
      <w:startOverride w:val="1"/>
    </w:lvlOverride>
  </w:num>
  <w:num w:numId="9">
    <w:abstractNumId w:val="3"/>
  </w:num>
  <w:num w:numId="10">
    <w:abstractNumId w:val="8"/>
    <w:lvlOverride w:ilvl="0">
      <w:startOverride w:val="1"/>
    </w:lvlOverride>
  </w:num>
  <w:num w:numId="11">
    <w:abstractNumId w:val="8"/>
    <w:lvlOverride w:ilvl="0">
      <w:startOverride w:val="1"/>
    </w:lvlOverride>
  </w:num>
  <w:num w:numId="12">
    <w:abstractNumId w:val="4"/>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loo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ff0sz06tfzdzezt0kx5rsapzaxfwp9prps&quot;&gt;GARETH-Saved-Saved&lt;record-ids&gt;&lt;item&gt;16205&lt;/item&gt;&lt;item&gt;16211&lt;/item&gt;&lt;item&gt;20396&lt;/item&gt;&lt;item&gt;34791&lt;/item&gt;&lt;item&gt;35011&lt;/item&gt;&lt;item&gt;35012&lt;/item&gt;&lt;item&gt;35013&lt;/item&gt;&lt;item&gt;35014&lt;/item&gt;&lt;item&gt;35015&lt;/item&gt;&lt;item&gt;35016&lt;/item&gt;&lt;item&gt;35022&lt;/item&gt;&lt;/record-ids&gt;&lt;/item&gt;&lt;/Libraries&gt;"/>
  </w:docVars>
  <w:rsids>
    <w:rsidRoot w:val="00775787"/>
    <w:rsid w:val="00010243"/>
    <w:rsid w:val="000139E7"/>
    <w:rsid w:val="000306F9"/>
    <w:rsid w:val="000446CC"/>
    <w:rsid w:val="000865A8"/>
    <w:rsid w:val="000F0E14"/>
    <w:rsid w:val="000F4FA9"/>
    <w:rsid w:val="000F6390"/>
    <w:rsid w:val="001315ED"/>
    <w:rsid w:val="00140504"/>
    <w:rsid w:val="00154219"/>
    <w:rsid w:val="001853F0"/>
    <w:rsid w:val="00185561"/>
    <w:rsid w:val="001B2691"/>
    <w:rsid w:val="001B43CB"/>
    <w:rsid w:val="001E73BA"/>
    <w:rsid w:val="002013D1"/>
    <w:rsid w:val="00210491"/>
    <w:rsid w:val="00213F63"/>
    <w:rsid w:val="002646D8"/>
    <w:rsid w:val="002732C4"/>
    <w:rsid w:val="002960A9"/>
    <w:rsid w:val="002A0E2E"/>
    <w:rsid w:val="002A64B2"/>
    <w:rsid w:val="002C3C09"/>
    <w:rsid w:val="002E256E"/>
    <w:rsid w:val="002E37F7"/>
    <w:rsid w:val="002E49B4"/>
    <w:rsid w:val="002F6686"/>
    <w:rsid w:val="00300F3F"/>
    <w:rsid w:val="0031104C"/>
    <w:rsid w:val="00333E61"/>
    <w:rsid w:val="00351176"/>
    <w:rsid w:val="00374234"/>
    <w:rsid w:val="00387671"/>
    <w:rsid w:val="00401081"/>
    <w:rsid w:val="00452CF2"/>
    <w:rsid w:val="00455879"/>
    <w:rsid w:val="0048547C"/>
    <w:rsid w:val="004907B1"/>
    <w:rsid w:val="00513350"/>
    <w:rsid w:val="00554502"/>
    <w:rsid w:val="005663AF"/>
    <w:rsid w:val="00574664"/>
    <w:rsid w:val="005808B5"/>
    <w:rsid w:val="005A167E"/>
    <w:rsid w:val="005E00C4"/>
    <w:rsid w:val="0060348A"/>
    <w:rsid w:val="00615E4D"/>
    <w:rsid w:val="00633B2F"/>
    <w:rsid w:val="006700D1"/>
    <w:rsid w:val="00672884"/>
    <w:rsid w:val="006872C3"/>
    <w:rsid w:val="00696631"/>
    <w:rsid w:val="00700A6D"/>
    <w:rsid w:val="00720579"/>
    <w:rsid w:val="0072123A"/>
    <w:rsid w:val="007414C2"/>
    <w:rsid w:val="0074232B"/>
    <w:rsid w:val="00747F39"/>
    <w:rsid w:val="00772B8D"/>
    <w:rsid w:val="00775787"/>
    <w:rsid w:val="00783BE1"/>
    <w:rsid w:val="00793BD1"/>
    <w:rsid w:val="007A1387"/>
    <w:rsid w:val="007A1B5C"/>
    <w:rsid w:val="007A2309"/>
    <w:rsid w:val="007A5220"/>
    <w:rsid w:val="0080312B"/>
    <w:rsid w:val="00831222"/>
    <w:rsid w:val="00835879"/>
    <w:rsid w:val="00842350"/>
    <w:rsid w:val="00847D06"/>
    <w:rsid w:val="00856DB4"/>
    <w:rsid w:val="00861261"/>
    <w:rsid w:val="008F70F9"/>
    <w:rsid w:val="009021BE"/>
    <w:rsid w:val="00907687"/>
    <w:rsid w:val="00934948"/>
    <w:rsid w:val="00961B02"/>
    <w:rsid w:val="00982A2D"/>
    <w:rsid w:val="009862E9"/>
    <w:rsid w:val="009A55CF"/>
    <w:rsid w:val="009D1E1F"/>
    <w:rsid w:val="009E3873"/>
    <w:rsid w:val="009F0C06"/>
    <w:rsid w:val="00A04CFE"/>
    <w:rsid w:val="00A16418"/>
    <w:rsid w:val="00A2786F"/>
    <w:rsid w:val="00A40EA7"/>
    <w:rsid w:val="00A422BC"/>
    <w:rsid w:val="00A45A4D"/>
    <w:rsid w:val="00A4615A"/>
    <w:rsid w:val="00A6740B"/>
    <w:rsid w:val="00A938D7"/>
    <w:rsid w:val="00AB3028"/>
    <w:rsid w:val="00AB3BC2"/>
    <w:rsid w:val="00AD4265"/>
    <w:rsid w:val="00AD4FF4"/>
    <w:rsid w:val="00B23978"/>
    <w:rsid w:val="00B30EBD"/>
    <w:rsid w:val="00B77D0F"/>
    <w:rsid w:val="00B91A06"/>
    <w:rsid w:val="00BC2EAC"/>
    <w:rsid w:val="00BE75A1"/>
    <w:rsid w:val="00BE7B3D"/>
    <w:rsid w:val="00BF6E15"/>
    <w:rsid w:val="00C00DE6"/>
    <w:rsid w:val="00C10D29"/>
    <w:rsid w:val="00C357B0"/>
    <w:rsid w:val="00D11DE2"/>
    <w:rsid w:val="00D215C7"/>
    <w:rsid w:val="00D363D6"/>
    <w:rsid w:val="00D559A8"/>
    <w:rsid w:val="00D717FE"/>
    <w:rsid w:val="00D76D9F"/>
    <w:rsid w:val="00DB015B"/>
    <w:rsid w:val="00DC1F90"/>
    <w:rsid w:val="00DD5096"/>
    <w:rsid w:val="00E12381"/>
    <w:rsid w:val="00E21EC4"/>
    <w:rsid w:val="00E263D5"/>
    <w:rsid w:val="00E34FD3"/>
    <w:rsid w:val="00E77D6E"/>
    <w:rsid w:val="00EB4ECD"/>
    <w:rsid w:val="00ED0126"/>
    <w:rsid w:val="00EE297C"/>
    <w:rsid w:val="00EE6FF8"/>
    <w:rsid w:val="00F02736"/>
    <w:rsid w:val="00F06953"/>
    <w:rsid w:val="00F166E6"/>
    <w:rsid w:val="00F2037C"/>
    <w:rsid w:val="00F369E9"/>
    <w:rsid w:val="00F37C54"/>
    <w:rsid w:val="00F4277E"/>
    <w:rsid w:val="00F61CA7"/>
    <w:rsid w:val="00F72A80"/>
    <w:rsid w:val="00F73413"/>
    <w:rsid w:val="00F804A7"/>
    <w:rsid w:val="00F90991"/>
    <w:rsid w:val="00FA6C8C"/>
    <w:rsid w:val="00FC5417"/>
    <w:rsid w:val="00FD4DCB"/>
    <w:rsid w:val="00FD5DD3"/>
    <w:rsid w:val="00FF6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1860F"/>
  <w15:docId w15:val="{1046F11B-2B0D-4CB6-A6D0-A7C986B2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3F0"/>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574664"/>
    <w:pPr>
      <w:keepNext/>
      <w:keepLines/>
      <w:numPr>
        <w:numId w:val="1"/>
      </w:numPr>
      <w:ind w:left="357" w:hanging="357"/>
      <w:outlineLvl w:val="0"/>
    </w:pPr>
    <w:rPr>
      <w:rFonts w:eastAsiaTheme="majorEastAsia" w:cstheme="majorBidi"/>
      <w:color w:val="0000FF"/>
      <w:szCs w:val="32"/>
    </w:rPr>
  </w:style>
  <w:style w:type="paragraph" w:styleId="Heading2">
    <w:name w:val="heading 2"/>
    <w:basedOn w:val="Heading1"/>
    <w:next w:val="Heading1"/>
    <w:link w:val="Heading2Char"/>
    <w:uiPriority w:val="9"/>
    <w:unhideWhenUsed/>
    <w:qFormat/>
    <w:rsid w:val="00574664"/>
    <w:pPr>
      <w:numPr>
        <w:numId w:val="2"/>
      </w:numPr>
      <w:outlineLvl w:val="1"/>
    </w:pPr>
    <w:rPr>
      <w:rFonts w:cs="Times New Roman"/>
      <w:szCs w:val="24"/>
    </w:rPr>
  </w:style>
  <w:style w:type="paragraph" w:styleId="Heading3">
    <w:name w:val="heading 3"/>
    <w:basedOn w:val="Normal"/>
    <w:next w:val="Normal"/>
    <w:link w:val="Heading3Char"/>
    <w:uiPriority w:val="9"/>
    <w:unhideWhenUsed/>
    <w:qFormat/>
    <w:rsid w:val="00A1641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7578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74664"/>
    <w:rPr>
      <w:rFonts w:ascii="Times New Roman" w:eastAsiaTheme="majorEastAsia" w:hAnsi="Times New Roman" w:cstheme="majorBidi"/>
      <w:color w:val="0000FF"/>
      <w:sz w:val="24"/>
      <w:szCs w:val="32"/>
    </w:rPr>
  </w:style>
  <w:style w:type="character" w:customStyle="1" w:styleId="Heading2Char">
    <w:name w:val="Heading 2 Char"/>
    <w:basedOn w:val="DefaultParagraphFont"/>
    <w:link w:val="Heading2"/>
    <w:uiPriority w:val="9"/>
    <w:rsid w:val="00574664"/>
    <w:rPr>
      <w:rFonts w:ascii="Times New Roman" w:eastAsiaTheme="majorEastAsia" w:hAnsi="Times New Roman" w:cs="Times New Roman"/>
      <w:color w:val="0000FF"/>
      <w:sz w:val="24"/>
      <w:szCs w:val="24"/>
    </w:rPr>
  </w:style>
  <w:style w:type="paragraph" w:styleId="Header">
    <w:name w:val="header"/>
    <w:basedOn w:val="Normal"/>
    <w:link w:val="HeaderChar"/>
    <w:uiPriority w:val="99"/>
    <w:unhideWhenUsed/>
    <w:rsid w:val="001E73BA"/>
    <w:pPr>
      <w:tabs>
        <w:tab w:val="center" w:pos="4513"/>
        <w:tab w:val="right" w:pos="9026"/>
      </w:tabs>
      <w:spacing w:line="240" w:lineRule="auto"/>
    </w:pPr>
  </w:style>
  <w:style w:type="character" w:customStyle="1" w:styleId="HeaderChar">
    <w:name w:val="Header Char"/>
    <w:basedOn w:val="DefaultParagraphFont"/>
    <w:link w:val="Header"/>
    <w:uiPriority w:val="99"/>
    <w:rsid w:val="001E73BA"/>
  </w:style>
  <w:style w:type="paragraph" w:styleId="Footer">
    <w:name w:val="footer"/>
    <w:basedOn w:val="Normal"/>
    <w:link w:val="FooterChar"/>
    <w:uiPriority w:val="99"/>
    <w:unhideWhenUsed/>
    <w:rsid w:val="001E73BA"/>
    <w:pPr>
      <w:tabs>
        <w:tab w:val="center" w:pos="4513"/>
        <w:tab w:val="right" w:pos="9026"/>
      </w:tabs>
      <w:spacing w:line="240" w:lineRule="auto"/>
    </w:pPr>
  </w:style>
  <w:style w:type="character" w:customStyle="1" w:styleId="FooterChar">
    <w:name w:val="Footer Char"/>
    <w:basedOn w:val="DefaultParagraphFont"/>
    <w:link w:val="Footer"/>
    <w:uiPriority w:val="99"/>
    <w:rsid w:val="001E73BA"/>
  </w:style>
  <w:style w:type="paragraph" w:styleId="TOCHeading">
    <w:name w:val="TOC Heading"/>
    <w:basedOn w:val="Heading1"/>
    <w:next w:val="Normal"/>
    <w:uiPriority w:val="39"/>
    <w:unhideWhenUsed/>
    <w:qFormat/>
    <w:rsid w:val="00BE7B3D"/>
    <w:pPr>
      <w:outlineLvl w:val="9"/>
    </w:pPr>
    <w:rPr>
      <w:lang w:val="en-US"/>
    </w:rPr>
  </w:style>
  <w:style w:type="paragraph" w:styleId="TOC1">
    <w:name w:val="toc 1"/>
    <w:basedOn w:val="Normal"/>
    <w:next w:val="Normal"/>
    <w:autoRedefine/>
    <w:uiPriority w:val="39"/>
    <w:unhideWhenUsed/>
    <w:rsid w:val="00BE7B3D"/>
    <w:pPr>
      <w:spacing w:after="100"/>
    </w:pPr>
  </w:style>
  <w:style w:type="paragraph" w:styleId="TOC2">
    <w:name w:val="toc 2"/>
    <w:basedOn w:val="Normal"/>
    <w:next w:val="Normal"/>
    <w:autoRedefine/>
    <w:uiPriority w:val="39"/>
    <w:unhideWhenUsed/>
    <w:rsid w:val="00BE7B3D"/>
    <w:pPr>
      <w:spacing w:after="100"/>
      <w:ind w:left="220"/>
    </w:pPr>
  </w:style>
  <w:style w:type="character" w:styleId="Hyperlink">
    <w:name w:val="Hyperlink"/>
    <w:basedOn w:val="DefaultParagraphFont"/>
    <w:uiPriority w:val="99"/>
    <w:unhideWhenUsed/>
    <w:rsid w:val="00BE7B3D"/>
    <w:rPr>
      <w:color w:val="0563C1" w:themeColor="hyperlink"/>
      <w:u w:val="single"/>
    </w:rPr>
  </w:style>
  <w:style w:type="character" w:styleId="CommentReference">
    <w:name w:val="annotation reference"/>
    <w:basedOn w:val="DefaultParagraphFont"/>
    <w:uiPriority w:val="99"/>
    <w:semiHidden/>
    <w:unhideWhenUsed/>
    <w:rsid w:val="00DB015B"/>
    <w:rPr>
      <w:sz w:val="16"/>
      <w:szCs w:val="16"/>
    </w:rPr>
  </w:style>
  <w:style w:type="paragraph" w:styleId="CommentText">
    <w:name w:val="annotation text"/>
    <w:basedOn w:val="Normal"/>
    <w:link w:val="CommentTextChar"/>
    <w:uiPriority w:val="99"/>
    <w:semiHidden/>
    <w:unhideWhenUsed/>
    <w:rsid w:val="00DB015B"/>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B015B"/>
    <w:rPr>
      <w:sz w:val="20"/>
      <w:szCs w:val="20"/>
    </w:rPr>
  </w:style>
  <w:style w:type="paragraph" w:styleId="BalloonText">
    <w:name w:val="Balloon Text"/>
    <w:basedOn w:val="Normal"/>
    <w:link w:val="BalloonTextChar"/>
    <w:uiPriority w:val="99"/>
    <w:semiHidden/>
    <w:unhideWhenUsed/>
    <w:rsid w:val="00DB0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15B"/>
    <w:rPr>
      <w:rFonts w:ascii="Segoe UI" w:hAnsi="Segoe UI" w:cs="Segoe UI"/>
      <w:sz w:val="18"/>
      <w:szCs w:val="18"/>
    </w:rPr>
  </w:style>
  <w:style w:type="paragraph" w:customStyle="1" w:styleId="EndNoteBibliographyTitle">
    <w:name w:val="EndNote Bibliography Title"/>
    <w:basedOn w:val="Normal"/>
    <w:link w:val="EndNoteBibliographyTitleChar"/>
    <w:rsid w:val="00F90991"/>
    <w:pPr>
      <w:jc w:val="center"/>
    </w:pPr>
    <w:rPr>
      <w:rFonts w:cs="Times New Roman"/>
      <w:noProof/>
      <w:lang w:val="en-US"/>
    </w:rPr>
  </w:style>
  <w:style w:type="character" w:customStyle="1" w:styleId="DefaultChar">
    <w:name w:val="Default Char"/>
    <w:basedOn w:val="DefaultParagraphFont"/>
    <w:link w:val="Default"/>
    <w:rsid w:val="00F90991"/>
    <w:rPr>
      <w:rFonts w:ascii="Calibri" w:hAnsi="Calibri" w:cs="Calibri"/>
      <w:color w:val="000000"/>
      <w:sz w:val="24"/>
      <w:szCs w:val="24"/>
    </w:rPr>
  </w:style>
  <w:style w:type="character" w:customStyle="1" w:styleId="EndNoteBibliographyTitleChar">
    <w:name w:val="EndNote Bibliography Title Char"/>
    <w:basedOn w:val="DefaultChar"/>
    <w:link w:val="EndNoteBibliographyTitle"/>
    <w:rsid w:val="00F90991"/>
    <w:rPr>
      <w:rFonts w:ascii="Times New Roman" w:hAnsi="Times New Roman" w:cs="Times New Roman"/>
      <w:noProof/>
      <w:color w:val="000000"/>
      <w:sz w:val="24"/>
      <w:szCs w:val="24"/>
      <w:lang w:val="en-US"/>
    </w:rPr>
  </w:style>
  <w:style w:type="paragraph" w:customStyle="1" w:styleId="EndNoteBibliography">
    <w:name w:val="EndNote Bibliography"/>
    <w:basedOn w:val="Normal"/>
    <w:link w:val="EndNoteBibliographyChar"/>
    <w:rsid w:val="00F90991"/>
    <w:pPr>
      <w:spacing w:line="240" w:lineRule="auto"/>
    </w:pPr>
    <w:rPr>
      <w:rFonts w:cs="Times New Roman"/>
      <w:noProof/>
      <w:lang w:val="en-US"/>
    </w:rPr>
  </w:style>
  <w:style w:type="character" w:customStyle="1" w:styleId="EndNoteBibliographyChar">
    <w:name w:val="EndNote Bibliography Char"/>
    <w:basedOn w:val="DefaultChar"/>
    <w:link w:val="EndNoteBibliography"/>
    <w:rsid w:val="00F90991"/>
    <w:rPr>
      <w:rFonts w:ascii="Times New Roman" w:hAnsi="Times New Roman" w:cs="Times New Roman"/>
      <w:noProof/>
      <w:color w:val="000000"/>
      <w:sz w:val="24"/>
      <w:szCs w:val="24"/>
      <w:lang w:val="en-US"/>
    </w:rPr>
  </w:style>
  <w:style w:type="table" w:styleId="TableGrid">
    <w:name w:val="Table Grid"/>
    <w:basedOn w:val="TableNormal"/>
    <w:uiPriority w:val="59"/>
    <w:rsid w:val="0038767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85561"/>
    <w:rPr>
      <w:rFonts w:ascii="Times New Roman" w:hAnsi="Times New Roman"/>
      <w:b/>
      <w:bCs/>
    </w:rPr>
  </w:style>
  <w:style w:type="character" w:customStyle="1" w:styleId="CommentSubjectChar">
    <w:name w:val="Comment Subject Char"/>
    <w:basedOn w:val="CommentTextChar"/>
    <w:link w:val="CommentSubject"/>
    <w:uiPriority w:val="99"/>
    <w:semiHidden/>
    <w:rsid w:val="00185561"/>
    <w:rPr>
      <w:rFonts w:ascii="Times New Roman" w:hAnsi="Times New Roman"/>
      <w:b/>
      <w:bCs/>
      <w:sz w:val="20"/>
      <w:szCs w:val="20"/>
    </w:rPr>
  </w:style>
  <w:style w:type="paragraph" w:customStyle="1" w:styleId="ThesisParagraph1">
    <w:name w:val="Thesis Paragraph 1"/>
    <w:basedOn w:val="Normal"/>
    <w:next w:val="Normal"/>
    <w:qFormat/>
    <w:rsid w:val="00185561"/>
    <w:pPr>
      <w:jc w:val="both"/>
    </w:pPr>
    <w:rPr>
      <w:rFonts w:ascii="Arial" w:eastAsiaTheme="minorEastAsia" w:hAnsi="Arial"/>
      <w:szCs w:val="24"/>
    </w:rPr>
  </w:style>
  <w:style w:type="character" w:customStyle="1" w:styleId="highlight">
    <w:name w:val="highlight"/>
    <w:basedOn w:val="DefaultParagraphFont"/>
    <w:rsid w:val="00720579"/>
  </w:style>
  <w:style w:type="paragraph" w:styleId="ListParagraph">
    <w:name w:val="List Paragraph"/>
    <w:basedOn w:val="Normal"/>
    <w:uiPriority w:val="34"/>
    <w:qFormat/>
    <w:rsid w:val="00BC2EAC"/>
    <w:pPr>
      <w:ind w:left="720"/>
      <w:contextualSpacing/>
    </w:pPr>
  </w:style>
  <w:style w:type="character" w:customStyle="1" w:styleId="Heading3Char">
    <w:name w:val="Heading 3 Char"/>
    <w:basedOn w:val="DefaultParagraphFont"/>
    <w:link w:val="Heading3"/>
    <w:uiPriority w:val="9"/>
    <w:rsid w:val="00A1641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641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0420">
      <w:bodyDiv w:val="1"/>
      <w:marLeft w:val="0"/>
      <w:marRight w:val="0"/>
      <w:marTop w:val="0"/>
      <w:marBottom w:val="0"/>
      <w:divBdr>
        <w:top w:val="none" w:sz="0" w:space="0" w:color="auto"/>
        <w:left w:val="none" w:sz="0" w:space="0" w:color="auto"/>
        <w:bottom w:val="none" w:sz="0" w:space="0" w:color="auto"/>
        <w:right w:val="none" w:sz="0" w:space="0" w:color="auto"/>
      </w:divBdr>
    </w:div>
    <w:div w:id="439568270">
      <w:bodyDiv w:val="1"/>
      <w:marLeft w:val="0"/>
      <w:marRight w:val="0"/>
      <w:marTop w:val="0"/>
      <w:marBottom w:val="0"/>
      <w:divBdr>
        <w:top w:val="none" w:sz="0" w:space="0" w:color="auto"/>
        <w:left w:val="none" w:sz="0" w:space="0" w:color="auto"/>
        <w:bottom w:val="none" w:sz="0" w:space="0" w:color="auto"/>
        <w:right w:val="none" w:sz="0" w:space="0" w:color="auto"/>
      </w:divBdr>
    </w:div>
    <w:div w:id="741679740">
      <w:bodyDiv w:val="1"/>
      <w:marLeft w:val="0"/>
      <w:marRight w:val="0"/>
      <w:marTop w:val="0"/>
      <w:marBottom w:val="0"/>
      <w:divBdr>
        <w:top w:val="none" w:sz="0" w:space="0" w:color="auto"/>
        <w:left w:val="none" w:sz="0" w:space="0" w:color="auto"/>
        <w:bottom w:val="none" w:sz="0" w:space="0" w:color="auto"/>
        <w:right w:val="none" w:sz="0" w:space="0" w:color="auto"/>
      </w:divBdr>
    </w:div>
    <w:div w:id="19731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BD7B-B8A3-4830-975D-980A95EA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18</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Ackland</dc:creator>
  <cp:keywords/>
  <dc:description/>
  <cp:lastModifiedBy>Gareth Ackland</cp:lastModifiedBy>
  <cp:revision>11</cp:revision>
  <dcterms:created xsi:type="dcterms:W3CDTF">2018-06-23T09:32:00Z</dcterms:created>
  <dcterms:modified xsi:type="dcterms:W3CDTF">2018-06-26T10:06:00Z</dcterms:modified>
</cp:coreProperties>
</file>