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39" w:rsidRPr="00EE4690" w:rsidRDefault="00D519F0" w:rsidP="00266A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Grenfell Advice Assistant</w:t>
      </w:r>
      <w:r w:rsidR="00266A39" w:rsidRPr="00EE4690">
        <w:rPr>
          <w:rFonts w:ascii="Arial" w:hAnsi="Arial" w:cs="Arial"/>
          <w:b/>
        </w:rPr>
        <w:t xml:space="preserve">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5303"/>
      </w:tblGrid>
      <w:tr w:rsidR="00266A39" w:rsidRPr="006C15ED" w:rsidTr="00FC0CFD">
        <w:tc>
          <w:tcPr>
            <w:tcW w:w="3713" w:type="dxa"/>
            <w:shd w:val="clear" w:color="auto" w:fill="F2F2F2"/>
          </w:tcPr>
          <w:p w:rsidR="00266A39" w:rsidRDefault="00266A39" w:rsidP="00E04E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15ED">
              <w:rPr>
                <w:rFonts w:ascii="Arial" w:hAnsi="Arial" w:cs="Arial"/>
                <w:b/>
              </w:rPr>
              <w:t>Name</w:t>
            </w:r>
          </w:p>
          <w:p w:rsidR="00BF62B0" w:rsidRPr="006C15ED" w:rsidRDefault="00BF62B0" w:rsidP="00E04E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03" w:type="dxa"/>
            <w:shd w:val="clear" w:color="auto" w:fill="auto"/>
          </w:tcPr>
          <w:p w:rsidR="00266A39" w:rsidRPr="006C15ED" w:rsidRDefault="00266A39" w:rsidP="00E04E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66A39" w:rsidRPr="006C15ED" w:rsidTr="00FC0CFD">
        <w:tc>
          <w:tcPr>
            <w:tcW w:w="3713" w:type="dxa"/>
            <w:shd w:val="clear" w:color="auto" w:fill="F2F2F2"/>
          </w:tcPr>
          <w:p w:rsidR="00266A39" w:rsidRDefault="00266A39" w:rsidP="00E04E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15ED">
              <w:rPr>
                <w:rFonts w:ascii="Arial" w:hAnsi="Arial" w:cs="Arial"/>
                <w:b/>
              </w:rPr>
              <w:t>Year/Course</w:t>
            </w:r>
          </w:p>
          <w:p w:rsidR="00BF62B0" w:rsidRPr="006C15ED" w:rsidRDefault="00BF62B0" w:rsidP="00E04E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03" w:type="dxa"/>
            <w:shd w:val="clear" w:color="auto" w:fill="auto"/>
          </w:tcPr>
          <w:p w:rsidR="00266A39" w:rsidRPr="006C15ED" w:rsidRDefault="00266A39" w:rsidP="00E04E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66A39" w:rsidRPr="006C15ED" w:rsidTr="00FC0CFD">
        <w:tc>
          <w:tcPr>
            <w:tcW w:w="3713" w:type="dxa"/>
            <w:shd w:val="clear" w:color="auto" w:fill="F2F2F2"/>
          </w:tcPr>
          <w:p w:rsidR="00266A39" w:rsidRDefault="00266A39" w:rsidP="00E04E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15ED">
              <w:rPr>
                <w:rFonts w:ascii="Arial" w:hAnsi="Arial" w:cs="Arial"/>
                <w:b/>
              </w:rPr>
              <w:t>UCL Email</w:t>
            </w:r>
          </w:p>
          <w:p w:rsidR="00BF62B0" w:rsidRPr="006C15ED" w:rsidRDefault="00BF62B0" w:rsidP="00E04E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03" w:type="dxa"/>
            <w:shd w:val="clear" w:color="auto" w:fill="auto"/>
          </w:tcPr>
          <w:p w:rsidR="00266A39" w:rsidRPr="006C15ED" w:rsidRDefault="00266A39" w:rsidP="00E04E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66A39" w:rsidRPr="006C15ED" w:rsidTr="00FC0CFD">
        <w:tc>
          <w:tcPr>
            <w:tcW w:w="3713" w:type="dxa"/>
            <w:shd w:val="clear" w:color="auto" w:fill="F2F2F2"/>
          </w:tcPr>
          <w:p w:rsidR="00266A39" w:rsidRDefault="00266A39" w:rsidP="00E04E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15ED">
              <w:rPr>
                <w:rFonts w:ascii="Arial" w:hAnsi="Arial" w:cs="Arial"/>
                <w:b/>
              </w:rPr>
              <w:t xml:space="preserve">Statement of Interest </w:t>
            </w:r>
          </w:p>
          <w:p w:rsidR="00266A39" w:rsidRPr="006C15ED" w:rsidRDefault="00266A39" w:rsidP="00E04EE1">
            <w:pPr>
              <w:spacing w:after="0" w:line="240" w:lineRule="auto"/>
              <w:rPr>
                <w:rFonts w:ascii="Arial" w:hAnsi="Arial" w:cs="Arial"/>
              </w:rPr>
            </w:pPr>
            <w:r w:rsidRPr="006C15ED">
              <w:rPr>
                <w:rFonts w:ascii="Arial" w:hAnsi="Arial" w:cs="Arial"/>
                <w:b/>
              </w:rPr>
              <w:t>(</w:t>
            </w:r>
            <w:r w:rsidR="00FC0CFD">
              <w:rPr>
                <w:rFonts w:ascii="Arial" w:hAnsi="Arial" w:cs="Arial"/>
                <w:b/>
              </w:rPr>
              <w:t>100 – 200</w:t>
            </w:r>
            <w:r w:rsidRPr="006C15ED">
              <w:rPr>
                <w:rFonts w:ascii="Arial" w:hAnsi="Arial" w:cs="Arial"/>
                <w:b/>
              </w:rPr>
              <w:t xml:space="preserve"> words)</w:t>
            </w:r>
          </w:p>
          <w:p w:rsidR="00BF62B0" w:rsidRDefault="00BF62B0" w:rsidP="00E04EE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266A39" w:rsidRPr="006C15ED" w:rsidRDefault="00266A39" w:rsidP="00E04EE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C15ED">
              <w:rPr>
                <w:rFonts w:ascii="Arial" w:hAnsi="Arial" w:cs="Arial"/>
                <w:i/>
              </w:rPr>
              <w:t>Outline your motiv</w:t>
            </w:r>
            <w:r w:rsidR="00FC0CFD">
              <w:rPr>
                <w:rFonts w:ascii="Arial" w:hAnsi="Arial" w:cs="Arial"/>
                <w:i/>
              </w:rPr>
              <w:t xml:space="preserve">ations in </w:t>
            </w:r>
            <w:r w:rsidR="00D519F0">
              <w:rPr>
                <w:rFonts w:ascii="Arial" w:hAnsi="Arial" w:cs="Arial"/>
                <w:i/>
              </w:rPr>
              <w:t xml:space="preserve">applying for this </w:t>
            </w:r>
            <w:r w:rsidR="00FC0CFD">
              <w:rPr>
                <w:rFonts w:ascii="Arial" w:hAnsi="Arial" w:cs="Arial"/>
                <w:i/>
              </w:rPr>
              <w:t>position</w:t>
            </w:r>
            <w:r w:rsidR="00BF62B0">
              <w:rPr>
                <w:rFonts w:ascii="Arial" w:hAnsi="Arial" w:cs="Arial"/>
                <w:i/>
              </w:rPr>
              <w:t>.</w:t>
            </w:r>
            <w:r w:rsidR="00D519F0">
              <w:rPr>
                <w:rFonts w:ascii="Arial" w:hAnsi="Arial" w:cs="Arial"/>
                <w:i/>
              </w:rPr>
              <w:t xml:space="preserve"> </w:t>
            </w:r>
          </w:p>
          <w:p w:rsidR="00266A39" w:rsidRPr="006C15ED" w:rsidRDefault="00266A39" w:rsidP="00E04EE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266A39" w:rsidRPr="006C15ED" w:rsidRDefault="00266A39" w:rsidP="00E04EE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266A39" w:rsidRPr="006C15ED" w:rsidRDefault="00266A39" w:rsidP="00E04EE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266A39" w:rsidRPr="006C15ED" w:rsidRDefault="00266A39" w:rsidP="00E04EE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266A39" w:rsidRPr="006C15ED" w:rsidRDefault="00266A39" w:rsidP="00E04EE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266A39" w:rsidRPr="006C15ED" w:rsidRDefault="00266A39" w:rsidP="00E04EE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266A39" w:rsidRPr="006C15ED" w:rsidRDefault="00266A39" w:rsidP="00E04EE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266A39" w:rsidRPr="006C15ED" w:rsidRDefault="00266A39" w:rsidP="00E04EE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266A39" w:rsidRPr="006C15ED" w:rsidRDefault="00266A39" w:rsidP="00E04EE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03" w:type="dxa"/>
            <w:shd w:val="clear" w:color="auto" w:fill="auto"/>
          </w:tcPr>
          <w:p w:rsidR="00266A39" w:rsidRPr="006C15ED" w:rsidRDefault="00266A39" w:rsidP="00E04E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66A39" w:rsidRPr="006C15ED" w:rsidTr="00FC0CFD">
        <w:tc>
          <w:tcPr>
            <w:tcW w:w="3713" w:type="dxa"/>
            <w:shd w:val="clear" w:color="auto" w:fill="F2F2F2"/>
          </w:tcPr>
          <w:p w:rsidR="00266A39" w:rsidRDefault="00266A39" w:rsidP="00E04EE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experience</w:t>
            </w:r>
          </w:p>
          <w:p w:rsidR="00266A39" w:rsidRDefault="00FC0CFD" w:rsidP="00E04EE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(100 – 200</w:t>
            </w:r>
            <w:r w:rsidR="00266A39">
              <w:rPr>
                <w:rFonts w:ascii="Arial" w:hAnsi="Arial" w:cs="Arial"/>
                <w:b/>
              </w:rPr>
              <w:t xml:space="preserve"> words)</w:t>
            </w:r>
          </w:p>
          <w:p w:rsidR="00BF62B0" w:rsidRDefault="00BF62B0" w:rsidP="00E04EE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D519F0" w:rsidRDefault="00266A39" w:rsidP="00E04EE1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Outline</w:t>
            </w:r>
            <w:r w:rsidRPr="006C15ED">
              <w:rPr>
                <w:rFonts w:ascii="Arial" w:hAnsi="Arial" w:cs="Arial"/>
                <w:i/>
              </w:rPr>
              <w:t xml:space="preserve"> any relevant</w:t>
            </w:r>
            <w:r w:rsidR="00BF62B0">
              <w:rPr>
                <w:rFonts w:ascii="Arial" w:hAnsi="Arial" w:cs="Arial"/>
                <w:i/>
              </w:rPr>
              <w:t xml:space="preserve"> skills or experience you have. </w:t>
            </w:r>
            <w:r w:rsidR="00D519F0">
              <w:rPr>
                <w:rFonts w:ascii="Arial" w:hAnsi="Arial" w:cs="Arial"/>
                <w:i/>
              </w:rPr>
              <w:t>In particular please refer to experience in working with vulnerable clients, or how your skills would enable you to address the needs of vulnerable client groups.</w:t>
            </w:r>
          </w:p>
          <w:p w:rsidR="00D519F0" w:rsidRDefault="00D519F0" w:rsidP="00E04EE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266A39" w:rsidRDefault="00BF62B0" w:rsidP="00E04EE1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</w:t>
            </w:r>
            <w:r w:rsidR="00FC0CFD">
              <w:rPr>
                <w:rFonts w:ascii="Arial" w:hAnsi="Arial" w:cs="Arial"/>
                <w:i/>
              </w:rPr>
              <w:t xml:space="preserve"> feel free to refer to past employment or volunteering or other experience you have to demonstrate that you would be able to successfully complete the duties associated with this </w:t>
            </w:r>
            <w:r w:rsidR="00D519F0">
              <w:rPr>
                <w:rFonts w:ascii="Arial" w:hAnsi="Arial" w:cs="Arial"/>
                <w:i/>
              </w:rPr>
              <w:t>volunteering</w:t>
            </w:r>
            <w:r w:rsidR="00FC0CFD">
              <w:rPr>
                <w:rFonts w:ascii="Arial" w:hAnsi="Arial" w:cs="Arial"/>
                <w:i/>
              </w:rPr>
              <w:t xml:space="preserve"> position </w:t>
            </w:r>
          </w:p>
          <w:p w:rsidR="00266A39" w:rsidRPr="006C15ED" w:rsidRDefault="00266A39" w:rsidP="00E04EE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266A39" w:rsidRPr="006C15ED" w:rsidRDefault="00266A39" w:rsidP="00E04EE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266A39" w:rsidRPr="006C15ED" w:rsidRDefault="00266A39" w:rsidP="00E04EE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266A39" w:rsidRPr="006C15ED" w:rsidRDefault="00266A39" w:rsidP="00E04E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03" w:type="dxa"/>
            <w:shd w:val="clear" w:color="auto" w:fill="auto"/>
          </w:tcPr>
          <w:p w:rsidR="00266A39" w:rsidRPr="006C15ED" w:rsidRDefault="00266A39" w:rsidP="00E04E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266A39" w:rsidRDefault="00266A39" w:rsidP="00266A39">
      <w:pPr>
        <w:rPr>
          <w:rFonts w:ascii="Arial" w:hAnsi="Arial" w:cs="Arial"/>
          <w:b/>
        </w:rPr>
      </w:pPr>
    </w:p>
    <w:p w:rsidR="00D519F0" w:rsidRDefault="00BF62B0" w:rsidP="00266A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confirm that if my application is successful</w:t>
      </w:r>
      <w:r w:rsidR="00FC0CFD">
        <w:rPr>
          <w:rFonts w:ascii="Arial" w:hAnsi="Arial" w:cs="Arial"/>
          <w:b/>
        </w:rPr>
        <w:t xml:space="preserve"> I will be available to attend </w:t>
      </w:r>
      <w:r w:rsidR="00D519F0">
        <w:rPr>
          <w:rFonts w:ascii="Arial" w:hAnsi="Arial" w:cs="Arial"/>
          <w:b/>
        </w:rPr>
        <w:t>the induction</w:t>
      </w:r>
      <w:r w:rsidR="00FC0CFD">
        <w:rPr>
          <w:rFonts w:ascii="Arial" w:hAnsi="Arial" w:cs="Arial"/>
          <w:b/>
        </w:rPr>
        <w:t xml:space="preserve"> and training events</w:t>
      </w:r>
      <w:r w:rsidR="00D519F0">
        <w:rPr>
          <w:rFonts w:ascii="Arial" w:hAnsi="Arial" w:cs="Arial"/>
          <w:b/>
        </w:rPr>
        <w:t xml:space="preserve"> sc</w:t>
      </w:r>
      <w:r w:rsidR="00946362">
        <w:rPr>
          <w:rFonts w:ascii="Arial" w:hAnsi="Arial" w:cs="Arial"/>
          <w:b/>
        </w:rPr>
        <w:t>heduled to take place on 30</w:t>
      </w:r>
      <w:r w:rsidR="00946362">
        <w:rPr>
          <w:rFonts w:ascii="Arial" w:hAnsi="Arial" w:cs="Arial"/>
          <w:b/>
          <w:vertAlign w:val="superscript"/>
        </w:rPr>
        <w:t>th</w:t>
      </w:r>
      <w:bookmarkStart w:id="0" w:name="_GoBack"/>
      <w:bookmarkEnd w:id="0"/>
      <w:r w:rsidR="00FA2425">
        <w:rPr>
          <w:rFonts w:ascii="Arial" w:hAnsi="Arial" w:cs="Arial"/>
          <w:b/>
        </w:rPr>
        <w:t xml:space="preserve"> October and 7</w:t>
      </w:r>
      <w:r w:rsidR="00FA2425" w:rsidRPr="00FA2425">
        <w:rPr>
          <w:rFonts w:ascii="Arial" w:hAnsi="Arial" w:cs="Arial"/>
          <w:b/>
          <w:vertAlign w:val="superscript"/>
        </w:rPr>
        <w:t>th</w:t>
      </w:r>
      <w:r w:rsidR="00FA2425">
        <w:rPr>
          <w:rFonts w:ascii="Arial" w:hAnsi="Arial" w:cs="Arial"/>
          <w:b/>
        </w:rPr>
        <w:t xml:space="preserve"> November (timings TBC)</w:t>
      </w:r>
    </w:p>
    <w:p w:rsidR="00266A39" w:rsidRDefault="00FC0CFD" w:rsidP="00266A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D519F0">
        <w:rPr>
          <w:rFonts w:ascii="Arial" w:hAnsi="Arial" w:cs="Arial"/>
          <w:b/>
        </w:rPr>
        <w:t>Delete</w:t>
      </w:r>
      <w:r>
        <w:rPr>
          <w:rFonts w:ascii="Arial" w:hAnsi="Arial" w:cs="Arial"/>
          <w:b/>
        </w:rPr>
        <w:t xml:space="preserve"> as appropriate)</w:t>
      </w:r>
      <w:r w:rsidR="00FA242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Yes/No</w:t>
      </w:r>
      <w:r w:rsidR="00BF62B0">
        <w:rPr>
          <w:rFonts w:ascii="Arial" w:hAnsi="Arial" w:cs="Arial"/>
          <w:b/>
        </w:rPr>
        <w:t xml:space="preserve"> </w:t>
      </w:r>
    </w:p>
    <w:p w:rsidR="00A00BC8" w:rsidRDefault="00A00BC8"/>
    <w:sectPr w:rsidR="00A00BC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96" w:rsidRDefault="00FC0CFD">
      <w:pPr>
        <w:spacing w:after="0" w:line="240" w:lineRule="auto"/>
      </w:pPr>
      <w:r>
        <w:separator/>
      </w:r>
    </w:p>
  </w:endnote>
  <w:endnote w:type="continuationSeparator" w:id="0">
    <w:p w:rsidR="00B81C96" w:rsidRDefault="00FC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7F" w:rsidRDefault="00266A3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6591300</wp:posOffset>
          </wp:positionH>
          <wp:positionV relativeFrom="page">
            <wp:posOffset>9758680</wp:posOffset>
          </wp:positionV>
          <wp:extent cx="687705" cy="7524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07" t="12978" r="13023" b="11839"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96" w:rsidRDefault="00FC0CFD">
      <w:pPr>
        <w:spacing w:after="0" w:line="240" w:lineRule="auto"/>
      </w:pPr>
      <w:r>
        <w:separator/>
      </w:r>
    </w:p>
  </w:footnote>
  <w:footnote w:type="continuationSeparator" w:id="0">
    <w:p w:rsidR="00B81C96" w:rsidRDefault="00FC0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39"/>
    <w:rsid w:val="00266A39"/>
    <w:rsid w:val="00313E2F"/>
    <w:rsid w:val="00946362"/>
    <w:rsid w:val="00A00BC8"/>
    <w:rsid w:val="00B81C96"/>
    <w:rsid w:val="00BF62B0"/>
    <w:rsid w:val="00C30BD2"/>
    <w:rsid w:val="00D519F0"/>
    <w:rsid w:val="00E16EFF"/>
    <w:rsid w:val="00FA2425"/>
    <w:rsid w:val="00F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5DC2A"/>
  <w15:chartTrackingRefBased/>
  <w15:docId w15:val="{90241184-75BA-4C74-8334-05A389DE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A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6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Riley</dc:creator>
  <cp:keywords/>
  <dc:description/>
  <cp:lastModifiedBy>adam riley</cp:lastModifiedBy>
  <cp:revision>5</cp:revision>
  <dcterms:created xsi:type="dcterms:W3CDTF">2018-09-03T14:14:00Z</dcterms:created>
  <dcterms:modified xsi:type="dcterms:W3CDTF">2019-10-09T13:40:00Z</dcterms:modified>
</cp:coreProperties>
</file>