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FD" w:rsidRDefault="00480AFD" w:rsidP="00480AFD">
      <w:pPr>
        <w:jc w:val="center"/>
        <w:rPr>
          <w:rFonts w:ascii="Arial" w:hAnsi="Arial" w:cs="Arial"/>
          <w:b/>
          <w:sz w:val="20"/>
          <w:szCs w:val="20"/>
        </w:rPr>
      </w:pPr>
      <w:r>
        <w:rPr>
          <w:rFonts w:ascii="Arial" w:hAnsi="Arial" w:cs="Arial"/>
          <w:b/>
          <w:sz w:val="20"/>
          <w:szCs w:val="20"/>
        </w:rPr>
        <w:t>CAJ Event Proposal and Speaker form</w:t>
      </w:r>
    </w:p>
    <w:p w:rsidR="00480AFD" w:rsidRPr="000A3F0C" w:rsidRDefault="00480AFD" w:rsidP="00480AFD">
      <w:pPr>
        <w:jc w:val="center"/>
        <w:rPr>
          <w:rFonts w:ascii="Arial" w:hAnsi="Arial" w:cs="Arial"/>
          <w:b/>
          <w:sz w:val="20"/>
          <w:szCs w:val="20"/>
        </w:rPr>
      </w:pPr>
    </w:p>
    <w:tbl>
      <w:tblPr>
        <w:tblStyle w:val="TableGrid"/>
        <w:tblW w:w="9923" w:type="dxa"/>
        <w:tblInd w:w="-147" w:type="dxa"/>
        <w:tblLook w:val="04A0" w:firstRow="1" w:lastRow="0" w:firstColumn="1" w:lastColumn="0" w:noHBand="0" w:noVBand="1"/>
      </w:tblPr>
      <w:tblGrid>
        <w:gridCol w:w="5661"/>
        <w:gridCol w:w="4262"/>
      </w:tblGrid>
      <w:tr w:rsidR="00480AFD" w:rsidRPr="00B66140" w:rsidTr="00CF391F">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rsidR="00480AFD" w:rsidRPr="00B66140" w:rsidRDefault="00480AFD" w:rsidP="00CF391F">
            <w:pPr>
              <w:widowControl w:val="0"/>
              <w:autoSpaceDE w:val="0"/>
              <w:autoSpaceDN w:val="0"/>
              <w:adjustRightInd w:val="0"/>
              <w:spacing w:before="120" w:line="276" w:lineRule="auto"/>
              <w:rPr>
                <w:rFonts w:ascii="Arial" w:hAnsi="Arial" w:cs="Arial"/>
                <w:color w:val="D9D9D9"/>
                <w:sz w:val="20"/>
                <w:szCs w:val="20"/>
              </w:rPr>
            </w:pPr>
            <w:r w:rsidRPr="00B66140">
              <w:rPr>
                <w:rFonts w:ascii="Arial" w:hAnsi="Arial" w:cs="Arial"/>
                <w:b/>
                <w:sz w:val="20"/>
                <w:szCs w:val="20"/>
              </w:rPr>
              <w:t>Enquirers Details</w:t>
            </w: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shd w:val="clear" w:color="auto" w:fill="auto"/>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Name:</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E-mail and Phone Number:</w:t>
            </w:r>
          </w:p>
          <w:p w:rsidR="00480AFD" w:rsidRPr="00B66140" w:rsidRDefault="00480AFD" w:rsidP="00CF391F">
            <w:pPr>
              <w:widowControl w:val="0"/>
              <w:autoSpaceDE w:val="0"/>
              <w:autoSpaceDN w:val="0"/>
              <w:adjustRightInd w:val="0"/>
              <w:spacing w:line="276" w:lineRule="auto"/>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Enquiring on behalf of:</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rsidR="00480AFD" w:rsidRPr="00B66140" w:rsidRDefault="00480AFD" w:rsidP="00CF391F">
            <w:pPr>
              <w:widowControl w:val="0"/>
              <w:autoSpaceDE w:val="0"/>
              <w:autoSpaceDN w:val="0"/>
              <w:adjustRightInd w:val="0"/>
              <w:spacing w:before="120" w:line="276" w:lineRule="auto"/>
              <w:rPr>
                <w:rFonts w:ascii="Arial" w:hAnsi="Arial" w:cs="Arial"/>
                <w:b/>
                <w:sz w:val="20"/>
                <w:szCs w:val="20"/>
              </w:rPr>
            </w:pPr>
            <w:r w:rsidRPr="00B66140">
              <w:rPr>
                <w:rFonts w:ascii="Arial" w:hAnsi="Arial" w:cs="Arial"/>
                <w:b/>
                <w:sz w:val="20"/>
                <w:szCs w:val="20"/>
              </w:rPr>
              <w:t>Event Details</w:t>
            </w: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Event Title and purpose:</w:t>
            </w:r>
          </w:p>
          <w:p w:rsidR="00480AFD" w:rsidRDefault="00480AFD" w:rsidP="00CF391F">
            <w:pPr>
              <w:widowControl w:val="0"/>
              <w:autoSpaceDE w:val="0"/>
              <w:autoSpaceDN w:val="0"/>
              <w:adjustRightInd w:val="0"/>
              <w:spacing w:before="60" w:line="276" w:lineRule="auto"/>
              <w:ind w:left="720"/>
              <w:rPr>
                <w:rFonts w:ascii="Arial" w:hAnsi="Arial" w:cs="Arial"/>
                <w:sz w:val="20"/>
                <w:szCs w:val="20"/>
              </w:rPr>
            </w:pPr>
            <w:r w:rsidRPr="00B66140">
              <w:rPr>
                <w:rFonts w:ascii="Arial" w:hAnsi="Arial" w:cs="Arial"/>
                <w:sz w:val="20"/>
                <w:szCs w:val="20"/>
              </w:rPr>
              <w:t>E.g. conference, meeting, training, speaker event</w:t>
            </w:r>
          </w:p>
          <w:p w:rsidR="00480AFD" w:rsidRDefault="00480AFD" w:rsidP="00CF391F">
            <w:pPr>
              <w:widowControl w:val="0"/>
              <w:autoSpaceDE w:val="0"/>
              <w:autoSpaceDN w:val="0"/>
              <w:adjustRightInd w:val="0"/>
              <w:spacing w:before="60" w:line="276" w:lineRule="auto"/>
              <w:ind w:left="720"/>
              <w:rPr>
                <w:rFonts w:ascii="Arial" w:hAnsi="Arial" w:cs="Arial"/>
                <w:sz w:val="20"/>
                <w:szCs w:val="20"/>
              </w:rPr>
            </w:pPr>
          </w:p>
          <w:p w:rsidR="00480AFD" w:rsidRPr="00B66140" w:rsidRDefault="00480AFD" w:rsidP="00CF391F">
            <w:pPr>
              <w:widowControl w:val="0"/>
              <w:autoSpaceDE w:val="0"/>
              <w:autoSpaceDN w:val="0"/>
              <w:adjustRightInd w:val="0"/>
              <w:spacing w:before="60" w:line="276" w:lineRule="auto"/>
              <w:ind w:left="720"/>
              <w:rPr>
                <w:rFonts w:ascii="Arial" w:hAnsi="Arial" w:cs="Arial"/>
                <w:sz w:val="20"/>
                <w:szCs w:val="20"/>
              </w:rPr>
            </w:pPr>
            <w:r>
              <w:rPr>
                <w:rFonts w:ascii="Arial" w:hAnsi="Arial" w:cs="Arial"/>
                <w:sz w:val="20"/>
                <w:szCs w:val="20"/>
              </w:rPr>
              <w:t>Please also provide a short description of the event.</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Event Date[s] &amp; Timings:</w:t>
            </w:r>
          </w:p>
          <w:p w:rsidR="00480AFD" w:rsidRPr="00B66140" w:rsidRDefault="00480AFD" w:rsidP="00CF391F">
            <w:pPr>
              <w:widowControl w:val="0"/>
              <w:autoSpaceDE w:val="0"/>
              <w:autoSpaceDN w:val="0"/>
              <w:adjustRightInd w:val="0"/>
              <w:spacing w:line="276" w:lineRule="auto"/>
              <w:ind w:left="720"/>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Pr>
                <w:rFonts w:ascii="Arial" w:hAnsi="Arial" w:cs="Arial"/>
                <w:sz w:val="20"/>
                <w:szCs w:val="20"/>
              </w:rPr>
              <w:t>Required venue</w:t>
            </w:r>
            <w:r w:rsidRPr="00B66140">
              <w:rPr>
                <w:rFonts w:ascii="Arial" w:hAnsi="Arial" w:cs="Arial"/>
                <w:sz w:val="20"/>
                <w:szCs w:val="20"/>
              </w:rPr>
              <w:t xml:space="preserve">: </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Pr>
                <w:rFonts w:ascii="Arial" w:hAnsi="Arial" w:cs="Arial"/>
                <w:sz w:val="20"/>
                <w:szCs w:val="20"/>
              </w:rPr>
              <w:t>Anticipated number of attendees</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r w:rsidRPr="00B66140">
              <w:rPr>
                <w:rFonts w:ascii="Arial" w:hAnsi="Arial" w:cs="Arial"/>
                <w:sz w:val="20"/>
                <w:szCs w:val="20"/>
              </w:rPr>
              <w:t xml:space="preserve"> </w:t>
            </w: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Default="00480AFD" w:rsidP="00CF391F">
            <w:pPr>
              <w:widowControl w:val="0"/>
              <w:autoSpaceDE w:val="0"/>
              <w:autoSpaceDN w:val="0"/>
              <w:adjustRightInd w:val="0"/>
              <w:spacing w:before="60" w:line="276" w:lineRule="auto"/>
              <w:rPr>
                <w:rFonts w:ascii="Arial" w:hAnsi="Arial" w:cs="Arial"/>
                <w:sz w:val="20"/>
                <w:szCs w:val="20"/>
              </w:rPr>
            </w:pPr>
            <w:r>
              <w:rPr>
                <w:rFonts w:ascii="Arial" w:hAnsi="Arial" w:cs="Arial"/>
                <w:sz w:val="20"/>
                <w:szCs w:val="20"/>
              </w:rPr>
              <w:t>Is the event open to the broader public, or only to UCL Staff and Students?</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rPr>
                <w:rFonts w:ascii="Arial" w:hAnsi="Arial" w:cs="Arial"/>
                <w:sz w:val="20"/>
                <w:szCs w:val="20"/>
              </w:rPr>
            </w:pPr>
            <w:r w:rsidRPr="00B66140">
              <w:rPr>
                <w:rFonts w:ascii="Arial" w:hAnsi="Arial" w:cs="Arial"/>
                <w:sz w:val="20"/>
                <w:szCs w:val="20"/>
              </w:rPr>
              <w:t>Attendees under 18:</w:t>
            </w:r>
          </w:p>
          <w:p w:rsidR="00480AFD" w:rsidRPr="00B66140" w:rsidRDefault="00480AFD" w:rsidP="00CF391F">
            <w:pPr>
              <w:widowControl w:val="0"/>
              <w:autoSpaceDE w:val="0"/>
              <w:autoSpaceDN w:val="0"/>
              <w:adjustRightInd w:val="0"/>
              <w:spacing w:before="60"/>
              <w:ind w:left="720"/>
              <w:rPr>
                <w:rFonts w:ascii="Arial" w:hAnsi="Arial" w:cs="Arial"/>
                <w:sz w:val="20"/>
                <w:szCs w:val="20"/>
              </w:rPr>
            </w:pPr>
            <w:r w:rsidRPr="00B66140">
              <w:rPr>
                <w:rFonts w:ascii="Arial" w:hAnsi="Arial" w:cs="Arial"/>
                <w:sz w:val="20"/>
                <w:szCs w:val="20"/>
              </w:rPr>
              <w:t>Please specify if it is possible that any attendees will be under that age of 18</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Number of rooms required:</w:t>
            </w:r>
          </w:p>
          <w:p w:rsidR="00480AFD" w:rsidRPr="00B66140" w:rsidRDefault="00480AFD" w:rsidP="00CF391F">
            <w:pPr>
              <w:widowControl w:val="0"/>
              <w:autoSpaceDE w:val="0"/>
              <w:autoSpaceDN w:val="0"/>
              <w:adjustRightInd w:val="0"/>
              <w:spacing w:line="276" w:lineRule="auto"/>
              <w:ind w:left="720"/>
              <w:rPr>
                <w:rFonts w:ascii="Arial" w:hAnsi="Arial" w:cs="Arial"/>
                <w:sz w:val="20"/>
                <w:szCs w:val="20"/>
              </w:rPr>
            </w:pPr>
            <w:r w:rsidRPr="00B66140">
              <w:rPr>
                <w:rFonts w:ascii="Arial" w:hAnsi="Arial" w:cs="Arial"/>
                <w:sz w:val="20"/>
                <w:szCs w:val="20"/>
              </w:rPr>
              <w:t>Please specify if wheelchair access is required</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Room layout:</w:t>
            </w:r>
          </w:p>
          <w:p w:rsidR="00480AFD" w:rsidRPr="00B66140" w:rsidRDefault="00480AFD" w:rsidP="00CF391F">
            <w:pPr>
              <w:widowControl w:val="0"/>
              <w:autoSpaceDE w:val="0"/>
              <w:autoSpaceDN w:val="0"/>
              <w:adjustRightInd w:val="0"/>
              <w:spacing w:before="60" w:line="276" w:lineRule="auto"/>
              <w:ind w:left="720"/>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Equipment requirements:</w:t>
            </w:r>
          </w:p>
          <w:p w:rsidR="00480AFD" w:rsidRPr="00B66140" w:rsidRDefault="00480AFD" w:rsidP="00CF391F">
            <w:pPr>
              <w:widowControl w:val="0"/>
              <w:autoSpaceDE w:val="0"/>
              <w:autoSpaceDN w:val="0"/>
              <w:adjustRightInd w:val="0"/>
              <w:spacing w:before="60" w:line="276" w:lineRule="auto"/>
              <w:ind w:left="720"/>
              <w:rPr>
                <w:rFonts w:ascii="Arial" w:hAnsi="Arial" w:cs="Arial"/>
                <w:sz w:val="20"/>
                <w:szCs w:val="20"/>
              </w:rPr>
            </w:pPr>
            <w:r w:rsidRPr="00B66140">
              <w:rPr>
                <w:rFonts w:ascii="Arial" w:hAnsi="Arial" w:cs="Arial"/>
                <w:sz w:val="20"/>
                <w:szCs w:val="20"/>
              </w:rPr>
              <w:t xml:space="preserve">Whiteboard, markers, flip charts </w:t>
            </w:r>
            <w:r>
              <w:rPr>
                <w:rFonts w:ascii="Arial" w:hAnsi="Arial" w:cs="Arial"/>
                <w:sz w:val="20"/>
                <w:szCs w:val="20"/>
              </w:rPr>
              <w:t>etc.</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Catering requirements:</w:t>
            </w:r>
          </w:p>
          <w:p w:rsidR="00480AFD" w:rsidRPr="00B66140" w:rsidRDefault="00480AFD" w:rsidP="00CF391F">
            <w:pPr>
              <w:widowControl w:val="0"/>
              <w:autoSpaceDE w:val="0"/>
              <w:autoSpaceDN w:val="0"/>
              <w:adjustRightInd w:val="0"/>
              <w:spacing w:before="60" w:line="276" w:lineRule="auto"/>
              <w:ind w:left="720"/>
              <w:rPr>
                <w:rFonts w:ascii="Arial" w:hAnsi="Arial" w:cs="Arial"/>
                <w:sz w:val="20"/>
                <w:szCs w:val="20"/>
              </w:rPr>
            </w:pPr>
            <w:r w:rsidRPr="00B66140">
              <w:rPr>
                <w:rFonts w:ascii="Arial" w:hAnsi="Arial" w:cs="Arial"/>
                <w:sz w:val="20"/>
                <w:szCs w:val="20"/>
              </w:rPr>
              <w:t>Prices on request</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Materials:</w:t>
            </w:r>
          </w:p>
          <w:p w:rsidR="00480AFD" w:rsidRPr="00B66140" w:rsidRDefault="00480AFD" w:rsidP="00CF391F">
            <w:pPr>
              <w:widowControl w:val="0"/>
              <w:autoSpaceDE w:val="0"/>
              <w:autoSpaceDN w:val="0"/>
              <w:adjustRightInd w:val="0"/>
              <w:spacing w:before="60" w:line="276" w:lineRule="auto"/>
              <w:ind w:left="720"/>
              <w:rPr>
                <w:rFonts w:ascii="Arial" w:hAnsi="Arial" w:cs="Arial"/>
                <w:sz w:val="20"/>
                <w:szCs w:val="20"/>
              </w:rPr>
            </w:pPr>
            <w:r w:rsidRPr="00B66140">
              <w:rPr>
                <w:rFonts w:ascii="Arial" w:hAnsi="Arial" w:cs="Arial"/>
                <w:sz w:val="20"/>
                <w:szCs w:val="20"/>
              </w:rPr>
              <w:t>Please specify if materials [or other items] will be delivered in advance</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rPr>
                <w:rFonts w:ascii="Arial" w:hAnsi="Arial" w:cs="Arial"/>
                <w:sz w:val="20"/>
                <w:szCs w:val="20"/>
              </w:rPr>
            </w:pPr>
            <w:r w:rsidRPr="00B66140">
              <w:rPr>
                <w:rFonts w:ascii="Arial" w:hAnsi="Arial" w:cs="Arial"/>
                <w:sz w:val="20"/>
                <w:szCs w:val="20"/>
              </w:rPr>
              <w:t>Vehicular access/parking:</w:t>
            </w:r>
          </w:p>
          <w:p w:rsidR="00480AFD" w:rsidRDefault="00480AFD" w:rsidP="00CF391F">
            <w:pPr>
              <w:widowControl w:val="0"/>
              <w:autoSpaceDE w:val="0"/>
              <w:autoSpaceDN w:val="0"/>
              <w:adjustRightInd w:val="0"/>
              <w:spacing w:before="60"/>
              <w:ind w:left="720"/>
              <w:rPr>
                <w:rFonts w:ascii="Arial" w:hAnsi="Arial" w:cs="Arial"/>
                <w:sz w:val="20"/>
                <w:szCs w:val="20"/>
              </w:rPr>
            </w:pPr>
            <w:r w:rsidRPr="00B66140">
              <w:rPr>
                <w:rFonts w:ascii="Arial" w:hAnsi="Arial" w:cs="Arial"/>
                <w:sz w:val="20"/>
                <w:szCs w:val="20"/>
              </w:rPr>
              <w:t>Please specify if vehicular access or/parking is required</w:t>
            </w:r>
          </w:p>
          <w:p w:rsidR="00480AFD" w:rsidRDefault="00480AFD" w:rsidP="00CF391F">
            <w:pPr>
              <w:widowControl w:val="0"/>
              <w:autoSpaceDE w:val="0"/>
              <w:autoSpaceDN w:val="0"/>
              <w:adjustRightInd w:val="0"/>
              <w:spacing w:before="60"/>
              <w:ind w:left="720"/>
              <w:rPr>
                <w:rFonts w:ascii="Arial" w:hAnsi="Arial" w:cs="Arial"/>
                <w:sz w:val="20"/>
                <w:szCs w:val="20"/>
              </w:rPr>
            </w:pPr>
          </w:p>
          <w:p w:rsidR="00480AFD" w:rsidRDefault="00480AFD" w:rsidP="00CF391F">
            <w:pPr>
              <w:widowControl w:val="0"/>
              <w:autoSpaceDE w:val="0"/>
              <w:autoSpaceDN w:val="0"/>
              <w:adjustRightInd w:val="0"/>
              <w:spacing w:before="60"/>
              <w:ind w:left="720"/>
              <w:rPr>
                <w:rFonts w:ascii="Arial" w:hAnsi="Arial" w:cs="Arial"/>
                <w:sz w:val="20"/>
                <w:szCs w:val="20"/>
              </w:rPr>
            </w:pPr>
          </w:p>
          <w:p w:rsidR="00480AFD" w:rsidRPr="00B66140" w:rsidRDefault="00480AFD" w:rsidP="00CF391F">
            <w:pPr>
              <w:widowControl w:val="0"/>
              <w:autoSpaceDE w:val="0"/>
              <w:autoSpaceDN w:val="0"/>
              <w:adjustRightInd w:val="0"/>
              <w:spacing w:before="60"/>
              <w:ind w:left="720"/>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rPr>
                <w:rFonts w:ascii="Arial" w:hAnsi="Arial" w:cs="Arial"/>
                <w:sz w:val="20"/>
                <w:szCs w:val="20"/>
              </w:rPr>
            </w:pPr>
          </w:p>
          <w:p w:rsidR="00480AFD" w:rsidRPr="00B66140" w:rsidRDefault="00480AFD" w:rsidP="00CF391F">
            <w:pPr>
              <w:widowControl w:val="0"/>
              <w:autoSpaceDE w:val="0"/>
              <w:autoSpaceDN w:val="0"/>
              <w:adjustRightInd w:val="0"/>
              <w:rPr>
                <w:rFonts w:ascii="Arial" w:hAnsi="Arial" w:cs="Arial"/>
                <w:sz w:val="20"/>
                <w:szCs w:val="20"/>
              </w:rPr>
            </w:pPr>
          </w:p>
        </w:tc>
      </w:tr>
      <w:tr w:rsidR="00480AFD" w:rsidRPr="00B66140" w:rsidTr="00CF391F">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rsidR="00480AFD" w:rsidRPr="00B66140" w:rsidRDefault="00480AFD" w:rsidP="00CF391F">
            <w:pPr>
              <w:widowControl w:val="0"/>
              <w:autoSpaceDE w:val="0"/>
              <w:autoSpaceDN w:val="0"/>
              <w:adjustRightInd w:val="0"/>
              <w:spacing w:before="120" w:line="276" w:lineRule="auto"/>
              <w:rPr>
                <w:rFonts w:ascii="Arial" w:hAnsi="Arial" w:cs="Arial"/>
                <w:b/>
                <w:sz w:val="20"/>
                <w:szCs w:val="20"/>
              </w:rPr>
            </w:pPr>
            <w:r w:rsidRPr="00B66140">
              <w:rPr>
                <w:rFonts w:ascii="Arial" w:hAnsi="Arial" w:cs="Arial"/>
                <w:b/>
                <w:sz w:val="20"/>
                <w:szCs w:val="20"/>
              </w:rPr>
              <w:t>Required Information for Speaker Events</w:t>
            </w:r>
          </w:p>
        </w:tc>
      </w:tr>
      <w:tr w:rsidR="00480AFD" w:rsidRPr="00B66140" w:rsidTr="00CF391F">
        <w:trPr>
          <w:trHeight w:val="1266"/>
        </w:trPr>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Name of Speaker:</w:t>
            </w:r>
          </w:p>
        </w:tc>
        <w:tc>
          <w:tcPr>
            <w:tcW w:w="4262" w:type="dxa"/>
            <w:tcBorders>
              <w:top w:val="single" w:sz="4" w:space="0" w:color="auto"/>
              <w:left w:val="single" w:sz="4" w:space="0" w:color="auto"/>
              <w:bottom w:val="single" w:sz="4" w:space="0" w:color="auto"/>
              <w:right w:val="single" w:sz="4" w:space="0" w:color="auto"/>
            </w:tcBorders>
          </w:tcPr>
          <w:p w:rsidR="00480AFD" w:rsidRDefault="00480AFD" w:rsidP="00CF391F">
            <w:pPr>
              <w:widowControl w:val="0"/>
              <w:autoSpaceDE w:val="0"/>
              <w:autoSpaceDN w:val="0"/>
              <w:adjustRightInd w:val="0"/>
              <w:spacing w:line="276" w:lineRule="auto"/>
              <w:rPr>
                <w:rFonts w:ascii="Arial" w:hAnsi="Arial" w:cs="Arial"/>
                <w:sz w:val="20"/>
                <w:szCs w:val="20"/>
              </w:rPr>
            </w:pPr>
          </w:p>
          <w:p w:rsidR="00480AFD" w:rsidRDefault="00480AFD" w:rsidP="00CF391F">
            <w:pPr>
              <w:widowControl w:val="0"/>
              <w:autoSpaceDE w:val="0"/>
              <w:autoSpaceDN w:val="0"/>
              <w:adjustRightInd w:val="0"/>
              <w:spacing w:line="276" w:lineRule="auto"/>
              <w:rPr>
                <w:rFonts w:ascii="Arial" w:hAnsi="Arial" w:cs="Arial"/>
                <w:sz w:val="20"/>
                <w:szCs w:val="20"/>
              </w:rPr>
            </w:pPr>
          </w:p>
          <w:p w:rsidR="00480AFD" w:rsidRDefault="00480AFD" w:rsidP="00CF391F">
            <w:pPr>
              <w:widowControl w:val="0"/>
              <w:autoSpaceDE w:val="0"/>
              <w:autoSpaceDN w:val="0"/>
              <w:adjustRightInd w:val="0"/>
              <w:spacing w:line="276" w:lineRule="auto"/>
              <w:rPr>
                <w:rFonts w:ascii="Arial" w:hAnsi="Arial" w:cs="Arial"/>
                <w:sz w:val="20"/>
                <w:szCs w:val="20"/>
              </w:rPr>
            </w:pPr>
          </w:p>
          <w:p w:rsidR="00480AFD" w:rsidRDefault="00480AFD" w:rsidP="00CF391F">
            <w:pPr>
              <w:widowControl w:val="0"/>
              <w:autoSpaceDE w:val="0"/>
              <w:autoSpaceDN w:val="0"/>
              <w:adjustRightInd w:val="0"/>
              <w:spacing w:line="276" w:lineRule="auto"/>
              <w:rPr>
                <w:rFonts w:ascii="Arial" w:hAnsi="Arial" w:cs="Arial"/>
                <w:sz w:val="20"/>
                <w:szCs w:val="20"/>
              </w:rPr>
            </w:pPr>
          </w:p>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r w:rsidRPr="00B66140">
              <w:rPr>
                <w:rFonts w:ascii="Arial" w:hAnsi="Arial" w:cs="Arial"/>
                <w:sz w:val="20"/>
                <w:szCs w:val="20"/>
              </w:rPr>
              <w:t>Organisation Speaker is associated with:</w:t>
            </w:r>
          </w:p>
          <w:p w:rsidR="00480AFD" w:rsidRPr="00B66140" w:rsidRDefault="00480AFD" w:rsidP="00CF391F">
            <w:pPr>
              <w:widowControl w:val="0"/>
              <w:autoSpaceDE w:val="0"/>
              <w:autoSpaceDN w:val="0"/>
              <w:adjustRightInd w:val="0"/>
              <w:spacing w:line="276" w:lineRule="auto"/>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rPr>
                <w:rFonts w:ascii="Arial" w:hAnsi="Arial" w:cs="Arial"/>
                <w:sz w:val="20"/>
                <w:szCs w:val="20"/>
              </w:rPr>
            </w:pPr>
            <w:r w:rsidRPr="00B66140">
              <w:rPr>
                <w:rFonts w:ascii="Arial" w:hAnsi="Arial" w:cs="Arial"/>
                <w:sz w:val="20"/>
                <w:szCs w:val="20"/>
              </w:rPr>
              <w:t xml:space="preserve">Has this speaker spoken at the University previously? </w:t>
            </w:r>
          </w:p>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If YES, when?</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 xml:space="preserve">Please describe in detail what the talk will cover </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rPr>
                <w:rFonts w:ascii="Arial" w:hAnsi="Arial" w:cs="Arial"/>
                <w:sz w:val="20"/>
                <w:szCs w:val="20"/>
              </w:rPr>
            </w:pPr>
            <w:r w:rsidRPr="00B66140">
              <w:rPr>
                <w:rFonts w:ascii="Arial" w:hAnsi="Arial" w:cs="Arial"/>
                <w:sz w:val="20"/>
                <w:szCs w:val="20"/>
              </w:rPr>
              <w:t xml:space="preserve">Has the Speaker in the past, or might the Speaker on this occasion, cause offence to the groups defined in the Equality Act 2010 (including age, disability, gender reassignment, marriage and civil partnership, race, religion or belief, sex and sexual orientation)? </w:t>
            </w:r>
          </w:p>
          <w:p w:rsidR="00480AFD" w:rsidRPr="00B66140" w:rsidRDefault="00480AFD" w:rsidP="00CF391F">
            <w:pPr>
              <w:widowControl w:val="0"/>
              <w:autoSpaceDE w:val="0"/>
              <w:autoSpaceDN w:val="0"/>
              <w:adjustRightInd w:val="0"/>
              <w:spacing w:before="60"/>
              <w:rPr>
                <w:rFonts w:ascii="Arial" w:hAnsi="Arial" w:cs="Arial"/>
                <w:sz w:val="20"/>
                <w:szCs w:val="20"/>
              </w:rPr>
            </w:pPr>
            <w:r w:rsidRPr="00B66140">
              <w:rPr>
                <w:rFonts w:ascii="Arial" w:hAnsi="Arial" w:cs="Arial"/>
                <w:sz w:val="20"/>
                <w:szCs w:val="20"/>
              </w:rPr>
              <w:t>If YES, please provide details</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shd w:val="clear" w:color="auto" w:fill="D9D9D9"/>
          </w:tcPr>
          <w:p w:rsidR="00480AFD" w:rsidRPr="00B66140" w:rsidRDefault="00480AFD" w:rsidP="00CF391F">
            <w:pPr>
              <w:widowControl w:val="0"/>
              <w:autoSpaceDE w:val="0"/>
              <w:autoSpaceDN w:val="0"/>
              <w:adjustRightInd w:val="0"/>
              <w:spacing w:before="120" w:line="276" w:lineRule="auto"/>
              <w:rPr>
                <w:rFonts w:ascii="Arial" w:hAnsi="Arial" w:cs="Arial"/>
                <w:b/>
                <w:sz w:val="20"/>
                <w:szCs w:val="20"/>
              </w:rPr>
            </w:pPr>
            <w:r w:rsidRPr="00B66140">
              <w:rPr>
                <w:rFonts w:ascii="Arial" w:hAnsi="Arial" w:cs="Arial"/>
                <w:b/>
                <w:sz w:val="20"/>
                <w:szCs w:val="20"/>
              </w:rPr>
              <w:t>Event Procedure and Promotion</w:t>
            </w:r>
          </w:p>
        </w:tc>
        <w:tc>
          <w:tcPr>
            <w:tcW w:w="4262" w:type="dxa"/>
            <w:tcBorders>
              <w:top w:val="single" w:sz="4" w:space="0" w:color="auto"/>
              <w:left w:val="single" w:sz="4" w:space="0" w:color="auto"/>
              <w:bottom w:val="single" w:sz="4" w:space="0" w:color="auto"/>
              <w:right w:val="single" w:sz="4" w:space="0" w:color="auto"/>
            </w:tcBorders>
            <w:shd w:val="clear" w:color="auto" w:fill="D9D9D9"/>
          </w:tcPr>
          <w:p w:rsidR="00480AFD" w:rsidRPr="00B66140" w:rsidRDefault="00480AFD" w:rsidP="00CF391F">
            <w:pPr>
              <w:widowControl w:val="0"/>
              <w:autoSpaceDE w:val="0"/>
              <w:autoSpaceDN w:val="0"/>
              <w:adjustRightInd w:val="0"/>
              <w:spacing w:line="276" w:lineRule="auto"/>
              <w:rPr>
                <w:rFonts w:ascii="Arial" w:hAnsi="Arial" w:cs="Arial"/>
                <w:b/>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rPr>
                <w:rFonts w:ascii="Arial" w:hAnsi="Arial" w:cs="Arial"/>
                <w:sz w:val="20"/>
                <w:szCs w:val="20"/>
              </w:rPr>
            </w:pPr>
            <w:r w:rsidRPr="00B66140">
              <w:rPr>
                <w:rFonts w:ascii="Arial" w:hAnsi="Arial" w:cs="Arial"/>
                <w:sz w:val="20"/>
                <w:szCs w:val="20"/>
              </w:rPr>
              <w:t xml:space="preserve">If the event is being advertised will the event be advertised in a language other than English? </w:t>
            </w:r>
          </w:p>
          <w:p w:rsidR="00480AFD" w:rsidRPr="00B66140" w:rsidRDefault="00480AFD" w:rsidP="00CF391F">
            <w:pPr>
              <w:widowControl w:val="0"/>
              <w:autoSpaceDE w:val="0"/>
              <w:autoSpaceDN w:val="0"/>
              <w:adjustRightInd w:val="0"/>
              <w:spacing w:before="60" w:after="120"/>
              <w:rPr>
                <w:rFonts w:ascii="Arial" w:hAnsi="Arial" w:cs="Arial"/>
                <w:sz w:val="20"/>
                <w:szCs w:val="20"/>
              </w:rPr>
            </w:pPr>
            <w:r w:rsidRPr="00B66140">
              <w:rPr>
                <w:rFonts w:ascii="Arial" w:hAnsi="Arial" w:cs="Arial"/>
                <w:sz w:val="20"/>
                <w:szCs w:val="20"/>
              </w:rPr>
              <w:t>If so, which language?</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What material will be available at the event?</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Is there any intention to segregate the event in any way?</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Do you foresee that the event could pose a possible threat of disruption and if so why?</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Will the media be permitted to attend?</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line="276" w:lineRule="auto"/>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rPr>
                <w:rFonts w:ascii="Arial" w:hAnsi="Arial" w:cs="Arial"/>
                <w:sz w:val="20"/>
                <w:szCs w:val="20"/>
              </w:rPr>
            </w:pPr>
            <w:r w:rsidRPr="00B66140">
              <w:rPr>
                <w:rFonts w:ascii="Arial" w:hAnsi="Arial" w:cs="Arial"/>
                <w:sz w:val="20"/>
                <w:szCs w:val="20"/>
              </w:rPr>
              <w:t>Please provide details of any event sponsor.</w:t>
            </w: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rPr>
                <w:rFonts w:ascii="Arial" w:hAnsi="Arial" w:cs="Arial"/>
                <w:sz w:val="20"/>
                <w:szCs w:val="20"/>
              </w:rPr>
            </w:pPr>
          </w:p>
        </w:tc>
      </w:tr>
      <w:tr w:rsidR="00480AFD" w:rsidRPr="00B66140" w:rsidTr="00CF391F">
        <w:tc>
          <w:tcPr>
            <w:tcW w:w="5661"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Signed:</w:t>
            </w:r>
          </w:p>
          <w:p w:rsidR="00480AFD" w:rsidRPr="00B66140" w:rsidRDefault="00480AFD" w:rsidP="00CF391F">
            <w:pPr>
              <w:widowControl w:val="0"/>
              <w:autoSpaceDE w:val="0"/>
              <w:autoSpaceDN w:val="0"/>
              <w:adjustRightInd w:val="0"/>
              <w:spacing w:line="276" w:lineRule="auto"/>
              <w:rPr>
                <w:rFonts w:ascii="Arial" w:hAnsi="Arial" w:cs="Arial"/>
                <w:sz w:val="20"/>
                <w:szCs w:val="20"/>
              </w:rPr>
            </w:pPr>
          </w:p>
          <w:p w:rsidR="00480AFD" w:rsidRPr="00B66140" w:rsidRDefault="00480AFD" w:rsidP="00CF391F">
            <w:pPr>
              <w:widowControl w:val="0"/>
              <w:autoSpaceDE w:val="0"/>
              <w:autoSpaceDN w:val="0"/>
              <w:adjustRightInd w:val="0"/>
              <w:spacing w:line="276" w:lineRule="auto"/>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tcPr>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r w:rsidRPr="00B66140">
              <w:rPr>
                <w:rFonts w:ascii="Arial" w:hAnsi="Arial" w:cs="Arial"/>
                <w:sz w:val="20"/>
                <w:szCs w:val="20"/>
              </w:rPr>
              <w:t>Date:</w:t>
            </w:r>
          </w:p>
          <w:p w:rsidR="00480AFD" w:rsidRPr="00B66140" w:rsidRDefault="00480AFD" w:rsidP="00CF391F">
            <w:pPr>
              <w:widowControl w:val="0"/>
              <w:autoSpaceDE w:val="0"/>
              <w:autoSpaceDN w:val="0"/>
              <w:adjustRightInd w:val="0"/>
              <w:spacing w:before="60" w:line="276" w:lineRule="auto"/>
              <w:rPr>
                <w:rFonts w:ascii="Arial" w:hAnsi="Arial" w:cs="Arial"/>
                <w:sz w:val="20"/>
                <w:szCs w:val="20"/>
              </w:rPr>
            </w:pPr>
          </w:p>
        </w:tc>
      </w:tr>
    </w:tbl>
    <w:p w:rsidR="00584E02" w:rsidRDefault="00584E02">
      <w:bookmarkStart w:id="0" w:name="_GoBack"/>
      <w:bookmarkEnd w:id="0"/>
    </w:p>
    <w:sectPr w:rsidR="00584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DB"/>
    <w:rsid w:val="00262FDB"/>
    <w:rsid w:val="00480AFD"/>
    <w:rsid w:val="0058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049EC-2171-4AA8-A558-6F80125E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FD"/>
    <w:pPr>
      <w:spacing w:after="0" w:line="240" w:lineRule="auto"/>
    </w:pPr>
    <w:rPr>
      <w:rFonts w:ascii="Helvetica Neue" w:eastAsiaTheme="minorEastAsia" w:hAnsi="Helvetica Neue"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Company>University College London</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riley</dc:creator>
  <cp:keywords/>
  <dc:description/>
  <cp:lastModifiedBy>adam riley</cp:lastModifiedBy>
  <cp:revision>2</cp:revision>
  <dcterms:created xsi:type="dcterms:W3CDTF">2018-09-27T14:36:00Z</dcterms:created>
  <dcterms:modified xsi:type="dcterms:W3CDTF">2018-09-27T14:36:00Z</dcterms:modified>
</cp:coreProperties>
</file>