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ED" w:rsidRPr="00B22067" w:rsidRDefault="00D846ED" w:rsidP="00B22067">
      <w:pPr>
        <w:rPr>
          <w:rFonts w:ascii="Times New Roman" w:hAnsi="Times New Roman" w:cs="Times New Roman"/>
        </w:rPr>
      </w:pPr>
      <w:bookmarkStart w:id="0" w:name="_GoBack"/>
      <w:bookmarkEnd w:id="0"/>
      <w:r w:rsidRPr="003E124A">
        <w:rPr>
          <w:rFonts w:ascii="Times New Roman" w:hAnsi="Times New Roman" w:cs="Times New Roman"/>
          <w:sz w:val="24"/>
          <w:szCs w:val="24"/>
        </w:rPr>
        <w:t>“</w:t>
      </w:r>
      <w:r w:rsidR="003E124A">
        <w:rPr>
          <w:rFonts w:ascii="Times New Roman" w:hAnsi="Times New Roman" w:cs="Times New Roman"/>
          <w:sz w:val="24"/>
          <w:szCs w:val="24"/>
        </w:rPr>
        <w:t>Recent a</w:t>
      </w:r>
      <w:r w:rsidRPr="003E124A">
        <w:rPr>
          <w:rFonts w:ascii="Times New Roman" w:hAnsi="Times New Roman" w:cs="Times New Roman"/>
          <w:sz w:val="24"/>
          <w:szCs w:val="24"/>
        </w:rPr>
        <w:t>dvances in optimization–based state estimation and control of nonlinear systems”</w:t>
      </w:r>
      <w:r w:rsidRPr="003E124A">
        <w:rPr>
          <w:sz w:val="24"/>
          <w:szCs w:val="24"/>
        </w:rPr>
        <w:tab/>
      </w:r>
    </w:p>
    <w:p w:rsidR="00D846ED" w:rsidRPr="003E124A" w:rsidRDefault="00D846ED" w:rsidP="00B22067">
      <w:pPr>
        <w:pStyle w:val="NormalWeb"/>
        <w:spacing w:before="0" w:beforeAutospacing="0" w:after="0" w:afterAutospacing="0"/>
        <w:ind w:firstLine="720"/>
        <w:jc w:val="both"/>
      </w:pPr>
      <w:r w:rsidRPr="003E124A">
        <w:t>Profitability and safety are central to every decision an engineer makes, from d</w:t>
      </w:r>
      <w:r w:rsidR="00E65713" w:rsidRPr="003E124A">
        <w:t>eveloping a business</w:t>
      </w:r>
      <w:r w:rsidRPr="003E124A">
        <w:t xml:space="preserve"> to operating a single process</w:t>
      </w:r>
      <w:r w:rsidR="00E65713" w:rsidRPr="003E124A">
        <w:t xml:space="preserve">. </w:t>
      </w:r>
      <w:r w:rsidR="003E124A" w:rsidRPr="003E124A">
        <w:t>Making beneficial process operation corrections based on quantitative measures of these concepts is</w:t>
      </w:r>
      <w:r w:rsidR="00E65713" w:rsidRPr="003E124A">
        <w:t xml:space="preserve"> at the forefront of controller design research. </w:t>
      </w:r>
      <w:r w:rsidRPr="003E124A">
        <w:t>When considering industrial pr</w:t>
      </w:r>
      <w:r w:rsidR="00166ECE" w:rsidRPr="003E124A">
        <w:t>oces</w:t>
      </w:r>
      <w:r w:rsidR="003E124A" w:rsidRPr="003E124A">
        <w:t>ses this task</w:t>
      </w:r>
      <w:r w:rsidR="00166ECE" w:rsidRPr="003E124A">
        <w:t xml:space="preserve"> is further complicated</w:t>
      </w:r>
      <w:r w:rsidRPr="003E124A">
        <w:t xml:space="preserve"> </w:t>
      </w:r>
      <w:r w:rsidR="00166ECE" w:rsidRPr="003E124A">
        <w:t xml:space="preserve">since </w:t>
      </w:r>
      <w:r w:rsidR="003E124A" w:rsidRPr="003E124A">
        <w:t xml:space="preserve">the presence of </w:t>
      </w:r>
      <w:r w:rsidR="00166ECE" w:rsidRPr="003E124A">
        <w:t>s</w:t>
      </w:r>
      <w:r w:rsidRPr="003E124A">
        <w:t>tate and input constraints</w:t>
      </w:r>
      <w:r w:rsidR="003E124A" w:rsidRPr="003E124A">
        <w:t>,</w:t>
      </w:r>
      <w:r w:rsidRPr="003E124A">
        <w:t xml:space="preserve"> unmeasured states and disturb</w:t>
      </w:r>
      <w:r w:rsidR="003E124A" w:rsidRPr="003E124A">
        <w:t>ances is the rule rather than the exception</w:t>
      </w:r>
      <w:r w:rsidRPr="003E124A">
        <w:t>.</w:t>
      </w:r>
      <w:r w:rsidR="003E124A" w:rsidRPr="003E124A">
        <w:t xml:space="preserve"> We responded to these challenges by developing</w:t>
      </w:r>
      <w:r w:rsidR="00E65713" w:rsidRPr="003E124A">
        <w:t xml:space="preserve"> model p</w:t>
      </w:r>
      <w:r w:rsidRPr="003E124A">
        <w:t xml:space="preserve">redictive </w:t>
      </w:r>
      <w:r w:rsidR="00E65713" w:rsidRPr="003E124A">
        <w:t>c</w:t>
      </w:r>
      <w:r w:rsidRPr="003E124A">
        <w:t xml:space="preserve">ontrol (MPC) and its observation dual </w:t>
      </w:r>
      <w:r w:rsidR="00E65713" w:rsidRPr="003E124A">
        <w:t>moving horizon e</w:t>
      </w:r>
      <w:r w:rsidRPr="003E124A">
        <w:t>stimation (MHE)</w:t>
      </w:r>
      <w:r w:rsidR="00166ECE" w:rsidRPr="003E124A">
        <w:t xml:space="preserve">. </w:t>
      </w:r>
      <w:r w:rsidR="00E65713" w:rsidRPr="003E124A">
        <w:t xml:space="preserve"> </w:t>
      </w:r>
      <w:r w:rsidR="00166ECE" w:rsidRPr="003E124A">
        <w:t>The</w:t>
      </w:r>
      <w:r w:rsidRPr="003E124A">
        <w:t xml:space="preserve"> powerful control and estimation methods </w:t>
      </w:r>
      <w:r w:rsidR="003E124A" w:rsidRPr="003E124A">
        <w:t xml:space="preserve">have been widely </w:t>
      </w:r>
      <w:r w:rsidRPr="003E124A">
        <w:t xml:space="preserve">applied to chemical, pharmaceutical, and petroleum industries over the past two decades. The control actions in MPC and the state estimates in MHE are computed by repeatedly solving finite-horizon </w:t>
      </w:r>
      <w:r w:rsidR="00B22067">
        <w:t xml:space="preserve">dynamic </w:t>
      </w:r>
      <w:r w:rsidRPr="003E124A">
        <w:t>optimization problems</w:t>
      </w:r>
      <w:r w:rsidR="003E124A" w:rsidRPr="003E124A">
        <w:t xml:space="preserve"> </w:t>
      </w:r>
      <w:r w:rsidR="00B22067">
        <w:t xml:space="preserve">(DOP) </w:t>
      </w:r>
      <w:r w:rsidR="003E124A" w:rsidRPr="003E124A">
        <w:t>on-line as the process evolves</w:t>
      </w:r>
      <w:r w:rsidRPr="003E124A">
        <w:t xml:space="preserve">. </w:t>
      </w:r>
      <w:r w:rsidR="00B22067">
        <w:t>An MHE/MPC structure is thus perfectly suited to tolerate</w:t>
      </w:r>
      <w:r w:rsidRPr="003E124A">
        <w:t xml:space="preserve"> </w:t>
      </w:r>
      <w:r w:rsidR="00B22067">
        <w:t>external disturbances, noise and model uncertainty and force the system to follow an</w:t>
      </w:r>
      <w:r w:rsidRPr="003E124A">
        <w:t xml:space="preserve"> optimal path</w:t>
      </w:r>
      <w:r w:rsidR="00B22067">
        <w:t xml:space="preserve">. This resiliency is at the cost of significant </w:t>
      </w:r>
      <w:r w:rsidRPr="003E124A">
        <w:t xml:space="preserve">computational burden </w:t>
      </w:r>
      <w:r w:rsidR="00B22067">
        <w:t>compared to</w:t>
      </w:r>
      <w:r w:rsidRPr="003E124A">
        <w:t xml:space="preserve"> classical controllers (PID)</w:t>
      </w:r>
      <w:r w:rsidR="00B22067">
        <w:t xml:space="preserve"> and observers (KFE)</w:t>
      </w:r>
      <w:r w:rsidRPr="003E124A">
        <w:t>. Developing an advanced and systematic MPC</w:t>
      </w:r>
      <w:r w:rsidR="00B22067">
        <w:t xml:space="preserve"> or MHE</w:t>
      </w:r>
      <w:r w:rsidRPr="003E124A">
        <w:t xml:space="preserve"> synthesis methodology for nonlinear systems </w:t>
      </w:r>
      <w:r w:rsidR="00B22067">
        <w:t>thus becomes a d</w:t>
      </w:r>
      <w:r w:rsidRPr="003E124A">
        <w:t>aunting task</w:t>
      </w:r>
      <w:r w:rsidR="00B22067">
        <w:t>,</w:t>
      </w:r>
      <w:r w:rsidRPr="003E124A">
        <w:t xml:space="preserve"> usually limited to slow evolving or </w:t>
      </w:r>
      <w:r w:rsidR="00B22067">
        <w:t xml:space="preserve">weakly </w:t>
      </w:r>
      <w:r w:rsidRPr="003E124A">
        <w:t>nonlinear processes.</w:t>
      </w:r>
    </w:p>
    <w:p w:rsidR="00D846ED" w:rsidRPr="003E124A" w:rsidRDefault="00B22067" w:rsidP="00B22067">
      <w:pPr>
        <w:ind w:firstLine="720"/>
        <w:jc w:val="both"/>
        <w:rPr>
          <w:rFonts w:ascii="Times New Roman" w:hAnsi="Times New Roman" w:cs="Times New Roman"/>
          <w:sz w:val="24"/>
          <w:szCs w:val="24"/>
        </w:rPr>
      </w:pPr>
      <w:r>
        <w:rPr>
          <w:rFonts w:ascii="Times New Roman" w:hAnsi="Times New Roman" w:cs="Times New Roman"/>
          <w:sz w:val="24"/>
          <w:szCs w:val="24"/>
        </w:rPr>
        <w:t>In recent we have attempted</w:t>
      </w:r>
      <w:r w:rsidR="00D846ED" w:rsidRPr="003E124A">
        <w:rPr>
          <w:rFonts w:ascii="Times New Roman" w:hAnsi="Times New Roman" w:cs="Times New Roman"/>
          <w:sz w:val="24"/>
          <w:szCs w:val="24"/>
        </w:rPr>
        <w:t xml:space="preserve"> to derive MPC and MHE problem formulations that reduce the amount of computation and remove computational delay in solvi</w:t>
      </w:r>
      <w:r>
        <w:rPr>
          <w:rFonts w:ascii="Times New Roman" w:hAnsi="Times New Roman" w:cs="Times New Roman"/>
          <w:sz w:val="24"/>
          <w:szCs w:val="24"/>
        </w:rPr>
        <w:t>ng the DOPs</w:t>
      </w:r>
      <w:r w:rsidR="00D846ED" w:rsidRPr="003E124A">
        <w:rPr>
          <w:rFonts w:ascii="Times New Roman" w:hAnsi="Times New Roman" w:cs="Times New Roman"/>
          <w:sz w:val="24"/>
          <w:szCs w:val="24"/>
        </w:rPr>
        <w:t xml:space="preserve"> for nonlinear chemical processes. Based on </w:t>
      </w:r>
      <w:proofErr w:type="spellStart"/>
      <w:r w:rsidR="00D846ED" w:rsidRPr="003E124A">
        <w:rPr>
          <w:rFonts w:ascii="Times New Roman" w:hAnsi="Times New Roman" w:cs="Times New Roman"/>
          <w:sz w:val="24"/>
          <w:szCs w:val="24"/>
        </w:rPr>
        <w:t>Carleman</w:t>
      </w:r>
      <w:proofErr w:type="spellEnd"/>
      <w:r w:rsidR="00D846ED" w:rsidRPr="003E124A">
        <w:rPr>
          <w:rFonts w:ascii="Times New Roman" w:hAnsi="Times New Roman" w:cs="Times New Roman"/>
          <w:sz w:val="24"/>
          <w:szCs w:val="24"/>
        </w:rPr>
        <w:t xml:space="preserve"> linearization, we present a method that refor</w:t>
      </w:r>
      <w:r>
        <w:rPr>
          <w:rFonts w:ascii="Times New Roman" w:hAnsi="Times New Roman" w:cs="Times New Roman"/>
          <w:sz w:val="24"/>
          <w:szCs w:val="24"/>
        </w:rPr>
        <w:t xml:space="preserve">mulates the DOPs into </w:t>
      </w:r>
      <w:r w:rsidR="00D846ED" w:rsidRPr="003E124A">
        <w:rPr>
          <w:rFonts w:ascii="Times New Roman" w:hAnsi="Times New Roman" w:cs="Times New Roman"/>
          <w:sz w:val="24"/>
          <w:szCs w:val="24"/>
        </w:rPr>
        <w:t>no</w:t>
      </w:r>
      <w:r>
        <w:rPr>
          <w:rFonts w:ascii="Times New Roman" w:hAnsi="Times New Roman" w:cs="Times New Roman"/>
          <w:sz w:val="24"/>
          <w:szCs w:val="24"/>
        </w:rPr>
        <w:t>nlinear algebraic ones</w:t>
      </w:r>
      <w:r w:rsidR="00D846ED" w:rsidRPr="003E124A">
        <w:rPr>
          <w:rFonts w:ascii="Times New Roman" w:hAnsi="Times New Roman" w:cs="Times New Roman"/>
          <w:sz w:val="24"/>
          <w:szCs w:val="24"/>
        </w:rPr>
        <w:t xml:space="preserve"> with analytically de</w:t>
      </w:r>
      <w:r>
        <w:rPr>
          <w:rFonts w:ascii="Times New Roman" w:hAnsi="Times New Roman" w:cs="Times New Roman"/>
          <w:sz w:val="24"/>
          <w:szCs w:val="24"/>
        </w:rPr>
        <w:t>rived sensitivity, while preserving</w:t>
      </w:r>
      <w:r w:rsidR="00D846ED" w:rsidRPr="003E124A">
        <w:rPr>
          <w:rFonts w:ascii="Times New Roman" w:hAnsi="Times New Roman" w:cs="Times New Roman"/>
          <w:sz w:val="24"/>
          <w:szCs w:val="24"/>
        </w:rPr>
        <w:t xml:space="preserve"> the nonlinearity of system dynamics and constraints. This approach markedly speeds up the optimization search since it reduces the errors and computational time that are due to numerical calculation of the sensitivities. The proposed approach is illustrated in the context of MPC and MHE of chemical process examples with significant nonlinearity and disturbances.</w:t>
      </w:r>
    </w:p>
    <w:p w:rsidR="00D846ED" w:rsidRPr="005B2BE5" w:rsidRDefault="00D846ED" w:rsidP="005B2BE5">
      <w:pPr>
        <w:jc w:val="both"/>
        <w:rPr>
          <w:rFonts w:ascii="Times New Roman" w:hAnsi="Times New Roman" w:cs="Times New Roman"/>
        </w:rPr>
      </w:pPr>
    </w:p>
    <w:sectPr w:rsidR="00D846ED" w:rsidRPr="005B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6E"/>
    <w:rsid w:val="00060E41"/>
    <w:rsid w:val="00166ECE"/>
    <w:rsid w:val="001A42CE"/>
    <w:rsid w:val="001F7A1A"/>
    <w:rsid w:val="00332F32"/>
    <w:rsid w:val="003E124A"/>
    <w:rsid w:val="00484BE8"/>
    <w:rsid w:val="00594366"/>
    <w:rsid w:val="005B2BE5"/>
    <w:rsid w:val="00602A20"/>
    <w:rsid w:val="006A7812"/>
    <w:rsid w:val="0080335F"/>
    <w:rsid w:val="00996381"/>
    <w:rsid w:val="00A00519"/>
    <w:rsid w:val="00B22067"/>
    <w:rsid w:val="00D21B6E"/>
    <w:rsid w:val="00D846ED"/>
    <w:rsid w:val="00E65713"/>
    <w:rsid w:val="00F5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7A1A"/>
    <w:rPr>
      <w:rFonts w:ascii="Courier New" w:eastAsia="Times New Roman" w:hAnsi="Courier New" w:cs="Courier New"/>
      <w:sz w:val="20"/>
      <w:szCs w:val="20"/>
    </w:rPr>
  </w:style>
  <w:style w:type="paragraph" w:customStyle="1" w:styleId="Default">
    <w:name w:val="Default"/>
    <w:rsid w:val="001A42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A42C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7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F7A1A"/>
    <w:rPr>
      <w:rFonts w:ascii="Courier New" w:eastAsia="Times New Roman" w:hAnsi="Courier New" w:cs="Courier New"/>
      <w:sz w:val="20"/>
      <w:szCs w:val="20"/>
    </w:rPr>
  </w:style>
  <w:style w:type="paragraph" w:customStyle="1" w:styleId="Default">
    <w:name w:val="Default"/>
    <w:rsid w:val="001A42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A42C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93949">
      <w:bodyDiv w:val="1"/>
      <w:marLeft w:val="0"/>
      <w:marRight w:val="0"/>
      <w:marTop w:val="0"/>
      <w:marBottom w:val="0"/>
      <w:divBdr>
        <w:top w:val="none" w:sz="0" w:space="0" w:color="auto"/>
        <w:left w:val="none" w:sz="0" w:space="0" w:color="auto"/>
        <w:bottom w:val="none" w:sz="0" w:space="0" w:color="auto"/>
        <w:right w:val="none" w:sz="0" w:space="0" w:color="auto"/>
      </w:divBdr>
    </w:div>
    <w:div w:id="898173357">
      <w:bodyDiv w:val="1"/>
      <w:marLeft w:val="0"/>
      <w:marRight w:val="0"/>
      <w:marTop w:val="0"/>
      <w:marBottom w:val="0"/>
      <w:divBdr>
        <w:top w:val="none" w:sz="0" w:space="0" w:color="auto"/>
        <w:left w:val="none" w:sz="0" w:space="0" w:color="auto"/>
        <w:bottom w:val="none" w:sz="0" w:space="0" w:color="auto"/>
        <w:right w:val="none" w:sz="0" w:space="0" w:color="auto"/>
      </w:divBdr>
    </w:div>
    <w:div w:id="1553228155">
      <w:bodyDiv w:val="1"/>
      <w:marLeft w:val="0"/>
      <w:marRight w:val="0"/>
      <w:marTop w:val="0"/>
      <w:marBottom w:val="0"/>
      <w:divBdr>
        <w:top w:val="none" w:sz="0" w:space="0" w:color="auto"/>
        <w:left w:val="none" w:sz="0" w:space="0" w:color="auto"/>
        <w:bottom w:val="none" w:sz="0" w:space="0" w:color="auto"/>
        <w:right w:val="none" w:sz="0" w:space="0" w:color="auto"/>
      </w:divBdr>
    </w:div>
    <w:div w:id="15627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Yizhou fang</dc:creator>
  <cp:lastModifiedBy>Antonios Armaou</cp:lastModifiedBy>
  <cp:revision>4</cp:revision>
  <dcterms:created xsi:type="dcterms:W3CDTF">2016-05-23T19:03:00Z</dcterms:created>
  <dcterms:modified xsi:type="dcterms:W3CDTF">2016-05-24T21:16:00Z</dcterms:modified>
</cp:coreProperties>
</file>