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BD" w:rsidRDefault="008828BD" w:rsidP="008828BD">
      <w:pPr>
        <w:spacing w:before="120" w:after="120"/>
        <w:rPr>
          <w:rFonts w:ascii="Times New Roman" w:hAnsi="Times New Roman"/>
          <w:color w:val="000000"/>
        </w:rPr>
      </w:pPr>
      <w:r>
        <w:rPr>
          <w:rFonts w:ascii="Arial" w:eastAsia="Times New Roman" w:hAnsi="Arial" w:cs="Arial"/>
          <w:b/>
          <w:color w:val="000000"/>
        </w:rPr>
        <w:t>Supervi</w:t>
      </w:r>
      <w:r>
        <w:rPr>
          <w:rFonts w:ascii="Arial" w:eastAsia="Times New Roman" w:hAnsi="Arial" w:cs="Arial"/>
          <w:b/>
          <w:color w:val="000000"/>
        </w:rPr>
        <w:t>s</w:t>
      </w:r>
      <w:bookmarkStart w:id="0" w:name="_GoBack"/>
      <w:bookmarkEnd w:id="0"/>
      <w:r>
        <w:rPr>
          <w:rFonts w:ascii="Arial" w:eastAsia="Times New Roman" w:hAnsi="Arial" w:cs="Arial"/>
          <w:b/>
          <w:color w:val="000000"/>
        </w:rPr>
        <w:t>ors: Vincent Walsh and Marinella Cappelletti</w:t>
      </w:r>
    </w:p>
    <w:p w:rsidR="008828BD" w:rsidRDefault="008828BD" w:rsidP="008828BD">
      <w:pPr>
        <w:spacing w:before="120" w:after="120"/>
        <w:rPr>
          <w:color w:val="000000"/>
        </w:rPr>
      </w:pPr>
    </w:p>
    <w:p w:rsidR="008828BD" w:rsidRDefault="008828BD" w:rsidP="008828BD">
      <w:pPr>
        <w:spacing w:before="120" w:after="120"/>
        <w:rPr>
          <w:color w:val="000000"/>
        </w:rPr>
      </w:pPr>
      <w:r>
        <w:rPr>
          <w:rFonts w:ascii="Arial" w:eastAsia="Times New Roman" w:hAnsi="Arial" w:cs="Arial"/>
          <w:b/>
          <w:color w:val="000000"/>
        </w:rPr>
        <w:t xml:space="preserve">Topic: </w:t>
      </w:r>
      <w:r>
        <w:rPr>
          <w:rFonts w:ascii="Arial" w:eastAsia="Times New Roman" w:hAnsi="Arial" w:cs="Arial"/>
          <w:b/>
          <w:i/>
          <w:color w:val="000000"/>
        </w:rPr>
        <w:t>Learning in healthy ageing</w:t>
      </w:r>
    </w:p>
    <w:p w:rsidR="008828BD" w:rsidRDefault="008828BD" w:rsidP="008828BD">
      <w:pPr>
        <w:spacing w:before="100" w:beforeAutospacing="1"/>
        <w:rPr>
          <w:color w:val="000000"/>
        </w:rPr>
      </w:pPr>
      <w:r>
        <w:rPr>
          <w:rFonts w:ascii="Arial" w:eastAsia="Times New Roman" w:hAnsi="Arial" w:cs="Arial"/>
          <w:b/>
          <w:color w:val="000000"/>
        </w:rPr>
        <w:t> </w:t>
      </w:r>
    </w:p>
    <w:p w:rsidR="008828BD" w:rsidRDefault="008828BD" w:rsidP="008828BD">
      <w:pPr>
        <w:spacing w:before="100" w:beforeAutospacing="1"/>
        <w:rPr>
          <w:color w:val="000000"/>
        </w:rPr>
      </w:pPr>
      <w:r>
        <w:rPr>
          <w:rFonts w:ascii="Arial" w:eastAsia="Times New Roman" w:hAnsi="Arial" w:cs="Arial"/>
          <w:b/>
          <w:color w:val="000000"/>
        </w:rPr>
        <w:t>Idea summary:</w:t>
      </w:r>
      <w:r>
        <w:rPr>
          <w:color w:val="000000"/>
        </w:rPr>
        <w:t xml:space="preserve"> </w:t>
      </w:r>
    </w:p>
    <w:p w:rsidR="008828BD" w:rsidRDefault="008828BD" w:rsidP="008828BD">
      <w:pPr>
        <w:spacing w:before="100" w:beforeAutospacing="1"/>
        <w:rPr>
          <w:color w:val="000000"/>
        </w:rPr>
      </w:pPr>
      <w:r>
        <w:rPr>
          <w:rFonts w:ascii="Arial" w:eastAsia="Times New Roman" w:hAnsi="Arial" w:cs="Arial"/>
          <w:color w:val="000000"/>
        </w:rPr>
        <w:t>Working memory and inhibitory skills are known for being very important in several everyday activities and cognitive tasks, and they are also known for declining with age.</w:t>
      </w:r>
    </w:p>
    <w:p w:rsidR="008828BD" w:rsidRDefault="008828BD" w:rsidP="008828BD">
      <w:pPr>
        <w:spacing w:before="120"/>
        <w:rPr>
          <w:color w:val="000000"/>
        </w:rPr>
      </w:pPr>
      <w:r>
        <w:rPr>
          <w:rFonts w:ascii="Arial" w:eastAsia="Times New Roman" w:hAnsi="Arial" w:cs="Arial"/>
          <w:color w:val="000000"/>
        </w:rPr>
        <w:t>The current project aims to study the effect of training on working memory and inhibitory skills, and the impact of any training-induced improvement on other cognitive abilities, such as attention, space especially number processing. We will be testing older healthy participants who will undergo intensive training based on an established paradigm. Half of the participants will also receive brain stimulation (transcranial direct current stimulation), whilst the other half of the participants will receive sham stimulation.</w:t>
      </w:r>
    </w:p>
    <w:p w:rsidR="008828BD" w:rsidRDefault="008828BD" w:rsidP="008828BD">
      <w:pPr>
        <w:spacing w:before="120"/>
        <w:rPr>
          <w:color w:val="000000"/>
        </w:rPr>
      </w:pPr>
      <w:r>
        <w:rPr>
          <w:rFonts w:ascii="Arial" w:eastAsia="Times New Roman" w:hAnsi="Arial" w:cs="Arial"/>
          <w:color w:val="000000"/>
        </w:rPr>
        <w:t xml:space="preserve">We will test the predictions that (1) people receiving brain stimulation and training may improve more than those receiving just training, and that (2) transfer to untrained but related skills may reflect the amount of improvement of working memory and inhibitory skills. </w:t>
      </w:r>
    </w:p>
    <w:p w:rsidR="008828BD" w:rsidRDefault="008828BD" w:rsidP="008828BD">
      <w:pPr>
        <w:spacing w:before="120" w:after="120"/>
        <w:rPr>
          <w:color w:val="000000"/>
        </w:rPr>
      </w:pPr>
      <w:r>
        <w:rPr>
          <w:rFonts w:ascii="Arial" w:eastAsia="Times New Roman" w:hAnsi="Arial" w:cs="Arial"/>
          <w:b/>
          <w:color w:val="000000"/>
        </w:rPr>
        <w:t> </w:t>
      </w:r>
    </w:p>
    <w:p w:rsidR="008828BD" w:rsidRDefault="008828BD" w:rsidP="008828BD">
      <w:pPr>
        <w:spacing w:before="120" w:after="120"/>
        <w:rPr>
          <w:color w:val="000000"/>
        </w:rPr>
      </w:pPr>
      <w:r>
        <w:rPr>
          <w:rFonts w:ascii="Arial" w:eastAsia="Times New Roman" w:hAnsi="Arial" w:cs="Arial"/>
          <w:b/>
          <w:color w:val="000000"/>
        </w:rPr>
        <w:t>Required Skills:</w:t>
      </w:r>
    </w:p>
    <w:p w:rsidR="008828BD" w:rsidRDefault="008828BD" w:rsidP="008828BD">
      <w:pPr>
        <w:spacing w:before="100" w:beforeAutospacing="1"/>
        <w:rPr>
          <w:color w:val="000000"/>
        </w:rPr>
      </w:pPr>
      <w:r>
        <w:rPr>
          <w:rFonts w:ascii="Arial" w:eastAsia="Times New Roman" w:hAnsi="Arial" w:cs="Arial"/>
          <w:color w:val="000000"/>
        </w:rPr>
        <w:t>Basic Statistics (SPSS, Excel); excellent organisational skills, previous experience in testing participants and programming in Matlab would be preferable.</w:t>
      </w:r>
    </w:p>
    <w:p w:rsidR="008828BD" w:rsidRDefault="008828BD" w:rsidP="008828BD">
      <w:pPr>
        <w:spacing w:before="100" w:beforeAutospacing="1"/>
        <w:rPr>
          <w:color w:val="000000"/>
        </w:rPr>
      </w:pPr>
      <w:r>
        <w:rPr>
          <w:rFonts w:ascii="Arial" w:eastAsia="Times New Roman" w:hAnsi="Arial" w:cs="Arial"/>
          <w:color w:val="000000"/>
        </w:rPr>
        <w:t> </w:t>
      </w:r>
    </w:p>
    <w:p w:rsidR="008828BD" w:rsidRDefault="008828BD" w:rsidP="008828BD">
      <w:pPr>
        <w:spacing w:before="120" w:after="120"/>
        <w:rPr>
          <w:color w:val="000000"/>
        </w:rPr>
      </w:pPr>
      <w:r>
        <w:rPr>
          <w:rFonts w:ascii="Arial" w:eastAsia="Times New Roman" w:hAnsi="Arial" w:cs="Arial"/>
          <w:b/>
          <w:color w:val="000000"/>
        </w:rPr>
        <w:t>Required commitment:</w:t>
      </w:r>
    </w:p>
    <w:p w:rsidR="008828BD" w:rsidRDefault="008828BD" w:rsidP="008828BD">
      <w:pPr>
        <w:spacing w:before="100" w:beforeAutospacing="1"/>
        <w:rPr>
          <w:color w:val="000000"/>
        </w:rPr>
      </w:pPr>
      <w:r>
        <w:rPr>
          <w:rFonts w:ascii="Arial" w:eastAsia="Times New Roman" w:hAnsi="Arial" w:cs="Arial"/>
          <w:color w:val="000000"/>
        </w:rPr>
        <w:t>The task includes preparing the experiment (consent forms, experimental instructions, and running sheets), helping with recruiting the participants, running the experiments, backing up the data and participating in the analysis of the data.</w:t>
      </w:r>
    </w:p>
    <w:p w:rsidR="008828BD" w:rsidRDefault="008828BD" w:rsidP="008828BD">
      <w:pPr>
        <w:spacing w:before="100" w:beforeAutospacing="1"/>
        <w:rPr>
          <w:color w:val="000000"/>
        </w:rPr>
      </w:pPr>
      <w:r>
        <w:rPr>
          <w:rFonts w:ascii="Arial" w:eastAsia="Times New Roman" w:hAnsi="Arial" w:cs="Arial"/>
          <w:color w:val="000000"/>
        </w:rPr>
        <w:t> </w:t>
      </w:r>
    </w:p>
    <w:p w:rsidR="008828BD" w:rsidRDefault="008828BD" w:rsidP="008828BD">
      <w:pPr>
        <w:spacing w:before="100" w:beforeAutospacing="1"/>
        <w:rPr>
          <w:color w:val="000000"/>
        </w:rPr>
      </w:pPr>
      <w:r>
        <w:rPr>
          <w:rFonts w:ascii="Arial" w:eastAsia="Times New Roman" w:hAnsi="Arial" w:cs="Arial"/>
          <w:b/>
          <w:color w:val="000000"/>
        </w:rPr>
        <w:t xml:space="preserve">Contact </w:t>
      </w:r>
      <w:hyperlink r:id="rId4" w:history="1">
        <w:r>
          <w:rPr>
            <w:rStyle w:val="Hyperlink"/>
            <w:rFonts w:ascii="Arial" w:eastAsia="Times New Roman" w:hAnsi="Arial" w:cs="Arial"/>
            <w:b/>
          </w:rPr>
          <w:t>m.cappelletti@ucl.ac.uk</w:t>
        </w:r>
      </w:hyperlink>
    </w:p>
    <w:p w:rsidR="00815A82" w:rsidRDefault="00815A82"/>
    <w:sectPr w:rsidR="00815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BD"/>
    <w:rsid w:val="00815A82"/>
    <w:rsid w:val="00882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B6758-AB4C-46F1-921D-D95EFFC1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8B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5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ppelletti@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Harris</dc:creator>
  <cp:keywords/>
  <dc:description/>
  <cp:lastModifiedBy>Adam Harris</cp:lastModifiedBy>
  <cp:revision>1</cp:revision>
  <dcterms:created xsi:type="dcterms:W3CDTF">2013-11-01T11:14:00Z</dcterms:created>
  <dcterms:modified xsi:type="dcterms:W3CDTF">2013-11-01T11:14:00Z</dcterms:modified>
</cp:coreProperties>
</file>